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720" w:rsidRDefault="001D3720" w:rsidP="001D3720">
      <w:pPr>
        <w:pStyle w:val="1"/>
        <w:spacing w:before="0" w:line="360" w:lineRule="auto"/>
        <w:rPr>
          <w:b w:val="0"/>
          <w:lang w:eastAsia="ru-RU"/>
        </w:rPr>
      </w:pPr>
      <w:bookmarkStart w:id="0" w:name="_Toc514860241"/>
      <w:r w:rsidRPr="00AD011F">
        <w:rPr>
          <w:lang w:eastAsia="ru-RU"/>
        </w:rPr>
        <w:t>Практическое занятие 1</w:t>
      </w:r>
      <w:bookmarkEnd w:id="0"/>
      <w:r>
        <w:rPr>
          <w:lang w:eastAsia="ru-RU"/>
        </w:rPr>
        <w:t xml:space="preserve">. </w:t>
      </w:r>
      <w:r w:rsidRPr="00E50996">
        <w:rPr>
          <w:lang w:eastAsia="ru-RU"/>
        </w:rPr>
        <w:t>Структурирование действий процесса</w:t>
      </w:r>
    </w:p>
    <w:p w:rsidR="001D3720" w:rsidRPr="0089600D" w:rsidRDefault="001D3720" w:rsidP="001D3720">
      <w:pPr>
        <w:tabs>
          <w:tab w:val="left" w:pos="2295"/>
        </w:tabs>
        <w:spacing w:line="360" w:lineRule="auto"/>
        <w:jc w:val="left"/>
        <w:rPr>
          <w:b/>
          <w:szCs w:val="28"/>
          <w:lang w:eastAsia="ru-RU"/>
        </w:rPr>
      </w:pPr>
      <w:r>
        <w:rPr>
          <w:b/>
          <w:szCs w:val="28"/>
          <w:lang w:eastAsia="ru-RU"/>
        </w:rPr>
        <w:t>Тема 1</w:t>
      </w:r>
      <w:r w:rsidRPr="0089600D">
        <w:rPr>
          <w:b/>
          <w:szCs w:val="28"/>
          <w:lang w:eastAsia="ru-RU"/>
        </w:rPr>
        <w:t>. Сущность процессного подхода. Алгоритм построения регламентированных процедур (п. 1.1</w:t>
      </w:r>
      <w:r>
        <w:rPr>
          <w:b/>
          <w:szCs w:val="28"/>
          <w:lang w:eastAsia="ru-RU"/>
        </w:rPr>
        <w:t>–</w:t>
      </w:r>
      <w:r w:rsidRPr="0089600D">
        <w:rPr>
          <w:b/>
          <w:szCs w:val="28"/>
          <w:lang w:eastAsia="ru-RU"/>
        </w:rPr>
        <w:t>1.5)</w:t>
      </w:r>
    </w:p>
    <w:p w:rsidR="001D3720" w:rsidRPr="0089600D" w:rsidRDefault="001D3720" w:rsidP="001D3720">
      <w:pPr>
        <w:tabs>
          <w:tab w:val="left" w:pos="2295"/>
        </w:tabs>
        <w:spacing w:line="360" w:lineRule="auto"/>
        <w:jc w:val="left"/>
        <w:rPr>
          <w:b/>
          <w:szCs w:val="28"/>
          <w:lang w:eastAsia="ru-RU"/>
        </w:rPr>
      </w:pPr>
      <w:r>
        <w:rPr>
          <w:b/>
          <w:szCs w:val="28"/>
          <w:lang w:eastAsia="ru-RU"/>
        </w:rPr>
        <w:t>З</w:t>
      </w:r>
      <w:r w:rsidRPr="0089600D">
        <w:rPr>
          <w:b/>
          <w:szCs w:val="28"/>
          <w:lang w:eastAsia="ru-RU"/>
        </w:rPr>
        <w:t>адани</w:t>
      </w:r>
      <w:r>
        <w:rPr>
          <w:b/>
          <w:szCs w:val="28"/>
          <w:lang w:eastAsia="ru-RU"/>
        </w:rPr>
        <w:t>е 1</w:t>
      </w:r>
    </w:p>
    <w:p w:rsidR="001D3720" w:rsidRPr="00BF1087" w:rsidRDefault="001D3720" w:rsidP="001D3720">
      <w:pPr>
        <w:tabs>
          <w:tab w:val="left" w:pos="2295"/>
        </w:tabs>
        <w:spacing w:line="360" w:lineRule="auto"/>
        <w:jc w:val="left"/>
        <w:rPr>
          <w:b/>
          <w:szCs w:val="28"/>
          <w:lang w:eastAsia="ru-RU"/>
        </w:rPr>
      </w:pPr>
      <w:r>
        <w:t>Отработать</w:t>
      </w:r>
      <w:r w:rsidRPr="008C786E">
        <w:t xml:space="preserve"> практические навыки </w:t>
      </w:r>
      <w:r>
        <w:t>структурирования действий процесса</w:t>
      </w:r>
      <w:r w:rsidRPr="009E670C">
        <w:rPr>
          <w:szCs w:val="28"/>
          <w:lang w:eastAsia="ru-RU"/>
        </w:rPr>
        <w:t>.</w:t>
      </w:r>
    </w:p>
    <w:p w:rsidR="001D3720" w:rsidRDefault="001D3720" w:rsidP="001D3720">
      <w:pPr>
        <w:tabs>
          <w:tab w:val="left" w:pos="2295"/>
        </w:tabs>
        <w:spacing w:line="360" w:lineRule="auto"/>
        <w:jc w:val="left"/>
        <w:rPr>
          <w:b/>
          <w:szCs w:val="28"/>
          <w:lang w:eastAsia="ru-RU"/>
        </w:rPr>
      </w:pPr>
      <w:r>
        <w:rPr>
          <w:b/>
          <w:szCs w:val="28"/>
          <w:lang w:eastAsia="ru-RU"/>
        </w:rPr>
        <w:t>Нормативные документы</w:t>
      </w:r>
    </w:p>
    <w:p w:rsidR="001D3720" w:rsidRDefault="001D3720" w:rsidP="006A3923">
      <w:pPr>
        <w:pStyle w:val="afe"/>
        <w:numPr>
          <w:ilvl w:val="0"/>
          <w:numId w:val="2"/>
        </w:numPr>
        <w:tabs>
          <w:tab w:val="left" w:pos="2295"/>
        </w:tabs>
        <w:spacing w:line="360" w:lineRule="auto"/>
        <w:rPr>
          <w:szCs w:val="28"/>
          <w:lang w:eastAsia="ru-RU"/>
        </w:rPr>
      </w:pPr>
      <w:r w:rsidRPr="001857F0">
        <w:rPr>
          <w:szCs w:val="28"/>
          <w:lang w:eastAsia="ru-RU"/>
        </w:rPr>
        <w:t xml:space="preserve">ГОСТ </w:t>
      </w:r>
      <w:proofErr w:type="gramStart"/>
      <w:r w:rsidRPr="001857F0">
        <w:rPr>
          <w:szCs w:val="28"/>
          <w:lang w:eastAsia="ru-RU"/>
        </w:rPr>
        <w:t>Р</w:t>
      </w:r>
      <w:proofErr w:type="gramEnd"/>
      <w:r w:rsidRPr="001857F0">
        <w:rPr>
          <w:szCs w:val="28"/>
          <w:lang w:eastAsia="ru-RU"/>
        </w:rPr>
        <w:t xml:space="preserve"> ИСО 9000-2015</w:t>
      </w:r>
      <w:r>
        <w:rPr>
          <w:szCs w:val="28"/>
          <w:lang w:eastAsia="ru-RU"/>
        </w:rPr>
        <w:t>.</w:t>
      </w:r>
      <w:r w:rsidRPr="001857F0">
        <w:rPr>
          <w:szCs w:val="28"/>
          <w:lang w:eastAsia="ru-RU"/>
        </w:rPr>
        <w:t xml:space="preserve"> СИСТЕМЫ МЕНЕДЖМЕНТА КАЧЕСТВА. Основные положения и словарь</w:t>
      </w:r>
    </w:p>
    <w:p w:rsidR="001D3720" w:rsidRDefault="001D3720" w:rsidP="006A3923">
      <w:pPr>
        <w:pStyle w:val="afe"/>
        <w:numPr>
          <w:ilvl w:val="0"/>
          <w:numId w:val="2"/>
        </w:numPr>
        <w:tabs>
          <w:tab w:val="left" w:pos="2295"/>
        </w:tabs>
        <w:spacing w:line="360" w:lineRule="auto"/>
        <w:rPr>
          <w:szCs w:val="28"/>
          <w:lang w:eastAsia="ru-RU"/>
        </w:rPr>
      </w:pPr>
      <w:r w:rsidRPr="001857F0">
        <w:rPr>
          <w:szCs w:val="28"/>
          <w:lang w:eastAsia="ru-RU"/>
        </w:rPr>
        <w:t xml:space="preserve">ГОСТ </w:t>
      </w:r>
      <w:proofErr w:type="gramStart"/>
      <w:r w:rsidRPr="001857F0">
        <w:rPr>
          <w:szCs w:val="28"/>
          <w:lang w:eastAsia="ru-RU"/>
        </w:rPr>
        <w:t>Р</w:t>
      </w:r>
      <w:proofErr w:type="gramEnd"/>
      <w:r w:rsidRPr="001857F0">
        <w:rPr>
          <w:szCs w:val="28"/>
          <w:lang w:eastAsia="ru-RU"/>
        </w:rPr>
        <w:t xml:space="preserve"> ИСО 9001-2015</w:t>
      </w:r>
      <w:r>
        <w:rPr>
          <w:szCs w:val="28"/>
          <w:lang w:eastAsia="ru-RU"/>
        </w:rPr>
        <w:t>.</w:t>
      </w:r>
      <w:r w:rsidRPr="001857F0">
        <w:rPr>
          <w:szCs w:val="28"/>
          <w:lang w:eastAsia="ru-RU"/>
        </w:rPr>
        <w:t xml:space="preserve"> СИСТЕМЫ МЕНЕДЖМЕНТА КАЧЕСТВА. Требования</w:t>
      </w:r>
      <w:r>
        <w:rPr>
          <w:szCs w:val="28"/>
          <w:lang w:eastAsia="ru-RU"/>
        </w:rPr>
        <w:t>.</w:t>
      </w:r>
    </w:p>
    <w:p w:rsidR="001D3720" w:rsidRDefault="001D3720" w:rsidP="006A3923">
      <w:pPr>
        <w:pStyle w:val="afe"/>
        <w:numPr>
          <w:ilvl w:val="0"/>
          <w:numId w:val="2"/>
        </w:numPr>
        <w:tabs>
          <w:tab w:val="left" w:pos="2295"/>
        </w:tabs>
        <w:spacing w:line="360" w:lineRule="auto"/>
        <w:rPr>
          <w:szCs w:val="28"/>
          <w:lang w:eastAsia="ru-RU"/>
        </w:rPr>
      </w:pPr>
      <w:r w:rsidRPr="001857F0">
        <w:rPr>
          <w:szCs w:val="28"/>
          <w:lang w:eastAsia="ru-RU"/>
        </w:rPr>
        <w:t>ПРОЦЕССНЫЙ ПОДХОД В ISO 9001-2015</w:t>
      </w:r>
      <w:r>
        <w:rPr>
          <w:szCs w:val="28"/>
          <w:lang w:eastAsia="ru-RU"/>
        </w:rPr>
        <w:t>.</w:t>
      </w:r>
    </w:p>
    <w:p w:rsidR="001D3720" w:rsidRPr="0089600D" w:rsidRDefault="001D3720" w:rsidP="006A3923">
      <w:pPr>
        <w:pStyle w:val="afe"/>
        <w:numPr>
          <w:ilvl w:val="0"/>
          <w:numId w:val="2"/>
        </w:numPr>
        <w:tabs>
          <w:tab w:val="left" w:pos="2295"/>
        </w:tabs>
        <w:spacing w:line="360" w:lineRule="auto"/>
        <w:rPr>
          <w:szCs w:val="28"/>
          <w:lang w:eastAsia="ru-RU"/>
        </w:rPr>
      </w:pPr>
      <w:r w:rsidRPr="0089600D">
        <w:rPr>
          <w:szCs w:val="28"/>
          <w:lang w:eastAsia="ru-RU"/>
        </w:rPr>
        <w:t>ISO/TC 176/SC 2/N544R3</w:t>
      </w:r>
      <w:r>
        <w:rPr>
          <w:szCs w:val="28"/>
          <w:lang w:eastAsia="ru-RU"/>
        </w:rPr>
        <w:t>.</w:t>
      </w:r>
      <w:r w:rsidRPr="0089600D">
        <w:rPr>
          <w:szCs w:val="28"/>
          <w:lang w:eastAsia="ru-RU"/>
        </w:rPr>
        <w:t xml:space="preserve"> Руководство по концепции и использованию процессного подхода для систем менеджмента</w:t>
      </w:r>
      <w:r>
        <w:rPr>
          <w:szCs w:val="28"/>
          <w:lang w:eastAsia="ru-RU"/>
        </w:rPr>
        <w:t>.</w:t>
      </w:r>
    </w:p>
    <w:p w:rsidR="001D3720" w:rsidRDefault="001D3720" w:rsidP="006A3923">
      <w:pPr>
        <w:pStyle w:val="afe"/>
        <w:numPr>
          <w:ilvl w:val="0"/>
          <w:numId w:val="2"/>
        </w:numPr>
        <w:tabs>
          <w:tab w:val="left" w:pos="2295"/>
        </w:tabs>
        <w:spacing w:line="360" w:lineRule="auto"/>
        <w:rPr>
          <w:szCs w:val="28"/>
          <w:lang w:eastAsia="ru-RU"/>
        </w:rPr>
      </w:pPr>
      <w:proofErr w:type="gramStart"/>
      <w:r w:rsidRPr="001857F0">
        <w:rPr>
          <w:szCs w:val="28"/>
          <w:lang w:eastAsia="ru-RU"/>
        </w:rPr>
        <w:t>Р</w:t>
      </w:r>
      <w:proofErr w:type="gramEnd"/>
      <w:r w:rsidRPr="001857F0">
        <w:rPr>
          <w:szCs w:val="28"/>
          <w:lang w:eastAsia="ru-RU"/>
        </w:rPr>
        <w:t xml:space="preserve"> 50.1.028-2001</w:t>
      </w:r>
      <w:r>
        <w:rPr>
          <w:szCs w:val="28"/>
          <w:lang w:eastAsia="ru-RU"/>
        </w:rPr>
        <w:t>.</w:t>
      </w:r>
      <w:r w:rsidRPr="001857F0">
        <w:rPr>
          <w:szCs w:val="28"/>
          <w:lang w:eastAsia="ru-RU"/>
        </w:rPr>
        <w:t xml:space="preserve"> </w:t>
      </w:r>
      <w:r>
        <w:rPr>
          <w:szCs w:val="28"/>
          <w:lang w:eastAsia="ru-RU"/>
        </w:rPr>
        <w:t xml:space="preserve">Рекомендации по стандартизации. Информационные технологии поддержки жизненного цикла продукта. </w:t>
      </w:r>
      <w:r w:rsidRPr="001857F0">
        <w:rPr>
          <w:szCs w:val="28"/>
          <w:lang w:eastAsia="ru-RU"/>
        </w:rPr>
        <w:t>Методология функционального моделирования</w:t>
      </w:r>
      <w:r>
        <w:rPr>
          <w:szCs w:val="28"/>
          <w:lang w:eastAsia="ru-RU"/>
        </w:rPr>
        <w:t>.</w:t>
      </w:r>
    </w:p>
    <w:p w:rsidR="001D3720" w:rsidRDefault="001D3720" w:rsidP="006A3923">
      <w:pPr>
        <w:pStyle w:val="afe"/>
        <w:numPr>
          <w:ilvl w:val="0"/>
          <w:numId w:val="2"/>
        </w:numPr>
        <w:tabs>
          <w:tab w:val="left" w:pos="2295"/>
        </w:tabs>
        <w:spacing w:line="360" w:lineRule="auto"/>
        <w:rPr>
          <w:szCs w:val="28"/>
          <w:lang w:eastAsia="ru-RU"/>
        </w:rPr>
      </w:pPr>
      <w:proofErr w:type="gramStart"/>
      <w:r w:rsidRPr="001857F0">
        <w:rPr>
          <w:szCs w:val="28"/>
          <w:lang w:eastAsia="ru-RU"/>
        </w:rPr>
        <w:t>Р</w:t>
      </w:r>
      <w:proofErr w:type="gramEnd"/>
      <w:r w:rsidRPr="001857F0">
        <w:rPr>
          <w:szCs w:val="28"/>
          <w:lang w:eastAsia="ru-RU"/>
        </w:rPr>
        <w:t xml:space="preserve"> 50-601-46-2004 Рекомендации. Методика менеджмента процессов в системе качества</w:t>
      </w:r>
      <w:r>
        <w:rPr>
          <w:szCs w:val="28"/>
          <w:lang w:eastAsia="ru-RU"/>
        </w:rPr>
        <w:t>.</w:t>
      </w:r>
    </w:p>
    <w:p w:rsidR="001D3720" w:rsidRPr="009638ED" w:rsidRDefault="001D3720" w:rsidP="006A3923">
      <w:pPr>
        <w:pStyle w:val="afe"/>
        <w:numPr>
          <w:ilvl w:val="0"/>
          <w:numId w:val="2"/>
        </w:numPr>
        <w:tabs>
          <w:tab w:val="left" w:pos="2295"/>
        </w:tabs>
        <w:spacing w:line="360" w:lineRule="auto"/>
        <w:rPr>
          <w:szCs w:val="28"/>
          <w:lang w:eastAsia="ru-RU"/>
        </w:rPr>
      </w:pPr>
      <w:r w:rsidRPr="001857F0">
        <w:rPr>
          <w:szCs w:val="28"/>
          <w:lang w:eastAsia="ru-RU"/>
        </w:rPr>
        <w:t>РД IDEF 0-2000</w:t>
      </w:r>
      <w:r>
        <w:rPr>
          <w:szCs w:val="28"/>
          <w:lang w:eastAsia="ru-RU"/>
        </w:rPr>
        <w:t>.</w:t>
      </w:r>
      <w:r w:rsidRPr="001857F0">
        <w:rPr>
          <w:szCs w:val="28"/>
          <w:lang w:eastAsia="ru-RU"/>
        </w:rPr>
        <w:t xml:space="preserve"> Методология функционального моделирования IDEF0. Руководящий документ.</w:t>
      </w:r>
    </w:p>
    <w:p w:rsidR="001D3720" w:rsidRPr="009E670C" w:rsidRDefault="001D3720" w:rsidP="001D3720">
      <w:pPr>
        <w:tabs>
          <w:tab w:val="left" w:pos="2295"/>
        </w:tabs>
        <w:spacing w:line="360" w:lineRule="auto"/>
        <w:ind w:firstLine="709"/>
        <w:jc w:val="left"/>
        <w:rPr>
          <w:b/>
          <w:szCs w:val="28"/>
          <w:lang w:eastAsia="ru-RU"/>
        </w:rPr>
      </w:pPr>
      <w:r w:rsidRPr="009E670C">
        <w:rPr>
          <w:b/>
          <w:szCs w:val="28"/>
          <w:lang w:eastAsia="ru-RU"/>
        </w:rPr>
        <w:t>Алгоритм выполнения практического задания</w:t>
      </w:r>
      <w:r>
        <w:rPr>
          <w:b/>
          <w:szCs w:val="28"/>
          <w:lang w:eastAsia="ru-RU"/>
        </w:rPr>
        <w:t xml:space="preserve"> 1</w:t>
      </w:r>
    </w:p>
    <w:p w:rsidR="001D3720" w:rsidRDefault="001D3720" w:rsidP="001D3720">
      <w:pPr>
        <w:pStyle w:val="afe"/>
        <w:numPr>
          <w:ilvl w:val="0"/>
          <w:numId w:val="1"/>
        </w:numPr>
        <w:spacing w:after="0" w:line="360" w:lineRule="auto"/>
        <w:contextualSpacing w:val="0"/>
      </w:pP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Pr="0089600D" w:rsidRDefault="001D3720" w:rsidP="001D3720">
      <w:pPr>
        <w:numPr>
          <w:ilvl w:val="0"/>
          <w:numId w:val="1"/>
        </w:numPr>
        <w:tabs>
          <w:tab w:val="left" w:pos="2295"/>
        </w:tabs>
        <w:spacing w:line="360" w:lineRule="auto"/>
        <w:jc w:val="left"/>
        <w:rPr>
          <w:szCs w:val="28"/>
        </w:rPr>
      </w:pPr>
      <w:r w:rsidRPr="0089600D">
        <w:rPr>
          <w:szCs w:val="28"/>
        </w:rPr>
        <w:t>Выбрать произвольно процедуру системы управления промышленной, производственной и экологической безопасност</w:t>
      </w:r>
      <w:r>
        <w:rPr>
          <w:szCs w:val="28"/>
        </w:rPr>
        <w:t>ью</w:t>
      </w:r>
      <w:r w:rsidRPr="0089600D">
        <w:rPr>
          <w:szCs w:val="28"/>
        </w:rPr>
        <w:t xml:space="preserve"> из </w:t>
      </w:r>
      <w:r>
        <w:rPr>
          <w:szCs w:val="28"/>
        </w:rPr>
        <w:t>т</w:t>
      </w:r>
      <w:r w:rsidRPr="0089600D">
        <w:rPr>
          <w:szCs w:val="28"/>
        </w:rPr>
        <w:t>аблицы 1 (Варианты задания).</w:t>
      </w:r>
    </w:p>
    <w:p w:rsidR="001D3720" w:rsidRPr="00CF5E86" w:rsidRDefault="001D3720" w:rsidP="001D3720">
      <w:pPr>
        <w:numPr>
          <w:ilvl w:val="0"/>
          <w:numId w:val="1"/>
        </w:numPr>
        <w:tabs>
          <w:tab w:val="left" w:pos="2295"/>
        </w:tabs>
        <w:spacing w:line="360" w:lineRule="auto"/>
        <w:jc w:val="left"/>
        <w:rPr>
          <w:szCs w:val="28"/>
        </w:rPr>
      </w:pPr>
      <w:r w:rsidRPr="00CF5E86">
        <w:rPr>
          <w:szCs w:val="28"/>
        </w:rPr>
        <w:t>Изучить нормативный документ по выбранной процедуре.</w:t>
      </w:r>
    </w:p>
    <w:p w:rsidR="001D3720" w:rsidRPr="00CF5E86" w:rsidRDefault="001D3720" w:rsidP="001D3720">
      <w:pPr>
        <w:numPr>
          <w:ilvl w:val="0"/>
          <w:numId w:val="1"/>
        </w:numPr>
        <w:tabs>
          <w:tab w:val="left" w:pos="2295"/>
        </w:tabs>
        <w:spacing w:line="360" w:lineRule="auto"/>
        <w:jc w:val="left"/>
        <w:rPr>
          <w:szCs w:val="28"/>
        </w:rPr>
      </w:pPr>
      <w:r w:rsidRPr="00CF5E86">
        <w:rPr>
          <w:szCs w:val="28"/>
        </w:rPr>
        <w:t>Выявить основные и вспомогательные процессы выбранной процедуры.</w:t>
      </w:r>
    </w:p>
    <w:p w:rsidR="001D3720" w:rsidRPr="00CF5E86" w:rsidRDefault="001D3720" w:rsidP="001D3720">
      <w:pPr>
        <w:numPr>
          <w:ilvl w:val="0"/>
          <w:numId w:val="1"/>
        </w:numPr>
        <w:tabs>
          <w:tab w:val="left" w:pos="2295"/>
        </w:tabs>
        <w:spacing w:line="360" w:lineRule="auto"/>
        <w:jc w:val="left"/>
        <w:rPr>
          <w:szCs w:val="28"/>
        </w:rPr>
      </w:pPr>
      <w:r w:rsidRPr="00CF5E86">
        <w:rPr>
          <w:szCs w:val="28"/>
        </w:rPr>
        <w:t>Заполнить таблицу 1.1</w:t>
      </w:r>
      <w:r>
        <w:rPr>
          <w:szCs w:val="28"/>
        </w:rPr>
        <w:t xml:space="preserve"> в бланке выполнения задания 1</w:t>
      </w:r>
      <w:r w:rsidRPr="00CF5E86">
        <w:rPr>
          <w:szCs w:val="28"/>
        </w:rPr>
        <w:t>.</w:t>
      </w:r>
    </w:p>
    <w:p w:rsidR="001D3720" w:rsidRPr="00CF5E86" w:rsidRDefault="001D3720" w:rsidP="001D3720">
      <w:pPr>
        <w:numPr>
          <w:ilvl w:val="0"/>
          <w:numId w:val="1"/>
        </w:numPr>
        <w:tabs>
          <w:tab w:val="left" w:pos="2295"/>
        </w:tabs>
        <w:spacing w:line="360" w:lineRule="auto"/>
        <w:jc w:val="left"/>
        <w:rPr>
          <w:szCs w:val="28"/>
        </w:rPr>
      </w:pPr>
      <w:r w:rsidRPr="00CF5E86">
        <w:rPr>
          <w:szCs w:val="28"/>
        </w:rPr>
        <w:lastRenderedPageBreak/>
        <w:t>Выбрать для описания основной процесс из таблицы 1.1.</w:t>
      </w:r>
    </w:p>
    <w:p w:rsidR="001D3720" w:rsidRDefault="001D3720" w:rsidP="001D3720">
      <w:pPr>
        <w:numPr>
          <w:ilvl w:val="0"/>
          <w:numId w:val="1"/>
        </w:numPr>
        <w:tabs>
          <w:tab w:val="left" w:pos="2295"/>
        </w:tabs>
        <w:spacing w:line="360" w:lineRule="auto"/>
        <w:jc w:val="left"/>
        <w:rPr>
          <w:szCs w:val="28"/>
        </w:rPr>
      </w:pPr>
      <w:r w:rsidRPr="00CF5E86">
        <w:rPr>
          <w:szCs w:val="28"/>
        </w:rPr>
        <w:t>Выявить общие сведения о процессе, заполнив таблицу 1.2</w:t>
      </w:r>
      <w:r>
        <w:rPr>
          <w:szCs w:val="28"/>
        </w:rPr>
        <w:t xml:space="preserve"> в бланке выполнения задания 1</w:t>
      </w:r>
      <w:r w:rsidRPr="00CF5E86">
        <w:rPr>
          <w:szCs w:val="28"/>
        </w:rPr>
        <w:t>.</w:t>
      </w:r>
    </w:p>
    <w:p w:rsidR="001D3720" w:rsidRDefault="001D3720" w:rsidP="001D3720">
      <w:pPr>
        <w:tabs>
          <w:tab w:val="left" w:pos="2295"/>
        </w:tabs>
        <w:spacing w:line="360" w:lineRule="auto"/>
        <w:ind w:firstLine="709"/>
        <w:rPr>
          <w:b/>
          <w:szCs w:val="28"/>
          <w:lang w:eastAsia="ru-RU"/>
        </w:rPr>
      </w:pPr>
      <w:r>
        <w:rPr>
          <w:b/>
          <w:szCs w:val="28"/>
          <w:lang w:eastAsia="ru-RU"/>
        </w:rPr>
        <w:t>Теоретический материал</w:t>
      </w:r>
    </w:p>
    <w:p w:rsidR="001D3720" w:rsidRPr="003F27B9" w:rsidRDefault="001D3720" w:rsidP="001D3720">
      <w:pPr>
        <w:spacing w:line="360" w:lineRule="auto"/>
        <w:ind w:firstLine="709"/>
        <w:rPr>
          <w:rFonts w:eastAsia="&quot;Times New Roman&quot;"/>
          <w:b/>
          <w:szCs w:val="28"/>
          <w:lang w:eastAsia="en-US"/>
        </w:rPr>
      </w:pPr>
      <w:r w:rsidRPr="003F27B9">
        <w:rPr>
          <w:rFonts w:eastAsia="&quot;Times New Roman&quot;"/>
          <w:b/>
          <w:szCs w:val="28"/>
          <w:lang w:eastAsia="en-US"/>
        </w:rPr>
        <w:t xml:space="preserve">1.1 </w:t>
      </w:r>
      <w:r w:rsidRPr="001D485B">
        <w:rPr>
          <w:rFonts w:eastAsia="&quot;Times New Roman&quot;"/>
          <w:b/>
          <w:szCs w:val="28"/>
          <w:lang w:eastAsia="en-US"/>
        </w:rPr>
        <w:t>Система менеджмента. Основные положения.</w:t>
      </w:r>
    </w:p>
    <w:p w:rsidR="001D3720" w:rsidRPr="003F27B9" w:rsidRDefault="001D3720" w:rsidP="001D3720">
      <w:pPr>
        <w:spacing w:line="360" w:lineRule="auto"/>
        <w:ind w:firstLine="709"/>
        <w:rPr>
          <w:rFonts w:eastAsia="&quot;Times New Roman&quot;"/>
          <w:szCs w:val="28"/>
          <w:lang w:eastAsia="en-US"/>
        </w:rPr>
      </w:pPr>
      <w:r>
        <w:rPr>
          <w:rFonts w:eastAsiaTheme="minorHAnsi"/>
          <w:szCs w:val="28"/>
          <w:lang w:eastAsia="en-US"/>
        </w:rPr>
        <w:t>Р</w:t>
      </w:r>
      <w:r w:rsidRPr="003F27B9">
        <w:rPr>
          <w:rFonts w:eastAsia="&quot;Times New Roman&quot;"/>
          <w:szCs w:val="28"/>
          <w:lang w:eastAsia="en-US"/>
        </w:rPr>
        <w:t>ассмотрим основные положения</w:t>
      </w:r>
      <w:r w:rsidRPr="003F27B9">
        <w:rPr>
          <w:rFonts w:eastAsiaTheme="minorHAnsi"/>
          <w:szCs w:val="28"/>
          <w:lang w:eastAsia="en-US"/>
        </w:rPr>
        <w:t xml:space="preserve">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9000:2015</w:t>
      </w:r>
      <w:r w:rsidRPr="003F27B9">
        <w:rPr>
          <w:rFonts w:eastAsia="&quot;Times New Roman&quot;"/>
          <w:szCs w:val="28"/>
          <w:lang w:eastAsia="en-US"/>
        </w:rPr>
        <w:t>.</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Система (</w:t>
      </w:r>
      <w:proofErr w:type="spellStart"/>
      <w:r w:rsidRPr="003F27B9">
        <w:rPr>
          <w:rFonts w:eastAsia="&quot;Times New Roman&quot;"/>
          <w:szCs w:val="28"/>
          <w:lang w:eastAsia="en-US"/>
        </w:rPr>
        <w:t>system</w:t>
      </w:r>
      <w:proofErr w:type="spellEnd"/>
      <w:r w:rsidRPr="003F27B9">
        <w:rPr>
          <w:rFonts w:eastAsia="&quot;Times New Roman&quot;"/>
          <w:szCs w:val="28"/>
          <w:lang w:eastAsia="en-US"/>
        </w:rPr>
        <w:t>)</w:t>
      </w:r>
      <w:r>
        <w:rPr>
          <w:rFonts w:eastAsia="&quot;Times New Roman&quot;"/>
          <w:szCs w:val="28"/>
          <w:lang w:eastAsia="en-US"/>
        </w:rPr>
        <w:t xml:space="preserve"> –</w:t>
      </w:r>
      <w:r w:rsidRPr="003F27B9">
        <w:rPr>
          <w:rFonts w:eastAsia="&quot;Times New Roman&quot;"/>
          <w:szCs w:val="28"/>
          <w:lang w:eastAsia="en-US"/>
        </w:rPr>
        <w:t xml:space="preserve"> </w:t>
      </w:r>
      <w:r>
        <w:rPr>
          <w:rFonts w:eastAsia="&quot;Times New Roman&quot;"/>
          <w:szCs w:val="28"/>
          <w:lang w:eastAsia="en-US"/>
        </w:rPr>
        <w:t>с</w:t>
      </w:r>
      <w:r w:rsidRPr="003F27B9">
        <w:rPr>
          <w:rFonts w:eastAsia="&quot;Times New Roman&quot;"/>
          <w:szCs w:val="28"/>
          <w:lang w:eastAsia="en-US"/>
        </w:rPr>
        <w:t xml:space="preserve">овокупность взаимосвязанных </w:t>
      </w:r>
      <w:proofErr w:type="gramStart"/>
      <w:r w:rsidRPr="003F27B9">
        <w:rPr>
          <w:rFonts w:eastAsia="&quot;Times New Roman&quot;"/>
          <w:szCs w:val="28"/>
          <w:lang w:eastAsia="en-US"/>
        </w:rPr>
        <w:t>и(</w:t>
      </w:r>
      <w:proofErr w:type="gramEnd"/>
      <w:r w:rsidRPr="003F27B9">
        <w:rPr>
          <w:rFonts w:eastAsia="&quot;Times New Roman&quot;"/>
          <w:szCs w:val="28"/>
          <w:lang w:eastAsia="en-US"/>
        </w:rPr>
        <w:t>или) взаимодействующих элементов.</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Система менеджмента</w:t>
      </w:r>
      <w:r>
        <w:rPr>
          <w:rFonts w:eastAsia="&quot;Times New Roman&quot;"/>
          <w:szCs w:val="28"/>
          <w:lang w:eastAsia="en-US"/>
        </w:rPr>
        <w:t xml:space="preserve"> –</w:t>
      </w:r>
      <w:r w:rsidRPr="003F27B9">
        <w:rPr>
          <w:rFonts w:eastAsia="&quot;Times New Roman&quot;"/>
          <w:szCs w:val="28"/>
          <w:lang w:eastAsia="en-US"/>
        </w:rPr>
        <w:t xml:space="preserve"> </w:t>
      </w:r>
      <w:r>
        <w:rPr>
          <w:rFonts w:eastAsia="&quot;Times New Roman&quot;"/>
          <w:szCs w:val="28"/>
          <w:lang w:eastAsia="en-US"/>
        </w:rPr>
        <w:t>с</w:t>
      </w:r>
      <w:r w:rsidRPr="003F27B9">
        <w:rPr>
          <w:rFonts w:eastAsia="&quot;Times New Roman&quot;"/>
          <w:szCs w:val="28"/>
          <w:lang w:eastAsia="en-US"/>
        </w:rPr>
        <w:t>овокупность взаимосвязанных или взаимодействующих элементов организации для разработки политик, це</w:t>
      </w:r>
      <w:r>
        <w:rPr>
          <w:rFonts w:eastAsia="&quot;Times New Roman&quot;"/>
          <w:szCs w:val="28"/>
          <w:lang w:eastAsia="en-US"/>
        </w:rPr>
        <w:t>л</w:t>
      </w:r>
      <w:r w:rsidRPr="003F27B9">
        <w:rPr>
          <w:rFonts w:eastAsia="&quot;Times New Roman&quot;"/>
          <w:szCs w:val="28"/>
          <w:lang w:eastAsia="en-US"/>
        </w:rPr>
        <w:t>ей и процессов достижения этих целей.</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Система менеджмента может относиться к одному или нескольким аспектам деятельности</w:t>
      </w:r>
      <w:r>
        <w:rPr>
          <w:rFonts w:eastAsia="&quot;Times New Roman&quot;"/>
          <w:szCs w:val="28"/>
          <w:lang w:eastAsia="en-US"/>
        </w:rPr>
        <w:t>:</w:t>
      </w:r>
      <w:r w:rsidRPr="003F27B9">
        <w:rPr>
          <w:rFonts w:eastAsia="&quot;Times New Roman&quot;"/>
          <w:szCs w:val="28"/>
          <w:lang w:eastAsia="en-US"/>
        </w:rPr>
        <w:t xml:space="preserve"> менеджмент качества, финансовый менеджмент</w:t>
      </w:r>
      <w:r>
        <w:rPr>
          <w:rFonts w:eastAsia="&quot;Times New Roman&quot;"/>
          <w:szCs w:val="28"/>
          <w:lang w:eastAsia="en-US"/>
        </w:rPr>
        <w:t>,</w:t>
      </w:r>
      <w:r w:rsidRPr="003F27B9">
        <w:rPr>
          <w:rFonts w:eastAsia="&quot;Times New Roman&quot;"/>
          <w:szCs w:val="28"/>
          <w:lang w:eastAsia="en-US"/>
        </w:rPr>
        <w:t xml:space="preserve"> экологический менеджмент.</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Элементы системы менеджмента определяют структуру организации, роли и ответственность, планирование, функционирование, политики, практики, правила, убеждения, цели и процессы достижения этих целей.</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Область применения системы менеджмента может охватывать всю организацию, определенные функции организации, определенные части организации, одну или более функций в группе организаций.</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Система менеджмента включает действия, с помощью которых организация устанавливает свои цели и определяет процессы и ресурсы, требуемые для достижения желаемых результатов. Система менеджмента управляет взаимодействующими процессами и ресурсами, требуемыми для обеспечения ценности и реализации результатов для соответствующих заинтересованных сторон.</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 xml:space="preserve">Система менеджмента позволяет высшему руководству оптимизировать использование ресурсов, учитывая долгосрочные и краткосрочные последствия их решений. Система менеджмента предоставляет средства управления для </w:t>
      </w:r>
      <w:r w:rsidRPr="003F27B9">
        <w:rPr>
          <w:rFonts w:eastAsia="&quot;Times New Roman&quot;"/>
          <w:szCs w:val="28"/>
          <w:lang w:eastAsia="en-US"/>
        </w:rPr>
        <w:lastRenderedPageBreak/>
        <w:t>идентификации действий в отношении преднамеренных или непреднамеренных последствий в предоставлении продукции и услуг.</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b/>
          <w:szCs w:val="28"/>
          <w:lang w:eastAsia="en-US"/>
        </w:rPr>
        <w:t>Процесс</w:t>
      </w:r>
      <w:r w:rsidRPr="003F27B9">
        <w:rPr>
          <w:rFonts w:eastAsia="&quot;Times New Roman&quot;"/>
          <w:szCs w:val="28"/>
          <w:lang w:eastAsia="en-US"/>
        </w:rPr>
        <w:t xml:space="preserve"> (</w:t>
      </w:r>
      <w:proofErr w:type="spellStart"/>
      <w:r w:rsidRPr="003F27B9">
        <w:rPr>
          <w:rFonts w:eastAsia="&quot;Times New Roman&quot;"/>
          <w:szCs w:val="28"/>
          <w:lang w:eastAsia="en-US"/>
        </w:rPr>
        <w:t>process</w:t>
      </w:r>
      <w:proofErr w:type="spellEnd"/>
      <w:r w:rsidRPr="003F27B9">
        <w:rPr>
          <w:rFonts w:eastAsia="&quot;Times New Roman&quot;"/>
          <w:szCs w:val="28"/>
          <w:lang w:eastAsia="en-US"/>
        </w:rPr>
        <w:t>)</w:t>
      </w:r>
      <w:r>
        <w:rPr>
          <w:rFonts w:eastAsia="&quot;Times New Roman&quot;"/>
          <w:szCs w:val="28"/>
          <w:lang w:eastAsia="en-US"/>
        </w:rPr>
        <w:t xml:space="preserve"> –</w:t>
      </w:r>
      <w:r w:rsidRPr="003F27B9">
        <w:rPr>
          <w:rFonts w:eastAsia="&quot;Times New Roman&quot;"/>
          <w:szCs w:val="28"/>
          <w:lang w:eastAsia="en-US"/>
        </w:rPr>
        <w:t xml:space="preserve"> </w:t>
      </w:r>
      <w:r>
        <w:rPr>
          <w:rFonts w:eastAsia="&quot;Times New Roman&quot;"/>
          <w:szCs w:val="28"/>
          <w:lang w:eastAsia="en-US"/>
        </w:rPr>
        <w:t>с</w:t>
      </w:r>
      <w:r w:rsidRPr="003F27B9">
        <w:rPr>
          <w:rFonts w:eastAsia="&quot;Times New Roman&quot;"/>
          <w:szCs w:val="28"/>
          <w:lang w:eastAsia="en-US"/>
        </w:rPr>
        <w:t>овокупность взаимосвязанных и</w:t>
      </w:r>
      <w:r>
        <w:rPr>
          <w:rFonts w:eastAsia="&quot;Times New Roman&quot;"/>
          <w:szCs w:val="28"/>
          <w:lang w:eastAsia="en-US"/>
        </w:rPr>
        <w:t xml:space="preserve"> </w:t>
      </w:r>
      <w:r w:rsidRPr="003F27B9">
        <w:rPr>
          <w:rFonts w:eastAsia="&quot;Times New Roman&quot;"/>
          <w:szCs w:val="28"/>
          <w:lang w:eastAsia="en-US"/>
        </w:rPr>
        <w:t>(или) взаимодействующих видов деятельности, использующих входы для п</w:t>
      </w:r>
      <w:r>
        <w:rPr>
          <w:rFonts w:eastAsia="&quot;Times New Roman&quot;"/>
          <w:szCs w:val="28"/>
          <w:lang w:eastAsia="en-US"/>
        </w:rPr>
        <w:t>олучения намеченного результата.</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Процессы в организации, как правило, планируются и осуществляются в управляемых условиях с целью добавления ценности.</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Два или более взаимосвязанных и взаимодействующих процесс</w:t>
      </w:r>
      <w:r>
        <w:rPr>
          <w:rFonts w:eastAsia="&quot;Times New Roman&quot;"/>
          <w:szCs w:val="28"/>
          <w:lang w:eastAsia="en-US"/>
        </w:rPr>
        <w:t>а</w:t>
      </w:r>
      <w:r w:rsidRPr="003F27B9">
        <w:rPr>
          <w:rFonts w:eastAsia="&quot;Times New Roman&quot;"/>
          <w:szCs w:val="28"/>
          <w:lang w:eastAsia="en-US"/>
        </w:rPr>
        <w:t xml:space="preserve"> совместно могут также рассматриваться как процесс.</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 xml:space="preserve">В зависимости от контекста </w:t>
      </w:r>
      <w:r>
        <w:rPr>
          <w:rFonts w:eastAsia="&quot;Times New Roman&quot;"/>
          <w:szCs w:val="28"/>
          <w:lang w:eastAsia="en-US"/>
        </w:rPr>
        <w:t>«</w:t>
      </w:r>
      <w:r w:rsidRPr="003F27B9">
        <w:rPr>
          <w:rFonts w:eastAsia="&quot;Times New Roman&quot;"/>
          <w:szCs w:val="28"/>
          <w:lang w:eastAsia="en-US"/>
        </w:rPr>
        <w:t>намеченный результат</w:t>
      </w:r>
      <w:r>
        <w:rPr>
          <w:rFonts w:eastAsia="&quot;Times New Roman&quot;"/>
          <w:szCs w:val="28"/>
          <w:lang w:eastAsia="en-US"/>
        </w:rPr>
        <w:t>»</w:t>
      </w:r>
      <w:r w:rsidRPr="003F27B9">
        <w:rPr>
          <w:rFonts w:eastAsia="&quot;Times New Roman&quot;"/>
          <w:szCs w:val="28"/>
          <w:lang w:eastAsia="en-US"/>
        </w:rPr>
        <w:t xml:space="preserve"> называется выходом, продукцией или услугой. Является ли выход организации продукцией или услугой, зависит от преобладающих характеристик. </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Входами для процесса обычно являются выходы других процессов, а выходы процессов обычно являются входами для других процессов.</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b/>
          <w:szCs w:val="28"/>
          <w:lang w:eastAsia="en-US"/>
        </w:rPr>
        <w:t>Процедура</w:t>
      </w:r>
      <w:r>
        <w:rPr>
          <w:rFonts w:eastAsia="&quot;Times New Roman&quot;"/>
          <w:b/>
          <w:szCs w:val="28"/>
          <w:lang w:eastAsia="en-US"/>
        </w:rPr>
        <w:t xml:space="preserve"> –</w:t>
      </w:r>
      <w:r w:rsidRPr="003F27B9">
        <w:rPr>
          <w:rFonts w:eastAsia="&quot;Times New Roman&quot;"/>
          <w:szCs w:val="28"/>
          <w:lang w:eastAsia="en-US"/>
        </w:rPr>
        <w:t xml:space="preserve"> </w:t>
      </w:r>
      <w:r>
        <w:rPr>
          <w:rFonts w:eastAsia="&quot;Times New Roman&quot;"/>
          <w:szCs w:val="28"/>
          <w:lang w:eastAsia="en-US"/>
        </w:rPr>
        <w:t>у</w:t>
      </w:r>
      <w:r w:rsidRPr="003F27B9">
        <w:rPr>
          <w:rFonts w:eastAsia="&quot;Times New Roman&quot;"/>
          <w:szCs w:val="28"/>
          <w:lang w:eastAsia="en-US"/>
        </w:rPr>
        <w:t>становленный способ осуществления деятельности или процесса. Процедуры могут быть документированными или нет.</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b/>
          <w:szCs w:val="28"/>
          <w:lang w:eastAsia="en-US"/>
        </w:rPr>
        <w:t>Документированная информация</w:t>
      </w:r>
      <w:r>
        <w:rPr>
          <w:rFonts w:eastAsia="&quot;Times New Roman&quot;"/>
          <w:b/>
          <w:szCs w:val="28"/>
          <w:lang w:eastAsia="en-US"/>
        </w:rPr>
        <w:t xml:space="preserve"> –</w:t>
      </w:r>
      <w:r w:rsidRPr="003F27B9">
        <w:rPr>
          <w:rFonts w:eastAsia="&quot;Times New Roman&quot;"/>
          <w:szCs w:val="28"/>
          <w:lang w:eastAsia="en-US"/>
        </w:rPr>
        <w:t xml:space="preserve"> </w:t>
      </w:r>
      <w:r>
        <w:rPr>
          <w:rFonts w:eastAsia="&quot;Times New Roman&quot;"/>
          <w:szCs w:val="28"/>
          <w:lang w:eastAsia="en-US"/>
        </w:rPr>
        <w:t>и</w:t>
      </w:r>
      <w:r w:rsidRPr="003F27B9">
        <w:rPr>
          <w:rFonts w:eastAsia="&quot;Times New Roman&quot;"/>
          <w:szCs w:val="28"/>
          <w:lang w:eastAsia="en-US"/>
        </w:rPr>
        <w:t>нформация, которая должна управляться и поддерживаться организацией, и носитель, который ее содержит.</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Документированная информация может быть любого формата и на любом носителе и может быть получена из любого источника.</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Документированная информация может относиться:</w:t>
      </w:r>
    </w:p>
    <w:p w:rsidR="001D3720" w:rsidRPr="004B15ED" w:rsidRDefault="001D3720" w:rsidP="006A3923">
      <w:pPr>
        <w:pStyle w:val="afe"/>
        <w:numPr>
          <w:ilvl w:val="0"/>
          <w:numId w:val="38"/>
        </w:numPr>
        <w:spacing w:line="360" w:lineRule="auto"/>
        <w:rPr>
          <w:rFonts w:eastAsia="&quot;Times New Roman&quot;"/>
          <w:szCs w:val="28"/>
        </w:rPr>
      </w:pPr>
      <w:r w:rsidRPr="001D4525">
        <w:rPr>
          <w:rFonts w:eastAsia="&quot;Times New Roman&quot;"/>
          <w:szCs w:val="28"/>
        </w:rPr>
        <w:t>к системе менеджмента, включая соответствующие процессы;</w:t>
      </w:r>
    </w:p>
    <w:p w:rsidR="001D3720" w:rsidRPr="007A3A5C" w:rsidRDefault="001D3720" w:rsidP="006A3923">
      <w:pPr>
        <w:pStyle w:val="afe"/>
        <w:numPr>
          <w:ilvl w:val="0"/>
          <w:numId w:val="38"/>
        </w:numPr>
        <w:spacing w:line="360" w:lineRule="auto"/>
        <w:rPr>
          <w:rFonts w:eastAsia="&quot;Times New Roman&quot;"/>
          <w:szCs w:val="28"/>
        </w:rPr>
      </w:pPr>
      <w:r w:rsidRPr="007A3A5C">
        <w:rPr>
          <w:rFonts w:eastAsia="&quot;Times New Roman&quot;"/>
          <w:szCs w:val="28"/>
        </w:rPr>
        <w:t>к информации, созданной для функционирования организации (документация);</w:t>
      </w:r>
    </w:p>
    <w:p w:rsidR="001D3720" w:rsidRPr="00FF3E87" w:rsidRDefault="001D3720" w:rsidP="006A3923">
      <w:pPr>
        <w:pStyle w:val="afe"/>
        <w:numPr>
          <w:ilvl w:val="0"/>
          <w:numId w:val="38"/>
        </w:numPr>
        <w:spacing w:line="360" w:lineRule="auto"/>
        <w:rPr>
          <w:rFonts w:eastAsia="&quot;Times New Roman&quot;"/>
          <w:szCs w:val="28"/>
        </w:rPr>
      </w:pPr>
      <w:r w:rsidRPr="00265C87">
        <w:rPr>
          <w:rFonts w:eastAsia="&quot;Times New Roman&quot;"/>
          <w:szCs w:val="28"/>
        </w:rPr>
        <w:t>к свидетельствам достигнутых результатов (записи, данные).</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9001-2015, д</w:t>
      </w:r>
      <w:r w:rsidRPr="003F27B9">
        <w:rPr>
          <w:rFonts w:eastAsia="&quot;Times New Roman&quot;"/>
          <w:szCs w:val="28"/>
          <w:lang w:eastAsia="en-US"/>
        </w:rPr>
        <w:t>ля управления документированной информацией организация должна предусматривать следующие действия в той степени, насколько это применимо:</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lastRenderedPageBreak/>
        <w:t>a) распределение, обеспечение ее доступности и поиска, а также использование;</w:t>
      </w:r>
    </w:p>
    <w:p w:rsidR="001D3720" w:rsidRPr="003F27B9" w:rsidRDefault="001D3720" w:rsidP="001D3720">
      <w:pPr>
        <w:spacing w:line="360" w:lineRule="auto"/>
        <w:ind w:firstLine="709"/>
        <w:rPr>
          <w:rFonts w:eastAsia="&quot;Times New Roman&quot;"/>
          <w:szCs w:val="28"/>
          <w:lang w:eastAsia="en-US"/>
        </w:rPr>
      </w:pPr>
      <w:r>
        <w:rPr>
          <w:rFonts w:eastAsia="&quot;Times New Roman&quot;"/>
          <w:szCs w:val="28"/>
          <w:lang w:eastAsia="en-US"/>
        </w:rPr>
        <w:t>б</w:t>
      </w:r>
      <w:r w:rsidRPr="003F27B9">
        <w:rPr>
          <w:rFonts w:eastAsia="&quot;Times New Roman&quot;"/>
          <w:szCs w:val="28"/>
          <w:lang w:eastAsia="en-US"/>
        </w:rPr>
        <w:t>) хранение и защит</w:t>
      </w:r>
      <w:r>
        <w:rPr>
          <w:rFonts w:eastAsia="&quot;Times New Roman&quot;"/>
          <w:szCs w:val="28"/>
          <w:lang w:eastAsia="en-US"/>
        </w:rPr>
        <w:t>а</w:t>
      </w:r>
      <w:r w:rsidRPr="003F27B9">
        <w:rPr>
          <w:rFonts w:eastAsia="&quot;Times New Roman&quot;"/>
          <w:szCs w:val="28"/>
          <w:lang w:eastAsia="en-US"/>
        </w:rPr>
        <w:t>, включая сохранение разборчивости;</w:t>
      </w:r>
    </w:p>
    <w:p w:rsidR="001D3720" w:rsidRPr="003F27B9" w:rsidRDefault="001D3720" w:rsidP="001D3720">
      <w:pPr>
        <w:spacing w:line="360" w:lineRule="auto"/>
        <w:ind w:firstLine="709"/>
        <w:rPr>
          <w:rFonts w:eastAsia="&quot;Times New Roman&quot;"/>
          <w:szCs w:val="28"/>
          <w:lang w:eastAsia="en-US"/>
        </w:rPr>
      </w:pPr>
      <w:r>
        <w:rPr>
          <w:rFonts w:eastAsia="&quot;Times New Roman&quot;"/>
          <w:szCs w:val="28"/>
          <w:lang w:eastAsia="en-US"/>
        </w:rPr>
        <w:t>в</w:t>
      </w:r>
      <w:r w:rsidRPr="003F27B9">
        <w:rPr>
          <w:rFonts w:eastAsia="&quot;Times New Roman&quot;"/>
          <w:szCs w:val="28"/>
          <w:lang w:eastAsia="en-US"/>
        </w:rPr>
        <w:t>) управление изменениями (</w:t>
      </w:r>
      <w:proofErr w:type="gramStart"/>
      <w:r w:rsidRPr="003F27B9">
        <w:rPr>
          <w:rFonts w:eastAsia="&quot;Times New Roman&quot;"/>
          <w:szCs w:val="28"/>
          <w:lang w:eastAsia="en-US"/>
        </w:rPr>
        <w:t>например</w:t>
      </w:r>
      <w:proofErr w:type="gramEnd"/>
      <w:r w:rsidRPr="003F27B9">
        <w:rPr>
          <w:rFonts w:eastAsia="&quot;Times New Roman&quot;"/>
          <w:szCs w:val="28"/>
          <w:lang w:eastAsia="en-US"/>
        </w:rPr>
        <w:t xml:space="preserve"> управление версиями);</w:t>
      </w:r>
    </w:p>
    <w:p w:rsidR="001D3720" w:rsidRPr="003F27B9" w:rsidRDefault="001D3720" w:rsidP="001D3720">
      <w:pPr>
        <w:spacing w:line="360" w:lineRule="auto"/>
        <w:ind w:firstLine="709"/>
        <w:rPr>
          <w:rFonts w:eastAsia="&quot;Times New Roman&quot;"/>
          <w:szCs w:val="28"/>
          <w:lang w:eastAsia="en-US"/>
        </w:rPr>
      </w:pPr>
      <w:r>
        <w:rPr>
          <w:rFonts w:eastAsia="&quot;Times New Roman&quot;"/>
          <w:szCs w:val="28"/>
          <w:lang w:eastAsia="en-US"/>
        </w:rPr>
        <w:t>г</w:t>
      </w:r>
      <w:r w:rsidRPr="003F27B9">
        <w:rPr>
          <w:rFonts w:eastAsia="&quot;Times New Roman&quot;"/>
          <w:szCs w:val="28"/>
          <w:lang w:eastAsia="en-US"/>
        </w:rPr>
        <w:t>) соблюдение сроков хранения и порядка уничтожения.</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Документированная информация внешнего происхождения, определенная организацией как необходимая для планирования и функционирования системы менеджмента, должна быть соответствующим образом идентифицирована и находиться под управлением.</w:t>
      </w:r>
    </w:p>
    <w:p w:rsidR="001D3720" w:rsidRPr="003F27B9" w:rsidRDefault="001D3720" w:rsidP="001D3720">
      <w:pPr>
        <w:spacing w:line="360" w:lineRule="auto"/>
        <w:ind w:firstLine="709"/>
        <w:rPr>
          <w:rFonts w:eastAsia="&quot;Times New Roman&quot;"/>
          <w:szCs w:val="28"/>
          <w:lang w:eastAsia="en-US"/>
        </w:rPr>
      </w:pPr>
    </w:p>
    <w:p w:rsidR="001D3720" w:rsidRPr="003F27B9" w:rsidRDefault="001D3720" w:rsidP="001D3720">
      <w:pPr>
        <w:spacing w:line="360" w:lineRule="auto"/>
        <w:ind w:firstLine="709"/>
        <w:rPr>
          <w:rFonts w:eastAsia="&quot;Times New Roman&quot;"/>
          <w:b/>
          <w:szCs w:val="28"/>
          <w:lang w:eastAsia="en-US"/>
        </w:rPr>
      </w:pPr>
      <w:r>
        <w:rPr>
          <w:rFonts w:eastAsia="&quot;Times New Roman&quot;"/>
          <w:b/>
          <w:szCs w:val="28"/>
          <w:lang w:eastAsia="en-US"/>
        </w:rPr>
        <w:t>1.2. Процессный подход</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 xml:space="preserve">Согласно </w:t>
      </w:r>
      <w:r>
        <w:rPr>
          <w:rFonts w:eastAsiaTheme="minorHAnsi"/>
          <w:szCs w:val="28"/>
          <w:lang w:eastAsia="en-US"/>
        </w:rPr>
        <w:t xml:space="preserve">ГОСТ </w:t>
      </w:r>
      <w:proofErr w:type="gramStart"/>
      <w:r>
        <w:rPr>
          <w:rFonts w:eastAsiaTheme="minorHAnsi"/>
          <w:szCs w:val="28"/>
          <w:lang w:eastAsia="en-US"/>
        </w:rPr>
        <w:t>Р</w:t>
      </w:r>
      <w:proofErr w:type="gramEnd"/>
      <w:r>
        <w:rPr>
          <w:rFonts w:eastAsiaTheme="minorHAnsi"/>
          <w:szCs w:val="28"/>
          <w:lang w:eastAsia="en-US"/>
        </w:rPr>
        <w:t xml:space="preserve"> ИСО 9001-</w:t>
      </w:r>
      <w:r w:rsidRPr="003F27B9">
        <w:rPr>
          <w:rFonts w:eastAsiaTheme="minorHAnsi"/>
          <w:szCs w:val="28"/>
          <w:lang w:eastAsia="en-US"/>
        </w:rPr>
        <w:t>2015, у</w:t>
      </w:r>
      <w:r w:rsidRPr="003F27B9">
        <w:rPr>
          <w:rFonts w:eastAsia="&quot;Times New Roman&quot;"/>
          <w:szCs w:val="28"/>
          <w:lang w:eastAsia="en-US"/>
        </w:rPr>
        <w:t xml:space="preserve"> организации есть процессы, которые могут быть определены, измерены и улучшены. Эти процессы взаимодействуют для достижения результатов, соответствующих целям организации, и пересекают функциональные границы. Некоторые процессы могут им</w:t>
      </w:r>
      <w:r>
        <w:rPr>
          <w:rFonts w:eastAsia="&quot;Times New Roman&quot;"/>
          <w:szCs w:val="28"/>
          <w:lang w:eastAsia="en-US"/>
        </w:rPr>
        <w:t xml:space="preserve">еть </w:t>
      </w:r>
      <w:proofErr w:type="gramStart"/>
      <w:r>
        <w:rPr>
          <w:rFonts w:eastAsia="&quot;Times New Roman&quot;"/>
          <w:szCs w:val="28"/>
          <w:lang w:eastAsia="en-US"/>
        </w:rPr>
        <w:t>важное значение</w:t>
      </w:r>
      <w:proofErr w:type="gramEnd"/>
      <w:r>
        <w:rPr>
          <w:rFonts w:eastAsia="&quot;Times New Roman&quot;"/>
          <w:szCs w:val="28"/>
          <w:lang w:eastAsia="en-US"/>
        </w:rPr>
        <w:t xml:space="preserve">, другие – </w:t>
      </w:r>
      <w:r w:rsidRPr="003F27B9">
        <w:rPr>
          <w:rFonts w:eastAsia="&quot;Times New Roman&quot;"/>
          <w:szCs w:val="28"/>
          <w:lang w:eastAsia="en-US"/>
        </w:rPr>
        <w:t>нет.</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Согласно Рекомендациям Р50-601-46-2004, ч</w:t>
      </w:r>
      <w:r w:rsidRPr="003F27B9">
        <w:rPr>
          <w:rFonts w:eastAsia="&quot;Times New Roman&quot;"/>
          <w:szCs w:val="28"/>
          <w:lang w:eastAsia="en-US"/>
        </w:rPr>
        <w:t>тобы результативно функционировать, организации должны определять и управлять многочисленными взаимосвязанными и взаимодействующими процессами. Часто выход одного процесса образует непосредственно вход следующего. Систематическая идентификация и менеджмент применяемых организацией процессов и</w:t>
      </w:r>
      <w:r>
        <w:rPr>
          <w:rFonts w:eastAsia="&quot;Times New Roman&quot;"/>
          <w:szCs w:val="28"/>
          <w:lang w:eastAsia="en-US"/>
        </w:rPr>
        <w:t>,</w:t>
      </w:r>
      <w:r w:rsidRPr="003F27B9">
        <w:rPr>
          <w:rFonts w:eastAsia="&quot;Times New Roman&quot;"/>
          <w:szCs w:val="28"/>
          <w:lang w:eastAsia="en-US"/>
        </w:rPr>
        <w:t xml:space="preserve"> прежде всего</w:t>
      </w:r>
      <w:r>
        <w:rPr>
          <w:rFonts w:eastAsia="&quot;Times New Roman&quot;"/>
          <w:szCs w:val="28"/>
          <w:lang w:eastAsia="en-US"/>
        </w:rPr>
        <w:t>,</w:t>
      </w:r>
      <w:r w:rsidRPr="003F27B9">
        <w:rPr>
          <w:rFonts w:eastAsia="&quot;Times New Roman&quot;"/>
          <w:szCs w:val="28"/>
          <w:lang w:eastAsia="en-US"/>
        </w:rPr>
        <w:t xml:space="preserve"> обеспечение их взаимодействия могут считаться </w:t>
      </w:r>
      <w:r>
        <w:rPr>
          <w:rFonts w:eastAsia="&quot;Times New Roman&quot;"/>
          <w:szCs w:val="28"/>
          <w:lang w:eastAsia="en-US"/>
        </w:rPr>
        <w:t>«</w:t>
      </w:r>
      <w:r w:rsidRPr="003F27B9">
        <w:rPr>
          <w:rFonts w:eastAsia="&quot;Times New Roman&quot;"/>
          <w:szCs w:val="28"/>
          <w:lang w:eastAsia="en-US"/>
        </w:rPr>
        <w:t>процессным подходом</w:t>
      </w:r>
      <w:r>
        <w:rPr>
          <w:rFonts w:eastAsia="&quot;Times New Roman&quot;"/>
          <w:szCs w:val="28"/>
          <w:lang w:eastAsia="en-US"/>
        </w:rPr>
        <w:t>»</w:t>
      </w:r>
      <w:r w:rsidRPr="003F27B9">
        <w:rPr>
          <w:rFonts w:eastAsia="&quot;Times New Roman&quot;"/>
          <w:szCs w:val="28"/>
          <w:lang w:eastAsia="en-US"/>
        </w:rPr>
        <w:t>.</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9001-2015, п</w:t>
      </w:r>
      <w:r w:rsidRPr="003F27B9">
        <w:rPr>
          <w:rFonts w:eastAsia="&quot;Times New Roman&quot;"/>
          <w:szCs w:val="28"/>
          <w:lang w:eastAsia="en-US"/>
        </w:rPr>
        <w:t xml:space="preserve">роцессный подход включает систематическое определение и менеджмент процессов и их взаимодействия таким образом, чтобы достигать намеченных результатов в соответствии с политикой в области качества и стратегическим направлением организации. </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 xml:space="preserve">Согласно </w:t>
      </w:r>
      <w:r w:rsidRPr="0089600D">
        <w:rPr>
          <w:rFonts w:eastAsiaTheme="minorHAnsi"/>
          <w:szCs w:val="28"/>
          <w:lang w:eastAsia="en-US"/>
        </w:rPr>
        <w:t>Руководящему документу ISO/TC 176/SC 2/N544R3,</w:t>
      </w:r>
      <w:r w:rsidRPr="003F27B9">
        <w:rPr>
          <w:rFonts w:eastAsiaTheme="minorHAnsi"/>
          <w:szCs w:val="28"/>
          <w:lang w:eastAsia="en-US"/>
        </w:rPr>
        <w:t xml:space="preserve"> п</w:t>
      </w:r>
      <w:r w:rsidRPr="003F27B9">
        <w:rPr>
          <w:rFonts w:eastAsia="&quot;Times New Roman&quot;"/>
          <w:szCs w:val="28"/>
          <w:lang w:eastAsia="en-US"/>
        </w:rPr>
        <w:t>роцессный подход применяется в любой системе менеджмента, независимо от типа или размера организации. Он может быть применен в следующих сферах:</w:t>
      </w:r>
    </w:p>
    <w:p w:rsidR="001D3720" w:rsidRPr="003F27B9" w:rsidRDefault="001D3720" w:rsidP="006A3923">
      <w:pPr>
        <w:numPr>
          <w:ilvl w:val="0"/>
          <w:numId w:val="21"/>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lastRenderedPageBreak/>
        <w:t>э</w:t>
      </w:r>
      <w:r w:rsidRPr="003F27B9">
        <w:rPr>
          <w:rFonts w:eastAsiaTheme="minorHAnsi"/>
          <w:szCs w:val="28"/>
          <w:lang w:eastAsia="en-US"/>
        </w:rPr>
        <w:t>кология (семейство стандартов ISO 14000)</w:t>
      </w:r>
      <w:r>
        <w:rPr>
          <w:rFonts w:eastAsiaTheme="minorHAnsi"/>
          <w:szCs w:val="28"/>
          <w:lang w:eastAsia="en-US"/>
        </w:rPr>
        <w:t>;</w:t>
      </w:r>
    </w:p>
    <w:p w:rsidR="001D3720" w:rsidRPr="003F27B9" w:rsidRDefault="001D3720" w:rsidP="006A3923">
      <w:pPr>
        <w:numPr>
          <w:ilvl w:val="0"/>
          <w:numId w:val="21"/>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рофессиональное здоровье и безопасность труда</w:t>
      </w:r>
      <w:r>
        <w:rPr>
          <w:rFonts w:eastAsiaTheme="minorHAnsi"/>
          <w:szCs w:val="28"/>
          <w:lang w:eastAsia="en-US"/>
        </w:rPr>
        <w:t>;</w:t>
      </w:r>
    </w:p>
    <w:p w:rsidR="001D3720" w:rsidRPr="003F27B9" w:rsidRDefault="001D3720" w:rsidP="006A3923">
      <w:pPr>
        <w:numPr>
          <w:ilvl w:val="0"/>
          <w:numId w:val="21"/>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д</w:t>
      </w:r>
      <w:r w:rsidRPr="003F27B9">
        <w:rPr>
          <w:rFonts w:eastAsiaTheme="minorHAnsi"/>
          <w:szCs w:val="28"/>
          <w:lang w:eastAsia="en-US"/>
        </w:rPr>
        <w:t>еловые риски</w:t>
      </w:r>
      <w:r>
        <w:rPr>
          <w:rFonts w:eastAsiaTheme="minorHAnsi"/>
          <w:szCs w:val="28"/>
          <w:lang w:eastAsia="en-US"/>
        </w:rPr>
        <w:t>;</w:t>
      </w:r>
    </w:p>
    <w:p w:rsidR="001D3720" w:rsidRPr="003F27B9" w:rsidRDefault="001D3720" w:rsidP="006A3923">
      <w:pPr>
        <w:numPr>
          <w:ilvl w:val="0"/>
          <w:numId w:val="21"/>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оциальная ответственность.</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Целью процессного подхода является улучшение результативности и эффективности организации в достижении ею установленных целей.</w:t>
      </w:r>
    </w:p>
    <w:p w:rsidR="001D3720" w:rsidRDefault="001D3720" w:rsidP="001D3720">
      <w:pPr>
        <w:spacing w:line="360" w:lineRule="auto"/>
        <w:ind w:firstLine="709"/>
        <w:rPr>
          <w:rFonts w:eastAsia="&quot;Times New Roman&quot;"/>
          <w:b/>
          <w:szCs w:val="28"/>
          <w:lang w:eastAsia="en-US"/>
        </w:rPr>
      </w:pPr>
    </w:p>
    <w:p w:rsidR="001D3720" w:rsidRPr="003F27B9" w:rsidRDefault="001D3720" w:rsidP="001D3720">
      <w:pPr>
        <w:spacing w:line="360" w:lineRule="auto"/>
        <w:ind w:firstLine="709"/>
        <w:rPr>
          <w:rFonts w:eastAsia="&quot;Times New Roman&quot;"/>
          <w:b/>
          <w:szCs w:val="28"/>
          <w:lang w:eastAsia="en-US"/>
        </w:rPr>
      </w:pPr>
      <w:r w:rsidRPr="003F27B9">
        <w:rPr>
          <w:rFonts w:eastAsia="&quot;Times New Roman&quot;"/>
          <w:b/>
          <w:szCs w:val="28"/>
          <w:lang w:eastAsia="en-US"/>
        </w:rPr>
        <w:t>Процессный и функциональный подход к менеджменту</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Согласно Рекомендациям Р50-601-46-2004, в</w:t>
      </w:r>
      <w:r w:rsidRPr="003F27B9">
        <w:rPr>
          <w:rFonts w:eastAsia="&quot;Times New Roman&quot;"/>
          <w:szCs w:val="28"/>
          <w:lang w:eastAsia="en-US"/>
        </w:rPr>
        <w:t xml:space="preserve"> менеджменте превалируют два основных подхода к анализу и построению деятельности организации</w:t>
      </w:r>
      <w:r>
        <w:rPr>
          <w:rFonts w:eastAsia="&quot;Times New Roman&quot;"/>
          <w:szCs w:val="28"/>
          <w:lang w:eastAsia="en-US"/>
        </w:rPr>
        <w:t>:</w:t>
      </w:r>
      <w:r w:rsidRPr="003F27B9">
        <w:rPr>
          <w:rFonts w:eastAsia="&quot;Times New Roman&quot;"/>
          <w:szCs w:val="28"/>
          <w:lang w:eastAsia="en-US"/>
        </w:rPr>
        <w:t xml:space="preserve"> функциональный и процессный. Прежде всего, необходимо отметить, что и функции (подразделения), и процессы существуют в любой организации независимо от подходов, применяемых в менеджменте. </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 xml:space="preserve">Следуя логике функционального подхода, вся организация рассматривается как набор самостоятельных функций (подразделений), специализирующихся на выполнении отдельных работ. Эти функции пронизываются вертикальными связями иерархической системы подчиненности. </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 xml:space="preserve">Отличительная особенность такого подхода </w:t>
      </w:r>
      <w:r>
        <w:rPr>
          <w:rFonts w:eastAsia="&quot;Times New Roman&quot;"/>
          <w:szCs w:val="28"/>
          <w:lang w:eastAsia="en-US"/>
        </w:rPr>
        <w:t>–</w:t>
      </w:r>
      <w:r w:rsidRPr="003F27B9">
        <w:rPr>
          <w:rFonts w:eastAsia="&quot;Times New Roman&quot;"/>
          <w:szCs w:val="28"/>
          <w:lang w:eastAsia="en-US"/>
        </w:rPr>
        <w:t xml:space="preserve"> акцент на оценку, анализ и оптимизацию функции (работы подразделения). При этом предполагается, что оптимизированная работа каждого подразделения однозначно приведет к оптимальной работе организации в целом. </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Применение процессного подхода подразумевает акцент на процессы, выполняемые организацией для достижения главных целей. При этом подразделения рассматриваются не как структурные единицы со своими обособленными целями, а как участники единого бизнес-процесса</w:t>
      </w:r>
      <w:r>
        <w:rPr>
          <w:rFonts w:eastAsia="&quot;Times New Roman&quot;"/>
          <w:szCs w:val="28"/>
          <w:lang w:eastAsia="en-US"/>
        </w:rPr>
        <w:t>.</w:t>
      </w:r>
      <w:r w:rsidRPr="003F27B9">
        <w:rPr>
          <w:rFonts w:eastAsia="&quot;Times New Roman&quot;"/>
          <w:szCs w:val="28"/>
          <w:lang w:eastAsia="en-US"/>
        </w:rPr>
        <w:t xml:space="preserve"> </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 xml:space="preserve">Деятельность всей организации рассматривается как комплекс (сеть) взаимосвязанных процессов. Оценка, анализ и оптимизация проводятся по отношению к процессу в целом, невзирая на возможное снижение </w:t>
      </w:r>
      <w:r w:rsidRPr="003F27B9">
        <w:rPr>
          <w:rFonts w:eastAsia="&quot;Times New Roman&quot;"/>
          <w:szCs w:val="28"/>
          <w:lang w:eastAsia="en-US"/>
        </w:rPr>
        <w:lastRenderedPageBreak/>
        <w:t>эффективности работы отдельной функции (подразделения), ради повышения эффективности всего процесса и создания продукции (результата процесса), более ценной для потребителя.</w:t>
      </w:r>
    </w:p>
    <w:p w:rsidR="001D3720" w:rsidRPr="003F27B9" w:rsidRDefault="001D3720" w:rsidP="001D3720">
      <w:pPr>
        <w:spacing w:line="360" w:lineRule="auto"/>
        <w:ind w:firstLine="709"/>
        <w:rPr>
          <w:rFonts w:eastAsia="&quot;Times New Roman&quot;"/>
          <w:szCs w:val="28"/>
          <w:lang w:eastAsia="en-US"/>
        </w:rPr>
      </w:pPr>
      <w:r w:rsidRPr="003F27B9">
        <w:rPr>
          <w:rFonts w:eastAsia="&quot;Times New Roman&quot;"/>
          <w:szCs w:val="28"/>
          <w:lang w:eastAsia="en-US"/>
        </w:rPr>
        <w:t xml:space="preserve">Основной выгодой при применении процессного подхода является решение </w:t>
      </w:r>
      <w:proofErr w:type="spellStart"/>
      <w:r w:rsidRPr="003F27B9">
        <w:rPr>
          <w:rFonts w:eastAsia="&quot;Times New Roman&quot;"/>
          <w:szCs w:val="28"/>
          <w:lang w:eastAsia="en-US"/>
        </w:rPr>
        <w:t>межфункциональных</w:t>
      </w:r>
      <w:proofErr w:type="spellEnd"/>
      <w:r w:rsidRPr="003F27B9">
        <w:rPr>
          <w:rFonts w:eastAsia="&quot;Times New Roman&quot;"/>
          <w:szCs w:val="28"/>
          <w:lang w:eastAsia="en-US"/>
        </w:rPr>
        <w:t xml:space="preserve"> проблем, разрушение невидимых барьеров между подразделениями. Таким образом, в первую очередь при анализе и улучшении надо рассматривать </w:t>
      </w:r>
      <w:proofErr w:type="spellStart"/>
      <w:r w:rsidRPr="003F27B9">
        <w:rPr>
          <w:rFonts w:eastAsia="&quot;Times New Roman&quot;"/>
          <w:szCs w:val="28"/>
          <w:lang w:eastAsia="en-US"/>
        </w:rPr>
        <w:t>межфункциональные</w:t>
      </w:r>
      <w:proofErr w:type="spellEnd"/>
      <w:r w:rsidRPr="003F27B9">
        <w:rPr>
          <w:rFonts w:eastAsia="&quot;Times New Roman&quot;"/>
          <w:szCs w:val="28"/>
          <w:lang w:eastAsia="en-US"/>
        </w:rPr>
        <w:t xml:space="preserve"> процессы. Обычно это макропроцессы организации. Участниками этих макропроцессов являются многие подразделения организации, результат которых передается внешнему потребителю и составляет главную цель деятельности организации, основу ее бизнеса.</w:t>
      </w:r>
    </w:p>
    <w:p w:rsidR="001D3720" w:rsidRPr="003F27B9" w:rsidRDefault="001D3720" w:rsidP="001D3720">
      <w:pPr>
        <w:spacing w:line="360" w:lineRule="auto"/>
        <w:ind w:firstLine="709"/>
        <w:rPr>
          <w:rFonts w:eastAsia="&quot;Times New Roman&quot;"/>
          <w:szCs w:val="28"/>
          <w:lang w:eastAsia="en-US"/>
        </w:rPr>
      </w:pPr>
      <w:r w:rsidRPr="003F27B9">
        <w:rPr>
          <w:rFonts w:eastAsiaTheme="minorHAnsi"/>
          <w:szCs w:val="28"/>
          <w:lang w:eastAsia="en-US"/>
        </w:rPr>
        <w:t xml:space="preserve">Согласно Руководящему документу </w:t>
      </w:r>
      <w:r w:rsidRPr="00572649">
        <w:rPr>
          <w:rFonts w:eastAsiaTheme="minorHAnsi"/>
          <w:szCs w:val="28"/>
          <w:lang w:eastAsia="en-US"/>
        </w:rPr>
        <w:t>ISO/TC 176/SC 2/N544R3</w:t>
      </w:r>
      <w:r w:rsidRPr="003F27B9">
        <w:rPr>
          <w:rFonts w:eastAsiaTheme="minorHAnsi"/>
          <w:szCs w:val="28"/>
          <w:lang w:eastAsia="en-US"/>
        </w:rPr>
        <w:t>, г</w:t>
      </w:r>
      <w:r w:rsidRPr="003F27B9">
        <w:rPr>
          <w:rFonts w:eastAsia="&quot;Times New Roman&quot;"/>
          <w:szCs w:val="28"/>
          <w:lang w:eastAsia="en-US"/>
        </w:rPr>
        <w:t>лавное преимущество процессного подхода по сравнению с другими состоит в управлении и контроле взаимосвязей между процессами и взаимодействий между функциональными уровнями организации. Преимущества процессного подхода:</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и</w:t>
      </w:r>
      <w:r w:rsidRPr="003F27B9">
        <w:rPr>
          <w:rFonts w:eastAsiaTheme="minorHAnsi"/>
          <w:szCs w:val="28"/>
          <w:lang w:eastAsia="en-US"/>
        </w:rPr>
        <w:t xml:space="preserve">нтеграция и </w:t>
      </w:r>
      <w:proofErr w:type="spellStart"/>
      <w:r w:rsidRPr="003F27B9">
        <w:rPr>
          <w:rFonts w:eastAsiaTheme="minorHAnsi"/>
          <w:szCs w:val="28"/>
          <w:lang w:eastAsia="en-US"/>
        </w:rPr>
        <w:t>взаимосвязывание</w:t>
      </w:r>
      <w:proofErr w:type="spellEnd"/>
      <w:r w:rsidRPr="003F27B9">
        <w:rPr>
          <w:rFonts w:eastAsiaTheme="minorHAnsi"/>
          <w:szCs w:val="28"/>
          <w:lang w:eastAsia="en-US"/>
        </w:rPr>
        <w:t xml:space="preserve"> процессов для того, чтобы сделать возможным достижение желаемых выходов</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в</w:t>
      </w:r>
      <w:r w:rsidRPr="003F27B9">
        <w:rPr>
          <w:rFonts w:eastAsiaTheme="minorHAnsi"/>
          <w:szCs w:val="28"/>
          <w:lang w:eastAsia="en-US"/>
        </w:rPr>
        <w:t>озможность сфокусировать усилия на результативности и эффективности процесса</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о</w:t>
      </w:r>
      <w:r w:rsidRPr="003F27B9">
        <w:rPr>
          <w:rFonts w:eastAsiaTheme="minorHAnsi"/>
          <w:szCs w:val="28"/>
          <w:lang w:eastAsia="en-US"/>
        </w:rPr>
        <w:t>беспечение уверенности потребителей, а также иных заинтересованных сторон, в том, что организация не допускает отклонений в своей деятельности</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розрачность операций внутри организации</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м</w:t>
      </w:r>
      <w:r w:rsidRPr="003F27B9">
        <w:rPr>
          <w:rFonts w:eastAsiaTheme="minorHAnsi"/>
          <w:szCs w:val="28"/>
          <w:lang w:eastAsia="en-US"/>
        </w:rPr>
        <w:t>еньшие затраты и более короткий производственный ци</w:t>
      </w:r>
      <w:proofErr w:type="gramStart"/>
      <w:r w:rsidRPr="003F27B9">
        <w:rPr>
          <w:rFonts w:eastAsiaTheme="minorHAnsi"/>
          <w:szCs w:val="28"/>
          <w:lang w:eastAsia="en-US"/>
        </w:rPr>
        <w:t>кл всл</w:t>
      </w:r>
      <w:proofErr w:type="gramEnd"/>
      <w:r w:rsidRPr="003F27B9">
        <w:rPr>
          <w:rFonts w:eastAsiaTheme="minorHAnsi"/>
          <w:szCs w:val="28"/>
          <w:lang w:eastAsia="en-US"/>
        </w:rPr>
        <w:t>едствие более результативного использования ресурсов</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б</w:t>
      </w:r>
      <w:r w:rsidRPr="003F27B9">
        <w:rPr>
          <w:rFonts w:eastAsiaTheme="minorHAnsi"/>
          <w:szCs w:val="28"/>
          <w:lang w:eastAsia="en-US"/>
        </w:rPr>
        <w:t>олее совершенные, с меньшими вариациями и предсказуемые результаты</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lastRenderedPageBreak/>
        <w:t>о</w:t>
      </w:r>
      <w:r w:rsidRPr="003F27B9">
        <w:rPr>
          <w:rFonts w:eastAsiaTheme="minorHAnsi"/>
          <w:szCs w:val="28"/>
          <w:lang w:eastAsia="en-US"/>
        </w:rPr>
        <w:t>беспечение возможности для целенаправленных и приоритетных действий по улучшению</w:t>
      </w:r>
      <w:r>
        <w:rPr>
          <w:rFonts w:eastAsiaTheme="minorHAnsi"/>
          <w:szCs w:val="28"/>
          <w:lang w:eastAsia="en-US"/>
        </w:rPr>
        <w:t>;</w:t>
      </w:r>
    </w:p>
    <w:p w:rsidR="001D3720" w:rsidRPr="003F27B9" w:rsidRDefault="001D3720" w:rsidP="006A3923">
      <w:pPr>
        <w:numPr>
          <w:ilvl w:val="0"/>
          <w:numId w:val="22"/>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одействие вовлечению персонала и более четкому определению их ответственности.</w:t>
      </w:r>
    </w:p>
    <w:p w:rsidR="001D3720" w:rsidRDefault="001D3720" w:rsidP="001D3720">
      <w:pPr>
        <w:autoSpaceDE w:val="0"/>
        <w:autoSpaceDN w:val="0"/>
        <w:adjustRightInd w:val="0"/>
        <w:spacing w:line="360" w:lineRule="auto"/>
        <w:ind w:firstLine="709"/>
        <w:rPr>
          <w:rFonts w:eastAsiaTheme="minorHAnsi"/>
          <w:b/>
          <w:szCs w:val="28"/>
          <w:lang w:eastAsia="en-US"/>
        </w:rPr>
      </w:pPr>
    </w:p>
    <w:p w:rsidR="001D3720" w:rsidRPr="003F27B9" w:rsidRDefault="001D3720" w:rsidP="001D3720">
      <w:pPr>
        <w:autoSpaceDE w:val="0"/>
        <w:autoSpaceDN w:val="0"/>
        <w:adjustRightInd w:val="0"/>
        <w:spacing w:line="360" w:lineRule="auto"/>
        <w:ind w:firstLine="709"/>
        <w:rPr>
          <w:rFonts w:eastAsiaTheme="minorHAnsi"/>
          <w:b/>
          <w:szCs w:val="28"/>
          <w:lang w:eastAsia="en-US"/>
        </w:rPr>
      </w:pPr>
      <w:r w:rsidRPr="003F27B9">
        <w:rPr>
          <w:rFonts w:eastAsiaTheme="minorHAnsi"/>
          <w:b/>
          <w:szCs w:val="28"/>
          <w:lang w:eastAsia="en-US"/>
        </w:rPr>
        <w:t>1.3</w:t>
      </w:r>
      <w:r>
        <w:rPr>
          <w:rFonts w:eastAsiaTheme="minorHAnsi"/>
          <w:b/>
          <w:szCs w:val="28"/>
          <w:lang w:eastAsia="en-US"/>
        </w:rPr>
        <w:t>.</w:t>
      </w:r>
      <w:r w:rsidRPr="003F27B9">
        <w:rPr>
          <w:rFonts w:eastAsiaTheme="minorHAnsi"/>
          <w:b/>
          <w:szCs w:val="28"/>
          <w:lang w:eastAsia="en-US"/>
        </w:rPr>
        <w:t xml:space="preserve"> Процесс. Типовые процессы</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Согласно Рекомендациям Р50-601-46-2004, процесс можно изобразить, как показано на рис. 1.1 или рис.</w:t>
      </w:r>
      <w:r>
        <w:rPr>
          <w:rFonts w:eastAsiaTheme="minorHAnsi"/>
          <w:szCs w:val="28"/>
          <w:lang w:eastAsia="en-US"/>
        </w:rPr>
        <w:t xml:space="preserve"> </w:t>
      </w:r>
      <w:r w:rsidRPr="003F27B9">
        <w:rPr>
          <w:rFonts w:eastAsiaTheme="minorHAnsi"/>
          <w:szCs w:val="28"/>
          <w:lang w:eastAsia="en-US"/>
        </w:rPr>
        <w:t>1.2. Сам процесс представляет собой преобразование всего того, что представляло собой вход процесса в его результат, то есть выход. Входы и планируемые выходы могут быть материальными (такими как оборудование, материалы или компоненты) или нематериальными (</w:t>
      </w:r>
      <w:proofErr w:type="gramStart"/>
      <w:r w:rsidRPr="003F27B9">
        <w:rPr>
          <w:rFonts w:eastAsiaTheme="minorHAnsi"/>
          <w:szCs w:val="28"/>
          <w:lang w:eastAsia="en-US"/>
        </w:rPr>
        <w:t>например</w:t>
      </w:r>
      <w:proofErr w:type="gramEnd"/>
      <w:r w:rsidRPr="003F27B9">
        <w:rPr>
          <w:rFonts w:eastAsiaTheme="minorHAnsi"/>
          <w:szCs w:val="28"/>
          <w:lang w:eastAsia="en-US"/>
        </w:rPr>
        <w:t xml:space="preserve"> энергия или информация). Выходы могут быть также побочными, например отходы или выбросы.</w:t>
      </w:r>
    </w:p>
    <w:p w:rsidR="001D3720" w:rsidRPr="003F27B9" w:rsidRDefault="001D3720" w:rsidP="001D3720">
      <w:pPr>
        <w:autoSpaceDE w:val="0"/>
        <w:autoSpaceDN w:val="0"/>
        <w:adjustRightInd w:val="0"/>
        <w:spacing w:line="360" w:lineRule="auto"/>
        <w:ind w:firstLine="709"/>
        <w:rPr>
          <w:rFonts w:ascii="Verdana" w:eastAsiaTheme="minorHAnsi" w:hAnsi="Verdana" w:cstheme="minorBidi"/>
          <w:color w:val="000000"/>
          <w:szCs w:val="28"/>
          <w:shd w:val="clear" w:color="auto" w:fill="FFFFFF"/>
          <w:lang w:eastAsia="en-US"/>
        </w:rPr>
      </w:pPr>
    </w:p>
    <w:p w:rsidR="001D3720" w:rsidRPr="003F27B9" w:rsidRDefault="001D3720" w:rsidP="001D3720">
      <w:pPr>
        <w:autoSpaceDE w:val="0"/>
        <w:autoSpaceDN w:val="0"/>
        <w:adjustRightInd w:val="0"/>
        <w:spacing w:line="360" w:lineRule="auto"/>
        <w:ind w:firstLine="709"/>
        <w:jc w:val="center"/>
        <w:rPr>
          <w:rFonts w:ascii="Arial" w:eastAsiaTheme="minorHAnsi" w:hAnsi="Arial" w:cs="Arial"/>
          <w:sz w:val="17"/>
          <w:szCs w:val="17"/>
          <w:lang w:eastAsia="en-US"/>
        </w:rPr>
      </w:pPr>
      <w:r w:rsidRPr="003F27B9">
        <w:rPr>
          <w:rFonts w:asciiTheme="minorHAnsi" w:eastAsiaTheme="minorHAnsi" w:hAnsiTheme="minorHAnsi" w:cstheme="minorBidi"/>
          <w:noProof/>
          <w:sz w:val="22"/>
          <w:szCs w:val="22"/>
          <w:lang w:eastAsia="ru-RU"/>
        </w:rPr>
        <w:drawing>
          <wp:inline distT="0" distB="0" distL="0" distR="0" wp14:anchorId="1B977B7C" wp14:editId="1D6911E6">
            <wp:extent cx="5097974" cy="2934031"/>
            <wp:effectExtent l="0" t="0" r="7620" b="0"/>
            <wp:docPr id="657" name="Рисунок 657" descr="http://text.gosthelp.ru/images/text/45795.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ext.gosthelp.ru/images/text/45795.files/image0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7240" cy="2945119"/>
                    </a:xfrm>
                    <a:prstGeom prst="rect">
                      <a:avLst/>
                    </a:prstGeom>
                    <a:noFill/>
                    <a:ln>
                      <a:noFill/>
                    </a:ln>
                  </pic:spPr>
                </pic:pic>
              </a:graphicData>
            </a:graphic>
          </wp:inline>
        </w:drawing>
      </w:r>
    </w:p>
    <w:p w:rsidR="001D3720" w:rsidRPr="003F27B9" w:rsidRDefault="001D3720" w:rsidP="001D3720">
      <w:pPr>
        <w:autoSpaceDE w:val="0"/>
        <w:autoSpaceDN w:val="0"/>
        <w:adjustRightInd w:val="0"/>
        <w:spacing w:line="360" w:lineRule="auto"/>
        <w:ind w:firstLine="709"/>
        <w:jc w:val="center"/>
        <w:rPr>
          <w:rFonts w:eastAsiaTheme="minorHAnsi"/>
          <w:szCs w:val="28"/>
          <w:lang w:eastAsia="en-US"/>
        </w:rPr>
      </w:pPr>
      <w:r w:rsidRPr="003F27B9">
        <w:rPr>
          <w:rFonts w:eastAsiaTheme="minorHAnsi"/>
          <w:szCs w:val="28"/>
          <w:lang w:eastAsia="en-US"/>
        </w:rPr>
        <w:t>Рис. 1.1. Простое изображение процесса</w:t>
      </w: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Default="001D3720" w:rsidP="001D3720">
      <w:pPr>
        <w:autoSpaceDE w:val="0"/>
        <w:autoSpaceDN w:val="0"/>
        <w:adjustRightInd w:val="0"/>
        <w:spacing w:line="360" w:lineRule="auto"/>
        <w:ind w:firstLine="0"/>
        <w:rPr>
          <w:rFonts w:eastAsiaTheme="minorHAnsi"/>
          <w:szCs w:val="28"/>
          <w:lang w:eastAsia="en-US"/>
        </w:rPr>
      </w:pPr>
      <w:r>
        <w:rPr>
          <w:rFonts w:eastAsiaTheme="minorHAnsi"/>
          <w:noProof/>
          <w:szCs w:val="28"/>
          <w:lang w:eastAsia="ru-RU"/>
        </w:rPr>
        <w:lastRenderedPageBreak/>
        <mc:AlternateContent>
          <mc:Choice Requires="wpg">
            <w:drawing>
              <wp:inline distT="0" distB="0" distL="0" distR="0" wp14:anchorId="68936125" wp14:editId="7902AD4B">
                <wp:extent cx="6345140" cy="3379304"/>
                <wp:effectExtent l="0" t="0" r="36830" b="31115"/>
                <wp:docPr id="30" name="Группа 30"/>
                <wp:cNvGraphicFramePr/>
                <a:graphic xmlns:a="http://schemas.openxmlformats.org/drawingml/2006/main">
                  <a:graphicData uri="http://schemas.microsoft.com/office/word/2010/wordprocessingGroup">
                    <wpg:wgp>
                      <wpg:cNvGrpSpPr/>
                      <wpg:grpSpPr>
                        <a:xfrm>
                          <a:off x="0" y="0"/>
                          <a:ext cx="6345140" cy="3379304"/>
                          <a:chOff x="0" y="0"/>
                          <a:chExt cx="6345140" cy="3379304"/>
                        </a:xfrm>
                      </wpg:grpSpPr>
                      <wps:wsp>
                        <wps:cNvPr id="17" name="Прямоугольник 17"/>
                        <wps:cNvSpPr/>
                        <wps:spPr>
                          <a:xfrm>
                            <a:off x="0" y="1137036"/>
                            <a:ext cx="1613535" cy="778814"/>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Pr="00B27DFF" w:rsidRDefault="001D3720" w:rsidP="001D3720">
                              <w:pPr>
                                <w:ind w:firstLine="0"/>
                                <w:jc w:val="center"/>
                                <w:rPr>
                                  <w:rFonts w:ascii="Arial" w:hAnsi="Arial" w:cs="Arial"/>
                                  <w:color w:val="000000" w:themeColor="text1"/>
                                  <w:sz w:val="22"/>
                                  <w:u w:val="single"/>
                                </w:rPr>
                              </w:pPr>
                              <w:r w:rsidRPr="00B27DFF">
                                <w:rPr>
                                  <w:rFonts w:ascii="Arial" w:hAnsi="Arial" w:cs="Arial"/>
                                  <w:color w:val="000000" w:themeColor="text1"/>
                                  <w:sz w:val="22"/>
                                  <w:u w:val="single"/>
                                </w:rPr>
                                <w:t>Вход</w:t>
                              </w:r>
                            </w:p>
                            <w:p w:rsidR="001D3720" w:rsidRPr="00B27DFF" w:rsidRDefault="001D3720" w:rsidP="001D3720">
                              <w:pPr>
                                <w:ind w:firstLine="0"/>
                                <w:jc w:val="center"/>
                                <w:rPr>
                                  <w:rFonts w:ascii="Arial" w:hAnsi="Arial" w:cs="Arial"/>
                                  <w:color w:val="000000" w:themeColor="text1"/>
                                  <w:sz w:val="22"/>
                                </w:rPr>
                              </w:pPr>
                              <w:proofErr w:type="gramStart"/>
                              <w:r w:rsidRPr="00B27DFF">
                                <w:rPr>
                                  <w:rFonts w:ascii="Arial" w:hAnsi="Arial" w:cs="Arial"/>
                                  <w:color w:val="000000" w:themeColor="text1"/>
                                  <w:sz w:val="22"/>
                                </w:rPr>
                                <w:t>Установленные</w:t>
                              </w:r>
                              <w:proofErr w:type="gramEnd"/>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требования</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(плюс ресурсы)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 name="Группа 29"/>
                        <wpg:cNvGrpSpPr/>
                        <wpg:grpSpPr>
                          <a:xfrm>
                            <a:off x="1455088" y="0"/>
                            <a:ext cx="4890052" cy="3379304"/>
                            <a:chOff x="0" y="0"/>
                            <a:chExt cx="4890052" cy="3379304"/>
                          </a:xfrm>
                        </wpg:grpSpPr>
                        <wps:wsp>
                          <wps:cNvPr id="16" name="Прямоугольник 16"/>
                          <wps:cNvSpPr/>
                          <wps:spPr>
                            <a:xfrm>
                              <a:off x="580446" y="1137036"/>
                              <a:ext cx="1614115" cy="82693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Взаимосвязанные и взаимодействующие виды деятельности и методы контроля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Прямая со стрелкой 19"/>
                          <wps:cNvCnPr/>
                          <wps:spPr>
                            <a:xfrm>
                              <a:off x="0" y="1542553"/>
                              <a:ext cx="596348" cy="0"/>
                            </a:xfrm>
                            <a:prstGeom prst="straightConnector1">
                              <a:avLst/>
                            </a:prstGeom>
                            <a:ln w="28575">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20" name="Прямая со стрелкой 20"/>
                          <wps:cNvCnPr/>
                          <wps:spPr>
                            <a:xfrm>
                              <a:off x="2202512" y="1542553"/>
                              <a:ext cx="596348" cy="0"/>
                            </a:xfrm>
                            <a:prstGeom prst="straightConnector1">
                              <a:avLst/>
                            </a:prstGeom>
                            <a:ln w="28575">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grpSp>
                          <wpg:cNvPr id="28" name="Группа 28"/>
                          <wpg:cNvGrpSpPr/>
                          <wpg:grpSpPr>
                            <a:xfrm>
                              <a:off x="2862470" y="0"/>
                              <a:ext cx="2027582" cy="3379304"/>
                              <a:chOff x="0" y="0"/>
                              <a:chExt cx="2027582" cy="3379304"/>
                            </a:xfrm>
                          </wpg:grpSpPr>
                          <wps:wsp>
                            <wps:cNvPr id="18" name="Прямоугольник 18"/>
                            <wps:cNvSpPr/>
                            <wps:spPr>
                              <a:xfrm>
                                <a:off x="0" y="1137036"/>
                                <a:ext cx="1613535" cy="77851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Pr="00B27DFF" w:rsidRDefault="001D3720" w:rsidP="001D3720">
                                  <w:pPr>
                                    <w:ind w:firstLine="0"/>
                                    <w:jc w:val="center"/>
                                    <w:rPr>
                                      <w:rFonts w:ascii="Arial" w:hAnsi="Arial" w:cs="Arial"/>
                                      <w:color w:val="000000" w:themeColor="text1"/>
                                      <w:sz w:val="22"/>
                                      <w:u w:val="single"/>
                                    </w:rPr>
                                  </w:pPr>
                                  <w:r w:rsidRPr="00B27DFF">
                                    <w:rPr>
                                      <w:rFonts w:ascii="Arial" w:hAnsi="Arial" w:cs="Arial"/>
                                      <w:color w:val="000000" w:themeColor="text1"/>
                                      <w:sz w:val="22"/>
                                      <w:u w:val="single"/>
                                    </w:rPr>
                                    <w:t>Выход</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Удовлетворенные</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требования</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(Результат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 name="Группа 22"/>
                            <wpg:cNvGrpSpPr/>
                            <wpg:grpSpPr>
                              <a:xfrm>
                                <a:off x="63610" y="0"/>
                                <a:ext cx="1701579" cy="1017767"/>
                                <a:chOff x="0" y="0"/>
                                <a:chExt cx="1701579" cy="1017767"/>
                              </a:xfrm>
                            </wpg:grpSpPr>
                            <wps:wsp>
                              <wps:cNvPr id="21" name="Облако 21"/>
                              <wps:cNvSpPr/>
                              <wps:spPr>
                                <a:xfrm>
                                  <a:off x="0" y="0"/>
                                  <a:ext cx="1701579" cy="1017767"/>
                                </a:xfrm>
                                <a:prstGeom prst="cloud">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ind w:left="-284" w:right="-366" w:firstLine="0"/>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Надпись 2"/>
                              <wps:cNvSpPr txBox="1">
                                <a:spLocks noChangeArrowheads="1"/>
                              </wps:cNvSpPr>
                              <wps:spPr bwMode="auto">
                                <a:xfrm>
                                  <a:off x="23853" y="206734"/>
                                  <a:ext cx="1526540" cy="626110"/>
                                </a:xfrm>
                                <a:prstGeom prst="rect">
                                  <a:avLst/>
                                </a:prstGeom>
                                <a:noFill/>
                                <a:ln w="9525">
                                  <a:noFill/>
                                  <a:miter lim="800000"/>
                                  <a:headEnd/>
                                  <a:tailEnd/>
                                </a:ln>
                              </wps:spPr>
                              <wps:txbx>
                                <w:txbxContent>
                                  <w:p w:rsidR="001D3720" w:rsidRPr="001C1BDC" w:rsidRDefault="001D3720" w:rsidP="001D3720">
                                    <w:pPr>
                                      <w:ind w:firstLine="142"/>
                                      <w:jc w:val="center"/>
                                      <w:rPr>
                                        <w:rFonts w:ascii="Arial" w:hAnsi="Arial" w:cs="Arial"/>
                                        <w:spacing w:val="-10"/>
                                        <w:sz w:val="18"/>
                                      </w:rPr>
                                    </w:pPr>
                                    <w:r w:rsidRPr="001C1BDC">
                                      <w:rPr>
                                        <w:rFonts w:ascii="Arial" w:hAnsi="Arial" w:cs="Arial"/>
                                        <w:spacing w:val="-10"/>
                                        <w:sz w:val="18"/>
                                      </w:rPr>
                                      <w:t>РЕЗУЛЬТАТИВНОСТЬ</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ПРОЦЕССА=</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Способность достигать</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желаемых результатов</w:t>
                                    </w:r>
                                  </w:p>
                                </w:txbxContent>
                              </wps:txbx>
                              <wps:bodyPr rot="0" vert="horz" wrap="square" lIns="91440" tIns="45720" rIns="91440" bIns="45720" anchor="t" anchorCtr="0">
                                <a:spAutoFit/>
                              </wps:bodyPr>
                            </wps:wsp>
                          </wpg:grpSp>
                          <wpg:grpSp>
                            <wpg:cNvPr id="23" name="Группа 23"/>
                            <wpg:cNvGrpSpPr/>
                            <wpg:grpSpPr>
                              <a:xfrm>
                                <a:off x="326003" y="2361537"/>
                                <a:ext cx="1701579" cy="1017767"/>
                                <a:chOff x="0" y="0"/>
                                <a:chExt cx="1701579" cy="1017767"/>
                              </a:xfrm>
                            </wpg:grpSpPr>
                            <wps:wsp>
                              <wps:cNvPr id="24" name="Облако 24"/>
                              <wps:cNvSpPr/>
                              <wps:spPr>
                                <a:xfrm>
                                  <a:off x="0" y="0"/>
                                  <a:ext cx="1701579" cy="1017767"/>
                                </a:xfrm>
                                <a:prstGeom prst="cloud">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ind w:left="-284" w:right="-366" w:firstLine="0"/>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Надпись 2"/>
                              <wps:cNvSpPr txBox="1">
                                <a:spLocks noChangeArrowheads="1"/>
                              </wps:cNvSpPr>
                              <wps:spPr bwMode="auto">
                                <a:xfrm>
                                  <a:off x="23829" y="206330"/>
                                  <a:ext cx="1525904" cy="626744"/>
                                </a:xfrm>
                                <a:prstGeom prst="rect">
                                  <a:avLst/>
                                </a:prstGeom>
                                <a:noFill/>
                                <a:ln w="9525">
                                  <a:noFill/>
                                  <a:miter lim="800000"/>
                                  <a:headEnd/>
                                  <a:tailEnd/>
                                </a:ln>
                              </wps:spPr>
                              <wps:txbx>
                                <w:txbxContent>
                                  <w:p w:rsidR="001D3720" w:rsidRPr="001C1BDC" w:rsidRDefault="001D3720" w:rsidP="001D3720">
                                    <w:pPr>
                                      <w:ind w:firstLine="142"/>
                                      <w:jc w:val="center"/>
                                      <w:rPr>
                                        <w:rFonts w:ascii="Arial" w:hAnsi="Arial" w:cs="Arial"/>
                                        <w:spacing w:val="-10"/>
                                        <w:sz w:val="18"/>
                                      </w:rPr>
                                    </w:pPr>
                                    <w:r>
                                      <w:rPr>
                                        <w:rFonts w:ascii="Arial" w:hAnsi="Arial" w:cs="Arial"/>
                                        <w:spacing w:val="-10"/>
                                        <w:sz w:val="18"/>
                                      </w:rPr>
                                      <w:t>ЭФФЕКТИВНОСТЬ</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ПРОЦЕССА=</w:t>
                                    </w:r>
                                    <w:r>
                                      <w:rPr>
                                        <w:rFonts w:ascii="Arial" w:hAnsi="Arial" w:cs="Arial"/>
                                        <w:spacing w:val="-10"/>
                                        <w:sz w:val="18"/>
                                      </w:rPr>
                                      <w:t xml:space="preserve"> </w:t>
                                    </w:r>
                                    <w:proofErr w:type="gramStart"/>
                                    <w:r>
                                      <w:rPr>
                                        <w:rFonts w:ascii="Arial" w:hAnsi="Arial" w:cs="Arial"/>
                                        <w:spacing w:val="-10"/>
                                        <w:sz w:val="18"/>
                                      </w:rPr>
                                      <w:t>Достигнутые</w:t>
                                    </w:r>
                                    <w:proofErr w:type="gramEnd"/>
                                  </w:p>
                                  <w:p w:rsidR="001D3720" w:rsidRPr="001C1BDC" w:rsidRDefault="001D3720" w:rsidP="001D3720">
                                    <w:pPr>
                                      <w:ind w:firstLine="0"/>
                                      <w:jc w:val="center"/>
                                      <w:rPr>
                                        <w:rFonts w:ascii="Arial" w:hAnsi="Arial" w:cs="Arial"/>
                                        <w:spacing w:val="-10"/>
                                        <w:sz w:val="18"/>
                                      </w:rPr>
                                    </w:pPr>
                                    <w:r>
                                      <w:rPr>
                                        <w:rFonts w:ascii="Arial" w:hAnsi="Arial" w:cs="Arial"/>
                                        <w:spacing w:val="-10"/>
                                        <w:sz w:val="18"/>
                                      </w:rPr>
                                      <w:t>р</w:t>
                                    </w:r>
                                    <w:r w:rsidRPr="001C1BDC">
                                      <w:rPr>
                                        <w:rFonts w:ascii="Arial" w:hAnsi="Arial" w:cs="Arial"/>
                                        <w:spacing w:val="-10"/>
                                        <w:sz w:val="18"/>
                                      </w:rPr>
                                      <w:t>езультат</w:t>
                                    </w:r>
                                    <w:r>
                                      <w:rPr>
                                        <w:rFonts w:ascii="Arial" w:hAnsi="Arial" w:cs="Arial"/>
                                        <w:spacing w:val="-10"/>
                                        <w:sz w:val="18"/>
                                      </w:rPr>
                                      <w:t>ы в отношении</w:t>
                                    </w:r>
                                    <w:r>
                                      <w:rPr>
                                        <w:rFonts w:ascii="Arial" w:hAnsi="Arial" w:cs="Arial"/>
                                        <w:spacing w:val="-10"/>
                                        <w:sz w:val="18"/>
                                      </w:rPr>
                                      <w:br/>
                                      <w:t>к затраченным ресурсам</w:t>
                                    </w:r>
                                  </w:p>
                                </w:txbxContent>
                              </wps:txbx>
                              <wps:bodyPr rot="0" vert="horz" wrap="square" lIns="91440" tIns="45720" rIns="91440" bIns="45720" anchor="t" anchorCtr="0">
                                <a:spAutoFit/>
                              </wps:bodyPr>
                            </wps:wsp>
                          </wpg:grpSp>
                        </wpg:grpSp>
                      </wpg:grpSp>
                      <wps:wsp>
                        <wps:cNvPr id="26" name="Левая фигурная скобка 26"/>
                        <wps:cNvSpPr/>
                        <wps:spPr>
                          <a:xfrm rot="16200000">
                            <a:off x="2810785" y="-19878"/>
                            <a:ext cx="256084" cy="4337050"/>
                          </a:xfrm>
                          <a:prstGeom prst="lef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Надпись 2"/>
                        <wps:cNvSpPr txBox="1">
                          <a:spLocks noChangeArrowheads="1"/>
                        </wps:cNvSpPr>
                        <wps:spPr bwMode="auto">
                          <a:xfrm>
                            <a:off x="1717481" y="2361537"/>
                            <a:ext cx="2425065" cy="275590"/>
                          </a:xfrm>
                          <a:prstGeom prst="rect">
                            <a:avLst/>
                          </a:prstGeom>
                          <a:solidFill>
                            <a:srgbClr val="FFFFFF"/>
                          </a:solidFill>
                          <a:ln w="9525">
                            <a:solidFill>
                              <a:srgbClr val="000000"/>
                            </a:solidFill>
                            <a:miter lim="800000"/>
                            <a:headEnd/>
                            <a:tailEnd/>
                          </a:ln>
                        </wps:spPr>
                        <wps:txbx>
                          <w:txbxContent>
                            <w:p w:rsidR="001D3720" w:rsidRPr="00B27DFF" w:rsidRDefault="001D3720" w:rsidP="001D3720">
                              <w:pPr>
                                <w:ind w:firstLine="0"/>
                                <w:jc w:val="center"/>
                                <w:rPr>
                                  <w:rFonts w:ascii="Arial" w:hAnsi="Arial" w:cs="Arial"/>
                                  <w:sz w:val="24"/>
                                </w:rPr>
                              </w:pPr>
                              <w:r w:rsidRPr="00B27DFF">
                                <w:rPr>
                                  <w:rFonts w:ascii="Arial" w:hAnsi="Arial" w:cs="Arial"/>
                                  <w:sz w:val="24"/>
                                </w:rPr>
                                <w:t>Мониторинг и измерения</w:t>
                              </w:r>
                            </w:p>
                          </w:txbxContent>
                        </wps:txbx>
                        <wps:bodyPr rot="0" vert="horz" wrap="square" lIns="91440" tIns="45720" rIns="91440" bIns="45720" anchor="t" anchorCtr="0">
                          <a:spAutoFit/>
                        </wps:bodyPr>
                      </wps:wsp>
                    </wpg:wgp>
                  </a:graphicData>
                </a:graphic>
              </wp:inline>
            </w:drawing>
          </mc:Choice>
          <mc:Fallback>
            <w:pict>
              <v:group id="Группа 30" o:spid="_x0000_s1026" style="width:499.6pt;height:266.1pt;mso-position-horizontal-relative:char;mso-position-vertical-relative:line" coordsize="63451,3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">
                <v:rect id="Прямоугольник 17" o:spid="_x0000_s1027" style="position:absolute;top:11370;width:16135;height:77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2MHMAA&#10;AADbAAAADwAAAGRycy9kb3ducmV2LnhtbERPTWsCMRC9F/wPYQRvNasHK6tRVJC2eJDaeh+TcXdx&#10;M1mSuLv++6Yg9DaP9znLdW9r0ZIPlWMFk3EGglg7U3Gh4Od7/zoHESKywdoxKXhQgPVq8LLE3LiO&#10;v6g9xUKkEA45KihjbHIpgy7JYhi7hjhxV+ctxgR9IY3HLoXbWk6zbCYtVpwaSmxoV5K+ne5Wwdld&#10;t53VF/5sH8fq/n7wWs8PSo2G/WYBIlIf/8VP94dJ89/g75d0gF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2MHMAAAADbAAAADwAAAAAAAAAAAAAAAACYAgAAZHJzL2Rvd25y&#10;ZXYueG1sUEsFBgAAAAAEAAQA9QAAAIUDAAAAAA==&#10;" filled="f" stroked="f" strokeweight="1pt">
                  <v:textbox>
                    <w:txbxContent>
                      <w:p w:rsidR="001D3720" w:rsidRPr="00B27DFF" w:rsidRDefault="001D3720" w:rsidP="001D3720">
                        <w:pPr>
                          <w:ind w:firstLine="0"/>
                          <w:jc w:val="center"/>
                          <w:rPr>
                            <w:rFonts w:ascii="Arial" w:hAnsi="Arial" w:cs="Arial"/>
                            <w:color w:val="000000" w:themeColor="text1"/>
                            <w:sz w:val="22"/>
                            <w:u w:val="single"/>
                          </w:rPr>
                        </w:pPr>
                        <w:r w:rsidRPr="00B27DFF">
                          <w:rPr>
                            <w:rFonts w:ascii="Arial" w:hAnsi="Arial" w:cs="Arial"/>
                            <w:color w:val="000000" w:themeColor="text1"/>
                            <w:sz w:val="22"/>
                            <w:u w:val="single"/>
                          </w:rPr>
                          <w:t>Вход</w:t>
                        </w:r>
                      </w:p>
                      <w:p w:rsidR="001D3720" w:rsidRPr="00B27DFF" w:rsidRDefault="001D3720" w:rsidP="001D3720">
                        <w:pPr>
                          <w:ind w:firstLine="0"/>
                          <w:jc w:val="center"/>
                          <w:rPr>
                            <w:rFonts w:ascii="Arial" w:hAnsi="Arial" w:cs="Arial"/>
                            <w:color w:val="000000" w:themeColor="text1"/>
                            <w:sz w:val="22"/>
                          </w:rPr>
                        </w:pPr>
                        <w:proofErr w:type="gramStart"/>
                        <w:r w:rsidRPr="00B27DFF">
                          <w:rPr>
                            <w:rFonts w:ascii="Arial" w:hAnsi="Arial" w:cs="Arial"/>
                            <w:color w:val="000000" w:themeColor="text1"/>
                            <w:sz w:val="22"/>
                          </w:rPr>
                          <w:t>Установленные</w:t>
                        </w:r>
                        <w:proofErr w:type="gramEnd"/>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требования</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(плюс ресурсы)</w:t>
                        </w:r>
                      </w:p>
                    </w:txbxContent>
                  </v:textbox>
                </v:rect>
                <v:group id="Группа 29" o:spid="_x0000_s1028" style="position:absolute;left:14550;width:48901;height:33793" coordsize="48900,337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Прямоугольник 16" o:spid="_x0000_s1029" style="position:absolute;left:5804;top:11370;width:16141;height:8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oresMA&#10;AADbAAAADwAAAGRycy9kb3ducmV2LnhtbERPTWvCQBC9C/6HZYRepG7sQSR1FbG05CCFqj30Nman&#10;2dTsbMhONf77bkHwNo/3OYtV7xt1pi7WgQ1MJxko4jLYmisDh/3r4xxUFGSLTWAycKUIq+VwsMDc&#10;hgt/0HknlUohHHM04ETaXOtYOvIYJ6ElTtx36DxKgl2lbYeXFO4b/ZRlM+2x5tTgsKWNo/K0+/UG&#10;vopeqp/pm2xPOP4cF+5Yvr8cjXkY9etnUEK93MU3d2HT/Bn8/5IO0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oresMAAADbAAAADwAAAAAAAAAAAAAAAACYAgAAZHJzL2Rv&#10;d25yZXYueG1sUEsFBgAAAAAEAAQA9QAAAIgDAAAAAA==&#10;" filled="f" strokecolor="black [3213]" strokeweight="1pt">
                    <v:textbox>
                      <w:txbxContent>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Взаимосвязанные и взаимодействующие виды деятельности и методы контроля</w:t>
                          </w:r>
                        </w:p>
                      </w:txbxContent>
                    </v:textbox>
                  </v:rect>
                  <v:shapetype id="_x0000_t32" coordsize="21600,21600" o:spt="32" o:oned="t" path="m,l21600,21600e" filled="f">
                    <v:path arrowok="t" fillok="f" o:connecttype="none"/>
                    <o:lock v:ext="edit" shapetype="t"/>
                  </v:shapetype>
                  <v:shape id="Прямая со стрелкой 19" o:spid="_x0000_s1030" type="#_x0000_t32" style="position:absolute;top:15425;width:59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9VcIAAADbAAAADwAAAGRycy9kb3ducmV2LnhtbERPwarCMBC8P/AfwgpeRNPnQbQaRQSf&#10;XqpYPXhcmrWtNpvSRK1///JAeLfZnZ2ZnfmyNZV4UuNKywq+hxEI4szqknMF59NmMAHhPLLGyjIp&#10;eJOD5aLzNcdY2xcf6Zn6XAQTdjEqKLyvYyldVpBBN7Q1ceCutjHow9jkUjf4CuamkqMoGkuDJYeE&#10;AmtaF5Td04dRsL/1L4ew8clPeo5kstXb6z5RqtdtVzMQnlr/f/xR73R4fwp/XQIA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9VcIAAADbAAAADwAAAAAAAAAAAAAA&#10;AAChAgAAZHJzL2Rvd25yZXYueG1sUEsFBgAAAAAEAAQA+QAAAJADAAAAAA==&#10;" strokecolor="black [3040]" strokeweight="2.25pt">
                    <v:stroke endarrow="block"/>
                  </v:shape>
                  <v:shape id="Прямая со стрелкой 20" o:spid="_x0000_s1031" type="#_x0000_t32" style="position:absolute;left:22025;top:15425;width:596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nedcUAAADbAAAADwAAAGRycy9kb3ducmV2LnhtbESPzW7CQAyE70h9h5Ur9YJgUw4VCmxQ&#10;Vamll1ARcuBoZZ0fyHqj7BbSt68PlXq0PZ6Zb7ubXK9uNIbOs4HnZQKKuPK248ZAeXpfrEGFiGyx&#10;90wGfijALnuYbTG1/s5HuhWxUWLCIUUDbYxDqnWoWnIYln4gllvtR4dRxrHRdsS7mLter5LkRTvs&#10;WBJaHOitpepafDsDh8v8/CWbmH8UZaLzvd3Xh9yYp8fpdQMq0hT/xX/fn9bAStoLi3CA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nedcUAAADbAAAADwAAAAAAAAAA&#10;AAAAAAChAgAAZHJzL2Rvd25yZXYueG1sUEsFBgAAAAAEAAQA+QAAAJMDAAAAAA==&#10;" strokecolor="black [3040]" strokeweight="2.25pt">
                    <v:stroke endarrow="block"/>
                  </v:shape>
                  <v:group id="Группа 28" o:spid="_x0000_s1032" style="position:absolute;left:28624;width:20276;height:33793" coordsize="20275,337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Прямоугольник 18" o:spid="_x0000_s1033" style="position:absolute;top:11370;width:16135;height:7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YbsMA&#10;AADbAAAADwAAAGRycy9kb3ducmV2LnhtbESPQW/CMAyF75P2HyJP2m2k4zChQkAwaRoThwk27iYx&#10;bUXjVEloy7+fD5O42XrP731erEbfqp5iagIbeJ0UoIhtcA1XBn5/Pl5moFJGdtgGJgM3SrBaPj4s&#10;sHRh4D31h1wpCeFUooE6567UOtmaPKZJ6IhFO4foMcsaK+0iDhLuWz0tijftsWFpqLGj95rs5XD1&#10;Bo7hvBm8PfFXf/turp+7aO1sZ8zz07ieg8o05rv5/3rrBF9g5RcZ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IYbsMAAADbAAAADwAAAAAAAAAAAAAAAACYAgAAZHJzL2Rv&#10;d25yZXYueG1sUEsFBgAAAAAEAAQA9QAAAIgDAAAAAA==&#10;" filled="f" stroked="f" strokeweight="1pt">
                      <v:textbox>
                        <w:txbxContent>
                          <w:p w:rsidR="001D3720" w:rsidRPr="00B27DFF" w:rsidRDefault="001D3720" w:rsidP="001D3720">
                            <w:pPr>
                              <w:ind w:firstLine="0"/>
                              <w:jc w:val="center"/>
                              <w:rPr>
                                <w:rFonts w:ascii="Arial" w:hAnsi="Arial" w:cs="Arial"/>
                                <w:color w:val="000000" w:themeColor="text1"/>
                                <w:sz w:val="22"/>
                                <w:u w:val="single"/>
                              </w:rPr>
                            </w:pPr>
                            <w:r w:rsidRPr="00B27DFF">
                              <w:rPr>
                                <w:rFonts w:ascii="Arial" w:hAnsi="Arial" w:cs="Arial"/>
                                <w:color w:val="000000" w:themeColor="text1"/>
                                <w:sz w:val="22"/>
                                <w:u w:val="single"/>
                              </w:rPr>
                              <w:t>Выход</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Удовлетворенные</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требования</w:t>
                            </w:r>
                          </w:p>
                          <w:p w:rsidR="001D3720" w:rsidRPr="00B27DFF" w:rsidRDefault="001D3720" w:rsidP="001D3720">
                            <w:pPr>
                              <w:ind w:firstLine="0"/>
                              <w:jc w:val="center"/>
                              <w:rPr>
                                <w:rFonts w:ascii="Arial" w:hAnsi="Arial" w:cs="Arial"/>
                                <w:color w:val="000000" w:themeColor="text1"/>
                                <w:sz w:val="22"/>
                              </w:rPr>
                            </w:pPr>
                            <w:r w:rsidRPr="00B27DFF">
                              <w:rPr>
                                <w:rFonts w:ascii="Arial" w:hAnsi="Arial" w:cs="Arial"/>
                                <w:color w:val="000000" w:themeColor="text1"/>
                                <w:sz w:val="22"/>
                              </w:rPr>
                              <w:t>(Результат процесса)</w:t>
                            </w:r>
                          </w:p>
                        </w:txbxContent>
                      </v:textbox>
                    </v:rect>
                    <v:group id="Группа 22" o:spid="_x0000_s1034" style="position:absolute;left:636;width:17015;height:10177" coordsize="17015,10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Облако 21" o:spid="_x0000_s1035" style="position:absolute;width:17015;height:10177;visibility:visible;mso-wrap-style:square;v-text-anchor:middle" coordsize="43200,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lkcUA&#10;AADbAAAADwAAAGRycy9kb3ducmV2LnhtbESPzWrDMBCE74G+g9hCb4kcH5riRgkhtCUUcrCTg3tb&#10;rPUPsVbCUm337aNCocdhZr5htvvZ9GKkwXeWFaxXCQjiyuqOGwXXy/vyBYQPyBp7y6Tghzzsdw+L&#10;LWbaTpzTWIRGRAj7DBW0IbhMSl+1ZNCvrCOOXm0HgyHKoZF6wCnCTS/TJHmWBjuOCy06OrZU3Ypv&#10;o+BjduevzWdadrU75aU/v+n6kCj19DgfXkEEmsN/+K990grSNfx+iT9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qWRxQAAANsAAAAPAAAAAAAAAAAAAAAAAJgCAABkcnMv&#10;ZG93bnJldi54bWxQSwUGAAAAAAQABAD1AAAAigM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strokeweight="1pt">
                        <v:stroke joinstyle="miter"/>
                        <v:formulas/>
                        <v:path arrowok="t" o:connecttype="custom" o:connectlocs="184850,616715;85079,597938;272883,822200;229241,831176;649042,920938;622731,879944;1135449,818713;1124933,863688;1344287,540783;1472338,708903;1646356,361731;1589322,424776;1509521,127833;1512515,157613;1145336,93107;1174562,55129;872099,111200;886239,78453;551438,122321;602643,154079;162556,371980;153615,338549" o:connectangles="0,0,0,0,0,0,0,0,0,0,0,0,0,0,0,0,0,0,0,0,0,0" textboxrect="0,0,43200,43200"/>
                        <v:textbox>
                          <w:txbxContent>
                            <w:p w:rsidR="001D3720" w:rsidRDefault="001D3720" w:rsidP="001D3720">
                              <w:pPr>
                                <w:ind w:left="-284" w:right="-366" w:firstLine="0"/>
                                <w:jc w:val="center"/>
                              </w:pPr>
                              <w:r>
                                <w:t>+</w:t>
                              </w:r>
                            </w:p>
                          </w:txbxContent>
                        </v:textbox>
                      </v:shape>
                      <v:shapetype id="_x0000_t202" coordsize="21600,21600" o:spt="202" path="m,l,21600r21600,l21600,xe">
                        <v:stroke joinstyle="miter"/>
                        <v:path gradientshapeok="t" o:connecttype="rect"/>
                      </v:shapetype>
                      <v:shape id="_x0000_s1036" type="#_x0000_t202" style="position:absolute;left:238;top:2067;width:15265;height:6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dLMIA&#10;AADcAAAADwAAAGRycy9kb3ducmV2LnhtbESPT2vCQBTE74V+h+UJvdVNhP4huorUFjz0Uk3vj+wz&#10;G8y+Ddmnid/eFQSPw8z8hlmsRt+qM/WxCWwgn2agiKtgG64NlPuf109QUZAttoHJwIUirJbPTwss&#10;bBj4j847qVWCcCzQgBPpCq1j5chjnIaOOHmH0HuUJPta2x6HBPetnmXZu/bYcFpw2NGXo+q4O3kD&#10;InadX8pvH7f/4+9mcFn1hqUxL5NxPQclNMojfG9vrYFZ/gG3M+kI6O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d0swgAAANwAAAAPAAAAAAAAAAAAAAAAAJgCAABkcnMvZG93&#10;bnJldi54bWxQSwUGAAAAAAQABAD1AAAAhwMAAAAA&#10;" filled="f" stroked="f">
                        <v:textbox style="mso-fit-shape-to-text:t">
                          <w:txbxContent>
                            <w:p w:rsidR="001D3720" w:rsidRPr="001C1BDC" w:rsidRDefault="001D3720" w:rsidP="001D3720">
                              <w:pPr>
                                <w:ind w:firstLine="142"/>
                                <w:jc w:val="center"/>
                                <w:rPr>
                                  <w:rFonts w:ascii="Arial" w:hAnsi="Arial" w:cs="Arial"/>
                                  <w:spacing w:val="-10"/>
                                  <w:sz w:val="18"/>
                                </w:rPr>
                              </w:pPr>
                              <w:r w:rsidRPr="001C1BDC">
                                <w:rPr>
                                  <w:rFonts w:ascii="Arial" w:hAnsi="Arial" w:cs="Arial"/>
                                  <w:spacing w:val="-10"/>
                                  <w:sz w:val="18"/>
                                </w:rPr>
                                <w:t>РЕЗУЛЬТАТИВНОСТЬ</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ПРОЦЕССА=</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Способность достигать</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желаемых результатов</w:t>
                              </w:r>
                            </w:p>
                          </w:txbxContent>
                        </v:textbox>
                      </v:shape>
                    </v:group>
                    <v:group id="Группа 23" o:spid="_x0000_s1037" style="position:absolute;left:3260;top:23615;width:17015;height:10178" coordsize="17015,10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Облако 24" o:spid="_x0000_s1038" style="position:absolute;width:17015;height:10177;visibility:visible;mso-wrap-style:square;v-text-anchor:middle" coordsize="43200,43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UGCcUA&#10;AADbAAAADwAAAGRycy9kb3ducmV2LnhtbESPzWrDMBCE74W8g9hAb40cU5riRAkmtCUUcoibg3Nb&#10;rPUPsVbCUh337atCIcdhZr5hNrvJ9GKkwXeWFSwXCQjiyuqOGwXnr/enVxA+IGvsLZOCH/Kw284e&#10;Nphpe+MTjUVoRISwz1BBG4LLpPRVSwb9wjri6NV2MBiiHBqpB7xFuOllmiQv0mDHcaFFR/uWqmvx&#10;bRR8TO54WX2mZVe7w6n0xzdd54lSj/MpX4MINIV7+L990ArSZ/j7En+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QYJxQAAANsAAAAPAAAAAAAAAAAAAAAAAJgCAABkcnMv&#10;ZG93bnJldi54bWxQSwUGAAAAAAQABAD1AAAAigM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black [3213]" strokeweight="1pt">
                        <v:stroke joinstyle="miter"/>
                        <v:formulas/>
                        <v:path arrowok="t" o:connecttype="custom" o:connectlocs="184850,616715;85079,597938;272883,822200;229241,831176;649042,920938;622731,879944;1135449,818713;1124933,863688;1344287,540783;1472338,708903;1646356,361731;1589322,424776;1509521,127833;1512515,157613;1145336,93107;1174562,55129;872099,111200;886239,78453;551438,122321;602643,154079;162556,371980;153615,338549" o:connectangles="0,0,0,0,0,0,0,0,0,0,0,0,0,0,0,0,0,0,0,0,0,0" textboxrect="0,0,43200,43200"/>
                        <v:textbox>
                          <w:txbxContent>
                            <w:p w:rsidR="001D3720" w:rsidRDefault="001D3720" w:rsidP="001D3720">
                              <w:pPr>
                                <w:ind w:left="-284" w:right="-366" w:firstLine="0"/>
                                <w:jc w:val="center"/>
                              </w:pPr>
                              <w:r>
                                <w:t>+</w:t>
                              </w:r>
                            </w:p>
                          </w:txbxContent>
                        </v:textbox>
                      </v:shape>
                      <v:shape id="_x0000_s1039" type="#_x0000_t202" style="position:absolute;left:238;top:2063;width:15259;height:6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rsidR="001D3720" w:rsidRPr="001C1BDC" w:rsidRDefault="001D3720" w:rsidP="001D3720">
                              <w:pPr>
                                <w:ind w:firstLine="142"/>
                                <w:jc w:val="center"/>
                                <w:rPr>
                                  <w:rFonts w:ascii="Arial" w:hAnsi="Arial" w:cs="Arial"/>
                                  <w:spacing w:val="-10"/>
                                  <w:sz w:val="18"/>
                                </w:rPr>
                              </w:pPr>
                              <w:r>
                                <w:rPr>
                                  <w:rFonts w:ascii="Arial" w:hAnsi="Arial" w:cs="Arial"/>
                                  <w:spacing w:val="-10"/>
                                  <w:sz w:val="18"/>
                                </w:rPr>
                                <w:t>ЭФФЕКТИВНОСТЬ</w:t>
                              </w:r>
                            </w:p>
                            <w:p w:rsidR="001D3720" w:rsidRPr="001C1BDC" w:rsidRDefault="001D3720" w:rsidP="001D3720">
                              <w:pPr>
                                <w:ind w:firstLine="0"/>
                                <w:jc w:val="center"/>
                                <w:rPr>
                                  <w:rFonts w:ascii="Arial" w:hAnsi="Arial" w:cs="Arial"/>
                                  <w:spacing w:val="-10"/>
                                  <w:sz w:val="18"/>
                                </w:rPr>
                              </w:pPr>
                              <w:r w:rsidRPr="001C1BDC">
                                <w:rPr>
                                  <w:rFonts w:ascii="Arial" w:hAnsi="Arial" w:cs="Arial"/>
                                  <w:spacing w:val="-10"/>
                                  <w:sz w:val="18"/>
                                </w:rPr>
                                <w:t>ПРОЦЕССА=</w:t>
                              </w:r>
                              <w:r>
                                <w:rPr>
                                  <w:rFonts w:ascii="Arial" w:hAnsi="Arial" w:cs="Arial"/>
                                  <w:spacing w:val="-10"/>
                                  <w:sz w:val="18"/>
                                </w:rPr>
                                <w:t xml:space="preserve"> </w:t>
                              </w:r>
                              <w:proofErr w:type="gramStart"/>
                              <w:r>
                                <w:rPr>
                                  <w:rFonts w:ascii="Arial" w:hAnsi="Arial" w:cs="Arial"/>
                                  <w:spacing w:val="-10"/>
                                  <w:sz w:val="18"/>
                                </w:rPr>
                                <w:t>Достигнутые</w:t>
                              </w:r>
                              <w:proofErr w:type="gramEnd"/>
                            </w:p>
                            <w:p w:rsidR="001D3720" w:rsidRPr="001C1BDC" w:rsidRDefault="001D3720" w:rsidP="001D3720">
                              <w:pPr>
                                <w:ind w:firstLine="0"/>
                                <w:jc w:val="center"/>
                                <w:rPr>
                                  <w:rFonts w:ascii="Arial" w:hAnsi="Arial" w:cs="Arial"/>
                                  <w:spacing w:val="-10"/>
                                  <w:sz w:val="18"/>
                                </w:rPr>
                              </w:pPr>
                              <w:r>
                                <w:rPr>
                                  <w:rFonts w:ascii="Arial" w:hAnsi="Arial" w:cs="Arial"/>
                                  <w:spacing w:val="-10"/>
                                  <w:sz w:val="18"/>
                                </w:rPr>
                                <w:t>р</w:t>
                              </w:r>
                              <w:r w:rsidRPr="001C1BDC">
                                <w:rPr>
                                  <w:rFonts w:ascii="Arial" w:hAnsi="Arial" w:cs="Arial"/>
                                  <w:spacing w:val="-10"/>
                                  <w:sz w:val="18"/>
                                </w:rPr>
                                <w:t>езультат</w:t>
                              </w:r>
                              <w:r>
                                <w:rPr>
                                  <w:rFonts w:ascii="Arial" w:hAnsi="Arial" w:cs="Arial"/>
                                  <w:spacing w:val="-10"/>
                                  <w:sz w:val="18"/>
                                </w:rPr>
                                <w:t>ы в отношении</w:t>
                              </w:r>
                              <w:r>
                                <w:rPr>
                                  <w:rFonts w:ascii="Arial" w:hAnsi="Arial" w:cs="Arial"/>
                                  <w:spacing w:val="-10"/>
                                  <w:sz w:val="18"/>
                                </w:rPr>
                                <w:br/>
                                <w:t>к затраченным ресурсам</w:t>
                              </w:r>
                            </w:p>
                          </w:txbxContent>
                        </v:textbox>
                      </v:shape>
                    </v:group>
                  </v:group>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26" o:spid="_x0000_s1040" type="#_x0000_t87" style="position:absolute;left:28108;top:-199;width:2560;height:43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Mz3sIA&#10;AADbAAAADwAAAGRycy9kb3ducmV2LnhtbESPzarCMBSE94LvEI7gTlNdiFSjiCjXi3Dxb+Pu0Bzb&#10;0uakNLGtb38jCC6HmfmGWa47U4qGapdbVjAZRyCIE6tzThXcrvvRHITzyBpLy6TgRQ7Wq35vibG2&#10;LZ+pufhUBAi7GBVk3lexlC7JyKAb24o4eA9bG/RB1qnUNbYBbko5jaKZNJhzWMiwom1GSXF5GgVF&#10;k74O81z/tMfu9+/e3orT87xTajjoNgsQnjr/DX/aB61gOoP3l/AD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IzPewgAAANsAAAAPAAAAAAAAAAAAAAAAAJgCAABkcnMvZG93&#10;bnJldi54bWxQSwUGAAAAAAQABAD1AAAAhwMAAAAA&#10;" adj="106" strokecolor="black [3213]" strokeweight="1pt"/>
                <v:shape id="_x0000_s1041" type="#_x0000_t202" style="position:absolute;left:17174;top:23615;width:24251;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i6kcQA&#10;AADbAAAADwAAAGRycy9kb3ducmV2LnhtbESPQWsCMRSE7wX/Q3iF3jRboVZWo4gi9FargvT2mjw3&#10;i5uXdRPX1V/fFIQeh5n5hpnOO1eJlppQelbwOshAEGtvSi4U7Hfr/hhEiMgGK8+k4EYB5rPe0xRz&#10;46/8Re02FiJBOOSowMZY51IGbclhGPiaOHlH3ziMSTaFNA1eE9xVcphlI+mw5LRgsaalJX3aXpyC&#10;sNqca33c/Jysud0/V+2bPqy/lXp57hYTEJG6+B9+tD+MguE7/H1JP0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4upHEAAAA2wAAAA8AAAAAAAAAAAAAAAAAmAIAAGRycy9k&#10;b3ducmV2LnhtbFBLBQYAAAAABAAEAPUAAACJAwAAAAA=&#10;">
                  <v:textbox style="mso-fit-shape-to-text:t">
                    <w:txbxContent>
                      <w:p w:rsidR="001D3720" w:rsidRPr="00B27DFF" w:rsidRDefault="001D3720" w:rsidP="001D3720">
                        <w:pPr>
                          <w:ind w:firstLine="0"/>
                          <w:jc w:val="center"/>
                          <w:rPr>
                            <w:rFonts w:ascii="Arial" w:hAnsi="Arial" w:cs="Arial"/>
                            <w:sz w:val="24"/>
                          </w:rPr>
                        </w:pPr>
                        <w:r w:rsidRPr="00B27DFF">
                          <w:rPr>
                            <w:rFonts w:ascii="Arial" w:hAnsi="Arial" w:cs="Arial"/>
                            <w:sz w:val="24"/>
                          </w:rPr>
                          <w:t>Мониторинг и измерения</w:t>
                        </w:r>
                      </w:p>
                    </w:txbxContent>
                  </v:textbox>
                </v:shape>
                <w10:anchorlock/>
              </v:group>
            </w:pict>
          </mc:Fallback>
        </mc:AlternateContent>
      </w:r>
    </w:p>
    <w:p w:rsidR="001D3720" w:rsidRPr="003F27B9" w:rsidRDefault="001D3720" w:rsidP="001D3720">
      <w:pPr>
        <w:autoSpaceDE w:val="0"/>
        <w:autoSpaceDN w:val="0"/>
        <w:adjustRightInd w:val="0"/>
        <w:spacing w:line="360" w:lineRule="auto"/>
        <w:ind w:firstLine="709"/>
        <w:jc w:val="center"/>
        <w:rPr>
          <w:rFonts w:eastAsiaTheme="minorHAnsi"/>
          <w:szCs w:val="28"/>
          <w:lang w:eastAsia="en-US"/>
        </w:rPr>
      </w:pPr>
      <w:r w:rsidRPr="003F27B9">
        <w:rPr>
          <w:rFonts w:eastAsiaTheme="minorHAnsi"/>
          <w:szCs w:val="28"/>
          <w:lang w:eastAsia="en-US"/>
        </w:rPr>
        <w:t>Рис. 1.2. Общее представление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Внутри процесса проводятся все те действия, которые необходимы для достижения цели процесса, получения его результата. Часто такие действия представляют собой строгую последовательность, которую можно представить в виде алгоритма процесса.</w:t>
      </w:r>
    </w:p>
    <w:p w:rsidR="001D3720"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На рис. 1.3 показаны примеры процессов, относящихся к четыр</w:t>
      </w:r>
      <w:r>
        <w:rPr>
          <w:rFonts w:eastAsiaTheme="minorHAnsi"/>
          <w:szCs w:val="28"/>
          <w:lang w:eastAsia="en-US"/>
        </w:rPr>
        <w:t>е</w:t>
      </w:r>
      <w:r w:rsidRPr="003F27B9">
        <w:rPr>
          <w:rFonts w:eastAsiaTheme="minorHAnsi"/>
          <w:szCs w:val="28"/>
          <w:lang w:eastAsia="en-US"/>
        </w:rPr>
        <w:t xml:space="preserve">м блокам модели СМК. К большинству из них стандарт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9001-2015 предъявляет требования, а в стандарте ГОСТ Р ИСО 9004-2010 содержатся рекомендации по их проведению и улучшению. Привед</w:t>
      </w:r>
      <w:r>
        <w:rPr>
          <w:rFonts w:eastAsiaTheme="minorHAnsi"/>
          <w:szCs w:val="28"/>
          <w:lang w:eastAsia="en-US"/>
        </w:rPr>
        <w:t>е</w:t>
      </w:r>
      <w:r w:rsidRPr="003F27B9">
        <w:rPr>
          <w:rFonts w:eastAsiaTheme="minorHAnsi"/>
          <w:szCs w:val="28"/>
          <w:lang w:eastAsia="en-US"/>
        </w:rPr>
        <w:t>нные на рис. 1.3 примеры не исчерпывают всего перечня процессов СМК организации.</w:t>
      </w:r>
    </w:p>
    <w:p w:rsidR="001D3720" w:rsidRDefault="001D3720" w:rsidP="001D3720">
      <w:pPr>
        <w:autoSpaceDE w:val="0"/>
        <w:autoSpaceDN w:val="0"/>
        <w:adjustRightInd w:val="0"/>
        <w:spacing w:line="360" w:lineRule="auto"/>
        <w:ind w:firstLine="709"/>
        <w:rPr>
          <w:rFonts w:eastAsiaTheme="minorHAnsi"/>
          <w:szCs w:val="28"/>
          <w:lang w:eastAsia="en-US"/>
        </w:rPr>
      </w:pPr>
      <w:r w:rsidRPr="00A14878">
        <w:rPr>
          <w:rFonts w:eastAsiaTheme="minorHAnsi"/>
          <w:szCs w:val="28"/>
        </w:rPr>
        <w:t xml:space="preserve"> </w:t>
      </w:r>
    </w:p>
    <w:p w:rsidR="001D3720" w:rsidRDefault="001D3720" w:rsidP="001D3720">
      <w:pPr>
        <w:autoSpaceDE w:val="0"/>
        <w:autoSpaceDN w:val="0"/>
        <w:adjustRightInd w:val="0"/>
        <w:spacing w:line="360" w:lineRule="auto"/>
        <w:ind w:firstLine="0"/>
        <w:rPr>
          <w:rFonts w:eastAsiaTheme="minorHAnsi"/>
          <w:szCs w:val="28"/>
          <w:lang w:eastAsia="en-US"/>
        </w:rPr>
        <w:sectPr w:rsidR="001D3720" w:rsidSect="00633838">
          <w:headerReference w:type="default" r:id="rId9"/>
          <w:footerReference w:type="default" r:id="rId10"/>
          <w:footerReference w:type="first" r:id="rId11"/>
          <w:pgSz w:w="11906" w:h="16838"/>
          <w:pgMar w:top="1134" w:right="1134" w:bottom="1134" w:left="1134" w:header="709" w:footer="709" w:gutter="0"/>
          <w:cols w:space="708"/>
          <w:docGrid w:linePitch="360"/>
        </w:sectPr>
      </w:pPr>
    </w:p>
    <w:p w:rsidR="001D3720" w:rsidRDefault="001D3720" w:rsidP="001D3720">
      <w:pPr>
        <w:autoSpaceDE w:val="0"/>
        <w:autoSpaceDN w:val="0"/>
        <w:adjustRightInd w:val="0"/>
        <w:spacing w:line="360" w:lineRule="auto"/>
        <w:ind w:firstLine="0"/>
        <w:rPr>
          <w:rFonts w:eastAsiaTheme="minorHAnsi"/>
          <w:szCs w:val="28"/>
          <w:lang w:eastAsia="en-US"/>
        </w:rPr>
      </w:pPr>
      <w:r>
        <w:rPr>
          <w:rFonts w:eastAsiaTheme="minorHAnsi"/>
          <w:noProof/>
          <w:szCs w:val="28"/>
          <w:lang w:eastAsia="ru-RU"/>
        </w:rPr>
        <w:lastRenderedPageBreak/>
        <mc:AlternateContent>
          <mc:Choice Requires="wpg">
            <w:drawing>
              <wp:inline distT="0" distB="0" distL="0" distR="0" wp14:anchorId="5C59ED3C" wp14:editId="00EEFCDA">
                <wp:extent cx="8987203" cy="5172075"/>
                <wp:effectExtent l="0" t="0" r="4445" b="9525"/>
                <wp:docPr id="56" name="Группа 56"/>
                <wp:cNvGraphicFramePr/>
                <a:graphic xmlns:a="http://schemas.openxmlformats.org/drawingml/2006/main">
                  <a:graphicData uri="http://schemas.microsoft.com/office/word/2010/wordprocessingGroup">
                    <wpg:wgp>
                      <wpg:cNvGrpSpPr/>
                      <wpg:grpSpPr>
                        <a:xfrm>
                          <a:off x="0" y="0"/>
                          <a:ext cx="8987203" cy="5172075"/>
                          <a:chOff x="0" y="0"/>
                          <a:chExt cx="7775058" cy="4830283"/>
                        </a:xfrm>
                      </wpg:grpSpPr>
                      <pic:pic xmlns:pic="http://schemas.openxmlformats.org/drawingml/2006/picture">
                        <pic:nvPicPr>
                          <pic:cNvPr id="57" name="Рисунок 57"/>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1765004" y="935665"/>
                            <a:ext cx="4333875" cy="2486025"/>
                          </a:xfrm>
                          <a:prstGeom prst="rect">
                            <a:avLst/>
                          </a:prstGeom>
                        </pic:spPr>
                      </pic:pic>
                      <wpg:grpSp>
                        <wpg:cNvPr id="58" name="Группа 58"/>
                        <wpg:cNvGrpSpPr/>
                        <wpg:grpSpPr>
                          <a:xfrm>
                            <a:off x="0" y="0"/>
                            <a:ext cx="7775058" cy="4830283"/>
                            <a:chOff x="0" y="0"/>
                            <a:chExt cx="7775058" cy="4830283"/>
                          </a:xfrm>
                        </wpg:grpSpPr>
                        <pic:pic xmlns:pic="http://schemas.openxmlformats.org/drawingml/2006/picture">
                          <pic:nvPicPr>
                            <pic:cNvPr id="59" name="Рисунок 5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2434855" y="3668233"/>
                              <a:ext cx="2609850" cy="1162050"/>
                            </a:xfrm>
                            <a:prstGeom prst="rect">
                              <a:avLst/>
                            </a:prstGeom>
                          </pic:spPr>
                        </pic:pic>
                        <pic:pic xmlns:pic="http://schemas.openxmlformats.org/drawingml/2006/picture">
                          <pic:nvPicPr>
                            <pic:cNvPr id="60" name="Рисунок 60"/>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1467293"/>
                              <a:ext cx="1657350" cy="1333500"/>
                            </a:xfrm>
                            <a:prstGeom prst="rect">
                              <a:avLst/>
                            </a:prstGeom>
                          </pic:spPr>
                        </pic:pic>
                        <wpg:grpSp>
                          <wpg:cNvPr id="61" name="Группа 61"/>
                          <wpg:cNvGrpSpPr/>
                          <wpg:grpSpPr>
                            <a:xfrm>
                              <a:off x="1658679" y="0"/>
                              <a:ext cx="4417744" cy="3657600"/>
                              <a:chOff x="0" y="0"/>
                              <a:chExt cx="4417744" cy="3657600"/>
                            </a:xfrm>
                          </wpg:grpSpPr>
                          <pic:pic xmlns:pic="http://schemas.openxmlformats.org/drawingml/2006/picture">
                            <pic:nvPicPr>
                              <pic:cNvPr id="62" name="Рисунок 6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901553" y="0"/>
                                <a:ext cx="2524125" cy="914400"/>
                              </a:xfrm>
                              <a:prstGeom prst="rect">
                                <a:avLst/>
                              </a:prstGeom>
                            </pic:spPr>
                          </pic:pic>
                          <wpg:grpSp>
                            <wpg:cNvPr id="63" name="Группа 63"/>
                            <wpg:cNvGrpSpPr/>
                            <wpg:grpSpPr>
                              <a:xfrm>
                                <a:off x="0" y="893135"/>
                                <a:ext cx="4417744" cy="2764465"/>
                                <a:chOff x="0" y="0"/>
                                <a:chExt cx="4417744" cy="2764465"/>
                              </a:xfrm>
                            </wpg:grpSpPr>
                            <wps:wsp>
                              <wps:cNvPr id="910" name="Стрелка вверх 910"/>
                              <wps:cNvSpPr/>
                              <wps:spPr>
                                <a:xfrm>
                                  <a:off x="1972407" y="0"/>
                                  <a:ext cx="191386" cy="669851"/>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1" name="Стрелка вверх 911"/>
                              <wps:cNvSpPr/>
                              <wps:spPr>
                                <a:xfrm rot="5400000">
                                  <a:off x="3572607" y="568842"/>
                                  <a:ext cx="212503" cy="1477770"/>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2" name="Стрелка вверх 912"/>
                              <wps:cNvSpPr/>
                              <wps:spPr>
                                <a:xfrm flipV="1">
                                  <a:off x="1983040" y="2094614"/>
                                  <a:ext cx="191386" cy="669851"/>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 name="Стрелка вверх 913"/>
                              <wps:cNvSpPr/>
                              <wps:spPr>
                                <a:xfrm rot="16200000" flipH="1">
                                  <a:off x="483849" y="701749"/>
                                  <a:ext cx="212091" cy="1179790"/>
                                </a:xfrm>
                                <a:prstGeom prst="up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914" name="Рисунок 91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6060558" y="1424763"/>
                              <a:ext cx="1714500" cy="1390650"/>
                            </a:xfrm>
                            <a:prstGeom prst="rect">
                              <a:avLst/>
                            </a:prstGeom>
                          </pic:spPr>
                        </pic:pic>
                      </wpg:grpSp>
                    </wpg:wgp>
                  </a:graphicData>
                </a:graphic>
              </wp:inline>
            </w:drawing>
          </mc:Choice>
          <mc:Fallback>
            <w:pict>
              <v:group id="Группа 56" o:spid="_x0000_s1026" style="width:707.65pt;height:407.25pt;mso-position-horizontal-relative:char;mso-position-vertical-relative:line" coordsize="77750,48302"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7" o:spid="_x0000_s1027" type="#_x0000_t75" style="position:absolute;left:17650;top:9356;width:43338;height:24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mr/3EAAAA2wAAAA8AAABkcnMvZG93bnJldi54bWxEj9FqAjEURN8L/kO4Qt9qVqmtrkYpQqlI&#10;H6z6AZfN3c3i5ibdRHft1zdCoY/DzJxhluveNuJKbagdKxiPMhDEhdM1VwpOx/enGYgQkTU2jknB&#10;jQKsV4OHJebadfxF10OsRIJwyFGBidHnUobCkMUwcp44eaVrLcYk20rqFrsEt42cZNmLtFhzWjDo&#10;aWOoOB8uVkH5ozszx83HTu6fP7+nmS/P7JV6HPZvCxCR+vgf/mtvtYLpK9y/pB8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8mr/3EAAAA2wAAAA8AAAAAAAAAAAAAAAAA&#10;nwIAAGRycy9kb3ducmV2LnhtbFBLBQYAAAAABAAEAPcAAACQAwAAAAA=&#10;">
                  <v:imagedata r:id="rId17" o:title=""/>
                  <v:path arrowok="t"/>
                </v:shape>
                <v:group id="Группа 58" o:spid="_x0000_s1028" style="position:absolute;width:77750;height:48302" coordsize="77750,48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Рисунок 59" o:spid="_x0000_s1029" type="#_x0000_t75" style="position:absolute;left:24348;top:36682;width:26099;height:11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hcZLFAAAA2wAAAA8AAABkcnMvZG93bnJldi54bWxEj0FrwkAUhO+F/oflFXopZqOl0sasIkKo&#10;Fylq9fyafSYh2bchu03Sf98VBI/DzHzDpKvRNKKnzlWWFUyjGARxbnXFhYLvYzZ5B+E8ssbGMin4&#10;Iwer5eNDiom2A++pP/hCBAi7BBWU3reJlC4vyaCLbEscvIvtDPogu0LqDocAN42cxfFcGqw4LJTY&#10;0qakvD78GgW7l7rmbP51fj0PP+s9f5627KZKPT+N6wUIT6O/h2/trVbw9gHXL+EHyO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IXGSxQAAANsAAAAPAAAAAAAAAAAAAAAA&#10;AJ8CAABkcnMvZG93bnJldi54bWxQSwUGAAAAAAQABAD3AAAAkQMAAAAA&#10;">
                    <v:imagedata r:id="rId18" o:title=""/>
                    <v:path arrowok="t"/>
                  </v:shape>
                  <v:shape id="Рисунок 60" o:spid="_x0000_s1030" type="#_x0000_t75" style="position:absolute;top:14672;width:16573;height:133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Z4TCAAAA2wAAAA8AAABkcnMvZG93bnJldi54bWxETz1vwjAQ3Sv1P1hXia04VAKlKQ5CqJWA&#10;jYSh4zU+4oT4HGI3pP++Hip1fHrf681kOzHS4BvHChbzBARx5XTDtYJz+fGcgvABWWPnmBT8kIdN&#10;/viwxky7O59oLEItYgj7DBWYEPpMSl8ZsujnrieO3MUNFkOEQy31gPcYbjv5kiQrabHh2GCwp52h&#10;6lp8WwWfy9vX8fBalq15731atOlpPKZKzZ6m7RuIQFP4F/+591rBKq6PX+IPkP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q2eEwgAAANsAAAAPAAAAAAAAAAAAAAAAAJ8C&#10;AABkcnMvZG93bnJldi54bWxQSwUGAAAAAAQABAD3AAAAjgMAAAAA&#10;">
                    <v:imagedata r:id="rId19" o:title=""/>
                    <v:path arrowok="t"/>
                  </v:shape>
                  <v:group id="Группа 61" o:spid="_x0000_s1031" style="position:absolute;left:16586;width:44178;height:36576" coordsize="44177,365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shape id="Рисунок 62" o:spid="_x0000_s1032" type="#_x0000_t75" style="position:absolute;left:9015;width:25241;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YE93DAAAA2wAAAA8AAABkcnMvZG93bnJldi54bWxEj91qwkAUhO8LvsNyhN6UuqlIkNRVRBrq&#10;RbGofYBD9uSHZs+G7InGt+8KQi+HmfmGWW1G16oL9aHxbOBtloAiLrxtuDLwc85fl6CCIFtsPZOB&#10;GwXYrCdPK8ysv/KRLiepVIRwyNBALdJlWoeiJodh5jvi6JW+dyhR9pW2PV4j3LV6niSpdthwXKix&#10;o11Nxe9pcAYOH2gXkvuvUnQaPl/yoRy/B2Oep+P2HZTQKP/hR3tvDaRzuH+JP0C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dgT3cMAAADbAAAADwAAAAAAAAAAAAAAAACf&#10;AgAAZHJzL2Rvd25yZXYueG1sUEsFBgAAAAAEAAQA9wAAAI8DAAAAAA==&#10;">
                      <v:imagedata r:id="rId20" o:title=""/>
                      <v:path arrowok="t"/>
                    </v:shape>
                    <v:group id="Группа 63" o:spid="_x0000_s1033" style="position:absolute;top:8931;width:44177;height:27645" coordsize="44177,276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910" o:spid="_x0000_s1034" type="#_x0000_t68" style="position:absolute;left:19724;width:1913;height:66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Yo48EA&#10;AADcAAAADwAAAGRycy9kb3ducmV2LnhtbERPy4rCMBTdC/5DuII7TZzFoB1jqTPMIC4EH+P60lzb&#10;0uamNFHr35uF4PJw3su0t424UecrxxpmUwWCOHem4kLD6fg7mYPwAdlg45g0PMhDuhoOlpgYd+c9&#10;3Q6hEDGEfYIayhDaREqfl2TRT11LHLmL6yyGCLtCmg7vMdw28kOpT2mx4thQYkvfJeX14Wo1rLO/&#10;o6zn2x/ebq7n/1DU6rJTWo9HffYFIlAf3uKXe2M0LGZ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WKOPBAAAA3AAAAA8AAAAAAAAAAAAAAAAAmAIAAGRycy9kb3du&#10;cmV2LnhtbFBLBQYAAAAABAAEAPUAAACGAwAAAAA=&#10;" adj="3086" fillcolor="black [3200]" strokecolor="black [1600]" strokeweight="2pt"/>
                      <v:shape id="Стрелка вверх 911" o:spid="_x0000_s1035" type="#_x0000_t68" style="position:absolute;left:35725;top:5688;width:2125;height:1477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G0McQA&#10;AADcAAAADwAAAGRycy9kb3ducmV2LnhtbESPQWvCQBSE7wX/w/KE3ppNWhCNriIBi6VgMXrw+Mg+&#10;k2D2bciuSfrvu4LQ4zAz3zCrzWga0VPnassKkigGQVxYXXOp4Hzavc1BOI+ssbFMCn7JwWY9eVlh&#10;qu3AR+pzX4oAYZeigsr7NpXSFRUZdJFtiYN3tZ1BH2RXSt3hEOCmke9xPJMGaw4LFbaUVVTc8rtR&#10;wFIjy9N5/Pn++Noe3GedzS+ZUq/TcbsE4Wn0/+Fne68VLJIEHm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tDHEAAAA3AAAAA8AAAAAAAAAAAAAAAAAmAIAAGRycy9k&#10;b3ducmV2LnhtbFBLBQYAAAAABAAEAPUAAACJAwAAAAA=&#10;" adj="1553" fillcolor="black [3200]" strokecolor="black [1600]" strokeweight="2pt"/>
                      <v:shape id="Стрелка вверх 912" o:spid="_x0000_s1036" type="#_x0000_t68" style="position:absolute;left:19830;top:20946;width:1914;height:6698;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1kAsMA&#10;AADcAAAADwAAAGRycy9kb3ducmV2LnhtbESPQWvCQBSE70L/w/IKXkQ3hiI1ugmtIPTY2vb+zD6T&#10;YPbtkl3j2l/fLRQ8DjPzDbOtounFSIPvLCtYLjIQxLXVHTcKvj7382cQPiBr7C2Tght5qMqHyRYL&#10;ba/8QeMhNCJB2BeooA3BFVL6uiWDfmEdcfJOdjAYkhwaqQe8JrjpZZ5lK2mw47TQoqNdS/X5cDEK&#10;Zi7n73cpf2iMxvnj02u49FGp6WN82YAIFMM9/N9+0wrWyxz+zqQj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1kAsMAAADcAAAADwAAAAAAAAAAAAAAAACYAgAAZHJzL2Rv&#10;d25yZXYueG1sUEsFBgAAAAAEAAQA9QAAAIgDAAAAAA==&#10;" adj="3086" fillcolor="black [3200]" strokecolor="black [1600]" strokeweight="2pt"/>
                      <v:shape id="Стрелка вверх 913" o:spid="_x0000_s1037" type="#_x0000_t68" style="position:absolute;left:4838;top:7017;width:2121;height:11797;rotation:9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vAlMYA&#10;AADcAAAADwAAAGRycy9kb3ducmV2LnhtbESPQUsDMRSE74L/ITzBW5utYrXrZosIQsEWavXS23Pz&#10;3MRuXpZNuk3/vREEj8PMN8NUy+Q6MdIQrGcFs2kBgrjx2nKr4OP9ZfIAIkRkjZ1nUnCmAMv68qLC&#10;UvsTv9G4i63IJRxKVGBi7EspQ2PIYZj6njh7X35wGLMcWqkHPOVy18mbophLh5bzgsGeng01h93R&#10;KViMh/u772Na7V/tZjv/XBu7HZNS11fp6RFEpBT/w3/0Smdudgu/Z/IRk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vAlMYAAADcAAAADwAAAAAAAAAAAAAAAACYAgAAZHJz&#10;L2Rvd25yZXYueG1sUEsFBgAAAAAEAAQA9QAAAIsDAAAAAA==&#10;" adj="1942" fillcolor="black [3200]" strokecolor="black [1600]" strokeweight="2pt"/>
                    </v:group>
                  </v:group>
                  <v:shape id="Рисунок 914" o:spid="_x0000_s1038" type="#_x0000_t75" style="position:absolute;left:60605;top:14247;width:17145;height:13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RtifDAAAA3AAAAA8AAABkcnMvZG93bnJldi54bWxEj92KwjAQhe+FfYcwwt5pqixaq1FkQdgF&#10;WbAK4t3QjG2xmZQkan17syB4eTg/H2ex6kwjbuR8bVnBaJiAIC6srrlUcNhvBikIH5A1NpZJwYM8&#10;rJYfvQVm2t55R7c8lCKOsM9QQRVCm0npi4oM+qFtiaN3ts5giNKVUju8x3HTyHGSTKTBmiOhwpa+&#10;Kyou+dVEyO/k0ly3afHQf6dj7tJ8ui5rpT773XoOIlAX3uFX+0crmI2+4P9MPAJy+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JG2J8MAAADcAAAADwAAAAAAAAAAAAAAAACf&#10;AgAAZHJzL2Rvd25yZXYueG1sUEsFBgAAAAAEAAQA9wAAAI8DAAAAAA==&#10;">
                    <v:imagedata r:id="rId21" o:title=""/>
                    <v:path arrowok="t"/>
                  </v:shape>
                </v:group>
                <w10:anchorlock/>
              </v:group>
            </w:pict>
          </mc:Fallback>
        </mc:AlternateContent>
      </w:r>
    </w:p>
    <w:p w:rsidR="001D3720" w:rsidRPr="003F27B9" w:rsidRDefault="001D3720" w:rsidP="001D3720">
      <w:pPr>
        <w:autoSpaceDE w:val="0"/>
        <w:autoSpaceDN w:val="0"/>
        <w:adjustRightInd w:val="0"/>
        <w:spacing w:before="120" w:line="360" w:lineRule="auto"/>
        <w:ind w:firstLine="709"/>
        <w:jc w:val="center"/>
        <w:rPr>
          <w:rFonts w:eastAsiaTheme="minorHAnsi"/>
          <w:szCs w:val="28"/>
          <w:lang w:eastAsia="en-US"/>
        </w:rPr>
      </w:pPr>
      <w:r w:rsidRPr="003F27B9">
        <w:rPr>
          <w:rFonts w:eastAsiaTheme="minorHAnsi"/>
          <w:szCs w:val="28"/>
          <w:lang w:eastAsia="en-US"/>
        </w:rPr>
        <w:t>Рис 1.3. Типичная структура процессов СМК</w:t>
      </w: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Default="001D3720" w:rsidP="001D3720">
      <w:pPr>
        <w:autoSpaceDE w:val="0"/>
        <w:autoSpaceDN w:val="0"/>
        <w:adjustRightInd w:val="0"/>
        <w:spacing w:line="360" w:lineRule="auto"/>
        <w:ind w:firstLine="709"/>
        <w:rPr>
          <w:rFonts w:eastAsiaTheme="minorHAnsi"/>
          <w:szCs w:val="28"/>
          <w:lang w:eastAsia="en-US"/>
        </w:rPr>
        <w:sectPr w:rsidR="001D3720" w:rsidSect="004E6349">
          <w:pgSz w:w="16838" w:h="11906" w:orient="landscape"/>
          <w:pgMar w:top="1134" w:right="1134" w:bottom="1134" w:left="1134" w:header="709" w:footer="709" w:gutter="0"/>
          <w:cols w:space="708"/>
          <w:docGrid w:linePitch="381"/>
        </w:sectPr>
      </w:pP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lastRenderedPageBreak/>
        <w:t xml:space="preserve">Согласно Руководящему документу </w:t>
      </w:r>
      <w:r w:rsidRPr="00572649">
        <w:rPr>
          <w:rFonts w:eastAsiaTheme="minorHAnsi"/>
          <w:szCs w:val="28"/>
          <w:lang w:eastAsia="en-US"/>
        </w:rPr>
        <w:t>ISO/TC 176/SC 2/N544R3</w:t>
      </w:r>
      <w:r w:rsidRPr="003F27B9">
        <w:rPr>
          <w:rFonts w:eastAsiaTheme="minorHAnsi"/>
          <w:szCs w:val="28"/>
          <w:lang w:eastAsia="en-US"/>
        </w:rPr>
        <w:t>, можно выделить типовые процессы, такие как:</w:t>
      </w:r>
    </w:p>
    <w:p w:rsidR="001D3720" w:rsidRPr="003F27B9" w:rsidRDefault="001D3720" w:rsidP="006A3923">
      <w:pPr>
        <w:numPr>
          <w:ilvl w:val="0"/>
          <w:numId w:val="23"/>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роцессы для менеджмента организации. Они включают процессы, связанные со стратегическим планированием, определением политик, установкой целей, обеспечением обмена информацией, обеспечением наличия ресурсов для достижения целей в области качества других организаций и заданных выходов, а также для анализа руководства</w:t>
      </w:r>
      <w:r>
        <w:rPr>
          <w:rFonts w:eastAsiaTheme="minorHAnsi"/>
          <w:szCs w:val="28"/>
          <w:lang w:eastAsia="en-US"/>
        </w:rPr>
        <w:t>;</w:t>
      </w:r>
    </w:p>
    <w:p w:rsidR="001D3720" w:rsidRPr="003F27B9" w:rsidRDefault="001D3720" w:rsidP="006A3923">
      <w:pPr>
        <w:numPr>
          <w:ilvl w:val="0"/>
          <w:numId w:val="23"/>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роцессы для управления ресурсами. Они включают все процессы, которые необходимы для обеспечения ресурсов, необходимых для достижения целей в области качества организации и заданных выходов</w:t>
      </w:r>
      <w:r>
        <w:rPr>
          <w:rFonts w:eastAsiaTheme="minorHAnsi"/>
          <w:szCs w:val="28"/>
          <w:lang w:eastAsia="en-US"/>
        </w:rPr>
        <w:t>;</w:t>
      </w:r>
    </w:p>
    <w:p w:rsidR="001D3720" w:rsidRPr="003F27B9" w:rsidRDefault="001D3720" w:rsidP="006A3923">
      <w:pPr>
        <w:numPr>
          <w:ilvl w:val="0"/>
          <w:numId w:val="23"/>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роцессы производства. Они включают все процессы, которые создают заданные выходы организации</w:t>
      </w:r>
      <w:r>
        <w:rPr>
          <w:rFonts w:eastAsiaTheme="minorHAnsi"/>
          <w:szCs w:val="28"/>
          <w:lang w:eastAsia="en-US"/>
        </w:rPr>
        <w:t>;</w:t>
      </w:r>
    </w:p>
    <w:p w:rsidR="001D3720" w:rsidRPr="003F27B9" w:rsidRDefault="001D3720" w:rsidP="006A3923">
      <w:pPr>
        <w:numPr>
          <w:ilvl w:val="0"/>
          <w:numId w:val="23"/>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роцессы измерения, анализа и улучшения. Они включают процессы, необходимые для измерения и сбора данных о выполнении процесса, их анализа и улучшения результативности и эффективности. К ним относятся измерение, мониторинг, аудит, анализ выполнения и улучшения процессов (</w:t>
      </w:r>
      <w:proofErr w:type="gramStart"/>
      <w:r w:rsidRPr="003F27B9">
        <w:rPr>
          <w:rFonts w:eastAsiaTheme="minorHAnsi"/>
          <w:szCs w:val="28"/>
          <w:lang w:eastAsia="en-US"/>
        </w:rPr>
        <w:t>например</w:t>
      </w:r>
      <w:proofErr w:type="gramEnd"/>
      <w:r w:rsidRPr="003F27B9">
        <w:rPr>
          <w:rFonts w:eastAsiaTheme="minorHAnsi"/>
          <w:szCs w:val="28"/>
          <w:lang w:eastAsia="en-US"/>
        </w:rPr>
        <w:t xml:space="preserve"> для корректирующих и предупреждающих действий).</w:t>
      </w:r>
    </w:p>
    <w:p w:rsidR="001D3720" w:rsidRPr="00A14878" w:rsidRDefault="001D3720" w:rsidP="001D3720">
      <w:pPr>
        <w:autoSpaceDE w:val="0"/>
        <w:autoSpaceDN w:val="0"/>
        <w:adjustRightInd w:val="0"/>
        <w:spacing w:line="360" w:lineRule="auto"/>
        <w:ind w:firstLine="709"/>
        <w:rPr>
          <w:rFonts w:eastAsiaTheme="minorHAnsi"/>
          <w:szCs w:val="28"/>
        </w:rPr>
      </w:pPr>
      <w:r w:rsidRPr="00A14878">
        <w:rPr>
          <w:rFonts w:eastAsiaTheme="minorHAnsi"/>
          <w:szCs w:val="28"/>
        </w:rPr>
        <w:t>Процессы измерения часто документируются, как составная часть процессов для менеджмента организации, ресурсов и производственных процессов;</w:t>
      </w:r>
      <w:r>
        <w:rPr>
          <w:rFonts w:eastAsiaTheme="minorHAnsi"/>
          <w:szCs w:val="28"/>
        </w:rPr>
        <w:t xml:space="preserve"> </w:t>
      </w:r>
      <w:r w:rsidRPr="00A14878">
        <w:rPr>
          <w:rFonts w:eastAsiaTheme="minorHAnsi"/>
          <w:szCs w:val="28"/>
        </w:rPr>
        <w:t>тогда как процессы анализа и улучшения часто трактуются как отдельные процессы, которые взаимодействуют с другими процессами, получая на вход результаты измерений и передавая выходы в эти процессы для их улучшения.</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9000:2015, система менеджмента состоит из взаимосвязанных процессов. Понимание того, каким образом этой системой создаются результаты, позволяет организации оптимизировать систему и ее результаты деятельности.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lastRenderedPageBreak/>
        <w:t>Нередко выходы из одного процесса могут быть входами в другой и образуют взаимосвязи во всей сети или системе (обобщенный пример показан на рис. 1.4).</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noProof/>
          <w:szCs w:val="28"/>
          <w:lang w:eastAsia="ru-RU"/>
        </w:rPr>
        <w:drawing>
          <wp:inline distT="0" distB="0" distL="0" distR="0" wp14:anchorId="2BFEFB24" wp14:editId="6FF569B8">
            <wp:extent cx="5587340" cy="2131609"/>
            <wp:effectExtent l="0" t="0" r="0" b="2540"/>
            <wp:docPr id="660" name="Рисунок 660" descr="Пример последовательности процес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имер последовательности процессов"/>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89342" cy="2132373"/>
                    </a:xfrm>
                    <a:prstGeom prst="rect">
                      <a:avLst/>
                    </a:prstGeom>
                    <a:noFill/>
                    <a:ln>
                      <a:noFill/>
                    </a:ln>
                  </pic:spPr>
                </pic:pic>
              </a:graphicData>
            </a:graphic>
          </wp:inline>
        </w:drawing>
      </w:r>
    </w:p>
    <w:p w:rsidR="001D3720" w:rsidRPr="003F27B9" w:rsidRDefault="001D3720" w:rsidP="001D3720">
      <w:pPr>
        <w:autoSpaceDE w:val="0"/>
        <w:autoSpaceDN w:val="0"/>
        <w:adjustRightInd w:val="0"/>
        <w:spacing w:line="360" w:lineRule="auto"/>
        <w:ind w:firstLine="709"/>
        <w:jc w:val="center"/>
        <w:rPr>
          <w:rFonts w:eastAsiaTheme="minorHAnsi"/>
          <w:szCs w:val="28"/>
          <w:lang w:eastAsia="en-US"/>
        </w:rPr>
      </w:pPr>
      <w:r w:rsidRPr="003F27B9">
        <w:rPr>
          <w:rFonts w:eastAsiaTheme="minorHAnsi"/>
          <w:szCs w:val="28"/>
          <w:lang w:eastAsia="en-US"/>
        </w:rPr>
        <w:t>Рис. 1.4. Пример последовательности процессов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9001-2015, последовательные и прогнозируемые результаты достигаются более эффективно и результативно, когда деятельность осознается и управляется как взаимосвязанные процессы, которые функционируют как согласованная система.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p>
    <w:p w:rsidR="001D3720" w:rsidRPr="003F27B9" w:rsidRDefault="001D3720" w:rsidP="001D3720">
      <w:pPr>
        <w:autoSpaceDE w:val="0"/>
        <w:autoSpaceDN w:val="0"/>
        <w:adjustRightInd w:val="0"/>
        <w:spacing w:line="360" w:lineRule="auto"/>
        <w:ind w:firstLine="709"/>
        <w:rPr>
          <w:rFonts w:eastAsiaTheme="minorHAnsi"/>
          <w:b/>
          <w:szCs w:val="28"/>
          <w:lang w:eastAsia="en-US"/>
        </w:rPr>
      </w:pPr>
      <w:r w:rsidRPr="003F27B9">
        <w:rPr>
          <w:rFonts w:eastAsiaTheme="minorHAnsi"/>
          <w:b/>
          <w:szCs w:val="28"/>
          <w:lang w:eastAsia="en-US"/>
        </w:rPr>
        <w:t>1.4</w:t>
      </w:r>
      <w:r>
        <w:rPr>
          <w:rFonts w:eastAsiaTheme="minorHAnsi"/>
          <w:b/>
          <w:szCs w:val="28"/>
          <w:lang w:eastAsia="en-US"/>
        </w:rPr>
        <w:t>.</w:t>
      </w:r>
      <w:r w:rsidRPr="003F27B9">
        <w:rPr>
          <w:rFonts w:eastAsiaTheme="minorHAnsi"/>
          <w:b/>
          <w:szCs w:val="28"/>
          <w:lang w:eastAsia="en-US"/>
        </w:rPr>
        <w:t xml:space="preserve"> Применение процессного подхода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Основные преимущества процессного подхода:</w:t>
      </w:r>
    </w:p>
    <w:p w:rsidR="001D3720" w:rsidRPr="008A0C05" w:rsidRDefault="001D3720" w:rsidP="006A3923">
      <w:pPr>
        <w:pStyle w:val="afe"/>
        <w:numPr>
          <w:ilvl w:val="0"/>
          <w:numId w:val="27"/>
        </w:numPr>
        <w:autoSpaceDE w:val="0"/>
        <w:autoSpaceDN w:val="0"/>
        <w:adjustRightInd w:val="0"/>
        <w:spacing w:line="360" w:lineRule="auto"/>
        <w:ind w:left="0"/>
        <w:rPr>
          <w:rFonts w:eastAsiaTheme="minorHAnsi"/>
          <w:szCs w:val="28"/>
        </w:rPr>
      </w:pPr>
      <w:r w:rsidRPr="008A0C05">
        <w:rPr>
          <w:rFonts w:eastAsiaTheme="minorHAnsi"/>
          <w:szCs w:val="28"/>
        </w:rPr>
        <w:t>повышение способности сосредот</w:t>
      </w:r>
      <w:r>
        <w:rPr>
          <w:rFonts w:eastAsiaTheme="minorHAnsi"/>
          <w:szCs w:val="28"/>
        </w:rPr>
        <w:t>о</w:t>
      </w:r>
      <w:r w:rsidRPr="008A0C05">
        <w:rPr>
          <w:rFonts w:eastAsiaTheme="minorHAnsi"/>
          <w:szCs w:val="28"/>
        </w:rPr>
        <w:t>чивать усилия на ключевых процессах и возможностях для улучшения;</w:t>
      </w:r>
    </w:p>
    <w:p w:rsidR="001D3720" w:rsidRPr="008A0C05" w:rsidRDefault="001D3720" w:rsidP="006A3923">
      <w:pPr>
        <w:pStyle w:val="afe"/>
        <w:numPr>
          <w:ilvl w:val="0"/>
          <w:numId w:val="27"/>
        </w:numPr>
        <w:autoSpaceDE w:val="0"/>
        <w:autoSpaceDN w:val="0"/>
        <w:adjustRightInd w:val="0"/>
        <w:spacing w:line="360" w:lineRule="auto"/>
        <w:ind w:left="0"/>
        <w:rPr>
          <w:rFonts w:eastAsiaTheme="minorHAnsi"/>
          <w:szCs w:val="28"/>
        </w:rPr>
      </w:pPr>
      <w:r w:rsidRPr="008A0C05">
        <w:rPr>
          <w:rFonts w:eastAsiaTheme="minorHAnsi"/>
          <w:szCs w:val="28"/>
        </w:rPr>
        <w:t>последовательные и прогнозируемые выходы в системе согласованных процессов;</w:t>
      </w:r>
    </w:p>
    <w:p w:rsidR="001D3720" w:rsidRPr="008A0C05" w:rsidRDefault="001D3720" w:rsidP="006A3923">
      <w:pPr>
        <w:pStyle w:val="afe"/>
        <w:numPr>
          <w:ilvl w:val="0"/>
          <w:numId w:val="27"/>
        </w:numPr>
        <w:autoSpaceDE w:val="0"/>
        <w:autoSpaceDN w:val="0"/>
        <w:adjustRightInd w:val="0"/>
        <w:spacing w:line="360" w:lineRule="auto"/>
        <w:ind w:left="0"/>
        <w:jc w:val="both"/>
        <w:rPr>
          <w:rFonts w:eastAsiaTheme="minorHAnsi"/>
          <w:szCs w:val="28"/>
        </w:rPr>
      </w:pPr>
      <w:r w:rsidRPr="008A0C05">
        <w:rPr>
          <w:rFonts w:eastAsiaTheme="minorHAnsi"/>
          <w:szCs w:val="28"/>
        </w:rPr>
        <w:t>оптимизация деятельности посредством результативного менеджмента процессов, эффективного использовани</w:t>
      </w:r>
      <w:r>
        <w:rPr>
          <w:rFonts w:eastAsiaTheme="minorHAnsi"/>
          <w:szCs w:val="28"/>
        </w:rPr>
        <w:t xml:space="preserve">я ресурсов и снижения </w:t>
      </w:r>
      <w:proofErr w:type="spellStart"/>
      <w:r>
        <w:rPr>
          <w:rFonts w:eastAsiaTheme="minorHAnsi"/>
          <w:szCs w:val="28"/>
        </w:rPr>
        <w:t>межфункцио</w:t>
      </w:r>
      <w:r w:rsidRPr="008A0C05">
        <w:rPr>
          <w:rFonts w:eastAsiaTheme="minorHAnsi"/>
          <w:szCs w:val="28"/>
        </w:rPr>
        <w:t>нальных</w:t>
      </w:r>
      <w:proofErr w:type="spellEnd"/>
      <w:r w:rsidRPr="008A0C05">
        <w:rPr>
          <w:rFonts w:eastAsiaTheme="minorHAnsi"/>
          <w:szCs w:val="28"/>
        </w:rPr>
        <w:t xml:space="preserve"> барьеров;</w:t>
      </w:r>
    </w:p>
    <w:p w:rsidR="001D3720" w:rsidRPr="008A0C05" w:rsidRDefault="001D3720" w:rsidP="006A3923">
      <w:pPr>
        <w:pStyle w:val="afe"/>
        <w:numPr>
          <w:ilvl w:val="0"/>
          <w:numId w:val="27"/>
        </w:numPr>
        <w:autoSpaceDE w:val="0"/>
        <w:autoSpaceDN w:val="0"/>
        <w:adjustRightInd w:val="0"/>
        <w:spacing w:line="360" w:lineRule="auto"/>
        <w:ind w:left="0"/>
        <w:rPr>
          <w:rFonts w:eastAsiaTheme="minorHAnsi"/>
          <w:szCs w:val="28"/>
        </w:rPr>
      </w:pPr>
      <w:r w:rsidRPr="008A0C05">
        <w:rPr>
          <w:rFonts w:eastAsiaTheme="minorHAnsi"/>
          <w:szCs w:val="28"/>
        </w:rPr>
        <w:t>возможности для организации обеспечивать уверенность заинтересованных сторон в согласованности, результативности и эффективности ее деятельности.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lastRenderedPageBreak/>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9001-2015, применение процессного подхода в системе менеджмента позволяет:</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a) понимать и постоянно выполнять требования;</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б</w:t>
      </w:r>
      <w:r w:rsidRPr="003F27B9">
        <w:rPr>
          <w:rFonts w:eastAsiaTheme="minorHAnsi"/>
          <w:szCs w:val="28"/>
          <w:lang w:eastAsia="en-US"/>
        </w:rPr>
        <w:t>) рассматривать процессы с точки зрения добавления ими ценности;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в</w:t>
      </w:r>
      <w:r w:rsidRPr="003F27B9">
        <w:rPr>
          <w:rFonts w:eastAsiaTheme="minorHAnsi"/>
          <w:szCs w:val="28"/>
          <w:lang w:eastAsia="en-US"/>
        </w:rPr>
        <w:t>) достигать результативного функционирования процессов;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г</w:t>
      </w:r>
      <w:r w:rsidRPr="003F27B9">
        <w:rPr>
          <w:rFonts w:eastAsiaTheme="minorHAnsi"/>
          <w:szCs w:val="28"/>
          <w:lang w:eastAsia="en-US"/>
        </w:rPr>
        <w:t>) улучшать процессы на основе оценивания данных и информации.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proofErr w:type="spellStart"/>
      <w:r w:rsidRPr="003F27B9">
        <w:rPr>
          <w:rFonts w:eastAsiaTheme="minorHAnsi"/>
          <w:szCs w:val="28"/>
          <w:lang w:eastAsia="en-US"/>
        </w:rPr>
        <w:t>Аудитирование</w:t>
      </w:r>
      <w:proofErr w:type="spellEnd"/>
      <w:r w:rsidRPr="003F27B9">
        <w:rPr>
          <w:rFonts w:eastAsiaTheme="minorHAnsi"/>
          <w:szCs w:val="28"/>
          <w:lang w:eastAsia="en-US"/>
        </w:rPr>
        <w:t xml:space="preserve"> является средством оценивания результативности СМК с целью выявить риски и установить, выполняются ли требования. Для того чтобы аудиты были эффективными, необходимо собрать материальные и нематериальные свидетельства. Также должны применяться корректирующие действия и действия по улучшению, основанные на анализе собранных свидетельств. Собранные сведения могут приводить к инновациям, приближая систему менеджмента к более высоким уровням.</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рекомендации Р50-601-46-2004, для реализации процессного подхода необходимо: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а) определять процессы, </w:t>
      </w:r>
      <w:r>
        <w:rPr>
          <w:rFonts w:eastAsiaTheme="minorHAnsi"/>
          <w:szCs w:val="28"/>
          <w:lang w:eastAsia="en-US"/>
        </w:rPr>
        <w:t>обязательные</w:t>
      </w:r>
      <w:r w:rsidRPr="003F27B9">
        <w:rPr>
          <w:rFonts w:eastAsiaTheme="minorHAnsi"/>
          <w:szCs w:val="28"/>
          <w:lang w:eastAsia="en-US"/>
        </w:rPr>
        <w:t xml:space="preserve"> для системы менеджмента качества, и их применение во всей организации;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б) определять последовательность и взаимодействие этих процессов;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в) определять критерии и методы, необходимые для обеспечения </w:t>
      </w:r>
      <w:proofErr w:type="gramStart"/>
      <w:r w:rsidRPr="003F27B9">
        <w:rPr>
          <w:rFonts w:eastAsiaTheme="minorHAnsi"/>
          <w:szCs w:val="28"/>
          <w:lang w:eastAsia="en-US"/>
        </w:rPr>
        <w:t>результативности</w:t>
      </w:r>
      <w:proofErr w:type="gramEnd"/>
      <w:r w:rsidRPr="003F27B9">
        <w:rPr>
          <w:rFonts w:eastAsiaTheme="minorHAnsi"/>
          <w:szCs w:val="28"/>
          <w:lang w:eastAsia="en-US"/>
        </w:rPr>
        <w:t xml:space="preserve"> как при осуществлении, так и при управлении этими процессами;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г) обеспечивать наличие ресурсов и информации, необходимых для поддержки этих процессов и их мониторинга;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д) осуществлять мониторинг, измерение и анализ этих процессов;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е) принимать меры для достижения запланированных результатов и постоянного улучшения этих процессов. </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9000:2015, возможные действия при построении системы процессов включают:</w:t>
      </w:r>
    </w:p>
    <w:p w:rsidR="001D3720" w:rsidRPr="004B15ED" w:rsidRDefault="001D3720" w:rsidP="006A3923">
      <w:pPr>
        <w:pStyle w:val="afe"/>
        <w:numPr>
          <w:ilvl w:val="0"/>
          <w:numId w:val="39"/>
        </w:numPr>
        <w:autoSpaceDE w:val="0"/>
        <w:autoSpaceDN w:val="0"/>
        <w:adjustRightInd w:val="0"/>
        <w:spacing w:line="360" w:lineRule="auto"/>
        <w:rPr>
          <w:rFonts w:eastAsiaTheme="minorHAnsi"/>
          <w:szCs w:val="28"/>
        </w:rPr>
      </w:pPr>
      <w:r w:rsidRPr="001D4525">
        <w:rPr>
          <w:rFonts w:eastAsiaTheme="minorHAnsi"/>
          <w:szCs w:val="28"/>
        </w:rPr>
        <w:t>определение целей системы и процессов, необходимых для их достижения;</w:t>
      </w:r>
    </w:p>
    <w:p w:rsidR="001D3720" w:rsidRPr="007A3A5C" w:rsidRDefault="001D3720" w:rsidP="006A3923">
      <w:pPr>
        <w:pStyle w:val="afe"/>
        <w:numPr>
          <w:ilvl w:val="0"/>
          <w:numId w:val="39"/>
        </w:numPr>
        <w:autoSpaceDE w:val="0"/>
        <w:autoSpaceDN w:val="0"/>
        <w:adjustRightInd w:val="0"/>
        <w:spacing w:line="360" w:lineRule="auto"/>
        <w:rPr>
          <w:rFonts w:eastAsiaTheme="minorHAnsi"/>
          <w:szCs w:val="28"/>
        </w:rPr>
      </w:pPr>
      <w:r w:rsidRPr="009D067C">
        <w:rPr>
          <w:rFonts w:eastAsiaTheme="minorHAnsi"/>
          <w:szCs w:val="28"/>
        </w:rPr>
        <w:lastRenderedPageBreak/>
        <w:t>установление полномочий, ответственности и подотчетности для осуществления менеджмента процессов;</w:t>
      </w:r>
    </w:p>
    <w:p w:rsidR="001D3720" w:rsidRPr="00FF3E87" w:rsidRDefault="001D3720" w:rsidP="006A3923">
      <w:pPr>
        <w:pStyle w:val="afe"/>
        <w:numPr>
          <w:ilvl w:val="0"/>
          <w:numId w:val="39"/>
        </w:numPr>
        <w:autoSpaceDE w:val="0"/>
        <w:autoSpaceDN w:val="0"/>
        <w:adjustRightInd w:val="0"/>
        <w:spacing w:line="360" w:lineRule="auto"/>
        <w:rPr>
          <w:rFonts w:eastAsiaTheme="minorHAnsi"/>
          <w:szCs w:val="28"/>
        </w:rPr>
      </w:pPr>
      <w:r w:rsidRPr="0079163C">
        <w:rPr>
          <w:rFonts w:eastAsiaTheme="minorHAnsi"/>
          <w:szCs w:val="28"/>
        </w:rPr>
        <w:t>осмысление возможностей организации и определение ограничений по ресурса</w:t>
      </w:r>
      <w:r w:rsidRPr="00265C87">
        <w:rPr>
          <w:rFonts w:eastAsiaTheme="minorHAnsi"/>
          <w:szCs w:val="28"/>
        </w:rPr>
        <w:t>м до начала осуществления действий;</w:t>
      </w:r>
    </w:p>
    <w:p w:rsidR="001D3720" w:rsidRPr="00B12966" w:rsidRDefault="001D3720" w:rsidP="006A3923">
      <w:pPr>
        <w:pStyle w:val="afe"/>
        <w:numPr>
          <w:ilvl w:val="0"/>
          <w:numId w:val="39"/>
        </w:numPr>
        <w:autoSpaceDE w:val="0"/>
        <w:autoSpaceDN w:val="0"/>
        <w:adjustRightInd w:val="0"/>
        <w:spacing w:line="360" w:lineRule="auto"/>
        <w:rPr>
          <w:rFonts w:eastAsiaTheme="minorHAnsi"/>
          <w:szCs w:val="28"/>
        </w:rPr>
      </w:pPr>
      <w:r w:rsidRPr="00B12966">
        <w:rPr>
          <w:rFonts w:eastAsiaTheme="minorHAnsi"/>
          <w:szCs w:val="28"/>
        </w:rPr>
        <w:t>определение взаимозависимости процессов и анализ влияния изменений отдельного процесса на систему в целом;</w:t>
      </w:r>
    </w:p>
    <w:p w:rsidR="001D3720" w:rsidRPr="00B12966" w:rsidRDefault="001D3720" w:rsidP="006A3923">
      <w:pPr>
        <w:pStyle w:val="afe"/>
        <w:numPr>
          <w:ilvl w:val="0"/>
          <w:numId w:val="39"/>
        </w:numPr>
        <w:autoSpaceDE w:val="0"/>
        <w:autoSpaceDN w:val="0"/>
        <w:adjustRightInd w:val="0"/>
        <w:spacing w:line="360" w:lineRule="auto"/>
        <w:rPr>
          <w:rFonts w:eastAsiaTheme="minorHAnsi"/>
          <w:szCs w:val="28"/>
        </w:rPr>
      </w:pPr>
      <w:r w:rsidRPr="00B12966">
        <w:rPr>
          <w:rFonts w:eastAsiaTheme="minorHAnsi"/>
          <w:szCs w:val="28"/>
        </w:rPr>
        <w:t>осуществление менеджмента процессов и их взаимосвязей как системы для результативного и эффективного достижения целей организации;</w:t>
      </w:r>
    </w:p>
    <w:p w:rsidR="001D3720" w:rsidRPr="00B12966" w:rsidRDefault="001D3720" w:rsidP="006A3923">
      <w:pPr>
        <w:pStyle w:val="afe"/>
        <w:numPr>
          <w:ilvl w:val="0"/>
          <w:numId w:val="39"/>
        </w:numPr>
        <w:autoSpaceDE w:val="0"/>
        <w:autoSpaceDN w:val="0"/>
        <w:adjustRightInd w:val="0"/>
        <w:spacing w:line="360" w:lineRule="auto"/>
        <w:rPr>
          <w:rFonts w:eastAsiaTheme="minorHAnsi"/>
          <w:szCs w:val="28"/>
        </w:rPr>
      </w:pPr>
      <w:r w:rsidRPr="00B12966">
        <w:rPr>
          <w:rFonts w:eastAsiaTheme="minorHAnsi"/>
          <w:szCs w:val="28"/>
        </w:rPr>
        <w:t>обеспечение доступности информации, необходимой для функционирования и улучшения процессов, а также для мониторинга, анализа и проведения оценки результатов деятельности системы в целом;</w:t>
      </w:r>
    </w:p>
    <w:p w:rsidR="001D3720" w:rsidRPr="00B12966" w:rsidRDefault="001D3720" w:rsidP="006A3923">
      <w:pPr>
        <w:pStyle w:val="afe"/>
        <w:numPr>
          <w:ilvl w:val="0"/>
          <w:numId w:val="39"/>
        </w:numPr>
        <w:autoSpaceDE w:val="0"/>
        <w:autoSpaceDN w:val="0"/>
        <w:adjustRightInd w:val="0"/>
        <w:spacing w:line="360" w:lineRule="auto"/>
        <w:rPr>
          <w:rFonts w:eastAsiaTheme="minorHAnsi"/>
          <w:szCs w:val="28"/>
        </w:rPr>
      </w:pPr>
      <w:r w:rsidRPr="00B12966">
        <w:rPr>
          <w:rFonts w:eastAsiaTheme="minorHAnsi"/>
          <w:szCs w:val="28"/>
        </w:rPr>
        <w:t>осуществление менеджмента рисков, которые могут оказать влияние на выходы процессов и общие выходы системы менеджмента.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b/>
          <w:szCs w:val="28"/>
          <w:lang w:eastAsia="en-US"/>
        </w:rPr>
        <w:t>Методика внедрения процессного подхода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Руководящему документу </w:t>
      </w:r>
      <w:r w:rsidRPr="00572649">
        <w:rPr>
          <w:rFonts w:eastAsiaTheme="minorHAnsi"/>
          <w:szCs w:val="28"/>
          <w:lang w:eastAsia="en-US"/>
        </w:rPr>
        <w:t>ISO/TC 176/SC 2/N544R3</w:t>
      </w:r>
      <w:r w:rsidRPr="003F27B9">
        <w:rPr>
          <w:rFonts w:eastAsiaTheme="minorHAnsi"/>
          <w:szCs w:val="28"/>
          <w:lang w:eastAsia="en-US"/>
        </w:rPr>
        <w:t>, методика может быть применена к любому типу процесса. Ряд шагов может выполняться одновременно. Рассмотрим основные этапы (шаги) внедрения процессного подхода.</w:t>
      </w:r>
    </w:p>
    <w:p w:rsidR="001D3720" w:rsidRPr="0046771F" w:rsidRDefault="001D3720" w:rsidP="001D3720">
      <w:pPr>
        <w:autoSpaceDE w:val="0"/>
        <w:autoSpaceDN w:val="0"/>
        <w:adjustRightInd w:val="0"/>
        <w:spacing w:line="360" w:lineRule="auto"/>
        <w:ind w:firstLine="709"/>
        <w:rPr>
          <w:rFonts w:eastAsiaTheme="minorHAnsi"/>
          <w:b/>
          <w:szCs w:val="28"/>
          <w:lang w:eastAsia="en-US"/>
        </w:rPr>
      </w:pPr>
      <w:r w:rsidRPr="0046771F">
        <w:rPr>
          <w:rFonts w:eastAsiaTheme="minorHAnsi"/>
          <w:b/>
          <w:szCs w:val="28"/>
          <w:lang w:eastAsia="en-US"/>
        </w:rPr>
        <w:t>Этап 1. Идентификация процессов организации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1.1</w:t>
      </w:r>
      <w:r>
        <w:rPr>
          <w:rFonts w:eastAsiaTheme="minorHAnsi"/>
          <w:szCs w:val="28"/>
          <w:lang w:eastAsia="en-US"/>
        </w:rPr>
        <w:t>.</w:t>
      </w:r>
      <w:r w:rsidRPr="003F27B9">
        <w:rPr>
          <w:rFonts w:eastAsiaTheme="minorHAnsi"/>
          <w:szCs w:val="28"/>
          <w:lang w:eastAsia="en-US"/>
        </w:rPr>
        <w:t xml:space="preserve"> Определите назначение организации</w:t>
      </w:r>
      <w:r>
        <w:rPr>
          <w:rFonts w:eastAsiaTheme="minorHAnsi"/>
          <w:szCs w:val="28"/>
          <w:lang w:eastAsia="en-US"/>
        </w:rPr>
        <w:t>.</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Организация должна определить своих потребителей и другие заинтересованные стороны, равно как и их требования, потребности и ожидания для того, чтобы определить необходимые выходы организации. Соберите, проанализируйте и определите требования потребителя и других заинтересованных сторон, а также иные потребности и ожидания. Поддерживайте тесные связи с потребителями и другими заинтересованными </w:t>
      </w:r>
      <w:r w:rsidRPr="003F27B9">
        <w:rPr>
          <w:rFonts w:eastAsiaTheme="minorHAnsi"/>
          <w:szCs w:val="28"/>
          <w:lang w:eastAsia="en-US"/>
        </w:rPr>
        <w:lastRenderedPageBreak/>
        <w:t>сторонами с тем, чтобы гарантировать постоянное понимание их требований, потребностей и ожиданий. Определите требования для менеджмента качества, экологического менеджмента, профессионального здоровья и безопасности труда, деловых рисков, социальной ответственности и других систем менеджмента, которые будут выстроены в организации.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1.2</w:t>
      </w:r>
      <w:r>
        <w:rPr>
          <w:rFonts w:eastAsiaTheme="minorHAnsi"/>
          <w:szCs w:val="28"/>
          <w:lang w:eastAsia="en-US"/>
        </w:rPr>
        <w:t>.</w:t>
      </w:r>
      <w:r w:rsidRPr="003F27B9">
        <w:rPr>
          <w:rFonts w:eastAsiaTheme="minorHAnsi"/>
          <w:szCs w:val="28"/>
          <w:lang w:eastAsia="en-US"/>
        </w:rPr>
        <w:t xml:space="preserve"> Определите политики и цели организации.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Высшее руководство должно решить, на какие рынки организация будет ориентироваться, и разработать соответствующие политики. Основываясь на этих политиках, руководство должно установить затем конкретные цели в отношении требуемых выходов (</w:t>
      </w:r>
      <w:proofErr w:type="gramStart"/>
      <w:r w:rsidRPr="003F27B9">
        <w:rPr>
          <w:rFonts w:eastAsiaTheme="minorHAnsi"/>
          <w:szCs w:val="28"/>
          <w:lang w:eastAsia="en-US"/>
        </w:rPr>
        <w:t>например</w:t>
      </w:r>
      <w:proofErr w:type="gramEnd"/>
      <w:r w:rsidRPr="003F27B9">
        <w:rPr>
          <w:rFonts w:eastAsiaTheme="minorHAnsi"/>
          <w:szCs w:val="28"/>
          <w:lang w:eastAsia="en-US"/>
        </w:rPr>
        <w:t xml:space="preserve"> продуктов воздействия на окружающую среду, обеспечения профессионального здоровья и безопасности труда).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1.3</w:t>
      </w:r>
      <w:r>
        <w:rPr>
          <w:rFonts w:eastAsiaTheme="minorHAnsi"/>
          <w:szCs w:val="28"/>
          <w:lang w:eastAsia="en-US"/>
        </w:rPr>
        <w:t>.</w:t>
      </w:r>
      <w:r w:rsidRPr="003F27B9">
        <w:rPr>
          <w:rFonts w:eastAsiaTheme="minorHAnsi"/>
          <w:szCs w:val="28"/>
          <w:lang w:eastAsia="en-US"/>
        </w:rPr>
        <w:t xml:space="preserve"> Определите процессы в организации.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Определите процессы, необходимые для достижения требуемых выходов. Эти процессы включают менеджмент, ресурсы, производство и измерение, анализ и улучшение. Определите все входы и выходы процессов, а также поставщиков, потребителей и другие заинтересованные стороны (которые могут быть как внутренними, так и внешними).</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1.4</w:t>
      </w:r>
      <w:r>
        <w:rPr>
          <w:rFonts w:eastAsiaTheme="minorHAnsi"/>
          <w:szCs w:val="28"/>
          <w:lang w:eastAsia="en-US"/>
        </w:rPr>
        <w:t>.</w:t>
      </w:r>
      <w:r w:rsidRPr="003F27B9">
        <w:rPr>
          <w:rFonts w:eastAsiaTheme="minorHAnsi"/>
          <w:szCs w:val="28"/>
          <w:lang w:eastAsia="en-US"/>
        </w:rPr>
        <w:t xml:space="preserve"> Установите последовательность процессов.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Определите и разработайте описание сети процессов и их взаимосвязей. Примите во внимание:</w:t>
      </w:r>
    </w:p>
    <w:p w:rsidR="001D3720" w:rsidRPr="003F27B9" w:rsidRDefault="001D3720" w:rsidP="006A3923">
      <w:pPr>
        <w:numPr>
          <w:ilvl w:val="0"/>
          <w:numId w:val="24"/>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отребителя каждого процесса</w:t>
      </w:r>
      <w:r>
        <w:rPr>
          <w:rFonts w:eastAsiaTheme="minorHAnsi"/>
          <w:szCs w:val="28"/>
          <w:lang w:eastAsia="en-US"/>
        </w:rPr>
        <w:t>;</w:t>
      </w:r>
    </w:p>
    <w:p w:rsidR="001D3720" w:rsidRPr="003F27B9" w:rsidRDefault="001D3720" w:rsidP="006A3923">
      <w:pPr>
        <w:numPr>
          <w:ilvl w:val="0"/>
          <w:numId w:val="24"/>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в</w:t>
      </w:r>
      <w:r w:rsidRPr="003F27B9">
        <w:rPr>
          <w:rFonts w:eastAsiaTheme="minorHAnsi"/>
          <w:szCs w:val="28"/>
          <w:lang w:eastAsia="en-US"/>
        </w:rPr>
        <w:t>ходы и выходы каждого процесса</w:t>
      </w:r>
      <w:r>
        <w:rPr>
          <w:rFonts w:eastAsiaTheme="minorHAnsi"/>
          <w:szCs w:val="28"/>
          <w:lang w:eastAsia="en-US"/>
        </w:rPr>
        <w:t>;</w:t>
      </w:r>
    </w:p>
    <w:p w:rsidR="001D3720" w:rsidRPr="003F27B9" w:rsidRDefault="001D3720" w:rsidP="006A3923">
      <w:pPr>
        <w:numPr>
          <w:ilvl w:val="0"/>
          <w:numId w:val="24"/>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к</w:t>
      </w:r>
      <w:r w:rsidRPr="003F27B9">
        <w:rPr>
          <w:rFonts w:eastAsiaTheme="minorHAnsi"/>
          <w:szCs w:val="28"/>
          <w:lang w:eastAsia="en-US"/>
        </w:rPr>
        <w:t>акие процессы взаимодействуют</w:t>
      </w:r>
      <w:r>
        <w:rPr>
          <w:rFonts w:eastAsiaTheme="minorHAnsi"/>
          <w:szCs w:val="28"/>
          <w:lang w:eastAsia="en-US"/>
        </w:rPr>
        <w:t>;</w:t>
      </w:r>
    </w:p>
    <w:p w:rsidR="001D3720" w:rsidRPr="003F27B9" w:rsidRDefault="001D3720" w:rsidP="006A3923">
      <w:pPr>
        <w:numPr>
          <w:ilvl w:val="0"/>
          <w:numId w:val="24"/>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в</w:t>
      </w:r>
      <w:r w:rsidRPr="003F27B9">
        <w:rPr>
          <w:rFonts w:eastAsiaTheme="minorHAnsi"/>
          <w:szCs w:val="28"/>
          <w:lang w:eastAsia="en-US"/>
        </w:rPr>
        <w:t>заимодействия и их характеристики</w:t>
      </w:r>
      <w:r>
        <w:rPr>
          <w:rFonts w:eastAsiaTheme="minorHAnsi"/>
          <w:szCs w:val="28"/>
          <w:lang w:eastAsia="en-US"/>
        </w:rPr>
        <w:t>;</w:t>
      </w:r>
    </w:p>
    <w:p w:rsidR="001D3720" w:rsidRPr="003F27B9" w:rsidRDefault="001D3720" w:rsidP="006A3923">
      <w:pPr>
        <w:numPr>
          <w:ilvl w:val="0"/>
          <w:numId w:val="24"/>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огласованность во времени и последовательность процессов</w:t>
      </w:r>
      <w:r>
        <w:rPr>
          <w:rFonts w:eastAsiaTheme="minorHAnsi"/>
          <w:szCs w:val="28"/>
          <w:lang w:eastAsia="en-US"/>
        </w:rPr>
        <w:t>;</w:t>
      </w:r>
    </w:p>
    <w:p w:rsidR="001D3720" w:rsidRPr="003F27B9" w:rsidRDefault="001D3720" w:rsidP="006A3923">
      <w:pPr>
        <w:numPr>
          <w:ilvl w:val="0"/>
          <w:numId w:val="24"/>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р</w:t>
      </w:r>
      <w:r w:rsidRPr="003F27B9">
        <w:rPr>
          <w:rFonts w:eastAsiaTheme="minorHAnsi"/>
          <w:szCs w:val="28"/>
          <w:lang w:eastAsia="en-US"/>
        </w:rPr>
        <w:t>езультативность и эффективность последовательности процессов.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На</w:t>
      </w:r>
      <w:r w:rsidRPr="003F27B9">
        <w:rPr>
          <w:rFonts w:eastAsiaTheme="minorHAnsi"/>
          <w:szCs w:val="28"/>
          <w:lang w:eastAsia="en-US"/>
        </w:rPr>
        <w:t xml:space="preserve">пример, процессы производства (поставляющие продукт потребителю) будут взаимодействовать с другими процессами (такими как менеджмент, </w:t>
      </w:r>
      <w:r w:rsidRPr="003F27B9">
        <w:rPr>
          <w:rFonts w:eastAsiaTheme="minorHAnsi"/>
          <w:szCs w:val="28"/>
          <w:lang w:eastAsia="en-US"/>
        </w:rPr>
        <w:lastRenderedPageBreak/>
        <w:t>измерение и мониторинг, а также процессами обеспечения ресурсами). Для поддержки разработки последовательности процессов и их связей могут быть использованы такие методы и инструменты, как блок-схемы, матрицы и блочные диаграммы.</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1.5</w:t>
      </w:r>
      <w:r>
        <w:rPr>
          <w:rFonts w:eastAsiaTheme="minorHAnsi"/>
          <w:szCs w:val="28"/>
          <w:lang w:eastAsia="en-US"/>
        </w:rPr>
        <w:t>.</w:t>
      </w:r>
      <w:r w:rsidRPr="003F27B9">
        <w:rPr>
          <w:rFonts w:eastAsiaTheme="minorHAnsi"/>
          <w:szCs w:val="28"/>
          <w:lang w:eastAsia="en-US"/>
        </w:rPr>
        <w:t xml:space="preserve"> Определите владельца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Руководство должно определить персонально роли и ответственность с тем, чтобы обеспечить внедрение, поддержку и улучшение каждого процесса и его взаимодействий. Человек, которому </w:t>
      </w:r>
      <w:proofErr w:type="gramStart"/>
      <w:r w:rsidRPr="003F27B9">
        <w:rPr>
          <w:rFonts w:eastAsiaTheme="minorHAnsi"/>
          <w:szCs w:val="28"/>
          <w:lang w:eastAsia="en-US"/>
        </w:rPr>
        <w:t>назначены</w:t>
      </w:r>
      <w:proofErr w:type="gramEnd"/>
      <w:r w:rsidRPr="003F27B9">
        <w:rPr>
          <w:rFonts w:eastAsiaTheme="minorHAnsi"/>
          <w:szCs w:val="28"/>
          <w:lang w:eastAsia="en-US"/>
        </w:rPr>
        <w:t xml:space="preserve"> роль и ответственность, обычно называется владельцем процесса. Для управления взаимодействиями процесса может быть </w:t>
      </w:r>
      <w:proofErr w:type="gramStart"/>
      <w:r w:rsidRPr="003F27B9">
        <w:rPr>
          <w:rFonts w:eastAsiaTheme="minorHAnsi"/>
          <w:szCs w:val="28"/>
          <w:lang w:eastAsia="en-US"/>
        </w:rPr>
        <w:t>полезно</w:t>
      </w:r>
      <w:proofErr w:type="gramEnd"/>
      <w:r w:rsidRPr="003F27B9">
        <w:rPr>
          <w:rFonts w:eastAsiaTheme="minorHAnsi"/>
          <w:szCs w:val="28"/>
          <w:lang w:eastAsia="en-US"/>
        </w:rPr>
        <w:t xml:space="preserve"> создать группу процессного управления, которая бы состояла из представителей всех взаимодействующих процессов и имела бы целостное представление о системе процессов.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1.6</w:t>
      </w:r>
      <w:r>
        <w:rPr>
          <w:rFonts w:eastAsiaTheme="minorHAnsi"/>
          <w:szCs w:val="28"/>
          <w:lang w:eastAsia="en-US"/>
        </w:rPr>
        <w:t>.</w:t>
      </w:r>
      <w:r w:rsidRPr="003F27B9">
        <w:rPr>
          <w:rFonts w:eastAsiaTheme="minorHAnsi"/>
          <w:szCs w:val="28"/>
          <w:lang w:eastAsia="en-US"/>
        </w:rPr>
        <w:t xml:space="preserve"> Документируйте процесс.</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Определите те процессы, которые должны быть документированы, а так</w:t>
      </w:r>
      <w:r>
        <w:rPr>
          <w:rFonts w:eastAsiaTheme="minorHAnsi"/>
          <w:szCs w:val="28"/>
          <w:lang w:eastAsia="en-US"/>
        </w:rPr>
        <w:t>ж</w:t>
      </w:r>
      <w:r w:rsidRPr="003F27B9">
        <w:rPr>
          <w:rFonts w:eastAsiaTheme="minorHAnsi"/>
          <w:szCs w:val="28"/>
          <w:lang w:eastAsia="en-US"/>
        </w:rPr>
        <w:t>е то, как они должны быть документированы. Процессы существуют в организации и на начальном этапе необходимо ограничиться определением и управлением ими наиболее подходящими способами. Не существует какого-либо каталога или перечня процессов, которые обязательно должны быть документированы. Главное назначение документации состоит в том, чтобы обеспечить устойчиво воспроизводимое и без отклонений выполнение процессов. Организация должна определить, какие процессы должны быть документированы, основываясь:</w:t>
      </w:r>
    </w:p>
    <w:p w:rsidR="001D3720" w:rsidRPr="003F27B9" w:rsidRDefault="001D3720" w:rsidP="006A3923">
      <w:pPr>
        <w:numPr>
          <w:ilvl w:val="0"/>
          <w:numId w:val="25"/>
        </w:numPr>
        <w:autoSpaceDE w:val="0"/>
        <w:autoSpaceDN w:val="0"/>
        <w:adjustRightInd w:val="0"/>
        <w:spacing w:line="360" w:lineRule="auto"/>
        <w:ind w:left="0" w:firstLine="709"/>
        <w:contextualSpacing/>
        <w:rPr>
          <w:rFonts w:eastAsiaTheme="minorHAnsi"/>
          <w:szCs w:val="28"/>
          <w:lang w:eastAsia="en-US"/>
        </w:rPr>
      </w:pPr>
      <w:r w:rsidRPr="003F27B9">
        <w:rPr>
          <w:rFonts w:eastAsiaTheme="minorHAnsi"/>
          <w:szCs w:val="28"/>
          <w:lang w:eastAsia="en-US"/>
        </w:rPr>
        <w:t xml:space="preserve">на </w:t>
      </w:r>
      <w:r>
        <w:rPr>
          <w:rFonts w:eastAsiaTheme="minorHAnsi"/>
          <w:szCs w:val="28"/>
          <w:lang w:eastAsia="en-US"/>
        </w:rPr>
        <w:t>р</w:t>
      </w:r>
      <w:r w:rsidRPr="003F27B9">
        <w:rPr>
          <w:rFonts w:eastAsiaTheme="minorHAnsi"/>
          <w:szCs w:val="28"/>
          <w:lang w:eastAsia="en-US"/>
        </w:rPr>
        <w:t>азмере организации и роде ее деятельности</w:t>
      </w:r>
      <w:r>
        <w:rPr>
          <w:rFonts w:eastAsiaTheme="minorHAnsi"/>
          <w:szCs w:val="28"/>
          <w:lang w:eastAsia="en-US"/>
        </w:rPr>
        <w:t>;</w:t>
      </w:r>
    </w:p>
    <w:p w:rsidR="001D3720" w:rsidRPr="003F27B9" w:rsidRDefault="001D3720" w:rsidP="006A3923">
      <w:pPr>
        <w:numPr>
          <w:ilvl w:val="0"/>
          <w:numId w:val="25"/>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ложности процессов и их взаимодействий</w:t>
      </w:r>
      <w:r>
        <w:rPr>
          <w:rFonts w:eastAsiaTheme="minorHAnsi"/>
          <w:szCs w:val="28"/>
          <w:lang w:eastAsia="en-US"/>
        </w:rPr>
        <w:t>;</w:t>
      </w:r>
    </w:p>
    <w:p w:rsidR="001D3720" w:rsidRPr="003F27B9" w:rsidRDefault="001D3720" w:rsidP="006A3923">
      <w:pPr>
        <w:numPr>
          <w:ilvl w:val="0"/>
          <w:numId w:val="25"/>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к</w:t>
      </w:r>
      <w:r w:rsidRPr="003F27B9">
        <w:rPr>
          <w:rFonts w:eastAsiaTheme="minorHAnsi"/>
          <w:szCs w:val="28"/>
          <w:lang w:eastAsia="en-US"/>
        </w:rPr>
        <w:t>ритичности процессов</w:t>
      </w:r>
      <w:r>
        <w:rPr>
          <w:rFonts w:eastAsiaTheme="minorHAnsi"/>
          <w:szCs w:val="28"/>
          <w:lang w:eastAsia="en-US"/>
        </w:rPr>
        <w:t>;</w:t>
      </w:r>
    </w:p>
    <w:p w:rsidR="001D3720" w:rsidRPr="003F27B9" w:rsidRDefault="001D3720" w:rsidP="006A3923">
      <w:pPr>
        <w:numPr>
          <w:ilvl w:val="0"/>
          <w:numId w:val="25"/>
        </w:numPr>
        <w:autoSpaceDE w:val="0"/>
        <w:autoSpaceDN w:val="0"/>
        <w:adjustRightInd w:val="0"/>
        <w:spacing w:line="360" w:lineRule="auto"/>
        <w:ind w:left="0" w:firstLine="709"/>
        <w:contextualSpacing/>
        <w:rPr>
          <w:rFonts w:eastAsiaTheme="minorHAnsi"/>
          <w:szCs w:val="28"/>
          <w:lang w:eastAsia="en-US"/>
        </w:rPr>
      </w:pPr>
      <w:proofErr w:type="gramStart"/>
      <w:r>
        <w:rPr>
          <w:rFonts w:eastAsiaTheme="minorHAnsi"/>
          <w:szCs w:val="28"/>
          <w:lang w:eastAsia="en-US"/>
        </w:rPr>
        <w:t>н</w:t>
      </w:r>
      <w:r w:rsidRPr="003F27B9">
        <w:rPr>
          <w:rFonts w:eastAsiaTheme="minorHAnsi"/>
          <w:szCs w:val="28"/>
          <w:lang w:eastAsia="en-US"/>
        </w:rPr>
        <w:t>аличи</w:t>
      </w:r>
      <w:r>
        <w:rPr>
          <w:rFonts w:eastAsiaTheme="minorHAnsi"/>
          <w:szCs w:val="28"/>
          <w:lang w:eastAsia="en-US"/>
        </w:rPr>
        <w:t>и</w:t>
      </w:r>
      <w:proofErr w:type="gramEnd"/>
      <w:r w:rsidRPr="003F27B9">
        <w:rPr>
          <w:rFonts w:eastAsiaTheme="minorHAnsi"/>
          <w:szCs w:val="28"/>
          <w:lang w:eastAsia="en-US"/>
        </w:rPr>
        <w:t xml:space="preserve"> компетентного персонала.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При необходимости документировать процесс могут быть использованы разные методы, такие как графическое представление, письменные инструкции, </w:t>
      </w:r>
      <w:proofErr w:type="gramStart"/>
      <w:r w:rsidRPr="003F27B9">
        <w:rPr>
          <w:rFonts w:eastAsiaTheme="minorHAnsi"/>
          <w:szCs w:val="28"/>
          <w:lang w:eastAsia="en-US"/>
        </w:rPr>
        <w:lastRenderedPageBreak/>
        <w:t>чек-листы</w:t>
      </w:r>
      <w:proofErr w:type="gramEnd"/>
      <w:r w:rsidRPr="003F27B9">
        <w:rPr>
          <w:rFonts w:eastAsiaTheme="minorHAnsi"/>
          <w:szCs w:val="28"/>
          <w:lang w:eastAsia="en-US"/>
        </w:rPr>
        <w:t xml:space="preserve">, блок-схемы, средства наглядной информации или представление в электронной форме. </w:t>
      </w:r>
    </w:p>
    <w:p w:rsidR="001D3720" w:rsidRPr="0046771F" w:rsidRDefault="001D3720" w:rsidP="001D3720">
      <w:pPr>
        <w:autoSpaceDE w:val="0"/>
        <w:autoSpaceDN w:val="0"/>
        <w:adjustRightInd w:val="0"/>
        <w:spacing w:line="360" w:lineRule="auto"/>
        <w:ind w:firstLine="709"/>
        <w:rPr>
          <w:rFonts w:eastAsiaTheme="minorHAnsi"/>
          <w:b/>
          <w:szCs w:val="28"/>
          <w:lang w:eastAsia="en-US"/>
        </w:rPr>
      </w:pPr>
      <w:r w:rsidRPr="0046771F">
        <w:rPr>
          <w:rFonts w:eastAsiaTheme="minorHAnsi"/>
          <w:b/>
          <w:szCs w:val="28"/>
          <w:lang w:eastAsia="en-US"/>
        </w:rPr>
        <w:t>Этап 2</w:t>
      </w:r>
      <w:r>
        <w:rPr>
          <w:rFonts w:eastAsiaTheme="minorHAnsi"/>
          <w:b/>
          <w:szCs w:val="28"/>
          <w:lang w:eastAsia="en-US"/>
        </w:rPr>
        <w:t>.</w:t>
      </w:r>
      <w:r w:rsidRPr="0046771F">
        <w:rPr>
          <w:rFonts w:eastAsiaTheme="minorHAnsi"/>
          <w:b/>
          <w:szCs w:val="28"/>
          <w:lang w:eastAsia="en-US"/>
        </w:rPr>
        <w:t xml:space="preserve"> Планирование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2.1</w:t>
      </w:r>
      <w:r>
        <w:rPr>
          <w:rFonts w:eastAsiaTheme="minorHAnsi"/>
          <w:szCs w:val="28"/>
          <w:lang w:eastAsia="en-US"/>
        </w:rPr>
        <w:t>.</w:t>
      </w:r>
      <w:r w:rsidRPr="003F27B9">
        <w:rPr>
          <w:rFonts w:eastAsiaTheme="minorHAnsi"/>
          <w:szCs w:val="28"/>
          <w:lang w:eastAsia="en-US"/>
        </w:rPr>
        <w:t xml:space="preserve"> Определите деятельность, входящую в процесс.</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Определите требуемые входы и выходы процесса. Определите действия, необходимые для преобразования входов в требуемые выходы. Определите последовательность и взаимосвязи действий в границах процесса. Определите, как каждое действие должно быть выполнено.</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Примечание: в некоторых случаях потребитель может установить требования не только к выходам, но и к осуществлению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2.2</w:t>
      </w:r>
      <w:r>
        <w:rPr>
          <w:rFonts w:eastAsiaTheme="minorHAnsi"/>
          <w:szCs w:val="28"/>
          <w:lang w:eastAsia="en-US"/>
        </w:rPr>
        <w:t>.</w:t>
      </w:r>
      <w:r w:rsidRPr="003F27B9">
        <w:rPr>
          <w:rFonts w:eastAsiaTheme="minorHAnsi"/>
          <w:szCs w:val="28"/>
          <w:lang w:eastAsia="en-US"/>
        </w:rPr>
        <w:t xml:space="preserve"> Определите требования к мониторингу и измерениям.</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Определите точки, в которых будет производиться мониторинг и измерения. Данные </w:t>
      </w:r>
      <w:r>
        <w:rPr>
          <w:rFonts w:eastAsiaTheme="minorHAnsi"/>
          <w:szCs w:val="28"/>
          <w:lang w:eastAsia="en-US"/>
        </w:rPr>
        <w:t>ну</w:t>
      </w:r>
      <w:r w:rsidRPr="003F27B9">
        <w:rPr>
          <w:rFonts w:eastAsiaTheme="minorHAnsi"/>
          <w:szCs w:val="28"/>
          <w:lang w:eastAsia="en-US"/>
        </w:rPr>
        <w:t>жны для контроля и для улучшения процессов и требуемых выходов процесса. Мониторинг может производиться всегда, а вот измерения могут</w:t>
      </w:r>
      <w:r>
        <w:rPr>
          <w:rFonts w:eastAsiaTheme="minorHAnsi"/>
          <w:szCs w:val="28"/>
          <w:lang w:eastAsia="en-US"/>
        </w:rPr>
        <w:t xml:space="preserve"> быть</w:t>
      </w:r>
      <w:r w:rsidRPr="003F27B9">
        <w:rPr>
          <w:rFonts w:eastAsiaTheme="minorHAnsi"/>
          <w:szCs w:val="28"/>
          <w:lang w:eastAsia="en-US"/>
        </w:rPr>
        <w:t xml:space="preserve"> нецелесообразны либо невозможны. Тем не менее, измерение дает более объективные данные о выполнении процесса, представляя собой более мощный инструмент управления и улучшения. Определите необходимость регистрации результатов.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Определите критерии, по которым будет контролироваться процесс и оцениваться его выполнение при мониторинге и измерениях, при определении результативности и эффективности процесса примите во внимание следующие факторы:</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оответствие требованиям</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у</w:t>
      </w:r>
      <w:r w:rsidRPr="003F27B9">
        <w:rPr>
          <w:rFonts w:eastAsiaTheme="minorHAnsi"/>
          <w:szCs w:val="28"/>
          <w:lang w:eastAsia="en-US"/>
        </w:rPr>
        <w:t>довлетворенность потребителя</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в</w:t>
      </w:r>
      <w:r w:rsidRPr="003F27B9">
        <w:rPr>
          <w:rFonts w:eastAsiaTheme="minorHAnsi"/>
          <w:szCs w:val="28"/>
          <w:lang w:eastAsia="en-US"/>
        </w:rPr>
        <w:t>ыполнение обязательств поставщиком</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облюдение сроков поставки</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родолжительность производственного цикла</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и</w:t>
      </w:r>
      <w:r w:rsidRPr="003F27B9">
        <w:rPr>
          <w:rFonts w:eastAsiaTheme="minorHAnsi"/>
          <w:szCs w:val="28"/>
          <w:lang w:eastAsia="en-US"/>
        </w:rPr>
        <w:t>нтенсивность отказов</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отери</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lastRenderedPageBreak/>
        <w:t>з</w:t>
      </w:r>
      <w:r w:rsidRPr="003F27B9">
        <w:rPr>
          <w:rFonts w:eastAsiaTheme="minorHAnsi"/>
          <w:szCs w:val="28"/>
          <w:lang w:eastAsia="en-US"/>
        </w:rPr>
        <w:t>атраты по процессу</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ч</w:t>
      </w:r>
      <w:r w:rsidRPr="003F27B9">
        <w:rPr>
          <w:rFonts w:eastAsiaTheme="minorHAnsi"/>
          <w:szCs w:val="28"/>
          <w:lang w:eastAsia="en-US"/>
        </w:rPr>
        <w:t>астота инцидентов.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2.3</w:t>
      </w:r>
      <w:r>
        <w:rPr>
          <w:rFonts w:eastAsiaTheme="minorHAnsi"/>
          <w:szCs w:val="28"/>
          <w:lang w:eastAsia="en-US"/>
        </w:rPr>
        <w:t>.</w:t>
      </w:r>
      <w:r w:rsidRPr="003F27B9">
        <w:rPr>
          <w:rFonts w:eastAsiaTheme="minorHAnsi"/>
          <w:szCs w:val="28"/>
          <w:lang w:eastAsia="en-US"/>
        </w:rPr>
        <w:t xml:space="preserve"> Определите ресурсы.</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Определите ресурсы, которые необходимы для результативного выполнения каждого процесса. Примеры ресурсов:</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ерсонал</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и</w:t>
      </w:r>
      <w:r w:rsidRPr="003F27B9">
        <w:rPr>
          <w:rFonts w:eastAsiaTheme="minorHAnsi"/>
          <w:szCs w:val="28"/>
          <w:lang w:eastAsia="en-US"/>
        </w:rPr>
        <w:t>нфраструктура</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роизводственная среда</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sidRPr="003F27B9">
        <w:rPr>
          <w:rFonts w:eastAsiaTheme="minorHAnsi"/>
          <w:szCs w:val="28"/>
          <w:lang w:eastAsia="en-US"/>
        </w:rPr>
        <w:t>информация</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риродные ископаемые</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с</w:t>
      </w:r>
      <w:r w:rsidRPr="003F27B9">
        <w:rPr>
          <w:rFonts w:eastAsiaTheme="minorHAnsi"/>
          <w:szCs w:val="28"/>
          <w:lang w:eastAsia="en-US"/>
        </w:rPr>
        <w:t>ырье</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ф</w:t>
      </w:r>
      <w:r w:rsidRPr="003F27B9">
        <w:rPr>
          <w:rFonts w:eastAsiaTheme="minorHAnsi"/>
          <w:szCs w:val="28"/>
          <w:lang w:eastAsia="en-US"/>
        </w:rPr>
        <w:t>инансовые ресурсы.</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2.4</w:t>
      </w:r>
      <w:r>
        <w:rPr>
          <w:rFonts w:eastAsiaTheme="minorHAnsi"/>
          <w:szCs w:val="28"/>
          <w:lang w:eastAsia="en-US"/>
        </w:rPr>
        <w:t>.</w:t>
      </w:r>
      <w:r w:rsidRPr="003F27B9">
        <w:rPr>
          <w:rFonts w:eastAsiaTheme="minorHAnsi"/>
          <w:szCs w:val="28"/>
          <w:lang w:eastAsia="en-US"/>
        </w:rPr>
        <w:t xml:space="preserve"> Проверьте, способен ли процесс достичь запланированных целей.</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Убедитесь в том, что характеристики процессов согласуются с назначением организации. Проверьте, все </w:t>
      </w:r>
      <w:r>
        <w:rPr>
          <w:rFonts w:eastAsiaTheme="minorHAnsi"/>
          <w:szCs w:val="28"/>
          <w:lang w:eastAsia="en-US"/>
        </w:rPr>
        <w:t xml:space="preserve">ли </w:t>
      </w:r>
      <w:r w:rsidRPr="003F27B9">
        <w:rPr>
          <w:rFonts w:eastAsiaTheme="minorHAnsi"/>
          <w:szCs w:val="28"/>
          <w:lang w:eastAsia="en-US"/>
        </w:rPr>
        <w:t xml:space="preserve">установленные требования выполняются. Если нет, то установите, какие дополнительные действия в рамках процесса необходимы, и вернитесь на этап 2.1, чтобы улучшить процесс. </w:t>
      </w:r>
    </w:p>
    <w:p w:rsidR="001D3720" w:rsidRPr="0046771F" w:rsidRDefault="001D3720" w:rsidP="001D3720">
      <w:pPr>
        <w:autoSpaceDE w:val="0"/>
        <w:autoSpaceDN w:val="0"/>
        <w:adjustRightInd w:val="0"/>
        <w:spacing w:line="360" w:lineRule="auto"/>
        <w:ind w:firstLine="709"/>
        <w:rPr>
          <w:rFonts w:eastAsiaTheme="minorHAnsi"/>
          <w:b/>
          <w:szCs w:val="28"/>
          <w:lang w:eastAsia="en-US"/>
        </w:rPr>
      </w:pPr>
      <w:r w:rsidRPr="0046771F">
        <w:rPr>
          <w:rFonts w:eastAsiaTheme="minorHAnsi"/>
          <w:b/>
          <w:szCs w:val="28"/>
          <w:lang w:eastAsia="en-US"/>
        </w:rPr>
        <w:t>Этап 3</w:t>
      </w:r>
      <w:r>
        <w:rPr>
          <w:rFonts w:eastAsiaTheme="minorHAnsi"/>
          <w:b/>
          <w:szCs w:val="28"/>
          <w:lang w:eastAsia="en-US"/>
        </w:rPr>
        <w:t>.</w:t>
      </w:r>
      <w:r w:rsidRPr="0046771F">
        <w:rPr>
          <w:rFonts w:eastAsiaTheme="minorHAnsi"/>
          <w:b/>
          <w:szCs w:val="28"/>
          <w:lang w:eastAsia="en-US"/>
        </w:rPr>
        <w:t xml:space="preserve"> Внедрение и измерение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Организация может разработать проект по внедрению, который может включать, но не ограничиваться, следующ</w:t>
      </w:r>
      <w:r>
        <w:rPr>
          <w:rFonts w:eastAsiaTheme="minorHAnsi"/>
          <w:szCs w:val="28"/>
          <w:lang w:eastAsia="en-US"/>
        </w:rPr>
        <w:t>им</w:t>
      </w:r>
      <w:r w:rsidRPr="003F27B9">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о</w:t>
      </w:r>
      <w:r w:rsidRPr="003F27B9">
        <w:rPr>
          <w:rFonts w:eastAsiaTheme="minorHAnsi"/>
          <w:szCs w:val="28"/>
          <w:lang w:eastAsia="en-US"/>
        </w:rPr>
        <w:t>бмен информацией</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о</w:t>
      </w:r>
      <w:r w:rsidRPr="003F27B9">
        <w:rPr>
          <w:rFonts w:eastAsiaTheme="minorHAnsi"/>
          <w:szCs w:val="28"/>
          <w:lang w:eastAsia="en-US"/>
        </w:rPr>
        <w:t>сведомленность</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о</w:t>
      </w:r>
      <w:r w:rsidRPr="003F27B9">
        <w:rPr>
          <w:rFonts w:eastAsiaTheme="minorHAnsi"/>
          <w:szCs w:val="28"/>
          <w:lang w:eastAsia="en-US"/>
        </w:rPr>
        <w:t>бучение</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у</w:t>
      </w:r>
      <w:r w:rsidRPr="003F27B9">
        <w:rPr>
          <w:rFonts w:eastAsiaTheme="minorHAnsi"/>
          <w:szCs w:val="28"/>
          <w:lang w:eastAsia="en-US"/>
        </w:rPr>
        <w:t>правление изменениями</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у</w:t>
      </w:r>
      <w:r w:rsidRPr="003F27B9">
        <w:rPr>
          <w:rFonts w:eastAsiaTheme="minorHAnsi"/>
          <w:szCs w:val="28"/>
          <w:lang w:eastAsia="en-US"/>
        </w:rPr>
        <w:t>правление вовлечением</w:t>
      </w:r>
      <w:r>
        <w:rPr>
          <w:rFonts w:eastAsiaTheme="minorHAnsi"/>
          <w:szCs w:val="28"/>
          <w:lang w:eastAsia="en-US"/>
        </w:rPr>
        <w:t>;</w:t>
      </w:r>
    </w:p>
    <w:p w:rsidR="001D3720" w:rsidRPr="003F27B9" w:rsidRDefault="001D3720" w:rsidP="006A3923">
      <w:pPr>
        <w:numPr>
          <w:ilvl w:val="0"/>
          <w:numId w:val="26"/>
        </w:numPr>
        <w:autoSpaceDE w:val="0"/>
        <w:autoSpaceDN w:val="0"/>
        <w:adjustRightInd w:val="0"/>
        <w:spacing w:line="360" w:lineRule="auto"/>
        <w:ind w:left="0" w:firstLine="709"/>
        <w:contextualSpacing/>
        <w:rPr>
          <w:rFonts w:eastAsiaTheme="minorHAnsi"/>
          <w:szCs w:val="28"/>
          <w:lang w:eastAsia="en-US"/>
        </w:rPr>
      </w:pPr>
      <w:r>
        <w:rPr>
          <w:rFonts w:eastAsiaTheme="minorHAnsi"/>
          <w:szCs w:val="28"/>
          <w:lang w:eastAsia="en-US"/>
        </w:rPr>
        <w:t>п</w:t>
      </w:r>
      <w:r w:rsidRPr="003F27B9">
        <w:rPr>
          <w:rFonts w:eastAsiaTheme="minorHAnsi"/>
          <w:szCs w:val="28"/>
          <w:lang w:eastAsia="en-US"/>
        </w:rPr>
        <w:t>риемлемые методы анализа.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Применяйте средства управления и осуществляйте мониторинг и измерения, как запланировали. </w:t>
      </w:r>
    </w:p>
    <w:p w:rsidR="001D3720" w:rsidRPr="0046771F" w:rsidRDefault="001D3720" w:rsidP="001D3720">
      <w:pPr>
        <w:autoSpaceDE w:val="0"/>
        <w:autoSpaceDN w:val="0"/>
        <w:adjustRightInd w:val="0"/>
        <w:spacing w:line="360" w:lineRule="auto"/>
        <w:ind w:firstLine="709"/>
        <w:rPr>
          <w:rFonts w:eastAsiaTheme="minorHAnsi"/>
          <w:b/>
          <w:szCs w:val="28"/>
          <w:lang w:eastAsia="en-US"/>
        </w:rPr>
      </w:pPr>
      <w:r w:rsidRPr="0046771F">
        <w:rPr>
          <w:rFonts w:eastAsiaTheme="minorHAnsi"/>
          <w:b/>
          <w:szCs w:val="28"/>
          <w:lang w:eastAsia="en-US"/>
        </w:rPr>
        <w:lastRenderedPageBreak/>
        <w:t>Этап 4</w:t>
      </w:r>
      <w:r>
        <w:rPr>
          <w:rFonts w:eastAsiaTheme="minorHAnsi"/>
          <w:b/>
          <w:szCs w:val="28"/>
          <w:lang w:eastAsia="en-US"/>
        </w:rPr>
        <w:t>.</w:t>
      </w:r>
      <w:r w:rsidRPr="0046771F">
        <w:rPr>
          <w:rFonts w:eastAsiaTheme="minorHAnsi"/>
          <w:b/>
          <w:szCs w:val="28"/>
          <w:lang w:eastAsia="en-US"/>
        </w:rPr>
        <w:t xml:space="preserve"> Анализ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Анализируйте и обрабатывайте информацию о процессе, полученную в ходе мониторинга и измерения</w:t>
      </w:r>
      <w:r>
        <w:rPr>
          <w:rFonts w:eastAsiaTheme="minorHAnsi"/>
          <w:szCs w:val="28"/>
          <w:lang w:eastAsia="en-US"/>
        </w:rPr>
        <w:t>,</w:t>
      </w:r>
      <w:r w:rsidRPr="003F27B9">
        <w:rPr>
          <w:rFonts w:eastAsiaTheme="minorHAnsi"/>
          <w:szCs w:val="28"/>
          <w:lang w:eastAsia="en-US"/>
        </w:rPr>
        <w:t xml:space="preserve"> с </w:t>
      </w:r>
      <w:proofErr w:type="gramStart"/>
      <w:r w:rsidRPr="003F27B9">
        <w:rPr>
          <w:rFonts w:eastAsiaTheme="minorHAnsi"/>
          <w:szCs w:val="28"/>
          <w:lang w:eastAsia="en-US"/>
        </w:rPr>
        <w:t>тем</w:t>
      </w:r>
      <w:proofErr w:type="gramEnd"/>
      <w:r w:rsidRPr="003F27B9">
        <w:rPr>
          <w:rFonts w:eastAsiaTheme="minorHAnsi"/>
          <w:szCs w:val="28"/>
          <w:lang w:eastAsia="en-US"/>
        </w:rPr>
        <w:t xml:space="preserve"> чтобы получить количественные оценки выполнения процесса. Где </w:t>
      </w:r>
      <w:proofErr w:type="gramStart"/>
      <w:r w:rsidRPr="003F27B9">
        <w:rPr>
          <w:rFonts w:eastAsiaTheme="minorHAnsi"/>
          <w:szCs w:val="28"/>
          <w:lang w:eastAsia="en-US"/>
        </w:rPr>
        <w:t>это</w:t>
      </w:r>
      <w:proofErr w:type="gramEnd"/>
      <w:r w:rsidRPr="003F27B9">
        <w:rPr>
          <w:rFonts w:eastAsiaTheme="minorHAnsi"/>
          <w:szCs w:val="28"/>
          <w:lang w:eastAsia="en-US"/>
        </w:rPr>
        <w:t xml:space="preserve"> возможно, используйте статистические методы. Сравните результаты выполнения процесса с требованиями, которые были установлены для этого процесса</w:t>
      </w:r>
      <w:r>
        <w:rPr>
          <w:rFonts w:eastAsiaTheme="minorHAnsi"/>
          <w:szCs w:val="28"/>
          <w:lang w:eastAsia="en-US"/>
        </w:rPr>
        <w:t>,</w:t>
      </w:r>
      <w:r w:rsidRPr="003F27B9">
        <w:rPr>
          <w:rFonts w:eastAsiaTheme="minorHAnsi"/>
          <w:szCs w:val="28"/>
          <w:lang w:eastAsia="en-US"/>
        </w:rPr>
        <w:t xml:space="preserve"> с </w:t>
      </w:r>
      <w:proofErr w:type="gramStart"/>
      <w:r w:rsidRPr="003F27B9">
        <w:rPr>
          <w:rFonts w:eastAsiaTheme="minorHAnsi"/>
          <w:szCs w:val="28"/>
          <w:lang w:eastAsia="en-US"/>
        </w:rPr>
        <w:t>тем</w:t>
      </w:r>
      <w:proofErr w:type="gramEnd"/>
      <w:r w:rsidRPr="003F27B9">
        <w:rPr>
          <w:rFonts w:eastAsiaTheme="minorHAnsi"/>
          <w:szCs w:val="28"/>
          <w:lang w:eastAsia="en-US"/>
        </w:rPr>
        <w:t xml:space="preserve"> чтобы подтвердить результативность и эффективность процесса, а также определить необходимость в корректирующем действии. Основываясь на результатах анализа, определите, есть ли возможности улучшения процесса. При необходимости сформируйте отчет высшему руководству и другим людям, занимающим значимые позиции в организации, о выполнении процессов.</w:t>
      </w:r>
    </w:p>
    <w:p w:rsidR="001D3720" w:rsidRPr="0046771F" w:rsidRDefault="001D3720" w:rsidP="001D3720">
      <w:pPr>
        <w:autoSpaceDE w:val="0"/>
        <w:autoSpaceDN w:val="0"/>
        <w:adjustRightInd w:val="0"/>
        <w:spacing w:line="360" w:lineRule="auto"/>
        <w:ind w:firstLine="709"/>
        <w:rPr>
          <w:rFonts w:eastAsiaTheme="minorHAnsi"/>
          <w:b/>
          <w:szCs w:val="28"/>
          <w:lang w:eastAsia="en-US"/>
        </w:rPr>
      </w:pPr>
      <w:r w:rsidRPr="0046771F">
        <w:rPr>
          <w:rFonts w:eastAsiaTheme="minorHAnsi"/>
          <w:b/>
          <w:szCs w:val="28"/>
          <w:lang w:eastAsia="en-US"/>
        </w:rPr>
        <w:t>Этап 5. Корректирующие действия и улучшение процесса</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Всякий раз, когда необходимы корректирующие действия, должны быть определены способ</w:t>
      </w:r>
      <w:r>
        <w:rPr>
          <w:rFonts w:eastAsiaTheme="minorHAnsi"/>
          <w:szCs w:val="28"/>
          <w:lang w:eastAsia="en-US"/>
        </w:rPr>
        <w:t>ы</w:t>
      </w:r>
      <w:r w:rsidRPr="003F27B9">
        <w:rPr>
          <w:rFonts w:eastAsiaTheme="minorHAnsi"/>
          <w:szCs w:val="28"/>
          <w:lang w:eastAsia="en-US"/>
        </w:rPr>
        <w:t xml:space="preserve"> их выполнения. Сюда должн</w:t>
      </w:r>
      <w:r>
        <w:rPr>
          <w:rFonts w:eastAsiaTheme="minorHAnsi"/>
          <w:szCs w:val="28"/>
          <w:lang w:eastAsia="en-US"/>
        </w:rPr>
        <w:t>ы</w:t>
      </w:r>
      <w:r w:rsidRPr="003F27B9">
        <w:rPr>
          <w:rFonts w:eastAsiaTheme="minorHAnsi"/>
          <w:szCs w:val="28"/>
          <w:lang w:eastAsia="en-US"/>
        </w:rPr>
        <w:t xml:space="preserve"> быть отнесены определение основной причины (</w:t>
      </w:r>
      <w:proofErr w:type="gramStart"/>
      <w:r w:rsidRPr="003F27B9">
        <w:rPr>
          <w:rFonts w:eastAsiaTheme="minorHAnsi"/>
          <w:szCs w:val="28"/>
          <w:lang w:eastAsia="en-US"/>
        </w:rPr>
        <w:t>например</w:t>
      </w:r>
      <w:proofErr w:type="gramEnd"/>
      <w:r w:rsidRPr="003F27B9">
        <w:rPr>
          <w:rFonts w:eastAsiaTheme="minorHAnsi"/>
          <w:szCs w:val="28"/>
          <w:lang w:eastAsia="en-US"/>
        </w:rPr>
        <w:t xml:space="preserve"> ошибки, дефекты, недостаток контроля процесса) и способ ее устранения. Результативность предпринятых действий должна быть проанализирована. Для определения возможных проблем могут быть применены инструменты анализа рисков. Основная причина (или причины) этих возможных проблем должны быть выявлены и устранены, чтобы предупредить их проявление во всех процессах и не допустить реализации определенных рисков. Методология </w:t>
      </w:r>
      <w:proofErr w:type="spellStart"/>
      <w:r w:rsidRPr="003F27B9">
        <w:rPr>
          <w:rFonts w:eastAsiaTheme="minorHAnsi"/>
          <w:szCs w:val="28"/>
          <w:lang w:eastAsia="en-US"/>
        </w:rPr>
        <w:t>Plan-Do-Check-Act</w:t>
      </w:r>
      <w:proofErr w:type="spellEnd"/>
      <w:r w:rsidRPr="003F27B9">
        <w:rPr>
          <w:rFonts w:eastAsiaTheme="minorHAnsi"/>
          <w:szCs w:val="28"/>
          <w:lang w:eastAsia="en-US"/>
        </w:rPr>
        <w:t xml:space="preserve"> (PDCA) может быть полезным инструментом при определении, выполнении и контроле корректирующих действий и улучшений.</w:t>
      </w:r>
    </w:p>
    <w:p w:rsidR="001D3720" w:rsidRPr="003F27B9" w:rsidRDefault="001D3720" w:rsidP="001D3720">
      <w:pPr>
        <w:autoSpaceDE w:val="0"/>
        <w:autoSpaceDN w:val="0"/>
        <w:adjustRightInd w:val="0"/>
        <w:spacing w:line="360" w:lineRule="auto"/>
        <w:ind w:firstLine="709"/>
        <w:rPr>
          <w:rFonts w:eastAsiaTheme="minorHAnsi"/>
          <w:szCs w:val="28"/>
          <w:lang w:eastAsia="en-US"/>
        </w:rPr>
      </w:pPr>
    </w:p>
    <w:p w:rsidR="001D3720" w:rsidRPr="003F27B9" w:rsidRDefault="001D3720" w:rsidP="001D3720">
      <w:pPr>
        <w:autoSpaceDE w:val="0"/>
        <w:autoSpaceDN w:val="0"/>
        <w:adjustRightInd w:val="0"/>
        <w:spacing w:line="360" w:lineRule="auto"/>
        <w:ind w:firstLine="709"/>
        <w:rPr>
          <w:rFonts w:eastAsiaTheme="minorHAnsi"/>
          <w:b/>
          <w:szCs w:val="28"/>
          <w:lang w:eastAsia="en-US"/>
        </w:rPr>
      </w:pPr>
      <w:r w:rsidRPr="003F27B9">
        <w:rPr>
          <w:rFonts w:eastAsiaTheme="minorHAnsi"/>
          <w:b/>
          <w:szCs w:val="28"/>
          <w:lang w:eastAsia="en-US"/>
        </w:rPr>
        <w:t>1.5</w:t>
      </w:r>
      <w:r>
        <w:rPr>
          <w:rFonts w:eastAsiaTheme="minorHAnsi"/>
          <w:b/>
          <w:szCs w:val="28"/>
          <w:lang w:eastAsia="en-US"/>
        </w:rPr>
        <w:t>.</w:t>
      </w:r>
      <w:r w:rsidRPr="003F27B9">
        <w:rPr>
          <w:rFonts w:eastAsiaTheme="minorHAnsi"/>
          <w:b/>
          <w:szCs w:val="28"/>
          <w:lang w:eastAsia="en-US"/>
        </w:rPr>
        <w:t xml:space="preserve"> Цикличность этапов менеджмента процессов. Цикл </w:t>
      </w:r>
      <w:proofErr w:type="spellStart"/>
      <w:r w:rsidRPr="003F27B9">
        <w:rPr>
          <w:rFonts w:eastAsiaTheme="minorHAnsi"/>
          <w:b/>
          <w:szCs w:val="28"/>
          <w:lang w:eastAsia="en-US"/>
        </w:rPr>
        <w:t>Деминга</w:t>
      </w:r>
      <w:proofErr w:type="spellEnd"/>
      <w:r w:rsidRPr="003F27B9">
        <w:rPr>
          <w:rFonts w:eastAsiaTheme="minorHAnsi"/>
          <w:b/>
          <w:szCs w:val="28"/>
          <w:lang w:eastAsia="en-US"/>
        </w:rPr>
        <w:t xml:space="preserve"> (цикл PDCA)</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рекомендации Р50-601-46-2004, работа по планированию и обеспечению процесса, управлению им и его улучшению неизбежно повторяется с необходимой для организации периодичностью. Постоянно меняющиеся требования рынка и конкретного потребителя требуют постоянно </w:t>
      </w:r>
      <w:r w:rsidRPr="003F27B9">
        <w:rPr>
          <w:rFonts w:eastAsiaTheme="minorHAnsi"/>
          <w:szCs w:val="28"/>
          <w:lang w:eastAsia="en-US"/>
        </w:rPr>
        <w:lastRenderedPageBreak/>
        <w:t>совершенствовать продукцию и услуги, что порождает необходимость совершенствовать процесс, а это</w:t>
      </w:r>
      <w:r>
        <w:rPr>
          <w:rFonts w:eastAsiaTheme="minorHAnsi"/>
          <w:szCs w:val="28"/>
          <w:lang w:eastAsia="en-US"/>
        </w:rPr>
        <w:t>,</w:t>
      </w:r>
      <w:r w:rsidRPr="003F27B9">
        <w:rPr>
          <w:rFonts w:eastAsiaTheme="minorHAnsi"/>
          <w:szCs w:val="28"/>
          <w:lang w:eastAsia="en-US"/>
        </w:rPr>
        <w:t xml:space="preserve"> в свою очередь</w:t>
      </w:r>
      <w:r>
        <w:rPr>
          <w:rFonts w:eastAsiaTheme="minorHAnsi"/>
          <w:szCs w:val="28"/>
          <w:lang w:eastAsia="en-US"/>
        </w:rPr>
        <w:t>,</w:t>
      </w:r>
      <w:r w:rsidRPr="003F27B9">
        <w:rPr>
          <w:rFonts w:eastAsiaTheme="minorHAnsi"/>
          <w:szCs w:val="28"/>
          <w:lang w:eastAsia="en-US"/>
        </w:rPr>
        <w:t xml:space="preserve"> вед</w:t>
      </w:r>
      <w:r>
        <w:rPr>
          <w:rFonts w:eastAsiaTheme="minorHAnsi"/>
          <w:szCs w:val="28"/>
          <w:lang w:eastAsia="en-US"/>
        </w:rPr>
        <w:t>е</w:t>
      </w:r>
      <w:r w:rsidRPr="003F27B9">
        <w:rPr>
          <w:rFonts w:eastAsiaTheme="minorHAnsi"/>
          <w:szCs w:val="28"/>
          <w:lang w:eastAsia="en-US"/>
        </w:rPr>
        <w:t>т к перепланированию процесса, системы его обеспечения и управления.</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Согласно ГОСТ </w:t>
      </w:r>
      <w:proofErr w:type="gramStart"/>
      <w:r w:rsidRPr="003F27B9">
        <w:rPr>
          <w:rFonts w:eastAsiaTheme="minorHAnsi"/>
          <w:szCs w:val="28"/>
          <w:lang w:eastAsia="en-US"/>
        </w:rPr>
        <w:t>Р</w:t>
      </w:r>
      <w:proofErr w:type="gramEnd"/>
      <w:r w:rsidRPr="003F27B9">
        <w:rPr>
          <w:rFonts w:eastAsiaTheme="minorHAnsi"/>
          <w:szCs w:val="28"/>
          <w:lang w:eastAsia="en-US"/>
        </w:rPr>
        <w:t xml:space="preserve"> ИСО 9001:2015, менеджмент процессов и системы как единого целого может достигаться при использовании цикла PDCA совместно с особым вниманием к риск-ориентированному мышлению, нацеленных на использование возможностей и предотвращение нежелательных результатов.</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В 20-х годах прошлого столетия Вальтер </w:t>
      </w:r>
      <w:proofErr w:type="spellStart"/>
      <w:r w:rsidRPr="003F27B9">
        <w:rPr>
          <w:rFonts w:eastAsiaTheme="minorHAnsi"/>
          <w:szCs w:val="28"/>
          <w:lang w:eastAsia="en-US"/>
        </w:rPr>
        <w:t>Шухарт</w:t>
      </w:r>
      <w:proofErr w:type="spellEnd"/>
      <w:r w:rsidRPr="003F27B9">
        <w:rPr>
          <w:rFonts w:eastAsiaTheme="minorHAnsi"/>
          <w:szCs w:val="28"/>
          <w:lang w:eastAsia="en-US"/>
        </w:rPr>
        <w:t xml:space="preserve"> создал цикл PDCA для использования в производственном процессе. В 40-х годах Эдвард </w:t>
      </w:r>
      <w:proofErr w:type="spellStart"/>
      <w:r w:rsidRPr="003F27B9">
        <w:rPr>
          <w:rFonts w:eastAsiaTheme="minorHAnsi"/>
          <w:szCs w:val="28"/>
          <w:lang w:eastAsia="en-US"/>
        </w:rPr>
        <w:t>Деминг</w:t>
      </w:r>
      <w:proofErr w:type="spellEnd"/>
      <w:r w:rsidRPr="003F27B9">
        <w:rPr>
          <w:rFonts w:eastAsiaTheme="minorHAnsi"/>
          <w:szCs w:val="28"/>
          <w:lang w:eastAsia="en-US"/>
        </w:rPr>
        <w:t xml:space="preserve"> предложил использовать его для более общих целей: для общего описания процесса улучшения. С тех пор этот цикл носит его имя.</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 xml:space="preserve">Цикл PDCA представляет собой четыре постоянно повторяющихся этапа улучшения. Этапы располагаются в такой последовательности: </w:t>
      </w:r>
      <w:proofErr w:type="spellStart"/>
      <w:r w:rsidRPr="003F27B9">
        <w:rPr>
          <w:rFonts w:eastAsiaTheme="minorHAnsi"/>
          <w:szCs w:val="28"/>
          <w:lang w:eastAsia="en-US"/>
        </w:rPr>
        <w:t>Plan</w:t>
      </w:r>
      <w:proofErr w:type="spellEnd"/>
      <w:r w:rsidRPr="003F27B9">
        <w:rPr>
          <w:rFonts w:eastAsiaTheme="minorHAnsi"/>
          <w:szCs w:val="28"/>
          <w:lang w:eastAsia="en-US"/>
        </w:rPr>
        <w:t xml:space="preserve"> (планирование), </w:t>
      </w:r>
      <w:proofErr w:type="spellStart"/>
      <w:r w:rsidRPr="003F27B9">
        <w:rPr>
          <w:rFonts w:eastAsiaTheme="minorHAnsi"/>
          <w:szCs w:val="28"/>
          <w:lang w:eastAsia="en-US"/>
        </w:rPr>
        <w:t>Do</w:t>
      </w:r>
      <w:proofErr w:type="spellEnd"/>
      <w:r w:rsidRPr="003F27B9">
        <w:rPr>
          <w:rFonts w:eastAsiaTheme="minorHAnsi"/>
          <w:szCs w:val="28"/>
          <w:lang w:eastAsia="en-US"/>
        </w:rPr>
        <w:t xml:space="preserve"> (действие), </w:t>
      </w:r>
      <w:proofErr w:type="spellStart"/>
      <w:r w:rsidRPr="003F27B9">
        <w:rPr>
          <w:rFonts w:eastAsiaTheme="minorHAnsi"/>
          <w:szCs w:val="28"/>
          <w:lang w:eastAsia="en-US"/>
        </w:rPr>
        <w:t>Check</w:t>
      </w:r>
      <w:proofErr w:type="spellEnd"/>
      <w:r w:rsidRPr="003F27B9">
        <w:rPr>
          <w:rFonts w:eastAsiaTheme="minorHAnsi"/>
          <w:szCs w:val="28"/>
          <w:lang w:eastAsia="en-US"/>
        </w:rPr>
        <w:t xml:space="preserve"> (проверка), </w:t>
      </w:r>
      <w:proofErr w:type="spellStart"/>
      <w:r w:rsidRPr="003F27B9">
        <w:rPr>
          <w:rFonts w:eastAsiaTheme="minorHAnsi"/>
          <w:szCs w:val="28"/>
          <w:lang w:eastAsia="en-US"/>
        </w:rPr>
        <w:t>Act</w:t>
      </w:r>
      <w:proofErr w:type="spellEnd"/>
      <w:r w:rsidRPr="003F27B9">
        <w:rPr>
          <w:rFonts w:eastAsiaTheme="minorHAnsi"/>
          <w:szCs w:val="28"/>
          <w:lang w:eastAsia="en-US"/>
        </w:rPr>
        <w:t xml:space="preserve"> (воздействие), а затем повторяются.</w:t>
      </w: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Цикл PDCA можно кратко описать так:</w:t>
      </w:r>
    </w:p>
    <w:p w:rsidR="001D3720" w:rsidRPr="007A3A5C" w:rsidRDefault="001D3720" w:rsidP="006A3923">
      <w:pPr>
        <w:pStyle w:val="afe"/>
        <w:numPr>
          <w:ilvl w:val="0"/>
          <w:numId w:val="40"/>
        </w:numPr>
        <w:autoSpaceDE w:val="0"/>
        <w:autoSpaceDN w:val="0"/>
        <w:adjustRightInd w:val="0"/>
        <w:spacing w:line="360" w:lineRule="auto"/>
        <w:rPr>
          <w:rFonts w:eastAsiaTheme="minorHAnsi"/>
          <w:szCs w:val="28"/>
        </w:rPr>
      </w:pPr>
      <w:r>
        <w:rPr>
          <w:rFonts w:eastAsiaTheme="minorHAnsi"/>
          <w:szCs w:val="28"/>
        </w:rPr>
        <w:t>«П</w:t>
      </w:r>
      <w:r w:rsidRPr="001D4525">
        <w:rPr>
          <w:rFonts w:eastAsiaTheme="minorHAnsi"/>
          <w:szCs w:val="28"/>
        </w:rPr>
        <w:t>ланируй</w:t>
      </w:r>
      <w:r>
        <w:rPr>
          <w:rFonts w:eastAsiaTheme="minorHAnsi"/>
          <w:szCs w:val="28"/>
        </w:rPr>
        <w:t>»</w:t>
      </w:r>
      <w:r w:rsidRPr="001D4525">
        <w:rPr>
          <w:rFonts w:eastAsiaTheme="minorHAnsi"/>
          <w:szCs w:val="28"/>
        </w:rPr>
        <w:t xml:space="preserve"> –</w:t>
      </w:r>
      <w:r w:rsidRPr="004B15ED">
        <w:rPr>
          <w:rFonts w:eastAsiaTheme="minorHAnsi"/>
          <w:szCs w:val="28"/>
        </w:rPr>
        <w:t xml:space="preserve"> разработка целей с</w:t>
      </w:r>
      <w:r w:rsidRPr="009D067C">
        <w:rPr>
          <w:rFonts w:eastAsiaTheme="minorHAnsi"/>
          <w:szCs w:val="28"/>
        </w:rPr>
        <w:t>истемы и ее процессов, а также определение ресурсов, необходимых для достижения результатов в соответствии с требованиями потребителей и политикой организации, определение и рассмотрение рисков и возможностей;</w:t>
      </w:r>
    </w:p>
    <w:p w:rsidR="001D3720" w:rsidRPr="009D067C" w:rsidRDefault="001D3720" w:rsidP="006A3923">
      <w:pPr>
        <w:pStyle w:val="afe"/>
        <w:numPr>
          <w:ilvl w:val="0"/>
          <w:numId w:val="40"/>
        </w:numPr>
        <w:autoSpaceDE w:val="0"/>
        <w:autoSpaceDN w:val="0"/>
        <w:adjustRightInd w:val="0"/>
        <w:spacing w:line="360" w:lineRule="auto"/>
        <w:rPr>
          <w:rFonts w:eastAsiaTheme="minorHAnsi"/>
          <w:szCs w:val="28"/>
        </w:rPr>
      </w:pPr>
      <w:r>
        <w:rPr>
          <w:rFonts w:eastAsiaTheme="minorHAnsi"/>
          <w:szCs w:val="28"/>
        </w:rPr>
        <w:t>«Д</w:t>
      </w:r>
      <w:r w:rsidRPr="001D4525">
        <w:rPr>
          <w:rFonts w:eastAsiaTheme="minorHAnsi"/>
          <w:szCs w:val="28"/>
        </w:rPr>
        <w:t>елай</w:t>
      </w:r>
      <w:r>
        <w:rPr>
          <w:rFonts w:eastAsiaTheme="minorHAnsi"/>
          <w:szCs w:val="28"/>
        </w:rPr>
        <w:t>»</w:t>
      </w:r>
      <w:r w:rsidRPr="001D4525">
        <w:rPr>
          <w:rFonts w:eastAsiaTheme="minorHAnsi"/>
          <w:szCs w:val="28"/>
        </w:rPr>
        <w:t xml:space="preserve"> –</w:t>
      </w:r>
      <w:r w:rsidRPr="004B15ED">
        <w:rPr>
          <w:rFonts w:eastAsiaTheme="minorHAnsi"/>
          <w:szCs w:val="28"/>
        </w:rPr>
        <w:t xml:space="preserve"> выполнение того, что было запланировано;</w:t>
      </w:r>
    </w:p>
    <w:p w:rsidR="001D3720" w:rsidRPr="007A3A5C" w:rsidRDefault="001D3720" w:rsidP="006A3923">
      <w:pPr>
        <w:pStyle w:val="afe"/>
        <w:numPr>
          <w:ilvl w:val="0"/>
          <w:numId w:val="40"/>
        </w:numPr>
        <w:autoSpaceDE w:val="0"/>
        <w:autoSpaceDN w:val="0"/>
        <w:adjustRightInd w:val="0"/>
        <w:spacing w:line="360" w:lineRule="auto"/>
        <w:rPr>
          <w:rFonts w:eastAsiaTheme="minorHAnsi"/>
          <w:szCs w:val="28"/>
        </w:rPr>
      </w:pPr>
      <w:r>
        <w:rPr>
          <w:rFonts w:eastAsiaTheme="minorHAnsi"/>
          <w:szCs w:val="28"/>
        </w:rPr>
        <w:t>«П</w:t>
      </w:r>
      <w:r w:rsidRPr="001D4525">
        <w:rPr>
          <w:rFonts w:eastAsiaTheme="minorHAnsi"/>
          <w:szCs w:val="28"/>
        </w:rPr>
        <w:t>роверяй</w:t>
      </w:r>
      <w:r>
        <w:rPr>
          <w:rFonts w:eastAsiaTheme="minorHAnsi"/>
          <w:szCs w:val="28"/>
        </w:rPr>
        <w:t>»</w:t>
      </w:r>
      <w:r w:rsidRPr="001D4525">
        <w:rPr>
          <w:rFonts w:eastAsiaTheme="minorHAnsi"/>
          <w:szCs w:val="28"/>
        </w:rPr>
        <w:t xml:space="preserve"> –</w:t>
      </w:r>
      <w:r w:rsidRPr="004B15ED">
        <w:rPr>
          <w:rFonts w:eastAsiaTheme="minorHAnsi"/>
          <w:szCs w:val="28"/>
        </w:rPr>
        <w:t xml:space="preserve"> мониторинг и (</w:t>
      </w:r>
      <w:r w:rsidRPr="009D067C">
        <w:rPr>
          <w:rFonts w:eastAsiaTheme="minorHAnsi"/>
          <w:szCs w:val="28"/>
        </w:rPr>
        <w:t>там, где</w:t>
      </w:r>
      <w:r w:rsidRPr="007A3A5C">
        <w:rPr>
          <w:rFonts w:eastAsiaTheme="minorHAnsi"/>
          <w:szCs w:val="28"/>
        </w:rPr>
        <w:t xml:space="preserve"> это применимо) измерение процессов, продукции и услуг в сравнении с политикой, целями, требованиями и запланированными действиями и сообщение о результатах;</w:t>
      </w:r>
    </w:p>
    <w:p w:rsidR="001D3720" w:rsidRPr="007A3A5C" w:rsidRDefault="001D3720" w:rsidP="006A3923">
      <w:pPr>
        <w:pStyle w:val="afe"/>
        <w:numPr>
          <w:ilvl w:val="0"/>
          <w:numId w:val="40"/>
        </w:numPr>
        <w:autoSpaceDE w:val="0"/>
        <w:autoSpaceDN w:val="0"/>
        <w:adjustRightInd w:val="0"/>
        <w:spacing w:line="360" w:lineRule="auto"/>
        <w:rPr>
          <w:rFonts w:eastAsiaTheme="minorHAnsi"/>
          <w:szCs w:val="28"/>
        </w:rPr>
      </w:pPr>
      <w:r>
        <w:rPr>
          <w:rFonts w:eastAsiaTheme="minorHAnsi"/>
          <w:szCs w:val="28"/>
        </w:rPr>
        <w:t>«Д</w:t>
      </w:r>
      <w:r w:rsidRPr="001D4525">
        <w:rPr>
          <w:rFonts w:eastAsiaTheme="minorHAnsi"/>
          <w:szCs w:val="28"/>
        </w:rPr>
        <w:t>ействуй</w:t>
      </w:r>
      <w:r>
        <w:rPr>
          <w:rFonts w:eastAsiaTheme="minorHAnsi"/>
          <w:szCs w:val="28"/>
        </w:rPr>
        <w:t>»</w:t>
      </w:r>
      <w:r w:rsidRPr="001D4525">
        <w:rPr>
          <w:rFonts w:eastAsiaTheme="minorHAnsi"/>
          <w:szCs w:val="28"/>
        </w:rPr>
        <w:t xml:space="preserve"> –</w:t>
      </w:r>
      <w:r w:rsidRPr="004B15ED">
        <w:rPr>
          <w:rFonts w:eastAsiaTheme="minorHAnsi"/>
          <w:szCs w:val="28"/>
        </w:rPr>
        <w:t xml:space="preserve"> пр</w:t>
      </w:r>
      <w:r w:rsidRPr="009D067C">
        <w:rPr>
          <w:rFonts w:eastAsiaTheme="minorHAnsi"/>
          <w:szCs w:val="28"/>
        </w:rPr>
        <w:t>инятие мер по улучшению результатов деятельности в той степени, насколько это необходимо.</w:t>
      </w:r>
    </w:p>
    <w:p w:rsidR="001D3720" w:rsidRPr="003F27B9" w:rsidRDefault="001D3720" w:rsidP="001D3720">
      <w:pPr>
        <w:tabs>
          <w:tab w:val="num" w:pos="0"/>
        </w:tabs>
        <w:spacing w:line="360" w:lineRule="auto"/>
        <w:ind w:firstLine="0"/>
        <w:jc w:val="center"/>
        <w:rPr>
          <w:rFonts w:ascii="Arial" w:eastAsiaTheme="minorHAnsi" w:hAnsi="Arial" w:cs="Arial"/>
          <w:sz w:val="17"/>
          <w:szCs w:val="17"/>
          <w:lang w:val="en-US" w:eastAsia="en-US"/>
        </w:rPr>
      </w:pPr>
      <w:r w:rsidRPr="003F27B9">
        <w:rPr>
          <w:rFonts w:asciiTheme="minorHAnsi" w:eastAsiaTheme="minorHAnsi" w:hAnsiTheme="minorHAnsi" w:cstheme="minorBidi"/>
          <w:noProof/>
          <w:sz w:val="22"/>
          <w:szCs w:val="22"/>
          <w:lang w:eastAsia="ru-RU"/>
        </w:rPr>
        <w:lastRenderedPageBreak/>
        <w:drawing>
          <wp:inline distT="0" distB="0" distL="0" distR="0" wp14:anchorId="091C9394" wp14:editId="28564505">
            <wp:extent cx="4079384" cy="2438400"/>
            <wp:effectExtent l="0" t="0" r="0" b="0"/>
            <wp:docPr id="661" name="Рисунок 661" descr="http://text.gosthelp.ru/images/text/45795.files/image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ext.gosthelp.ru/images/text/45795.files/image03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84055" cy="2441192"/>
                    </a:xfrm>
                    <a:prstGeom prst="rect">
                      <a:avLst/>
                    </a:prstGeom>
                    <a:noFill/>
                    <a:ln>
                      <a:noFill/>
                    </a:ln>
                  </pic:spPr>
                </pic:pic>
              </a:graphicData>
            </a:graphic>
          </wp:inline>
        </w:drawing>
      </w:r>
    </w:p>
    <w:p w:rsidR="001D3720" w:rsidRPr="003F27B9" w:rsidRDefault="001D3720" w:rsidP="001D3720">
      <w:pPr>
        <w:autoSpaceDE w:val="0"/>
        <w:autoSpaceDN w:val="0"/>
        <w:adjustRightInd w:val="0"/>
        <w:spacing w:line="360" w:lineRule="auto"/>
        <w:ind w:firstLine="709"/>
        <w:jc w:val="center"/>
        <w:rPr>
          <w:rFonts w:eastAsiaTheme="minorHAnsi"/>
          <w:szCs w:val="28"/>
          <w:lang w:eastAsia="en-US"/>
        </w:rPr>
      </w:pPr>
      <w:r w:rsidRPr="003F27B9">
        <w:rPr>
          <w:rFonts w:eastAsiaTheme="minorHAnsi"/>
          <w:szCs w:val="28"/>
          <w:lang w:eastAsia="en-US"/>
        </w:rPr>
        <w:t>Рис. 1.5</w:t>
      </w:r>
      <w:r>
        <w:rPr>
          <w:rFonts w:eastAsiaTheme="minorHAnsi"/>
          <w:szCs w:val="28"/>
          <w:lang w:eastAsia="en-US"/>
        </w:rPr>
        <w:t>.</w:t>
      </w:r>
      <w:r w:rsidRPr="003F27B9">
        <w:rPr>
          <w:rFonts w:eastAsiaTheme="minorHAnsi"/>
          <w:szCs w:val="28"/>
          <w:lang w:eastAsia="en-US"/>
        </w:rPr>
        <w:t xml:space="preserve"> Цикл PDCA (цикл </w:t>
      </w:r>
      <w:proofErr w:type="spellStart"/>
      <w:r w:rsidRPr="003F27B9">
        <w:rPr>
          <w:rFonts w:eastAsiaTheme="minorHAnsi"/>
          <w:szCs w:val="28"/>
          <w:lang w:eastAsia="en-US"/>
        </w:rPr>
        <w:t>Деминга</w:t>
      </w:r>
      <w:proofErr w:type="spellEnd"/>
      <w:r w:rsidRPr="003F27B9">
        <w:rPr>
          <w:rFonts w:eastAsiaTheme="minorHAnsi"/>
          <w:szCs w:val="28"/>
          <w:lang w:eastAsia="en-US"/>
        </w:rPr>
        <w:t>)</w:t>
      </w:r>
    </w:p>
    <w:p w:rsidR="001D3720" w:rsidRPr="003F27B9" w:rsidRDefault="001D3720" w:rsidP="001D3720">
      <w:pPr>
        <w:autoSpaceDE w:val="0"/>
        <w:autoSpaceDN w:val="0"/>
        <w:adjustRightInd w:val="0"/>
        <w:spacing w:line="360" w:lineRule="auto"/>
        <w:ind w:firstLine="709"/>
        <w:rPr>
          <w:rFonts w:eastAsiaTheme="minorHAnsi"/>
          <w:szCs w:val="28"/>
          <w:lang w:eastAsia="en-US"/>
        </w:rPr>
      </w:pPr>
    </w:p>
    <w:p w:rsidR="001D3720" w:rsidRPr="003F27B9" w:rsidRDefault="001D3720" w:rsidP="001D3720">
      <w:pPr>
        <w:autoSpaceDE w:val="0"/>
        <w:autoSpaceDN w:val="0"/>
        <w:adjustRightInd w:val="0"/>
        <w:spacing w:line="360" w:lineRule="auto"/>
        <w:ind w:firstLine="709"/>
        <w:rPr>
          <w:rFonts w:eastAsiaTheme="minorHAnsi"/>
          <w:szCs w:val="28"/>
          <w:lang w:eastAsia="en-US"/>
        </w:rPr>
      </w:pPr>
      <w:r w:rsidRPr="003F27B9">
        <w:rPr>
          <w:rFonts w:eastAsiaTheme="minorHAnsi"/>
          <w:szCs w:val="28"/>
          <w:lang w:eastAsia="en-US"/>
        </w:rPr>
        <w:t>Цикл PDCA может быть применен ко всем процессам и к системе менеджмента качества в целом. Рис</w:t>
      </w:r>
      <w:r>
        <w:rPr>
          <w:rFonts w:eastAsiaTheme="minorHAnsi"/>
          <w:szCs w:val="28"/>
          <w:lang w:eastAsia="en-US"/>
        </w:rPr>
        <w:t xml:space="preserve">. </w:t>
      </w:r>
      <w:r w:rsidRPr="003F27B9">
        <w:rPr>
          <w:rFonts w:eastAsiaTheme="minorHAnsi"/>
          <w:szCs w:val="28"/>
          <w:lang w:eastAsia="en-US"/>
        </w:rPr>
        <w:t>1.6 иллюстрирует, как требования стандарта ИСО 9001 могут быть сгруппированы в соответствии с циклом PDCA. Цифры в скобках являются ссылками на разделы стандарта.</w:t>
      </w:r>
    </w:p>
    <w:p w:rsidR="001D3720" w:rsidRPr="003F27B9" w:rsidRDefault="001D3720" w:rsidP="001D3720">
      <w:pPr>
        <w:tabs>
          <w:tab w:val="num" w:pos="0"/>
        </w:tabs>
        <w:spacing w:line="360" w:lineRule="auto"/>
        <w:ind w:firstLine="0"/>
        <w:jc w:val="center"/>
        <w:rPr>
          <w:rFonts w:ascii="Arial" w:eastAsiaTheme="minorHAnsi" w:hAnsi="Arial" w:cs="Arial"/>
          <w:b/>
          <w:bCs/>
          <w:sz w:val="17"/>
          <w:szCs w:val="17"/>
          <w:lang w:eastAsia="en-US"/>
        </w:rPr>
      </w:pPr>
      <w:r w:rsidRPr="003F27B9">
        <w:rPr>
          <w:rFonts w:ascii="Arial" w:eastAsiaTheme="minorHAnsi" w:hAnsi="Arial" w:cs="Arial"/>
          <w:b/>
          <w:bCs/>
          <w:noProof/>
          <w:sz w:val="17"/>
          <w:szCs w:val="17"/>
          <w:lang w:eastAsia="ru-RU"/>
        </w:rPr>
        <w:drawing>
          <wp:inline distT="0" distB="0" distL="0" distR="0" wp14:anchorId="4141216D" wp14:editId="7AAC2FA8">
            <wp:extent cx="5885847" cy="4343400"/>
            <wp:effectExtent l="0" t="0" r="635"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9199" cy="4353253"/>
                    </a:xfrm>
                    <a:prstGeom prst="rect">
                      <a:avLst/>
                    </a:prstGeom>
                    <a:noFill/>
                    <a:ln>
                      <a:noFill/>
                    </a:ln>
                  </pic:spPr>
                </pic:pic>
              </a:graphicData>
            </a:graphic>
          </wp:inline>
        </w:drawing>
      </w:r>
    </w:p>
    <w:p w:rsidR="001D3720" w:rsidRPr="00770897" w:rsidRDefault="001D3720" w:rsidP="001D3720">
      <w:pPr>
        <w:tabs>
          <w:tab w:val="left" w:pos="2295"/>
        </w:tabs>
        <w:spacing w:line="360" w:lineRule="auto"/>
        <w:ind w:firstLine="709"/>
        <w:rPr>
          <w:b/>
          <w:szCs w:val="28"/>
          <w:lang w:eastAsia="ru-RU"/>
        </w:rPr>
      </w:pPr>
      <w:r w:rsidRPr="003F27B9">
        <w:rPr>
          <w:rFonts w:eastAsiaTheme="minorHAnsi"/>
          <w:szCs w:val="28"/>
          <w:lang w:eastAsia="en-US"/>
        </w:rPr>
        <w:t>Рис. 1.6</w:t>
      </w:r>
      <w:r>
        <w:rPr>
          <w:rFonts w:eastAsiaTheme="minorHAnsi"/>
          <w:szCs w:val="28"/>
          <w:lang w:eastAsia="en-US"/>
        </w:rPr>
        <w:t>.</w:t>
      </w:r>
      <w:r w:rsidRPr="003F27B9">
        <w:rPr>
          <w:rFonts w:eastAsiaTheme="minorHAnsi"/>
          <w:szCs w:val="28"/>
          <w:lang w:eastAsia="en-US"/>
        </w:rPr>
        <w:t xml:space="preserve"> Структура стандарта ИСО 9001в соответствии с циклом PDCA</w:t>
      </w:r>
    </w:p>
    <w:p w:rsidR="001D3720" w:rsidRDefault="001D3720" w:rsidP="001D3720">
      <w:pPr>
        <w:spacing w:line="360" w:lineRule="auto"/>
        <w:ind w:firstLine="708"/>
        <w:jc w:val="right"/>
        <w:rPr>
          <w:b/>
          <w:szCs w:val="28"/>
          <w:lang w:eastAsia="ru-RU"/>
        </w:rPr>
      </w:pPr>
      <w:r>
        <w:rPr>
          <w:b/>
          <w:szCs w:val="28"/>
          <w:lang w:eastAsia="ru-RU"/>
        </w:rPr>
        <w:lastRenderedPageBreak/>
        <w:t>Таблица 1</w:t>
      </w:r>
      <w:r w:rsidRPr="00770897">
        <w:rPr>
          <w:b/>
          <w:szCs w:val="28"/>
          <w:lang w:eastAsia="ru-RU"/>
        </w:rPr>
        <w:t xml:space="preserve"> </w:t>
      </w:r>
    </w:p>
    <w:p w:rsidR="001D3720" w:rsidRPr="00770897" w:rsidRDefault="001D3720" w:rsidP="001D3720">
      <w:pPr>
        <w:spacing w:line="360" w:lineRule="auto"/>
        <w:ind w:firstLine="708"/>
        <w:jc w:val="center"/>
        <w:rPr>
          <w:b/>
          <w:szCs w:val="28"/>
          <w:lang w:eastAsia="ru-RU"/>
        </w:rPr>
      </w:pPr>
      <w:r w:rsidRPr="00770897">
        <w:rPr>
          <w:b/>
          <w:szCs w:val="28"/>
          <w:lang w:eastAsia="ru-RU"/>
        </w:rPr>
        <w:t>Варианты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087"/>
        <w:gridCol w:w="5947"/>
      </w:tblGrid>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sidRPr="00D15D72">
              <w:rPr>
                <w:szCs w:val="28"/>
                <w:lang w:eastAsia="ru-RU"/>
              </w:rPr>
              <w:t>№</w:t>
            </w:r>
          </w:p>
          <w:p w:rsidR="001D3720" w:rsidRPr="00D15D72" w:rsidRDefault="001D3720" w:rsidP="006A349C">
            <w:pPr>
              <w:ind w:firstLine="0"/>
              <w:jc w:val="center"/>
              <w:rPr>
                <w:szCs w:val="28"/>
                <w:lang w:eastAsia="ru-RU"/>
              </w:rPr>
            </w:pPr>
            <w:proofErr w:type="gramStart"/>
            <w:r w:rsidRPr="00D15D72">
              <w:rPr>
                <w:szCs w:val="28"/>
                <w:lang w:eastAsia="ru-RU"/>
              </w:rPr>
              <w:t>п</w:t>
            </w:r>
            <w:proofErr w:type="gramEnd"/>
            <w:r w:rsidRPr="00D15D72">
              <w:rPr>
                <w:szCs w:val="28"/>
                <w:lang w:eastAsia="ru-RU"/>
              </w:rPr>
              <w:t>/п</w:t>
            </w:r>
          </w:p>
        </w:tc>
        <w:tc>
          <w:tcPr>
            <w:tcW w:w="3087" w:type="dxa"/>
            <w:shd w:val="clear" w:color="auto" w:fill="auto"/>
          </w:tcPr>
          <w:p w:rsidR="001D3720" w:rsidRPr="00D15D72" w:rsidRDefault="001D3720" w:rsidP="006A349C">
            <w:pPr>
              <w:ind w:firstLine="0"/>
              <w:jc w:val="center"/>
              <w:rPr>
                <w:szCs w:val="28"/>
                <w:lang w:eastAsia="ru-RU"/>
              </w:rPr>
            </w:pPr>
            <w:r w:rsidRPr="00D15D72">
              <w:rPr>
                <w:szCs w:val="28"/>
                <w:lang w:eastAsia="ru-RU"/>
              </w:rPr>
              <w:t>Наименование процесса</w:t>
            </w:r>
          </w:p>
        </w:tc>
        <w:tc>
          <w:tcPr>
            <w:tcW w:w="5947" w:type="dxa"/>
            <w:shd w:val="clear" w:color="auto" w:fill="auto"/>
          </w:tcPr>
          <w:p w:rsidR="001D3720" w:rsidRPr="00D15D72" w:rsidRDefault="001D3720" w:rsidP="006A349C">
            <w:pPr>
              <w:ind w:firstLine="0"/>
              <w:jc w:val="center"/>
              <w:rPr>
                <w:szCs w:val="28"/>
                <w:lang w:eastAsia="ru-RU"/>
              </w:rPr>
            </w:pPr>
            <w:r w:rsidRPr="00D15D72">
              <w:rPr>
                <w:szCs w:val="28"/>
                <w:lang w:eastAsia="ru-RU"/>
              </w:rPr>
              <w:t>Нормативный документ</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Проведение вводного инструктажа по охране труда</w:t>
            </w:r>
          </w:p>
        </w:tc>
        <w:tc>
          <w:tcPr>
            <w:tcW w:w="5947" w:type="dxa"/>
            <w:shd w:val="clear" w:color="auto" w:fill="auto"/>
          </w:tcPr>
          <w:p w:rsidR="001D3720" w:rsidRDefault="001D3720" w:rsidP="006A349C">
            <w:pPr>
              <w:ind w:firstLine="0"/>
              <w:jc w:val="left"/>
              <w:rPr>
                <w:szCs w:val="28"/>
                <w:lang w:eastAsia="ru-RU"/>
              </w:rPr>
            </w:pPr>
            <w:r w:rsidRPr="00D15D72">
              <w:rPr>
                <w:szCs w:val="28"/>
                <w:lang w:eastAsia="ru-RU"/>
              </w:rPr>
              <w:t xml:space="preserve">ГОСТ 12.0.004-2015. Межгосударственный стандарт. Система стандартов безопасности труда. Организация обучения безопасности труда. Общие положения (утв. и введен в действие Постановлением Госстандарта СССР от 05.11.1990 № 2797) </w:t>
            </w:r>
          </w:p>
          <w:p w:rsidR="001D3720" w:rsidRPr="00D15D72" w:rsidRDefault="001D3720" w:rsidP="006A349C">
            <w:pPr>
              <w:ind w:firstLine="0"/>
              <w:jc w:val="left"/>
              <w:rPr>
                <w:b/>
                <w:szCs w:val="28"/>
                <w:lang w:eastAsia="ru-RU"/>
              </w:rPr>
            </w:pPr>
            <w:r w:rsidRPr="00D15D72">
              <w:rPr>
                <w:szCs w:val="28"/>
                <w:lang w:eastAsia="ru-RU"/>
              </w:rPr>
              <w:t xml:space="preserve">Постановление Минтруда РФ, Минобразования РФ от 13.01.2003 № 1/29 </w:t>
            </w:r>
            <w:r>
              <w:rPr>
                <w:szCs w:val="28"/>
                <w:lang w:eastAsia="ru-RU"/>
              </w:rPr>
              <w:t>«</w:t>
            </w:r>
            <w:r w:rsidRPr="00D15D72">
              <w:rPr>
                <w:szCs w:val="28"/>
                <w:lang w:eastAsia="ru-RU"/>
              </w:rPr>
              <w:t xml:space="preserve">Об утверждении Порядка обучения по охране труда и проверки </w:t>
            </w:r>
            <w:proofErr w:type="gramStart"/>
            <w:r w:rsidRPr="00D15D72">
              <w:rPr>
                <w:szCs w:val="28"/>
                <w:lang w:eastAsia="ru-RU"/>
              </w:rPr>
              <w:t>знаний требований охраны труда работников организаций</w:t>
            </w:r>
            <w:proofErr w:type="gramEnd"/>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Проведение повторного инструктажа по охране труда</w:t>
            </w:r>
          </w:p>
        </w:tc>
        <w:tc>
          <w:tcPr>
            <w:tcW w:w="5947" w:type="dxa"/>
            <w:shd w:val="clear" w:color="auto" w:fill="auto"/>
          </w:tcPr>
          <w:p w:rsidR="001D3720" w:rsidRDefault="001D3720" w:rsidP="006A349C">
            <w:pPr>
              <w:ind w:firstLine="0"/>
              <w:rPr>
                <w:szCs w:val="28"/>
                <w:lang w:eastAsia="ru-RU"/>
              </w:rPr>
            </w:pPr>
            <w:r w:rsidRPr="00D15D72">
              <w:rPr>
                <w:szCs w:val="28"/>
                <w:lang w:eastAsia="ru-RU"/>
              </w:rPr>
              <w:t xml:space="preserve">ГОСТ 12.0.004-2015. Межгосударственный стандарт. Система стандартов безопасности труда. Организация обучения безопасности труда. Общие положения (утв. и введен в действие Постановлением Госстандарта СССР от 05.11.1990 № 2797) </w:t>
            </w:r>
          </w:p>
          <w:p w:rsidR="001D3720" w:rsidRPr="00D15D72" w:rsidRDefault="001D3720" w:rsidP="006A349C">
            <w:pPr>
              <w:ind w:firstLine="0"/>
              <w:rPr>
                <w:b/>
                <w:szCs w:val="28"/>
                <w:lang w:eastAsia="ru-RU"/>
              </w:rPr>
            </w:pPr>
            <w:r w:rsidRPr="00D15D72">
              <w:rPr>
                <w:szCs w:val="28"/>
                <w:lang w:eastAsia="ru-RU"/>
              </w:rPr>
              <w:t xml:space="preserve">Постановление Минтруда РФ, Минобразования РФ от 13.01.2003 № 1/29 </w:t>
            </w:r>
            <w:r>
              <w:rPr>
                <w:szCs w:val="28"/>
                <w:lang w:eastAsia="ru-RU"/>
              </w:rPr>
              <w:t>«</w:t>
            </w:r>
            <w:r w:rsidRPr="00D15D72">
              <w:rPr>
                <w:szCs w:val="28"/>
                <w:lang w:eastAsia="ru-RU"/>
              </w:rPr>
              <w:t xml:space="preserve">Об утверждении Порядка обучения по охране труда и проверки </w:t>
            </w:r>
            <w:proofErr w:type="gramStart"/>
            <w:r w:rsidRPr="00D15D72">
              <w:rPr>
                <w:szCs w:val="28"/>
                <w:lang w:eastAsia="ru-RU"/>
              </w:rPr>
              <w:t>знаний требований охраны труда работников организаций</w:t>
            </w:r>
            <w:proofErr w:type="gramEnd"/>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3</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Обучение руководителей, специалистов по охране труда</w:t>
            </w:r>
          </w:p>
        </w:tc>
        <w:tc>
          <w:tcPr>
            <w:tcW w:w="5947" w:type="dxa"/>
            <w:shd w:val="clear" w:color="auto" w:fill="auto"/>
          </w:tcPr>
          <w:p w:rsidR="001D3720" w:rsidRPr="00D15D72" w:rsidRDefault="001D3720" w:rsidP="006A349C">
            <w:pPr>
              <w:ind w:firstLine="0"/>
              <w:rPr>
                <w:b/>
                <w:szCs w:val="28"/>
                <w:lang w:eastAsia="ru-RU"/>
              </w:rPr>
            </w:pPr>
            <w:r w:rsidRPr="00D15D72">
              <w:rPr>
                <w:szCs w:val="28"/>
                <w:lang w:eastAsia="ru-RU"/>
              </w:rPr>
              <w:t xml:space="preserve">Постановление Минтруда РФ, Минобразования РФ от 13.01.2003 № 1/29 </w:t>
            </w:r>
            <w:r>
              <w:rPr>
                <w:szCs w:val="28"/>
                <w:lang w:eastAsia="ru-RU"/>
              </w:rPr>
              <w:t>«</w:t>
            </w:r>
            <w:r w:rsidRPr="00D15D72">
              <w:rPr>
                <w:szCs w:val="28"/>
                <w:lang w:eastAsia="ru-RU"/>
              </w:rPr>
              <w:t xml:space="preserve">Об утверждении Порядка обучения по охране труда и проверки </w:t>
            </w:r>
            <w:proofErr w:type="gramStart"/>
            <w:r w:rsidRPr="00D15D72">
              <w:rPr>
                <w:szCs w:val="28"/>
                <w:lang w:eastAsia="ru-RU"/>
              </w:rPr>
              <w:t>знаний требований охраны труда работников организаций</w:t>
            </w:r>
            <w:proofErr w:type="gramEnd"/>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4</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Обучение работников организации по охране труда</w:t>
            </w:r>
          </w:p>
        </w:tc>
        <w:tc>
          <w:tcPr>
            <w:tcW w:w="5947" w:type="dxa"/>
            <w:shd w:val="clear" w:color="auto" w:fill="auto"/>
          </w:tcPr>
          <w:p w:rsidR="001D3720" w:rsidRPr="00D15D72" w:rsidRDefault="001D3720" w:rsidP="006A349C">
            <w:pPr>
              <w:ind w:firstLine="0"/>
              <w:rPr>
                <w:b/>
                <w:szCs w:val="28"/>
                <w:lang w:eastAsia="ru-RU"/>
              </w:rPr>
            </w:pPr>
            <w:r w:rsidRPr="00D15D72">
              <w:rPr>
                <w:szCs w:val="28"/>
                <w:lang w:eastAsia="ru-RU"/>
              </w:rPr>
              <w:t xml:space="preserve">Постановление Минтруда РФ, Минобразования РФ от 13.01.2003 № 1/29 </w:t>
            </w:r>
            <w:r>
              <w:rPr>
                <w:szCs w:val="28"/>
                <w:lang w:eastAsia="ru-RU"/>
              </w:rPr>
              <w:t>«</w:t>
            </w:r>
            <w:r w:rsidRPr="00D15D72">
              <w:rPr>
                <w:szCs w:val="28"/>
                <w:lang w:eastAsia="ru-RU"/>
              </w:rPr>
              <w:t xml:space="preserve">Об утверждении Порядка обучения по охране труда и проверки </w:t>
            </w:r>
            <w:proofErr w:type="gramStart"/>
            <w:r w:rsidRPr="00D15D72">
              <w:rPr>
                <w:szCs w:val="28"/>
                <w:lang w:eastAsia="ru-RU"/>
              </w:rPr>
              <w:t>знаний требований охраны труда работников организаций</w:t>
            </w:r>
            <w:proofErr w:type="gramEnd"/>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5</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Обеспечение средствами индивидуальной защиты работников организации</w:t>
            </w:r>
          </w:p>
        </w:tc>
        <w:tc>
          <w:tcPr>
            <w:tcW w:w="5947" w:type="dxa"/>
            <w:shd w:val="clear" w:color="auto" w:fill="auto"/>
          </w:tcPr>
          <w:p w:rsidR="001D3720" w:rsidRPr="00D15D72" w:rsidRDefault="001D3720" w:rsidP="006A349C">
            <w:pPr>
              <w:ind w:firstLine="0"/>
              <w:rPr>
                <w:b/>
                <w:szCs w:val="28"/>
                <w:lang w:eastAsia="ru-RU"/>
              </w:rPr>
            </w:pPr>
            <w:r w:rsidRPr="00D15D72">
              <w:rPr>
                <w:szCs w:val="28"/>
                <w:lang w:eastAsia="ru-RU"/>
              </w:rPr>
              <w:t xml:space="preserve">Приказ </w:t>
            </w:r>
            <w:proofErr w:type="spellStart"/>
            <w:r w:rsidRPr="00D15D72">
              <w:rPr>
                <w:szCs w:val="28"/>
                <w:lang w:eastAsia="ru-RU"/>
              </w:rPr>
              <w:t>Минздравсоцразвития</w:t>
            </w:r>
            <w:proofErr w:type="spellEnd"/>
            <w:r w:rsidRPr="00D15D72">
              <w:rPr>
                <w:szCs w:val="28"/>
                <w:lang w:eastAsia="ru-RU"/>
              </w:rPr>
              <w:t xml:space="preserve"> РФ от 01.06.2009 № 290н (ред. от 27.01.2010) </w:t>
            </w:r>
            <w:r>
              <w:rPr>
                <w:szCs w:val="28"/>
                <w:lang w:eastAsia="ru-RU"/>
              </w:rPr>
              <w:t>«</w:t>
            </w:r>
            <w:r w:rsidRPr="00D15D72">
              <w:rPr>
                <w:szCs w:val="28"/>
                <w:lang w:eastAsia="ru-RU"/>
              </w:rPr>
              <w:t>Об утверждении Межотраслевых правил обеспечения работников специальной одеждой, специальной обувью и другими средствами индивидуальной защиты</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6</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 xml:space="preserve">Обеспечение </w:t>
            </w:r>
            <w:r w:rsidRPr="00D15D72">
              <w:rPr>
                <w:szCs w:val="28"/>
                <w:lang w:eastAsia="ru-RU"/>
              </w:rPr>
              <w:lastRenderedPageBreak/>
              <w:t>работников молоком или други</w:t>
            </w:r>
            <w:r>
              <w:rPr>
                <w:szCs w:val="28"/>
                <w:lang w:eastAsia="ru-RU"/>
              </w:rPr>
              <w:t>ми</w:t>
            </w:r>
            <w:r w:rsidRPr="00D15D72">
              <w:rPr>
                <w:szCs w:val="28"/>
                <w:lang w:eastAsia="ru-RU"/>
              </w:rPr>
              <w:t xml:space="preserve"> равноценны</w:t>
            </w:r>
            <w:r>
              <w:rPr>
                <w:szCs w:val="28"/>
                <w:lang w:eastAsia="ru-RU"/>
              </w:rPr>
              <w:t>ми</w:t>
            </w:r>
            <w:r w:rsidRPr="00D15D72">
              <w:rPr>
                <w:szCs w:val="28"/>
                <w:lang w:eastAsia="ru-RU"/>
              </w:rPr>
              <w:t xml:space="preserve"> пищевы</w:t>
            </w:r>
            <w:r>
              <w:rPr>
                <w:szCs w:val="28"/>
                <w:lang w:eastAsia="ru-RU"/>
              </w:rPr>
              <w:t>ми</w:t>
            </w:r>
            <w:r w:rsidRPr="00D15D72">
              <w:rPr>
                <w:szCs w:val="28"/>
                <w:lang w:eastAsia="ru-RU"/>
              </w:rPr>
              <w:t xml:space="preserve"> продукт</w:t>
            </w:r>
            <w:r>
              <w:rPr>
                <w:szCs w:val="28"/>
                <w:lang w:eastAsia="ru-RU"/>
              </w:rPr>
              <w:t>ами</w:t>
            </w:r>
          </w:p>
        </w:tc>
        <w:tc>
          <w:tcPr>
            <w:tcW w:w="5947" w:type="dxa"/>
            <w:shd w:val="clear" w:color="auto" w:fill="auto"/>
          </w:tcPr>
          <w:p w:rsidR="001D3720" w:rsidRPr="00D15D72" w:rsidRDefault="001D3720" w:rsidP="006A349C">
            <w:pPr>
              <w:ind w:firstLine="0"/>
              <w:rPr>
                <w:b/>
                <w:szCs w:val="28"/>
                <w:lang w:eastAsia="ru-RU"/>
              </w:rPr>
            </w:pPr>
            <w:proofErr w:type="gramStart"/>
            <w:r w:rsidRPr="00D15D72">
              <w:rPr>
                <w:szCs w:val="28"/>
                <w:lang w:eastAsia="ru-RU"/>
              </w:rPr>
              <w:lastRenderedPageBreak/>
              <w:t xml:space="preserve">Приказ </w:t>
            </w:r>
            <w:proofErr w:type="spellStart"/>
            <w:r w:rsidRPr="00D15D72">
              <w:rPr>
                <w:szCs w:val="28"/>
                <w:lang w:eastAsia="ru-RU"/>
              </w:rPr>
              <w:t>Минздравсоцразвития</w:t>
            </w:r>
            <w:proofErr w:type="spellEnd"/>
            <w:r w:rsidRPr="00D15D72">
              <w:rPr>
                <w:szCs w:val="28"/>
                <w:lang w:eastAsia="ru-RU"/>
              </w:rPr>
              <w:t xml:space="preserve"> РФ от 16.02.2009 </w:t>
            </w:r>
            <w:r w:rsidRPr="00D15D72">
              <w:rPr>
                <w:szCs w:val="28"/>
                <w:lang w:eastAsia="ru-RU"/>
              </w:rPr>
              <w:lastRenderedPageBreak/>
              <w:t xml:space="preserve">№ 45н (ред. от 19.04.2010) </w:t>
            </w:r>
            <w:r>
              <w:rPr>
                <w:szCs w:val="28"/>
                <w:lang w:eastAsia="ru-RU"/>
              </w:rPr>
              <w:t>«</w:t>
            </w:r>
            <w:r w:rsidRPr="00D15D72">
              <w:rPr>
                <w:szCs w:val="28"/>
                <w:lang w:eastAsia="ru-RU"/>
              </w:rPr>
              <w:t>Об утверждении норм и условий бесплатной выдачи работникам, занятым на работах с вредными условиями труда,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 и Перечня вредных производственных факторов, при воздействии которых в профилактических целях рекомендуется употребление молока или других</w:t>
            </w:r>
            <w:proofErr w:type="gramEnd"/>
            <w:r w:rsidRPr="00D15D72">
              <w:rPr>
                <w:szCs w:val="28"/>
                <w:lang w:eastAsia="ru-RU"/>
              </w:rPr>
              <w:t xml:space="preserve"> равноценных пищевых продуктов</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lastRenderedPageBreak/>
              <w:t>7</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Организация медицинских осмотров в организации</w:t>
            </w:r>
          </w:p>
        </w:tc>
        <w:tc>
          <w:tcPr>
            <w:tcW w:w="5947" w:type="dxa"/>
            <w:shd w:val="clear" w:color="auto" w:fill="auto"/>
          </w:tcPr>
          <w:p w:rsidR="001D3720" w:rsidRPr="00D15D72" w:rsidRDefault="001D3720" w:rsidP="006A349C">
            <w:pPr>
              <w:ind w:firstLine="0"/>
              <w:rPr>
                <w:b/>
                <w:szCs w:val="28"/>
                <w:lang w:eastAsia="ru-RU"/>
              </w:rPr>
            </w:pPr>
            <w:proofErr w:type="gramStart"/>
            <w:r w:rsidRPr="00D15D72">
              <w:rPr>
                <w:szCs w:val="28"/>
                <w:lang w:eastAsia="ru-RU"/>
              </w:rPr>
              <w:t xml:space="preserve">Приказ </w:t>
            </w:r>
            <w:proofErr w:type="spellStart"/>
            <w:r w:rsidRPr="00D15D72">
              <w:rPr>
                <w:szCs w:val="28"/>
                <w:lang w:eastAsia="ru-RU"/>
              </w:rPr>
              <w:t>Минздравсоцразвития</w:t>
            </w:r>
            <w:proofErr w:type="spellEnd"/>
            <w:r w:rsidRPr="00D15D72">
              <w:rPr>
                <w:szCs w:val="28"/>
                <w:lang w:eastAsia="ru-RU"/>
              </w:rPr>
              <w:t xml:space="preserve"> России от 12.04.2011 № 302н (ред. от 15.05.2013) </w:t>
            </w:r>
            <w:r>
              <w:rPr>
                <w:szCs w:val="28"/>
                <w:lang w:eastAsia="ru-RU"/>
              </w:rPr>
              <w:t>«</w:t>
            </w:r>
            <w:r w:rsidRPr="00D15D72">
              <w:rPr>
                <w:szCs w:val="28"/>
                <w:lang w:eastAsia="ru-RU"/>
              </w:rPr>
              <w:t>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r>
              <w:rPr>
                <w:szCs w:val="28"/>
                <w:lang w:eastAsia="ru-RU"/>
              </w:rPr>
              <w:t>»</w:t>
            </w:r>
            <w:proofErr w:type="gramEnd"/>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8</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Расследование и учет несчастных случаев</w:t>
            </w:r>
          </w:p>
        </w:tc>
        <w:tc>
          <w:tcPr>
            <w:tcW w:w="5947" w:type="dxa"/>
            <w:shd w:val="clear" w:color="auto" w:fill="auto"/>
          </w:tcPr>
          <w:p w:rsidR="001D3720" w:rsidRPr="00D15D72" w:rsidRDefault="001D3720" w:rsidP="006A349C">
            <w:pPr>
              <w:widowControl w:val="0"/>
              <w:autoSpaceDE w:val="0"/>
              <w:autoSpaceDN w:val="0"/>
              <w:adjustRightInd w:val="0"/>
              <w:ind w:firstLine="0"/>
              <w:jc w:val="left"/>
              <w:rPr>
                <w:szCs w:val="28"/>
                <w:lang w:eastAsia="ru-RU"/>
              </w:rPr>
            </w:pPr>
            <w:r>
              <w:rPr>
                <w:szCs w:val="28"/>
                <w:lang w:eastAsia="ru-RU"/>
              </w:rPr>
              <w:t>«</w:t>
            </w:r>
            <w:r w:rsidRPr="00D15D72">
              <w:rPr>
                <w:szCs w:val="28"/>
                <w:lang w:eastAsia="ru-RU"/>
              </w:rPr>
              <w:t>Трудовой кодекс Российской Федерации</w:t>
            </w:r>
            <w:r>
              <w:rPr>
                <w:szCs w:val="28"/>
                <w:lang w:eastAsia="ru-RU"/>
              </w:rPr>
              <w:t>»</w:t>
            </w:r>
            <w:r w:rsidRPr="00D15D72">
              <w:rPr>
                <w:szCs w:val="28"/>
                <w:lang w:eastAsia="ru-RU"/>
              </w:rPr>
              <w:t xml:space="preserve"> от 30.12.2001 № 197-ФЗ (ред. от 23.07.2013) (с изм. и доп., </w:t>
            </w:r>
            <w:proofErr w:type="gramStart"/>
            <w:r w:rsidRPr="00D15D72">
              <w:rPr>
                <w:szCs w:val="28"/>
                <w:lang w:eastAsia="ru-RU"/>
              </w:rPr>
              <w:t>вступающими</w:t>
            </w:r>
            <w:proofErr w:type="gramEnd"/>
            <w:r w:rsidRPr="00D15D72">
              <w:rPr>
                <w:szCs w:val="28"/>
                <w:lang w:eastAsia="ru-RU"/>
              </w:rPr>
              <w:t xml:space="preserve"> в силу с 01.09.2013) Статья 227. Несчастные случаи, подлежащие расследованию и учету</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9</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Проведение специальной оценки условий труда</w:t>
            </w:r>
          </w:p>
        </w:tc>
        <w:tc>
          <w:tcPr>
            <w:tcW w:w="5947" w:type="dxa"/>
            <w:shd w:val="clear" w:color="auto" w:fill="auto"/>
          </w:tcPr>
          <w:p w:rsidR="001D3720" w:rsidRPr="00D15D72" w:rsidRDefault="001D3720" w:rsidP="006A349C">
            <w:pPr>
              <w:ind w:firstLine="0"/>
              <w:rPr>
                <w:szCs w:val="28"/>
                <w:lang w:eastAsia="ru-RU"/>
              </w:rPr>
            </w:pPr>
            <w:r w:rsidRPr="00D15D72">
              <w:rPr>
                <w:szCs w:val="28"/>
                <w:lang w:eastAsia="ru-RU"/>
              </w:rPr>
              <w:t>Федеральный закон</w:t>
            </w:r>
            <w:r>
              <w:rPr>
                <w:szCs w:val="28"/>
                <w:lang w:eastAsia="ru-RU"/>
              </w:rPr>
              <w:t xml:space="preserve"> от </w:t>
            </w:r>
            <w:r w:rsidRPr="00D15D72">
              <w:rPr>
                <w:szCs w:val="28"/>
                <w:lang w:eastAsia="ru-RU"/>
              </w:rPr>
              <w:t xml:space="preserve">28 декабря 2013 года </w:t>
            </w:r>
            <w:r>
              <w:rPr>
                <w:szCs w:val="28"/>
                <w:lang w:eastAsia="ru-RU"/>
              </w:rPr>
              <w:t>№</w:t>
            </w:r>
            <w:r w:rsidRPr="00D15D72">
              <w:rPr>
                <w:szCs w:val="28"/>
                <w:lang w:eastAsia="ru-RU"/>
              </w:rPr>
              <w:t xml:space="preserve"> 426-ФЗ</w:t>
            </w:r>
            <w:r>
              <w:rPr>
                <w:szCs w:val="28"/>
                <w:lang w:eastAsia="ru-RU"/>
              </w:rPr>
              <w:t xml:space="preserve"> «</w:t>
            </w:r>
            <w:r w:rsidRPr="00D15D72">
              <w:rPr>
                <w:szCs w:val="28"/>
                <w:lang w:eastAsia="ru-RU"/>
              </w:rPr>
              <w:t>О специальной оценке условий труда</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10</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Разработка инструкций по охране труда</w:t>
            </w:r>
          </w:p>
        </w:tc>
        <w:tc>
          <w:tcPr>
            <w:tcW w:w="5947" w:type="dxa"/>
            <w:shd w:val="clear" w:color="auto" w:fill="auto"/>
          </w:tcPr>
          <w:p w:rsidR="001D3720" w:rsidRPr="00633838" w:rsidRDefault="001D3720" w:rsidP="006A349C">
            <w:pPr>
              <w:widowControl w:val="0"/>
              <w:autoSpaceDE w:val="0"/>
              <w:autoSpaceDN w:val="0"/>
              <w:adjustRightInd w:val="0"/>
              <w:ind w:firstLine="0"/>
              <w:rPr>
                <w:szCs w:val="28"/>
                <w:lang w:eastAsia="ru-RU"/>
              </w:rPr>
            </w:pPr>
            <w:r w:rsidRPr="00D15D72">
              <w:rPr>
                <w:szCs w:val="28"/>
                <w:lang w:eastAsia="ru-RU"/>
              </w:rPr>
              <w:t xml:space="preserve">Методические </w:t>
            </w:r>
            <w:hyperlink r:id="rId26" w:history="1">
              <w:r w:rsidRPr="00D15D72">
                <w:rPr>
                  <w:szCs w:val="28"/>
                  <w:lang w:eastAsia="ru-RU"/>
                </w:rPr>
                <w:t>рекомендации</w:t>
              </w:r>
            </w:hyperlink>
            <w:r w:rsidRPr="00D15D72">
              <w:rPr>
                <w:szCs w:val="28"/>
                <w:lang w:eastAsia="ru-RU"/>
              </w:rPr>
              <w:t xml:space="preserve"> по разработке государственных нормативных требований охраны труда, утвержденные Постановлением Минтруда России от 17 декабря 2002 г. № 80</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11</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Выдача лечебно-профилактического питания для работников</w:t>
            </w:r>
          </w:p>
        </w:tc>
        <w:tc>
          <w:tcPr>
            <w:tcW w:w="5947" w:type="dxa"/>
            <w:shd w:val="clear" w:color="auto" w:fill="auto"/>
          </w:tcPr>
          <w:p w:rsidR="001D3720" w:rsidRPr="00D15D72" w:rsidRDefault="001D3720" w:rsidP="006A349C">
            <w:pPr>
              <w:ind w:firstLine="0"/>
              <w:rPr>
                <w:b/>
                <w:szCs w:val="28"/>
                <w:lang w:eastAsia="ru-RU"/>
              </w:rPr>
            </w:pPr>
            <w:r w:rsidRPr="00D15D72">
              <w:rPr>
                <w:szCs w:val="28"/>
                <w:lang w:eastAsia="ru-RU"/>
              </w:rPr>
              <w:t xml:space="preserve">Приказ </w:t>
            </w:r>
            <w:proofErr w:type="spellStart"/>
            <w:r w:rsidRPr="00D15D72">
              <w:rPr>
                <w:szCs w:val="28"/>
                <w:lang w:eastAsia="ru-RU"/>
              </w:rPr>
              <w:t>Минздравсоцразвития</w:t>
            </w:r>
            <w:proofErr w:type="spellEnd"/>
            <w:r w:rsidRPr="00D15D72">
              <w:rPr>
                <w:szCs w:val="28"/>
                <w:lang w:eastAsia="ru-RU"/>
              </w:rPr>
              <w:t xml:space="preserve"> РФ от 16.02.2009 № 46н </w:t>
            </w:r>
            <w:r>
              <w:rPr>
                <w:szCs w:val="28"/>
                <w:lang w:eastAsia="ru-RU"/>
              </w:rPr>
              <w:t>«</w:t>
            </w:r>
            <w:r w:rsidRPr="00D15D72">
              <w:rPr>
                <w:szCs w:val="28"/>
                <w:lang w:eastAsia="ru-RU"/>
              </w:rPr>
              <w:t xml:space="preserve">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лечебно-профилактического питания, норм бесплатной </w:t>
            </w:r>
            <w:r w:rsidRPr="00D15D72">
              <w:rPr>
                <w:szCs w:val="28"/>
                <w:lang w:eastAsia="ru-RU"/>
              </w:rPr>
              <w:lastRenderedPageBreak/>
              <w:t>выдачи витаминных препаратов и Правил бесплатной выдачи лечебно-профилактического питания</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lastRenderedPageBreak/>
              <w:t>12</w:t>
            </w:r>
          </w:p>
        </w:tc>
        <w:tc>
          <w:tcPr>
            <w:tcW w:w="3087" w:type="dxa"/>
            <w:shd w:val="clear" w:color="auto" w:fill="auto"/>
          </w:tcPr>
          <w:p w:rsidR="001D3720" w:rsidRPr="00D15D72" w:rsidRDefault="001D3720" w:rsidP="006A349C">
            <w:pPr>
              <w:ind w:firstLine="0"/>
              <w:rPr>
                <w:b/>
                <w:szCs w:val="28"/>
                <w:lang w:eastAsia="ru-RU"/>
              </w:rPr>
            </w:pPr>
            <w:r w:rsidRPr="00D15D72">
              <w:rPr>
                <w:iCs/>
                <w:szCs w:val="28"/>
                <w:lang w:eastAsia="ru-RU"/>
              </w:rPr>
              <w:t xml:space="preserve">Организация и проведение производственного </w:t>
            </w:r>
            <w:proofErr w:type="gramStart"/>
            <w:r w:rsidRPr="00D15D72">
              <w:rPr>
                <w:iCs/>
                <w:szCs w:val="28"/>
                <w:lang w:eastAsia="ru-RU"/>
              </w:rPr>
              <w:t>контроля за</w:t>
            </w:r>
            <w:proofErr w:type="gramEnd"/>
            <w:r w:rsidRPr="00D15D72">
              <w:rPr>
                <w:iCs/>
                <w:szCs w:val="28"/>
                <w:lang w:eastAsia="ru-RU"/>
              </w:rPr>
              <w:t xml:space="preserve"> соблюдением санитарных правил и выполнением санитарно-противоэпидемических (профилактических) мероприятий</w:t>
            </w:r>
          </w:p>
        </w:tc>
        <w:tc>
          <w:tcPr>
            <w:tcW w:w="5947" w:type="dxa"/>
            <w:shd w:val="clear" w:color="auto" w:fill="auto"/>
          </w:tcPr>
          <w:p w:rsidR="001D3720" w:rsidRPr="00D15D72" w:rsidRDefault="001D3720" w:rsidP="006A349C">
            <w:pPr>
              <w:ind w:firstLine="0"/>
              <w:rPr>
                <w:b/>
                <w:szCs w:val="28"/>
                <w:lang w:eastAsia="ru-RU"/>
              </w:rPr>
            </w:pPr>
            <w:proofErr w:type="gramStart"/>
            <w:r w:rsidRPr="00D15D72">
              <w:rPr>
                <w:szCs w:val="28"/>
                <w:lang w:eastAsia="ru-RU"/>
              </w:rPr>
              <w:t xml:space="preserve">Постановление Главного государственного санитарного врача РФ от 13.07.2001 № 18 (ред. от 27.03.2007) </w:t>
            </w:r>
            <w:r>
              <w:rPr>
                <w:szCs w:val="28"/>
                <w:lang w:eastAsia="ru-RU"/>
              </w:rPr>
              <w:t>«</w:t>
            </w:r>
            <w:r w:rsidRPr="00D15D72">
              <w:rPr>
                <w:szCs w:val="28"/>
                <w:lang w:eastAsia="ru-RU"/>
              </w:rPr>
              <w:t xml:space="preserve">О введении в действие Санитарных правил </w:t>
            </w:r>
            <w:r>
              <w:rPr>
                <w:szCs w:val="28"/>
                <w:lang w:eastAsia="ru-RU"/>
              </w:rPr>
              <w:t>–</w:t>
            </w:r>
            <w:r w:rsidRPr="00D15D72">
              <w:rPr>
                <w:szCs w:val="28"/>
                <w:lang w:eastAsia="ru-RU"/>
              </w:rPr>
              <w:t xml:space="preserve"> СП 1.1.1058-01</w:t>
            </w:r>
            <w:r>
              <w:rPr>
                <w:szCs w:val="28"/>
                <w:lang w:eastAsia="ru-RU"/>
              </w:rPr>
              <w:t>»</w:t>
            </w:r>
            <w:r w:rsidRPr="00D15D72">
              <w:rPr>
                <w:szCs w:val="28"/>
                <w:lang w:eastAsia="ru-RU"/>
              </w:rPr>
              <w:t xml:space="preserve"> (вместе с </w:t>
            </w:r>
            <w:r>
              <w:rPr>
                <w:szCs w:val="28"/>
                <w:lang w:eastAsia="ru-RU"/>
              </w:rPr>
              <w:t>«</w:t>
            </w:r>
            <w:r w:rsidRPr="00D15D72">
              <w:rPr>
                <w:szCs w:val="28"/>
                <w:lang w:eastAsia="ru-RU"/>
              </w:rPr>
              <w:t>СП 1.1.1058-01. 1.1.</w:t>
            </w:r>
            <w:proofErr w:type="gramEnd"/>
            <w:r w:rsidRPr="00D15D72">
              <w:rPr>
                <w:szCs w:val="28"/>
                <w:lang w:eastAsia="ru-RU"/>
              </w:rPr>
              <w:t xml:space="preserve"> Общие вопросы. Организация и проведение производственного </w:t>
            </w:r>
            <w:proofErr w:type="gramStart"/>
            <w:r w:rsidRPr="00D15D72">
              <w:rPr>
                <w:szCs w:val="28"/>
                <w:lang w:eastAsia="ru-RU"/>
              </w:rPr>
              <w:t>контроля за</w:t>
            </w:r>
            <w:proofErr w:type="gramEnd"/>
            <w:r w:rsidRPr="00D15D72">
              <w:rPr>
                <w:szCs w:val="28"/>
                <w:lang w:eastAsia="ru-RU"/>
              </w:rPr>
              <w:t xml:space="preserve"> соблюдением Санитарных правил и выполнением санитарно-противоэпидемических (профилактических) мероприятий. </w:t>
            </w:r>
            <w:proofErr w:type="gramStart"/>
            <w:r w:rsidRPr="00D15D72">
              <w:rPr>
                <w:szCs w:val="28"/>
                <w:lang w:eastAsia="ru-RU"/>
              </w:rPr>
              <w:t>Санитарные правила</w:t>
            </w:r>
            <w:r>
              <w:rPr>
                <w:szCs w:val="28"/>
                <w:lang w:eastAsia="ru-RU"/>
              </w:rPr>
              <w:t>»</w:t>
            </w:r>
            <w:r w:rsidRPr="00D15D72">
              <w:rPr>
                <w:szCs w:val="28"/>
                <w:lang w:eastAsia="ru-RU"/>
              </w:rPr>
              <w:t>, утв. Главным государственным санитарным врачом РФ 10.07.2001)</w:t>
            </w:r>
            <w:proofErr w:type="gramEnd"/>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13</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Оформление декларации промышленной безопасности</w:t>
            </w:r>
          </w:p>
        </w:tc>
        <w:tc>
          <w:tcPr>
            <w:tcW w:w="5947" w:type="dxa"/>
            <w:shd w:val="clear" w:color="auto" w:fill="auto"/>
          </w:tcPr>
          <w:p w:rsidR="001D3720" w:rsidRDefault="001D3720" w:rsidP="006A349C">
            <w:pPr>
              <w:ind w:firstLine="0"/>
              <w:rPr>
                <w:szCs w:val="28"/>
                <w:lang w:eastAsia="ru-RU"/>
              </w:rPr>
            </w:pPr>
            <w:r w:rsidRPr="00D15D72">
              <w:rPr>
                <w:szCs w:val="28"/>
                <w:lang w:eastAsia="ru-RU"/>
              </w:rPr>
              <w:t>Федеральная служба по экологическому, технологическому</w:t>
            </w:r>
            <w:r>
              <w:rPr>
                <w:szCs w:val="28"/>
                <w:lang w:eastAsia="ru-RU"/>
              </w:rPr>
              <w:t xml:space="preserve"> </w:t>
            </w:r>
            <w:r w:rsidRPr="00D15D72">
              <w:rPr>
                <w:szCs w:val="28"/>
                <w:lang w:eastAsia="ru-RU"/>
              </w:rPr>
              <w:t xml:space="preserve">и атомному надзору </w:t>
            </w:r>
          </w:p>
          <w:p w:rsidR="001D3720" w:rsidRPr="00D15D72" w:rsidRDefault="001D3720" w:rsidP="006A349C">
            <w:pPr>
              <w:ind w:firstLine="0"/>
              <w:rPr>
                <w:szCs w:val="28"/>
                <w:lang w:eastAsia="ru-RU"/>
              </w:rPr>
            </w:pPr>
            <w:r w:rsidRPr="00D15D72">
              <w:rPr>
                <w:szCs w:val="28"/>
                <w:lang w:eastAsia="ru-RU"/>
              </w:rPr>
              <w:t>Приказ</w:t>
            </w:r>
            <w:r>
              <w:rPr>
                <w:szCs w:val="28"/>
                <w:lang w:eastAsia="ru-RU"/>
              </w:rPr>
              <w:t xml:space="preserve"> </w:t>
            </w:r>
            <w:r w:rsidRPr="00D15D72">
              <w:rPr>
                <w:szCs w:val="28"/>
                <w:lang w:eastAsia="ru-RU"/>
              </w:rPr>
              <w:t xml:space="preserve">от 29 ноября 2005 г. № 893 </w:t>
            </w:r>
            <w:r>
              <w:rPr>
                <w:szCs w:val="28"/>
                <w:lang w:eastAsia="ru-RU"/>
              </w:rPr>
              <w:t>«</w:t>
            </w:r>
            <w:r w:rsidRPr="00D15D72">
              <w:rPr>
                <w:szCs w:val="28"/>
                <w:lang w:eastAsia="ru-RU"/>
              </w:rPr>
              <w:t xml:space="preserve">Об утверждении </w:t>
            </w:r>
            <w:proofErr w:type="gramStart"/>
            <w:r w:rsidRPr="00D15D72">
              <w:rPr>
                <w:szCs w:val="28"/>
                <w:lang w:eastAsia="ru-RU"/>
              </w:rPr>
              <w:t>порядка</w:t>
            </w:r>
            <w:r>
              <w:rPr>
                <w:szCs w:val="28"/>
                <w:lang w:eastAsia="ru-RU"/>
              </w:rPr>
              <w:t xml:space="preserve"> </w:t>
            </w:r>
            <w:r w:rsidRPr="00D15D72">
              <w:rPr>
                <w:szCs w:val="28"/>
                <w:lang w:eastAsia="ru-RU"/>
              </w:rPr>
              <w:t>оформления декларации промышленной безопасности опасных производственных объектов</w:t>
            </w:r>
            <w:proofErr w:type="gramEnd"/>
            <w:r w:rsidRPr="00D15D72">
              <w:rPr>
                <w:szCs w:val="28"/>
                <w:lang w:eastAsia="ru-RU"/>
              </w:rPr>
              <w:t xml:space="preserve"> и перечня включаемых в нее сведений</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14</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Проведение экспертизы промышленной безопасности</w:t>
            </w:r>
          </w:p>
        </w:tc>
        <w:tc>
          <w:tcPr>
            <w:tcW w:w="5947" w:type="dxa"/>
            <w:shd w:val="clear" w:color="auto" w:fill="auto"/>
          </w:tcPr>
          <w:p w:rsidR="001D3720" w:rsidRDefault="001D3720" w:rsidP="006A349C">
            <w:pPr>
              <w:ind w:firstLine="0"/>
              <w:rPr>
                <w:szCs w:val="28"/>
                <w:lang w:eastAsia="ru-RU"/>
              </w:rPr>
            </w:pPr>
            <w:r w:rsidRPr="00D15D72">
              <w:rPr>
                <w:szCs w:val="28"/>
                <w:lang w:eastAsia="ru-RU"/>
              </w:rPr>
              <w:t>Федеральная служба по экологическому, технологическому</w:t>
            </w:r>
            <w:r>
              <w:rPr>
                <w:szCs w:val="28"/>
                <w:lang w:eastAsia="ru-RU"/>
              </w:rPr>
              <w:t xml:space="preserve"> </w:t>
            </w:r>
            <w:r w:rsidRPr="00D15D72">
              <w:rPr>
                <w:szCs w:val="28"/>
                <w:lang w:eastAsia="ru-RU"/>
              </w:rPr>
              <w:t xml:space="preserve">и атомному надзору </w:t>
            </w:r>
          </w:p>
          <w:p w:rsidR="001D3720" w:rsidRPr="00D15D72" w:rsidRDefault="001D3720" w:rsidP="006A349C">
            <w:pPr>
              <w:ind w:firstLine="0"/>
              <w:rPr>
                <w:szCs w:val="28"/>
                <w:lang w:eastAsia="ru-RU"/>
              </w:rPr>
            </w:pPr>
            <w:r w:rsidRPr="00D15D72">
              <w:rPr>
                <w:szCs w:val="28"/>
                <w:lang w:eastAsia="ru-RU"/>
              </w:rPr>
              <w:t>Приказ</w:t>
            </w:r>
            <w:r>
              <w:rPr>
                <w:szCs w:val="28"/>
                <w:lang w:eastAsia="ru-RU"/>
              </w:rPr>
              <w:t xml:space="preserve"> </w:t>
            </w:r>
            <w:r w:rsidRPr="00D15D72">
              <w:rPr>
                <w:szCs w:val="28"/>
                <w:lang w:eastAsia="ru-RU"/>
              </w:rPr>
              <w:t xml:space="preserve">от 14 ноября 2013 г. № 538 </w:t>
            </w:r>
            <w:r>
              <w:rPr>
                <w:szCs w:val="28"/>
                <w:lang w:eastAsia="ru-RU"/>
              </w:rPr>
              <w:t>«</w:t>
            </w:r>
            <w:r w:rsidRPr="00D15D72">
              <w:rPr>
                <w:szCs w:val="28"/>
                <w:lang w:eastAsia="ru-RU"/>
              </w:rPr>
              <w:t>Об утверждении федеральных норм и правил</w:t>
            </w:r>
          </w:p>
          <w:p w:rsidR="001D3720" w:rsidRPr="00D15D72" w:rsidRDefault="001D3720" w:rsidP="006A349C">
            <w:pPr>
              <w:ind w:firstLine="0"/>
              <w:rPr>
                <w:b/>
                <w:szCs w:val="28"/>
                <w:lang w:eastAsia="ru-RU"/>
              </w:rPr>
            </w:pPr>
            <w:r w:rsidRPr="00D15D72">
              <w:rPr>
                <w:szCs w:val="28"/>
                <w:lang w:eastAsia="ru-RU"/>
              </w:rPr>
              <w:t xml:space="preserve">в области промышленной безопасности </w:t>
            </w:r>
            <w:r w:rsidRPr="00F4693B">
              <w:rPr>
                <w:szCs w:val="28"/>
                <w:lang w:eastAsia="ru-RU"/>
              </w:rPr>
              <w:t>"</w:t>
            </w:r>
            <w:r>
              <w:rPr>
                <w:szCs w:val="28"/>
                <w:lang w:eastAsia="ru-RU"/>
              </w:rPr>
              <w:t>П</w:t>
            </w:r>
            <w:r w:rsidRPr="00D15D72">
              <w:rPr>
                <w:szCs w:val="28"/>
                <w:lang w:eastAsia="ru-RU"/>
              </w:rPr>
              <w:t>равила проведения</w:t>
            </w:r>
            <w:r>
              <w:rPr>
                <w:szCs w:val="28"/>
                <w:lang w:eastAsia="ru-RU"/>
              </w:rPr>
              <w:t xml:space="preserve"> </w:t>
            </w:r>
            <w:r w:rsidRPr="00D15D72">
              <w:rPr>
                <w:szCs w:val="28"/>
                <w:lang w:eastAsia="ru-RU"/>
              </w:rPr>
              <w:t>экспертизы промышленной безопасности</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15</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Обучение руководителей, специалистов опасных производственных объектов</w:t>
            </w:r>
          </w:p>
        </w:tc>
        <w:tc>
          <w:tcPr>
            <w:tcW w:w="5947" w:type="dxa"/>
            <w:shd w:val="clear" w:color="auto" w:fill="auto"/>
          </w:tcPr>
          <w:p w:rsidR="001D3720" w:rsidRPr="00D15D72" w:rsidRDefault="001D3720" w:rsidP="006A349C">
            <w:pPr>
              <w:ind w:firstLine="0"/>
              <w:rPr>
                <w:b/>
                <w:szCs w:val="28"/>
                <w:lang w:eastAsia="ru-RU"/>
              </w:rPr>
            </w:pPr>
            <w:proofErr w:type="gramStart"/>
            <w:r w:rsidRPr="00D15D72">
              <w:rPr>
                <w:szCs w:val="28"/>
                <w:lang w:eastAsia="ru-RU"/>
              </w:rPr>
              <w:t xml:space="preserve">Приказ </w:t>
            </w:r>
            <w:proofErr w:type="spellStart"/>
            <w:r w:rsidRPr="00D15D72">
              <w:rPr>
                <w:szCs w:val="28"/>
                <w:lang w:eastAsia="ru-RU"/>
              </w:rPr>
              <w:t>Ростехнадзора</w:t>
            </w:r>
            <w:proofErr w:type="spellEnd"/>
            <w:r w:rsidRPr="00D15D72">
              <w:rPr>
                <w:szCs w:val="28"/>
                <w:lang w:eastAsia="ru-RU"/>
              </w:rPr>
              <w:t xml:space="preserve"> от 29.01.2007 № 37 (ред. от 15.12.2011, с изм. от 19.12.2012) </w:t>
            </w:r>
            <w:r>
              <w:rPr>
                <w:szCs w:val="28"/>
                <w:lang w:eastAsia="ru-RU"/>
              </w:rPr>
              <w:t>«</w:t>
            </w:r>
            <w:r w:rsidRPr="00D15D72">
              <w:rPr>
                <w:szCs w:val="28"/>
                <w:lang w:eastAsia="ru-RU"/>
              </w:rPr>
              <w:t>О порядке подготовки и аттестации работников организаций, поднадзорных Федеральной службе по экологическому, технологическому и атомному надзору</w:t>
            </w:r>
            <w:r>
              <w:rPr>
                <w:szCs w:val="28"/>
                <w:lang w:eastAsia="ru-RU"/>
              </w:rPr>
              <w:t>»</w:t>
            </w:r>
            <w:r w:rsidRPr="00D15D72">
              <w:rPr>
                <w:szCs w:val="28"/>
                <w:lang w:eastAsia="ru-RU"/>
              </w:rPr>
              <w:t xml:space="preserve"> (вместе с </w:t>
            </w:r>
            <w:r>
              <w:rPr>
                <w:szCs w:val="28"/>
                <w:lang w:eastAsia="ru-RU"/>
              </w:rPr>
              <w:t>«</w:t>
            </w:r>
            <w:r w:rsidRPr="00D15D72">
              <w:rPr>
                <w:szCs w:val="28"/>
                <w:lang w:eastAsia="ru-RU"/>
              </w:rPr>
              <w:t>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r>
              <w:rPr>
                <w:szCs w:val="28"/>
                <w:lang w:eastAsia="ru-RU"/>
              </w:rPr>
              <w:t>»</w:t>
            </w:r>
            <w:r w:rsidRPr="00D15D72">
              <w:rPr>
                <w:szCs w:val="28"/>
                <w:lang w:eastAsia="ru-RU"/>
              </w:rPr>
              <w:t xml:space="preserve">, </w:t>
            </w:r>
            <w:r>
              <w:rPr>
                <w:szCs w:val="28"/>
                <w:lang w:eastAsia="ru-RU"/>
              </w:rPr>
              <w:t>«</w:t>
            </w:r>
            <w:r w:rsidRPr="00D15D72">
              <w:rPr>
                <w:szCs w:val="28"/>
                <w:lang w:eastAsia="ru-RU"/>
              </w:rPr>
              <w:t>Положением об организации обучения и проверки знаний рабочих организаций, поднадзорных Федеральной</w:t>
            </w:r>
            <w:proofErr w:type="gramEnd"/>
            <w:r w:rsidRPr="00D15D72">
              <w:rPr>
                <w:szCs w:val="28"/>
                <w:lang w:eastAsia="ru-RU"/>
              </w:rPr>
              <w:t xml:space="preserve"> службе по экологическому, технологическому и атомному надзору</w:t>
            </w:r>
            <w:r>
              <w:rPr>
                <w:szCs w:val="28"/>
                <w:lang w:eastAsia="ru-RU"/>
              </w:rPr>
              <w:t>»</w:t>
            </w:r>
            <w:r w:rsidRPr="00D15D72">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lastRenderedPageBreak/>
              <w:t>16</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Обучение работников опасных производственных объектов</w:t>
            </w:r>
          </w:p>
        </w:tc>
        <w:tc>
          <w:tcPr>
            <w:tcW w:w="5947" w:type="dxa"/>
            <w:shd w:val="clear" w:color="auto" w:fill="auto"/>
          </w:tcPr>
          <w:p w:rsidR="001D3720" w:rsidRPr="00D15D72" w:rsidRDefault="001D3720" w:rsidP="006A349C">
            <w:pPr>
              <w:ind w:firstLine="0"/>
              <w:rPr>
                <w:b/>
                <w:szCs w:val="28"/>
                <w:lang w:eastAsia="ru-RU"/>
              </w:rPr>
            </w:pPr>
            <w:proofErr w:type="gramStart"/>
            <w:r w:rsidRPr="00D15D72">
              <w:rPr>
                <w:szCs w:val="28"/>
                <w:lang w:eastAsia="ru-RU"/>
              </w:rPr>
              <w:t xml:space="preserve">Приказ </w:t>
            </w:r>
            <w:proofErr w:type="spellStart"/>
            <w:r w:rsidRPr="00D15D72">
              <w:rPr>
                <w:szCs w:val="28"/>
                <w:lang w:eastAsia="ru-RU"/>
              </w:rPr>
              <w:t>Ростехнадзора</w:t>
            </w:r>
            <w:proofErr w:type="spellEnd"/>
            <w:r w:rsidRPr="00D15D72">
              <w:rPr>
                <w:szCs w:val="28"/>
                <w:lang w:eastAsia="ru-RU"/>
              </w:rPr>
              <w:t xml:space="preserve"> от 29.01.2007 № 37 (ред. от 15.12.2011, с изм. от 19.12.2012) </w:t>
            </w:r>
            <w:r>
              <w:rPr>
                <w:szCs w:val="28"/>
                <w:lang w:eastAsia="ru-RU"/>
              </w:rPr>
              <w:t>«</w:t>
            </w:r>
            <w:r w:rsidRPr="00D15D72">
              <w:rPr>
                <w:szCs w:val="28"/>
                <w:lang w:eastAsia="ru-RU"/>
              </w:rPr>
              <w:t>О порядке подготовки и аттестации работников организаций, поднадзорных Федеральной службе по экологическому, технологическому и атомному надзору</w:t>
            </w:r>
            <w:r>
              <w:rPr>
                <w:szCs w:val="28"/>
                <w:lang w:eastAsia="ru-RU"/>
              </w:rPr>
              <w:t>»</w:t>
            </w:r>
            <w:r w:rsidRPr="00D15D72">
              <w:rPr>
                <w:szCs w:val="28"/>
                <w:lang w:eastAsia="ru-RU"/>
              </w:rPr>
              <w:t xml:space="preserve"> (вместе с </w:t>
            </w:r>
            <w:r>
              <w:rPr>
                <w:szCs w:val="28"/>
                <w:lang w:eastAsia="ru-RU"/>
              </w:rPr>
              <w:t>«</w:t>
            </w:r>
            <w:r w:rsidRPr="00D15D72">
              <w:rPr>
                <w:szCs w:val="28"/>
                <w:lang w:eastAsia="ru-RU"/>
              </w:rPr>
              <w:t>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r>
              <w:rPr>
                <w:szCs w:val="28"/>
                <w:lang w:eastAsia="ru-RU"/>
              </w:rPr>
              <w:t>»</w:t>
            </w:r>
            <w:r w:rsidRPr="00D15D72">
              <w:rPr>
                <w:szCs w:val="28"/>
                <w:lang w:eastAsia="ru-RU"/>
              </w:rPr>
              <w:t xml:space="preserve">, </w:t>
            </w:r>
            <w:r>
              <w:rPr>
                <w:szCs w:val="28"/>
                <w:lang w:eastAsia="ru-RU"/>
              </w:rPr>
              <w:t>«</w:t>
            </w:r>
            <w:r w:rsidRPr="00D15D72">
              <w:rPr>
                <w:szCs w:val="28"/>
                <w:lang w:eastAsia="ru-RU"/>
              </w:rPr>
              <w:t>Положением об организации обучения и проверки знаний рабочих организаций, поднадзорных Федеральной</w:t>
            </w:r>
            <w:proofErr w:type="gramEnd"/>
            <w:r w:rsidRPr="00D15D72">
              <w:rPr>
                <w:szCs w:val="28"/>
                <w:lang w:eastAsia="ru-RU"/>
              </w:rPr>
              <w:t xml:space="preserve"> службе по экологическому, технологическому и атомному надзору</w:t>
            </w:r>
            <w:r>
              <w:rPr>
                <w:szCs w:val="28"/>
                <w:lang w:eastAsia="ru-RU"/>
              </w:rPr>
              <w:t>»</w:t>
            </w:r>
            <w:r w:rsidRPr="00D15D72">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17</w:t>
            </w:r>
          </w:p>
        </w:tc>
        <w:tc>
          <w:tcPr>
            <w:tcW w:w="3087" w:type="dxa"/>
            <w:shd w:val="clear" w:color="auto" w:fill="auto"/>
          </w:tcPr>
          <w:p w:rsidR="001D3720" w:rsidRPr="00D15D72" w:rsidRDefault="001D3720" w:rsidP="006A349C">
            <w:pPr>
              <w:ind w:firstLine="0"/>
              <w:jc w:val="left"/>
              <w:rPr>
                <w:szCs w:val="28"/>
                <w:lang w:eastAsia="ru-RU"/>
              </w:rPr>
            </w:pPr>
            <w:r w:rsidRPr="00D15D72">
              <w:rPr>
                <w:szCs w:val="28"/>
                <w:lang w:eastAsia="ru-RU"/>
              </w:rPr>
              <w:t xml:space="preserve">Организация и проведение производственного </w:t>
            </w:r>
            <w:proofErr w:type="gramStart"/>
            <w:r w:rsidRPr="00D15D72">
              <w:rPr>
                <w:szCs w:val="28"/>
                <w:lang w:eastAsia="ru-RU"/>
              </w:rPr>
              <w:t>контроля за</w:t>
            </w:r>
            <w:proofErr w:type="gramEnd"/>
            <w:r w:rsidRPr="00D15D72">
              <w:rPr>
                <w:szCs w:val="28"/>
                <w:lang w:eastAsia="ru-RU"/>
              </w:rPr>
              <w:t xml:space="preserve"> опасными производственными объектами</w:t>
            </w:r>
          </w:p>
        </w:tc>
        <w:tc>
          <w:tcPr>
            <w:tcW w:w="5947" w:type="dxa"/>
            <w:shd w:val="clear" w:color="auto" w:fill="auto"/>
          </w:tcPr>
          <w:p w:rsidR="001D3720" w:rsidRPr="00D15D72" w:rsidRDefault="001D3720" w:rsidP="006A349C">
            <w:pPr>
              <w:ind w:firstLine="0"/>
              <w:rPr>
                <w:b/>
                <w:szCs w:val="28"/>
                <w:lang w:eastAsia="ru-RU"/>
              </w:rPr>
            </w:pPr>
            <w:r w:rsidRPr="00D15D72">
              <w:rPr>
                <w:szCs w:val="28"/>
                <w:lang w:eastAsia="ru-RU"/>
              </w:rPr>
              <w:t xml:space="preserve">Постановление Правительства РФ от 10.03.1999 № 263 (ред. от 21.06.2013) </w:t>
            </w:r>
            <w:r>
              <w:rPr>
                <w:szCs w:val="28"/>
                <w:lang w:eastAsia="ru-RU"/>
              </w:rPr>
              <w:t>«</w:t>
            </w:r>
            <w:r w:rsidRPr="00D15D72">
              <w:rPr>
                <w:szCs w:val="28"/>
                <w:lang w:eastAsia="ru-RU"/>
              </w:rPr>
              <w:t xml:space="preserve">Об организации и осуществлении производственного </w:t>
            </w:r>
            <w:proofErr w:type="gramStart"/>
            <w:r w:rsidRPr="00D15D72">
              <w:rPr>
                <w:szCs w:val="28"/>
                <w:lang w:eastAsia="ru-RU"/>
              </w:rPr>
              <w:t>контроля за</w:t>
            </w:r>
            <w:proofErr w:type="gramEnd"/>
            <w:r w:rsidRPr="00D15D72">
              <w:rPr>
                <w:szCs w:val="28"/>
                <w:lang w:eastAsia="ru-RU"/>
              </w:rPr>
              <w:t xml:space="preserve"> соблюдением требований промышленной безопасности на опасном производственном объекте</w:t>
            </w:r>
            <w:r>
              <w:rPr>
                <w:szCs w:val="28"/>
                <w:lang w:eastAsia="ru-RU"/>
              </w:rPr>
              <w:t>».</w:t>
            </w:r>
            <w:r w:rsidRPr="00D15D72">
              <w:rPr>
                <w:szCs w:val="28"/>
                <w:lang w:eastAsia="ru-RU"/>
              </w:rPr>
              <w:br/>
              <w:t xml:space="preserve">Правила организации и осуществления производственного </w:t>
            </w:r>
            <w:proofErr w:type="gramStart"/>
            <w:r w:rsidRPr="00D15D72">
              <w:rPr>
                <w:szCs w:val="28"/>
                <w:lang w:eastAsia="ru-RU"/>
              </w:rPr>
              <w:t>контроля за</w:t>
            </w:r>
            <w:proofErr w:type="gramEnd"/>
            <w:r w:rsidRPr="00D15D72">
              <w:rPr>
                <w:szCs w:val="28"/>
                <w:lang w:eastAsia="ru-RU"/>
              </w:rPr>
              <w:t xml:space="preserve"> соблюдением требований промышленной безопасности на опасном производственном объекте</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18</w:t>
            </w:r>
          </w:p>
        </w:tc>
        <w:tc>
          <w:tcPr>
            <w:tcW w:w="3087" w:type="dxa"/>
            <w:shd w:val="clear" w:color="auto" w:fill="auto"/>
          </w:tcPr>
          <w:p w:rsidR="001D3720" w:rsidRPr="00D15D72" w:rsidRDefault="001D3720" w:rsidP="006A349C">
            <w:pPr>
              <w:widowControl w:val="0"/>
              <w:autoSpaceDE w:val="0"/>
              <w:autoSpaceDN w:val="0"/>
              <w:adjustRightInd w:val="0"/>
              <w:ind w:firstLine="0"/>
              <w:rPr>
                <w:bCs/>
                <w:color w:val="000001"/>
                <w:szCs w:val="28"/>
                <w:lang w:eastAsia="ru-RU"/>
              </w:rPr>
            </w:pPr>
            <w:r w:rsidRPr="00D15D72">
              <w:rPr>
                <w:bCs/>
                <w:color w:val="000001"/>
                <w:szCs w:val="28"/>
                <w:lang w:eastAsia="ru-RU"/>
              </w:rPr>
              <w:t xml:space="preserve">Порядок организации работ по проведению технического расследования причин аварии на опасном производственном объекте, повреждения гидротехнического сооружения </w:t>
            </w:r>
          </w:p>
          <w:p w:rsidR="001D3720" w:rsidRPr="00D15D72" w:rsidRDefault="001D3720" w:rsidP="006A349C">
            <w:pPr>
              <w:ind w:firstLine="0"/>
              <w:rPr>
                <w:szCs w:val="28"/>
                <w:lang w:eastAsia="ru-RU"/>
              </w:rPr>
            </w:pPr>
          </w:p>
        </w:tc>
        <w:tc>
          <w:tcPr>
            <w:tcW w:w="5947" w:type="dxa"/>
            <w:shd w:val="clear" w:color="auto" w:fill="auto"/>
          </w:tcPr>
          <w:p w:rsidR="001D3720" w:rsidRPr="00D15D72" w:rsidRDefault="001D3720" w:rsidP="006A349C">
            <w:pPr>
              <w:widowControl w:val="0"/>
              <w:autoSpaceDE w:val="0"/>
              <w:autoSpaceDN w:val="0"/>
              <w:adjustRightInd w:val="0"/>
              <w:ind w:firstLine="0"/>
              <w:rPr>
                <w:color w:val="000001"/>
                <w:szCs w:val="28"/>
                <w:lang w:eastAsia="ru-RU"/>
              </w:rPr>
            </w:pPr>
            <w:r w:rsidRPr="00D15D72">
              <w:rPr>
                <w:color w:val="000001"/>
                <w:szCs w:val="28"/>
                <w:lang w:eastAsia="ru-RU"/>
              </w:rPr>
              <w:t xml:space="preserve">Порядок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w:t>
            </w:r>
            <w:r>
              <w:rPr>
                <w:color w:val="000001"/>
                <w:szCs w:val="28"/>
                <w:lang w:eastAsia="ru-RU"/>
              </w:rPr>
              <w:t>(</w:t>
            </w:r>
            <w:r w:rsidRPr="00D15D72">
              <w:rPr>
                <w:color w:val="000001"/>
                <w:szCs w:val="28"/>
                <w:lang w:eastAsia="ru-RU"/>
              </w:rPr>
              <w:t>утвержден приказом №</w:t>
            </w:r>
            <w:r>
              <w:rPr>
                <w:color w:val="000001"/>
                <w:szCs w:val="28"/>
                <w:lang w:eastAsia="ru-RU"/>
              </w:rPr>
              <w:t xml:space="preserve"> </w:t>
            </w:r>
            <w:r w:rsidRPr="00D15D72">
              <w:rPr>
                <w:color w:val="000001"/>
                <w:szCs w:val="28"/>
                <w:lang w:eastAsia="ru-RU"/>
              </w:rPr>
              <w:t>480 от 19 августа 2011 года</w:t>
            </w:r>
            <w:r>
              <w:rPr>
                <w:color w:val="000001"/>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19</w:t>
            </w:r>
          </w:p>
        </w:tc>
        <w:tc>
          <w:tcPr>
            <w:tcW w:w="3087" w:type="dxa"/>
            <w:shd w:val="clear" w:color="auto" w:fill="auto"/>
          </w:tcPr>
          <w:p w:rsidR="001D3720" w:rsidRPr="00D15D72" w:rsidRDefault="001D3720" w:rsidP="006A349C">
            <w:pPr>
              <w:ind w:firstLine="0"/>
              <w:rPr>
                <w:szCs w:val="28"/>
                <w:lang w:eastAsia="ru-RU"/>
              </w:rPr>
            </w:pPr>
            <w:r w:rsidRPr="00D15D72">
              <w:rPr>
                <w:szCs w:val="28"/>
                <w:lang w:eastAsia="ru-RU"/>
              </w:rPr>
              <w:t>Порядок учета в области обращения с отходами</w:t>
            </w:r>
          </w:p>
        </w:tc>
        <w:tc>
          <w:tcPr>
            <w:tcW w:w="594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 xml:space="preserve">Приказ министерства природных ресурсов и экологии Российской федерации от 1 сентября 2011 г. № 721 </w:t>
            </w:r>
            <w:r>
              <w:rPr>
                <w:bCs/>
                <w:szCs w:val="28"/>
                <w:lang w:eastAsia="ru-RU"/>
              </w:rPr>
              <w:t>«</w:t>
            </w:r>
            <w:r w:rsidRPr="00D15D72">
              <w:rPr>
                <w:bCs/>
                <w:szCs w:val="28"/>
                <w:lang w:eastAsia="ru-RU"/>
              </w:rPr>
              <w:t>Об утверждении порядка учета в области обращения с отходами</w:t>
            </w:r>
            <w:r>
              <w:rPr>
                <w:bCs/>
                <w:szCs w:val="28"/>
                <w:lang w:eastAsia="ru-RU"/>
              </w:rPr>
              <w:t>»</w:t>
            </w:r>
          </w:p>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 xml:space="preserve">ГОСТ </w:t>
            </w:r>
            <w:proofErr w:type="gramStart"/>
            <w:r w:rsidRPr="00D15D72">
              <w:rPr>
                <w:bCs/>
                <w:szCs w:val="28"/>
                <w:lang w:eastAsia="ru-RU"/>
              </w:rPr>
              <w:t>Р</w:t>
            </w:r>
            <w:proofErr w:type="gramEnd"/>
            <w:r w:rsidRPr="00D15D72">
              <w:rPr>
                <w:bCs/>
                <w:szCs w:val="28"/>
                <w:lang w:eastAsia="ru-RU"/>
              </w:rPr>
              <w:t xml:space="preserve"> 51769-2001</w:t>
            </w:r>
            <w:r>
              <w:rPr>
                <w:bCs/>
                <w:szCs w:val="28"/>
                <w:lang w:eastAsia="ru-RU"/>
              </w:rPr>
              <w:t xml:space="preserve">. </w:t>
            </w:r>
            <w:r w:rsidRPr="00D15D72">
              <w:rPr>
                <w:bCs/>
                <w:szCs w:val="28"/>
                <w:lang w:eastAsia="ru-RU"/>
              </w:rPr>
              <w:t>Ресурсосбережение. Обращение с отходами</w:t>
            </w:r>
            <w:r>
              <w:rPr>
                <w:bCs/>
                <w:szCs w:val="28"/>
                <w:lang w:eastAsia="ru-RU"/>
              </w:rPr>
              <w:t xml:space="preserve">. </w:t>
            </w:r>
            <w:r w:rsidRPr="00D15D72">
              <w:rPr>
                <w:bCs/>
                <w:szCs w:val="28"/>
                <w:lang w:eastAsia="ru-RU"/>
              </w:rPr>
              <w:t>Документирование и регулирование деятельности по обращению с отходами производства и потребления</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20</w:t>
            </w:r>
          </w:p>
        </w:tc>
        <w:tc>
          <w:tcPr>
            <w:tcW w:w="308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 xml:space="preserve">Порядок организации </w:t>
            </w:r>
            <w:r w:rsidRPr="00D15D72">
              <w:rPr>
                <w:bCs/>
                <w:szCs w:val="28"/>
                <w:lang w:eastAsia="ru-RU"/>
              </w:rPr>
              <w:lastRenderedPageBreak/>
              <w:t>работы по паспортизации опасных отходов</w:t>
            </w:r>
          </w:p>
          <w:p w:rsidR="001D3720" w:rsidRPr="00D15D72" w:rsidRDefault="001D3720" w:rsidP="006A349C">
            <w:pPr>
              <w:widowControl w:val="0"/>
              <w:autoSpaceDE w:val="0"/>
              <w:autoSpaceDN w:val="0"/>
              <w:adjustRightInd w:val="0"/>
              <w:ind w:firstLine="0"/>
              <w:rPr>
                <w:color w:val="2B4279"/>
                <w:szCs w:val="28"/>
                <w:lang w:eastAsia="ru-RU"/>
              </w:rPr>
            </w:pPr>
          </w:p>
        </w:tc>
        <w:tc>
          <w:tcPr>
            <w:tcW w:w="594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Pr>
                <w:szCs w:val="28"/>
                <w:lang w:eastAsia="ru-RU"/>
              </w:rPr>
              <w:lastRenderedPageBreak/>
              <w:t>П</w:t>
            </w:r>
            <w:r w:rsidRPr="00D15D72">
              <w:rPr>
                <w:szCs w:val="28"/>
                <w:lang w:eastAsia="ru-RU"/>
              </w:rPr>
              <w:t xml:space="preserve">остановление </w:t>
            </w:r>
            <w:r>
              <w:rPr>
                <w:szCs w:val="28"/>
                <w:lang w:eastAsia="ru-RU"/>
              </w:rPr>
              <w:t>П</w:t>
            </w:r>
            <w:r w:rsidRPr="00D15D72">
              <w:rPr>
                <w:szCs w:val="28"/>
                <w:lang w:eastAsia="ru-RU"/>
              </w:rPr>
              <w:t>равительств</w:t>
            </w:r>
            <w:r>
              <w:rPr>
                <w:szCs w:val="28"/>
                <w:lang w:eastAsia="ru-RU"/>
              </w:rPr>
              <w:t>а</w:t>
            </w:r>
            <w:r w:rsidRPr="00D15D72">
              <w:rPr>
                <w:szCs w:val="28"/>
                <w:lang w:eastAsia="ru-RU"/>
              </w:rPr>
              <w:t xml:space="preserve"> </w:t>
            </w:r>
            <w:r>
              <w:rPr>
                <w:szCs w:val="28"/>
                <w:lang w:eastAsia="ru-RU"/>
              </w:rPr>
              <w:t>Р</w:t>
            </w:r>
            <w:r w:rsidRPr="00D15D72">
              <w:rPr>
                <w:szCs w:val="28"/>
                <w:lang w:eastAsia="ru-RU"/>
              </w:rPr>
              <w:t xml:space="preserve">оссийской </w:t>
            </w:r>
            <w:r>
              <w:rPr>
                <w:szCs w:val="28"/>
                <w:lang w:eastAsia="ru-RU"/>
              </w:rPr>
              <w:lastRenderedPageBreak/>
              <w:t>Ф</w:t>
            </w:r>
            <w:r w:rsidRPr="00D15D72">
              <w:rPr>
                <w:szCs w:val="28"/>
                <w:lang w:eastAsia="ru-RU"/>
              </w:rPr>
              <w:t xml:space="preserve">едерации от 16 августа 2013 г. </w:t>
            </w:r>
            <w:r>
              <w:rPr>
                <w:szCs w:val="28"/>
                <w:lang w:eastAsia="ru-RU"/>
              </w:rPr>
              <w:t>№</w:t>
            </w:r>
            <w:r w:rsidRPr="00D15D72">
              <w:rPr>
                <w:szCs w:val="28"/>
                <w:lang w:eastAsia="ru-RU"/>
              </w:rPr>
              <w:t xml:space="preserve"> 712 </w:t>
            </w:r>
            <w:r>
              <w:rPr>
                <w:szCs w:val="28"/>
                <w:lang w:eastAsia="ru-RU"/>
              </w:rPr>
              <w:t>«О</w:t>
            </w:r>
            <w:r w:rsidRPr="00D15D72">
              <w:rPr>
                <w:szCs w:val="28"/>
                <w:lang w:eastAsia="ru-RU"/>
              </w:rPr>
              <w:t xml:space="preserve"> порядке проведения паспортизации отходов I</w:t>
            </w:r>
            <w:r>
              <w:rPr>
                <w:szCs w:val="28"/>
                <w:lang w:eastAsia="ru-RU"/>
              </w:rPr>
              <w:t>–</w:t>
            </w:r>
            <w:r w:rsidRPr="00D15D72">
              <w:rPr>
                <w:szCs w:val="28"/>
                <w:lang w:eastAsia="ru-RU"/>
              </w:rPr>
              <w:t>IV классов опасности</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lastRenderedPageBreak/>
              <w:t>21</w:t>
            </w:r>
          </w:p>
        </w:tc>
        <w:tc>
          <w:tcPr>
            <w:tcW w:w="308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Порядок разработки и утверждения нормативов образования отходов</w:t>
            </w:r>
          </w:p>
          <w:p w:rsidR="001D3720" w:rsidRPr="00D15D72" w:rsidRDefault="001D3720" w:rsidP="006A349C">
            <w:pPr>
              <w:ind w:firstLine="0"/>
              <w:rPr>
                <w:szCs w:val="28"/>
                <w:lang w:eastAsia="ru-RU"/>
              </w:rPr>
            </w:pPr>
            <w:r w:rsidRPr="00D15D72">
              <w:rPr>
                <w:bCs/>
                <w:szCs w:val="28"/>
                <w:lang w:eastAsia="ru-RU"/>
              </w:rPr>
              <w:t>и лимитов на их размещение</w:t>
            </w:r>
          </w:p>
        </w:tc>
        <w:tc>
          <w:tcPr>
            <w:tcW w:w="594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szCs w:val="28"/>
                <w:lang w:eastAsia="ru-RU"/>
              </w:rPr>
              <w:t>Приказ Минприроды России</w:t>
            </w:r>
            <w:r>
              <w:rPr>
                <w:szCs w:val="28"/>
                <w:lang w:eastAsia="ru-RU"/>
              </w:rPr>
              <w:t xml:space="preserve"> </w:t>
            </w:r>
            <w:r w:rsidRPr="00D15D72">
              <w:rPr>
                <w:szCs w:val="28"/>
                <w:lang w:eastAsia="ru-RU"/>
              </w:rPr>
              <w:t xml:space="preserve">от 25.02.2010 № 50 </w:t>
            </w:r>
            <w:r>
              <w:rPr>
                <w:szCs w:val="28"/>
                <w:lang w:eastAsia="ru-RU"/>
              </w:rPr>
              <w:t>«</w:t>
            </w:r>
            <w:r w:rsidRPr="00D15D72">
              <w:rPr>
                <w:szCs w:val="28"/>
                <w:lang w:eastAsia="ru-RU"/>
              </w:rPr>
              <w:t>П</w:t>
            </w:r>
            <w:r w:rsidRPr="00D15D72">
              <w:rPr>
                <w:bCs/>
                <w:szCs w:val="28"/>
                <w:lang w:eastAsia="ru-RU"/>
              </w:rPr>
              <w:t>орядок</w:t>
            </w:r>
            <w:r>
              <w:rPr>
                <w:bCs/>
                <w:szCs w:val="28"/>
                <w:lang w:eastAsia="ru-RU"/>
              </w:rPr>
              <w:t xml:space="preserve"> </w:t>
            </w:r>
            <w:r w:rsidRPr="00D15D72">
              <w:rPr>
                <w:bCs/>
                <w:szCs w:val="28"/>
                <w:lang w:eastAsia="ru-RU"/>
              </w:rPr>
              <w:t>разработки и утверждения нормативов образования отходов</w:t>
            </w:r>
            <w:r>
              <w:rPr>
                <w:bCs/>
                <w:szCs w:val="28"/>
                <w:lang w:eastAsia="ru-RU"/>
              </w:rPr>
              <w:t xml:space="preserve"> </w:t>
            </w:r>
            <w:r w:rsidRPr="00D15D72">
              <w:rPr>
                <w:bCs/>
                <w:szCs w:val="28"/>
                <w:lang w:eastAsia="ru-RU"/>
              </w:rPr>
              <w:t>и лимитов на их размещение</w:t>
            </w:r>
            <w:r>
              <w:rPr>
                <w:bCs/>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22</w:t>
            </w:r>
          </w:p>
        </w:tc>
        <w:tc>
          <w:tcPr>
            <w:tcW w:w="308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 xml:space="preserve">Порядок </w:t>
            </w:r>
            <w:proofErr w:type="gramStart"/>
            <w:r w:rsidRPr="00D15D72">
              <w:rPr>
                <w:bCs/>
                <w:szCs w:val="28"/>
                <w:lang w:eastAsia="ru-RU"/>
              </w:rPr>
              <w:t>осуществления экспертизы промышленной безопасности планов локализации</w:t>
            </w:r>
            <w:proofErr w:type="gramEnd"/>
            <w:r w:rsidRPr="00D15D72">
              <w:rPr>
                <w:bCs/>
                <w:szCs w:val="28"/>
                <w:lang w:eastAsia="ru-RU"/>
              </w:rPr>
              <w:t xml:space="preserve"> и ликвидации аварийных</w:t>
            </w:r>
          </w:p>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ситуаций на взрывоопасных, пожароопасных и химически опасных производственных объектах</w:t>
            </w:r>
          </w:p>
        </w:tc>
        <w:tc>
          <w:tcPr>
            <w:tcW w:w="5947" w:type="dxa"/>
            <w:shd w:val="clear" w:color="auto" w:fill="auto"/>
          </w:tcPr>
          <w:p w:rsidR="001D3720" w:rsidRDefault="001D3720" w:rsidP="006A349C">
            <w:pPr>
              <w:widowControl w:val="0"/>
              <w:autoSpaceDE w:val="0"/>
              <w:autoSpaceDN w:val="0"/>
              <w:adjustRightInd w:val="0"/>
              <w:ind w:firstLine="0"/>
              <w:rPr>
                <w:szCs w:val="28"/>
                <w:lang w:eastAsia="ru-RU"/>
              </w:rPr>
            </w:pPr>
            <w:r w:rsidRPr="00D15D72">
              <w:rPr>
                <w:szCs w:val="28"/>
                <w:lang w:eastAsia="ru-RU"/>
              </w:rPr>
              <w:t>Федеральная служба по экологическому, технологическому и атомному надзору</w:t>
            </w:r>
          </w:p>
          <w:p w:rsidR="001D3720" w:rsidRPr="00D15D72" w:rsidRDefault="001D3720" w:rsidP="006A349C">
            <w:pPr>
              <w:widowControl w:val="0"/>
              <w:autoSpaceDE w:val="0"/>
              <w:autoSpaceDN w:val="0"/>
              <w:adjustRightInd w:val="0"/>
              <w:ind w:firstLine="0"/>
              <w:rPr>
                <w:szCs w:val="28"/>
                <w:lang w:eastAsia="ru-RU"/>
              </w:rPr>
            </w:pPr>
            <w:r>
              <w:rPr>
                <w:szCs w:val="28"/>
                <w:lang w:eastAsia="ru-RU"/>
              </w:rPr>
              <w:t>П</w:t>
            </w:r>
            <w:r w:rsidRPr="00D15D72">
              <w:rPr>
                <w:szCs w:val="28"/>
                <w:lang w:eastAsia="ru-RU"/>
              </w:rPr>
              <w:t xml:space="preserve">риказ от 14 ноября 2013 г. № 538 </w:t>
            </w:r>
            <w:r>
              <w:rPr>
                <w:szCs w:val="28"/>
                <w:lang w:eastAsia="ru-RU"/>
              </w:rPr>
              <w:t>«</w:t>
            </w:r>
            <w:r w:rsidRPr="00D15D72">
              <w:rPr>
                <w:szCs w:val="28"/>
                <w:lang w:eastAsia="ru-RU"/>
              </w:rPr>
              <w:t xml:space="preserve">Об утверждении федеральных норм и правил в области промышленной безопасности </w:t>
            </w:r>
            <w:r w:rsidRPr="00F4693B">
              <w:rPr>
                <w:szCs w:val="28"/>
                <w:lang w:eastAsia="ru-RU"/>
              </w:rPr>
              <w:t>"</w:t>
            </w:r>
            <w:r w:rsidRPr="00D15D72">
              <w:rPr>
                <w:szCs w:val="28"/>
                <w:lang w:eastAsia="ru-RU"/>
              </w:rPr>
              <w:t>Правила проведения экспертизы промышленной безопасности</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23</w:t>
            </w:r>
          </w:p>
        </w:tc>
        <w:tc>
          <w:tcPr>
            <w:tcW w:w="3087" w:type="dxa"/>
            <w:shd w:val="clear" w:color="auto" w:fill="auto"/>
          </w:tcPr>
          <w:p w:rsidR="001D3720" w:rsidRPr="00D15D72" w:rsidRDefault="001D3720" w:rsidP="006A349C">
            <w:pPr>
              <w:ind w:firstLine="0"/>
              <w:rPr>
                <w:szCs w:val="28"/>
                <w:lang w:eastAsia="ru-RU"/>
              </w:rPr>
            </w:pPr>
            <w:r w:rsidRPr="00D15D72">
              <w:rPr>
                <w:szCs w:val="28"/>
                <w:lang w:eastAsia="ru-RU"/>
              </w:rPr>
              <w:t>Установление предельно допустимых выбросов и временно согласованных выбросов</w:t>
            </w:r>
          </w:p>
        </w:tc>
        <w:tc>
          <w:tcPr>
            <w:tcW w:w="5947" w:type="dxa"/>
            <w:shd w:val="clear" w:color="auto" w:fill="auto"/>
          </w:tcPr>
          <w:p w:rsidR="001D3720" w:rsidRPr="00D15D72" w:rsidRDefault="001D3720" w:rsidP="006A349C">
            <w:pPr>
              <w:widowControl w:val="0"/>
              <w:autoSpaceDE w:val="0"/>
              <w:autoSpaceDN w:val="0"/>
              <w:adjustRightInd w:val="0"/>
              <w:ind w:firstLine="0"/>
              <w:rPr>
                <w:szCs w:val="28"/>
                <w:lang w:eastAsia="ru-RU"/>
              </w:rPr>
            </w:pPr>
            <w:r w:rsidRPr="00D15D72">
              <w:rPr>
                <w:szCs w:val="28"/>
                <w:lang w:eastAsia="ru-RU"/>
              </w:rPr>
              <w:t xml:space="preserve">Министерство природных ресурсов и экологии </w:t>
            </w:r>
            <w:r>
              <w:rPr>
                <w:szCs w:val="28"/>
                <w:lang w:eastAsia="ru-RU"/>
              </w:rPr>
              <w:t>Р</w:t>
            </w:r>
            <w:r w:rsidRPr="00D15D72">
              <w:rPr>
                <w:szCs w:val="28"/>
                <w:lang w:eastAsia="ru-RU"/>
              </w:rPr>
              <w:t xml:space="preserve">оссийской </w:t>
            </w:r>
            <w:r>
              <w:rPr>
                <w:szCs w:val="28"/>
                <w:lang w:eastAsia="ru-RU"/>
              </w:rPr>
              <w:t>Ф</w:t>
            </w:r>
            <w:r w:rsidRPr="00D15D72">
              <w:rPr>
                <w:szCs w:val="28"/>
                <w:lang w:eastAsia="ru-RU"/>
              </w:rPr>
              <w:t>едерации</w:t>
            </w:r>
          </w:p>
          <w:p w:rsidR="001D3720" w:rsidRPr="00D15D72" w:rsidRDefault="001D3720" w:rsidP="006A349C">
            <w:pPr>
              <w:widowControl w:val="0"/>
              <w:autoSpaceDE w:val="0"/>
              <w:autoSpaceDN w:val="0"/>
              <w:adjustRightInd w:val="0"/>
              <w:ind w:firstLine="0"/>
              <w:rPr>
                <w:szCs w:val="28"/>
                <w:highlight w:val="yellow"/>
                <w:lang w:eastAsia="ru-RU"/>
              </w:rPr>
            </w:pPr>
            <w:r w:rsidRPr="00D15D72">
              <w:rPr>
                <w:szCs w:val="28"/>
                <w:lang w:eastAsia="ru-RU"/>
              </w:rPr>
              <w:t xml:space="preserve">Приказ от 29 сентября 2015 года </w:t>
            </w:r>
            <w:r>
              <w:rPr>
                <w:szCs w:val="28"/>
                <w:lang w:eastAsia="ru-RU"/>
              </w:rPr>
              <w:t>№</w:t>
            </w:r>
            <w:r w:rsidRPr="00D15D72">
              <w:rPr>
                <w:szCs w:val="28"/>
                <w:lang w:eastAsia="ru-RU"/>
              </w:rPr>
              <w:t xml:space="preserve"> 414</w:t>
            </w:r>
            <w:r>
              <w:rPr>
                <w:szCs w:val="28"/>
                <w:lang w:eastAsia="ru-RU"/>
              </w:rPr>
              <w:t xml:space="preserve"> «</w:t>
            </w:r>
            <w:r w:rsidRPr="00D15D72">
              <w:rPr>
                <w:szCs w:val="28"/>
                <w:lang w:eastAsia="ru-RU"/>
              </w:rPr>
              <w:t>Об утверждении Административного регламента Федеральной службы по надзору в сфере природопользования по предоставлению государственной услуги по установлению предельно допустимых выбросов и временно согласованных выбросов</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24</w:t>
            </w:r>
          </w:p>
        </w:tc>
        <w:tc>
          <w:tcPr>
            <w:tcW w:w="3087" w:type="dxa"/>
            <w:shd w:val="clear" w:color="auto" w:fill="auto"/>
          </w:tcPr>
          <w:p w:rsidR="001D3720" w:rsidRPr="00D15D72" w:rsidRDefault="001D3720" w:rsidP="006A349C">
            <w:pPr>
              <w:ind w:firstLine="0"/>
              <w:rPr>
                <w:szCs w:val="28"/>
                <w:lang w:eastAsia="ru-RU"/>
              </w:rPr>
            </w:pPr>
            <w:r w:rsidRPr="00D15D72">
              <w:rPr>
                <w:szCs w:val="28"/>
                <w:lang w:eastAsia="ru-RU"/>
              </w:rPr>
              <w:t xml:space="preserve">Порядок осуществления государственного мониторинга водных объектов в части наблюдений за состоянием дна, берегов, состоянием и режимом использования </w:t>
            </w:r>
            <w:proofErr w:type="spellStart"/>
            <w:r w:rsidRPr="00D15D72">
              <w:rPr>
                <w:szCs w:val="28"/>
                <w:lang w:eastAsia="ru-RU"/>
              </w:rPr>
              <w:t>водоохранных</w:t>
            </w:r>
            <w:proofErr w:type="spellEnd"/>
            <w:r w:rsidRPr="00D15D72">
              <w:rPr>
                <w:szCs w:val="28"/>
                <w:lang w:eastAsia="ru-RU"/>
              </w:rPr>
              <w:t xml:space="preserve"> зон и изменениями </w:t>
            </w:r>
            <w:r w:rsidRPr="00D15D72">
              <w:rPr>
                <w:szCs w:val="28"/>
                <w:lang w:eastAsia="ru-RU"/>
              </w:rPr>
              <w:lastRenderedPageBreak/>
              <w:t>морфометрических особенностей водных объектов или их частей</w:t>
            </w:r>
          </w:p>
        </w:tc>
        <w:tc>
          <w:tcPr>
            <w:tcW w:w="5947" w:type="dxa"/>
            <w:shd w:val="clear" w:color="auto" w:fill="auto"/>
          </w:tcPr>
          <w:p w:rsidR="001D3720" w:rsidRDefault="001D3720" w:rsidP="006A349C">
            <w:pPr>
              <w:widowControl w:val="0"/>
              <w:autoSpaceDE w:val="0"/>
              <w:autoSpaceDN w:val="0"/>
              <w:adjustRightInd w:val="0"/>
              <w:ind w:firstLine="0"/>
              <w:jc w:val="left"/>
              <w:rPr>
                <w:szCs w:val="28"/>
                <w:lang w:eastAsia="ru-RU"/>
              </w:rPr>
            </w:pPr>
            <w:r w:rsidRPr="00D15D72">
              <w:rPr>
                <w:szCs w:val="28"/>
                <w:lang w:eastAsia="ru-RU"/>
              </w:rPr>
              <w:lastRenderedPageBreak/>
              <w:t xml:space="preserve">Министерство природных ресурсов и экологии </w:t>
            </w:r>
            <w:r>
              <w:rPr>
                <w:szCs w:val="28"/>
                <w:lang w:eastAsia="ru-RU"/>
              </w:rPr>
              <w:t>Р</w:t>
            </w:r>
            <w:r w:rsidRPr="00D15D72">
              <w:rPr>
                <w:szCs w:val="28"/>
                <w:lang w:eastAsia="ru-RU"/>
              </w:rPr>
              <w:t xml:space="preserve">оссийской </w:t>
            </w:r>
            <w:r>
              <w:rPr>
                <w:szCs w:val="28"/>
                <w:lang w:eastAsia="ru-RU"/>
              </w:rPr>
              <w:t>Ф</w:t>
            </w:r>
            <w:r w:rsidRPr="00D15D72">
              <w:rPr>
                <w:szCs w:val="28"/>
                <w:lang w:eastAsia="ru-RU"/>
              </w:rPr>
              <w:t xml:space="preserve">едерации </w:t>
            </w:r>
          </w:p>
          <w:p w:rsidR="001D3720" w:rsidRPr="00D15D72" w:rsidRDefault="001D3720" w:rsidP="006A349C">
            <w:pPr>
              <w:widowControl w:val="0"/>
              <w:autoSpaceDE w:val="0"/>
              <w:autoSpaceDN w:val="0"/>
              <w:adjustRightInd w:val="0"/>
              <w:ind w:firstLine="0"/>
              <w:jc w:val="left"/>
              <w:rPr>
                <w:szCs w:val="28"/>
                <w:lang w:eastAsia="ru-RU"/>
              </w:rPr>
            </w:pPr>
            <w:r>
              <w:rPr>
                <w:szCs w:val="28"/>
                <w:lang w:eastAsia="ru-RU"/>
              </w:rPr>
              <w:t>П</w:t>
            </w:r>
            <w:r w:rsidRPr="00D15D72">
              <w:rPr>
                <w:szCs w:val="28"/>
                <w:lang w:eastAsia="ru-RU"/>
              </w:rPr>
              <w:t xml:space="preserve">риказ от 8 октября 2014 года </w:t>
            </w:r>
            <w:r>
              <w:rPr>
                <w:szCs w:val="28"/>
                <w:lang w:eastAsia="ru-RU"/>
              </w:rPr>
              <w:t xml:space="preserve">№ </w:t>
            </w:r>
            <w:r w:rsidRPr="00D15D72">
              <w:rPr>
                <w:szCs w:val="28"/>
                <w:lang w:eastAsia="ru-RU"/>
              </w:rPr>
              <w:t xml:space="preserve">432 </w:t>
            </w:r>
            <w:r>
              <w:rPr>
                <w:szCs w:val="28"/>
                <w:lang w:eastAsia="ru-RU"/>
              </w:rPr>
              <w:t>«</w:t>
            </w:r>
            <w:r w:rsidRPr="00D15D72">
              <w:rPr>
                <w:szCs w:val="28"/>
                <w:lang w:eastAsia="ru-RU"/>
              </w:rPr>
              <w:t xml:space="preserve">Об утверждении Методических указаний по осуществлению государственного мониторинга водных объектов в части наблюдений за состоянием дна, берегов, состоянием и режимом использования </w:t>
            </w:r>
            <w:proofErr w:type="spellStart"/>
            <w:r w:rsidRPr="00D15D72">
              <w:rPr>
                <w:szCs w:val="28"/>
                <w:lang w:eastAsia="ru-RU"/>
              </w:rPr>
              <w:t>водоохранных</w:t>
            </w:r>
            <w:proofErr w:type="spellEnd"/>
            <w:r w:rsidRPr="00D15D72">
              <w:rPr>
                <w:szCs w:val="28"/>
                <w:lang w:eastAsia="ru-RU"/>
              </w:rPr>
              <w:t xml:space="preserve"> зон и изменениями морфометрических особенностей водных объектов или их частей</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lastRenderedPageBreak/>
              <w:t>25</w:t>
            </w:r>
          </w:p>
        </w:tc>
        <w:tc>
          <w:tcPr>
            <w:tcW w:w="3087" w:type="dxa"/>
            <w:shd w:val="clear" w:color="auto" w:fill="auto"/>
          </w:tcPr>
          <w:p w:rsidR="001D3720" w:rsidRPr="00D15D72" w:rsidRDefault="001D3720" w:rsidP="006A349C">
            <w:pPr>
              <w:ind w:firstLine="0"/>
              <w:rPr>
                <w:szCs w:val="28"/>
                <w:lang w:eastAsia="ru-RU"/>
              </w:rPr>
            </w:pPr>
            <w:r w:rsidRPr="00D15D72">
              <w:rPr>
                <w:szCs w:val="28"/>
                <w:lang w:eastAsia="ru-RU"/>
              </w:rPr>
              <w:t xml:space="preserve">Порядок осуществления государственного экологического мониторинга </w:t>
            </w:r>
          </w:p>
        </w:tc>
        <w:tc>
          <w:tcPr>
            <w:tcW w:w="5947" w:type="dxa"/>
            <w:shd w:val="clear" w:color="auto" w:fill="auto"/>
          </w:tcPr>
          <w:p w:rsidR="001D3720" w:rsidRPr="00D15D72" w:rsidRDefault="001D3720" w:rsidP="006A349C">
            <w:pPr>
              <w:widowControl w:val="0"/>
              <w:autoSpaceDE w:val="0"/>
              <w:autoSpaceDN w:val="0"/>
              <w:adjustRightInd w:val="0"/>
              <w:ind w:firstLine="0"/>
              <w:rPr>
                <w:bCs/>
                <w:szCs w:val="28"/>
                <w:highlight w:val="yellow"/>
                <w:lang w:eastAsia="ru-RU"/>
              </w:rPr>
            </w:pPr>
            <w:r w:rsidRPr="00D15D72">
              <w:rPr>
                <w:szCs w:val="28"/>
                <w:lang w:eastAsia="ru-RU"/>
              </w:rPr>
              <w:t>Постановление</w:t>
            </w:r>
            <w:r>
              <w:rPr>
                <w:szCs w:val="28"/>
                <w:lang w:eastAsia="ru-RU"/>
              </w:rPr>
              <w:t xml:space="preserve"> </w:t>
            </w:r>
            <w:r w:rsidRPr="00D15D72">
              <w:rPr>
                <w:szCs w:val="28"/>
                <w:lang w:eastAsia="ru-RU"/>
              </w:rPr>
              <w:t>Правительств</w:t>
            </w:r>
            <w:r>
              <w:rPr>
                <w:szCs w:val="28"/>
                <w:lang w:eastAsia="ru-RU"/>
              </w:rPr>
              <w:t>а</w:t>
            </w:r>
            <w:r w:rsidRPr="00D15D72">
              <w:rPr>
                <w:szCs w:val="28"/>
                <w:lang w:eastAsia="ru-RU"/>
              </w:rPr>
              <w:t xml:space="preserve"> Российской Федерации</w:t>
            </w:r>
            <w:r>
              <w:rPr>
                <w:szCs w:val="28"/>
                <w:lang w:eastAsia="ru-RU"/>
              </w:rPr>
              <w:t xml:space="preserve"> </w:t>
            </w:r>
            <w:r w:rsidRPr="00D15D72">
              <w:rPr>
                <w:szCs w:val="28"/>
                <w:lang w:eastAsia="ru-RU"/>
              </w:rPr>
              <w:t xml:space="preserve">от 9 августа 2013 года </w:t>
            </w:r>
            <w:r>
              <w:rPr>
                <w:szCs w:val="28"/>
                <w:lang w:eastAsia="ru-RU"/>
              </w:rPr>
              <w:t>№</w:t>
            </w:r>
            <w:r w:rsidRPr="00D15D72">
              <w:rPr>
                <w:szCs w:val="28"/>
                <w:lang w:eastAsia="ru-RU"/>
              </w:rPr>
              <w:t xml:space="preserve"> 681 </w:t>
            </w:r>
            <w:r>
              <w:rPr>
                <w:szCs w:val="28"/>
                <w:lang w:eastAsia="ru-RU"/>
              </w:rPr>
              <w:t>«</w:t>
            </w:r>
            <w:r w:rsidRPr="00D15D72">
              <w:rPr>
                <w:szCs w:val="28"/>
                <w:lang w:eastAsia="ru-RU"/>
              </w:rPr>
              <w:t>О государственном мониторинге окружающей среды и государственном фонде данных государственного экологического мониторинга (государственного мониторинга окружающей среды)</w:t>
            </w:r>
            <w:r>
              <w:rPr>
                <w:szCs w:val="28"/>
                <w:lang w:eastAsia="ru-RU"/>
              </w:rPr>
              <w:t xml:space="preserve"> </w:t>
            </w:r>
            <w:r w:rsidRPr="00D15D72">
              <w:rPr>
                <w:szCs w:val="28"/>
                <w:lang w:eastAsia="ru-RU"/>
              </w:rPr>
              <w:t>(с изменениями на 10 июля 2014 года)</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26</w:t>
            </w:r>
          </w:p>
        </w:tc>
        <w:tc>
          <w:tcPr>
            <w:tcW w:w="3087" w:type="dxa"/>
            <w:shd w:val="clear" w:color="auto" w:fill="auto"/>
          </w:tcPr>
          <w:p w:rsidR="001D3720" w:rsidRPr="00D15D72" w:rsidRDefault="001D3720" w:rsidP="006A349C">
            <w:pPr>
              <w:ind w:firstLine="0"/>
              <w:rPr>
                <w:szCs w:val="28"/>
                <w:lang w:eastAsia="ru-RU"/>
              </w:rPr>
            </w:pPr>
            <w:r w:rsidRPr="00D15D72">
              <w:rPr>
                <w:szCs w:val="28"/>
                <w:lang w:eastAsia="ru-RU"/>
              </w:rPr>
              <w:t>Организация и проведение министерством лесного хозяйства, государственной экологической экспертизы объектов регионального уровня</w:t>
            </w:r>
          </w:p>
        </w:tc>
        <w:tc>
          <w:tcPr>
            <w:tcW w:w="5947" w:type="dxa"/>
            <w:shd w:val="clear" w:color="auto" w:fill="auto"/>
          </w:tcPr>
          <w:p w:rsidR="001D3720" w:rsidRPr="00D15D72" w:rsidRDefault="001D3720" w:rsidP="006A349C">
            <w:pPr>
              <w:widowControl w:val="0"/>
              <w:autoSpaceDE w:val="0"/>
              <w:autoSpaceDN w:val="0"/>
              <w:adjustRightInd w:val="0"/>
              <w:ind w:firstLine="0"/>
              <w:rPr>
                <w:szCs w:val="28"/>
                <w:lang w:eastAsia="ru-RU"/>
              </w:rPr>
            </w:pPr>
            <w:r w:rsidRPr="00D15D72">
              <w:rPr>
                <w:szCs w:val="28"/>
                <w:lang w:eastAsia="ru-RU"/>
              </w:rPr>
              <w:t>Приказ</w:t>
            </w:r>
            <w:r>
              <w:rPr>
                <w:szCs w:val="28"/>
                <w:lang w:eastAsia="ru-RU"/>
              </w:rPr>
              <w:t xml:space="preserve"> М</w:t>
            </w:r>
            <w:r w:rsidRPr="00D15D72">
              <w:rPr>
                <w:szCs w:val="28"/>
                <w:lang w:eastAsia="ru-RU"/>
              </w:rPr>
              <w:t>инистерства лесного хозяйства,</w:t>
            </w:r>
          </w:p>
          <w:p w:rsidR="001D3720" w:rsidRPr="00D15D72" w:rsidRDefault="001D3720" w:rsidP="006A349C">
            <w:pPr>
              <w:widowControl w:val="0"/>
              <w:autoSpaceDE w:val="0"/>
              <w:autoSpaceDN w:val="0"/>
              <w:adjustRightInd w:val="0"/>
              <w:ind w:firstLine="0"/>
              <w:rPr>
                <w:szCs w:val="28"/>
                <w:lang w:eastAsia="ru-RU"/>
              </w:rPr>
            </w:pPr>
            <w:r w:rsidRPr="00D15D72">
              <w:rPr>
                <w:szCs w:val="28"/>
                <w:lang w:eastAsia="ru-RU"/>
              </w:rPr>
              <w:t>охраны окружающей среды</w:t>
            </w:r>
            <w:r>
              <w:rPr>
                <w:szCs w:val="28"/>
                <w:lang w:eastAsia="ru-RU"/>
              </w:rPr>
              <w:t xml:space="preserve"> </w:t>
            </w:r>
            <w:r w:rsidRPr="00D15D72">
              <w:rPr>
                <w:szCs w:val="28"/>
                <w:lang w:eastAsia="ru-RU"/>
              </w:rPr>
              <w:t>и природопользования</w:t>
            </w:r>
            <w:r>
              <w:rPr>
                <w:szCs w:val="28"/>
                <w:lang w:eastAsia="ru-RU"/>
              </w:rPr>
              <w:t xml:space="preserve"> С</w:t>
            </w:r>
            <w:r w:rsidRPr="00D15D72">
              <w:rPr>
                <w:szCs w:val="28"/>
                <w:lang w:eastAsia="ru-RU"/>
              </w:rPr>
              <w:t>амарской области</w:t>
            </w:r>
          </w:p>
          <w:p w:rsidR="001D3720" w:rsidRPr="00D15D72" w:rsidRDefault="001D3720" w:rsidP="006A349C">
            <w:pPr>
              <w:widowControl w:val="0"/>
              <w:autoSpaceDE w:val="0"/>
              <w:autoSpaceDN w:val="0"/>
              <w:adjustRightInd w:val="0"/>
              <w:ind w:firstLine="0"/>
              <w:rPr>
                <w:bCs/>
                <w:szCs w:val="28"/>
                <w:lang w:eastAsia="ru-RU"/>
              </w:rPr>
            </w:pPr>
            <w:r w:rsidRPr="00D15D72">
              <w:rPr>
                <w:szCs w:val="28"/>
                <w:lang w:eastAsia="ru-RU"/>
              </w:rPr>
              <w:t xml:space="preserve">от 5 июля 2012 г. № 150 </w:t>
            </w:r>
            <w:r>
              <w:rPr>
                <w:szCs w:val="28"/>
                <w:lang w:eastAsia="ru-RU"/>
              </w:rPr>
              <w:t>«</w:t>
            </w:r>
            <w:r w:rsidRPr="00D15D72">
              <w:rPr>
                <w:szCs w:val="28"/>
                <w:lang w:eastAsia="ru-RU"/>
              </w:rPr>
              <w:t>П</w:t>
            </w:r>
            <w:r w:rsidRPr="00D15D72">
              <w:rPr>
                <w:bCs/>
                <w:szCs w:val="28"/>
                <w:lang w:eastAsia="ru-RU"/>
              </w:rPr>
              <w:t>оложение</w:t>
            </w:r>
            <w:r w:rsidRPr="00D15D72">
              <w:rPr>
                <w:szCs w:val="28"/>
                <w:lang w:eastAsia="ru-RU"/>
              </w:rPr>
              <w:t xml:space="preserve"> </w:t>
            </w:r>
            <w:r w:rsidRPr="00D15D72">
              <w:rPr>
                <w:bCs/>
                <w:szCs w:val="28"/>
                <w:lang w:eastAsia="ru-RU"/>
              </w:rPr>
              <w:t xml:space="preserve">об организации и проведении </w:t>
            </w:r>
            <w:r>
              <w:rPr>
                <w:bCs/>
                <w:szCs w:val="28"/>
                <w:lang w:eastAsia="ru-RU"/>
              </w:rPr>
              <w:t>М</w:t>
            </w:r>
            <w:r w:rsidRPr="00D15D72">
              <w:rPr>
                <w:bCs/>
                <w:szCs w:val="28"/>
                <w:lang w:eastAsia="ru-RU"/>
              </w:rPr>
              <w:t>инистерством лесного хозяйства,</w:t>
            </w:r>
            <w:r>
              <w:rPr>
                <w:bCs/>
                <w:szCs w:val="28"/>
                <w:lang w:eastAsia="ru-RU"/>
              </w:rPr>
              <w:t xml:space="preserve"> </w:t>
            </w:r>
            <w:r w:rsidRPr="00D15D72">
              <w:rPr>
                <w:bCs/>
                <w:szCs w:val="28"/>
                <w:lang w:eastAsia="ru-RU"/>
              </w:rPr>
              <w:t>охраны окружающей среды и природопользования Самарской</w:t>
            </w:r>
            <w:r>
              <w:rPr>
                <w:bCs/>
                <w:szCs w:val="28"/>
                <w:lang w:eastAsia="ru-RU"/>
              </w:rPr>
              <w:t xml:space="preserve"> </w:t>
            </w:r>
            <w:r w:rsidRPr="00D15D72">
              <w:rPr>
                <w:bCs/>
                <w:szCs w:val="28"/>
                <w:lang w:eastAsia="ru-RU"/>
              </w:rPr>
              <w:t>области государственной экологической экспертизы объектов</w:t>
            </w:r>
            <w:r>
              <w:rPr>
                <w:bCs/>
                <w:szCs w:val="28"/>
                <w:lang w:eastAsia="ru-RU"/>
              </w:rPr>
              <w:t xml:space="preserve"> </w:t>
            </w:r>
            <w:r w:rsidRPr="00D15D72">
              <w:rPr>
                <w:bCs/>
                <w:szCs w:val="28"/>
                <w:lang w:eastAsia="ru-RU"/>
              </w:rPr>
              <w:t>регионального уровня, заказчиками которой являются органы</w:t>
            </w:r>
            <w:r>
              <w:rPr>
                <w:bCs/>
                <w:szCs w:val="28"/>
                <w:lang w:eastAsia="ru-RU"/>
              </w:rPr>
              <w:t xml:space="preserve"> </w:t>
            </w:r>
            <w:r w:rsidRPr="00D15D72">
              <w:rPr>
                <w:bCs/>
                <w:szCs w:val="28"/>
                <w:lang w:eastAsia="ru-RU"/>
              </w:rPr>
              <w:t xml:space="preserve">исполнительной власти </w:t>
            </w:r>
            <w:r>
              <w:rPr>
                <w:bCs/>
                <w:szCs w:val="28"/>
                <w:lang w:eastAsia="ru-RU"/>
              </w:rPr>
              <w:t>С</w:t>
            </w:r>
            <w:r w:rsidRPr="00D15D72">
              <w:rPr>
                <w:bCs/>
                <w:szCs w:val="28"/>
                <w:lang w:eastAsia="ru-RU"/>
              </w:rPr>
              <w:t>амарской области</w:t>
            </w:r>
            <w:r>
              <w:rPr>
                <w:bCs/>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27</w:t>
            </w:r>
          </w:p>
        </w:tc>
        <w:tc>
          <w:tcPr>
            <w:tcW w:w="3087" w:type="dxa"/>
            <w:shd w:val="clear" w:color="auto" w:fill="auto"/>
          </w:tcPr>
          <w:p w:rsidR="001D3720" w:rsidRPr="00D15D72" w:rsidRDefault="001D3720" w:rsidP="006A349C">
            <w:pPr>
              <w:widowControl w:val="0"/>
              <w:autoSpaceDE w:val="0"/>
              <w:autoSpaceDN w:val="0"/>
              <w:adjustRightInd w:val="0"/>
              <w:ind w:firstLine="0"/>
              <w:rPr>
                <w:szCs w:val="28"/>
                <w:lang w:eastAsia="ru-RU"/>
              </w:rPr>
            </w:pPr>
            <w:r w:rsidRPr="00D15D72">
              <w:rPr>
                <w:szCs w:val="28"/>
                <w:lang w:eastAsia="ru-RU"/>
              </w:rPr>
              <w:t xml:space="preserve">Правила размещения, устройства, технологии, режима эксплуатации и рекультивации мест централизованного использования, </w:t>
            </w:r>
            <w:hyperlink r:id="rId27" w:history="1">
              <w:r w:rsidRPr="00D15D72">
                <w:rPr>
                  <w:szCs w:val="28"/>
                  <w:lang w:eastAsia="ru-RU"/>
                </w:rPr>
                <w:t>обезвреживания</w:t>
              </w:r>
            </w:hyperlink>
            <w:r w:rsidRPr="00D15D72">
              <w:rPr>
                <w:szCs w:val="28"/>
                <w:lang w:eastAsia="ru-RU"/>
              </w:rPr>
              <w:t xml:space="preserve"> и захоронения отходов производства и потребления (объектов)</w:t>
            </w:r>
          </w:p>
          <w:p w:rsidR="001D3720" w:rsidRPr="00D15D72" w:rsidRDefault="001D3720" w:rsidP="006A349C">
            <w:pPr>
              <w:ind w:firstLine="0"/>
              <w:rPr>
                <w:szCs w:val="28"/>
                <w:lang w:eastAsia="ru-RU"/>
              </w:rPr>
            </w:pPr>
          </w:p>
        </w:tc>
        <w:tc>
          <w:tcPr>
            <w:tcW w:w="594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 xml:space="preserve">Министерство здравоохранения </w:t>
            </w:r>
            <w:r>
              <w:rPr>
                <w:bCs/>
                <w:szCs w:val="28"/>
                <w:lang w:eastAsia="ru-RU"/>
              </w:rPr>
              <w:t>Р</w:t>
            </w:r>
            <w:r w:rsidRPr="00D15D72">
              <w:rPr>
                <w:bCs/>
                <w:szCs w:val="28"/>
                <w:lang w:eastAsia="ru-RU"/>
              </w:rPr>
              <w:t xml:space="preserve">оссийской </w:t>
            </w:r>
            <w:r>
              <w:rPr>
                <w:bCs/>
                <w:szCs w:val="28"/>
                <w:lang w:eastAsia="ru-RU"/>
              </w:rPr>
              <w:t>Ф</w:t>
            </w:r>
            <w:r w:rsidRPr="00D15D72">
              <w:rPr>
                <w:bCs/>
                <w:szCs w:val="28"/>
                <w:lang w:eastAsia="ru-RU"/>
              </w:rPr>
              <w:t>едерации</w:t>
            </w:r>
          </w:p>
          <w:p w:rsidR="001D3720" w:rsidRDefault="001D3720" w:rsidP="006A349C">
            <w:pPr>
              <w:widowControl w:val="0"/>
              <w:autoSpaceDE w:val="0"/>
              <w:autoSpaceDN w:val="0"/>
              <w:adjustRightInd w:val="0"/>
              <w:ind w:firstLine="0"/>
              <w:rPr>
                <w:bCs/>
                <w:szCs w:val="28"/>
                <w:lang w:eastAsia="ru-RU"/>
              </w:rPr>
            </w:pPr>
            <w:r>
              <w:rPr>
                <w:bCs/>
                <w:szCs w:val="28"/>
                <w:lang w:eastAsia="ru-RU"/>
              </w:rPr>
              <w:t>П</w:t>
            </w:r>
            <w:r w:rsidRPr="00D15D72">
              <w:rPr>
                <w:bCs/>
                <w:szCs w:val="28"/>
                <w:lang w:eastAsia="ru-RU"/>
              </w:rPr>
              <w:t>остановление</w:t>
            </w:r>
            <w:r>
              <w:rPr>
                <w:bCs/>
                <w:szCs w:val="28"/>
                <w:lang w:eastAsia="ru-RU"/>
              </w:rPr>
              <w:t xml:space="preserve"> Г</w:t>
            </w:r>
            <w:r w:rsidRPr="00D15D72">
              <w:rPr>
                <w:bCs/>
                <w:szCs w:val="28"/>
                <w:lang w:eastAsia="ru-RU"/>
              </w:rPr>
              <w:t>лавн</w:t>
            </w:r>
            <w:r>
              <w:rPr>
                <w:bCs/>
                <w:szCs w:val="28"/>
                <w:lang w:eastAsia="ru-RU"/>
              </w:rPr>
              <w:t>ого</w:t>
            </w:r>
            <w:r w:rsidRPr="00D15D72">
              <w:rPr>
                <w:bCs/>
                <w:szCs w:val="28"/>
                <w:lang w:eastAsia="ru-RU"/>
              </w:rPr>
              <w:t xml:space="preserve"> государственн</w:t>
            </w:r>
            <w:r>
              <w:rPr>
                <w:bCs/>
                <w:szCs w:val="28"/>
                <w:lang w:eastAsia="ru-RU"/>
              </w:rPr>
              <w:t>ого</w:t>
            </w:r>
            <w:r w:rsidRPr="00D15D72">
              <w:rPr>
                <w:bCs/>
                <w:szCs w:val="28"/>
                <w:lang w:eastAsia="ru-RU"/>
              </w:rPr>
              <w:t xml:space="preserve"> санитарн</w:t>
            </w:r>
            <w:r>
              <w:rPr>
                <w:bCs/>
                <w:szCs w:val="28"/>
                <w:lang w:eastAsia="ru-RU"/>
              </w:rPr>
              <w:t>ого</w:t>
            </w:r>
            <w:r w:rsidRPr="00D15D72">
              <w:rPr>
                <w:bCs/>
                <w:szCs w:val="28"/>
                <w:lang w:eastAsia="ru-RU"/>
              </w:rPr>
              <w:t xml:space="preserve"> врач</w:t>
            </w:r>
            <w:r>
              <w:rPr>
                <w:bCs/>
                <w:szCs w:val="28"/>
                <w:lang w:eastAsia="ru-RU"/>
              </w:rPr>
              <w:t>а</w:t>
            </w:r>
            <w:r w:rsidRPr="00D15D72">
              <w:rPr>
                <w:bCs/>
                <w:szCs w:val="28"/>
                <w:lang w:eastAsia="ru-RU"/>
              </w:rPr>
              <w:t xml:space="preserve"> Российской </w:t>
            </w:r>
            <w:r>
              <w:rPr>
                <w:bCs/>
                <w:szCs w:val="28"/>
                <w:lang w:eastAsia="ru-RU"/>
              </w:rPr>
              <w:t>Ф</w:t>
            </w:r>
            <w:r w:rsidRPr="00D15D72">
              <w:rPr>
                <w:bCs/>
                <w:szCs w:val="28"/>
                <w:lang w:eastAsia="ru-RU"/>
              </w:rPr>
              <w:t xml:space="preserve">едерации </w:t>
            </w:r>
          </w:p>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 xml:space="preserve">от 30 апреля 2003 г. № 80 </w:t>
            </w:r>
            <w:r>
              <w:rPr>
                <w:bCs/>
                <w:szCs w:val="28"/>
                <w:lang w:eastAsia="ru-RU"/>
              </w:rPr>
              <w:t>«</w:t>
            </w:r>
            <w:r w:rsidRPr="00D15D72">
              <w:rPr>
                <w:bCs/>
                <w:szCs w:val="28"/>
                <w:lang w:eastAsia="ru-RU"/>
              </w:rPr>
              <w:t>О введении в действие</w:t>
            </w:r>
            <w:r>
              <w:rPr>
                <w:bCs/>
                <w:szCs w:val="28"/>
                <w:lang w:eastAsia="ru-RU"/>
              </w:rPr>
              <w:t xml:space="preserve"> </w:t>
            </w:r>
            <w:r w:rsidRPr="00D15D72">
              <w:rPr>
                <w:bCs/>
                <w:szCs w:val="28"/>
                <w:lang w:eastAsia="ru-RU"/>
              </w:rPr>
              <w:t>санитарно-эпидемиологических правил и нормативов СанПиН 2.1.7.1322-03</w:t>
            </w:r>
            <w:r>
              <w:rPr>
                <w:bCs/>
                <w:szCs w:val="28"/>
                <w:lang w:eastAsia="ru-RU"/>
              </w:rPr>
              <w:t xml:space="preserve">. </w:t>
            </w:r>
            <w:r w:rsidRPr="00D15D72">
              <w:rPr>
                <w:bCs/>
                <w:szCs w:val="28"/>
                <w:lang w:eastAsia="ru-RU"/>
              </w:rPr>
              <w:t>Гигиенические требования к размещению и обезвреживанию отходов производства и потребления</w:t>
            </w:r>
            <w:r>
              <w:rPr>
                <w:bCs/>
                <w:szCs w:val="28"/>
                <w:lang w:eastAsia="ru-RU"/>
              </w:rPr>
              <w:t>»</w:t>
            </w:r>
          </w:p>
          <w:p w:rsidR="001D3720" w:rsidRPr="00D15D72" w:rsidRDefault="001D3720" w:rsidP="006A349C">
            <w:pPr>
              <w:widowControl w:val="0"/>
              <w:autoSpaceDE w:val="0"/>
              <w:autoSpaceDN w:val="0"/>
              <w:adjustRightInd w:val="0"/>
              <w:ind w:firstLine="0"/>
              <w:rPr>
                <w:bCs/>
                <w:szCs w:val="28"/>
                <w:lang w:eastAsia="ru-RU"/>
              </w:rPr>
            </w:pP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28</w:t>
            </w:r>
          </w:p>
        </w:tc>
        <w:tc>
          <w:tcPr>
            <w:tcW w:w="3087" w:type="dxa"/>
            <w:shd w:val="clear" w:color="auto" w:fill="auto"/>
          </w:tcPr>
          <w:p w:rsidR="001D3720" w:rsidRPr="00633838" w:rsidRDefault="001D3720" w:rsidP="006A349C">
            <w:pPr>
              <w:widowControl w:val="0"/>
              <w:autoSpaceDE w:val="0"/>
              <w:autoSpaceDN w:val="0"/>
              <w:adjustRightInd w:val="0"/>
              <w:ind w:firstLine="0"/>
              <w:jc w:val="left"/>
              <w:rPr>
                <w:bCs/>
                <w:szCs w:val="28"/>
                <w:lang w:eastAsia="ru-RU"/>
              </w:rPr>
            </w:pPr>
            <w:r w:rsidRPr="00D15D72">
              <w:rPr>
                <w:bCs/>
                <w:szCs w:val="28"/>
                <w:lang w:eastAsia="ru-RU"/>
              </w:rPr>
              <w:t>Порядок определения платы и ее предельных размеров за загрязнение окружающей природной среды, размещение отходов, другие виды вредного воздействия</w:t>
            </w:r>
          </w:p>
        </w:tc>
        <w:tc>
          <w:tcPr>
            <w:tcW w:w="5947" w:type="dxa"/>
            <w:shd w:val="clear" w:color="auto" w:fill="auto"/>
          </w:tcPr>
          <w:p w:rsidR="001D3720" w:rsidRPr="00D15D72" w:rsidRDefault="001D3720" w:rsidP="006A349C">
            <w:pPr>
              <w:widowControl w:val="0"/>
              <w:autoSpaceDE w:val="0"/>
              <w:autoSpaceDN w:val="0"/>
              <w:adjustRightInd w:val="0"/>
              <w:ind w:firstLine="0"/>
              <w:rPr>
                <w:szCs w:val="28"/>
                <w:lang w:eastAsia="ru-RU"/>
              </w:rPr>
            </w:pPr>
            <w:r w:rsidRPr="00D15D72">
              <w:rPr>
                <w:szCs w:val="28"/>
                <w:lang w:eastAsia="ru-RU"/>
              </w:rPr>
              <w:t xml:space="preserve">Правительство Российской Федерации Постановление от 3 марта 2017 г. № 255 </w:t>
            </w:r>
            <w:r>
              <w:rPr>
                <w:szCs w:val="28"/>
                <w:lang w:eastAsia="ru-RU"/>
              </w:rPr>
              <w:t>«</w:t>
            </w:r>
            <w:r w:rsidRPr="00D15D72">
              <w:rPr>
                <w:szCs w:val="28"/>
                <w:lang w:eastAsia="ru-RU"/>
              </w:rPr>
              <w:t>Об исчислении и взимании платы за негативное воздействие на окружающую среду</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t>29</w:t>
            </w:r>
          </w:p>
        </w:tc>
        <w:tc>
          <w:tcPr>
            <w:tcW w:w="3087" w:type="dxa"/>
            <w:shd w:val="clear" w:color="auto" w:fill="auto"/>
          </w:tcPr>
          <w:p w:rsidR="001D3720" w:rsidRPr="00D15D72" w:rsidRDefault="001D3720" w:rsidP="006A349C">
            <w:pPr>
              <w:ind w:firstLine="0"/>
              <w:jc w:val="left"/>
              <w:rPr>
                <w:szCs w:val="28"/>
                <w:lang w:eastAsia="ru-RU"/>
              </w:rPr>
            </w:pPr>
            <w:r w:rsidRPr="00D15D72">
              <w:rPr>
                <w:bCs/>
                <w:szCs w:val="28"/>
                <w:lang w:eastAsia="ru-RU"/>
              </w:rPr>
              <w:t xml:space="preserve">Порядок проведения собственниками </w:t>
            </w:r>
            <w:r w:rsidRPr="00D15D72">
              <w:rPr>
                <w:bCs/>
                <w:szCs w:val="28"/>
                <w:lang w:eastAsia="ru-RU"/>
              </w:rPr>
              <w:lastRenderedPageBreak/>
              <w:t>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w:t>
            </w:r>
          </w:p>
        </w:tc>
        <w:tc>
          <w:tcPr>
            <w:tcW w:w="5947" w:type="dxa"/>
            <w:shd w:val="clear" w:color="auto" w:fill="auto"/>
          </w:tcPr>
          <w:p w:rsidR="001D3720" w:rsidRPr="00D15D72" w:rsidRDefault="001D3720" w:rsidP="006A349C">
            <w:pPr>
              <w:widowControl w:val="0"/>
              <w:autoSpaceDE w:val="0"/>
              <w:autoSpaceDN w:val="0"/>
              <w:adjustRightInd w:val="0"/>
              <w:ind w:firstLine="0"/>
              <w:jc w:val="left"/>
              <w:rPr>
                <w:szCs w:val="28"/>
                <w:lang w:eastAsia="ru-RU"/>
              </w:rPr>
            </w:pPr>
            <w:r w:rsidRPr="00D15D72">
              <w:rPr>
                <w:szCs w:val="28"/>
                <w:lang w:eastAsia="ru-RU"/>
              </w:rPr>
              <w:lastRenderedPageBreak/>
              <w:t xml:space="preserve">Министерство природных ресурсов и экологии </w:t>
            </w:r>
            <w:r>
              <w:rPr>
                <w:szCs w:val="28"/>
                <w:lang w:eastAsia="ru-RU"/>
              </w:rPr>
              <w:t>Р</w:t>
            </w:r>
            <w:r w:rsidRPr="00D15D72">
              <w:rPr>
                <w:szCs w:val="28"/>
                <w:lang w:eastAsia="ru-RU"/>
              </w:rPr>
              <w:t xml:space="preserve">оссийской </w:t>
            </w:r>
            <w:r>
              <w:rPr>
                <w:szCs w:val="28"/>
                <w:lang w:eastAsia="ru-RU"/>
              </w:rPr>
              <w:t>Ф</w:t>
            </w:r>
            <w:r w:rsidRPr="00D15D72">
              <w:rPr>
                <w:szCs w:val="28"/>
                <w:lang w:eastAsia="ru-RU"/>
              </w:rPr>
              <w:t>едерации</w:t>
            </w:r>
          </w:p>
          <w:p w:rsidR="001D3720" w:rsidRPr="00D15D72" w:rsidRDefault="001D3720" w:rsidP="006A349C">
            <w:pPr>
              <w:widowControl w:val="0"/>
              <w:autoSpaceDE w:val="0"/>
              <w:autoSpaceDN w:val="0"/>
              <w:adjustRightInd w:val="0"/>
              <w:ind w:firstLine="0"/>
              <w:jc w:val="left"/>
              <w:rPr>
                <w:szCs w:val="28"/>
                <w:lang w:eastAsia="ru-RU"/>
              </w:rPr>
            </w:pPr>
            <w:r w:rsidRPr="00D15D72">
              <w:rPr>
                <w:szCs w:val="28"/>
                <w:lang w:eastAsia="ru-RU"/>
              </w:rPr>
              <w:lastRenderedPageBreak/>
              <w:t xml:space="preserve">Приказ от 4 марта 2016 года </w:t>
            </w:r>
            <w:r>
              <w:rPr>
                <w:szCs w:val="28"/>
                <w:lang w:eastAsia="ru-RU"/>
              </w:rPr>
              <w:t>№</w:t>
            </w:r>
            <w:r w:rsidRPr="00D15D72">
              <w:rPr>
                <w:szCs w:val="28"/>
                <w:lang w:eastAsia="ru-RU"/>
              </w:rPr>
              <w:t xml:space="preserve"> 66</w:t>
            </w:r>
          </w:p>
          <w:p w:rsidR="001D3720" w:rsidRPr="00D15D72" w:rsidRDefault="001D3720" w:rsidP="006A349C">
            <w:pPr>
              <w:widowControl w:val="0"/>
              <w:autoSpaceDE w:val="0"/>
              <w:autoSpaceDN w:val="0"/>
              <w:adjustRightInd w:val="0"/>
              <w:ind w:firstLine="0"/>
              <w:jc w:val="left"/>
              <w:rPr>
                <w:szCs w:val="28"/>
                <w:highlight w:val="yellow"/>
                <w:lang w:eastAsia="ru-RU"/>
              </w:rPr>
            </w:pPr>
            <w:r>
              <w:rPr>
                <w:szCs w:val="28"/>
                <w:lang w:eastAsia="ru-RU"/>
              </w:rPr>
              <w:t>«</w:t>
            </w:r>
            <w:r w:rsidRPr="00D15D72">
              <w:rPr>
                <w:szCs w:val="28"/>
                <w:lang w:eastAsia="ru-RU"/>
              </w:rPr>
              <w:t>О Порядке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w:t>
            </w:r>
            <w:r>
              <w:rPr>
                <w:szCs w:val="28"/>
                <w:lang w:eastAsia="ru-RU"/>
              </w:rPr>
              <w:t>»</w:t>
            </w:r>
          </w:p>
        </w:tc>
      </w:tr>
      <w:tr w:rsidR="001D3720" w:rsidRPr="00D15D72" w:rsidTr="006A349C">
        <w:tc>
          <w:tcPr>
            <w:tcW w:w="0" w:type="auto"/>
            <w:shd w:val="clear" w:color="auto" w:fill="auto"/>
          </w:tcPr>
          <w:p w:rsidR="001D3720" w:rsidRPr="00D15D72" w:rsidRDefault="001D3720" w:rsidP="006A349C">
            <w:pPr>
              <w:ind w:firstLine="0"/>
              <w:jc w:val="center"/>
              <w:rPr>
                <w:szCs w:val="28"/>
                <w:lang w:eastAsia="ru-RU"/>
              </w:rPr>
            </w:pPr>
            <w:r>
              <w:rPr>
                <w:szCs w:val="28"/>
                <w:lang w:eastAsia="ru-RU"/>
              </w:rPr>
              <w:lastRenderedPageBreak/>
              <w:t>30</w:t>
            </w:r>
          </w:p>
        </w:tc>
        <w:tc>
          <w:tcPr>
            <w:tcW w:w="308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Выдача (продлени</w:t>
            </w:r>
            <w:r>
              <w:rPr>
                <w:bCs/>
                <w:szCs w:val="28"/>
                <w:lang w:eastAsia="ru-RU"/>
              </w:rPr>
              <w:t>е</w:t>
            </w:r>
            <w:r w:rsidRPr="00D15D72">
              <w:rPr>
                <w:bCs/>
                <w:szCs w:val="28"/>
                <w:lang w:eastAsia="ru-RU"/>
              </w:rPr>
              <w:t>) разрешений на выброс вредных (загрязняющих) веществ в атмосферный воздух для объектов хозяйственной и иной деятельности, не подлежащих федеральному государственному экологическому надзору</w:t>
            </w:r>
          </w:p>
        </w:tc>
        <w:tc>
          <w:tcPr>
            <w:tcW w:w="5947" w:type="dxa"/>
            <w:shd w:val="clear" w:color="auto" w:fill="auto"/>
          </w:tcPr>
          <w:p w:rsidR="001D3720" w:rsidRPr="00D15D72" w:rsidRDefault="001D3720" w:rsidP="006A349C">
            <w:pPr>
              <w:widowControl w:val="0"/>
              <w:autoSpaceDE w:val="0"/>
              <w:autoSpaceDN w:val="0"/>
              <w:adjustRightInd w:val="0"/>
              <w:ind w:firstLine="0"/>
              <w:jc w:val="left"/>
              <w:rPr>
                <w:szCs w:val="28"/>
                <w:highlight w:val="yellow"/>
                <w:lang w:eastAsia="ru-RU"/>
              </w:rPr>
            </w:pPr>
            <w:proofErr w:type="gramStart"/>
            <w:r w:rsidRPr="00D15D72">
              <w:rPr>
                <w:szCs w:val="28"/>
                <w:lang w:eastAsia="ru-RU"/>
              </w:rPr>
              <w:t xml:space="preserve">Приказ </w:t>
            </w:r>
            <w:proofErr w:type="spellStart"/>
            <w:r w:rsidRPr="00D15D72">
              <w:rPr>
                <w:szCs w:val="28"/>
                <w:lang w:eastAsia="ru-RU"/>
              </w:rPr>
              <w:t>Минлесхоза</w:t>
            </w:r>
            <w:proofErr w:type="spellEnd"/>
            <w:r w:rsidRPr="00D15D72">
              <w:rPr>
                <w:szCs w:val="28"/>
                <w:lang w:eastAsia="ru-RU"/>
              </w:rPr>
              <w:t xml:space="preserve"> Самарской области от 10 апреля 2012 г. №</w:t>
            </w:r>
            <w:r>
              <w:rPr>
                <w:szCs w:val="28"/>
                <w:lang w:eastAsia="ru-RU"/>
              </w:rPr>
              <w:t xml:space="preserve"> </w:t>
            </w:r>
            <w:r w:rsidRPr="00D15D72">
              <w:rPr>
                <w:szCs w:val="28"/>
                <w:lang w:eastAsia="ru-RU"/>
              </w:rPr>
              <w:t xml:space="preserve">83 </w:t>
            </w:r>
            <w:r>
              <w:rPr>
                <w:szCs w:val="28"/>
                <w:lang w:eastAsia="ru-RU"/>
              </w:rPr>
              <w:t>«</w:t>
            </w:r>
            <w:r w:rsidRPr="00D15D72">
              <w:rPr>
                <w:szCs w:val="28"/>
                <w:lang w:eastAsia="ru-RU"/>
              </w:rPr>
              <w:t>Об утверждении административного регламента предоставления министерством лесного хозяйства, охраны окружающей среды и природопользования Самарской области государственной услуги по выдаче (продлению) разрешений на выброс вредных (загрязняющих) веществ в атмосферный воздух для объектов хозяйственной и иной деятельности, не подлежащих федеральному государственному экологическому надзору</w:t>
            </w:r>
            <w:r>
              <w:rPr>
                <w:szCs w:val="28"/>
                <w:lang w:eastAsia="ru-RU"/>
              </w:rPr>
              <w:t>»</w:t>
            </w:r>
            <w:proofErr w:type="gramEnd"/>
          </w:p>
        </w:tc>
      </w:tr>
      <w:tr w:rsidR="001D3720" w:rsidRPr="00D15D72" w:rsidTr="006A349C">
        <w:trPr>
          <w:trHeight w:val="1407"/>
        </w:trPr>
        <w:tc>
          <w:tcPr>
            <w:tcW w:w="0" w:type="auto"/>
            <w:shd w:val="clear" w:color="auto" w:fill="auto"/>
          </w:tcPr>
          <w:p w:rsidR="001D3720" w:rsidRPr="00D15D72" w:rsidRDefault="001D3720" w:rsidP="006A349C">
            <w:pPr>
              <w:ind w:firstLine="0"/>
              <w:jc w:val="center"/>
              <w:rPr>
                <w:szCs w:val="28"/>
                <w:lang w:eastAsia="ru-RU"/>
              </w:rPr>
            </w:pPr>
            <w:r>
              <w:rPr>
                <w:szCs w:val="28"/>
                <w:lang w:eastAsia="ru-RU"/>
              </w:rPr>
              <w:t>31</w:t>
            </w:r>
          </w:p>
        </w:tc>
        <w:tc>
          <w:tcPr>
            <w:tcW w:w="3087" w:type="dxa"/>
            <w:shd w:val="clear" w:color="auto" w:fill="auto"/>
          </w:tcPr>
          <w:p w:rsidR="001D3720" w:rsidRPr="00D15D72" w:rsidRDefault="001D3720" w:rsidP="006A349C">
            <w:pPr>
              <w:widowControl w:val="0"/>
              <w:autoSpaceDE w:val="0"/>
              <w:autoSpaceDN w:val="0"/>
              <w:adjustRightInd w:val="0"/>
              <w:ind w:firstLine="0"/>
              <w:rPr>
                <w:bCs/>
                <w:szCs w:val="28"/>
                <w:lang w:eastAsia="ru-RU"/>
              </w:rPr>
            </w:pPr>
            <w:r w:rsidRPr="00D15D72">
              <w:rPr>
                <w:bCs/>
                <w:szCs w:val="28"/>
                <w:lang w:eastAsia="ru-RU"/>
              </w:rPr>
              <w:t>Порядок проведения государственной экологической экспертизы</w:t>
            </w:r>
          </w:p>
        </w:tc>
        <w:tc>
          <w:tcPr>
            <w:tcW w:w="5947" w:type="dxa"/>
            <w:shd w:val="clear" w:color="auto" w:fill="auto"/>
          </w:tcPr>
          <w:p w:rsidR="001D3720" w:rsidRPr="00D15D72" w:rsidRDefault="001D3720" w:rsidP="006A349C">
            <w:pPr>
              <w:widowControl w:val="0"/>
              <w:autoSpaceDE w:val="0"/>
              <w:autoSpaceDN w:val="0"/>
              <w:adjustRightInd w:val="0"/>
              <w:ind w:firstLine="0"/>
              <w:jc w:val="left"/>
              <w:rPr>
                <w:szCs w:val="28"/>
                <w:lang w:eastAsia="ru-RU"/>
              </w:rPr>
            </w:pPr>
            <w:r w:rsidRPr="00D15D72">
              <w:rPr>
                <w:szCs w:val="28"/>
                <w:lang w:eastAsia="ru-RU"/>
              </w:rPr>
              <w:t xml:space="preserve">Постановление Правительства Российской Федерации от 11.06.1996 № 698 </w:t>
            </w:r>
            <w:r>
              <w:rPr>
                <w:szCs w:val="28"/>
                <w:lang w:eastAsia="ru-RU"/>
              </w:rPr>
              <w:t>«</w:t>
            </w:r>
            <w:r w:rsidRPr="00D15D72">
              <w:rPr>
                <w:szCs w:val="28"/>
                <w:lang w:eastAsia="ru-RU"/>
              </w:rPr>
              <w:t>Об утверждении положения о порядке проведения государственной экологической экспертизы</w:t>
            </w:r>
            <w:r>
              <w:rPr>
                <w:szCs w:val="28"/>
                <w:lang w:eastAsia="ru-RU"/>
              </w:rPr>
              <w:t>»</w:t>
            </w:r>
          </w:p>
        </w:tc>
      </w:tr>
    </w:tbl>
    <w:p w:rsidR="001D3720" w:rsidRPr="00770897" w:rsidRDefault="001D3720" w:rsidP="001D3720">
      <w:pPr>
        <w:ind w:firstLine="0"/>
        <w:jc w:val="center"/>
        <w:rPr>
          <w:b/>
          <w:szCs w:val="28"/>
          <w:lang w:eastAsia="ru-RU"/>
        </w:rPr>
      </w:pPr>
    </w:p>
    <w:p w:rsidR="001D3720" w:rsidRDefault="001D3720" w:rsidP="001D3720">
      <w:pPr>
        <w:tabs>
          <w:tab w:val="left" w:pos="1134"/>
        </w:tabs>
        <w:spacing w:before="240" w:after="120" w:line="360" w:lineRule="auto"/>
        <w:ind w:firstLine="709"/>
        <w:jc w:val="center"/>
        <w:rPr>
          <w:szCs w:val="28"/>
          <w:lang w:eastAsia="ru-RU"/>
        </w:rPr>
      </w:pPr>
      <w:r>
        <w:rPr>
          <w:szCs w:val="28"/>
          <w:lang w:eastAsia="ru-RU"/>
        </w:rPr>
        <w:br w:type="page"/>
      </w:r>
    </w:p>
    <w:p w:rsidR="001D3720" w:rsidRPr="00770897" w:rsidRDefault="001D3720" w:rsidP="001D3720">
      <w:pPr>
        <w:pStyle w:val="1"/>
        <w:rPr>
          <w:lang w:eastAsia="ru-RU"/>
        </w:rPr>
      </w:pPr>
      <w:bookmarkStart w:id="1" w:name="_Toc514860243"/>
      <w:r w:rsidRPr="00875B05">
        <w:rPr>
          <w:lang w:eastAsia="ru-RU"/>
        </w:rPr>
        <w:lastRenderedPageBreak/>
        <w:t>Бланк выполнения практического задания 1</w:t>
      </w:r>
      <w:bookmarkEnd w:id="1"/>
    </w:p>
    <w:p w:rsidR="001D3720" w:rsidRDefault="001D3720" w:rsidP="001D3720">
      <w:pPr>
        <w:rPr>
          <w:szCs w:val="28"/>
          <w:lang w:eastAsia="ru-RU"/>
        </w:rPr>
      </w:pPr>
    </w:p>
    <w:p w:rsidR="001D3720" w:rsidRPr="00770897" w:rsidRDefault="001D3720" w:rsidP="001D3720">
      <w:pPr>
        <w:jc w:val="right"/>
        <w:rPr>
          <w:szCs w:val="28"/>
          <w:lang w:eastAsia="ru-RU"/>
        </w:rPr>
      </w:pPr>
      <w:r>
        <w:rPr>
          <w:szCs w:val="28"/>
          <w:lang w:eastAsia="ru-RU"/>
        </w:rPr>
        <w:t>Таблица 1.1</w:t>
      </w:r>
    </w:p>
    <w:p w:rsidR="001D3720" w:rsidRPr="00770897" w:rsidRDefault="001D3720" w:rsidP="001D3720">
      <w:pPr>
        <w:spacing w:before="240"/>
        <w:rPr>
          <w:szCs w:val="28"/>
          <w:u w:val="single"/>
          <w:lang w:eastAsia="ru-RU"/>
        </w:rPr>
      </w:pP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r w:rsidRPr="00770897">
        <w:rPr>
          <w:szCs w:val="28"/>
          <w:u w:val="single"/>
          <w:lang w:eastAsia="ru-RU"/>
        </w:rPr>
        <w:tab/>
      </w:r>
    </w:p>
    <w:p w:rsidR="001D3720" w:rsidRPr="00770897" w:rsidRDefault="001D3720" w:rsidP="001D3720">
      <w:pPr>
        <w:jc w:val="center"/>
        <w:rPr>
          <w:szCs w:val="28"/>
          <w:vertAlign w:val="superscript"/>
          <w:lang w:eastAsia="ru-RU"/>
        </w:rPr>
      </w:pPr>
      <w:r w:rsidRPr="00770897">
        <w:rPr>
          <w:szCs w:val="28"/>
          <w:vertAlign w:val="superscript"/>
          <w:lang w:eastAsia="ru-RU"/>
        </w:rPr>
        <w:t>(указывается наименование процедуры согласно варианту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7"/>
      </w:tblGrid>
      <w:tr w:rsidR="001D3720" w:rsidRPr="00770897" w:rsidTr="006A349C">
        <w:tc>
          <w:tcPr>
            <w:tcW w:w="2500" w:type="pct"/>
            <w:shd w:val="clear" w:color="auto" w:fill="auto"/>
          </w:tcPr>
          <w:p w:rsidR="001D3720" w:rsidRDefault="001D3720" w:rsidP="006A349C">
            <w:pPr>
              <w:ind w:firstLine="0"/>
              <w:jc w:val="left"/>
              <w:rPr>
                <w:szCs w:val="28"/>
                <w:lang w:eastAsia="ru-RU"/>
              </w:rPr>
            </w:pPr>
            <w:r w:rsidRPr="001051AF">
              <w:rPr>
                <w:b/>
                <w:szCs w:val="28"/>
                <w:lang w:eastAsia="ru-RU"/>
              </w:rPr>
              <w:t>Процессы менеджмента</w:t>
            </w:r>
            <w:r w:rsidRPr="001051AF">
              <w:rPr>
                <w:szCs w:val="28"/>
                <w:lang w:eastAsia="ru-RU"/>
              </w:rPr>
              <w:t xml:space="preserve"> </w:t>
            </w:r>
            <w:r>
              <w:rPr>
                <w:szCs w:val="28"/>
                <w:lang w:eastAsia="ru-RU"/>
              </w:rPr>
              <w:t>(</w:t>
            </w:r>
            <w:r w:rsidRPr="001051AF">
              <w:rPr>
                <w:szCs w:val="28"/>
                <w:lang w:eastAsia="ru-RU"/>
              </w:rPr>
              <w:t>процессы, связанные со стратегическим планированием, определением политик, установкой целей, о</w:t>
            </w:r>
            <w:r>
              <w:rPr>
                <w:szCs w:val="28"/>
                <w:lang w:eastAsia="ru-RU"/>
              </w:rPr>
              <w:t>беспечением обмена информацией</w:t>
            </w:r>
            <w:r w:rsidRPr="001051AF">
              <w:rPr>
                <w:szCs w:val="28"/>
                <w:lang w:eastAsia="ru-RU"/>
              </w:rPr>
              <w:t>, а также для</w:t>
            </w:r>
            <w:r>
              <w:rPr>
                <w:szCs w:val="28"/>
                <w:lang w:eastAsia="ru-RU"/>
              </w:rPr>
              <w:t xml:space="preserve"> анализа руководства)</w:t>
            </w:r>
          </w:p>
          <w:p w:rsidR="001D3720" w:rsidRPr="00770897" w:rsidRDefault="001D3720" w:rsidP="006A349C">
            <w:pPr>
              <w:ind w:firstLine="0"/>
              <w:jc w:val="left"/>
              <w:rPr>
                <w:szCs w:val="28"/>
                <w:lang w:eastAsia="ru-RU"/>
              </w:rPr>
            </w:pPr>
          </w:p>
        </w:tc>
        <w:tc>
          <w:tcPr>
            <w:tcW w:w="2500" w:type="pct"/>
            <w:shd w:val="clear" w:color="auto" w:fill="auto"/>
          </w:tcPr>
          <w:p w:rsidR="001D3720" w:rsidRPr="00770897" w:rsidRDefault="001D3720" w:rsidP="006A349C">
            <w:pPr>
              <w:ind w:firstLine="0"/>
              <w:rPr>
                <w:szCs w:val="28"/>
                <w:lang w:eastAsia="ru-RU"/>
              </w:rPr>
            </w:pPr>
          </w:p>
        </w:tc>
      </w:tr>
      <w:tr w:rsidR="001D3720" w:rsidRPr="00770897" w:rsidTr="006A349C">
        <w:tc>
          <w:tcPr>
            <w:tcW w:w="2500" w:type="pct"/>
            <w:shd w:val="clear" w:color="auto" w:fill="auto"/>
          </w:tcPr>
          <w:p w:rsidR="001D3720" w:rsidRDefault="001D3720" w:rsidP="006A349C">
            <w:pPr>
              <w:ind w:firstLine="0"/>
              <w:jc w:val="left"/>
              <w:rPr>
                <w:szCs w:val="28"/>
                <w:lang w:eastAsia="ru-RU"/>
              </w:rPr>
            </w:pPr>
            <w:r w:rsidRPr="001051AF">
              <w:rPr>
                <w:b/>
                <w:szCs w:val="28"/>
                <w:lang w:eastAsia="ru-RU"/>
              </w:rPr>
              <w:t>Процессы</w:t>
            </w:r>
            <w:r>
              <w:rPr>
                <w:b/>
                <w:szCs w:val="28"/>
                <w:lang w:eastAsia="ru-RU"/>
              </w:rPr>
              <w:t xml:space="preserve"> измерения, анализа и улучшения</w:t>
            </w:r>
            <w:r w:rsidRPr="001051AF">
              <w:rPr>
                <w:szCs w:val="28"/>
                <w:lang w:eastAsia="ru-RU"/>
              </w:rPr>
              <w:t xml:space="preserve"> </w:t>
            </w:r>
            <w:r>
              <w:rPr>
                <w:szCs w:val="28"/>
                <w:lang w:eastAsia="ru-RU"/>
              </w:rPr>
              <w:t>(</w:t>
            </w:r>
            <w:r w:rsidRPr="001051AF">
              <w:rPr>
                <w:szCs w:val="28"/>
                <w:lang w:eastAsia="ru-RU"/>
              </w:rPr>
              <w:t>процессы, необходимые для измерения и сбора данных о выполнении процесса, их анализа и улучшения результативности и эффективности</w:t>
            </w:r>
            <w:r>
              <w:rPr>
                <w:szCs w:val="28"/>
                <w:lang w:eastAsia="ru-RU"/>
              </w:rPr>
              <w:t>:</w:t>
            </w:r>
            <w:r w:rsidRPr="001051AF">
              <w:rPr>
                <w:szCs w:val="28"/>
                <w:lang w:eastAsia="ru-RU"/>
              </w:rPr>
              <w:t xml:space="preserve"> измерение, мониторинг, аудит, анализ выполнения и улучшения процессов (</w:t>
            </w:r>
            <w:proofErr w:type="gramStart"/>
            <w:r w:rsidRPr="001051AF">
              <w:rPr>
                <w:szCs w:val="28"/>
                <w:lang w:eastAsia="ru-RU"/>
              </w:rPr>
              <w:t>например</w:t>
            </w:r>
            <w:proofErr w:type="gramEnd"/>
            <w:r w:rsidRPr="001051AF">
              <w:rPr>
                <w:szCs w:val="28"/>
                <w:lang w:eastAsia="ru-RU"/>
              </w:rPr>
              <w:t xml:space="preserve"> для корректирующих и предупреждающих действий)</w:t>
            </w:r>
          </w:p>
          <w:p w:rsidR="001D3720" w:rsidRPr="00770897" w:rsidRDefault="001D3720" w:rsidP="006A349C">
            <w:pPr>
              <w:ind w:firstLine="0"/>
              <w:jc w:val="left"/>
              <w:rPr>
                <w:szCs w:val="28"/>
                <w:lang w:eastAsia="ru-RU"/>
              </w:rPr>
            </w:pPr>
          </w:p>
        </w:tc>
        <w:tc>
          <w:tcPr>
            <w:tcW w:w="2500" w:type="pct"/>
            <w:shd w:val="clear" w:color="auto" w:fill="auto"/>
          </w:tcPr>
          <w:p w:rsidR="001D3720" w:rsidRPr="00770897" w:rsidRDefault="001D3720" w:rsidP="006A349C">
            <w:pPr>
              <w:rPr>
                <w:szCs w:val="28"/>
                <w:lang w:eastAsia="ru-RU"/>
              </w:rPr>
            </w:pPr>
          </w:p>
        </w:tc>
      </w:tr>
      <w:tr w:rsidR="001D3720" w:rsidRPr="00770897" w:rsidTr="006A349C">
        <w:tc>
          <w:tcPr>
            <w:tcW w:w="2500" w:type="pct"/>
            <w:shd w:val="clear" w:color="auto" w:fill="auto"/>
          </w:tcPr>
          <w:p w:rsidR="001D3720" w:rsidRDefault="001D3720" w:rsidP="006A349C">
            <w:pPr>
              <w:ind w:firstLine="0"/>
              <w:jc w:val="left"/>
              <w:rPr>
                <w:szCs w:val="28"/>
                <w:lang w:eastAsia="ru-RU"/>
              </w:rPr>
            </w:pPr>
            <w:proofErr w:type="gramStart"/>
            <w:r w:rsidRPr="001051AF">
              <w:rPr>
                <w:b/>
                <w:szCs w:val="28"/>
                <w:lang w:eastAsia="ru-RU"/>
              </w:rPr>
              <w:t>Основные процессы</w:t>
            </w:r>
            <w:r>
              <w:rPr>
                <w:szCs w:val="28"/>
                <w:lang w:eastAsia="ru-RU"/>
              </w:rPr>
              <w:t xml:space="preserve"> (</w:t>
            </w:r>
            <w:r w:rsidRPr="001051AF">
              <w:rPr>
                <w:szCs w:val="28"/>
                <w:lang w:eastAsia="ru-RU"/>
              </w:rPr>
              <w:t xml:space="preserve">все </w:t>
            </w:r>
            <w:r>
              <w:rPr>
                <w:szCs w:val="28"/>
                <w:lang w:eastAsia="ru-RU"/>
              </w:rPr>
              <w:t>процессы производства</w:t>
            </w:r>
            <w:r w:rsidRPr="001051AF">
              <w:rPr>
                <w:szCs w:val="28"/>
                <w:lang w:eastAsia="ru-RU"/>
              </w:rPr>
              <w:t>, которые созд</w:t>
            </w:r>
            <w:r>
              <w:rPr>
                <w:szCs w:val="28"/>
                <w:lang w:eastAsia="ru-RU"/>
              </w:rPr>
              <w:t>ают заданные выходы организации</w:t>
            </w:r>
            <w:proofErr w:type="gramEnd"/>
          </w:p>
          <w:p w:rsidR="001D3720" w:rsidRPr="00770897" w:rsidRDefault="001D3720" w:rsidP="006A349C">
            <w:pPr>
              <w:ind w:firstLine="0"/>
              <w:jc w:val="left"/>
              <w:rPr>
                <w:szCs w:val="28"/>
                <w:lang w:eastAsia="ru-RU"/>
              </w:rPr>
            </w:pPr>
          </w:p>
        </w:tc>
        <w:tc>
          <w:tcPr>
            <w:tcW w:w="2500" w:type="pct"/>
            <w:shd w:val="clear" w:color="auto" w:fill="auto"/>
          </w:tcPr>
          <w:p w:rsidR="001D3720" w:rsidRPr="00770897" w:rsidRDefault="001D3720" w:rsidP="006A349C">
            <w:pPr>
              <w:rPr>
                <w:szCs w:val="28"/>
                <w:lang w:eastAsia="ru-RU"/>
              </w:rPr>
            </w:pPr>
          </w:p>
        </w:tc>
      </w:tr>
      <w:tr w:rsidR="001D3720" w:rsidRPr="00770897" w:rsidTr="006A349C">
        <w:tc>
          <w:tcPr>
            <w:tcW w:w="2500" w:type="pct"/>
            <w:shd w:val="clear" w:color="auto" w:fill="auto"/>
          </w:tcPr>
          <w:p w:rsidR="001D3720" w:rsidRDefault="001D3720" w:rsidP="006A349C">
            <w:pPr>
              <w:ind w:firstLine="0"/>
              <w:rPr>
                <w:szCs w:val="28"/>
                <w:lang w:eastAsia="ru-RU"/>
              </w:rPr>
            </w:pPr>
            <w:r w:rsidRPr="001051AF">
              <w:rPr>
                <w:b/>
                <w:szCs w:val="28"/>
                <w:lang w:eastAsia="ru-RU"/>
              </w:rPr>
              <w:t>Процессы управления ресурсами</w:t>
            </w:r>
            <w:r w:rsidRPr="001051AF">
              <w:rPr>
                <w:szCs w:val="28"/>
                <w:lang w:eastAsia="ru-RU"/>
              </w:rPr>
              <w:t xml:space="preserve"> </w:t>
            </w:r>
            <w:r>
              <w:rPr>
                <w:szCs w:val="28"/>
                <w:lang w:eastAsia="ru-RU"/>
              </w:rPr>
              <w:t>(</w:t>
            </w:r>
            <w:r w:rsidRPr="001051AF">
              <w:rPr>
                <w:szCs w:val="28"/>
                <w:lang w:eastAsia="ru-RU"/>
              </w:rPr>
              <w:t xml:space="preserve">процессы, </w:t>
            </w:r>
            <w:r>
              <w:rPr>
                <w:szCs w:val="28"/>
                <w:lang w:eastAsia="ru-RU"/>
              </w:rPr>
              <w:t>обязательные</w:t>
            </w:r>
            <w:r w:rsidRPr="001051AF">
              <w:rPr>
                <w:szCs w:val="28"/>
                <w:lang w:eastAsia="ru-RU"/>
              </w:rPr>
              <w:t xml:space="preserve"> для обеспечения ресурсов, необходимых для достижения целей в области качества</w:t>
            </w:r>
            <w:r>
              <w:rPr>
                <w:szCs w:val="28"/>
                <w:lang w:eastAsia="ru-RU"/>
              </w:rPr>
              <w:t xml:space="preserve"> организации и заданных выходов)</w:t>
            </w:r>
          </w:p>
          <w:p w:rsidR="001D3720" w:rsidRPr="00770897" w:rsidRDefault="001D3720" w:rsidP="006A349C">
            <w:pPr>
              <w:ind w:firstLine="0"/>
              <w:rPr>
                <w:szCs w:val="28"/>
                <w:lang w:eastAsia="ru-RU"/>
              </w:rPr>
            </w:pPr>
          </w:p>
        </w:tc>
        <w:tc>
          <w:tcPr>
            <w:tcW w:w="2500" w:type="pct"/>
            <w:shd w:val="clear" w:color="auto" w:fill="auto"/>
          </w:tcPr>
          <w:p w:rsidR="001D3720" w:rsidRPr="00770897" w:rsidRDefault="001D3720" w:rsidP="006A349C">
            <w:pPr>
              <w:rPr>
                <w:szCs w:val="28"/>
                <w:lang w:eastAsia="ru-RU"/>
              </w:rPr>
            </w:pPr>
          </w:p>
        </w:tc>
      </w:tr>
    </w:tbl>
    <w:p w:rsidR="001D3720" w:rsidRDefault="001D3720" w:rsidP="001D3720">
      <w:pPr>
        <w:ind w:firstLine="0"/>
        <w:rPr>
          <w:szCs w:val="28"/>
          <w:lang w:eastAsia="ru-RU"/>
        </w:rPr>
      </w:pPr>
    </w:p>
    <w:p w:rsidR="001D3720" w:rsidRDefault="001D3720" w:rsidP="001D3720">
      <w:pPr>
        <w:spacing w:after="200" w:line="276" w:lineRule="auto"/>
        <w:ind w:firstLine="0"/>
        <w:jc w:val="left"/>
        <w:rPr>
          <w:szCs w:val="28"/>
          <w:lang w:eastAsia="ru-RU"/>
        </w:rPr>
      </w:pPr>
      <w:r>
        <w:rPr>
          <w:szCs w:val="28"/>
          <w:lang w:eastAsia="ru-RU"/>
        </w:rPr>
        <w:br w:type="page"/>
      </w:r>
    </w:p>
    <w:p w:rsidR="001D3720" w:rsidRDefault="001D3720" w:rsidP="001D3720">
      <w:pPr>
        <w:jc w:val="right"/>
        <w:rPr>
          <w:szCs w:val="28"/>
          <w:lang w:eastAsia="ru-RU"/>
        </w:rPr>
      </w:pPr>
      <w:r>
        <w:rPr>
          <w:szCs w:val="28"/>
          <w:lang w:eastAsia="ru-RU"/>
        </w:rPr>
        <w:lastRenderedPageBreak/>
        <w:t xml:space="preserve">Таблица 1.2 </w:t>
      </w:r>
    </w:p>
    <w:p w:rsidR="001D3720" w:rsidRDefault="001D3720" w:rsidP="001D3720">
      <w:pPr>
        <w:jc w:val="center"/>
        <w:rPr>
          <w:szCs w:val="28"/>
          <w:lang w:eastAsia="ru-RU"/>
        </w:rPr>
      </w:pPr>
      <w:r w:rsidRPr="00770897">
        <w:rPr>
          <w:szCs w:val="28"/>
          <w:lang w:eastAsia="ru-RU"/>
        </w:rPr>
        <w:t>Общие сведения о процессе</w:t>
      </w:r>
    </w:p>
    <w:p w:rsidR="001D3720" w:rsidRDefault="001D3720" w:rsidP="001D3720">
      <w:pPr>
        <w:rPr>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5739"/>
        <w:gridCol w:w="3155"/>
      </w:tblGrid>
      <w:tr w:rsidR="001D3720" w:rsidRPr="00770897" w:rsidTr="006A349C">
        <w:tc>
          <w:tcPr>
            <w:tcW w:w="487" w:type="pct"/>
          </w:tcPr>
          <w:p w:rsidR="001D3720" w:rsidRPr="00770897" w:rsidRDefault="001D3720" w:rsidP="006A349C">
            <w:pPr>
              <w:ind w:firstLine="0"/>
              <w:jc w:val="left"/>
              <w:rPr>
                <w:szCs w:val="28"/>
                <w:lang w:eastAsia="ru-RU"/>
              </w:rPr>
            </w:pPr>
            <w:r>
              <w:rPr>
                <w:szCs w:val="28"/>
                <w:lang w:eastAsia="ru-RU"/>
              </w:rPr>
              <w:t>1</w:t>
            </w:r>
          </w:p>
        </w:tc>
        <w:tc>
          <w:tcPr>
            <w:tcW w:w="2912" w:type="pct"/>
            <w:shd w:val="clear" w:color="auto" w:fill="auto"/>
          </w:tcPr>
          <w:p w:rsidR="001D3720" w:rsidRPr="00770897" w:rsidRDefault="001D3720" w:rsidP="006A349C">
            <w:pPr>
              <w:ind w:firstLine="0"/>
              <w:jc w:val="left"/>
              <w:rPr>
                <w:szCs w:val="28"/>
                <w:lang w:eastAsia="ru-RU"/>
              </w:rPr>
            </w:pPr>
            <w:r w:rsidRPr="00770897">
              <w:rPr>
                <w:szCs w:val="28"/>
                <w:lang w:eastAsia="ru-RU"/>
              </w:rPr>
              <w:t>Наименование процесса</w:t>
            </w:r>
          </w:p>
        </w:tc>
        <w:tc>
          <w:tcPr>
            <w:tcW w:w="1601" w:type="pct"/>
            <w:shd w:val="clear" w:color="auto" w:fill="auto"/>
          </w:tcPr>
          <w:p w:rsidR="001D3720" w:rsidRPr="00770897" w:rsidRDefault="001D3720" w:rsidP="006A349C">
            <w:pPr>
              <w:ind w:firstLine="0"/>
              <w:jc w:val="left"/>
              <w:rPr>
                <w:szCs w:val="28"/>
                <w:lang w:eastAsia="ru-RU"/>
              </w:rPr>
            </w:pP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2</w:t>
            </w:r>
          </w:p>
        </w:tc>
        <w:tc>
          <w:tcPr>
            <w:tcW w:w="2912" w:type="pct"/>
            <w:shd w:val="clear" w:color="auto" w:fill="auto"/>
          </w:tcPr>
          <w:p w:rsidR="001D3720" w:rsidRPr="00770897" w:rsidRDefault="001D3720" w:rsidP="006A349C">
            <w:pPr>
              <w:ind w:firstLine="0"/>
              <w:jc w:val="left"/>
              <w:rPr>
                <w:szCs w:val="28"/>
                <w:lang w:eastAsia="ru-RU"/>
              </w:rPr>
            </w:pPr>
            <w:r w:rsidRPr="00770897">
              <w:rPr>
                <w:szCs w:val="28"/>
                <w:lang w:eastAsia="ru-RU"/>
              </w:rPr>
              <w:t>Цель процесса</w:t>
            </w:r>
          </w:p>
        </w:tc>
        <w:tc>
          <w:tcPr>
            <w:tcW w:w="1601" w:type="pct"/>
            <w:shd w:val="clear" w:color="auto" w:fill="auto"/>
          </w:tcPr>
          <w:p w:rsidR="001D3720" w:rsidRPr="00770897" w:rsidRDefault="001D3720" w:rsidP="006A349C">
            <w:pPr>
              <w:ind w:firstLine="0"/>
              <w:jc w:val="left"/>
              <w:rPr>
                <w:szCs w:val="28"/>
                <w:lang w:eastAsia="ru-RU"/>
              </w:rPr>
            </w:pP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3</w:t>
            </w:r>
          </w:p>
        </w:tc>
        <w:tc>
          <w:tcPr>
            <w:tcW w:w="2912" w:type="pct"/>
            <w:shd w:val="clear" w:color="auto" w:fill="auto"/>
          </w:tcPr>
          <w:p w:rsidR="001D3720" w:rsidRPr="00770897" w:rsidRDefault="001D3720" w:rsidP="006A349C">
            <w:pPr>
              <w:ind w:firstLine="0"/>
              <w:jc w:val="left"/>
              <w:rPr>
                <w:szCs w:val="28"/>
                <w:lang w:eastAsia="ru-RU"/>
              </w:rPr>
            </w:pPr>
            <w:r w:rsidRPr="00770897">
              <w:rPr>
                <w:szCs w:val="28"/>
                <w:lang w:eastAsia="ru-RU"/>
              </w:rPr>
              <w:t>Ответственный за процесс</w:t>
            </w:r>
            <w:r>
              <w:rPr>
                <w:szCs w:val="28"/>
                <w:lang w:eastAsia="ru-RU"/>
              </w:rPr>
              <w:t xml:space="preserve">, хозяин процесса </w:t>
            </w:r>
            <w:r w:rsidRPr="00770897">
              <w:rPr>
                <w:szCs w:val="28"/>
                <w:lang w:eastAsia="ru-RU"/>
              </w:rPr>
              <w:t>(структурное подразделение, должностное лицо)</w:t>
            </w:r>
          </w:p>
        </w:tc>
        <w:tc>
          <w:tcPr>
            <w:tcW w:w="1601" w:type="pct"/>
            <w:shd w:val="clear" w:color="auto" w:fill="auto"/>
          </w:tcPr>
          <w:p w:rsidR="001D3720" w:rsidRPr="00770897" w:rsidRDefault="001D3720" w:rsidP="006A349C">
            <w:pPr>
              <w:ind w:firstLine="0"/>
              <w:jc w:val="left"/>
              <w:rPr>
                <w:szCs w:val="28"/>
                <w:lang w:eastAsia="ru-RU"/>
              </w:rPr>
            </w:pP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4</w:t>
            </w:r>
          </w:p>
        </w:tc>
        <w:tc>
          <w:tcPr>
            <w:tcW w:w="2912" w:type="pct"/>
            <w:shd w:val="clear" w:color="auto" w:fill="auto"/>
          </w:tcPr>
          <w:p w:rsidR="001D3720" w:rsidRPr="00770897" w:rsidRDefault="001D3720" w:rsidP="006A349C">
            <w:pPr>
              <w:ind w:firstLine="0"/>
              <w:jc w:val="left"/>
              <w:rPr>
                <w:szCs w:val="28"/>
                <w:lang w:eastAsia="ru-RU"/>
              </w:rPr>
            </w:pPr>
            <w:r w:rsidRPr="00770897">
              <w:rPr>
                <w:szCs w:val="28"/>
                <w:lang w:eastAsia="ru-RU"/>
              </w:rPr>
              <w:t xml:space="preserve">Место выполнения процесса </w:t>
            </w:r>
            <w:r>
              <w:rPr>
                <w:szCs w:val="28"/>
                <w:lang w:eastAsia="ru-RU"/>
              </w:rPr>
              <w:t>(подразделения, выполняющие процесс</w:t>
            </w:r>
            <w:r w:rsidRPr="00770897">
              <w:rPr>
                <w:szCs w:val="28"/>
                <w:lang w:eastAsia="ru-RU"/>
              </w:rPr>
              <w:t>)</w:t>
            </w:r>
          </w:p>
        </w:tc>
        <w:tc>
          <w:tcPr>
            <w:tcW w:w="1601" w:type="pct"/>
            <w:shd w:val="clear" w:color="auto" w:fill="auto"/>
          </w:tcPr>
          <w:p w:rsidR="001D3720" w:rsidRPr="00770897" w:rsidRDefault="001D3720" w:rsidP="006A349C">
            <w:pPr>
              <w:ind w:firstLine="0"/>
              <w:jc w:val="left"/>
              <w:rPr>
                <w:szCs w:val="28"/>
                <w:lang w:eastAsia="ru-RU"/>
              </w:rPr>
            </w:pPr>
          </w:p>
        </w:tc>
      </w:tr>
      <w:tr w:rsidR="001D3720" w:rsidRPr="00770897" w:rsidTr="006A349C">
        <w:tc>
          <w:tcPr>
            <w:tcW w:w="487" w:type="pct"/>
          </w:tcPr>
          <w:p w:rsidR="001D3720" w:rsidRPr="00770897" w:rsidRDefault="001D3720" w:rsidP="006A349C">
            <w:pPr>
              <w:ind w:firstLine="0"/>
              <w:jc w:val="left"/>
              <w:rPr>
                <w:szCs w:val="28"/>
                <w:lang w:eastAsia="ru-RU"/>
              </w:rPr>
            </w:pPr>
            <w:r>
              <w:rPr>
                <w:szCs w:val="28"/>
                <w:lang w:eastAsia="ru-RU"/>
              </w:rPr>
              <w:t>5</w:t>
            </w:r>
          </w:p>
        </w:tc>
        <w:tc>
          <w:tcPr>
            <w:tcW w:w="2912" w:type="pct"/>
            <w:shd w:val="clear" w:color="auto" w:fill="auto"/>
          </w:tcPr>
          <w:p w:rsidR="001D3720" w:rsidRPr="00770897" w:rsidRDefault="001D3720" w:rsidP="006A349C">
            <w:pPr>
              <w:ind w:firstLine="0"/>
              <w:jc w:val="left"/>
              <w:rPr>
                <w:szCs w:val="28"/>
                <w:lang w:eastAsia="ru-RU"/>
              </w:rPr>
            </w:pPr>
            <w:proofErr w:type="gramStart"/>
            <w:r w:rsidRPr="00770897">
              <w:rPr>
                <w:szCs w:val="28"/>
                <w:lang w:eastAsia="ru-RU"/>
              </w:rPr>
              <w:t xml:space="preserve">Входы в </w:t>
            </w:r>
            <w:r>
              <w:rPr>
                <w:szCs w:val="28"/>
                <w:lang w:eastAsia="ru-RU"/>
              </w:rPr>
              <w:t>основные процессы (</w:t>
            </w:r>
            <w:r w:rsidRPr="00D67435">
              <w:rPr>
                <w:szCs w:val="28"/>
                <w:lang w:eastAsia="ru-RU"/>
              </w:rPr>
              <w:t>сырье, материалы, полуфабрикаты, документация, информация, услуги и т.</w:t>
            </w:r>
            <w:r>
              <w:rPr>
                <w:szCs w:val="28"/>
                <w:lang w:eastAsia="ru-RU"/>
              </w:rPr>
              <w:t xml:space="preserve"> </w:t>
            </w:r>
            <w:r w:rsidRPr="00D67435">
              <w:rPr>
                <w:szCs w:val="28"/>
                <w:lang w:eastAsia="ru-RU"/>
              </w:rPr>
              <w:t>д.</w:t>
            </w:r>
            <w:r>
              <w:rPr>
                <w:szCs w:val="28"/>
                <w:lang w:eastAsia="ru-RU"/>
              </w:rPr>
              <w:t>)</w:t>
            </w:r>
            <w:proofErr w:type="gramEnd"/>
          </w:p>
        </w:tc>
        <w:tc>
          <w:tcPr>
            <w:tcW w:w="1601" w:type="pct"/>
            <w:shd w:val="clear" w:color="auto" w:fill="auto"/>
          </w:tcPr>
          <w:p w:rsidR="001D3720" w:rsidRPr="00770897" w:rsidRDefault="001D3720" w:rsidP="006A349C">
            <w:pPr>
              <w:ind w:firstLine="0"/>
              <w:jc w:val="left"/>
              <w:rPr>
                <w:szCs w:val="28"/>
                <w:lang w:eastAsia="ru-RU"/>
              </w:rPr>
            </w:pPr>
            <w:r w:rsidRPr="00D67435">
              <w:rPr>
                <w:szCs w:val="28"/>
                <w:lang w:eastAsia="ru-RU"/>
              </w:rPr>
              <w:t xml:space="preserve"> </w:t>
            </w: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6</w:t>
            </w:r>
          </w:p>
        </w:tc>
        <w:tc>
          <w:tcPr>
            <w:tcW w:w="2912" w:type="pct"/>
            <w:shd w:val="clear" w:color="auto" w:fill="auto"/>
          </w:tcPr>
          <w:p w:rsidR="001D3720" w:rsidRPr="00770897" w:rsidRDefault="001D3720" w:rsidP="006A349C">
            <w:pPr>
              <w:ind w:firstLine="0"/>
              <w:jc w:val="left"/>
              <w:rPr>
                <w:szCs w:val="28"/>
                <w:lang w:eastAsia="ru-RU"/>
              </w:rPr>
            </w:pPr>
            <w:r>
              <w:rPr>
                <w:szCs w:val="28"/>
                <w:lang w:eastAsia="ru-RU"/>
              </w:rPr>
              <w:t>Управляющие входы (организационные документы, стратегия развития, политика организации, законодательные требования, нормативные документы, документы по планированию и контролю и т. д.</w:t>
            </w:r>
            <w:r w:rsidRPr="00770897">
              <w:rPr>
                <w:szCs w:val="28"/>
                <w:lang w:eastAsia="ru-RU"/>
              </w:rPr>
              <w:t>)</w:t>
            </w:r>
          </w:p>
        </w:tc>
        <w:tc>
          <w:tcPr>
            <w:tcW w:w="1601" w:type="pct"/>
            <w:shd w:val="clear" w:color="auto" w:fill="auto"/>
          </w:tcPr>
          <w:p w:rsidR="001D3720" w:rsidRPr="00D67435" w:rsidRDefault="001D3720" w:rsidP="006A349C">
            <w:pPr>
              <w:ind w:firstLine="0"/>
              <w:jc w:val="left"/>
              <w:rPr>
                <w:szCs w:val="28"/>
                <w:lang w:eastAsia="ru-RU"/>
              </w:rPr>
            </w:pP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7</w:t>
            </w:r>
          </w:p>
        </w:tc>
        <w:tc>
          <w:tcPr>
            <w:tcW w:w="2912" w:type="pct"/>
            <w:shd w:val="clear" w:color="auto" w:fill="auto"/>
          </w:tcPr>
          <w:p w:rsidR="001D3720" w:rsidRPr="00770897" w:rsidRDefault="001D3720" w:rsidP="006A349C">
            <w:pPr>
              <w:ind w:firstLine="0"/>
              <w:jc w:val="left"/>
              <w:rPr>
                <w:szCs w:val="28"/>
                <w:lang w:eastAsia="ru-RU"/>
              </w:rPr>
            </w:pPr>
            <w:proofErr w:type="gramStart"/>
            <w:r>
              <w:rPr>
                <w:szCs w:val="28"/>
                <w:lang w:eastAsia="ru-RU"/>
              </w:rPr>
              <w:t>Ресурсные входы (</w:t>
            </w:r>
            <w:r w:rsidRPr="007D583D">
              <w:rPr>
                <w:szCs w:val="28"/>
                <w:lang w:eastAsia="ru-RU"/>
              </w:rPr>
              <w:t>персонал, оборудование, программное обеспечение, инфраструктура, среда, транспорт, связь и пр.</w:t>
            </w:r>
            <w:r>
              <w:rPr>
                <w:szCs w:val="28"/>
                <w:lang w:eastAsia="ru-RU"/>
              </w:rPr>
              <w:t>)</w:t>
            </w:r>
            <w:proofErr w:type="gramEnd"/>
          </w:p>
        </w:tc>
        <w:tc>
          <w:tcPr>
            <w:tcW w:w="1601" w:type="pct"/>
            <w:shd w:val="clear" w:color="auto" w:fill="auto"/>
          </w:tcPr>
          <w:p w:rsidR="001D3720" w:rsidRPr="00D67435" w:rsidRDefault="001D3720" w:rsidP="006A349C">
            <w:pPr>
              <w:ind w:firstLine="0"/>
              <w:jc w:val="left"/>
              <w:rPr>
                <w:szCs w:val="28"/>
                <w:lang w:eastAsia="ru-RU"/>
              </w:rPr>
            </w:pP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8</w:t>
            </w:r>
          </w:p>
        </w:tc>
        <w:tc>
          <w:tcPr>
            <w:tcW w:w="2912" w:type="pct"/>
            <w:shd w:val="clear" w:color="auto" w:fill="auto"/>
          </w:tcPr>
          <w:p w:rsidR="001D3720" w:rsidRPr="00770897" w:rsidRDefault="001D3720" w:rsidP="006A349C">
            <w:pPr>
              <w:ind w:firstLine="0"/>
              <w:jc w:val="left"/>
              <w:rPr>
                <w:szCs w:val="28"/>
                <w:lang w:eastAsia="ru-RU"/>
              </w:rPr>
            </w:pPr>
            <w:r w:rsidRPr="00770897">
              <w:rPr>
                <w:szCs w:val="28"/>
                <w:lang w:eastAsia="ru-RU"/>
              </w:rPr>
              <w:t>Выходы из процесса (</w:t>
            </w:r>
            <w:r>
              <w:rPr>
                <w:szCs w:val="28"/>
                <w:lang w:eastAsia="ru-RU"/>
              </w:rPr>
              <w:t>готовая про</w:t>
            </w:r>
            <w:r w:rsidRPr="0099790F">
              <w:rPr>
                <w:szCs w:val="28"/>
                <w:lang w:eastAsia="ru-RU"/>
              </w:rPr>
              <w:t>дукция, документация, информация (в том числе отчетная), услуги и т.</w:t>
            </w:r>
            <w:r>
              <w:rPr>
                <w:szCs w:val="28"/>
                <w:lang w:eastAsia="ru-RU"/>
              </w:rPr>
              <w:t xml:space="preserve"> </w:t>
            </w:r>
            <w:r w:rsidRPr="0099790F">
              <w:rPr>
                <w:szCs w:val="28"/>
                <w:lang w:eastAsia="ru-RU"/>
              </w:rPr>
              <w:t>д.</w:t>
            </w:r>
            <w:r w:rsidRPr="00770897">
              <w:rPr>
                <w:szCs w:val="28"/>
                <w:lang w:eastAsia="ru-RU"/>
              </w:rPr>
              <w:t>)</w:t>
            </w:r>
          </w:p>
        </w:tc>
        <w:tc>
          <w:tcPr>
            <w:tcW w:w="1601" w:type="pct"/>
            <w:shd w:val="clear" w:color="auto" w:fill="auto"/>
          </w:tcPr>
          <w:p w:rsidR="001D3720" w:rsidRPr="00770897" w:rsidRDefault="001D3720" w:rsidP="006A349C">
            <w:pPr>
              <w:ind w:firstLine="0"/>
              <w:jc w:val="left"/>
              <w:rPr>
                <w:szCs w:val="28"/>
                <w:lang w:eastAsia="ru-RU"/>
              </w:rPr>
            </w:pPr>
          </w:p>
        </w:tc>
      </w:tr>
      <w:tr w:rsidR="001D3720" w:rsidRPr="00770897" w:rsidTr="006A349C">
        <w:tc>
          <w:tcPr>
            <w:tcW w:w="487" w:type="pct"/>
          </w:tcPr>
          <w:p w:rsidR="001D3720" w:rsidRDefault="001D3720" w:rsidP="006A349C">
            <w:pPr>
              <w:ind w:firstLine="0"/>
              <w:jc w:val="left"/>
              <w:rPr>
                <w:szCs w:val="28"/>
                <w:lang w:eastAsia="ru-RU"/>
              </w:rPr>
            </w:pPr>
            <w:r>
              <w:rPr>
                <w:szCs w:val="28"/>
                <w:lang w:eastAsia="ru-RU"/>
              </w:rPr>
              <w:t>9</w:t>
            </w:r>
          </w:p>
        </w:tc>
        <w:tc>
          <w:tcPr>
            <w:tcW w:w="2912" w:type="pct"/>
            <w:shd w:val="clear" w:color="auto" w:fill="auto"/>
          </w:tcPr>
          <w:p w:rsidR="001D3720" w:rsidRPr="00770897" w:rsidRDefault="001D3720" w:rsidP="006A349C">
            <w:pPr>
              <w:ind w:firstLine="0"/>
              <w:jc w:val="left"/>
              <w:rPr>
                <w:szCs w:val="28"/>
                <w:lang w:eastAsia="ru-RU"/>
              </w:rPr>
            </w:pPr>
            <w:r w:rsidRPr="00770897">
              <w:rPr>
                <w:szCs w:val="28"/>
                <w:lang w:eastAsia="ru-RU"/>
              </w:rPr>
              <w:t>Критерии оценки результативности процесса</w:t>
            </w:r>
            <w:r>
              <w:rPr>
                <w:szCs w:val="28"/>
                <w:lang w:eastAsia="ru-RU"/>
              </w:rPr>
              <w:t xml:space="preserve"> (с</w:t>
            </w:r>
            <w:r w:rsidRPr="00770897">
              <w:rPr>
                <w:szCs w:val="28"/>
                <w:lang w:eastAsia="ru-RU"/>
              </w:rPr>
              <w:t>обл</w:t>
            </w:r>
            <w:r>
              <w:rPr>
                <w:szCs w:val="28"/>
                <w:lang w:eastAsia="ru-RU"/>
              </w:rPr>
              <w:t xml:space="preserve">юдение сроков, достижение целей </w:t>
            </w:r>
            <w:r w:rsidRPr="00770897">
              <w:rPr>
                <w:szCs w:val="28"/>
                <w:lang w:eastAsia="ru-RU"/>
              </w:rPr>
              <w:t>(конкретизировать), выполнение показателей (каких, конкретизировать)</w:t>
            </w:r>
            <w:r>
              <w:rPr>
                <w:szCs w:val="28"/>
                <w:lang w:eastAsia="ru-RU"/>
              </w:rPr>
              <w:t>)</w:t>
            </w:r>
          </w:p>
        </w:tc>
        <w:tc>
          <w:tcPr>
            <w:tcW w:w="1601" w:type="pct"/>
            <w:shd w:val="clear" w:color="auto" w:fill="auto"/>
          </w:tcPr>
          <w:p w:rsidR="001D3720" w:rsidRPr="00770897" w:rsidRDefault="001D3720" w:rsidP="006A349C">
            <w:pPr>
              <w:ind w:firstLine="0"/>
              <w:jc w:val="left"/>
              <w:rPr>
                <w:szCs w:val="28"/>
                <w:lang w:eastAsia="ru-RU"/>
              </w:rPr>
            </w:pPr>
          </w:p>
        </w:tc>
      </w:tr>
    </w:tbl>
    <w:p w:rsidR="001D3720" w:rsidRPr="00770897" w:rsidRDefault="001D3720" w:rsidP="001D3720">
      <w:pPr>
        <w:ind w:firstLine="0"/>
        <w:rPr>
          <w:szCs w:val="28"/>
          <w:lang w:eastAsia="ru-RU"/>
        </w:rPr>
      </w:pPr>
    </w:p>
    <w:p w:rsidR="001D3720" w:rsidRDefault="001D3720" w:rsidP="001D3720">
      <w:pPr>
        <w:ind w:firstLine="0"/>
        <w:rPr>
          <w:szCs w:val="28"/>
        </w:rPr>
      </w:pPr>
      <w:r>
        <w:rPr>
          <w:szCs w:val="28"/>
        </w:rPr>
        <w:br w:type="page"/>
      </w:r>
    </w:p>
    <w:p w:rsidR="001D3720" w:rsidRDefault="001D3720" w:rsidP="001D3720">
      <w:pPr>
        <w:pStyle w:val="1"/>
        <w:spacing w:before="0" w:line="360" w:lineRule="auto"/>
        <w:rPr>
          <w:b w:val="0"/>
          <w:iCs/>
        </w:rPr>
      </w:pPr>
      <w:bookmarkStart w:id="2" w:name="_Toc514860244"/>
      <w:r w:rsidRPr="00E907F9">
        <w:lastRenderedPageBreak/>
        <w:t>Практическое занятие 2</w:t>
      </w:r>
      <w:bookmarkEnd w:id="2"/>
      <w:r>
        <w:t>.</w:t>
      </w:r>
      <w:bookmarkStart w:id="3" w:name="_Toc400459913"/>
      <w:r>
        <w:t xml:space="preserve"> </w:t>
      </w:r>
      <w:r w:rsidRPr="00E907F9">
        <w:rPr>
          <w:iCs/>
        </w:rPr>
        <w:t>Алгоритм описания процесса</w:t>
      </w:r>
      <w:bookmarkEnd w:id="3"/>
    </w:p>
    <w:p w:rsidR="001D3720" w:rsidRPr="00572649" w:rsidRDefault="001D3720" w:rsidP="001D3720">
      <w:pPr>
        <w:spacing w:line="360" w:lineRule="auto"/>
        <w:rPr>
          <w:b/>
          <w:szCs w:val="28"/>
          <w:lang w:eastAsia="ru-RU"/>
        </w:rPr>
      </w:pPr>
      <w:r>
        <w:rPr>
          <w:b/>
          <w:szCs w:val="28"/>
          <w:lang w:eastAsia="ru-RU"/>
        </w:rPr>
        <w:t>Тема 1</w:t>
      </w:r>
      <w:r w:rsidRPr="00572649">
        <w:rPr>
          <w:b/>
          <w:szCs w:val="28"/>
          <w:lang w:eastAsia="ru-RU"/>
        </w:rPr>
        <w:t>. Сущность процессного подхода. Алгоритм построения регламентированных процедур (п. 1.6</w:t>
      </w:r>
      <w:r>
        <w:rPr>
          <w:b/>
          <w:szCs w:val="28"/>
          <w:lang w:eastAsia="ru-RU"/>
        </w:rPr>
        <w:t>–</w:t>
      </w:r>
      <w:r w:rsidRPr="00572649">
        <w:rPr>
          <w:b/>
          <w:szCs w:val="28"/>
          <w:lang w:eastAsia="ru-RU"/>
        </w:rPr>
        <w:t>1.9)</w:t>
      </w:r>
    </w:p>
    <w:p w:rsidR="001D3720" w:rsidRDefault="001D3720" w:rsidP="001D3720">
      <w:pPr>
        <w:spacing w:line="360" w:lineRule="auto"/>
        <w:ind w:firstLine="709"/>
        <w:rPr>
          <w:b/>
          <w:szCs w:val="28"/>
          <w:lang w:eastAsia="ru-RU"/>
        </w:rPr>
      </w:pPr>
    </w:p>
    <w:p w:rsidR="001D3720" w:rsidRDefault="001D3720" w:rsidP="001D3720">
      <w:pPr>
        <w:spacing w:line="360" w:lineRule="auto"/>
        <w:ind w:firstLine="709"/>
        <w:rPr>
          <w:b/>
          <w:szCs w:val="28"/>
          <w:lang w:eastAsia="ru-RU"/>
        </w:rPr>
      </w:pPr>
      <w:r>
        <w:rPr>
          <w:b/>
          <w:szCs w:val="28"/>
          <w:lang w:eastAsia="ru-RU"/>
        </w:rPr>
        <w:t>З</w:t>
      </w:r>
      <w:r w:rsidRPr="00572649">
        <w:rPr>
          <w:b/>
          <w:szCs w:val="28"/>
          <w:lang w:eastAsia="ru-RU"/>
        </w:rPr>
        <w:t>адани</w:t>
      </w:r>
      <w:r>
        <w:rPr>
          <w:b/>
          <w:szCs w:val="28"/>
          <w:lang w:eastAsia="ru-RU"/>
        </w:rPr>
        <w:t>е 2</w:t>
      </w:r>
    </w:p>
    <w:p w:rsidR="001D3720" w:rsidRPr="00456CBE" w:rsidRDefault="001D3720" w:rsidP="001D3720">
      <w:pPr>
        <w:spacing w:line="360" w:lineRule="auto"/>
        <w:ind w:firstLine="709"/>
        <w:rPr>
          <w:szCs w:val="28"/>
        </w:rPr>
      </w:pPr>
      <w:r>
        <w:t>Отработать</w:t>
      </w:r>
      <w:r w:rsidRPr="008C786E">
        <w:t xml:space="preserve"> практические навыки </w:t>
      </w:r>
      <w:r>
        <w:t>построения алгоритма описания процесса</w:t>
      </w:r>
      <w:r w:rsidRPr="00456CBE">
        <w:rPr>
          <w:szCs w:val="28"/>
        </w:rPr>
        <w:t>.</w:t>
      </w:r>
    </w:p>
    <w:p w:rsidR="001D3720" w:rsidRDefault="001D3720" w:rsidP="001D3720">
      <w:pPr>
        <w:spacing w:line="360" w:lineRule="auto"/>
        <w:ind w:firstLine="709"/>
        <w:rPr>
          <w:b/>
          <w:szCs w:val="28"/>
          <w:lang w:eastAsia="ru-RU"/>
        </w:rPr>
      </w:pPr>
      <w:r w:rsidRPr="009C59AC">
        <w:rPr>
          <w:b/>
          <w:szCs w:val="28"/>
          <w:lang w:eastAsia="ru-RU"/>
        </w:rPr>
        <w:t>Нормативные документы</w:t>
      </w:r>
    </w:p>
    <w:p w:rsidR="001D3720" w:rsidRDefault="001D3720" w:rsidP="001D3720">
      <w:pPr>
        <w:spacing w:line="360" w:lineRule="auto"/>
        <w:ind w:firstLine="709"/>
        <w:rPr>
          <w:szCs w:val="28"/>
          <w:lang w:eastAsia="ru-RU"/>
        </w:rPr>
      </w:pPr>
      <w:r>
        <w:rPr>
          <w:szCs w:val="28"/>
          <w:lang w:eastAsia="ru-RU"/>
        </w:rPr>
        <w:t xml:space="preserve">1. </w:t>
      </w:r>
      <w:r w:rsidRPr="00525B09">
        <w:rPr>
          <w:szCs w:val="28"/>
          <w:lang w:eastAsia="ru-RU"/>
        </w:rPr>
        <w:t xml:space="preserve">ГОСТ </w:t>
      </w:r>
      <w:proofErr w:type="gramStart"/>
      <w:r w:rsidRPr="00525B09">
        <w:rPr>
          <w:szCs w:val="28"/>
          <w:lang w:eastAsia="ru-RU"/>
        </w:rPr>
        <w:t>Р</w:t>
      </w:r>
      <w:proofErr w:type="gramEnd"/>
      <w:r w:rsidRPr="00525B09">
        <w:rPr>
          <w:szCs w:val="28"/>
          <w:lang w:eastAsia="ru-RU"/>
        </w:rPr>
        <w:t xml:space="preserve"> ИСО 9000-2015</w:t>
      </w:r>
      <w:r>
        <w:rPr>
          <w:szCs w:val="28"/>
          <w:lang w:eastAsia="ru-RU"/>
        </w:rPr>
        <w:t>.</w:t>
      </w:r>
      <w:r w:rsidRPr="00525B09">
        <w:rPr>
          <w:szCs w:val="28"/>
          <w:lang w:eastAsia="ru-RU"/>
        </w:rPr>
        <w:t xml:space="preserve"> СИСТЕМЫ МЕНЕДЖМЕНТА КАЧЕСТВА. Основные положения и словарь</w:t>
      </w:r>
      <w:r>
        <w:rPr>
          <w:szCs w:val="28"/>
          <w:lang w:eastAsia="ru-RU"/>
        </w:rPr>
        <w:t>.</w:t>
      </w:r>
    </w:p>
    <w:p w:rsidR="001D3720" w:rsidRDefault="001D3720" w:rsidP="001D3720">
      <w:pPr>
        <w:spacing w:line="360" w:lineRule="auto"/>
        <w:ind w:firstLine="709"/>
        <w:rPr>
          <w:szCs w:val="28"/>
          <w:lang w:eastAsia="ru-RU"/>
        </w:rPr>
      </w:pPr>
      <w:r>
        <w:rPr>
          <w:szCs w:val="28"/>
          <w:lang w:eastAsia="ru-RU"/>
        </w:rPr>
        <w:t xml:space="preserve">2. </w:t>
      </w:r>
      <w:r w:rsidRPr="00525B09">
        <w:rPr>
          <w:szCs w:val="28"/>
          <w:lang w:eastAsia="ru-RU"/>
        </w:rPr>
        <w:t xml:space="preserve">ГОСТ </w:t>
      </w:r>
      <w:proofErr w:type="gramStart"/>
      <w:r w:rsidRPr="00525B09">
        <w:rPr>
          <w:szCs w:val="28"/>
          <w:lang w:eastAsia="ru-RU"/>
        </w:rPr>
        <w:t>Р</w:t>
      </w:r>
      <w:proofErr w:type="gramEnd"/>
      <w:r w:rsidRPr="00525B09">
        <w:rPr>
          <w:szCs w:val="28"/>
          <w:lang w:eastAsia="ru-RU"/>
        </w:rPr>
        <w:t xml:space="preserve"> ИСО 9001-2015</w:t>
      </w:r>
      <w:r>
        <w:rPr>
          <w:szCs w:val="28"/>
          <w:lang w:eastAsia="ru-RU"/>
        </w:rPr>
        <w:t>.</w:t>
      </w:r>
      <w:r w:rsidRPr="00525B09">
        <w:rPr>
          <w:szCs w:val="28"/>
          <w:lang w:eastAsia="ru-RU"/>
        </w:rPr>
        <w:t xml:space="preserve"> СИСТЕМЫ МЕНЕДЖМЕНТА КАЧЕСТВА. Требования</w:t>
      </w:r>
      <w:r>
        <w:rPr>
          <w:szCs w:val="28"/>
          <w:lang w:eastAsia="ru-RU"/>
        </w:rPr>
        <w:t>.</w:t>
      </w:r>
    </w:p>
    <w:p w:rsidR="001D3720" w:rsidRDefault="001D3720" w:rsidP="001D3720">
      <w:pPr>
        <w:spacing w:line="360" w:lineRule="auto"/>
        <w:ind w:firstLine="709"/>
        <w:rPr>
          <w:szCs w:val="28"/>
          <w:lang w:eastAsia="ru-RU"/>
        </w:rPr>
      </w:pPr>
      <w:r>
        <w:rPr>
          <w:szCs w:val="28"/>
          <w:lang w:eastAsia="ru-RU"/>
        </w:rPr>
        <w:t xml:space="preserve">3. </w:t>
      </w:r>
      <w:r w:rsidRPr="00525B09">
        <w:rPr>
          <w:szCs w:val="28"/>
          <w:lang w:eastAsia="ru-RU"/>
        </w:rPr>
        <w:t>ПРОЦЕССНЫЙ ПОДХОД В ISO 9001-2015</w:t>
      </w:r>
      <w:r>
        <w:rPr>
          <w:szCs w:val="28"/>
          <w:lang w:eastAsia="ru-RU"/>
        </w:rPr>
        <w:t>.</w:t>
      </w:r>
    </w:p>
    <w:p w:rsidR="001D3720" w:rsidRDefault="001D3720" w:rsidP="001D3720">
      <w:pPr>
        <w:spacing w:line="360" w:lineRule="auto"/>
        <w:ind w:firstLine="709"/>
        <w:rPr>
          <w:szCs w:val="28"/>
          <w:lang w:eastAsia="ru-RU"/>
        </w:rPr>
      </w:pPr>
      <w:proofErr w:type="gramStart"/>
      <w:r w:rsidRPr="00B12966">
        <w:rPr>
          <w:szCs w:val="28"/>
          <w:lang w:val="en-US" w:eastAsia="ru-RU"/>
        </w:rPr>
        <w:t xml:space="preserve">4. ISO TC 176SC 2N 544R2(r), </w:t>
      </w:r>
      <w:r w:rsidRPr="00525B09">
        <w:rPr>
          <w:szCs w:val="28"/>
          <w:lang w:eastAsia="ru-RU"/>
        </w:rPr>
        <w:t>май</w:t>
      </w:r>
      <w:r w:rsidRPr="00B12966">
        <w:rPr>
          <w:szCs w:val="28"/>
          <w:lang w:val="en-US" w:eastAsia="ru-RU"/>
        </w:rPr>
        <w:t xml:space="preserve"> 2004.</w:t>
      </w:r>
      <w:proofErr w:type="gramEnd"/>
      <w:r w:rsidRPr="00B12966">
        <w:rPr>
          <w:szCs w:val="28"/>
          <w:lang w:val="en-US" w:eastAsia="ru-RU"/>
        </w:rPr>
        <w:t xml:space="preserve"> </w:t>
      </w:r>
      <w:r w:rsidRPr="00525B09">
        <w:rPr>
          <w:szCs w:val="28"/>
          <w:lang w:eastAsia="ru-RU"/>
        </w:rPr>
        <w:t>Руководство по концепции и использованию процессного подхода для систем менеджмента</w:t>
      </w:r>
      <w:r>
        <w:rPr>
          <w:szCs w:val="28"/>
          <w:lang w:eastAsia="ru-RU"/>
        </w:rPr>
        <w:t>.</w:t>
      </w:r>
    </w:p>
    <w:p w:rsidR="001D3720" w:rsidRDefault="001D3720" w:rsidP="001D3720">
      <w:pPr>
        <w:spacing w:line="360" w:lineRule="auto"/>
        <w:ind w:firstLine="709"/>
        <w:rPr>
          <w:szCs w:val="28"/>
          <w:lang w:eastAsia="ru-RU"/>
        </w:rPr>
      </w:pPr>
      <w:r>
        <w:rPr>
          <w:szCs w:val="28"/>
          <w:lang w:eastAsia="ru-RU"/>
        </w:rPr>
        <w:t xml:space="preserve">5. </w:t>
      </w:r>
      <w:proofErr w:type="gramStart"/>
      <w:r w:rsidRPr="00525B09">
        <w:rPr>
          <w:szCs w:val="28"/>
          <w:lang w:eastAsia="ru-RU"/>
        </w:rPr>
        <w:t>Р</w:t>
      </w:r>
      <w:proofErr w:type="gramEnd"/>
      <w:r w:rsidRPr="00525B09">
        <w:rPr>
          <w:szCs w:val="28"/>
          <w:lang w:eastAsia="ru-RU"/>
        </w:rPr>
        <w:t xml:space="preserve"> 50.1.028-2001</w:t>
      </w:r>
      <w:r>
        <w:rPr>
          <w:szCs w:val="28"/>
          <w:lang w:eastAsia="ru-RU"/>
        </w:rPr>
        <w:t>.</w:t>
      </w:r>
      <w:r w:rsidRPr="00525B09">
        <w:rPr>
          <w:szCs w:val="28"/>
          <w:lang w:eastAsia="ru-RU"/>
        </w:rPr>
        <w:t xml:space="preserve"> Методология функционального моделирования</w:t>
      </w:r>
      <w:r>
        <w:rPr>
          <w:szCs w:val="28"/>
          <w:lang w:eastAsia="ru-RU"/>
        </w:rPr>
        <w:t>.</w:t>
      </w:r>
    </w:p>
    <w:p w:rsidR="001D3720" w:rsidRDefault="001D3720" w:rsidP="001D3720">
      <w:pPr>
        <w:spacing w:line="360" w:lineRule="auto"/>
        <w:ind w:firstLine="709"/>
        <w:rPr>
          <w:szCs w:val="28"/>
          <w:lang w:eastAsia="ru-RU"/>
        </w:rPr>
      </w:pPr>
      <w:r>
        <w:rPr>
          <w:szCs w:val="28"/>
          <w:lang w:eastAsia="ru-RU"/>
        </w:rPr>
        <w:t xml:space="preserve">6. </w:t>
      </w:r>
      <w:proofErr w:type="gramStart"/>
      <w:r w:rsidRPr="00525B09">
        <w:rPr>
          <w:szCs w:val="28"/>
          <w:lang w:eastAsia="ru-RU"/>
        </w:rPr>
        <w:t>Р</w:t>
      </w:r>
      <w:proofErr w:type="gramEnd"/>
      <w:r w:rsidRPr="00525B09">
        <w:rPr>
          <w:szCs w:val="28"/>
          <w:lang w:eastAsia="ru-RU"/>
        </w:rPr>
        <w:t xml:space="preserve"> 50-601-46-2004</w:t>
      </w:r>
      <w:r>
        <w:rPr>
          <w:szCs w:val="28"/>
          <w:lang w:eastAsia="ru-RU"/>
        </w:rPr>
        <w:t>.</w:t>
      </w:r>
      <w:r w:rsidRPr="00525B09">
        <w:rPr>
          <w:szCs w:val="28"/>
          <w:lang w:eastAsia="ru-RU"/>
        </w:rPr>
        <w:t xml:space="preserve"> Рекомендации. Методика менеджмента процессов в системе качества</w:t>
      </w:r>
      <w:r>
        <w:rPr>
          <w:szCs w:val="28"/>
          <w:lang w:eastAsia="ru-RU"/>
        </w:rPr>
        <w:t>.</w:t>
      </w:r>
    </w:p>
    <w:p w:rsidR="001D3720" w:rsidRPr="00525B09" w:rsidRDefault="001D3720" w:rsidP="001D3720">
      <w:pPr>
        <w:spacing w:line="360" w:lineRule="auto"/>
        <w:ind w:firstLine="709"/>
        <w:rPr>
          <w:szCs w:val="28"/>
          <w:lang w:eastAsia="ru-RU"/>
        </w:rPr>
      </w:pPr>
      <w:r>
        <w:rPr>
          <w:szCs w:val="28"/>
          <w:lang w:eastAsia="ru-RU"/>
        </w:rPr>
        <w:t xml:space="preserve">7. </w:t>
      </w:r>
      <w:r w:rsidRPr="00525B09">
        <w:rPr>
          <w:szCs w:val="28"/>
          <w:lang w:eastAsia="ru-RU"/>
        </w:rPr>
        <w:t>РД IDEF 0</w:t>
      </w:r>
      <w:r>
        <w:rPr>
          <w:szCs w:val="28"/>
          <w:lang w:eastAsia="ru-RU"/>
        </w:rPr>
        <w:t>-</w:t>
      </w:r>
      <w:r w:rsidRPr="00525B09">
        <w:rPr>
          <w:szCs w:val="28"/>
          <w:lang w:eastAsia="ru-RU"/>
        </w:rPr>
        <w:t>2000</w:t>
      </w:r>
      <w:r>
        <w:rPr>
          <w:szCs w:val="28"/>
          <w:lang w:eastAsia="ru-RU"/>
        </w:rPr>
        <w:t>.</w:t>
      </w:r>
      <w:r w:rsidRPr="00525B09">
        <w:rPr>
          <w:szCs w:val="28"/>
          <w:lang w:eastAsia="ru-RU"/>
        </w:rPr>
        <w:t xml:space="preserve"> Методология функционального моделирования IDEF0. Руководящий документ.</w:t>
      </w:r>
    </w:p>
    <w:p w:rsidR="001D3720" w:rsidRPr="009E670C" w:rsidRDefault="001D3720" w:rsidP="001D3720">
      <w:pPr>
        <w:spacing w:line="360" w:lineRule="auto"/>
        <w:ind w:firstLine="709"/>
        <w:rPr>
          <w:b/>
          <w:szCs w:val="28"/>
          <w:lang w:eastAsia="ru-RU"/>
        </w:rPr>
      </w:pPr>
      <w:r w:rsidRPr="009E670C">
        <w:rPr>
          <w:b/>
          <w:szCs w:val="28"/>
          <w:lang w:eastAsia="ru-RU"/>
        </w:rPr>
        <w:t>Алгоритм выполнения практического задания</w:t>
      </w:r>
      <w:r>
        <w:rPr>
          <w:b/>
          <w:szCs w:val="28"/>
          <w:lang w:eastAsia="ru-RU"/>
        </w:rPr>
        <w:t xml:space="preserve"> 2</w:t>
      </w:r>
    </w:p>
    <w:p w:rsidR="001D3720" w:rsidRDefault="001D3720" w:rsidP="001D3720">
      <w:pPr>
        <w:spacing w:line="360" w:lineRule="auto"/>
        <w:ind w:firstLine="709"/>
      </w:pPr>
      <w: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709"/>
      </w:pPr>
      <w:r>
        <w:t xml:space="preserve">2. </w:t>
      </w:r>
      <w:r w:rsidRPr="00E978E8">
        <w:t>Выбранный процесс (</w:t>
      </w:r>
      <w:r>
        <w:t xml:space="preserve">из </w:t>
      </w:r>
      <w:r w:rsidRPr="00E978E8">
        <w:t>практическо</w:t>
      </w:r>
      <w:r>
        <w:t>го</w:t>
      </w:r>
      <w:r w:rsidRPr="00E978E8">
        <w:t xml:space="preserve"> задани</w:t>
      </w:r>
      <w:r>
        <w:t>я</w:t>
      </w:r>
      <w:r w:rsidRPr="00E978E8">
        <w:t xml:space="preserve"> 1) описать в табличной форм</w:t>
      </w:r>
      <w:r>
        <w:t xml:space="preserve">е, заполнив таблицу 2.2 </w:t>
      </w:r>
      <w:r>
        <w:rPr>
          <w:szCs w:val="28"/>
        </w:rPr>
        <w:t>в бланке выполнения задания 2</w:t>
      </w:r>
      <w:r w:rsidRPr="00E978E8">
        <w:t>.</w:t>
      </w:r>
    </w:p>
    <w:p w:rsidR="001D3720" w:rsidRPr="00E978E8" w:rsidRDefault="001D3720" w:rsidP="001D3720">
      <w:pPr>
        <w:spacing w:line="360" w:lineRule="auto"/>
        <w:ind w:firstLine="709"/>
      </w:pPr>
      <w:r>
        <w:t xml:space="preserve">3. </w:t>
      </w:r>
      <w:r w:rsidRPr="00E978E8">
        <w:t>Построить диаграмму выбранного процесса (</w:t>
      </w:r>
      <w:r>
        <w:t xml:space="preserve">из </w:t>
      </w:r>
      <w:r w:rsidRPr="00E978E8">
        <w:t>практическо</w:t>
      </w:r>
      <w:r>
        <w:t>го</w:t>
      </w:r>
      <w:r w:rsidRPr="00E978E8">
        <w:t xml:space="preserve"> задани</w:t>
      </w:r>
      <w:r>
        <w:t>я</w:t>
      </w:r>
      <w:r w:rsidRPr="00E978E8">
        <w:t xml:space="preserve"> 1), согласно приведенной </w:t>
      </w:r>
      <w:r>
        <w:t xml:space="preserve">в бланке </w:t>
      </w:r>
      <w:r w:rsidRPr="00E978E8">
        <w:t>схем</w:t>
      </w:r>
      <w:r>
        <w:t>е</w:t>
      </w:r>
      <w:r w:rsidRPr="00E978E8">
        <w:t xml:space="preserve"> (</w:t>
      </w:r>
      <w:r>
        <w:t>ф</w:t>
      </w:r>
      <w:r w:rsidRPr="00E978E8">
        <w:t>орма 1).</w:t>
      </w:r>
      <w:r>
        <w:t xml:space="preserve"> Образцы</w:t>
      </w:r>
      <w:r w:rsidRPr="00E650E5">
        <w:t xml:space="preserve"> способов моделирования процессов</w:t>
      </w:r>
      <w:r>
        <w:t xml:space="preserve"> представлены в приложении</w:t>
      </w:r>
      <w:proofErr w:type="gramStart"/>
      <w:r>
        <w:t xml:space="preserve"> Б</w:t>
      </w:r>
      <w:proofErr w:type="gramEnd"/>
      <w:r>
        <w:t xml:space="preserve"> и приложении В</w:t>
      </w:r>
      <w:r w:rsidRPr="00E650E5">
        <w:t>.</w:t>
      </w:r>
    </w:p>
    <w:p w:rsidR="001D3720" w:rsidRDefault="001D3720" w:rsidP="001D3720">
      <w:pPr>
        <w:spacing w:line="360" w:lineRule="auto"/>
        <w:ind w:firstLine="709"/>
        <w:rPr>
          <w:b/>
          <w:szCs w:val="28"/>
          <w:lang w:eastAsia="ru-RU"/>
        </w:rPr>
      </w:pPr>
    </w:p>
    <w:p w:rsidR="001D3720" w:rsidRPr="00525B09" w:rsidRDefault="001D3720" w:rsidP="001D3720">
      <w:pPr>
        <w:spacing w:line="360" w:lineRule="auto"/>
        <w:ind w:firstLine="709"/>
        <w:rPr>
          <w:b/>
          <w:szCs w:val="28"/>
          <w:lang w:eastAsia="ru-RU"/>
        </w:rPr>
      </w:pPr>
      <w:r>
        <w:rPr>
          <w:b/>
          <w:szCs w:val="28"/>
          <w:lang w:eastAsia="ru-RU"/>
        </w:rPr>
        <w:t>Теоретический материал</w:t>
      </w:r>
    </w:p>
    <w:p w:rsidR="001D3720" w:rsidRPr="001B3C49" w:rsidRDefault="001D3720" w:rsidP="001D3720">
      <w:pPr>
        <w:spacing w:line="360" w:lineRule="auto"/>
        <w:ind w:firstLine="709"/>
        <w:rPr>
          <w:rFonts w:eastAsiaTheme="majorEastAsia"/>
          <w:b/>
          <w:szCs w:val="28"/>
          <w:lang w:eastAsia="ru-RU"/>
        </w:rPr>
      </w:pPr>
      <w:bookmarkStart w:id="4" w:name="_Toc507402443"/>
      <w:r w:rsidRPr="001B3C49">
        <w:rPr>
          <w:rFonts w:eastAsiaTheme="majorEastAsia"/>
          <w:b/>
          <w:szCs w:val="28"/>
          <w:lang w:eastAsia="ru-RU"/>
        </w:rPr>
        <w:lastRenderedPageBreak/>
        <w:t>2. Структура действий процесса, алгоритм построения процедуры</w:t>
      </w:r>
      <w:bookmarkEnd w:id="4"/>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Pr>
          <w:rFonts w:eastAsiaTheme="minorHAnsi"/>
          <w:b/>
          <w:szCs w:val="28"/>
          <w:lang w:eastAsia="en-US"/>
        </w:rPr>
        <w:t>2.1. Структурирование процессов</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Схематичное изображение любого процесса и взаимосвязь элементов процесса </w:t>
      </w:r>
      <w:proofErr w:type="gramStart"/>
      <w:r w:rsidRPr="001B3C49">
        <w:rPr>
          <w:rFonts w:eastAsiaTheme="minorHAnsi"/>
          <w:szCs w:val="28"/>
          <w:lang w:eastAsia="en-US"/>
        </w:rPr>
        <w:t>показаны</w:t>
      </w:r>
      <w:proofErr w:type="gramEnd"/>
      <w:r w:rsidRPr="001B3C49">
        <w:rPr>
          <w:rFonts w:eastAsiaTheme="minorHAnsi"/>
          <w:szCs w:val="28"/>
          <w:lang w:eastAsia="en-US"/>
        </w:rPr>
        <w:t xml:space="preserve"> на рис</w:t>
      </w:r>
      <w:r>
        <w:rPr>
          <w:rFonts w:eastAsiaTheme="minorHAnsi"/>
          <w:szCs w:val="28"/>
          <w:lang w:eastAsia="en-US"/>
        </w:rPr>
        <w:t>.</w:t>
      </w:r>
      <w:r w:rsidRPr="001B3C49">
        <w:rPr>
          <w:rFonts w:eastAsiaTheme="minorHAnsi"/>
          <w:szCs w:val="28"/>
          <w:lang w:eastAsia="en-US"/>
        </w:rPr>
        <w:t xml:space="preserve"> 2.1. Контрольные точки мониторинга и измерения, необходимые для управления, являются специфическими для каждого процесса и варьируются в зависимости от соответствующих рисков.</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roofErr w:type="gramStart"/>
      <w:r w:rsidRPr="001B3C49">
        <w:rPr>
          <w:rFonts w:eastAsiaTheme="minorHAnsi"/>
          <w:szCs w:val="28"/>
          <w:lang w:eastAsia="en-US"/>
        </w:rPr>
        <w:t>Согласно рекомендации Р50-601-46-2004, выбирая поочередно для анализа какой-либо процесс, необходимо сначала рассмотреть этот процесс на макроуровне, чтобы было удобно проследить его взаимосвязь с другими процессами системы или заинтересованными сторонами, а далее осуществлять его структурирование (декомпозицию) до уровня, определяемого поставленной задачей, имеющимися в процессе проблемами, неясностями и т.</w:t>
      </w:r>
      <w:r>
        <w:rPr>
          <w:rFonts w:eastAsiaTheme="minorHAnsi"/>
          <w:szCs w:val="28"/>
          <w:lang w:eastAsia="en-US"/>
        </w:rPr>
        <w:t xml:space="preserve"> </w:t>
      </w:r>
      <w:r w:rsidRPr="001B3C49">
        <w:rPr>
          <w:rFonts w:eastAsiaTheme="minorHAnsi"/>
          <w:szCs w:val="28"/>
          <w:lang w:eastAsia="en-US"/>
        </w:rPr>
        <w:t>п. Например, определяя участие подразделений в процессе закупок, следует детализировать весь процесс до</w:t>
      </w:r>
      <w:proofErr w:type="gramEnd"/>
      <w:r w:rsidRPr="001B3C49">
        <w:rPr>
          <w:rFonts w:eastAsiaTheme="minorHAnsi"/>
          <w:szCs w:val="28"/>
          <w:lang w:eastAsia="en-US"/>
        </w:rPr>
        <w:t xml:space="preserve"> уровня, на котором проявится их взаимодействие</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Э</w:t>
      </w:r>
      <w:r w:rsidRPr="001B3C49">
        <w:rPr>
          <w:rFonts w:eastAsiaTheme="minorHAnsi"/>
          <w:szCs w:val="28"/>
          <w:lang w:eastAsia="en-US"/>
        </w:rPr>
        <w:t>то будет первый уровень декомпозиции. Если же в какой-то части процесса возникла проблема, то эту часть необходимо детализировать до уровня, на котором будет видна причина проблемы, вплоть до отдельных операций конкретного исполнителя.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Условное изображение декомпозиции процессов по уровням анализа приведено на рис. 2.2. В первую очередь и наиболее глубоко и подробно целесообразно проанализировать ключевые процессы, имеющие максимальное влияние на результаты деятельности организации.</w:t>
      </w:r>
    </w:p>
    <w:p w:rsidR="001D3720" w:rsidRPr="00B12966" w:rsidRDefault="001D3720" w:rsidP="001D3720">
      <w:pPr>
        <w:autoSpaceDE w:val="0"/>
        <w:autoSpaceDN w:val="0"/>
        <w:adjustRightInd w:val="0"/>
        <w:spacing w:line="360" w:lineRule="auto"/>
        <w:ind w:firstLine="0"/>
        <w:rPr>
          <w:rFonts w:eastAsiaTheme="minorHAnsi"/>
          <w:szCs w:val="28"/>
          <w:lang w:eastAsia="en-US"/>
        </w:rPr>
      </w:pPr>
      <w:r>
        <w:rPr>
          <w:rFonts w:eastAsiaTheme="minorHAnsi"/>
          <w:szCs w:val="28"/>
          <w:lang w:eastAsia="en-US"/>
        </w:rPr>
        <w:t xml:space="preserve">          </w:t>
      </w:r>
      <w:r w:rsidRPr="001B3C49">
        <w:rPr>
          <w:rFonts w:eastAsiaTheme="minorHAnsi"/>
          <w:szCs w:val="28"/>
          <w:lang w:eastAsia="en-US"/>
        </w:rPr>
        <w:t>В менеджменте нет необходимости детализировать каждый процесс до элементарного уровня (в отличие, например, от задач автоматизации процесса). Критериями необходимости детализации описания и анализа процесса могут быть</w:t>
      </w:r>
      <w:r>
        <w:rPr>
          <w:rFonts w:eastAsiaTheme="minorHAnsi"/>
          <w:szCs w:val="28"/>
          <w:lang w:eastAsia="en-US"/>
        </w:rPr>
        <w:t xml:space="preserve"> </w:t>
      </w:r>
      <w:r w:rsidRPr="00B12966">
        <w:rPr>
          <w:rFonts w:eastAsiaTheme="minorHAnsi"/>
          <w:szCs w:val="28"/>
          <w:lang w:eastAsia="en-US"/>
        </w:rPr>
        <w:t>наличие проблемы в процессе, частые сбои в работе процесса, его низкая результативность;</w:t>
      </w:r>
      <w:r>
        <w:rPr>
          <w:rFonts w:eastAsiaTheme="minorHAnsi"/>
          <w:szCs w:val="28"/>
          <w:lang w:eastAsia="en-US"/>
        </w:rPr>
        <w:t xml:space="preserve"> </w:t>
      </w:r>
      <w:r w:rsidRPr="00B12966">
        <w:rPr>
          <w:rFonts w:eastAsiaTheme="minorHAnsi"/>
          <w:szCs w:val="28"/>
          <w:lang w:eastAsia="en-US"/>
        </w:rPr>
        <w:t>высокий риск возникновения ошибок в процессе;</w:t>
      </w:r>
      <w:r>
        <w:rPr>
          <w:rFonts w:eastAsiaTheme="minorHAnsi"/>
          <w:szCs w:val="28"/>
          <w:lang w:eastAsia="en-US"/>
        </w:rPr>
        <w:t xml:space="preserve">   н</w:t>
      </w:r>
      <w:r w:rsidRPr="00B12966">
        <w:rPr>
          <w:rFonts w:eastAsiaTheme="minorHAnsi"/>
          <w:szCs w:val="28"/>
          <w:lang w:eastAsia="en-US"/>
        </w:rPr>
        <w:t>еобходимость определить роль участников процесса.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spacing w:line="360" w:lineRule="auto"/>
        <w:ind w:firstLine="709"/>
        <w:rPr>
          <w:rFonts w:eastAsia="&quot;Times New Roman&quot;"/>
          <w:sz w:val="24"/>
          <w:szCs w:val="24"/>
          <w:lang w:eastAsia="en-US"/>
        </w:rPr>
      </w:pPr>
    </w:p>
    <w:p w:rsidR="001D3720" w:rsidRPr="001B3C49" w:rsidRDefault="001D3720" w:rsidP="001D3720">
      <w:pPr>
        <w:spacing w:line="360" w:lineRule="auto"/>
        <w:ind w:firstLine="709"/>
        <w:rPr>
          <w:rFonts w:eastAsia="&quot;Times New Roman&quot;"/>
          <w:sz w:val="24"/>
          <w:szCs w:val="24"/>
          <w:lang w:eastAsia="en-US"/>
        </w:rPr>
        <w:sectPr w:rsidR="001D3720" w:rsidRPr="001B3C49" w:rsidSect="00633838">
          <w:pgSz w:w="11906" w:h="16838"/>
          <w:pgMar w:top="1134" w:right="1134" w:bottom="1134" w:left="1134" w:header="709" w:footer="709" w:gutter="0"/>
          <w:cols w:space="708"/>
          <w:docGrid w:linePitch="360"/>
        </w:sectPr>
      </w:pPr>
    </w:p>
    <w:p w:rsidR="001D3720" w:rsidRPr="001B3C49" w:rsidRDefault="001D3720" w:rsidP="001D3720">
      <w:pPr>
        <w:spacing w:line="360" w:lineRule="auto"/>
        <w:ind w:firstLine="709"/>
        <w:rPr>
          <w:rFonts w:eastAsia="&quot;Times New Roman&quot;"/>
          <w:szCs w:val="28"/>
          <w:lang w:val="en-US" w:eastAsia="en-US"/>
        </w:rPr>
      </w:pPr>
      <w:r w:rsidRPr="001B3C49">
        <w:rPr>
          <w:rFonts w:eastAsia="&quot;Times New Roman&quot;"/>
          <w:noProof/>
          <w:szCs w:val="28"/>
          <w:lang w:eastAsia="ru-RU"/>
        </w:rPr>
        <w:lastRenderedPageBreak/>
        <w:drawing>
          <wp:inline distT="0" distB="0" distL="0" distR="0" wp14:anchorId="77AED4B7" wp14:editId="092371BC">
            <wp:extent cx="8577263" cy="4762006"/>
            <wp:effectExtent l="0" t="0" r="0" b="635"/>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577079" cy="4761904"/>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w:t>
      </w:r>
      <w:r>
        <w:rPr>
          <w:rFonts w:eastAsiaTheme="minorHAnsi"/>
          <w:szCs w:val="28"/>
          <w:lang w:eastAsia="en-US"/>
        </w:rPr>
        <w:t>.</w:t>
      </w:r>
      <w:r w:rsidRPr="001B3C49">
        <w:rPr>
          <w:rFonts w:eastAsiaTheme="minorHAnsi"/>
          <w:szCs w:val="28"/>
          <w:lang w:eastAsia="en-US"/>
        </w:rPr>
        <w:t xml:space="preserve"> Схематичное изображение элементов </w:t>
      </w:r>
      <w:r>
        <w:rPr>
          <w:rFonts w:eastAsiaTheme="minorHAnsi"/>
          <w:szCs w:val="28"/>
          <w:lang w:eastAsia="en-US"/>
        </w:rPr>
        <w:t>процесса</w:t>
      </w:r>
    </w:p>
    <w:p w:rsidR="001D3720" w:rsidRPr="001B3C49" w:rsidRDefault="001D3720" w:rsidP="001D3720">
      <w:pPr>
        <w:spacing w:line="360" w:lineRule="auto"/>
        <w:ind w:firstLine="709"/>
        <w:rPr>
          <w:rFonts w:eastAsiaTheme="minorHAnsi"/>
          <w:bCs/>
          <w:szCs w:val="28"/>
          <w:lang w:eastAsia="en-US"/>
        </w:rPr>
      </w:pPr>
    </w:p>
    <w:p w:rsidR="001D3720" w:rsidRPr="001B3C49" w:rsidRDefault="001D3720" w:rsidP="001D3720">
      <w:pPr>
        <w:spacing w:line="360" w:lineRule="auto"/>
        <w:ind w:firstLine="709"/>
        <w:rPr>
          <w:rFonts w:eastAsiaTheme="minorHAnsi"/>
          <w:bCs/>
          <w:szCs w:val="28"/>
          <w:lang w:eastAsia="en-US"/>
        </w:rPr>
        <w:sectPr w:rsidR="001D3720" w:rsidRPr="001B3C49" w:rsidSect="00633838">
          <w:pgSz w:w="16838" w:h="11906" w:orient="landscape"/>
          <w:pgMar w:top="1134" w:right="1134" w:bottom="1134" w:left="1134" w:header="709" w:footer="709" w:gutter="0"/>
          <w:cols w:space="708"/>
          <w:docGrid w:linePitch="360"/>
        </w:sectPr>
      </w:pPr>
    </w:p>
    <w:p w:rsidR="001D3720" w:rsidRPr="001B3C49" w:rsidRDefault="001D3720" w:rsidP="001D3720">
      <w:pPr>
        <w:spacing w:line="360" w:lineRule="auto"/>
        <w:ind w:firstLine="0"/>
        <w:rPr>
          <w:rFonts w:eastAsiaTheme="minorHAnsi"/>
          <w:bCs/>
          <w:szCs w:val="28"/>
          <w:lang w:eastAsia="en-US"/>
        </w:rPr>
      </w:pPr>
      <w:r w:rsidRPr="001B3C49">
        <w:rPr>
          <w:rFonts w:asciiTheme="minorHAnsi" w:eastAsiaTheme="minorHAnsi" w:hAnsiTheme="minorHAnsi" w:cstheme="minorBidi"/>
          <w:noProof/>
          <w:sz w:val="22"/>
          <w:szCs w:val="22"/>
          <w:lang w:eastAsia="ru-RU"/>
        </w:rPr>
        <w:lastRenderedPageBreak/>
        <w:drawing>
          <wp:inline distT="0" distB="0" distL="0" distR="0" wp14:anchorId="5C164B13" wp14:editId="5E4AFE67">
            <wp:extent cx="6116622" cy="2838450"/>
            <wp:effectExtent l="0" t="0" r="0" b="0"/>
            <wp:docPr id="794" name="Рисунок 794" descr="http://text.gosthelp.ru/images/text/45795.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ext.gosthelp.ru/images/text/45795.files/image012.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32171" cy="2845665"/>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2.2. Структурирование (декомпозиция) процессов</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Документация, определяющая процесс, может быть </w:t>
      </w:r>
      <w:r>
        <w:rPr>
          <w:rFonts w:eastAsiaTheme="minorHAnsi"/>
          <w:szCs w:val="28"/>
          <w:lang w:eastAsia="en-US"/>
        </w:rPr>
        <w:t xml:space="preserve">оформлена </w:t>
      </w:r>
      <w:r w:rsidRPr="001B3C49">
        <w:rPr>
          <w:rFonts w:eastAsiaTheme="minorHAnsi"/>
          <w:szCs w:val="28"/>
          <w:lang w:eastAsia="en-US"/>
        </w:rPr>
        <w:t>в любом виде</w:t>
      </w:r>
      <w:r>
        <w:rPr>
          <w:rFonts w:eastAsiaTheme="minorHAnsi"/>
          <w:szCs w:val="28"/>
          <w:lang w:eastAsia="en-US"/>
        </w:rPr>
        <w:t>:</w:t>
      </w:r>
      <w:r w:rsidRPr="001B3C49">
        <w:rPr>
          <w:rFonts w:eastAsiaTheme="minorHAnsi"/>
          <w:szCs w:val="28"/>
          <w:lang w:eastAsia="en-US"/>
        </w:rPr>
        <w:t xml:space="preserve"> текстовое описание, программа обучения, схематическое изображение процесса. Она может быть представлена на любом носителе и иметь вид бумажного или электронного документа, видеофильма, мультимедийного диска. Часто планирование процесса документируют в виде плана качества или плана управления.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2.2</w:t>
      </w:r>
      <w:r>
        <w:rPr>
          <w:rFonts w:eastAsiaTheme="minorHAnsi"/>
          <w:b/>
          <w:szCs w:val="28"/>
          <w:lang w:eastAsia="en-US"/>
        </w:rPr>
        <w:t>.</w:t>
      </w:r>
      <w:r w:rsidRPr="001B3C49">
        <w:rPr>
          <w:rFonts w:eastAsiaTheme="minorHAnsi"/>
          <w:b/>
          <w:szCs w:val="28"/>
          <w:lang w:eastAsia="en-US"/>
        </w:rPr>
        <w:t xml:space="preserve"> Методы схематического изображения (структурного моделирования) процесса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Схематическое изображение помогает определить процесс и в лаконичной форме представить его как в целом, так и по основным составляющим и параметрам. Особую роль схематическое изображение процесса играет:</w:t>
      </w:r>
    </w:p>
    <w:p w:rsidR="001D3720" w:rsidRPr="00B12966" w:rsidRDefault="001D3720" w:rsidP="006A3923">
      <w:pPr>
        <w:pStyle w:val="afe"/>
        <w:numPr>
          <w:ilvl w:val="0"/>
          <w:numId w:val="41"/>
        </w:numPr>
        <w:autoSpaceDE w:val="0"/>
        <w:autoSpaceDN w:val="0"/>
        <w:adjustRightInd w:val="0"/>
        <w:spacing w:line="360" w:lineRule="auto"/>
        <w:rPr>
          <w:rFonts w:eastAsiaTheme="minorHAnsi"/>
          <w:szCs w:val="28"/>
        </w:rPr>
      </w:pPr>
      <w:r w:rsidRPr="007A3A5C">
        <w:rPr>
          <w:rFonts w:eastAsiaTheme="minorHAnsi"/>
          <w:szCs w:val="28"/>
        </w:rPr>
        <w:t xml:space="preserve">при </w:t>
      </w:r>
      <w:r w:rsidRPr="0079163C">
        <w:rPr>
          <w:rFonts w:eastAsiaTheme="minorHAnsi"/>
          <w:szCs w:val="28"/>
        </w:rPr>
        <w:t xml:space="preserve">анализе процесса (этап </w:t>
      </w:r>
      <w:r w:rsidRPr="00265C87">
        <w:rPr>
          <w:rFonts w:eastAsiaTheme="minorHAnsi"/>
          <w:szCs w:val="28"/>
        </w:rPr>
        <w:t>«</w:t>
      </w:r>
      <w:r w:rsidRPr="00FF3E87">
        <w:rPr>
          <w:rFonts w:eastAsiaTheme="minorHAnsi"/>
          <w:szCs w:val="28"/>
        </w:rPr>
        <w:t>планирование</w:t>
      </w:r>
      <w:r w:rsidRPr="00B12966">
        <w:rPr>
          <w:rFonts w:eastAsiaTheme="minorHAnsi"/>
          <w:szCs w:val="28"/>
        </w:rPr>
        <w:t>» цикла PDCA);</w:t>
      </w:r>
    </w:p>
    <w:p w:rsidR="001D3720" w:rsidRPr="00B12966" w:rsidRDefault="001D3720" w:rsidP="006A3923">
      <w:pPr>
        <w:pStyle w:val="afe"/>
        <w:numPr>
          <w:ilvl w:val="0"/>
          <w:numId w:val="41"/>
        </w:numPr>
        <w:autoSpaceDE w:val="0"/>
        <w:autoSpaceDN w:val="0"/>
        <w:adjustRightInd w:val="0"/>
        <w:spacing w:line="360" w:lineRule="auto"/>
        <w:rPr>
          <w:rFonts w:eastAsiaTheme="minorHAnsi"/>
          <w:szCs w:val="28"/>
        </w:rPr>
      </w:pPr>
      <w:proofErr w:type="gramStart"/>
      <w:r w:rsidRPr="00B12966">
        <w:rPr>
          <w:rFonts w:eastAsiaTheme="minorHAnsi"/>
          <w:szCs w:val="28"/>
        </w:rPr>
        <w:t>обсуждении</w:t>
      </w:r>
      <w:proofErr w:type="gramEnd"/>
      <w:r w:rsidRPr="00B12966">
        <w:rPr>
          <w:rFonts w:eastAsiaTheme="minorHAnsi"/>
          <w:szCs w:val="28"/>
        </w:rPr>
        <w:t xml:space="preserve"> процесса группой специалистов, когда должен быть выработан единый взгляд на него;</w:t>
      </w:r>
    </w:p>
    <w:p w:rsidR="001D3720" w:rsidRPr="00B12966" w:rsidRDefault="001D3720" w:rsidP="006A3923">
      <w:pPr>
        <w:pStyle w:val="afe"/>
        <w:numPr>
          <w:ilvl w:val="0"/>
          <w:numId w:val="41"/>
        </w:numPr>
        <w:autoSpaceDE w:val="0"/>
        <w:autoSpaceDN w:val="0"/>
        <w:adjustRightInd w:val="0"/>
        <w:spacing w:line="360" w:lineRule="auto"/>
        <w:rPr>
          <w:rFonts w:eastAsiaTheme="minorHAnsi"/>
          <w:szCs w:val="28"/>
        </w:rPr>
      </w:pPr>
      <w:r w:rsidRPr="00B12966">
        <w:rPr>
          <w:rFonts w:eastAsiaTheme="minorHAnsi"/>
          <w:szCs w:val="28"/>
        </w:rPr>
        <w:t>стандартизации процесса или внесении изменений в существующий процесс (этап «воздействие» цикла PDCA).</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lastRenderedPageBreak/>
        <w:t>Существует большое количество методов схематического изображения процесса. Каждый из них имеет свои преимущества и недостатки, обусловленные сферой распространения того или иного метода и его направленностью. Наиболее популярными стали следующие методы:</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7A3A5C">
        <w:rPr>
          <w:rFonts w:eastAsiaTheme="minorHAnsi"/>
          <w:szCs w:val="28"/>
        </w:rPr>
        <w:t>блок</w:t>
      </w:r>
      <w:r w:rsidRPr="00265C87">
        <w:rPr>
          <w:rFonts w:eastAsiaTheme="minorHAnsi"/>
          <w:szCs w:val="28"/>
        </w:rPr>
        <w:t>-</w:t>
      </w:r>
      <w:r w:rsidRPr="00B12966">
        <w:rPr>
          <w:rFonts w:eastAsiaTheme="minorHAnsi"/>
          <w:szCs w:val="28"/>
        </w:rPr>
        <w:t>схема (</w:t>
      </w:r>
      <w:proofErr w:type="spellStart"/>
      <w:r w:rsidRPr="00B12966">
        <w:rPr>
          <w:rFonts w:eastAsiaTheme="minorHAnsi"/>
          <w:szCs w:val="28"/>
        </w:rPr>
        <w:t>Block-Diagram</w:t>
      </w:r>
      <w:proofErr w:type="spellEnd"/>
      <w:r w:rsidRPr="00B12966">
        <w:rPr>
          <w:rFonts w:eastAsiaTheme="minorHAnsi"/>
          <w:szCs w:val="28"/>
        </w:rPr>
        <w:t xml:space="preserve">); </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 xml:space="preserve">диаграмма последовательности (алгоритм, </w:t>
      </w:r>
      <w:proofErr w:type="spellStart"/>
      <w:r w:rsidRPr="00B12966">
        <w:rPr>
          <w:rFonts w:eastAsiaTheme="minorHAnsi"/>
          <w:szCs w:val="28"/>
        </w:rPr>
        <w:t>Flow</w:t>
      </w:r>
      <w:proofErr w:type="spellEnd"/>
      <w:r w:rsidRPr="00B12966">
        <w:rPr>
          <w:rFonts w:eastAsiaTheme="minorHAnsi"/>
          <w:szCs w:val="28"/>
        </w:rPr>
        <w:t xml:space="preserve"> </w:t>
      </w:r>
      <w:proofErr w:type="spellStart"/>
      <w:r w:rsidRPr="00B12966">
        <w:rPr>
          <w:rFonts w:eastAsiaTheme="minorHAnsi"/>
          <w:szCs w:val="28"/>
        </w:rPr>
        <w:t>Chart</w:t>
      </w:r>
      <w:proofErr w:type="spellEnd"/>
      <w:r w:rsidRPr="00B12966">
        <w:rPr>
          <w:rFonts w:eastAsiaTheme="minorHAnsi"/>
          <w:szCs w:val="28"/>
        </w:rPr>
        <w:t>);</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диаграмма процессов (DFD, IDEF0);</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методология ARIS;</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методология BPMN;</w:t>
      </w:r>
    </w:p>
    <w:p w:rsidR="001D3720"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карта процесса (</w:t>
      </w:r>
      <w:proofErr w:type="spellStart"/>
      <w:r w:rsidRPr="00B12966">
        <w:rPr>
          <w:rFonts w:eastAsiaTheme="minorHAnsi"/>
          <w:szCs w:val="28"/>
        </w:rPr>
        <w:t>Process</w:t>
      </w:r>
      <w:proofErr w:type="spellEnd"/>
      <w:r w:rsidRPr="00B12966">
        <w:rPr>
          <w:rFonts w:eastAsiaTheme="minorHAnsi"/>
          <w:szCs w:val="28"/>
        </w:rPr>
        <w:t xml:space="preserve"> </w:t>
      </w:r>
      <w:proofErr w:type="spellStart"/>
      <w:r w:rsidRPr="00B12966">
        <w:rPr>
          <w:rFonts w:eastAsiaTheme="minorHAnsi"/>
          <w:szCs w:val="28"/>
        </w:rPr>
        <w:t>Map</w:t>
      </w:r>
      <w:proofErr w:type="spellEnd"/>
      <w:r w:rsidRPr="00B12966">
        <w:rPr>
          <w:rFonts w:eastAsiaTheme="minorHAnsi"/>
          <w:szCs w:val="28"/>
        </w:rPr>
        <w:t>)</w:t>
      </w:r>
      <w:r>
        <w:rPr>
          <w:rFonts w:eastAsiaTheme="minorHAnsi"/>
          <w:szCs w:val="28"/>
        </w:rPr>
        <w:t>;</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lang w:val="en-US"/>
        </w:rPr>
      </w:pPr>
      <w:r>
        <w:rPr>
          <w:rFonts w:eastAsiaTheme="minorHAnsi"/>
          <w:szCs w:val="28"/>
        </w:rPr>
        <w:t>сетевой</w:t>
      </w:r>
      <w:r w:rsidRPr="00B12966">
        <w:rPr>
          <w:rFonts w:eastAsiaTheme="minorHAnsi"/>
          <w:szCs w:val="28"/>
          <w:lang w:val="en-US"/>
        </w:rPr>
        <w:t xml:space="preserve"> </w:t>
      </w:r>
      <w:r>
        <w:rPr>
          <w:rFonts w:eastAsiaTheme="minorHAnsi"/>
          <w:szCs w:val="28"/>
        </w:rPr>
        <w:t>график</w:t>
      </w:r>
      <w:r w:rsidRPr="00B12966">
        <w:rPr>
          <w:rFonts w:eastAsiaTheme="minorHAnsi"/>
          <w:szCs w:val="28"/>
          <w:lang w:val="en-US"/>
        </w:rPr>
        <w:t xml:space="preserve"> (</w:t>
      </w:r>
      <w:r w:rsidRPr="00F14795">
        <w:rPr>
          <w:rFonts w:eastAsiaTheme="minorHAnsi"/>
          <w:szCs w:val="28"/>
          <w:lang w:val="en-US"/>
        </w:rPr>
        <w:t>Activity Network Diagram</w:t>
      </w:r>
      <w:r w:rsidRPr="00B12966">
        <w:rPr>
          <w:rFonts w:eastAsiaTheme="minorHAnsi"/>
          <w:szCs w:val="28"/>
          <w:lang w:val="en-US"/>
        </w:rPr>
        <w:t>);</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процессно-функциональная диаграмма (</w:t>
      </w:r>
      <w:proofErr w:type="spellStart"/>
      <w:r w:rsidRPr="00B12966">
        <w:rPr>
          <w:rFonts w:eastAsiaTheme="minorHAnsi"/>
          <w:szCs w:val="28"/>
        </w:rPr>
        <w:t>Process</w:t>
      </w:r>
      <w:proofErr w:type="spellEnd"/>
      <w:r w:rsidRPr="00B12966">
        <w:rPr>
          <w:rFonts w:eastAsiaTheme="minorHAnsi"/>
          <w:szCs w:val="28"/>
        </w:rPr>
        <w:t xml:space="preserve"> / </w:t>
      </w:r>
      <w:proofErr w:type="spellStart"/>
      <w:r w:rsidRPr="00B12966">
        <w:rPr>
          <w:rFonts w:eastAsiaTheme="minorHAnsi"/>
          <w:szCs w:val="28"/>
        </w:rPr>
        <w:t>function</w:t>
      </w:r>
      <w:proofErr w:type="spellEnd"/>
      <w:r w:rsidRPr="00B12966">
        <w:rPr>
          <w:rFonts w:eastAsiaTheme="minorHAnsi"/>
          <w:szCs w:val="28"/>
        </w:rPr>
        <w:t xml:space="preserve"> </w:t>
      </w:r>
      <w:proofErr w:type="spellStart"/>
      <w:r w:rsidRPr="00B12966">
        <w:rPr>
          <w:rFonts w:eastAsiaTheme="minorHAnsi"/>
          <w:szCs w:val="28"/>
        </w:rPr>
        <w:t>Diagram</w:t>
      </w:r>
      <w:proofErr w:type="spellEnd"/>
      <w:r w:rsidRPr="00B12966">
        <w:rPr>
          <w:rFonts w:eastAsiaTheme="minorHAnsi"/>
          <w:szCs w:val="28"/>
        </w:rPr>
        <w:t>);</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диаграмма процесса принятия решения (</w:t>
      </w:r>
      <w:proofErr w:type="spellStart"/>
      <w:r w:rsidRPr="00B12966">
        <w:rPr>
          <w:rFonts w:eastAsiaTheme="minorHAnsi"/>
          <w:szCs w:val="28"/>
        </w:rPr>
        <w:t>Process</w:t>
      </w:r>
      <w:proofErr w:type="spellEnd"/>
      <w:r w:rsidRPr="00B12966">
        <w:rPr>
          <w:rFonts w:eastAsiaTheme="minorHAnsi"/>
          <w:szCs w:val="28"/>
        </w:rPr>
        <w:t xml:space="preserve"> </w:t>
      </w:r>
      <w:proofErr w:type="spellStart"/>
      <w:r w:rsidRPr="00B12966">
        <w:rPr>
          <w:rFonts w:eastAsiaTheme="minorHAnsi"/>
          <w:szCs w:val="28"/>
        </w:rPr>
        <w:t>Decision</w:t>
      </w:r>
      <w:proofErr w:type="spellEnd"/>
      <w:r w:rsidRPr="00B12966">
        <w:rPr>
          <w:rFonts w:eastAsiaTheme="minorHAnsi"/>
          <w:szCs w:val="28"/>
        </w:rPr>
        <w:t xml:space="preserve"> </w:t>
      </w:r>
      <w:proofErr w:type="spellStart"/>
      <w:r w:rsidRPr="00B12966">
        <w:rPr>
          <w:rFonts w:eastAsiaTheme="minorHAnsi"/>
          <w:szCs w:val="28"/>
        </w:rPr>
        <w:t>Program</w:t>
      </w:r>
      <w:proofErr w:type="spellEnd"/>
      <w:r w:rsidRPr="00B12966">
        <w:rPr>
          <w:rFonts w:eastAsiaTheme="minorHAnsi"/>
          <w:szCs w:val="28"/>
        </w:rPr>
        <w:t xml:space="preserve"> </w:t>
      </w:r>
      <w:proofErr w:type="spellStart"/>
      <w:r w:rsidRPr="00B12966">
        <w:rPr>
          <w:rFonts w:eastAsiaTheme="minorHAnsi"/>
          <w:szCs w:val="28"/>
        </w:rPr>
        <w:t>Chart</w:t>
      </w:r>
      <w:proofErr w:type="spellEnd"/>
      <w:r w:rsidRPr="00B12966">
        <w:rPr>
          <w:rFonts w:eastAsiaTheme="minorHAnsi"/>
          <w:szCs w:val="28"/>
        </w:rPr>
        <w:t>);</w:t>
      </w:r>
    </w:p>
    <w:p w:rsidR="001D3720" w:rsidRPr="00B12966" w:rsidRDefault="001D3720" w:rsidP="006A3923">
      <w:pPr>
        <w:pStyle w:val="afe"/>
        <w:numPr>
          <w:ilvl w:val="0"/>
          <w:numId w:val="42"/>
        </w:numPr>
        <w:autoSpaceDE w:val="0"/>
        <w:autoSpaceDN w:val="0"/>
        <w:adjustRightInd w:val="0"/>
        <w:spacing w:line="360" w:lineRule="auto"/>
        <w:rPr>
          <w:rFonts w:eastAsiaTheme="minorHAnsi"/>
          <w:szCs w:val="28"/>
        </w:rPr>
      </w:pPr>
      <w:r w:rsidRPr="00B12966">
        <w:rPr>
          <w:rFonts w:eastAsiaTheme="minorHAnsi"/>
          <w:szCs w:val="28"/>
        </w:rPr>
        <w:t>объектно-событийное описание.</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Перечисленные методы выделены из огромного количества методов моделирования процессов. Наряду с ними можно назвать большую группу методов моделирования систем (информационных, финансовых, механических и др.). Например, распространение в последнее время пол</w:t>
      </w:r>
      <w:r>
        <w:rPr>
          <w:rFonts w:eastAsiaTheme="minorHAnsi"/>
          <w:szCs w:val="28"/>
          <w:lang w:eastAsia="en-US"/>
        </w:rPr>
        <w:t>учили UML-модели (</w:t>
      </w:r>
      <w:proofErr w:type="spellStart"/>
      <w:r w:rsidRPr="001B3C49">
        <w:rPr>
          <w:rFonts w:eastAsiaTheme="minorHAnsi"/>
          <w:szCs w:val="28"/>
          <w:lang w:eastAsia="en-US"/>
        </w:rPr>
        <w:t>Unified</w:t>
      </w:r>
      <w:proofErr w:type="spellEnd"/>
      <w:r w:rsidRPr="001B3C49">
        <w:rPr>
          <w:rFonts w:eastAsiaTheme="minorHAnsi"/>
          <w:szCs w:val="28"/>
          <w:lang w:eastAsia="en-US"/>
        </w:rPr>
        <w:t xml:space="preserve"> </w:t>
      </w:r>
      <w:proofErr w:type="spellStart"/>
      <w:r w:rsidRPr="001B3C49">
        <w:rPr>
          <w:rFonts w:eastAsiaTheme="minorHAnsi"/>
          <w:szCs w:val="28"/>
          <w:lang w:eastAsia="en-US"/>
        </w:rPr>
        <w:t>Modeling</w:t>
      </w:r>
      <w:proofErr w:type="spellEnd"/>
      <w:r w:rsidRPr="001B3C49">
        <w:rPr>
          <w:rFonts w:eastAsiaTheme="minorHAnsi"/>
          <w:szCs w:val="28"/>
          <w:lang w:eastAsia="en-US"/>
        </w:rPr>
        <w:t xml:space="preserve"> </w:t>
      </w:r>
      <w:proofErr w:type="spellStart"/>
      <w:r w:rsidRPr="001B3C49">
        <w:rPr>
          <w:rFonts w:eastAsiaTheme="minorHAnsi"/>
          <w:szCs w:val="28"/>
          <w:lang w:eastAsia="en-US"/>
        </w:rPr>
        <w:t>Language</w:t>
      </w:r>
      <w:proofErr w:type="spellEnd"/>
      <w:r w:rsidRPr="001B3C49">
        <w:rPr>
          <w:rFonts w:eastAsiaTheme="minorHAnsi"/>
          <w:szCs w:val="28"/>
          <w:lang w:eastAsia="en-US"/>
        </w:rPr>
        <w:t>) для моделирования и анализа сложных информационных систем.</w:t>
      </w: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2.3</w:t>
      </w:r>
      <w:r>
        <w:rPr>
          <w:rFonts w:eastAsiaTheme="minorHAnsi"/>
          <w:b/>
          <w:szCs w:val="28"/>
          <w:lang w:eastAsia="en-US"/>
        </w:rPr>
        <w:t>.</w:t>
      </w:r>
      <w:r w:rsidRPr="001B3C49">
        <w:rPr>
          <w:rFonts w:eastAsiaTheme="minorHAnsi"/>
          <w:b/>
          <w:szCs w:val="28"/>
          <w:lang w:eastAsia="en-US"/>
        </w:rPr>
        <w:t xml:space="preserve"> Построение диаграммы последовательности (алгоритма) процесса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Одним из эффективных и часто применяемых приемов анализа является построение схематического изображения составляющих этапов процесса с помощью определенных графических символов. Существует много систем графических символов, большая часть которых создана для процессов обработки информации. С помощью таких символов можно изобразить последовательность этапов процесса, как это показано на рис. 2.3. Для </w:t>
      </w:r>
      <w:r w:rsidRPr="001B3C49">
        <w:rPr>
          <w:rFonts w:eastAsiaTheme="minorHAnsi"/>
          <w:szCs w:val="28"/>
          <w:lang w:eastAsia="en-US"/>
        </w:rPr>
        <w:lastRenderedPageBreak/>
        <w:t>построения такого алгоритма с помощью компьютера удобно использовать программные продукты, например графическ</w:t>
      </w:r>
      <w:r>
        <w:rPr>
          <w:rFonts w:eastAsiaTheme="minorHAnsi"/>
          <w:szCs w:val="28"/>
          <w:lang w:eastAsia="en-US"/>
        </w:rPr>
        <w:t>ий редактор VISIO</w:t>
      </w:r>
      <w:r w:rsidRPr="001B3C49">
        <w:rPr>
          <w:rFonts w:eastAsiaTheme="minorHAnsi"/>
          <w:szCs w:val="28"/>
          <w:lang w:eastAsia="en-US"/>
        </w:rPr>
        <w:t>. Подобный алгоритм удобно использовать для построения карты процесса.</w:t>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noProof/>
          <w:szCs w:val="28"/>
          <w:lang w:eastAsia="ru-RU"/>
        </w:rPr>
        <w:drawing>
          <wp:inline distT="0" distB="0" distL="0" distR="0" wp14:anchorId="673AFD31" wp14:editId="5D103168">
            <wp:extent cx="4397305" cy="2986527"/>
            <wp:effectExtent l="0" t="0" r="3810" b="4445"/>
            <wp:docPr id="795" name="Рисунок 795" descr="http://text.gosthelp.ru/images/text/45795.files/image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text.gosthelp.ru/images/text/45795.files/image036.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14440" cy="2998165"/>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2.3. Возможный вариант алгоритма процесса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Построенный алгоритм (диаграмму последовательности действий) можно использовать для дальнейшего анализа и планирования процесса. Привед</w:t>
      </w:r>
      <w:r>
        <w:rPr>
          <w:rFonts w:eastAsiaTheme="minorHAnsi"/>
          <w:szCs w:val="28"/>
          <w:lang w:eastAsia="en-US"/>
        </w:rPr>
        <w:t>е</w:t>
      </w:r>
      <w:r w:rsidRPr="001B3C49">
        <w:rPr>
          <w:rFonts w:eastAsiaTheme="minorHAnsi"/>
          <w:szCs w:val="28"/>
          <w:lang w:eastAsia="en-US"/>
        </w:rPr>
        <w:t>м примеры использования алгоритма для решения задач выявления проблем и поиска их решений.</w:t>
      </w:r>
    </w:p>
    <w:p w:rsidR="001D3720" w:rsidRPr="001B3C49" w:rsidRDefault="001D3720" w:rsidP="001D3720">
      <w:pPr>
        <w:autoSpaceDE w:val="0"/>
        <w:autoSpaceDN w:val="0"/>
        <w:adjustRightInd w:val="0"/>
        <w:spacing w:line="360" w:lineRule="auto"/>
        <w:ind w:firstLine="709"/>
        <w:rPr>
          <w:rFonts w:eastAsiaTheme="minorHAnsi"/>
          <w:b/>
          <w:szCs w:val="28"/>
          <w:lang w:eastAsia="en-US"/>
        </w:rPr>
      </w:pPr>
      <w:bookmarkStart w:id="5" w:name="_Toc103622246"/>
      <w:r w:rsidRPr="001B3C49">
        <w:rPr>
          <w:rFonts w:eastAsiaTheme="minorHAnsi"/>
          <w:b/>
          <w:szCs w:val="28"/>
          <w:lang w:eastAsia="en-US"/>
        </w:rPr>
        <w:t>Диаграмма (блок-схема) процесса выполнения программы</w:t>
      </w:r>
      <w:bookmarkEnd w:id="5"/>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Диаграмма процесса выполнения программы – это графическое представление логической последовательности действий при решении конкретной задачи.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Диаграмма процесса выполнения аналогична блок-схемам алгоритмов компьютерных программ и применяется для анализа сроков и целесообразности проведения работ, представленных на стрелочной диаграмме.</w:t>
      </w:r>
    </w:p>
    <w:p w:rsidR="001D3720" w:rsidRPr="001B3C49" w:rsidRDefault="001D3720" w:rsidP="001D3720">
      <w:pPr>
        <w:autoSpaceDE w:val="0"/>
        <w:autoSpaceDN w:val="0"/>
        <w:adjustRightInd w:val="0"/>
        <w:spacing w:line="360" w:lineRule="auto"/>
        <w:ind w:firstLine="709"/>
        <w:rPr>
          <w:rFonts w:eastAsiaTheme="minorHAnsi"/>
          <w:bCs/>
          <w:szCs w:val="28"/>
          <w:lang w:eastAsia="en-US"/>
        </w:rPr>
      </w:pPr>
      <w:r w:rsidRPr="001B3C49">
        <w:rPr>
          <w:rFonts w:eastAsiaTheme="minorHAnsi"/>
          <w:szCs w:val="28"/>
          <w:lang w:eastAsia="en-US"/>
        </w:rPr>
        <w:t>Блок-схема – это</w:t>
      </w:r>
      <w:r w:rsidRPr="001B3C49">
        <w:rPr>
          <w:rFonts w:eastAsiaTheme="minorHAnsi"/>
          <w:bCs/>
          <w:szCs w:val="28"/>
          <w:lang w:eastAsia="en-US"/>
        </w:rPr>
        <w:t xml:space="preserve"> графическое отображение процесса, которое четко показывает нам, как протекает процесс. Блок-схема показывает систематическую последовательность этапов выполнения работы и то, какие группы вовлечены в процесс.</w:t>
      </w:r>
    </w:p>
    <w:p w:rsidR="001D3720" w:rsidRPr="001B3C49" w:rsidRDefault="001D3720" w:rsidP="001D3720">
      <w:pPr>
        <w:autoSpaceDE w:val="0"/>
        <w:autoSpaceDN w:val="0"/>
        <w:adjustRightInd w:val="0"/>
        <w:spacing w:line="360" w:lineRule="auto"/>
        <w:ind w:firstLine="709"/>
        <w:rPr>
          <w:rFonts w:eastAsiaTheme="minorHAnsi"/>
          <w:bCs/>
          <w:szCs w:val="28"/>
          <w:lang w:eastAsia="en-US"/>
        </w:rPr>
      </w:pPr>
      <w:r w:rsidRPr="001B3C49">
        <w:rPr>
          <w:rFonts w:eastAsiaTheme="minorHAnsi"/>
          <w:bCs/>
          <w:szCs w:val="28"/>
          <w:lang w:eastAsia="en-US"/>
        </w:rPr>
        <w:lastRenderedPageBreak/>
        <w:t>Блок-схемы используются</w:t>
      </w:r>
      <w:r>
        <w:rPr>
          <w:rFonts w:eastAsiaTheme="minorHAnsi"/>
          <w:bCs/>
          <w:szCs w:val="28"/>
          <w:lang w:eastAsia="en-US"/>
        </w:rPr>
        <w:t>,</w:t>
      </w:r>
      <w:r w:rsidRPr="001B3C49">
        <w:rPr>
          <w:rFonts w:eastAsiaTheme="minorHAnsi"/>
          <w:bCs/>
          <w:szCs w:val="28"/>
          <w:lang w:eastAsia="en-US"/>
        </w:rPr>
        <w:t xml:space="preserve"> чтобы:</w:t>
      </w:r>
    </w:p>
    <w:p w:rsidR="001D3720" w:rsidRPr="001B3C49" w:rsidRDefault="001D3720" w:rsidP="006A3923">
      <w:pPr>
        <w:numPr>
          <w:ilvl w:val="0"/>
          <w:numId w:val="31"/>
        </w:numPr>
        <w:autoSpaceDE w:val="0"/>
        <w:autoSpaceDN w:val="0"/>
        <w:adjustRightInd w:val="0"/>
        <w:spacing w:line="360" w:lineRule="auto"/>
        <w:ind w:left="0" w:firstLine="709"/>
        <w:contextualSpacing/>
        <w:rPr>
          <w:rFonts w:eastAsiaTheme="minorHAnsi"/>
          <w:szCs w:val="28"/>
          <w:lang w:eastAsia="en-US"/>
        </w:rPr>
      </w:pPr>
      <w:r>
        <w:rPr>
          <w:rFonts w:eastAsiaTheme="minorHAnsi"/>
          <w:bCs/>
          <w:szCs w:val="28"/>
          <w:lang w:eastAsia="en-US"/>
        </w:rPr>
        <w:t>д</w:t>
      </w:r>
      <w:r w:rsidRPr="001B3C49">
        <w:rPr>
          <w:rFonts w:eastAsiaTheme="minorHAnsi"/>
          <w:bCs/>
          <w:szCs w:val="28"/>
          <w:lang w:eastAsia="en-US"/>
        </w:rPr>
        <w:t>окументировать и описывать текущий процесс</w:t>
      </w:r>
      <w:r>
        <w:rPr>
          <w:rFonts w:eastAsiaTheme="minorHAnsi"/>
          <w:bCs/>
          <w:szCs w:val="28"/>
          <w:lang w:eastAsia="en-US"/>
        </w:rPr>
        <w:t>;</w:t>
      </w:r>
      <w:r w:rsidRPr="001B3C49">
        <w:rPr>
          <w:rFonts w:eastAsiaTheme="minorHAnsi"/>
          <w:szCs w:val="28"/>
          <w:lang w:eastAsia="en-US"/>
        </w:rPr>
        <w:t xml:space="preserve"> </w:t>
      </w:r>
    </w:p>
    <w:p w:rsidR="001D3720" w:rsidRPr="001B3C49" w:rsidRDefault="001D3720" w:rsidP="006A3923">
      <w:pPr>
        <w:numPr>
          <w:ilvl w:val="0"/>
          <w:numId w:val="31"/>
        </w:numPr>
        <w:autoSpaceDE w:val="0"/>
        <w:autoSpaceDN w:val="0"/>
        <w:adjustRightInd w:val="0"/>
        <w:spacing w:line="360" w:lineRule="auto"/>
        <w:ind w:left="0" w:firstLine="709"/>
        <w:contextualSpacing/>
        <w:rPr>
          <w:rFonts w:eastAsiaTheme="minorHAnsi"/>
          <w:szCs w:val="28"/>
          <w:lang w:eastAsia="en-US"/>
        </w:rPr>
      </w:pPr>
      <w:r>
        <w:rPr>
          <w:rFonts w:eastAsiaTheme="minorHAnsi"/>
          <w:bCs/>
          <w:szCs w:val="28"/>
          <w:lang w:eastAsia="en-US"/>
        </w:rPr>
        <w:t>р</w:t>
      </w:r>
      <w:r w:rsidRPr="001B3C49">
        <w:rPr>
          <w:rFonts w:eastAsiaTheme="minorHAnsi"/>
          <w:bCs/>
          <w:szCs w:val="28"/>
          <w:lang w:eastAsia="en-US"/>
        </w:rPr>
        <w:t xml:space="preserve">азрабатывать модификации к текущему процессу или </w:t>
      </w:r>
      <w:r>
        <w:rPr>
          <w:rFonts w:eastAsiaTheme="minorHAnsi"/>
          <w:bCs/>
          <w:szCs w:val="28"/>
          <w:lang w:eastAsia="en-US"/>
        </w:rPr>
        <w:t>прогнозировать</w:t>
      </w:r>
      <w:r w:rsidRPr="001B3C49">
        <w:rPr>
          <w:rFonts w:eastAsiaTheme="minorHAnsi"/>
          <w:bCs/>
          <w:szCs w:val="28"/>
          <w:lang w:eastAsia="en-US"/>
        </w:rPr>
        <w:t xml:space="preserve"> </w:t>
      </w:r>
      <w:r>
        <w:rPr>
          <w:rFonts w:eastAsiaTheme="minorHAnsi"/>
          <w:bCs/>
          <w:szCs w:val="28"/>
          <w:lang w:eastAsia="en-US"/>
        </w:rPr>
        <w:t>возможное</w:t>
      </w:r>
      <w:r w:rsidRPr="001B3C49">
        <w:rPr>
          <w:rFonts w:eastAsiaTheme="minorHAnsi"/>
          <w:bCs/>
          <w:szCs w:val="28"/>
          <w:lang w:eastAsia="en-US"/>
        </w:rPr>
        <w:t xml:space="preserve"> возникн</w:t>
      </w:r>
      <w:r>
        <w:rPr>
          <w:rFonts w:eastAsiaTheme="minorHAnsi"/>
          <w:bCs/>
          <w:szCs w:val="28"/>
          <w:lang w:eastAsia="en-US"/>
        </w:rPr>
        <w:t>овение</w:t>
      </w:r>
      <w:r w:rsidRPr="001B3C49">
        <w:rPr>
          <w:rFonts w:eastAsiaTheme="minorHAnsi"/>
          <w:bCs/>
          <w:szCs w:val="28"/>
          <w:lang w:eastAsia="en-US"/>
        </w:rPr>
        <w:t xml:space="preserve"> проблемы</w:t>
      </w:r>
      <w:r>
        <w:rPr>
          <w:rFonts w:eastAsiaTheme="minorHAnsi"/>
          <w:bCs/>
          <w:szCs w:val="28"/>
          <w:lang w:eastAsia="en-US"/>
        </w:rPr>
        <w:t>;</w:t>
      </w:r>
      <w:r w:rsidRPr="001B3C49">
        <w:rPr>
          <w:rFonts w:eastAsiaTheme="minorHAnsi"/>
          <w:szCs w:val="28"/>
          <w:lang w:eastAsia="en-US"/>
        </w:rPr>
        <w:t xml:space="preserve"> </w:t>
      </w:r>
    </w:p>
    <w:p w:rsidR="001D3720" w:rsidRPr="001B3C49" w:rsidRDefault="001D3720" w:rsidP="006A3923">
      <w:pPr>
        <w:numPr>
          <w:ilvl w:val="0"/>
          <w:numId w:val="31"/>
        </w:numPr>
        <w:autoSpaceDE w:val="0"/>
        <w:autoSpaceDN w:val="0"/>
        <w:adjustRightInd w:val="0"/>
        <w:spacing w:line="360" w:lineRule="auto"/>
        <w:ind w:left="0" w:firstLine="709"/>
        <w:contextualSpacing/>
        <w:rPr>
          <w:rFonts w:eastAsiaTheme="minorHAnsi"/>
          <w:szCs w:val="28"/>
          <w:lang w:eastAsia="en-US"/>
        </w:rPr>
      </w:pPr>
      <w:r>
        <w:rPr>
          <w:rFonts w:eastAsiaTheme="minorHAnsi"/>
          <w:bCs/>
          <w:szCs w:val="28"/>
          <w:lang w:eastAsia="en-US"/>
        </w:rPr>
        <w:t>р</w:t>
      </w:r>
      <w:r w:rsidRPr="001B3C49">
        <w:rPr>
          <w:rFonts w:eastAsiaTheme="minorHAnsi"/>
          <w:bCs/>
          <w:szCs w:val="28"/>
          <w:lang w:eastAsia="en-US"/>
        </w:rPr>
        <w:t>азрабатывать совершенно новый процесс</w:t>
      </w:r>
      <w:r>
        <w:rPr>
          <w:rFonts w:eastAsiaTheme="minorHAnsi"/>
          <w:bCs/>
          <w:szCs w:val="28"/>
          <w:lang w:eastAsia="en-US"/>
        </w:rPr>
        <w:t>;</w:t>
      </w:r>
      <w:r w:rsidRPr="001B3C49">
        <w:rPr>
          <w:rFonts w:eastAsiaTheme="minorHAnsi"/>
          <w:szCs w:val="28"/>
          <w:lang w:eastAsia="en-US"/>
        </w:rPr>
        <w:t xml:space="preserve"> </w:t>
      </w:r>
    </w:p>
    <w:p w:rsidR="001D3720" w:rsidRPr="001B3C49" w:rsidRDefault="001D3720" w:rsidP="006A3923">
      <w:pPr>
        <w:numPr>
          <w:ilvl w:val="0"/>
          <w:numId w:val="31"/>
        </w:numPr>
        <w:autoSpaceDE w:val="0"/>
        <w:autoSpaceDN w:val="0"/>
        <w:adjustRightInd w:val="0"/>
        <w:spacing w:line="360" w:lineRule="auto"/>
        <w:ind w:left="0" w:firstLine="709"/>
        <w:contextualSpacing/>
        <w:rPr>
          <w:rFonts w:eastAsiaTheme="minorHAnsi"/>
          <w:szCs w:val="28"/>
          <w:lang w:eastAsia="en-US"/>
        </w:rPr>
      </w:pPr>
      <w:r w:rsidRPr="001B3C49">
        <w:rPr>
          <w:rFonts w:eastAsiaTheme="minorHAnsi"/>
          <w:bCs/>
          <w:szCs w:val="28"/>
          <w:lang w:eastAsia="en-US"/>
        </w:rPr>
        <w:t>измерять текущий процесс, чтобы убедиться, соответствует ли он устойчивым требованиям.</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Диаграмму процесса выполнения программы также называют диаграммой последовательности (</w:t>
      </w:r>
      <w:proofErr w:type="spellStart"/>
      <w:r w:rsidRPr="001B3C49">
        <w:rPr>
          <w:rFonts w:eastAsiaTheme="minorHAnsi"/>
          <w:szCs w:val="28"/>
          <w:lang w:eastAsia="en-US"/>
        </w:rPr>
        <w:t>flow</w:t>
      </w:r>
      <w:proofErr w:type="spellEnd"/>
      <w:r w:rsidRPr="001B3C49">
        <w:rPr>
          <w:rFonts w:eastAsiaTheme="minorHAnsi"/>
          <w:szCs w:val="28"/>
          <w:lang w:eastAsia="en-US"/>
        </w:rPr>
        <w:t xml:space="preserve"> </w:t>
      </w:r>
      <w:proofErr w:type="spellStart"/>
      <w:r w:rsidRPr="001B3C49">
        <w:rPr>
          <w:rFonts w:eastAsiaTheme="minorHAnsi"/>
          <w:szCs w:val="28"/>
          <w:lang w:eastAsia="en-US"/>
        </w:rPr>
        <w:t>chart</w:t>
      </w:r>
      <w:proofErr w:type="spellEnd"/>
      <w:r w:rsidRPr="001B3C49">
        <w:rPr>
          <w:rFonts w:eastAsiaTheme="minorHAnsi"/>
          <w:szCs w:val="28"/>
          <w:lang w:eastAsia="en-US"/>
        </w:rPr>
        <w:t>)</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 xml:space="preserve">Она </w:t>
      </w:r>
      <w:r w:rsidRPr="001B3C49">
        <w:rPr>
          <w:rFonts w:eastAsiaTheme="minorHAnsi"/>
          <w:szCs w:val="28"/>
          <w:lang w:eastAsia="en-US"/>
        </w:rPr>
        <w:t xml:space="preserve">является одним из самых распространенных методов в области менеджмента качества. Суть метода </w:t>
      </w:r>
      <w:r>
        <w:rPr>
          <w:rFonts w:eastAsiaTheme="minorHAnsi"/>
          <w:szCs w:val="28"/>
          <w:lang w:eastAsia="en-US"/>
        </w:rPr>
        <w:t>–</w:t>
      </w:r>
      <w:r w:rsidRPr="001B3C49">
        <w:rPr>
          <w:rFonts w:eastAsiaTheme="minorHAnsi"/>
          <w:szCs w:val="28"/>
          <w:lang w:eastAsia="en-US"/>
        </w:rPr>
        <w:t xml:space="preserve"> графическое изображение последовательности действий рассматриваемого процесса</w:t>
      </w:r>
      <w:r>
        <w:rPr>
          <w:rFonts w:eastAsiaTheme="minorHAnsi"/>
          <w:szCs w:val="28"/>
          <w:lang w:eastAsia="en-US"/>
        </w:rPr>
        <w:t xml:space="preserve"> с</w:t>
      </w:r>
      <w:r w:rsidRPr="001B3C49">
        <w:rPr>
          <w:rFonts w:eastAsiaTheme="minorHAnsi"/>
          <w:szCs w:val="28"/>
          <w:lang w:eastAsia="en-US"/>
        </w:rPr>
        <w:t xml:space="preserve"> </w:t>
      </w:r>
      <w:r>
        <w:rPr>
          <w:rFonts w:eastAsiaTheme="minorHAnsi"/>
          <w:szCs w:val="28"/>
          <w:lang w:eastAsia="en-US"/>
        </w:rPr>
        <w:t>и</w:t>
      </w:r>
      <w:r w:rsidRPr="001B3C49">
        <w:rPr>
          <w:rFonts w:eastAsiaTheme="minorHAnsi"/>
          <w:szCs w:val="28"/>
          <w:lang w:eastAsia="en-US"/>
        </w:rPr>
        <w:t>спольз</w:t>
      </w:r>
      <w:r>
        <w:rPr>
          <w:rFonts w:eastAsiaTheme="minorHAnsi"/>
          <w:szCs w:val="28"/>
          <w:lang w:eastAsia="en-US"/>
        </w:rPr>
        <w:t>ованием</w:t>
      </w:r>
      <w:r w:rsidRPr="001B3C49">
        <w:rPr>
          <w:rFonts w:eastAsiaTheme="minorHAnsi"/>
          <w:szCs w:val="28"/>
          <w:lang w:eastAsia="en-US"/>
        </w:rPr>
        <w:t xml:space="preserve"> нехитры</w:t>
      </w:r>
      <w:r>
        <w:rPr>
          <w:rFonts w:eastAsiaTheme="minorHAnsi"/>
          <w:szCs w:val="28"/>
          <w:lang w:eastAsia="en-US"/>
        </w:rPr>
        <w:t>х</w:t>
      </w:r>
      <w:r w:rsidRPr="001B3C49">
        <w:rPr>
          <w:rFonts w:eastAsiaTheme="minorHAnsi"/>
          <w:szCs w:val="28"/>
          <w:lang w:eastAsia="en-US"/>
        </w:rPr>
        <w:t xml:space="preserve"> символ</w:t>
      </w:r>
      <w:r>
        <w:rPr>
          <w:rFonts w:eastAsiaTheme="minorHAnsi"/>
          <w:szCs w:val="28"/>
          <w:lang w:eastAsia="en-US"/>
        </w:rPr>
        <w:t>ов</w:t>
      </w:r>
      <w:r w:rsidRPr="001B3C49">
        <w:rPr>
          <w:rFonts w:eastAsiaTheme="minorHAnsi"/>
          <w:szCs w:val="28"/>
          <w:lang w:eastAsia="en-US"/>
        </w:rPr>
        <w:t xml:space="preserve"> (овал, прямоугольник, стрелка).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Составление и анализ диаграммы PDPC </w:t>
      </w:r>
      <w:r w:rsidRPr="00E45AA1">
        <w:rPr>
          <w:rFonts w:eastAsiaTheme="minorHAnsi"/>
          <w:szCs w:val="28"/>
          <w:lang w:eastAsia="en-US"/>
        </w:rPr>
        <w:t xml:space="preserve">(PDPC </w:t>
      </w:r>
      <w:r>
        <w:rPr>
          <w:rFonts w:eastAsiaTheme="minorHAnsi"/>
          <w:szCs w:val="28"/>
          <w:lang w:eastAsia="en-US"/>
        </w:rPr>
        <w:t>–</w:t>
      </w:r>
      <w:r w:rsidRPr="00E45AA1">
        <w:rPr>
          <w:rFonts w:eastAsiaTheme="minorHAnsi"/>
          <w:szCs w:val="28"/>
          <w:lang w:eastAsia="en-US"/>
        </w:rPr>
        <w:t xml:space="preserve"> </w:t>
      </w:r>
      <w:proofErr w:type="spellStart"/>
      <w:r w:rsidRPr="00E45AA1">
        <w:rPr>
          <w:rFonts w:eastAsiaTheme="minorHAnsi"/>
          <w:szCs w:val="28"/>
          <w:lang w:eastAsia="en-US"/>
        </w:rPr>
        <w:t>Process</w:t>
      </w:r>
      <w:proofErr w:type="spellEnd"/>
      <w:r w:rsidRPr="00E45AA1">
        <w:rPr>
          <w:rFonts w:eastAsiaTheme="minorHAnsi"/>
          <w:szCs w:val="28"/>
          <w:lang w:eastAsia="en-US"/>
        </w:rPr>
        <w:t xml:space="preserve"> </w:t>
      </w:r>
      <w:proofErr w:type="spellStart"/>
      <w:r w:rsidRPr="00E45AA1">
        <w:rPr>
          <w:rFonts w:eastAsiaTheme="minorHAnsi"/>
          <w:szCs w:val="28"/>
          <w:lang w:eastAsia="en-US"/>
        </w:rPr>
        <w:t>Decision</w:t>
      </w:r>
      <w:proofErr w:type="spellEnd"/>
      <w:r w:rsidRPr="00E45AA1">
        <w:rPr>
          <w:rFonts w:eastAsiaTheme="minorHAnsi"/>
          <w:szCs w:val="28"/>
          <w:lang w:eastAsia="en-US"/>
        </w:rPr>
        <w:t xml:space="preserve"> </w:t>
      </w:r>
      <w:proofErr w:type="spellStart"/>
      <w:r w:rsidRPr="00E45AA1">
        <w:rPr>
          <w:rFonts w:eastAsiaTheme="minorHAnsi"/>
          <w:szCs w:val="28"/>
          <w:lang w:eastAsia="en-US"/>
        </w:rPr>
        <w:t>Program</w:t>
      </w:r>
      <w:proofErr w:type="spellEnd"/>
      <w:r w:rsidRPr="00E45AA1">
        <w:rPr>
          <w:rFonts w:eastAsiaTheme="minorHAnsi"/>
          <w:szCs w:val="28"/>
          <w:lang w:eastAsia="en-US"/>
        </w:rPr>
        <w:t xml:space="preserve"> </w:t>
      </w:r>
      <w:proofErr w:type="spellStart"/>
      <w:r w:rsidRPr="00E45AA1">
        <w:rPr>
          <w:rFonts w:eastAsiaTheme="minorHAnsi"/>
          <w:szCs w:val="28"/>
          <w:lang w:eastAsia="en-US"/>
        </w:rPr>
        <w:t>Chart</w:t>
      </w:r>
      <w:proofErr w:type="spellEnd"/>
      <w:r w:rsidRPr="00E45AA1">
        <w:rPr>
          <w:rFonts w:eastAsiaTheme="minorHAnsi"/>
          <w:szCs w:val="28"/>
          <w:lang w:eastAsia="en-US"/>
        </w:rPr>
        <w:t xml:space="preserve">) </w:t>
      </w:r>
      <w:r w:rsidRPr="001B3C49">
        <w:rPr>
          <w:rFonts w:eastAsiaTheme="minorHAnsi"/>
          <w:szCs w:val="28"/>
          <w:lang w:eastAsia="en-US"/>
        </w:rPr>
        <w:t xml:space="preserve">позволяет прогнозировать различные результаты запланированных действий, в том числе и нежелательные ситуации. Это дает возможность заранее провести соответствующие корректировки, а также предусмотреть различные варианты развития событий. Наиболее </w:t>
      </w:r>
      <w:proofErr w:type="gramStart"/>
      <w:r w:rsidRPr="001B3C49">
        <w:rPr>
          <w:rFonts w:eastAsiaTheme="minorHAnsi"/>
          <w:szCs w:val="28"/>
          <w:lang w:eastAsia="en-US"/>
        </w:rPr>
        <w:t>эффективна</w:t>
      </w:r>
      <w:proofErr w:type="gramEnd"/>
      <w:r w:rsidRPr="001B3C49">
        <w:rPr>
          <w:rFonts w:eastAsiaTheme="minorHAnsi"/>
          <w:szCs w:val="28"/>
          <w:lang w:eastAsia="en-US"/>
        </w:rPr>
        <w:t xml:space="preserve"> при разработке новых направлений развития кампании, при планировании крупных заказов, составлении перспективных программ и т.</w:t>
      </w:r>
      <w:r>
        <w:rPr>
          <w:rFonts w:eastAsiaTheme="minorHAnsi"/>
          <w:szCs w:val="28"/>
          <w:lang w:eastAsia="en-US"/>
        </w:rPr>
        <w:t xml:space="preserve"> </w:t>
      </w:r>
      <w:r w:rsidRPr="001B3C49">
        <w:rPr>
          <w:rFonts w:eastAsiaTheme="minorHAnsi"/>
          <w:szCs w:val="28"/>
          <w:lang w:eastAsia="en-US"/>
        </w:rPr>
        <w:t>п.</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Пример диаграммы процесса выполнения программы приведен на рис.</w:t>
      </w:r>
      <w:r>
        <w:rPr>
          <w:rFonts w:eastAsiaTheme="minorHAnsi"/>
          <w:szCs w:val="28"/>
          <w:lang w:eastAsia="en-US"/>
        </w:rPr>
        <w:t xml:space="preserve"> </w:t>
      </w:r>
      <w:r w:rsidRPr="001B3C49">
        <w:rPr>
          <w:rFonts w:eastAsiaTheme="minorHAnsi"/>
          <w:szCs w:val="28"/>
          <w:lang w:eastAsia="en-US"/>
        </w:rPr>
        <w:t>2.4.</w:t>
      </w:r>
    </w:p>
    <w:p w:rsidR="001D3720" w:rsidRPr="001B3C49" w:rsidRDefault="001D3720" w:rsidP="001D3720">
      <w:pPr>
        <w:spacing w:line="360" w:lineRule="auto"/>
        <w:ind w:firstLine="709"/>
        <w:rPr>
          <w:rFonts w:eastAsiaTheme="minorHAnsi"/>
          <w:b/>
          <w:szCs w:val="28"/>
          <w:lang w:eastAsia="en-US"/>
        </w:rPr>
      </w:pPr>
      <w:bookmarkStart w:id="6" w:name="_Toc103622247"/>
      <w:r w:rsidRPr="001B3C49">
        <w:rPr>
          <w:rFonts w:eastAsiaTheme="minorHAnsi"/>
          <w:b/>
          <w:szCs w:val="28"/>
          <w:lang w:eastAsia="en-US"/>
        </w:rPr>
        <w:t>Варианты реализаций (нотаций) построения диаграммы (блок-схемы) процесса выполнения программы</w:t>
      </w:r>
      <w:bookmarkEnd w:id="6"/>
    </w:p>
    <w:p w:rsidR="001D3720" w:rsidRPr="001B3C49" w:rsidRDefault="001D3720" w:rsidP="001D3720">
      <w:pPr>
        <w:shd w:val="clear" w:color="auto" w:fill="FFFFFF"/>
        <w:spacing w:line="360" w:lineRule="auto"/>
        <w:ind w:firstLine="709"/>
        <w:rPr>
          <w:rFonts w:eastAsiaTheme="minorHAnsi"/>
          <w:color w:val="000000"/>
          <w:szCs w:val="28"/>
          <w:lang w:eastAsia="en-US"/>
        </w:rPr>
      </w:pPr>
      <w:r w:rsidRPr="001B3C49">
        <w:rPr>
          <w:rFonts w:eastAsiaTheme="minorHAnsi"/>
          <w:szCs w:val="28"/>
          <w:lang w:eastAsia="en-US"/>
        </w:rPr>
        <w:t>Согласно ГОСТ 19.701-90 (ИСО 5807-85), б</w:t>
      </w:r>
      <w:r w:rsidRPr="001B3C49">
        <w:rPr>
          <w:rFonts w:eastAsiaTheme="minorHAnsi"/>
          <w:color w:val="000000"/>
          <w:szCs w:val="28"/>
          <w:lang w:eastAsia="en-US"/>
        </w:rPr>
        <w:t>лок-схема представляет собой графическое описание потока действий в бизнес</w:t>
      </w:r>
      <w:r>
        <w:rPr>
          <w:rFonts w:eastAsiaTheme="minorHAnsi"/>
          <w:color w:val="000000"/>
          <w:szCs w:val="28"/>
          <w:lang w:eastAsia="en-US"/>
        </w:rPr>
        <w:t>-</w:t>
      </w:r>
      <w:r w:rsidRPr="001B3C49">
        <w:rPr>
          <w:rFonts w:eastAsiaTheme="minorHAnsi"/>
          <w:color w:val="000000"/>
          <w:szCs w:val="28"/>
          <w:lang w:eastAsia="en-US"/>
        </w:rPr>
        <w:t>процессе. Ценность блок-схемы заключается в том, что обычно гораздо проще понять что</w:t>
      </w:r>
      <w:r>
        <w:rPr>
          <w:rFonts w:eastAsiaTheme="minorHAnsi"/>
          <w:color w:val="000000"/>
          <w:szCs w:val="28"/>
          <w:lang w:eastAsia="en-US"/>
        </w:rPr>
        <w:t>-</w:t>
      </w:r>
      <w:r w:rsidRPr="001B3C49">
        <w:rPr>
          <w:rFonts w:eastAsiaTheme="minorHAnsi"/>
          <w:color w:val="000000"/>
          <w:szCs w:val="28"/>
          <w:lang w:eastAsia="en-US"/>
        </w:rPr>
        <w:t xml:space="preserve">либо, рассматривая графическое представление объекта, чем изучая его словесное описание: </w:t>
      </w:r>
      <w:r>
        <w:rPr>
          <w:rFonts w:eastAsiaTheme="minorHAnsi"/>
          <w:color w:val="000000"/>
          <w:szCs w:val="28"/>
          <w:lang w:eastAsia="en-US"/>
        </w:rPr>
        <w:t>л</w:t>
      </w:r>
      <w:r w:rsidRPr="001B3C49">
        <w:rPr>
          <w:rFonts w:eastAsiaTheme="minorHAnsi"/>
          <w:color w:val="000000"/>
          <w:szCs w:val="28"/>
          <w:lang w:eastAsia="en-US"/>
        </w:rPr>
        <w:t>учше один раз увидеть, чем сто раз услышать.</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widowControl w:val="0"/>
        <w:autoSpaceDE w:val="0"/>
        <w:autoSpaceDN w:val="0"/>
        <w:adjustRightInd w:val="0"/>
        <w:spacing w:line="360" w:lineRule="auto"/>
        <w:ind w:firstLine="709"/>
        <w:rPr>
          <w:szCs w:val="28"/>
          <w:lang w:eastAsia="ru-RU"/>
        </w:rPr>
      </w:pPr>
      <w:r w:rsidRPr="001B3C49">
        <w:rPr>
          <w:noProof/>
          <w:szCs w:val="28"/>
          <w:lang w:eastAsia="ru-RU"/>
        </w:rPr>
        <w:lastRenderedPageBreak/>
        <mc:AlternateContent>
          <mc:Choice Requires="wpc">
            <w:drawing>
              <wp:inline distT="0" distB="0" distL="0" distR="0" wp14:anchorId="15372D6A" wp14:editId="00D5EADE">
                <wp:extent cx="5143500" cy="5486400"/>
                <wp:effectExtent l="0" t="0" r="0" b="38100"/>
                <wp:docPr id="796" name="Полотно 79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63" name="Text Box 16"/>
                        <wps:cNvSpPr txBox="1">
                          <a:spLocks noChangeArrowheads="1"/>
                        </wps:cNvSpPr>
                        <wps:spPr bwMode="auto">
                          <a:xfrm>
                            <a:off x="3543138" y="3314264"/>
                            <a:ext cx="914724" cy="2280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F879B9" w:rsidRDefault="001D3720" w:rsidP="001D3720">
                              <w:pPr>
                                <w:ind w:firstLine="0"/>
                                <w:rPr>
                                  <w:sz w:val="20"/>
                                </w:rPr>
                              </w:pPr>
                              <w:r w:rsidRPr="00F879B9">
                                <w:rPr>
                                  <w:sz w:val="20"/>
                                </w:rPr>
                                <w:t>Малый цикл</w:t>
                              </w:r>
                            </w:p>
                          </w:txbxContent>
                        </wps:txbx>
                        <wps:bodyPr rot="0" vert="horz" wrap="square" lIns="91440" tIns="45720" rIns="91440" bIns="45720" anchor="t" anchorCtr="0" upright="1">
                          <a:noAutofit/>
                        </wps:bodyPr>
                      </wps:wsp>
                      <wps:wsp>
                        <wps:cNvPr id="664" name="Oval 17"/>
                        <wps:cNvSpPr>
                          <a:spLocks noChangeArrowheads="1"/>
                        </wps:cNvSpPr>
                        <wps:spPr bwMode="auto">
                          <a:xfrm>
                            <a:off x="800586" y="114300"/>
                            <a:ext cx="1713691" cy="570924"/>
                          </a:xfrm>
                          <a:prstGeom prst="ellipse">
                            <a:avLst/>
                          </a:prstGeom>
                          <a:solidFill>
                            <a:srgbClr val="FFFFFF"/>
                          </a:solidFill>
                          <a:ln w="9525">
                            <a:solidFill>
                              <a:srgbClr val="000000"/>
                            </a:solidFill>
                            <a:round/>
                            <a:headEnd/>
                            <a:tailEnd/>
                          </a:ln>
                        </wps:spPr>
                        <wps:txbx>
                          <w:txbxContent>
                            <w:p w:rsidR="001D3720" w:rsidRPr="008E3BC3" w:rsidRDefault="001D3720" w:rsidP="001D3720">
                              <w:pPr>
                                <w:ind w:firstLine="0"/>
                                <w:jc w:val="center"/>
                                <w:rPr>
                                  <w:sz w:val="20"/>
                                </w:rPr>
                              </w:pPr>
                              <w:r w:rsidRPr="008E3BC3">
                                <w:rPr>
                                  <w:sz w:val="20"/>
                                </w:rPr>
                                <w:t>Сообщение о несоответствии</w:t>
                              </w:r>
                            </w:p>
                          </w:txbxContent>
                        </wps:txbx>
                        <wps:bodyPr rot="0" vert="horz" wrap="square" lIns="91440" tIns="45720" rIns="91440" bIns="45720" anchor="t" anchorCtr="0" upright="1">
                          <a:noAutofit/>
                        </wps:bodyPr>
                      </wps:wsp>
                      <wps:wsp>
                        <wps:cNvPr id="665" name="AutoShape 18"/>
                        <wps:cNvSpPr>
                          <a:spLocks noChangeArrowheads="1"/>
                        </wps:cNvSpPr>
                        <wps:spPr bwMode="auto">
                          <a:xfrm>
                            <a:off x="229086" y="914906"/>
                            <a:ext cx="2856691" cy="799786"/>
                          </a:xfrm>
                          <a:prstGeom prst="diamond">
                            <a:avLst/>
                          </a:prstGeom>
                          <a:solidFill>
                            <a:srgbClr val="FFFFFF"/>
                          </a:solidFill>
                          <a:ln w="9525">
                            <a:solidFill>
                              <a:srgbClr val="000000"/>
                            </a:solidFill>
                            <a:miter lim="800000"/>
                            <a:headEnd/>
                            <a:tailEnd/>
                          </a:ln>
                        </wps:spPr>
                        <wps:txbx>
                          <w:txbxContent>
                            <w:p w:rsidR="001D3720" w:rsidRPr="008E3BC3" w:rsidRDefault="001D3720" w:rsidP="001D3720">
                              <w:pPr>
                                <w:ind w:firstLine="0"/>
                                <w:jc w:val="center"/>
                                <w:rPr>
                                  <w:sz w:val="20"/>
                                </w:rPr>
                              </w:pPr>
                              <w:r w:rsidRPr="008E3BC3">
                                <w:rPr>
                                  <w:sz w:val="20"/>
                                </w:rPr>
                                <w:t>Подтверждение наличия несоответствия</w:t>
                              </w:r>
                            </w:p>
                          </w:txbxContent>
                        </wps:txbx>
                        <wps:bodyPr rot="0" vert="horz" wrap="square" lIns="91440" tIns="45720" rIns="91440" bIns="45720" anchor="t" anchorCtr="0" upright="1">
                          <a:noAutofit/>
                        </wps:bodyPr>
                      </wps:wsp>
                      <wps:wsp>
                        <wps:cNvPr id="666" name="AutoShape 19"/>
                        <wps:cNvSpPr>
                          <a:spLocks noChangeArrowheads="1"/>
                        </wps:cNvSpPr>
                        <wps:spPr bwMode="auto">
                          <a:xfrm>
                            <a:off x="686448" y="4685794"/>
                            <a:ext cx="2055295" cy="800606"/>
                          </a:xfrm>
                          <a:prstGeom prst="diamond">
                            <a:avLst/>
                          </a:prstGeom>
                          <a:solidFill>
                            <a:srgbClr val="FFFFFF"/>
                          </a:solidFill>
                          <a:ln w="9525">
                            <a:solidFill>
                              <a:srgbClr val="000000"/>
                            </a:solidFill>
                            <a:miter lim="800000"/>
                            <a:headEnd/>
                            <a:tailEnd/>
                          </a:ln>
                        </wps:spPr>
                        <wps:txbx>
                          <w:txbxContent>
                            <w:p w:rsidR="001D3720" w:rsidRDefault="001D3720" w:rsidP="001D3720">
                              <w:pPr>
                                <w:ind w:firstLine="0"/>
                                <w:jc w:val="center"/>
                                <w:rPr>
                                  <w:sz w:val="20"/>
                                </w:rPr>
                              </w:pPr>
                              <w:r>
                                <w:rPr>
                                  <w:sz w:val="20"/>
                                </w:rPr>
                                <w:t>Контроль</w:t>
                              </w:r>
                            </w:p>
                            <w:p w:rsidR="001D3720" w:rsidRPr="008E3BC3" w:rsidRDefault="001D3720" w:rsidP="001D3720">
                              <w:pPr>
                                <w:ind w:firstLine="0"/>
                                <w:jc w:val="center"/>
                                <w:rPr>
                                  <w:sz w:val="20"/>
                                </w:rPr>
                              </w:pPr>
                              <w:r>
                                <w:rPr>
                                  <w:sz w:val="20"/>
                                </w:rPr>
                                <w:t>эффективности</w:t>
                              </w:r>
                            </w:p>
                          </w:txbxContent>
                        </wps:txbx>
                        <wps:bodyPr rot="0" vert="horz" wrap="square" lIns="91440" tIns="45720" rIns="91440" bIns="45720" anchor="t" anchorCtr="0" upright="1">
                          <a:noAutofit/>
                        </wps:bodyPr>
                      </wps:wsp>
                      <wps:wsp>
                        <wps:cNvPr id="667" name="Rectangle 20"/>
                        <wps:cNvSpPr>
                          <a:spLocks noChangeArrowheads="1"/>
                        </wps:cNvSpPr>
                        <wps:spPr bwMode="auto">
                          <a:xfrm>
                            <a:off x="3657276" y="4800635"/>
                            <a:ext cx="1143000" cy="456903"/>
                          </a:xfrm>
                          <a:prstGeom prst="rect">
                            <a:avLst/>
                          </a:prstGeom>
                          <a:solidFill>
                            <a:srgbClr val="FFFFFF"/>
                          </a:solidFill>
                          <a:ln w="9525">
                            <a:solidFill>
                              <a:srgbClr val="000000"/>
                            </a:solidFill>
                            <a:miter lim="800000"/>
                            <a:headEnd/>
                            <a:tailEnd/>
                          </a:ln>
                        </wps:spPr>
                        <wps:txbx>
                          <w:txbxContent>
                            <w:p w:rsidR="001D3720" w:rsidRDefault="001D3720" w:rsidP="001D3720">
                              <w:pPr>
                                <w:ind w:firstLine="0"/>
                                <w:jc w:val="center"/>
                                <w:rPr>
                                  <w:sz w:val="20"/>
                                </w:rPr>
                              </w:pPr>
                              <w:r>
                                <w:rPr>
                                  <w:sz w:val="20"/>
                                </w:rPr>
                                <w:t>Оценить</w:t>
                              </w:r>
                            </w:p>
                            <w:p w:rsidR="001D3720" w:rsidRPr="00B13D1D" w:rsidRDefault="001D3720" w:rsidP="001D3720">
                              <w:pPr>
                                <w:ind w:firstLine="0"/>
                                <w:jc w:val="center"/>
                                <w:rPr>
                                  <w:sz w:val="20"/>
                                </w:rPr>
                              </w:pPr>
                              <w:r>
                                <w:rPr>
                                  <w:sz w:val="20"/>
                                </w:rPr>
                                <w:t>эффективность</w:t>
                              </w:r>
                            </w:p>
                          </w:txbxContent>
                        </wps:txbx>
                        <wps:bodyPr rot="0" vert="horz" wrap="square" lIns="91440" tIns="45720" rIns="91440" bIns="45720" anchor="t" anchorCtr="0" upright="1">
                          <a:noAutofit/>
                        </wps:bodyPr>
                      </wps:wsp>
                      <wps:wsp>
                        <wps:cNvPr id="668" name="Rectangle 21"/>
                        <wps:cNvSpPr>
                          <a:spLocks noChangeArrowheads="1"/>
                        </wps:cNvSpPr>
                        <wps:spPr bwMode="auto">
                          <a:xfrm>
                            <a:off x="686448" y="4000029"/>
                            <a:ext cx="2056105" cy="457724"/>
                          </a:xfrm>
                          <a:prstGeom prst="rect">
                            <a:avLst/>
                          </a:prstGeom>
                          <a:solidFill>
                            <a:srgbClr val="FFFFFF"/>
                          </a:solidFill>
                          <a:ln w="9525">
                            <a:solidFill>
                              <a:srgbClr val="000000"/>
                            </a:solidFill>
                            <a:miter lim="800000"/>
                            <a:headEnd/>
                            <a:tailEnd/>
                          </a:ln>
                        </wps:spPr>
                        <wps:txbx>
                          <w:txbxContent>
                            <w:p w:rsidR="001D3720" w:rsidRPr="00B13D1D" w:rsidRDefault="001D3720" w:rsidP="001D3720">
                              <w:pPr>
                                <w:ind w:firstLine="0"/>
                                <w:jc w:val="center"/>
                                <w:rPr>
                                  <w:sz w:val="20"/>
                                </w:rPr>
                              </w:pPr>
                              <w:r>
                                <w:rPr>
                                  <w:sz w:val="20"/>
                                </w:rPr>
                                <w:t>Контролировать выполнение корректирующих действий</w:t>
                              </w:r>
                            </w:p>
                          </w:txbxContent>
                        </wps:txbx>
                        <wps:bodyPr rot="0" vert="horz" wrap="square" lIns="91440" tIns="45720" rIns="91440" bIns="45720" anchor="t" anchorCtr="0" upright="1">
                          <a:noAutofit/>
                        </wps:bodyPr>
                      </wps:wsp>
                      <wps:wsp>
                        <wps:cNvPr id="669" name="Rectangle 22"/>
                        <wps:cNvSpPr>
                          <a:spLocks noChangeArrowheads="1"/>
                        </wps:cNvSpPr>
                        <wps:spPr bwMode="auto">
                          <a:xfrm>
                            <a:off x="686448" y="3314264"/>
                            <a:ext cx="2056105" cy="458544"/>
                          </a:xfrm>
                          <a:prstGeom prst="rect">
                            <a:avLst/>
                          </a:prstGeom>
                          <a:solidFill>
                            <a:srgbClr val="FFFFFF"/>
                          </a:solidFill>
                          <a:ln w="9525">
                            <a:solidFill>
                              <a:srgbClr val="000000"/>
                            </a:solidFill>
                            <a:miter lim="800000"/>
                            <a:headEnd/>
                            <a:tailEnd/>
                          </a:ln>
                        </wps:spPr>
                        <wps:txbx>
                          <w:txbxContent>
                            <w:p w:rsidR="001D3720" w:rsidRPr="00B13D1D" w:rsidRDefault="001D3720" w:rsidP="001D3720">
                              <w:pPr>
                                <w:ind w:firstLine="0"/>
                                <w:jc w:val="center"/>
                                <w:rPr>
                                  <w:sz w:val="20"/>
                                </w:rPr>
                              </w:pPr>
                              <w:r>
                                <w:rPr>
                                  <w:sz w:val="20"/>
                                </w:rPr>
                                <w:t>Планировать корректирующие действия</w:t>
                              </w:r>
                            </w:p>
                          </w:txbxContent>
                        </wps:txbx>
                        <wps:bodyPr rot="0" vert="horz" wrap="square" lIns="91440" tIns="45720" rIns="91440" bIns="45720" anchor="t" anchorCtr="0" upright="1">
                          <a:noAutofit/>
                        </wps:bodyPr>
                      </wps:wsp>
                      <wps:wsp>
                        <wps:cNvPr id="670" name="Rectangle 23"/>
                        <wps:cNvSpPr>
                          <a:spLocks noChangeArrowheads="1"/>
                        </wps:cNvSpPr>
                        <wps:spPr bwMode="auto">
                          <a:xfrm>
                            <a:off x="686448" y="2743340"/>
                            <a:ext cx="2056914" cy="342883"/>
                          </a:xfrm>
                          <a:prstGeom prst="rect">
                            <a:avLst/>
                          </a:prstGeom>
                          <a:solidFill>
                            <a:srgbClr val="FFFFFF"/>
                          </a:solidFill>
                          <a:ln w="9525">
                            <a:solidFill>
                              <a:srgbClr val="000000"/>
                            </a:solidFill>
                            <a:miter lim="800000"/>
                            <a:headEnd/>
                            <a:tailEnd/>
                          </a:ln>
                        </wps:spPr>
                        <wps:txbx>
                          <w:txbxContent>
                            <w:p w:rsidR="001D3720" w:rsidRPr="00B13D1D" w:rsidRDefault="001D3720" w:rsidP="001D3720">
                              <w:pPr>
                                <w:ind w:firstLine="0"/>
                                <w:jc w:val="center"/>
                                <w:rPr>
                                  <w:sz w:val="20"/>
                                </w:rPr>
                              </w:pPr>
                              <w:r>
                                <w:rPr>
                                  <w:sz w:val="20"/>
                                </w:rPr>
                                <w:t>Оценить причины</w:t>
                              </w:r>
                            </w:p>
                          </w:txbxContent>
                        </wps:txbx>
                        <wps:bodyPr rot="0" vert="horz" wrap="square" lIns="91440" tIns="45720" rIns="91440" bIns="45720" anchor="t" anchorCtr="0" upright="1">
                          <a:noAutofit/>
                        </wps:bodyPr>
                      </wps:wsp>
                      <wps:wsp>
                        <wps:cNvPr id="671" name="Rectangle 24"/>
                        <wps:cNvSpPr>
                          <a:spLocks noChangeArrowheads="1"/>
                        </wps:cNvSpPr>
                        <wps:spPr bwMode="auto">
                          <a:xfrm>
                            <a:off x="3543138" y="1600671"/>
                            <a:ext cx="1143809" cy="456083"/>
                          </a:xfrm>
                          <a:prstGeom prst="rect">
                            <a:avLst/>
                          </a:prstGeom>
                          <a:solidFill>
                            <a:srgbClr val="FFFFFF"/>
                          </a:solidFill>
                          <a:ln w="9525">
                            <a:solidFill>
                              <a:srgbClr val="000000"/>
                            </a:solidFill>
                            <a:miter lim="800000"/>
                            <a:headEnd/>
                            <a:tailEnd/>
                          </a:ln>
                        </wps:spPr>
                        <wps:txbx>
                          <w:txbxContent>
                            <w:p w:rsidR="001D3720" w:rsidRPr="008E3BC3" w:rsidRDefault="001D3720" w:rsidP="001D3720">
                              <w:pPr>
                                <w:ind w:firstLine="0"/>
                                <w:rPr>
                                  <w:sz w:val="20"/>
                                </w:rPr>
                              </w:pPr>
                              <w:r>
                                <w:rPr>
                                  <w:sz w:val="20"/>
                                </w:rPr>
                                <w:t>Анализировать несоответствия</w:t>
                              </w:r>
                            </w:p>
                          </w:txbxContent>
                        </wps:txbx>
                        <wps:bodyPr rot="0" vert="horz" wrap="square" lIns="91440" tIns="45720" rIns="91440" bIns="45720" anchor="t" anchorCtr="0" upright="1">
                          <a:noAutofit/>
                        </wps:bodyPr>
                      </wps:wsp>
                      <wps:wsp>
                        <wps:cNvPr id="672" name="Rectangle 25"/>
                        <wps:cNvSpPr>
                          <a:spLocks noChangeArrowheads="1"/>
                        </wps:cNvSpPr>
                        <wps:spPr bwMode="auto">
                          <a:xfrm>
                            <a:off x="686448" y="2057575"/>
                            <a:ext cx="2059343" cy="456903"/>
                          </a:xfrm>
                          <a:prstGeom prst="rect">
                            <a:avLst/>
                          </a:prstGeom>
                          <a:solidFill>
                            <a:srgbClr val="FFFFFF"/>
                          </a:solidFill>
                          <a:ln w="9525">
                            <a:solidFill>
                              <a:srgbClr val="000000"/>
                            </a:solidFill>
                            <a:miter lim="800000"/>
                            <a:headEnd/>
                            <a:tailEnd/>
                          </a:ln>
                        </wps:spPr>
                        <wps:txbx>
                          <w:txbxContent>
                            <w:p w:rsidR="001D3720" w:rsidRPr="008E3BC3" w:rsidRDefault="001D3720" w:rsidP="001D3720">
                              <w:pPr>
                                <w:ind w:firstLine="0"/>
                                <w:jc w:val="center"/>
                                <w:rPr>
                                  <w:sz w:val="20"/>
                                </w:rPr>
                              </w:pPr>
                              <w:r>
                                <w:rPr>
                                  <w:sz w:val="20"/>
                                </w:rPr>
                                <w:t>Выявить причины, классифицировать, ранжировать</w:t>
                              </w:r>
                            </w:p>
                          </w:txbxContent>
                        </wps:txbx>
                        <wps:bodyPr rot="0" vert="horz" wrap="square" lIns="91440" tIns="45720" rIns="91440" bIns="45720" anchor="t" anchorCtr="0" upright="1">
                          <a:noAutofit/>
                        </wps:bodyPr>
                      </wps:wsp>
                      <wps:wsp>
                        <wps:cNvPr id="673" name="Line 26"/>
                        <wps:cNvCnPr/>
                        <wps:spPr bwMode="auto">
                          <a:xfrm>
                            <a:off x="1600362" y="686044"/>
                            <a:ext cx="0" cy="2288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4" name="Line 27"/>
                        <wps:cNvCnPr/>
                        <wps:spPr bwMode="auto">
                          <a:xfrm>
                            <a:off x="1714500" y="1714692"/>
                            <a:ext cx="0" cy="34288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5" name="Line 28"/>
                        <wps:cNvCnPr/>
                        <wps:spPr bwMode="auto">
                          <a:xfrm>
                            <a:off x="1714500" y="2514478"/>
                            <a:ext cx="0" cy="2288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6" name="Line 29"/>
                        <wps:cNvCnPr/>
                        <wps:spPr bwMode="auto">
                          <a:xfrm>
                            <a:off x="1714500" y="3086222"/>
                            <a:ext cx="0" cy="2280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7" name="Line 30"/>
                        <wps:cNvCnPr/>
                        <wps:spPr bwMode="auto">
                          <a:xfrm>
                            <a:off x="1714500" y="3771987"/>
                            <a:ext cx="0" cy="2280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8" name="Line 31"/>
                        <wps:cNvCnPr/>
                        <wps:spPr bwMode="auto">
                          <a:xfrm>
                            <a:off x="1714500" y="4457752"/>
                            <a:ext cx="0" cy="2280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9" name="Line 32"/>
                        <wps:cNvCnPr/>
                        <wps:spPr bwMode="auto">
                          <a:xfrm>
                            <a:off x="2629224" y="5143517"/>
                            <a:ext cx="102805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0" name="AutoShape 33"/>
                        <wps:cNvCnPr>
                          <a:cxnSpLocks noChangeShapeType="1"/>
                          <a:stCxn id="665" idx="3"/>
                          <a:endCxn id="671" idx="0"/>
                        </wps:cNvCnPr>
                        <wps:spPr bwMode="auto">
                          <a:xfrm>
                            <a:off x="3085776" y="1315209"/>
                            <a:ext cx="1029671" cy="28546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81" name="Line 34"/>
                        <wps:cNvCnPr/>
                        <wps:spPr bwMode="auto">
                          <a:xfrm flipH="1">
                            <a:off x="2400138" y="1828713"/>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2" name="Line 35"/>
                        <wps:cNvCnPr/>
                        <wps:spPr bwMode="auto">
                          <a:xfrm>
                            <a:off x="2400138" y="1828713"/>
                            <a:ext cx="0" cy="22886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3" name="Line 36"/>
                        <wps:cNvCnPr/>
                        <wps:spPr bwMode="auto">
                          <a:xfrm>
                            <a:off x="114948" y="2286436"/>
                            <a:ext cx="0" cy="28570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4" name="Line 37"/>
                        <wps:cNvCnPr/>
                        <wps:spPr bwMode="auto">
                          <a:xfrm>
                            <a:off x="114948" y="2286436"/>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5" name="Line 38"/>
                        <wps:cNvCnPr/>
                        <wps:spPr bwMode="auto">
                          <a:xfrm>
                            <a:off x="114948" y="5143517"/>
                            <a:ext cx="68563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6" name="Line 39"/>
                        <wps:cNvCnPr/>
                        <wps:spPr bwMode="auto">
                          <a:xfrm>
                            <a:off x="114948" y="285736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7" name="Line 40"/>
                        <wps:cNvCnPr/>
                        <wps:spPr bwMode="auto">
                          <a:xfrm>
                            <a:off x="114948" y="3543125"/>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8" name="Line 41"/>
                        <wps:cNvCnPr/>
                        <wps:spPr bwMode="auto">
                          <a:xfrm>
                            <a:off x="114948" y="4228891"/>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9" name="Line 42"/>
                        <wps:cNvCnPr/>
                        <wps:spPr bwMode="auto">
                          <a:xfrm flipV="1">
                            <a:off x="5028552" y="343162"/>
                            <a:ext cx="809" cy="46855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0" name="Line 43"/>
                        <wps:cNvCnPr/>
                        <wps:spPr bwMode="auto">
                          <a:xfrm flipH="1">
                            <a:off x="2515086" y="343162"/>
                            <a:ext cx="251346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1" name="Line 44"/>
                        <wps:cNvCnPr/>
                        <wps:spPr bwMode="auto">
                          <a:xfrm flipH="1">
                            <a:off x="4800276" y="5028676"/>
                            <a:ext cx="22827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2" name="Line 45"/>
                        <wps:cNvCnPr/>
                        <wps:spPr bwMode="auto">
                          <a:xfrm flipH="1">
                            <a:off x="2743362" y="3543125"/>
                            <a:ext cx="228519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96" o:spid="_x0000_s1042" editas="canvas" style="width:405pt;height:6in;mso-position-horizontal-relative:char;mso-position-vertical-relative:line" coordsize="51435,5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">
                <v:shape id="_x0000_s1043" type="#_x0000_t75" style="position:absolute;width:51435;height:54864;visibility:visible;mso-wrap-style:square">
                  <v:fill o:detectmouseclick="t"/>
                  <v:path o:connecttype="none"/>
                </v:shape>
                <v:shape id="Text Box 16" o:spid="_x0000_s1044" type="#_x0000_t202" style="position:absolute;left:35431;top:33142;width:914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v5o8UA&#10;AADcAAAADwAAAGRycy9kb3ducmV2LnhtbESP3WrCQBSE74W+w3IKvZFmY22jRldphRZvk+YBjtmT&#10;H8yeDdnVxLfvFgq9HGbmG2Z3mEwnbjS41rKCRRSDIC6tbrlWUHx/Pq9BOI+ssbNMCu7k4LB/mO0w&#10;1XbkjG65r0WAsEtRQeN9n0rpyoYMusj2xMGr7GDQBznUUg84Brjp5EscJ9Jgy2GhwZ6ODZWX/GoU&#10;VKdx/rYZz1++WGWvyQe2q7O9K/X0OL1vQXia/H/4r33SCpJkCb9nw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O/mjxQAAANwAAAAPAAAAAAAAAAAAAAAAAJgCAABkcnMv&#10;ZG93bnJldi54bWxQSwUGAAAAAAQABAD1AAAAigMAAAAA&#10;" stroked="f">
                  <v:textbox>
                    <w:txbxContent>
                      <w:p w:rsidR="001D3720" w:rsidRPr="00F879B9" w:rsidRDefault="001D3720" w:rsidP="001D3720">
                        <w:pPr>
                          <w:ind w:firstLine="0"/>
                          <w:rPr>
                            <w:sz w:val="20"/>
                          </w:rPr>
                        </w:pPr>
                        <w:r w:rsidRPr="00F879B9">
                          <w:rPr>
                            <w:sz w:val="20"/>
                          </w:rPr>
                          <w:t>Малый цикл</w:t>
                        </w:r>
                      </w:p>
                    </w:txbxContent>
                  </v:textbox>
                </v:shape>
                <v:oval id="Oval 17" o:spid="_x0000_s1045" style="position:absolute;left:8005;top:1143;width:17137;height:5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HKMQA&#10;AADcAAAADwAAAGRycy9kb3ducmV2LnhtbESPQWvCQBSE74L/YXlCb7qxqaGkriKVgh48NLb3R/aZ&#10;BLNvQ/Y1pv/eLQg9DjPzDbPejq5VA/Wh8WxguUhAEZfeNlwZ+Dp/zF9BBUG22HomA78UYLuZTtaY&#10;W3/jTxoKqVSEcMjRQC3S5VqHsiaHYeE74uhdfO9QouwrbXu8Rbhr9XOSZNphw3Ghxo7eayqvxY8z&#10;sK92RTboVFbpZX+Q1fX7dEyXxjzNxt0bKKFR/sOP9sEayLIX+DsTj4D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vRyjEAAAA3AAAAA8AAAAAAAAAAAAAAAAAmAIAAGRycy9k&#10;b3ducmV2LnhtbFBLBQYAAAAABAAEAPUAAACJAwAAAAA=&#10;">
                  <v:textbox>
                    <w:txbxContent>
                      <w:p w:rsidR="001D3720" w:rsidRPr="008E3BC3" w:rsidRDefault="001D3720" w:rsidP="001D3720">
                        <w:pPr>
                          <w:ind w:firstLine="0"/>
                          <w:jc w:val="center"/>
                          <w:rPr>
                            <w:sz w:val="20"/>
                          </w:rPr>
                        </w:pPr>
                        <w:r w:rsidRPr="008E3BC3">
                          <w:rPr>
                            <w:sz w:val="20"/>
                          </w:rPr>
                          <w:t>Сообщение о несоответствии</w:t>
                        </w:r>
                      </w:p>
                    </w:txbxContent>
                  </v:textbox>
                </v:oval>
                <v:shapetype id="_x0000_t4" coordsize="21600,21600" o:spt="4" path="m10800,l,10800,10800,21600,21600,10800xe">
                  <v:stroke joinstyle="miter"/>
                  <v:path gradientshapeok="t" o:connecttype="rect" textboxrect="5400,5400,16200,16200"/>
                </v:shapetype>
                <v:shape id="AutoShape 18" o:spid="_x0000_s1046" type="#_x0000_t4" style="position:absolute;left:2290;top:9149;width:28567;height:7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usVMQA&#10;AADcAAAADwAAAGRycy9kb3ducmV2LnhtbESPUWvCMBSF3wf+h3AHe5vpBitSjTIGgqgvVn/Atbk2&#10;1eamJlnb/ftlMPDxcM75DmexGm0revKhcazgbZqBIK6cbrhWcDquX2cgQkTW2DomBT8UYLWcPC2w&#10;0G7gA/VlrEWCcChQgYmxK6QMlSGLYeo64uRdnLcYk/S11B6HBLetfM+yXFpsOC0Y7OjLUHUrv62C&#10;67kzw352v2Rl5Xu53fvN/bBT6uV5/JyDiDTGR/i/vdEK8vwD/s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LrFTEAAAA3AAAAA8AAAAAAAAAAAAAAAAAmAIAAGRycy9k&#10;b3ducmV2LnhtbFBLBQYAAAAABAAEAPUAAACJAwAAAAA=&#10;">
                  <v:textbox>
                    <w:txbxContent>
                      <w:p w:rsidR="001D3720" w:rsidRPr="008E3BC3" w:rsidRDefault="001D3720" w:rsidP="001D3720">
                        <w:pPr>
                          <w:ind w:firstLine="0"/>
                          <w:jc w:val="center"/>
                          <w:rPr>
                            <w:sz w:val="20"/>
                          </w:rPr>
                        </w:pPr>
                        <w:r w:rsidRPr="008E3BC3">
                          <w:rPr>
                            <w:sz w:val="20"/>
                          </w:rPr>
                          <w:t>Подтверждение наличия несоответствия</w:t>
                        </w:r>
                      </w:p>
                    </w:txbxContent>
                  </v:textbox>
                </v:shape>
                <v:shape id="AutoShape 19" o:spid="_x0000_s1047" type="#_x0000_t4" style="position:absolute;left:6864;top:46857;width:20553;height:8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kyI8MA&#10;AADcAAAADwAAAGRycy9kb3ducmV2LnhtbESPQWvCQBSE70L/w/IKvemmHoJEVxGhIOrFtD/gmX1m&#10;02bfxt01Sf+9KxR6HGbmG2a1GW0revKhcazgfZaBIK6cbrhW8PX5MV2ACBFZY+uYFPxSgM36ZbLC&#10;QruBz9SXsRYJwqFABSbGrpAyVIYshpnriJN3dd5iTNLXUnscEty2cp5lubTYcFow2NHOUPVT3q2C&#10;70tnhtPids3KyvfycPL72/mo1NvruF2CiDTG//Bfe68V5HkOz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kyI8MAAADcAAAADwAAAAAAAAAAAAAAAACYAgAAZHJzL2Rv&#10;d25yZXYueG1sUEsFBgAAAAAEAAQA9QAAAIgDAAAAAA==&#10;">
                  <v:textbox>
                    <w:txbxContent>
                      <w:p w:rsidR="001D3720" w:rsidRDefault="001D3720" w:rsidP="001D3720">
                        <w:pPr>
                          <w:ind w:firstLine="0"/>
                          <w:jc w:val="center"/>
                          <w:rPr>
                            <w:sz w:val="20"/>
                          </w:rPr>
                        </w:pPr>
                        <w:r>
                          <w:rPr>
                            <w:sz w:val="20"/>
                          </w:rPr>
                          <w:t>Контроль</w:t>
                        </w:r>
                      </w:p>
                      <w:p w:rsidR="001D3720" w:rsidRPr="008E3BC3" w:rsidRDefault="001D3720" w:rsidP="001D3720">
                        <w:pPr>
                          <w:ind w:firstLine="0"/>
                          <w:jc w:val="center"/>
                          <w:rPr>
                            <w:sz w:val="20"/>
                          </w:rPr>
                        </w:pPr>
                        <w:r>
                          <w:rPr>
                            <w:sz w:val="20"/>
                          </w:rPr>
                          <w:t>эффективности</w:t>
                        </w:r>
                      </w:p>
                    </w:txbxContent>
                  </v:textbox>
                </v:shape>
                <v:rect id="Rectangle 20" o:spid="_x0000_s1048" style="position:absolute;left:36572;top:48006;width:11430;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PPI8UA&#10;AADcAAAADwAAAGRycy9kb3ducmV2LnhtbESPT2vCQBTE74V+h+UVems2KkSbukqpWOoxfy69vWZf&#10;k9Ts25BdNfXTu4LgcZiZ3zDL9Wg6caTBtZYVTKIYBHFldcu1grLYvixAOI+ssbNMCv7JwXr1+LDE&#10;VNsTZ3TMfS0ChF2KChrv+1RKVzVk0EW2Jw7erx0M+iCHWuoBTwFuOjmN40QabDksNNjTR0PVPj8Y&#10;BT/ttMRzVnzG5nU787ux+Dt8b5R6fhrf30B4Gv09fGt/aQVJMofrmXA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M88jxQAAANwAAAAPAAAAAAAAAAAAAAAAAJgCAABkcnMv&#10;ZG93bnJldi54bWxQSwUGAAAAAAQABAD1AAAAigMAAAAA&#10;">
                  <v:textbox>
                    <w:txbxContent>
                      <w:p w:rsidR="001D3720" w:rsidRDefault="001D3720" w:rsidP="001D3720">
                        <w:pPr>
                          <w:ind w:firstLine="0"/>
                          <w:jc w:val="center"/>
                          <w:rPr>
                            <w:sz w:val="20"/>
                          </w:rPr>
                        </w:pPr>
                        <w:r>
                          <w:rPr>
                            <w:sz w:val="20"/>
                          </w:rPr>
                          <w:t>Оценить</w:t>
                        </w:r>
                      </w:p>
                      <w:p w:rsidR="001D3720" w:rsidRPr="00B13D1D" w:rsidRDefault="001D3720" w:rsidP="001D3720">
                        <w:pPr>
                          <w:ind w:firstLine="0"/>
                          <w:jc w:val="center"/>
                          <w:rPr>
                            <w:sz w:val="20"/>
                          </w:rPr>
                        </w:pPr>
                        <w:r>
                          <w:rPr>
                            <w:sz w:val="20"/>
                          </w:rPr>
                          <w:t>эффективность</w:t>
                        </w:r>
                      </w:p>
                    </w:txbxContent>
                  </v:textbox>
                </v:rect>
                <v:rect id="Rectangle 21" o:spid="_x0000_s1049" style="position:absolute;left:6864;top:40000;width:20561;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xbUcIA&#10;AADcAAAADwAAAGRycy9kb3ducmV2LnhtbERPPW+DMBDdI/U/WBepW2JCJdRSDKpapUrHhCzdrvgC&#10;pPiMsAOkvz4eInV8et9ZMZtOjDS41rKCzToCQVxZ3XKt4FhuV88gnEfW2FkmBVdyUOQPiwxTbSfe&#10;03jwtQgh7FJU0Hjfp1K6qiGDbm174sCd7GDQBzjUUg84hXDTyTiKEmmw5dDQYE/vDVW/h4tR8NPG&#10;R/zbl5+Redk++a+5PF++P5R6XM5vryA8zf5ffHfvtIIkCWvDmXAEZH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rFtRwgAAANwAAAAPAAAAAAAAAAAAAAAAAJgCAABkcnMvZG93&#10;bnJldi54bWxQSwUGAAAAAAQABAD1AAAAhwMAAAAA&#10;">
                  <v:textbox>
                    <w:txbxContent>
                      <w:p w:rsidR="001D3720" w:rsidRPr="00B13D1D" w:rsidRDefault="001D3720" w:rsidP="001D3720">
                        <w:pPr>
                          <w:ind w:firstLine="0"/>
                          <w:jc w:val="center"/>
                          <w:rPr>
                            <w:sz w:val="20"/>
                          </w:rPr>
                        </w:pPr>
                        <w:r>
                          <w:rPr>
                            <w:sz w:val="20"/>
                          </w:rPr>
                          <w:t>Контролировать выполнение корректирующих действий</w:t>
                        </w:r>
                      </w:p>
                    </w:txbxContent>
                  </v:textbox>
                </v:rect>
                <v:rect id="Rectangle 22" o:spid="_x0000_s1050" style="position:absolute;left:6864;top:33142;width:20561;height:4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D+ysMA&#10;AADcAAAADwAAAGRycy9kb3ducmV2LnhtbESPQYvCMBSE7wv7H8IT9ramulBs1yiyouhR68Xb2+bZ&#10;VpuX0kSt/nojCB6HmfmGGU87U4sLta6yrGDQj0AQ51ZXXCjYZYvvEQjnkTXWlknBjRxMJ58fY0y1&#10;vfKGLltfiABhl6KC0vsmldLlJRl0fdsQB+9gW4M+yLaQusVrgJtaDqMolgYrDgslNvRXUn7ano2C&#10;/2q4w/smW0YmWfz4dZcdz/u5Ul+9bvYLwlPn3+FXe6UVxHECzzPhCM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D+ysMAAADcAAAADwAAAAAAAAAAAAAAAACYAgAAZHJzL2Rv&#10;d25yZXYueG1sUEsFBgAAAAAEAAQA9QAAAIgDAAAAAA==&#10;">
                  <v:textbox>
                    <w:txbxContent>
                      <w:p w:rsidR="001D3720" w:rsidRPr="00B13D1D" w:rsidRDefault="001D3720" w:rsidP="001D3720">
                        <w:pPr>
                          <w:ind w:firstLine="0"/>
                          <w:jc w:val="center"/>
                          <w:rPr>
                            <w:sz w:val="20"/>
                          </w:rPr>
                        </w:pPr>
                        <w:r>
                          <w:rPr>
                            <w:sz w:val="20"/>
                          </w:rPr>
                          <w:t>Планировать корректирующие действия</w:t>
                        </w:r>
                      </w:p>
                    </w:txbxContent>
                  </v:textbox>
                </v:rect>
                <v:rect id="Rectangle 23" o:spid="_x0000_s1051" style="position:absolute;left:6864;top:27433;width:20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PBisIA&#10;AADcAAAADwAAAGRycy9kb3ducmV2LnhtbERPPW/CMBDdK/EfrEPq1jhQCdoQByEQVTtCsnS7xkeS&#10;Nj5HtoG0v74ekBif3ne+Hk0vLuR8Z1nBLElBENdWd9woqMr90wsIH5A19pZJwS95WBeThxwzba98&#10;oMsxNCKGsM9QQRvCkEnp65YM+sQOxJE7WWcwROgaqR1eY7jp5TxNF9Jgx7GhxYG2LdU/x7NR8NXN&#10;K/w7lG+ped0/h4+x/D5/7pR6nI6bFYhAY7iLb+53rWCxjPPjmXgEZP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A8GKwgAAANwAAAAPAAAAAAAAAAAAAAAAAJgCAABkcnMvZG93&#10;bnJldi54bWxQSwUGAAAAAAQABAD1AAAAhwMAAAAA&#10;">
                  <v:textbox>
                    <w:txbxContent>
                      <w:p w:rsidR="001D3720" w:rsidRPr="00B13D1D" w:rsidRDefault="001D3720" w:rsidP="001D3720">
                        <w:pPr>
                          <w:ind w:firstLine="0"/>
                          <w:jc w:val="center"/>
                          <w:rPr>
                            <w:sz w:val="20"/>
                          </w:rPr>
                        </w:pPr>
                        <w:r>
                          <w:rPr>
                            <w:sz w:val="20"/>
                          </w:rPr>
                          <w:t>Оценить причины</w:t>
                        </w:r>
                      </w:p>
                    </w:txbxContent>
                  </v:textbox>
                </v:rect>
                <v:rect id="Rectangle 24" o:spid="_x0000_s1052" style="position:absolute;left:35431;top:16006;width:11438;height:4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9kEcQA&#10;AADcAAAADwAAAGRycy9kb3ducmV2LnhtbESPQYvCMBSE74L/ITzBm6YqqNs1iijK7lHbi7e3zdu2&#10;2ryUJmrXX28WBI/DzHzDLFatqcSNGldaVjAaRiCIM6tLzhWkyW4wB+E8ssbKMin4IwerZbezwFjb&#10;Ox/odvS5CBB2MSoovK9jKV1WkEE3tDVx8H5tY9AH2eRSN3gPcFPJcRRNpcGSw0KBNW0Kyi7Hq1Hw&#10;U45TfBySfWQ+dhP/3Sbn62mrVL/Xrj9BeGr9O/xqf2kF09kI/s+EI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PZBHEAAAA3AAAAA8AAAAAAAAAAAAAAAAAmAIAAGRycy9k&#10;b3ducmV2LnhtbFBLBQYAAAAABAAEAPUAAACJAwAAAAA=&#10;">
                  <v:textbox>
                    <w:txbxContent>
                      <w:p w:rsidR="001D3720" w:rsidRPr="008E3BC3" w:rsidRDefault="001D3720" w:rsidP="001D3720">
                        <w:pPr>
                          <w:ind w:firstLine="0"/>
                          <w:rPr>
                            <w:sz w:val="20"/>
                          </w:rPr>
                        </w:pPr>
                        <w:r>
                          <w:rPr>
                            <w:sz w:val="20"/>
                          </w:rPr>
                          <w:t>Анализировать несоответствия</w:t>
                        </w:r>
                      </w:p>
                    </w:txbxContent>
                  </v:textbox>
                </v:rect>
                <v:rect id="Rectangle 25" o:spid="_x0000_s1053" style="position:absolute;left:6864;top:20575;width:20593;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36ZsUA&#10;AADcAAAADwAAAGRycy9kb3ducmV2LnhtbESPQWvCQBSE74X+h+UVeqsbU4htmlXEYtGjxktvr9nX&#10;JDX7NmTXJPrrXUHocZiZb5hsMZpG9NS52rKC6SQCQVxYXXOp4JCvX95AOI+ssbFMCs7kYDF/fMgw&#10;1XbgHfV7X4oAYZeigsr7NpXSFRUZdBPbEgfv13YGfZBdKXWHQ4CbRsZRlEiDNYeFCltaVVQc9yej&#10;4KeOD3jZ5V+ReV+/+u2Y/52+P5V6fhqXHyA8jf4/fG9vtIJkFsP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fpmxQAAANwAAAAPAAAAAAAAAAAAAAAAAJgCAABkcnMv&#10;ZG93bnJldi54bWxQSwUGAAAAAAQABAD1AAAAigMAAAAA&#10;">
                  <v:textbox>
                    <w:txbxContent>
                      <w:p w:rsidR="001D3720" w:rsidRPr="008E3BC3" w:rsidRDefault="001D3720" w:rsidP="001D3720">
                        <w:pPr>
                          <w:ind w:firstLine="0"/>
                          <w:jc w:val="center"/>
                          <w:rPr>
                            <w:sz w:val="20"/>
                          </w:rPr>
                        </w:pPr>
                        <w:r>
                          <w:rPr>
                            <w:sz w:val="20"/>
                          </w:rPr>
                          <w:t>Выявить причины, классифицировать, ранжировать</w:t>
                        </w:r>
                      </w:p>
                    </w:txbxContent>
                  </v:textbox>
                </v:rect>
                <v:line id="Line 26" o:spid="_x0000_s1054" style="position:absolute;visibility:visible;mso-wrap-style:square" from="16003,6860" to="16003,9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wJcUAAADcAAAADwAAAGRycy9kb3ducmV2LnhtbESPQWsCMRSE70L/Q3gFb5pVwa2rUYqL&#10;0ENbUEvPr5vnZunmZdnENf33TaHgcZiZb5jNLtpWDNT7xrGC2TQDQVw53XCt4ON8mDyB8AFZY+uY&#10;FPyQh932YbTBQrsbH2k4hVokCPsCFZgQukJKXxmy6KeuI07exfUWQ5J9LXWPtwS3rZxn2VJabDgt&#10;GOxob6j6Pl2tgtyUR5nL8vX8Xg7NbBXf4ufXSqnxY3xegwgUwz38337RCpb5Av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wJcUAAADcAAAADwAAAAAAAAAA&#10;AAAAAAChAgAAZHJzL2Rvd25yZXYueG1sUEsFBgAAAAAEAAQA+QAAAJMDAAAAAA==&#10;">
                  <v:stroke endarrow="block"/>
                </v:line>
                <v:line id="Line 27" o:spid="_x0000_s1055" style="position:absolute;visibility:visible;mso-wrap-style:square" from="17145,17146" to="17145,20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ZoUcUAAADcAAAADwAAAGRycy9kb3ducmV2LnhtbESPQWsCMRSE70L/Q3gFb5pVxK2rUYqL&#10;0ENbUEvPr5vnZunmZdnENf33TaHgcZiZb5jNLtpWDNT7xrGC2TQDQVw53XCt4ON8mDyB8AFZY+uY&#10;FPyQh932YbTBQrsbH2k4hVokCPsCFZgQukJKXxmy6KeuI07exfUWQ5J9LXWPtwS3rZxn2VJabDgt&#10;GOxob6j6Pl2tgtyUR5nL8vX8Xg7NbBXf4ufXSqnxY3xegwgUwz38337RCpb5Av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ZoUcUAAADcAAAADwAAAAAAAAAA&#10;AAAAAAChAgAAZHJzL2Rvd25yZXYueG1sUEsFBgAAAAAEAAQA+QAAAJMDAAAAAA==&#10;">
                  <v:stroke endarrow="block"/>
                </v:line>
                <v:line id="Line 28" o:spid="_x0000_s1056" style="position:absolute;visibility:visible;mso-wrap-style:square" from="17145,25144" to="17145,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rNysUAAADcAAAADwAAAGRycy9kb3ducmV2LnhtbESPQWsCMRSE70L/Q3gFb5pV0K2rUYqL&#10;0ENbUEvPr5vnZunmZdnENf33TaHgcZiZb5jNLtpWDNT7xrGC2TQDQVw53XCt4ON8mDyB8AFZY+uY&#10;FPyQh932YbTBQrsbH2k4hVokCPsCFZgQukJKXxmy6KeuI07exfUWQ5J9LXWPtwS3rZxn2VJabDgt&#10;GOxob6j6Pl2tgtyUR5nL8vX8Xg7NbBXf4ufXSqnxY3xegwgUwz38337RCpb5Av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hrNysUAAADcAAAADwAAAAAAAAAA&#10;AAAAAAChAgAAZHJzL2Rvd25yZXYueG1sUEsFBgAAAAAEAAQA+QAAAJMDAAAAAA==&#10;">
                  <v:stroke endarrow="block"/>
                </v:line>
                <v:line id="Line 29" o:spid="_x0000_s1057" style="position:absolute;visibility:visible;mso-wrap-style:square" from="17145,30862" to="17145,33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hTvcUAAADcAAAADwAAAGRycy9kb3ducmV2LnhtbESPzWrDMBCE74W+g9hCb42cHuzEjRJK&#10;TaGHJpAfct5aG8vEWhlLddS3rwKBHIeZ+YZZrKLtxEiDbx0rmE4yEMS10y03Cg77z5cZCB+QNXaO&#10;ScEfeVgtHx8WWGp34S2Nu9CIBGFfogITQl9K6WtDFv3E9cTJO7nBYkhyaKQe8JLgtpOvWZZLiy2n&#10;BYM9fRiqz7tfq6Aw1VYWsvreb6qxnc7jOh5/5ko9P8X3NxCBYriHb+0vrSAvcrieSUdAL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shTvcUAAADcAAAADwAAAAAAAAAA&#10;AAAAAAChAgAAZHJzL2Rvd25yZXYueG1sUEsFBgAAAAAEAAQA+QAAAJMDAAAAAA==&#10;">
                  <v:stroke endarrow="block"/>
                </v:line>
                <v:line id="Line 30" o:spid="_x0000_s1058" style="position:absolute;visibility:visible;mso-wrap-style:square" from="17145,37719" to="17145,4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T2JsQAAADcAAAADwAAAGRycy9kb3ducmV2LnhtbESPQWsCMRSE7wX/Q3iCt5q1B7euRhGX&#10;Qg9aUEvPz81zs7h5WTbpmv77Rij0OMzMN8xqE20rBup941jBbJqBIK6cbrhW8Hl+e34F4QOyxtYx&#10;KfghD5v16GmFhXZ3PtJwCrVIEPYFKjAhdIWUvjJk0U9dR5y8q+sthiT7Wuoe7wluW/mSZXNpseG0&#10;YLCjnaHqdvq2CnJTHmUuy/35oxya2SIe4tdlodRkHLdLEIFi+A//td+1gnmew+N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hPYmxAAAANwAAAAPAAAAAAAAAAAA&#10;AAAAAKECAABkcnMvZG93bnJldi54bWxQSwUGAAAAAAQABAD5AAAAkgMAAAAA&#10;">
                  <v:stroke endarrow="block"/>
                </v:line>
                <v:line id="Line 31" o:spid="_x0000_s1059" style="position:absolute;visibility:visible;mso-wrap-style:square" from="17145,44577" to="17145,46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tiVMIAAADcAAAADwAAAGRycy9kb3ducmV2LnhtbERPu2rDMBTdA/0HcQvZEtkd4saNYkpN&#10;IUNTyIPMN9atZWpdGUt11L+PhkLHw3lvqmh7MdHoO8cK8mUGgrhxuuNWwfn0vngG4QOyxt4xKfgl&#10;D9X2YbbBUrsbH2g6hlakEPYlKjAhDKWUvjFk0S/dQJy4LzdaDAmOrdQj3lK47eVTlq2kxY5Tg8GB&#10;3gw138cfq6Aw9UEWsv44fdZTl6/jPl6ua6Xmj/H1BUSgGP7Ff+6dVrAq0tp0Jh0Bu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BtiVMIAAADcAAAADwAAAAAAAAAAAAAA&#10;AAChAgAAZHJzL2Rvd25yZXYueG1sUEsFBgAAAAAEAAQA+QAAAJADAAAAAA==&#10;">
                  <v:stroke endarrow="block"/>
                </v:line>
                <v:line id="Line 32" o:spid="_x0000_s1060" style="position:absolute;visibility:visible;mso-wrap-style:square" from="26292,51435" to="36572,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fHz8UAAADcAAAADwAAAGRycy9kb3ducmV2LnhtbESPQWvCQBSE70L/w/IK3nSjB9OkrlIa&#10;hB5sQS09v2af2WD2bchu4/rv3UKhx2FmvmHW22g7MdLgW8cKFvMMBHHtdMuNgs/TbvYEwgdkjZ1j&#10;UnAjD9vNw2SNpXZXPtB4DI1IEPYlKjAh9KWUvjZk0c9dT5y8sxsshiSHRuoBrwluO7nMspW02HJa&#10;MNjTq6H6cvyxCnJTHWQuq/3poxrbRRHf49d3odT0Mb48gwgUw3/4r/2mFazyAn7PpCMgN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1fHz8UAAADcAAAADwAAAAAAAAAA&#10;AAAAAAChAgAAZHJzL2Rvd25yZXYueG1sUEsFBgAAAAAEAAQA+QAAAJMDAAAAAA==&#10;">
                  <v:stroke endarrow="block"/>
                </v:line>
                <v:shapetype id="_x0000_t33" coordsize="21600,21600" o:spt="33" o:oned="t" path="m,l21600,r,21600e" filled="f">
                  <v:stroke joinstyle="miter"/>
                  <v:path arrowok="t" fillok="f" o:connecttype="none"/>
                  <o:lock v:ext="edit" shapetype="t"/>
                </v:shapetype>
                <v:shape id="AutoShape 33" o:spid="_x0000_s1061" type="#_x0000_t33" style="position:absolute;left:30857;top:13152;width:10297;height:285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1KCMEAAADcAAAADwAAAGRycy9kb3ducmV2LnhtbERPPW/CMBDdK/EfrENiKw4dUpRiogiJ&#10;gtiaMjAe8TVJG5+DbUjg19dDpY5P73uVj6YTN3K+taxgMU9AEFdWt1wrOH5un5cgfEDW2FkmBXfy&#10;kK8nTyvMtB34g25lqEUMYZ+hgiaEPpPSVw0Z9HPbE0fuyzqDIUJXS+1wiOGmky9JkkqDLceGBnva&#10;NFT9lFejYFd8D04+Tq+X8+KqcXhPD+UFlZpNx+INRKAx/Iv/3HutIF3G+fFMPAJ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HUoIwQAAANwAAAAPAAAAAAAAAAAAAAAA&#10;AKECAABkcnMvZG93bnJldi54bWxQSwUGAAAAAAQABAD5AAAAjwMAAAAA&#10;">
                  <v:stroke endarrow="block"/>
                </v:shape>
                <v:line id="Line 34" o:spid="_x0000_s1062" style="position:absolute;flip:x;visibility:visible;mso-wrap-style:square" from="24001,18287" to="35431,18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jqBcYAAADcAAAADwAAAGRycy9kb3ducmV2LnhtbESPQWsCMRSE70L/Q3gFL6JZi8h2axQp&#10;FHrwoi0rvT03r5tlNy/bJNX13xuh0OMwM98wq81gO3EmHxrHCuazDARx5XTDtYLPj7dpDiJEZI2d&#10;Y1JwpQCb9cNohYV2F97T+RBrkSAcClRgYuwLKUNlyGKYuZ44ed/OW4xJ+lpqj5cEt518yrKltNhw&#10;WjDY06uhqj38WgUy301+/Pa0aMv2eHw2ZVX2Xzulxo/D9gVEpCH+h//a71rBMp/D/Uw6AnJ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o6gXGAAAA3AAAAA8AAAAAAAAA&#10;AAAAAAAAoQIAAGRycy9kb3ducmV2LnhtbFBLBQYAAAAABAAEAPkAAACUAwAAAAA=&#10;"/>
                <v:line id="Line 35" o:spid="_x0000_s1063" style="position:absolute;visibility:visible;mso-wrap-style:square" from="24001,18287" to="24001,20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YlmcUAAADcAAAADwAAAGRycy9kb3ducmV2LnhtbESPzWsCMRTE7wX/h/AEbzWrBz+2RhGX&#10;ggcr+IHn183rZunmZdmka/zvG6HQ4zAzv2FWm2gb0VPna8cKJuMMBHHpdM2Vguvl/XUBwgdkjY1j&#10;UvAgD5v14GWFuXZ3PlF/DpVIEPY5KjAhtLmUvjRk0Y9dS5y8L9dZDEl2ldQd3hPcNnKaZTNpsea0&#10;YLClnaHy+/xjFcxNcZJzWRwux6KvJ8v4EW+fS6VGw7h9AxEohv/wX3uvFcwWU3ieS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YlmcUAAADcAAAADwAAAAAAAAAA&#10;AAAAAAChAgAAZHJzL2Rvd25yZXYueG1sUEsFBgAAAAAEAAQA+QAAAJMDAAAAAA==&#10;">
                  <v:stroke endarrow="block"/>
                </v:line>
                <v:line id="Line 36" o:spid="_x0000_s1064" style="position:absolute;visibility:visible;mso-wrap-style:square" from="1149,22864" to="1149,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JQlsYAAADcAAAADwAAAGRycy9kb3ducmV2LnhtbESPQWvCQBSE70L/w/IK3nSjQpDUVUQR&#10;tIeittAen9nXJG32bdjdJum/dwXB4zAz3zCLVW9q0ZLzlWUFk3ECgji3uuJCwcf7bjQH4QOyxtoy&#10;KfgnD6vl02CBmbYdn6g9h0JECPsMFZQhNJmUPi/JoB/bhjh639YZDFG6QmqHXYSbWk6TJJUGK44L&#10;JTa0KSn/Pf8ZBW+zY9quD6/7/vOQXvLt6fL10zmlhs/9+gVEoD48wvf2XitI5z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SUJbGAAAA3AAAAA8AAAAAAAAA&#10;AAAAAAAAoQIAAGRycy9kb3ducmV2LnhtbFBLBQYAAAAABAAEAPkAAACUAwAAAAA=&#10;"/>
                <v:line id="Line 37" o:spid="_x0000_s1065" style="position:absolute;visibility:visible;mso-wrap-style:square" from="1149,22864" to="6864,22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MYdsUAAADcAAAADwAAAGRycy9kb3ducmV2LnhtbESPT2sCMRTE70K/Q3gFb5q1iH+2Rild&#10;BA9WUEvPr5vXzdLNy7KJa/z2piD0OMzMb5jVJtpG9NT52rGCyTgDQVw6XXOl4PO8HS1A+ICssXFM&#10;Cm7kYbN+Gqww1+7KR+pPoRIJwj5HBSaENpfSl4Ys+rFriZP34zqLIcmukrrDa4LbRr5k2UxarDkt&#10;GGzp3VD5e7pYBXNTHOVcFvvzoejryTJ+xK/vpVLD5/j2CiJQDP/hR3unFcwWU/g7k46AX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IMYdsUAAADcAAAADwAAAAAAAAAA&#10;AAAAAAChAgAAZHJzL2Rvd25yZXYueG1sUEsFBgAAAAAEAAQA+QAAAJMDAAAAAA==&#10;">
                  <v:stroke endarrow="block"/>
                </v:line>
                <v:line id="Line 38" o:spid="_x0000_s1066" style="position:absolute;visibility:visible;mso-wrap-style:square" from="1149,51435" to="8005,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97cUAAADcAAAADwAAAGRycy9kb3ducmV2LnhtbESPT2sCMRTE70K/Q3gFb5q14L+tUUoX&#10;wYMV1NLz6+Z1s3TzsmziGr+9KQg9DjPzG2a1ibYRPXW+dqxgMs5AEJdO11wp+DxvRwsQPiBrbByT&#10;ght52KyfBivMtbvykfpTqESCsM9RgQmhzaX0pSGLfuxa4uT9uM5iSLKrpO7wmuC2kS9ZNpMWa04L&#10;Blt6N1T+ni5WwdwURzmXxf58KPp6sowf8et7qdTwOb69gggUw3/40d5pBbPFFP7OpCM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8+97cUAAADcAAAADwAAAAAAAAAA&#10;AAAAAAChAgAAZHJzL2Rvd25yZXYueG1sUEsFBgAAAAAEAAQA+QAAAJMDAAAAAA==&#10;">
                  <v:stroke endarrow="block"/>
                </v:line>
                <v:line id="Line 39" o:spid="_x0000_s1067" style="position:absolute;visibility:visible;mso-wrap-style:square" from="1149,28573" to="6864,28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0jmsUAAADcAAAADwAAAGRycy9kb3ducmV2LnhtbESPT2sCMRTE74V+h/AK3mpWD6uuRiku&#10;BQ+24B88PzfPzdLNy7JJ1/jtm0Khx2FmfsOsNtG2YqDeN44VTMYZCOLK6YZrBefT++schA/IGlvH&#10;pOBBHjbr56cVFtrd+UDDMdQiQdgXqMCE0BVS+sqQRT92HXHybq63GJLsa6l7vCe4beU0y3JpseG0&#10;YLCjraHq6/htFcxMeZAzWe5Pn+XQTBbxI16uC6VGL/FtCSJQDP/hv/ZOK8jnOfyeSUd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0jmsUAAADcAAAADwAAAAAAAAAA&#10;AAAAAAChAgAAZHJzL2Rvd25yZXYueG1sUEsFBgAAAAAEAAQA+QAAAJMDAAAAAA==&#10;">
                  <v:stroke endarrow="block"/>
                </v:line>
                <v:line id="Line 40" o:spid="_x0000_s1068" style="position:absolute;visibility:visible;mso-wrap-style:square" from="1149,35431" to="6864,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GGAcUAAADcAAAADwAAAGRycy9kb3ducmV2LnhtbESPT2sCMRTE74V+h/AK3mpWD66uRiku&#10;BQ+24B88PzfPzdLNy7JJ1/jtm0Khx2FmfsOsNtG2YqDeN44VTMYZCOLK6YZrBefT++schA/IGlvH&#10;pOBBHjbr56cVFtrd+UDDMdQiQdgXqMCE0BVS+sqQRT92HXHybq63GJLsa6l7vCe4beU0y2bSYsNp&#10;wWBHW0PV1/HbKshNeZC5LPenz3JoJov4ES/XhVKjl/i2BBEohv/wX3unFczmOfyeSUdAr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FGGAcUAAADcAAAADwAAAAAAAAAA&#10;AAAAAAChAgAAZHJzL2Rvd25yZXYueG1sUEsFBgAAAAAEAAQA+QAAAJMDAAAAAA==&#10;">
                  <v:stroke endarrow="block"/>
                </v:line>
                <v:line id="Line 41" o:spid="_x0000_s1069" style="position:absolute;visibility:visible;mso-wrap-style:square" from="1149,42288" to="6864,42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4Sc8EAAADcAAAADwAAAGRycy9kb3ducmV2LnhtbERPy4rCMBTdD/gP4QqzG1Nn4aMaRSwD&#10;LsYBH7i+Ntem2NyUJtbM308WwiwP571cR9uInjpfO1YwHmUgiEuna64UnE9fHzMQPiBrbByTgl/y&#10;sF4N3paYa/fkA/XHUIkUwj5HBSaENpfSl4Ys+pFriRN3c53FkGBXSd3hM4XbRn5m2URarDk1GGxp&#10;a6i8Hx9WwdQUBzmVxffpp+jr8Tzu4+U6V+p9GDcLEIFi+Be/3DutYDJLa9OZdAT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zhJzwQAAANwAAAAPAAAAAAAAAAAAAAAA&#10;AKECAABkcnMvZG93bnJldi54bWxQSwUGAAAAAAQABAD5AAAAjwMAAAAA&#10;">
                  <v:stroke endarrow="block"/>
                </v:line>
                <v:line id="Line 42" o:spid="_x0000_s1070" style="position:absolute;flip:y;visibility:visible;mso-wrap-style:square" from="50285,3431" to="50293,50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7mA8cAAADcAAAADwAAAGRycy9kb3ducmV2LnhtbESPzWrDMBCE74W+g9hCLqWRW0JwnCgh&#10;FAo95JIfHHrbWFvL2Fq5kpo4b18VAjkOM/MNs1gNthNn8qFxrOB1nIEgrpxuuFZw2H+85CBCRNbY&#10;OSYFVwqwWj4+LLDQ7sJbOu9iLRKEQ4EKTIx9IWWoDFkMY9cTJ+/beYsxSV9L7fGS4LaTb1k2lRYb&#10;TgsGe3o3VLW7X6tA5pvnH78+TdqyPR5npqzK/muj1OhpWM9BRBriPXxrf2oF03wG/2fSE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nuYDxwAAANwAAAAPAAAAAAAA&#10;AAAAAAAAAKECAABkcnMvZG93bnJldi54bWxQSwUGAAAAAAQABAD5AAAAlQMAAAAA&#10;"/>
                <v:line id="Line 43" o:spid="_x0000_s1071" style="position:absolute;flip:x;visibility:visible;mso-wrap-style:square" from="25150,3431" to="50285,3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7PO8UAAADcAAAADwAAAGRycy9kb3ducmV2LnhtbESPwWrCQBCG74W+wzIFL0E3KkiNrtLa&#10;CoXSQ60Hj0N2TILZ2ZCdavr2nUOhx+Gf/5tv1tshtOZKfWoiO5hOcjDEZfQNVw6OX/vxI5gkyB7b&#10;yOTghxJsN/d3ayx8vPEnXQ9SGYVwKtBBLdIV1qaypoBpEjtizc6xDyg69pX1Pd4UHlo7y/OFDdiw&#10;Xqixo11N5eXwHVRj/8Ev83n2HGyWLen1JO+5FedGD8PTCozQIP/Lf+0372CxVH19Rgl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7PO8UAAADcAAAADwAAAAAAAAAA&#10;AAAAAAChAgAAZHJzL2Rvd25yZXYueG1sUEsFBgAAAAAEAAQA+QAAAJMDAAAAAA==&#10;">
                  <v:stroke endarrow="block"/>
                </v:line>
                <v:line id="Line 44" o:spid="_x0000_s1072" style="position:absolute;flip:x;visibility:visible;mso-wrap-style:square" from="48002,50286" to="50285,50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JqoMUAAADcAAAADwAAAGRycy9kb3ducmV2LnhtbESPQWvCQBCF74X+h2UKvQTdqCA1upFW&#10;KwjFg9aDxyE7TUKzsyE7xvTfd4VCj48373vzVuvBNaqnLtSeDUzGKSjiwtuaSwPnz93oBVQQZIuN&#10;ZzLwQwHW+ePDCjPrb3yk/iSlihAOGRqoRNpM61BU5DCMfUscvS/fOZQou1LbDm8R7ho9TdO5dlhz&#10;bKiwpU1Fxffp6uIbuwNvZ7PkzekkWdD7RT5SLcY8Pw2vS1BCg/wf/6X31sB8MYH7mEgAn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lJqoMUAAADcAAAADwAAAAAAAAAA&#10;AAAAAAChAgAAZHJzL2Rvd25yZXYueG1sUEsFBgAAAAAEAAQA+QAAAJMDAAAAAA==&#10;">
                  <v:stroke endarrow="block"/>
                </v:line>
                <v:line id="Line 45" o:spid="_x0000_s1073" style="position:absolute;flip:x;visibility:visible;mso-wrap-style:square" from="27433,35431" to="50285,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D018UAAADcAAAADwAAAGRycy9kb3ducmV2LnhtbESPQWvCQBCF74X+h2UKXoJuqiA1uhGt&#10;CkLpodaDxyE7TUKzsyE7xvTfd4VCj48373vzVuvBNaqnLtSeDTxPUlDEhbc1lwbOn4fxC6ggyBYb&#10;z2TghwKs88eHFWbW3/iD+pOUKkI4ZGigEmkzrUNRkcMw8S1x9L5851Ci7EptO7xFuGv0NE3n2mHN&#10;saHCll4rKr5PVxffOLzzbjZLtk4nyYL2F3lLtRgzeho2S1BCg/wf/6WP1sB8MYX7mEgAnf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D018UAAADcAAAADwAAAAAAAAAA&#10;AAAAAAChAgAAZHJzL2Rvd25yZXYueG1sUEsFBgAAAAAEAAQA+QAAAJMDAAAAAA==&#10;">
                  <v:stroke endarrow="block"/>
                </v:line>
                <w10:anchorlock/>
              </v:group>
            </w:pict>
          </mc:Fallback>
        </mc:AlternateContent>
      </w:r>
    </w:p>
    <w:p w:rsidR="001D3720" w:rsidRPr="001B3C49" w:rsidRDefault="001D3720" w:rsidP="001D3720">
      <w:pPr>
        <w:spacing w:line="360" w:lineRule="auto"/>
        <w:ind w:firstLine="709"/>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2.4. Пример диаграммы процесса</w:t>
      </w:r>
    </w:p>
    <w:p w:rsidR="001D3720" w:rsidRPr="001B3C49" w:rsidRDefault="001D3720" w:rsidP="001D3720">
      <w:pPr>
        <w:shd w:val="clear" w:color="auto" w:fill="FFFFFF"/>
        <w:spacing w:line="360" w:lineRule="auto"/>
        <w:ind w:firstLine="709"/>
        <w:rPr>
          <w:rFonts w:eastAsiaTheme="minorHAnsi"/>
          <w:color w:val="000000"/>
          <w:szCs w:val="28"/>
          <w:lang w:eastAsia="en-US"/>
        </w:rPr>
      </w:pPr>
      <w:r w:rsidRPr="001B3C49">
        <w:rPr>
          <w:rFonts w:eastAsiaTheme="minorHAnsi"/>
          <w:color w:val="000000"/>
          <w:szCs w:val="28"/>
          <w:lang w:eastAsia="en-US"/>
        </w:rPr>
        <w:t>Существует много способо</w:t>
      </w:r>
      <w:r>
        <w:rPr>
          <w:rFonts w:eastAsiaTheme="minorHAnsi"/>
          <w:color w:val="000000"/>
          <w:szCs w:val="28"/>
          <w:lang w:eastAsia="en-US"/>
        </w:rPr>
        <w:t>в</w:t>
      </w:r>
      <w:r w:rsidRPr="001B3C49">
        <w:rPr>
          <w:rFonts w:eastAsiaTheme="minorHAnsi"/>
          <w:color w:val="000000"/>
          <w:szCs w:val="28"/>
          <w:lang w:eastAsia="en-US"/>
        </w:rPr>
        <w:t xml:space="preserve"> графического представления блок-схем. </w:t>
      </w:r>
      <w:proofErr w:type="gramStart"/>
      <w:r w:rsidRPr="001B3C49">
        <w:rPr>
          <w:rFonts w:eastAsiaTheme="minorHAnsi"/>
          <w:color w:val="000000"/>
          <w:szCs w:val="28"/>
          <w:lang w:eastAsia="en-US"/>
        </w:rPr>
        <w:t>Самый</w:t>
      </w:r>
      <w:proofErr w:type="gramEnd"/>
      <w:r w:rsidRPr="001B3C49">
        <w:rPr>
          <w:rFonts w:eastAsiaTheme="minorHAnsi"/>
          <w:color w:val="000000"/>
          <w:szCs w:val="28"/>
          <w:lang w:eastAsia="en-US"/>
        </w:rPr>
        <w:t xml:space="preserve"> распространенный </w:t>
      </w:r>
      <w:r>
        <w:rPr>
          <w:rFonts w:eastAsiaTheme="minorHAnsi"/>
          <w:color w:val="000000"/>
          <w:szCs w:val="28"/>
          <w:lang w:eastAsia="en-US"/>
        </w:rPr>
        <w:t>–</w:t>
      </w:r>
      <w:r w:rsidRPr="001B3C49">
        <w:rPr>
          <w:rFonts w:eastAsiaTheme="minorHAnsi"/>
          <w:color w:val="000000"/>
          <w:szCs w:val="28"/>
          <w:lang w:eastAsia="en-US"/>
        </w:rPr>
        <w:t xml:space="preserve"> использование различных символов для обозначения различных действии. Стрелки нужны для обозначения связей между различными действиями. Если говорить о самих символах</w:t>
      </w:r>
      <w:r>
        <w:rPr>
          <w:rFonts w:eastAsiaTheme="minorHAnsi"/>
          <w:color w:val="000000"/>
          <w:szCs w:val="28"/>
          <w:lang w:eastAsia="en-US"/>
        </w:rPr>
        <w:t>,</w:t>
      </w:r>
      <w:r w:rsidRPr="001B3C49">
        <w:rPr>
          <w:rFonts w:eastAsiaTheme="minorHAnsi"/>
          <w:color w:val="000000"/>
          <w:szCs w:val="28"/>
          <w:lang w:eastAsia="en-US"/>
        </w:rPr>
        <w:t xml:space="preserve"> то и для их изображени</w:t>
      </w:r>
      <w:r>
        <w:rPr>
          <w:rFonts w:eastAsiaTheme="minorHAnsi"/>
          <w:color w:val="000000"/>
          <w:szCs w:val="28"/>
          <w:lang w:eastAsia="en-US"/>
        </w:rPr>
        <w:t>я</w:t>
      </w:r>
      <w:r w:rsidRPr="001B3C49">
        <w:rPr>
          <w:rFonts w:eastAsiaTheme="minorHAnsi"/>
          <w:color w:val="000000"/>
          <w:szCs w:val="28"/>
          <w:lang w:eastAsia="en-US"/>
        </w:rPr>
        <w:t xml:space="preserve"> есть много вариантов: от сложных рисунков до элементарных прямоугольников и линии. Важно общее понимание смысла символо</w:t>
      </w:r>
      <w:r>
        <w:rPr>
          <w:rFonts w:eastAsiaTheme="minorHAnsi"/>
          <w:color w:val="000000"/>
          <w:szCs w:val="28"/>
          <w:lang w:eastAsia="en-US"/>
        </w:rPr>
        <w:t>в</w:t>
      </w:r>
      <w:r w:rsidRPr="001B3C49">
        <w:rPr>
          <w:rFonts w:eastAsiaTheme="minorHAnsi"/>
          <w:color w:val="000000"/>
          <w:szCs w:val="28"/>
          <w:lang w:eastAsia="en-US"/>
        </w:rPr>
        <w:t xml:space="preserve"> блок-схемы пользователем. </w:t>
      </w:r>
      <w:r>
        <w:rPr>
          <w:rFonts w:eastAsiaTheme="minorHAnsi"/>
          <w:color w:val="000000"/>
          <w:szCs w:val="28"/>
          <w:lang w:eastAsia="en-US"/>
        </w:rPr>
        <w:t>Н</w:t>
      </w:r>
      <w:r w:rsidRPr="001B3C49">
        <w:rPr>
          <w:rFonts w:eastAsiaTheme="minorHAnsi"/>
          <w:color w:val="000000"/>
          <w:szCs w:val="28"/>
          <w:lang w:eastAsia="en-US"/>
        </w:rPr>
        <w:t>а рис. 2.5 показаны наиболее часто встречающиеся символы блок-схем</w:t>
      </w:r>
      <w:r>
        <w:rPr>
          <w:rFonts w:eastAsiaTheme="minorHAnsi"/>
          <w:color w:val="000000"/>
          <w:szCs w:val="28"/>
          <w:lang w:eastAsia="en-US"/>
        </w:rPr>
        <w:t>.</w:t>
      </w:r>
    </w:p>
    <w:p w:rsidR="001D3720" w:rsidRPr="001B3C49" w:rsidRDefault="001D3720" w:rsidP="001D3720">
      <w:pPr>
        <w:shd w:val="clear" w:color="auto" w:fill="FFFFFF"/>
        <w:spacing w:line="360" w:lineRule="auto"/>
        <w:ind w:firstLine="709"/>
        <w:rPr>
          <w:rFonts w:asciiTheme="minorHAnsi" w:eastAsiaTheme="minorHAnsi" w:hAnsiTheme="minorHAnsi" w:cstheme="minorBidi"/>
          <w:color w:val="000000"/>
          <w:szCs w:val="28"/>
          <w:lang w:eastAsia="en-US"/>
        </w:rPr>
      </w:pPr>
      <w:r w:rsidRPr="001B3C49">
        <w:rPr>
          <w:rFonts w:asciiTheme="minorHAnsi" w:eastAsiaTheme="minorHAnsi" w:hAnsiTheme="minorHAnsi" w:cstheme="minorBidi"/>
          <w:noProof/>
          <w:color w:val="000000"/>
          <w:szCs w:val="28"/>
          <w:lang w:eastAsia="ru-RU"/>
        </w:rPr>
        <w:lastRenderedPageBreak/>
        <mc:AlternateContent>
          <mc:Choice Requires="wpc">
            <w:drawing>
              <wp:inline distT="0" distB="0" distL="0" distR="0" wp14:anchorId="3AD176C5" wp14:editId="10C6317F">
                <wp:extent cx="5534024" cy="1943100"/>
                <wp:effectExtent l="0" t="0" r="0" b="0"/>
                <wp:docPr id="797" name="Полотно 7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93" name="AutoShape 4"/>
                        <wps:cNvSpPr>
                          <a:spLocks noChangeArrowheads="1"/>
                        </wps:cNvSpPr>
                        <wps:spPr bwMode="auto">
                          <a:xfrm>
                            <a:off x="114169" y="228841"/>
                            <a:ext cx="571653" cy="228021"/>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94" name="Text Box 5"/>
                        <wps:cNvSpPr txBox="1">
                          <a:spLocks noChangeArrowheads="1"/>
                        </wps:cNvSpPr>
                        <wps:spPr bwMode="auto">
                          <a:xfrm>
                            <a:off x="1038424" y="133061"/>
                            <a:ext cx="4219375" cy="342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Pr="0016613B" w:rsidRDefault="001D3720" w:rsidP="001D3720">
                              <w:r>
                                <w:rPr>
                                  <w:color w:val="000000"/>
                                  <w:szCs w:val="28"/>
                                </w:rPr>
                                <w:t>Т</w:t>
                              </w:r>
                              <w:r w:rsidRPr="0016613B">
                                <w:rPr>
                                  <w:color w:val="000000"/>
                                  <w:szCs w:val="28"/>
                                </w:rPr>
                                <w:t xml:space="preserve">очка начала или конца </w:t>
                              </w:r>
                              <w:r>
                                <w:rPr>
                                  <w:color w:val="000000"/>
                                  <w:szCs w:val="28"/>
                                </w:rPr>
                                <w:t xml:space="preserve"> операции</w:t>
                              </w:r>
                            </w:p>
                          </w:txbxContent>
                        </wps:txbx>
                        <wps:bodyPr rot="0" vert="horz" wrap="square" lIns="91440" tIns="45720" rIns="91440" bIns="45720" anchor="t" anchorCtr="0" upright="1">
                          <a:noAutofit/>
                        </wps:bodyPr>
                      </wps:wsp>
                      <wps:wsp>
                        <wps:cNvPr id="695" name="Rectangle 6"/>
                        <wps:cNvSpPr>
                          <a:spLocks noChangeArrowheads="1"/>
                        </wps:cNvSpPr>
                        <wps:spPr bwMode="auto">
                          <a:xfrm>
                            <a:off x="114169" y="571693"/>
                            <a:ext cx="571653" cy="2280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6" name="AutoShape 7"/>
                        <wps:cNvSpPr>
                          <a:spLocks noChangeArrowheads="1"/>
                        </wps:cNvSpPr>
                        <wps:spPr bwMode="auto">
                          <a:xfrm>
                            <a:off x="114169" y="914545"/>
                            <a:ext cx="685822" cy="228021"/>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7" name="AutoShape 8"/>
                        <wps:cNvSpPr>
                          <a:spLocks noChangeArrowheads="1"/>
                        </wps:cNvSpPr>
                        <wps:spPr bwMode="auto">
                          <a:xfrm>
                            <a:off x="114169" y="1600248"/>
                            <a:ext cx="571653" cy="228841"/>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8" name="AutoShape 9"/>
                        <wps:cNvSpPr>
                          <a:spLocks noChangeArrowheads="1"/>
                        </wps:cNvSpPr>
                        <wps:spPr bwMode="auto">
                          <a:xfrm>
                            <a:off x="114169" y="1257396"/>
                            <a:ext cx="685822" cy="228021"/>
                          </a:xfrm>
                          <a:prstGeom prst="flowChartInputOut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9" name="Text Box 10"/>
                        <wps:cNvSpPr txBox="1">
                          <a:spLocks noChangeArrowheads="1"/>
                        </wps:cNvSpPr>
                        <wps:spPr bwMode="auto">
                          <a:xfrm>
                            <a:off x="1029138" y="456862"/>
                            <a:ext cx="2876112" cy="3428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16613B" w:rsidRDefault="001D3720" w:rsidP="001D3720">
                              <w:pPr>
                                <w:rPr>
                                  <w:szCs w:val="28"/>
                                </w:rPr>
                              </w:pPr>
                              <w:r>
                                <w:rPr>
                                  <w:color w:val="000000"/>
                                  <w:szCs w:val="28"/>
                                </w:rPr>
                                <w:t>Ш</w:t>
                              </w:r>
                              <w:r w:rsidRPr="0016613B">
                                <w:rPr>
                                  <w:color w:val="000000"/>
                                  <w:szCs w:val="28"/>
                                </w:rPr>
                                <w:t>аг или действие процесса</w:t>
                              </w:r>
                            </w:p>
                          </w:txbxContent>
                        </wps:txbx>
                        <wps:bodyPr rot="0" vert="horz" wrap="square" lIns="91440" tIns="45720" rIns="91440" bIns="45720" anchor="t" anchorCtr="0" upright="1">
                          <a:noAutofit/>
                        </wps:bodyPr>
                      </wps:wsp>
                      <wps:wsp>
                        <wps:cNvPr id="700" name="Text Box 11"/>
                        <wps:cNvSpPr txBox="1">
                          <a:spLocks noChangeArrowheads="1"/>
                        </wps:cNvSpPr>
                        <wps:spPr bwMode="auto">
                          <a:xfrm>
                            <a:off x="1029138" y="799714"/>
                            <a:ext cx="2514140" cy="3428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16613B" w:rsidRDefault="001D3720" w:rsidP="001D3720">
                              <w:pPr>
                                <w:rPr>
                                  <w:szCs w:val="28"/>
                                </w:rPr>
                              </w:pPr>
                              <w:r>
                                <w:rPr>
                                  <w:color w:val="000000"/>
                                  <w:szCs w:val="28"/>
                                </w:rPr>
                                <w:t>Т</w:t>
                              </w:r>
                              <w:r w:rsidRPr="0016613B">
                                <w:rPr>
                                  <w:color w:val="000000"/>
                                  <w:szCs w:val="28"/>
                                </w:rPr>
                                <w:t>очка принятия решения</w:t>
                              </w:r>
                            </w:p>
                          </w:txbxContent>
                        </wps:txbx>
                        <wps:bodyPr rot="0" vert="horz" wrap="square" lIns="91440" tIns="45720" rIns="91440" bIns="45720" anchor="t" anchorCtr="0" upright="1">
                          <a:noAutofit/>
                        </wps:bodyPr>
                      </wps:wsp>
                      <wps:wsp>
                        <wps:cNvPr id="701" name="Text Box 12"/>
                        <wps:cNvSpPr txBox="1">
                          <a:spLocks noChangeArrowheads="1"/>
                        </wps:cNvSpPr>
                        <wps:spPr bwMode="auto">
                          <a:xfrm>
                            <a:off x="1029138" y="1142566"/>
                            <a:ext cx="2514140" cy="3428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16613B" w:rsidRDefault="001D3720" w:rsidP="001D3720">
                              <w:pPr>
                                <w:rPr>
                                  <w:szCs w:val="28"/>
                                </w:rPr>
                              </w:pPr>
                              <w:r>
                                <w:rPr>
                                  <w:color w:val="000000"/>
                                  <w:szCs w:val="28"/>
                                </w:rPr>
                                <w:t>В</w:t>
                              </w:r>
                              <w:r w:rsidRPr="0016613B">
                                <w:rPr>
                                  <w:color w:val="000000"/>
                                  <w:szCs w:val="28"/>
                                </w:rPr>
                                <w:t>ход иди выход</w:t>
                              </w:r>
                            </w:p>
                          </w:txbxContent>
                        </wps:txbx>
                        <wps:bodyPr rot="0" vert="horz" wrap="square" lIns="91440" tIns="45720" rIns="91440" bIns="45720" anchor="t" anchorCtr="0" upright="1">
                          <a:noAutofit/>
                        </wps:bodyPr>
                      </wps:wsp>
                      <wps:wsp>
                        <wps:cNvPr id="702" name="Text Box 13"/>
                        <wps:cNvSpPr txBox="1">
                          <a:spLocks noChangeArrowheads="1"/>
                        </wps:cNvSpPr>
                        <wps:spPr bwMode="auto">
                          <a:xfrm>
                            <a:off x="1029138" y="1485418"/>
                            <a:ext cx="2514140" cy="3436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16613B" w:rsidRDefault="001D3720" w:rsidP="001D3720">
                              <w:pPr>
                                <w:rPr>
                                  <w:szCs w:val="28"/>
                                </w:rPr>
                              </w:pPr>
                              <w:r>
                                <w:rPr>
                                  <w:color w:val="000000"/>
                                  <w:szCs w:val="28"/>
                                </w:rPr>
                                <w:t>Д</w:t>
                              </w:r>
                              <w:r w:rsidRPr="0016613B">
                                <w:rPr>
                                  <w:color w:val="000000"/>
                                  <w:szCs w:val="28"/>
                                </w:rPr>
                                <w:t>окумент</w:t>
                              </w:r>
                            </w:p>
                          </w:txbxContent>
                        </wps:txbx>
                        <wps:bodyPr rot="0" vert="horz" wrap="square" lIns="91440" tIns="45720" rIns="91440" bIns="45720" anchor="t" anchorCtr="0" upright="1">
                          <a:noAutofit/>
                        </wps:bodyPr>
                      </wps:wsp>
                    </wpc:wpc>
                  </a:graphicData>
                </a:graphic>
              </wp:inline>
            </w:drawing>
          </mc:Choice>
          <mc:Fallback>
            <w:pict>
              <v:group id="Полотно 797" o:spid="_x0000_s1074" editas="canvas" style="width:435.75pt;height:153pt;mso-position-horizontal-relative:char;mso-position-vertical-relative:line" coordsize="55333,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">
                <v:shape id="_x0000_s1075" type="#_x0000_t75" style="position:absolute;width:55333;height:19431;visibility:visible;mso-wrap-style:square">
                  <v:fill o:detectmouseclick="t"/>
                  <v:path o:connecttype="none"/>
                </v:shape>
                <v:roundrect id="AutoShape 4" o:spid="_x0000_s1076" style="position:absolute;left:1141;top:2288;width:5717;height:22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LymMQA&#10;AADcAAAADwAAAGRycy9kb3ducmV2LnhtbESPQWsCMRSE7wX/Q3iCt5pYqehqFCkovZVue/D43Dx3&#10;Fzcva5Jdt/31TaHQ4zAz3zCb3WAb0ZMPtWMNs6kCQVw4U3Op4fPj8LgEESKywcYxafiiALvt6GGD&#10;mXF3fqc+j6VIEA4ZaqhibDMpQ1GRxTB1LXHyLs5bjEn6UhqP9wS3jXxSaiEt1pwWKmzppaLimndW&#10;Q2FUp/ypf1udn2P+3Xc3lseb1pPxsF+DiDTE//Bf+9VoWKz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C8pjEAAAA3AAAAA8AAAAAAAAAAAAAAAAAmAIAAGRycy9k&#10;b3ducmV2LnhtbFBLBQYAAAAABAAEAPUAAACJAwAAAAA=&#10;"/>
                <v:shape id="Text Box 5" o:spid="_x0000_s1077" type="#_x0000_t202" style="position:absolute;left:10384;top:1330;width:4219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tBAcMA&#10;AADcAAAADwAAAGRycy9kb3ducmV2LnhtbESPQYvCMBSE7wv+h/AEb2uiqGg1iiiCJ5d1VfD2aJ5t&#10;sXkpTbT135uFhT0OM/MNs1i1thRPqn3hWMOgr0AQp84UnGk4/ew+pyB8QDZYOiYNL/KwWnY+FpgY&#10;1/A3PY8hExHCPkENeQhVIqVPc7Lo+64ijt7N1RZDlHUmTY1NhNtSDpWaSIsFx4UcK9rklN6PD6vh&#10;fLhdLyP1lW3tuGpcqyTbmdS6123XcxCB2vAf/mvvjYbJbAS/Z+IRkM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tBAcMAAADcAAAADwAAAAAAAAAAAAAAAACYAgAAZHJzL2Rv&#10;d25yZXYueG1sUEsFBgAAAAAEAAQA9QAAAIgDAAAAAA==&#10;" filled="f" stroked="f">
                  <v:textbox>
                    <w:txbxContent>
                      <w:p w:rsidR="001D3720" w:rsidRPr="0016613B" w:rsidRDefault="001D3720" w:rsidP="001D3720">
                        <w:r>
                          <w:rPr>
                            <w:color w:val="000000"/>
                            <w:szCs w:val="28"/>
                          </w:rPr>
                          <w:t>Т</w:t>
                        </w:r>
                        <w:r w:rsidRPr="0016613B">
                          <w:rPr>
                            <w:color w:val="000000"/>
                            <w:szCs w:val="28"/>
                          </w:rPr>
                          <w:t xml:space="preserve">очка начала или конца </w:t>
                        </w:r>
                        <w:r>
                          <w:rPr>
                            <w:color w:val="000000"/>
                            <w:szCs w:val="28"/>
                          </w:rPr>
                          <w:t xml:space="preserve"> операции</w:t>
                        </w:r>
                      </w:p>
                    </w:txbxContent>
                  </v:textbox>
                </v:shape>
                <v:rect id="Rectangle 6" o:spid="_x0000_s1078" style="position:absolute;left:1141;top:5716;width:571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E6MUA&#10;AADcAAAADwAAAGRycy9kb3ducmV2LnhtbESPQWvCQBSE74L/YXlCb2ajRTGpq4jF0h41Xry9Zl+T&#10;1OzbkF2T1F/fLRQ8DjPzDbPeDqYWHbWusqxgFsUgiHOrKy4UnLPDdAXCeWSNtWVS8EMOtpvxaI2p&#10;tj0fqTv5QgQIuxQVlN43qZQuL8mgi2xDHLwv2xr0QbaF1C32AW5qOY/jpTRYcVgosaF9Sfn1dDMK&#10;Pqv5Ge/H7C02yeHZfwzZ9+3yqtTTZNi9gPA0+Ef4v/2uFSyTBf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IToxQAAANwAAAAPAAAAAAAAAAAAAAAAAJgCAABkcnMv&#10;ZG93bnJldi54bWxQSwUGAAAAAAQABAD1AAAAigMAAAAA&#10;"/>
                <v:shapetype id="_x0000_t110" coordsize="21600,21600" o:spt="110" path="m10800,l,10800,10800,21600,21600,10800xe">
                  <v:stroke joinstyle="miter"/>
                  <v:path gradientshapeok="t" o:connecttype="rect" textboxrect="5400,5400,16200,16200"/>
                </v:shapetype>
                <v:shape id="AutoShape 7" o:spid="_x0000_s1079" type="#_x0000_t110" style="position:absolute;left:1141;top:9145;width:6858;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Lh0MYA&#10;AADcAAAADwAAAGRycy9kb3ducmV2LnhtbESPQWvCQBSE70L/w/IKvemmVVJNXaUUpD2IWCuen9ln&#10;Epr3NmRXk/rru4WCx2FmvmHmy55rdaHWV04MPI4SUCS5s5UUBvZfq+EUlA8oFmsnZOCHPCwXd4M5&#10;ZtZ18kmXXShUhIjP0EAZQpNp7fOSGP3INSTRO7mWMUTZFtq22EU41/opSVLNWElcKLGht5Ly792Z&#10;DWyPky136+uJ19fJgevz+/NhMzbm4b5/fQEVqA+38H/7wxpIZyn8nYlH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Lh0MYAAADcAAAADwAAAAAAAAAAAAAAAACYAgAAZHJz&#10;L2Rvd25yZXYueG1sUEsFBgAAAAAEAAQA9QAAAIsD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8" o:spid="_x0000_s1080" type="#_x0000_t114" style="position:absolute;left:1141;top:16002;width:5717;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CBscA&#10;AADcAAAADwAAAGRycy9kb3ducmV2LnhtbESPQWvCQBSE7wX/w/KE3upGkdhGV9FCoKUXTS3V2zP7&#10;TILZtyG7jem/7wpCj8PMfMMsVr2pRUetqywrGI8iEMS51RUXCvaf6dMzCOeRNdaWScEvOVgtBw8L&#10;TLS98o66zBciQNglqKD0vkmkdHlJBt3INsTBO9vWoA+yLaRu8RrgppaTKIqlwYrDQokNvZaUX7If&#10;oyCb7b7fN4dxH0+nzXH9dar3H9tUqcdhv56D8NT7//C9/aYVxC8zuJ0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GwgbHAAAA3AAAAA8AAAAAAAAAAAAAAAAAmAIAAGRy&#10;cy9kb3ducmV2LnhtbFBLBQYAAAAABAAEAPUAAACMAwAAAAA=&#10;"/>
                <v:shapetype id="_x0000_t111" coordsize="21600,21600" o:spt="111" path="m4321,l21600,,17204,21600,,21600xe">
                  <v:stroke joinstyle="miter"/>
                  <v:path gradientshapeok="t" o:connecttype="custom" o:connectlocs="12961,0;10800,0;2161,10800;8602,21600;10800,21600;19402,10800" textboxrect="4321,0,17204,21600"/>
                </v:shapetype>
                <v:shape id="AutoShape 9" o:spid="_x0000_s1081" type="#_x0000_t111" style="position:absolute;left:1141;top:12573;width:6858;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pcjMIA&#10;AADcAAAADwAAAGRycy9kb3ducmV2LnhtbERPz2vCMBS+D/Y/hDfYbU0drNjOKE6oeJFh3fD6aF6b&#10;sualNNHW/345DHb8+H6vNrPtxY1G3zlWsEhSEMS10x23Cr7O5csShA/IGnvHpOBOHjbrx4cVFtpN&#10;fKJbFVoRQ9gXqMCEMBRS+tqQRZ+4gThyjRsthgjHVuoRpxhue/mappm02HFsMDjQzlD9U12tgt3H&#10;pS2/h8/jfjaXvuyOTZm/NUo9P83bdxCB5vAv/nMftIIsj2vjmXg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lyMwgAAANwAAAAPAAAAAAAAAAAAAAAAAJgCAABkcnMvZG93&#10;bnJldi54bWxQSwUGAAAAAAQABAD1AAAAhwMAAAAA&#10;"/>
                <v:shape id="Text Box 10" o:spid="_x0000_s1082" type="#_x0000_t202" style="position:absolute;left:10291;top:4568;width:2876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bsQA&#10;AADcAAAADwAAAGRycy9kb3ducmV2LnhtbESP0WrCQBRE3wv+w3IFX0rdKG00MRupQktetX7ANXtN&#10;gtm7Ibs1yd93C4U+DjNzhsn2o2nFg3rXWFawWkYgiEurG64UXL4+XrYgnEfW2FomBRM52OezpwxT&#10;bQc+0ePsKxEg7FJUUHvfpVK6siaDbmk74uDdbG/QB9lXUvc4BLhp5TqKYmmw4bBQY0fHmsr7+dso&#10;uBXD81syXD/9ZXN6jQ/YbK52UmoxH993IDyN/j/81y60gjhJ4P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Gvm7EAAAA3AAAAA8AAAAAAAAAAAAAAAAAmAIAAGRycy9k&#10;b3ducmV2LnhtbFBLBQYAAAAABAAEAPUAAACJAwAAAAA=&#10;" stroked="f">
                  <v:textbox>
                    <w:txbxContent>
                      <w:p w:rsidR="001D3720" w:rsidRPr="0016613B" w:rsidRDefault="001D3720" w:rsidP="001D3720">
                        <w:pPr>
                          <w:rPr>
                            <w:szCs w:val="28"/>
                          </w:rPr>
                        </w:pPr>
                        <w:r>
                          <w:rPr>
                            <w:color w:val="000000"/>
                            <w:szCs w:val="28"/>
                          </w:rPr>
                          <w:t>Ш</w:t>
                        </w:r>
                        <w:r w:rsidRPr="0016613B">
                          <w:rPr>
                            <w:color w:val="000000"/>
                            <w:szCs w:val="28"/>
                          </w:rPr>
                          <w:t>аг или действие процесса</w:t>
                        </w:r>
                      </w:p>
                    </w:txbxContent>
                  </v:textbox>
                </v:shape>
                <v:shape id="Text Box 11" o:spid="_x0000_s1083" type="#_x0000_t202" style="position:absolute;left:10291;top:7997;width:25141;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N6cAA&#10;AADcAAAADwAAAGRycy9kb3ducmV2LnhtbERPy4rCMBTdD/gP4QpuBpsqM1arUXRgxG3VD7g2tw9s&#10;bkoTbf37yUKY5eG8N7vBNOJJnastK5hFMQji3OqaSwXXy+90CcJ5ZI2NZVLwIge77ehjg6m2PWf0&#10;PPtShBB2KSqovG9TKV1ekUEX2ZY4cIXtDPoAu1LqDvsQbho5j+OFNFhzaKiwpZ+K8vv5YRQUp/7z&#10;e9Xfjv6aZF+LA9bJzb6UmoyH/RqEp8H/i9/uk1aQxGF+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N6cAAAADcAAAADwAAAAAAAAAAAAAAAACYAgAAZHJzL2Rvd25y&#10;ZXYueG1sUEsFBgAAAAAEAAQA9QAAAIUDAAAAAA==&#10;" stroked="f">
                  <v:textbox>
                    <w:txbxContent>
                      <w:p w:rsidR="001D3720" w:rsidRPr="0016613B" w:rsidRDefault="001D3720" w:rsidP="001D3720">
                        <w:pPr>
                          <w:rPr>
                            <w:szCs w:val="28"/>
                          </w:rPr>
                        </w:pPr>
                        <w:r>
                          <w:rPr>
                            <w:color w:val="000000"/>
                            <w:szCs w:val="28"/>
                          </w:rPr>
                          <w:t>Т</w:t>
                        </w:r>
                        <w:r w:rsidRPr="0016613B">
                          <w:rPr>
                            <w:color w:val="000000"/>
                            <w:szCs w:val="28"/>
                          </w:rPr>
                          <w:t>очка принятия решения</w:t>
                        </w:r>
                      </w:p>
                    </w:txbxContent>
                  </v:textbox>
                </v:shape>
                <v:shape id="Text Box 12" o:spid="_x0000_s1084" type="#_x0000_t202" style="position:absolute;left:10291;top:11425;width:2514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socsMA&#10;AADcAAAADwAAAGRycy9kb3ducmV2LnhtbESP3YrCMBSE7xd8h3AEbxZNXVartVFcwcVbfx7g2Jz+&#10;YHNSmmjr25uFBS+HmfmGSTe9qcWDWldZVjCdRCCIM6srLhRczvvxAoTzyBpry6TgSQ4268FHiom2&#10;HR/pcfKFCBB2CSoovW8SKV1WkkE3sQ1x8HLbGvRBtoXULXYBbmr5FUVzabDisFBiQ7uSstvpbhTk&#10;h+5ztuyuv/4SH7/nP1jFV/tUajTstysQnnr/Dv+3D1pBHE3h7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socsMAAADcAAAADwAAAAAAAAAAAAAAAACYAgAAZHJzL2Rv&#10;d25yZXYueG1sUEsFBgAAAAAEAAQA9QAAAIgDAAAAAA==&#10;" stroked="f">
                  <v:textbox>
                    <w:txbxContent>
                      <w:p w:rsidR="001D3720" w:rsidRPr="0016613B" w:rsidRDefault="001D3720" w:rsidP="001D3720">
                        <w:pPr>
                          <w:rPr>
                            <w:szCs w:val="28"/>
                          </w:rPr>
                        </w:pPr>
                        <w:r>
                          <w:rPr>
                            <w:color w:val="000000"/>
                            <w:szCs w:val="28"/>
                          </w:rPr>
                          <w:t>В</w:t>
                        </w:r>
                        <w:r w:rsidRPr="0016613B">
                          <w:rPr>
                            <w:color w:val="000000"/>
                            <w:szCs w:val="28"/>
                          </w:rPr>
                          <w:t>ход иди выход</w:t>
                        </w:r>
                      </w:p>
                    </w:txbxContent>
                  </v:textbox>
                </v:shape>
                <v:shape id="Text Box 13" o:spid="_x0000_s1085" type="#_x0000_t202" style="position:absolute;left:10291;top:14854;width:25141;height:3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m2BcQA&#10;AADcAAAADwAAAGRycy9kb3ducmV2LnhtbESPzWrDMBCE74W+g9hCLiWRG5q4dS2bNpDia34eYGOt&#10;f6i1MpYa228fFQo5DjPzDZPmk+nElQbXWlbwsopAEJdWt1wrOJ/2yzcQziNr7CyTgpkc5NnjQ4qJ&#10;tiMf6Hr0tQgQdgkqaLzvEyld2ZBBt7I9cfAqOxj0QQ611AOOAW46uY6irTTYclhosKddQ+XP8dco&#10;qIrxefM+Xr79OT68br+wjS92VmrxNH1+gPA0+Xv4v11oBXG0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JtgXEAAAA3AAAAA8AAAAAAAAAAAAAAAAAmAIAAGRycy9k&#10;b3ducmV2LnhtbFBLBQYAAAAABAAEAPUAAACJAwAAAAA=&#10;" stroked="f">
                  <v:textbox>
                    <w:txbxContent>
                      <w:p w:rsidR="001D3720" w:rsidRPr="0016613B" w:rsidRDefault="001D3720" w:rsidP="001D3720">
                        <w:pPr>
                          <w:rPr>
                            <w:szCs w:val="28"/>
                          </w:rPr>
                        </w:pPr>
                        <w:r>
                          <w:rPr>
                            <w:color w:val="000000"/>
                            <w:szCs w:val="28"/>
                          </w:rPr>
                          <w:t>Д</w:t>
                        </w:r>
                        <w:r w:rsidRPr="0016613B">
                          <w:rPr>
                            <w:color w:val="000000"/>
                            <w:szCs w:val="28"/>
                          </w:rPr>
                          <w:t>окумент</w:t>
                        </w:r>
                      </w:p>
                    </w:txbxContent>
                  </v:textbox>
                </v:shape>
                <w10:anchorlock/>
              </v:group>
            </w:pict>
          </mc:Fallback>
        </mc:AlternateContent>
      </w:r>
    </w:p>
    <w:p w:rsidR="001D3720" w:rsidRPr="001B3C49" w:rsidRDefault="001D3720" w:rsidP="001D3720">
      <w:pPr>
        <w:shd w:val="clear" w:color="auto" w:fill="FFFFFF"/>
        <w:spacing w:line="360" w:lineRule="auto"/>
        <w:ind w:firstLine="709"/>
        <w:jc w:val="center"/>
        <w:rPr>
          <w:rFonts w:eastAsiaTheme="minorHAnsi"/>
          <w:color w:val="000000"/>
          <w:szCs w:val="28"/>
          <w:lang w:eastAsia="en-US"/>
        </w:rPr>
      </w:pPr>
      <w:r w:rsidRPr="001B3C49">
        <w:rPr>
          <w:rFonts w:eastAsiaTheme="minorHAnsi"/>
          <w:color w:val="000000"/>
          <w:szCs w:val="28"/>
          <w:lang w:eastAsia="en-US"/>
        </w:rPr>
        <w:t>Рис. 2.5. Символы блок-схем</w:t>
      </w:r>
    </w:p>
    <w:p w:rsidR="001D3720" w:rsidRPr="001B3C49" w:rsidRDefault="001D3720" w:rsidP="001D3720">
      <w:pPr>
        <w:spacing w:line="360" w:lineRule="auto"/>
        <w:ind w:firstLine="709"/>
        <w:rPr>
          <w:rFonts w:eastAsiaTheme="minorHAnsi"/>
          <w:color w:val="000000"/>
          <w:szCs w:val="28"/>
          <w:lang w:eastAsia="en-US"/>
        </w:rPr>
      </w:pPr>
      <w:r w:rsidRPr="001B3C49">
        <w:rPr>
          <w:rFonts w:eastAsiaTheme="minorHAnsi"/>
          <w:color w:val="000000"/>
          <w:szCs w:val="28"/>
          <w:lang w:eastAsia="en-US"/>
        </w:rPr>
        <w:t>В дополнение к самому символу блок-схемы в нем можно сделать надпись, чтобы указать требуемые ресурсы или оборудование, или определить условия, в которых выполняется рассматриваемое действие.</w:t>
      </w:r>
    </w:p>
    <w:p w:rsidR="001D3720" w:rsidRPr="001B3C49" w:rsidRDefault="001D3720" w:rsidP="001D3720">
      <w:pPr>
        <w:shd w:val="clear" w:color="auto" w:fill="FFFFFF"/>
        <w:spacing w:line="360" w:lineRule="auto"/>
        <w:ind w:firstLine="709"/>
        <w:rPr>
          <w:rFonts w:eastAsiaTheme="minorHAnsi"/>
          <w:szCs w:val="28"/>
          <w:lang w:eastAsia="en-US"/>
        </w:rPr>
      </w:pPr>
      <w:r>
        <w:rPr>
          <w:rFonts w:eastAsiaTheme="minorHAnsi"/>
          <w:color w:val="000000"/>
          <w:szCs w:val="28"/>
          <w:lang w:eastAsia="en-US"/>
        </w:rPr>
        <w:t>Б</w:t>
      </w:r>
      <w:r w:rsidRPr="001B3C49">
        <w:rPr>
          <w:rFonts w:eastAsiaTheme="minorHAnsi"/>
          <w:color w:val="000000"/>
          <w:szCs w:val="28"/>
          <w:lang w:eastAsia="en-US"/>
        </w:rPr>
        <w:t>лок-схем</w:t>
      </w:r>
      <w:r>
        <w:rPr>
          <w:rFonts w:eastAsiaTheme="minorHAnsi"/>
          <w:color w:val="000000"/>
          <w:szCs w:val="28"/>
          <w:lang w:eastAsia="en-US"/>
        </w:rPr>
        <w:t>а</w:t>
      </w:r>
      <w:r w:rsidRPr="001B3C49">
        <w:rPr>
          <w:rFonts w:eastAsiaTheme="minorHAnsi"/>
          <w:color w:val="000000"/>
          <w:szCs w:val="28"/>
          <w:lang w:eastAsia="en-US"/>
        </w:rPr>
        <w:t xml:space="preserve"> процесса поставки </w:t>
      </w:r>
      <w:r>
        <w:rPr>
          <w:rFonts w:eastAsiaTheme="minorHAnsi"/>
          <w:color w:val="000000"/>
          <w:szCs w:val="28"/>
          <w:lang w:eastAsia="en-US"/>
        </w:rPr>
        <w:t xml:space="preserve">приведена на </w:t>
      </w:r>
      <w:r w:rsidRPr="001B3C49">
        <w:rPr>
          <w:rFonts w:eastAsiaTheme="minorHAnsi"/>
          <w:color w:val="000000"/>
          <w:szCs w:val="28"/>
          <w:lang w:eastAsia="en-US"/>
        </w:rPr>
        <w:t>рис.</w:t>
      </w:r>
      <w:r>
        <w:rPr>
          <w:rFonts w:eastAsiaTheme="minorHAnsi"/>
          <w:color w:val="000000"/>
          <w:szCs w:val="28"/>
          <w:lang w:eastAsia="en-US"/>
        </w:rPr>
        <w:t xml:space="preserve"> </w:t>
      </w:r>
      <w:r w:rsidRPr="001B3C49">
        <w:rPr>
          <w:rFonts w:eastAsiaTheme="minorHAnsi"/>
          <w:color w:val="000000"/>
          <w:szCs w:val="28"/>
          <w:lang w:eastAsia="en-US"/>
        </w:rPr>
        <w:t xml:space="preserve">2.6. На рис. 2.7 показано, как из обычной блок-схемы, представленной на рис. 2.6, с помощью добавления некоторых деталей можно получить </w:t>
      </w:r>
      <w:proofErr w:type="spellStart"/>
      <w:r w:rsidRPr="001B3C49">
        <w:rPr>
          <w:rFonts w:eastAsiaTheme="minorHAnsi"/>
          <w:color w:val="000000"/>
          <w:szCs w:val="28"/>
          <w:lang w:eastAsia="en-US"/>
        </w:rPr>
        <w:t>межфункциональную</w:t>
      </w:r>
      <w:proofErr w:type="spellEnd"/>
      <w:r w:rsidRPr="001B3C49">
        <w:rPr>
          <w:rFonts w:eastAsiaTheme="minorHAnsi"/>
          <w:color w:val="000000"/>
          <w:szCs w:val="28"/>
          <w:lang w:eastAsia="en-US"/>
        </w:rPr>
        <w:t xml:space="preserve"> блок-схему.</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color w:val="000000"/>
          <w:szCs w:val="28"/>
          <w:lang w:eastAsia="en-US"/>
        </w:rPr>
        <w:t xml:space="preserve">Добавление указанной информации не требует много времени в отличие от работ по определению всей последовательности действий. Однако составление такой схемы делает процесс гораздо более наглядным и облегчает понимание его хода. Общая рекомендация заключается в использовании именно </w:t>
      </w:r>
      <w:proofErr w:type="spellStart"/>
      <w:r w:rsidRPr="001B3C49">
        <w:rPr>
          <w:rFonts w:eastAsiaTheme="minorHAnsi"/>
          <w:color w:val="000000"/>
          <w:szCs w:val="28"/>
          <w:lang w:eastAsia="en-US"/>
        </w:rPr>
        <w:t>межфункциональной</w:t>
      </w:r>
      <w:proofErr w:type="spellEnd"/>
      <w:r w:rsidRPr="001B3C49">
        <w:rPr>
          <w:rFonts w:eastAsiaTheme="minorHAnsi"/>
          <w:color w:val="000000"/>
          <w:szCs w:val="28"/>
          <w:lang w:eastAsia="en-US"/>
        </w:rPr>
        <w:t xml:space="preserve"> блок-схемы. Как правило, работа по составлению такой блок-схемы существенно облегчается, если в качестве базы использовать обычную блок-схему.</w:t>
      </w:r>
    </w:p>
    <w:p w:rsidR="001D3720" w:rsidRPr="001B3C49" w:rsidRDefault="001D3720" w:rsidP="001D3720">
      <w:pPr>
        <w:spacing w:line="360" w:lineRule="auto"/>
        <w:ind w:firstLine="709"/>
        <w:rPr>
          <w:rFonts w:eastAsiaTheme="minorHAnsi"/>
          <w:color w:val="000000"/>
          <w:szCs w:val="28"/>
          <w:lang w:eastAsia="en-US"/>
        </w:rPr>
      </w:pPr>
    </w:p>
    <w:p w:rsidR="001D3720" w:rsidRPr="001B3C49" w:rsidRDefault="001D3720" w:rsidP="001D3720">
      <w:pPr>
        <w:shd w:val="clear" w:color="auto" w:fill="FFFFFF"/>
        <w:spacing w:line="360" w:lineRule="auto"/>
        <w:ind w:firstLine="709"/>
        <w:jc w:val="center"/>
        <w:rPr>
          <w:rFonts w:asciiTheme="minorHAnsi" w:eastAsiaTheme="minorHAnsi" w:hAnsiTheme="minorHAnsi" w:cstheme="minorBidi"/>
          <w:color w:val="000000"/>
          <w:szCs w:val="28"/>
          <w:lang w:eastAsia="en-US"/>
        </w:rPr>
      </w:pPr>
      <w:r w:rsidRPr="001B3C49">
        <w:rPr>
          <w:rFonts w:asciiTheme="minorHAnsi" w:eastAsiaTheme="minorHAnsi" w:hAnsiTheme="minorHAnsi" w:cstheme="minorBidi"/>
          <w:noProof/>
          <w:color w:val="000000"/>
          <w:szCs w:val="28"/>
          <w:lang w:eastAsia="ru-RU"/>
        </w:rPr>
        <w:lastRenderedPageBreak/>
        <mc:AlternateContent>
          <mc:Choice Requires="wpc">
            <w:drawing>
              <wp:inline distT="0" distB="0" distL="0" distR="0" wp14:anchorId="0CBCFB05" wp14:editId="48F6A584">
                <wp:extent cx="4000500" cy="6057900"/>
                <wp:effectExtent l="0" t="0" r="0" b="0"/>
                <wp:docPr id="798" name="Полотно 7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03" name="AutoShape 48"/>
                        <wps:cNvSpPr>
                          <a:spLocks noChangeArrowheads="1"/>
                        </wps:cNvSpPr>
                        <wps:spPr bwMode="auto">
                          <a:xfrm>
                            <a:off x="1142422" y="114006"/>
                            <a:ext cx="1600686" cy="342838"/>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Требования потребителя</w:t>
                              </w:r>
                            </w:p>
                          </w:txbxContent>
                        </wps:txbx>
                        <wps:bodyPr rot="0" vert="horz" wrap="square" lIns="91440" tIns="45720" rIns="91440" bIns="45720" anchor="t" anchorCtr="0" upright="1">
                          <a:noAutofit/>
                        </wps:bodyPr>
                      </wps:wsp>
                      <wps:wsp>
                        <wps:cNvPr id="704" name="AutoShape 49"/>
                        <wps:cNvSpPr>
                          <a:spLocks noChangeArrowheads="1"/>
                        </wps:cNvSpPr>
                        <wps:spPr bwMode="auto">
                          <a:xfrm>
                            <a:off x="1142422" y="685676"/>
                            <a:ext cx="1600686" cy="342838"/>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rPr>
                                  <w:sz w:val="20"/>
                                </w:rPr>
                              </w:pPr>
                              <w:proofErr w:type="spellStart"/>
                              <w:r>
                                <w:rPr>
                                  <w:sz w:val="20"/>
                                </w:rPr>
                                <w:t>Заказывание</w:t>
                              </w:r>
                              <w:proofErr w:type="spellEnd"/>
                            </w:p>
                          </w:txbxContent>
                        </wps:txbx>
                        <wps:bodyPr rot="0" vert="horz" wrap="square" lIns="91440" tIns="45720" rIns="91440" bIns="45720" anchor="t" anchorCtr="0" upright="1">
                          <a:noAutofit/>
                        </wps:bodyPr>
                      </wps:wsp>
                      <wps:wsp>
                        <wps:cNvPr id="705" name="AutoShape 50"/>
                        <wps:cNvSpPr>
                          <a:spLocks noChangeArrowheads="1"/>
                        </wps:cNvSpPr>
                        <wps:spPr bwMode="auto">
                          <a:xfrm>
                            <a:off x="571616" y="4914560"/>
                            <a:ext cx="914099" cy="342838"/>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Доставка</w:t>
                              </w:r>
                            </w:p>
                          </w:txbxContent>
                        </wps:txbx>
                        <wps:bodyPr rot="0" vert="horz" wrap="square" lIns="91440" tIns="45720" rIns="91440" bIns="45720" anchor="t" anchorCtr="0" upright="1">
                          <a:noAutofit/>
                        </wps:bodyPr>
                      </wps:wsp>
                      <wps:wsp>
                        <wps:cNvPr id="706" name="AutoShape 51"/>
                        <wps:cNvSpPr>
                          <a:spLocks noChangeArrowheads="1"/>
                        </wps:cNvSpPr>
                        <wps:spPr bwMode="auto">
                          <a:xfrm>
                            <a:off x="456645" y="5486230"/>
                            <a:ext cx="1257393" cy="456844"/>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Удовлетворенный потребитель</w:t>
                              </w:r>
                            </w:p>
                          </w:txbxContent>
                        </wps:txbx>
                        <wps:bodyPr rot="0" vert="horz" wrap="square" lIns="91440" tIns="45720" rIns="91440" bIns="45720" anchor="t" anchorCtr="0" upright="1">
                          <a:noAutofit/>
                        </wps:bodyPr>
                      </wps:wsp>
                      <wps:wsp>
                        <wps:cNvPr id="707" name="AutoShape 52"/>
                        <wps:cNvSpPr>
                          <a:spLocks noChangeArrowheads="1"/>
                        </wps:cNvSpPr>
                        <wps:spPr bwMode="auto">
                          <a:xfrm>
                            <a:off x="2285653" y="3314375"/>
                            <a:ext cx="914909" cy="342838"/>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Поставка</w:t>
                              </w:r>
                            </w:p>
                          </w:txbxContent>
                        </wps:txbx>
                        <wps:bodyPr rot="0" vert="horz" wrap="square" lIns="91440" tIns="45720" rIns="91440" bIns="45720" anchor="t" anchorCtr="0" upright="1">
                          <a:noAutofit/>
                        </wps:bodyPr>
                      </wps:wsp>
                      <wps:wsp>
                        <wps:cNvPr id="708" name="AutoShape 53"/>
                        <wps:cNvSpPr>
                          <a:spLocks noChangeArrowheads="1"/>
                        </wps:cNvSpPr>
                        <wps:spPr bwMode="auto">
                          <a:xfrm>
                            <a:off x="571616" y="3771219"/>
                            <a:ext cx="1029070" cy="344478"/>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Производство</w:t>
                              </w:r>
                            </w:p>
                          </w:txbxContent>
                        </wps:txbx>
                        <wps:bodyPr rot="0" vert="horz" wrap="square" lIns="91440" tIns="45720" rIns="91440" bIns="45720" anchor="t" anchorCtr="0" upright="1">
                          <a:noAutofit/>
                        </wps:bodyPr>
                      </wps:wsp>
                      <wps:wsp>
                        <wps:cNvPr id="709" name="AutoShape 54"/>
                        <wps:cNvSpPr>
                          <a:spLocks noChangeArrowheads="1"/>
                        </wps:cNvSpPr>
                        <wps:spPr bwMode="auto">
                          <a:xfrm>
                            <a:off x="1028260" y="1943023"/>
                            <a:ext cx="1829008" cy="342838"/>
                          </a:xfrm>
                          <a:prstGeom prst="flowChartProcess">
                            <a:avLst/>
                          </a:prstGeom>
                          <a:solidFill>
                            <a:srgbClr val="FFFFFF"/>
                          </a:solidFill>
                          <a:ln w="9525">
                            <a:solidFill>
                              <a:srgbClr val="000000"/>
                            </a:solidFill>
                            <a:miter lim="800000"/>
                            <a:headEnd/>
                            <a:tailEnd/>
                          </a:ln>
                        </wps:spPr>
                        <wps:txbx>
                          <w:txbxContent>
                            <w:p w:rsidR="001D3720" w:rsidRPr="00C93FE4" w:rsidRDefault="001D3720" w:rsidP="001D3720">
                              <w:pPr>
                                <w:ind w:firstLine="0"/>
                                <w:rPr>
                                  <w:sz w:val="20"/>
                                </w:rPr>
                              </w:pPr>
                              <w:r>
                                <w:rPr>
                                  <w:sz w:val="20"/>
                                </w:rPr>
                                <w:t>Планирование производства</w:t>
                              </w:r>
                            </w:p>
                          </w:txbxContent>
                        </wps:txbx>
                        <wps:bodyPr rot="0" vert="horz" wrap="square" lIns="91440" tIns="45720" rIns="91440" bIns="45720" anchor="t" anchorCtr="0" upright="1">
                          <a:noAutofit/>
                        </wps:bodyPr>
                      </wps:wsp>
                      <wps:wsp>
                        <wps:cNvPr id="710" name="AutoShape 55"/>
                        <wps:cNvSpPr>
                          <a:spLocks noChangeArrowheads="1"/>
                        </wps:cNvSpPr>
                        <wps:spPr bwMode="auto">
                          <a:xfrm>
                            <a:off x="2285653" y="2628698"/>
                            <a:ext cx="914909" cy="495501"/>
                          </a:xfrm>
                          <a:prstGeom prst="flowChartDocument">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 xml:space="preserve">Поставка </w:t>
                              </w:r>
                              <w:proofErr w:type="gramStart"/>
                              <w:r>
                                <w:rPr>
                                  <w:sz w:val="20"/>
                                </w:rPr>
                                <w:t>требуемого</w:t>
                              </w:r>
                              <w:proofErr w:type="gramEnd"/>
                            </w:p>
                          </w:txbxContent>
                        </wps:txbx>
                        <wps:bodyPr rot="0" vert="horz" wrap="square" lIns="91440" tIns="45720" rIns="91440" bIns="45720" anchor="t" anchorCtr="0" upright="1">
                          <a:noAutofit/>
                        </wps:bodyPr>
                      </wps:wsp>
                      <wps:wsp>
                        <wps:cNvPr id="711" name="AutoShape 56"/>
                        <wps:cNvSpPr>
                          <a:spLocks noChangeArrowheads="1"/>
                        </wps:cNvSpPr>
                        <wps:spPr bwMode="auto">
                          <a:xfrm>
                            <a:off x="514350" y="2628699"/>
                            <a:ext cx="1295399" cy="456844"/>
                          </a:xfrm>
                          <a:prstGeom prst="flowChartDocument">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Производственный план</w:t>
                              </w:r>
                            </w:p>
                          </w:txbxContent>
                        </wps:txbx>
                        <wps:bodyPr rot="0" vert="horz" wrap="square" lIns="91440" tIns="45720" rIns="91440" bIns="45720" anchor="t" anchorCtr="0" upright="1">
                          <a:noAutofit/>
                        </wps:bodyPr>
                      </wps:wsp>
                      <wps:wsp>
                        <wps:cNvPr id="712" name="AutoShape 57"/>
                        <wps:cNvSpPr>
                          <a:spLocks noChangeArrowheads="1"/>
                        </wps:cNvSpPr>
                        <wps:spPr bwMode="auto">
                          <a:xfrm>
                            <a:off x="1485715" y="1257346"/>
                            <a:ext cx="914909" cy="456844"/>
                          </a:xfrm>
                          <a:prstGeom prst="flowChartDocument">
                            <a:avLst/>
                          </a:prstGeom>
                          <a:solidFill>
                            <a:srgbClr val="FFFFFF"/>
                          </a:solidFill>
                          <a:ln w="9525">
                            <a:solidFill>
                              <a:srgbClr val="000000"/>
                            </a:solidFill>
                            <a:miter lim="800000"/>
                            <a:headEnd/>
                            <a:tailEnd/>
                          </a:ln>
                        </wps:spPr>
                        <wps:txbx>
                          <w:txbxContent>
                            <w:p w:rsidR="001D3720" w:rsidRPr="00C93FE4" w:rsidRDefault="001D3720" w:rsidP="001D3720">
                              <w:pPr>
                                <w:ind w:firstLine="0"/>
                                <w:rPr>
                                  <w:sz w:val="20"/>
                                </w:rPr>
                              </w:pPr>
                              <w:r>
                                <w:rPr>
                                  <w:sz w:val="20"/>
                                </w:rPr>
                                <w:t>Заказ потребителя</w:t>
                              </w:r>
                            </w:p>
                          </w:txbxContent>
                        </wps:txbx>
                        <wps:bodyPr rot="0" vert="horz" wrap="square" lIns="91440" tIns="45720" rIns="91440" bIns="45720" anchor="t" anchorCtr="0" upright="1">
                          <a:noAutofit/>
                        </wps:bodyPr>
                      </wps:wsp>
                      <wps:wsp>
                        <wps:cNvPr id="713" name="AutoShape 58"/>
                        <wps:cNvSpPr>
                          <a:spLocks noChangeArrowheads="1"/>
                        </wps:cNvSpPr>
                        <wps:spPr bwMode="auto">
                          <a:xfrm>
                            <a:off x="2057331" y="3886045"/>
                            <a:ext cx="1552644" cy="456844"/>
                          </a:xfrm>
                          <a:prstGeom prst="flowChartInputOutput">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Закупленные детали</w:t>
                              </w:r>
                            </w:p>
                          </w:txbxContent>
                        </wps:txbx>
                        <wps:bodyPr rot="0" vert="horz" wrap="square" lIns="91440" tIns="45720" rIns="91440" bIns="45720" anchor="t" anchorCtr="0" upright="1">
                          <a:noAutofit/>
                        </wps:bodyPr>
                      </wps:wsp>
                      <wps:wsp>
                        <wps:cNvPr id="714" name="AutoShape 59"/>
                        <wps:cNvSpPr>
                          <a:spLocks noChangeArrowheads="1"/>
                        </wps:cNvSpPr>
                        <wps:spPr bwMode="auto">
                          <a:xfrm>
                            <a:off x="342484" y="4342889"/>
                            <a:ext cx="1400591" cy="342838"/>
                          </a:xfrm>
                          <a:prstGeom prst="flowChartInputOutput">
                            <a:avLst/>
                          </a:prstGeom>
                          <a:solidFill>
                            <a:srgbClr val="FFFFFF"/>
                          </a:solidFill>
                          <a:ln w="9525">
                            <a:solidFill>
                              <a:srgbClr val="000000"/>
                            </a:solidFill>
                            <a:miter lim="800000"/>
                            <a:headEnd/>
                            <a:tailEnd/>
                          </a:ln>
                        </wps:spPr>
                        <wps:txbx>
                          <w:txbxContent>
                            <w:p w:rsidR="001D3720" w:rsidRPr="00C93FE4" w:rsidRDefault="001D3720" w:rsidP="001D3720">
                              <w:pPr>
                                <w:ind w:firstLine="0"/>
                                <w:jc w:val="center"/>
                                <w:rPr>
                                  <w:sz w:val="20"/>
                                </w:rPr>
                              </w:pPr>
                              <w:r>
                                <w:rPr>
                                  <w:sz w:val="20"/>
                                </w:rPr>
                                <w:t>Продукция</w:t>
                              </w:r>
                            </w:p>
                          </w:txbxContent>
                        </wps:txbx>
                        <wps:bodyPr rot="0" vert="horz" wrap="square" lIns="91440" tIns="45720" rIns="91440" bIns="45720" anchor="t" anchorCtr="0" upright="1">
                          <a:noAutofit/>
                        </wps:bodyPr>
                      </wps:wsp>
                      <wps:wsp>
                        <wps:cNvPr id="715" name="Line 60"/>
                        <wps:cNvCnPr/>
                        <wps:spPr bwMode="auto">
                          <a:xfrm>
                            <a:off x="1943169" y="456844"/>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6" name="Line 61"/>
                        <wps:cNvCnPr/>
                        <wps:spPr bwMode="auto">
                          <a:xfrm>
                            <a:off x="1943169" y="1028514"/>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7" name="Line 62"/>
                        <wps:cNvCnPr/>
                        <wps:spPr bwMode="auto">
                          <a:xfrm>
                            <a:off x="1943169" y="1714190"/>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 name="Line 63"/>
                        <wps:cNvCnPr/>
                        <wps:spPr bwMode="auto">
                          <a:xfrm>
                            <a:off x="1485715" y="2285861"/>
                            <a:ext cx="1143231" cy="3428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9" name="Line 64"/>
                        <wps:cNvCnPr/>
                        <wps:spPr bwMode="auto">
                          <a:xfrm flipH="1">
                            <a:off x="1257393" y="2285861"/>
                            <a:ext cx="1142422" cy="3428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0" name="Line 65"/>
                        <wps:cNvCnPr/>
                        <wps:spPr bwMode="auto">
                          <a:xfrm>
                            <a:off x="2743107" y="3085543"/>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 name="Line 66"/>
                        <wps:cNvCnPr/>
                        <wps:spPr bwMode="auto">
                          <a:xfrm>
                            <a:off x="1142422" y="3085543"/>
                            <a:ext cx="0" cy="6856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 name="Line 67"/>
                        <wps:cNvCnPr/>
                        <wps:spPr bwMode="auto">
                          <a:xfrm>
                            <a:off x="2743107" y="3657213"/>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3" name="Line 68"/>
                        <wps:cNvCnPr/>
                        <wps:spPr bwMode="auto">
                          <a:xfrm flipH="1">
                            <a:off x="1599876" y="4000051"/>
                            <a:ext cx="68577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4" name="Line 69"/>
                        <wps:cNvCnPr/>
                        <wps:spPr bwMode="auto">
                          <a:xfrm>
                            <a:off x="1028260" y="4114877"/>
                            <a:ext cx="0" cy="2280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5" name="Line 70"/>
                        <wps:cNvCnPr/>
                        <wps:spPr bwMode="auto">
                          <a:xfrm>
                            <a:off x="1028260" y="4685727"/>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6" name="Line 71"/>
                        <wps:cNvCnPr/>
                        <wps:spPr bwMode="auto">
                          <a:xfrm>
                            <a:off x="1028260" y="5257398"/>
                            <a:ext cx="0" cy="228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98" o:spid="_x0000_s1086" editas="canvas" style="width:315pt;height:477pt;mso-position-horizontal-relative:char;mso-position-vertical-relative:line" coordsize="40005,60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">
                <v:shape id="_x0000_s1087" type="#_x0000_t75" style="position:absolute;width:40005;height:60579;visibility:visible;mso-wrap-style:square">
                  <v:fill o:detectmouseclick="t"/>
                  <v:path o:connecttype="none"/>
                </v:shape>
                <v:shapetype id="_x0000_t109" coordsize="21600,21600" o:spt="109" path="m,l,21600r21600,l21600,xe">
                  <v:stroke joinstyle="miter"/>
                  <v:path gradientshapeok="t" o:connecttype="rect"/>
                </v:shapetype>
                <v:shape id="AutoShape 48" o:spid="_x0000_s1088" type="#_x0000_t109" style="position:absolute;left:11424;top:1140;width:16007;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WrcYA&#10;AADcAAAADwAAAGRycy9kb3ducmV2LnhtbESPzWrDMBCE74W+g9hCL6GR81vjRDal4JAccojTS29b&#10;a2ubWCtjqY7z9lUh0OMwM98w22w0rRiod41lBbNpBIK4tLrhSsHHOX+JQTiPrLG1TApu5CBLHx+2&#10;mGh75RMNha9EgLBLUEHtfZdI6cqaDLqp7YiD9217gz7IvpK6x2uAm1bOo2gtDTYcFmrs6L2m8lL8&#10;GAXzeFLs+Jjvl18HneNq9jlMFgelnp/Gtw0IT6P/D9/be63gNVrA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FWrcYAAADcAAAADwAAAAAAAAAAAAAAAACYAgAAZHJz&#10;L2Rvd25yZXYueG1sUEsFBgAAAAAEAAQA9QAAAIsDAAAAAA==&#10;">
                  <v:textbox>
                    <w:txbxContent>
                      <w:p w:rsidR="001D3720" w:rsidRPr="00C93FE4" w:rsidRDefault="001D3720" w:rsidP="001D3720">
                        <w:pPr>
                          <w:ind w:firstLine="0"/>
                          <w:jc w:val="center"/>
                          <w:rPr>
                            <w:sz w:val="20"/>
                          </w:rPr>
                        </w:pPr>
                        <w:r>
                          <w:rPr>
                            <w:sz w:val="20"/>
                          </w:rPr>
                          <w:t>Требования потребителя</w:t>
                        </w:r>
                      </w:p>
                    </w:txbxContent>
                  </v:textbox>
                </v:shape>
                <v:shape id="AutoShape 49" o:spid="_x0000_s1089" type="#_x0000_t109" style="position:absolute;left:11424;top:6856;width:1600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jO2cYA&#10;AADcAAAADwAAAGRycy9kb3ducmV2LnhtbESPzWrDMBCE74W+g9hCLyGR8x+cyKYUHJJDDnFyyW1r&#10;bW0Ta2Us1XHfvioUehxm5htmlw6mET11rrasYDqJQBAXVtdcKrhesvEGhPPIGhvLpOCbHKTJ89MO&#10;Y20ffKY+96UIEHYxKqi8b2MpXVGRQTexLXHwPm1n0AfZlVJ3+Ahw08hZFK2kwZrDQoUtvVdU3PMv&#10;o2C2GeV7PmWHxcdRZ7ic3vrR/KjU68vwtgXhafD/4b/2QStYRwv4PROOgE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jO2cYAAADcAAAADwAAAAAAAAAAAAAAAACYAgAAZHJz&#10;L2Rvd25yZXYueG1sUEsFBgAAAAAEAAQA9QAAAIsDAAAAAA==&#10;">
                  <v:textbox>
                    <w:txbxContent>
                      <w:p w:rsidR="001D3720" w:rsidRPr="00C93FE4" w:rsidRDefault="001D3720" w:rsidP="001D3720">
                        <w:pPr>
                          <w:rPr>
                            <w:sz w:val="20"/>
                          </w:rPr>
                        </w:pPr>
                        <w:proofErr w:type="spellStart"/>
                        <w:r>
                          <w:rPr>
                            <w:sz w:val="20"/>
                          </w:rPr>
                          <w:t>Заказывание</w:t>
                        </w:r>
                        <w:proofErr w:type="spellEnd"/>
                      </w:p>
                    </w:txbxContent>
                  </v:textbox>
                </v:shape>
                <v:shape id="AutoShape 50" o:spid="_x0000_s1090" type="#_x0000_t109" style="position:absolute;left:5716;top:49145;width:9141;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rQsUA&#10;AADcAAAADwAAAGRycy9kb3ducmV2LnhtbESPQWvCQBSE70L/w/IKXkQ3WrWSukoRInrwYPTi7TX7&#10;moRm34bsGtN/7wqCx2FmvmGW685UoqXGlZYVjEcRCOLM6pJzBedTMlyAcB5ZY2WZFPyTg/XqrbfE&#10;WNsbH6lNfS4ChF2MCgrv61hKlxVk0I1sTRy8X9sY9EE2udQN3gLcVHISRXNpsOSwUGBNm4Kyv/Rq&#10;FEwWg3TLh2Q3/dnrBGfjSzv42CvVf+++v0B46vwr/GzvtILPaAaPM+EI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GtCxQAAANwAAAAPAAAAAAAAAAAAAAAAAJgCAABkcnMv&#10;ZG93bnJldi54bWxQSwUGAAAAAAQABAD1AAAAigMAAAAA&#10;">
                  <v:textbox>
                    <w:txbxContent>
                      <w:p w:rsidR="001D3720" w:rsidRPr="00C93FE4" w:rsidRDefault="001D3720" w:rsidP="001D3720">
                        <w:pPr>
                          <w:ind w:firstLine="0"/>
                          <w:jc w:val="center"/>
                          <w:rPr>
                            <w:sz w:val="20"/>
                          </w:rPr>
                        </w:pPr>
                        <w:r>
                          <w:rPr>
                            <w:sz w:val="20"/>
                          </w:rPr>
                          <w:t>Доставка</w:t>
                        </w:r>
                      </w:p>
                    </w:txbxContent>
                  </v:textbox>
                </v:shape>
                <v:shape id="AutoShape 51" o:spid="_x0000_s1091" type="#_x0000_t109" style="position:absolute;left:4566;top:54862;width:12574;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b1NcYA&#10;AADcAAAADwAAAGRycy9kb3ducmV2LnhtbESPT2vCQBTE70K/w/IKXqRutP4jdZUiRPTgwdSLt2f2&#10;NQnNvg3ZNabf3hUEj8PM/IZZrjtTiZYaV1pWMBpGIIgzq0vOFZx+ko8FCOeRNVaWScE/OViv3npL&#10;jLW98ZHa1OciQNjFqKDwvo6ldFlBBt3Q1sTB+7WNQR9kk0vd4C3ATSXHUTSTBksOCwXWtCko+0uv&#10;RsF4MUi3fEh2k8teJzgdndvB516p/nv3/QXCU+df4Wd7pxXMoxk8zoQjIF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b1NcYAAADcAAAADwAAAAAAAAAAAAAAAACYAgAAZHJz&#10;L2Rvd25yZXYueG1sUEsFBgAAAAAEAAQA9QAAAIsDAAAAAA==&#10;">
                  <v:textbox>
                    <w:txbxContent>
                      <w:p w:rsidR="001D3720" w:rsidRPr="00C93FE4" w:rsidRDefault="001D3720" w:rsidP="001D3720">
                        <w:pPr>
                          <w:ind w:firstLine="0"/>
                          <w:jc w:val="center"/>
                          <w:rPr>
                            <w:sz w:val="20"/>
                          </w:rPr>
                        </w:pPr>
                        <w:r>
                          <w:rPr>
                            <w:sz w:val="20"/>
                          </w:rPr>
                          <w:t>Удовлетворенный потребитель</w:t>
                        </w:r>
                      </w:p>
                    </w:txbxContent>
                  </v:textbox>
                </v:shape>
                <v:shape id="AutoShape 52" o:spid="_x0000_s1092" type="#_x0000_t109" style="position:absolute;left:22856;top:33143;width:914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QrscA&#10;AADcAAAADwAAAGRycy9kb3ducmV2LnhtbESPQWvCQBSE74X+h+UVehHdqK2RmI2UQooePDR68fbM&#10;PpPQ7NuQ3cb477uFQo/DzHzDpNvRtGKg3jWWFcxnEQji0uqGKwWnYz5dg3AeWWNrmRTcycE2e3xI&#10;MdH2xp80FL4SAcIuQQW1910ipStrMuhmtiMO3tX2Bn2QfSV1j7cAN61cRNFKGmw4LNTY0XtN5Vfx&#10;bRQs1pPigw/57uWy1zm+zs/DZLlX6vlpfNuA8DT6//Bfe6cVxFEMv2fCEZD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6UK7HAAAA3AAAAA8AAAAAAAAAAAAAAAAAmAIAAGRy&#10;cy9kb3ducmV2LnhtbFBLBQYAAAAABAAEAPUAAACMAwAAAAA=&#10;">
                  <v:textbox>
                    <w:txbxContent>
                      <w:p w:rsidR="001D3720" w:rsidRPr="00C93FE4" w:rsidRDefault="001D3720" w:rsidP="001D3720">
                        <w:pPr>
                          <w:ind w:firstLine="0"/>
                          <w:jc w:val="center"/>
                          <w:rPr>
                            <w:sz w:val="20"/>
                          </w:rPr>
                        </w:pPr>
                        <w:r>
                          <w:rPr>
                            <w:sz w:val="20"/>
                          </w:rPr>
                          <w:t>Поставка</w:t>
                        </w:r>
                      </w:p>
                    </w:txbxContent>
                  </v:textbox>
                </v:shape>
                <v:shape id="AutoShape 53" o:spid="_x0000_s1093" type="#_x0000_t109" style="position:absolute;left:5716;top:37712;width:10290;height:3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XE3MMA&#10;AADcAAAADwAAAGRycy9kb3ducmV2LnhtbERPy4rCMBTdC/MP4Q64EU3V8UHHKCJUdOHC6sbdneZO&#10;W6a5KU2s9e/NYsDl4bxXm85UoqXGlZYVjEcRCOLM6pJzBddLMlyCcB5ZY2WZFDzJwWb90VthrO2D&#10;z9SmPhchhF2MCgrv61hKlxVk0I1sTRy4X9sY9AE2udQNPkK4qeQkiubSYMmhocCadgVlf+ndKJgs&#10;B+meT8nh6+eoE5yNb+1gelSq/9ltv0F46vxb/O8+aAWLKKwNZ8IR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XE3MMAAADcAAAADwAAAAAAAAAAAAAAAACYAgAAZHJzL2Rv&#10;d25yZXYueG1sUEsFBgAAAAAEAAQA9QAAAIgDAAAAAA==&#10;">
                  <v:textbox>
                    <w:txbxContent>
                      <w:p w:rsidR="001D3720" w:rsidRPr="00C93FE4" w:rsidRDefault="001D3720" w:rsidP="001D3720">
                        <w:pPr>
                          <w:ind w:firstLine="0"/>
                          <w:jc w:val="center"/>
                          <w:rPr>
                            <w:sz w:val="20"/>
                          </w:rPr>
                        </w:pPr>
                        <w:r>
                          <w:rPr>
                            <w:sz w:val="20"/>
                          </w:rPr>
                          <w:t>Производство</w:t>
                        </w:r>
                      </w:p>
                    </w:txbxContent>
                  </v:textbox>
                </v:shape>
                <v:shape id="AutoShape 54" o:spid="_x0000_s1094" type="#_x0000_t109" style="position:absolute;left:10282;top:19430;width:18290;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lhR8YA&#10;AADcAAAADwAAAGRycy9kb3ducmV2LnhtbESPQWvCQBSE7wX/w/KEXqRutGo1ukoRUvTgwbQXb8/s&#10;Mwlm34bsGtN/7xaEHoeZ+YZZbTpTiZYaV1pWMBpGIIgzq0vOFfx8J29zEM4ja6wsk4JfcrBZ915W&#10;GGt75yO1qc9FgLCLUUHhfR1L6bKCDLqhrYmDd7GNQR9kk0vd4D3ATSXHUTSTBksOCwXWtC0ou6Y3&#10;o2A8H6RffEh2k/NeJzgdndrB+16p1373uQThqfP/4Wd7pxV8RAv4OxOOgF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lhR8YAAADcAAAADwAAAAAAAAAAAAAAAACYAgAAZHJz&#10;L2Rvd25yZXYueG1sUEsFBgAAAAAEAAQA9QAAAIsDAAAAAA==&#10;">
                  <v:textbox>
                    <w:txbxContent>
                      <w:p w:rsidR="001D3720" w:rsidRPr="00C93FE4" w:rsidRDefault="001D3720" w:rsidP="001D3720">
                        <w:pPr>
                          <w:ind w:firstLine="0"/>
                          <w:rPr>
                            <w:sz w:val="20"/>
                          </w:rPr>
                        </w:pPr>
                        <w:r>
                          <w:rPr>
                            <w:sz w:val="20"/>
                          </w:rPr>
                          <w:t>Планирование производства</w:t>
                        </w:r>
                      </w:p>
                    </w:txbxContent>
                  </v:textbox>
                </v:shape>
                <v:shape id="AutoShape 55" o:spid="_x0000_s1095" type="#_x0000_t114" style="position:absolute;left:22856;top:26286;width:9149;height:4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1WtcMA&#10;AADcAAAADwAAAGRycy9kb3ducmV2LnhtbERPTYvCMBC9C/sfwgh707QiulSjqCAoXrSr6N5mm7Et&#10;20xKk9X6781B8Ph439N5aypxo8aVlhXE/QgEcWZ1ybmC4/e69wXCeWSNlWVS8CAH89lHZ4qJtnc+&#10;0C31uQgh7BJUUHhfJ1K6rCCDrm9r4sBdbWPQB9jkUjd4D+GmkoMoGkmDJYeGAmtaFZT9pf9GQTo+&#10;nLfLS9yOhsP6Z3H6rY67/Vqpz267mIDw1Pq3+OXeaAXjOMwP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1WtcMAAADcAAAADwAAAAAAAAAAAAAAAACYAgAAZHJzL2Rv&#10;d25yZXYueG1sUEsFBgAAAAAEAAQA9QAAAIgDAAAAAA==&#10;">
                  <v:textbox>
                    <w:txbxContent>
                      <w:p w:rsidR="001D3720" w:rsidRPr="00C93FE4" w:rsidRDefault="001D3720" w:rsidP="001D3720">
                        <w:pPr>
                          <w:ind w:firstLine="0"/>
                          <w:jc w:val="center"/>
                          <w:rPr>
                            <w:sz w:val="20"/>
                          </w:rPr>
                        </w:pPr>
                        <w:r>
                          <w:rPr>
                            <w:sz w:val="20"/>
                          </w:rPr>
                          <w:t xml:space="preserve">Поставка </w:t>
                        </w:r>
                        <w:proofErr w:type="gramStart"/>
                        <w:r>
                          <w:rPr>
                            <w:sz w:val="20"/>
                          </w:rPr>
                          <w:t>требуемого</w:t>
                        </w:r>
                        <w:proofErr w:type="gramEnd"/>
                      </w:p>
                    </w:txbxContent>
                  </v:textbox>
                </v:shape>
                <v:shape id="AutoShape 56" o:spid="_x0000_s1096" type="#_x0000_t114" style="position:absolute;left:5143;top:26286;width:12954;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zLsYA&#10;AADcAAAADwAAAGRycy9kb3ducmV2LnhtbESPQWvCQBSE7wX/w/IEb7pJEZXoKloQlF5qqqi3Z/aZ&#10;BLNvQ3bV9N+7hUKPw8x8w8wWranEgxpXWlYQDyIQxJnVJecK9t/r/gSE88gaK8uk4IccLOadtxkm&#10;2j55R4/U5yJA2CWooPC+TqR0WUEG3cDWxMG72sagD7LJpW7wGeCmku9RNJIGSw4LBdb0UVB2S+9G&#10;QTreHberU9yOhsP6vDxcqv3n11qpXrddTkF4av1/+K+90QrGcQy/Z8IRkP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HzLsYAAADcAAAADwAAAAAAAAAAAAAAAACYAgAAZHJz&#10;L2Rvd25yZXYueG1sUEsFBgAAAAAEAAQA9QAAAIsDAAAAAA==&#10;">
                  <v:textbox>
                    <w:txbxContent>
                      <w:p w:rsidR="001D3720" w:rsidRPr="00C93FE4" w:rsidRDefault="001D3720" w:rsidP="001D3720">
                        <w:pPr>
                          <w:ind w:firstLine="0"/>
                          <w:jc w:val="center"/>
                          <w:rPr>
                            <w:sz w:val="20"/>
                          </w:rPr>
                        </w:pPr>
                        <w:r>
                          <w:rPr>
                            <w:sz w:val="20"/>
                          </w:rPr>
                          <w:t>Производственный план</w:t>
                        </w:r>
                      </w:p>
                    </w:txbxContent>
                  </v:textbox>
                </v:shape>
                <v:shape id="AutoShape 57" o:spid="_x0000_s1097" type="#_x0000_t114" style="position:absolute;left:14857;top:12573;width:9149;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NtWccA&#10;AADcAAAADwAAAGRycy9kb3ducmV2LnhtbESPQWvCQBSE70L/w/IK3uomIlpSN0EFweJF05S2t9fs&#10;axKafRuyW43/visIHoeZ+YZZZoNpxYl611hWEE8iEMSl1Q1XCoq37dMzCOeRNbaWScGFHGTpw2iJ&#10;ibZnPtIp95UIEHYJKqi97xIpXVmTQTexHXHwfmxv0AfZV1L3eA5w08ppFM2lwYbDQo0dbWoqf/M/&#10;oyBfHD9e15/xMJ/Nuq/V+3db7A9bpcaPw+oFhKfB38O39k4rWMRTuJ4JR0C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DbVnHAAAA3AAAAA8AAAAAAAAAAAAAAAAAmAIAAGRy&#10;cy9kb3ducmV2LnhtbFBLBQYAAAAABAAEAPUAAACMAwAAAAA=&#10;">
                  <v:textbox>
                    <w:txbxContent>
                      <w:p w:rsidR="001D3720" w:rsidRPr="00C93FE4" w:rsidRDefault="001D3720" w:rsidP="001D3720">
                        <w:pPr>
                          <w:ind w:firstLine="0"/>
                          <w:rPr>
                            <w:sz w:val="20"/>
                          </w:rPr>
                        </w:pPr>
                        <w:r>
                          <w:rPr>
                            <w:sz w:val="20"/>
                          </w:rPr>
                          <w:t>Заказ потребителя</w:t>
                        </w:r>
                      </w:p>
                    </w:txbxContent>
                  </v:textbox>
                </v:shape>
                <v:shape id="AutoShape 58" o:spid="_x0000_s1098" type="#_x0000_t111" style="position:absolute;left:20573;top:38860;width:15526;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zCOsUA&#10;AADcAAAADwAAAGRycy9kb3ducmV2LnhtbESPT2vCQBTE70K/w/KE3nSjpa1GV6lCpBeR+gevj+xL&#10;Nph9G7Krpt++WxA8DjPzG2a+7GwtbtT6yrGC0TABQZw7XXGp4HjIBhMQPiBrrB2Tgl/ysFy89OaY&#10;anfnH7rtQykihH2KCkwITSqlzw1Z9EPXEEevcK3FEGVbSt3iPcJtLcdJ8iEtVhwXDDa0NpRf9ler&#10;YL06l9mp2W03nTnXWbUtsul7odRrv/uagQjUhWf40f7WCj5Hb/B/Jh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MI6xQAAANwAAAAPAAAAAAAAAAAAAAAAAJgCAABkcnMv&#10;ZG93bnJldi54bWxQSwUGAAAAAAQABAD1AAAAigMAAAAA&#10;">
                  <v:textbox>
                    <w:txbxContent>
                      <w:p w:rsidR="001D3720" w:rsidRPr="00C93FE4" w:rsidRDefault="001D3720" w:rsidP="001D3720">
                        <w:pPr>
                          <w:ind w:firstLine="0"/>
                          <w:jc w:val="center"/>
                          <w:rPr>
                            <w:sz w:val="20"/>
                          </w:rPr>
                        </w:pPr>
                        <w:r>
                          <w:rPr>
                            <w:sz w:val="20"/>
                          </w:rPr>
                          <w:t>Закупленные детали</w:t>
                        </w:r>
                      </w:p>
                    </w:txbxContent>
                  </v:textbox>
                </v:shape>
                <v:shape id="AutoShape 59" o:spid="_x0000_s1099" type="#_x0000_t111" style="position:absolute;left:3424;top:43428;width:1400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VaTsUA&#10;AADcAAAADwAAAGRycy9kb3ducmV2LnhtbESPW4vCMBSE34X9D+EI+6apshetRlmFyr6IrBd8PTSn&#10;TbE5KU3U7r/fLAg+DjPzDTNfdrYWN2p95VjBaJiAIM6drrhUcDxkgwkIH5A11o5JwS95WC5eenNM&#10;tbvzD932oRQRwj5FBSaEJpXS54Ys+qFriKNXuNZiiLItpW7xHuG2luMk+ZAWK44LBhtaG8ov+6tV&#10;sF6dy+zU7LabzpzrrNoW2fS9UOq1333NQATqwjP8aH9rBZ+jN/g/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VpOxQAAANwAAAAPAAAAAAAAAAAAAAAAAJgCAABkcnMv&#10;ZG93bnJldi54bWxQSwUGAAAAAAQABAD1AAAAigMAAAAA&#10;">
                  <v:textbox>
                    <w:txbxContent>
                      <w:p w:rsidR="001D3720" w:rsidRPr="00C93FE4" w:rsidRDefault="001D3720" w:rsidP="001D3720">
                        <w:pPr>
                          <w:ind w:firstLine="0"/>
                          <w:jc w:val="center"/>
                          <w:rPr>
                            <w:sz w:val="20"/>
                          </w:rPr>
                        </w:pPr>
                        <w:r>
                          <w:rPr>
                            <w:sz w:val="20"/>
                          </w:rPr>
                          <w:t>Продукция</w:t>
                        </w:r>
                      </w:p>
                    </w:txbxContent>
                  </v:textbox>
                </v:shape>
                <v:line id="Line 60" o:spid="_x0000_s1100" style="position:absolute;visibility:visible;mso-wrap-style:square" from="19431,4568" to="19431,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Qn98QAAADcAAAADwAAAGRycy9kb3ducmV2LnhtbESPQWsCMRSE7wX/Q3hCbzW7glq3RhEX&#10;oYe2oJaeXzfPzeLmZdnENf33plDocZj5ZpjVJtpWDNT7xrGCfJKBIK6cbrhW8HnaPz2D8AFZY+uY&#10;FPyQh8169LDCQrsbH2g4hlqkEvYFKjAhdIWUvjJk0U9cR5y8s+sthiT7Wuoeb6nctnKaZXNpseG0&#10;YLCjnaHqcrxaBQtTHuRClm+nj3Jo8mV8j1/fS6Uex3H7AiJQDP/hP/pVJy6fw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JCf3xAAAANwAAAAPAAAAAAAAAAAA&#10;AAAAAKECAABkcnMvZG93bnJldi54bWxQSwUGAAAAAAQABAD5AAAAkgMAAAAA&#10;">
                  <v:stroke endarrow="block"/>
                </v:line>
                <v:line id="Line 61" o:spid="_x0000_s1101" style="position:absolute;visibility:visible;mso-wrap-style:square" from="19431,10285" to="19431,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a5gMUAAADcAAAADwAAAGRycy9kb3ducmV2LnhtbESPzWrDMBCE74G8g9hAb4nsHvLjRgkh&#10;ptBDG4hTet5aW8vUWhlLddS3rwqBHIeZb4bZ7qPtxEiDbx0ryBcZCOLa6ZYbBe+X5/kahA/IGjvH&#10;pOCXPOx308kWC+2ufKaxCo1IJewLVGBC6AspfW3Iol+4njh5X26wGJIcGqkHvKZy28nHLFtKiy2n&#10;BYM9HQ3V39WPVbAy5VmuZPl6OZVjm2/iW/z43Cj1MIuHJxCBYriHb/SLTly+hP8z6QjI3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a5gMUAAADcAAAADwAAAAAAAAAA&#10;AAAAAAChAgAAZHJzL2Rvd25yZXYueG1sUEsFBgAAAAAEAAQA+QAAAJMDAAAAAA==&#10;">
                  <v:stroke endarrow="block"/>
                </v:line>
                <v:line id="Line 62" o:spid="_x0000_s1102" style="position:absolute;visibility:visible;mso-wrap-style:square" from="19431,17141" to="19431,19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ocG8QAAADcAAAADwAAAGRycy9kb3ducmV2LnhtbESPzWrDMBCE74G+g9hCb4nsHurEiRJK&#10;TaCHtpAfet5aG8vUWhlLcZS3jwqFHIeZb4ZZbaLtxEiDbx0ryGcZCOLa6ZYbBcfDdjoH4QOyxs4x&#10;KbiSh836YbLCUrsL72jch0akEvYlKjAh9KWUvjZk0c9cT5y8kxsshiSHRuoBL6ncdvI5y16kxZbT&#10;gsGe3gzVv/uzVVCYaicLWX0cvqqxzRfxM37/LJR6eoyvSxCBYriH/+l3nbi8gL8z6Qj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uhwbxAAAANwAAAAPAAAAAAAAAAAA&#10;AAAAAKECAABkcnMvZG93bnJldi54bWxQSwUGAAAAAAQABAD5AAAAkgMAAAAA&#10;">
                  <v:stroke endarrow="block"/>
                </v:line>
                <v:line id="Line 63" o:spid="_x0000_s1103" style="position:absolute;visibility:visible;mso-wrap-style:square" from="14857,22858" to="26289,2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WIacEAAADcAAAADwAAAGRycy9kb3ducmV2LnhtbERPTUvDQBC9C/6HZQre7CYerI3dlmIQ&#10;PGihrXges9NsaHY2ZNd0/ffOoeDx8b5Xm+x7NdEYu8AGynkBirgJtuPWwOfx9f4JVEzIFvvAZOCX&#10;ImzWtzcrrGy48J6mQ2qVhHCs0IBLaai0jo0jj3EeBmLhTmH0mASOrbYjXiTc9/qhKB61x46lweFA&#10;L46a8+HHG1i4eq8Xun4/7uqpK5f5I399L425m+XtM6hEOf2Lr+43K75S1soZOQJ6/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JYhpwQAAANwAAAAPAAAAAAAAAAAAAAAA&#10;AKECAABkcnMvZG93bnJldi54bWxQSwUGAAAAAAQABAD5AAAAjwMAAAAA&#10;">
                  <v:stroke endarrow="block"/>
                </v:line>
                <v:line id="Line 64" o:spid="_x0000_s1104" style="position:absolute;flip:x;visibility:visible;mso-wrap-style:square" from="12573,22858" to="23998,2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ZqYcUAAADcAAAADwAAAGRycy9kb3ducmV2LnhtbESPT2vCQBDF70K/wzIFL6FurGBrdJX+&#10;EwrioWkPHofsmASzsyE7avz2bkHw+Hjzfm/eYtW7Rp2oC7VnA+NRCoq48Lbm0sDf7/rpFVQQZIuN&#10;ZzJwoQCr5cNggZn1Z/6hUy6lihAOGRqoRNpM61BU5DCMfEscvb3vHEqUXalth+cId41+TtOpdlhz&#10;bKiwpY+KikN+dPGN9ZY/J5Pk3ekkmdHXTjapFmOGj/3bHJRQL/fjW/rbGngZz+B/TCSAXl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ZqYcUAAADcAAAADwAAAAAAAAAA&#10;AAAAAAChAgAAZHJzL2Rvd25yZXYueG1sUEsFBgAAAAAEAAQA+QAAAJMDAAAAAA==&#10;">
                  <v:stroke endarrow="block"/>
                </v:line>
                <v:line id="Line 65" o:spid="_x0000_s1105" style="position:absolute;visibility:visible;mso-wrap-style:square" from="27431,30855" to="27431,33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9O0sIAAADcAAAADwAAAGRycy9kb3ducmV2LnhtbERPS0sDMRC+C/6HMII3m20P1m6bFulS&#10;8KBCH/Q83Uw3i5vJsonb+O+dg+Dx43uvNtl3aqQhtoENTCcFKOI62JYbA6fj7ukFVEzIFrvAZOCH&#10;ImzW93crLG248Z7GQ2qUhHAs0YBLqS+1jrUjj3ESemLhrmHwmAQOjbYD3iTcd3pWFM/aY8vS4LCn&#10;raP66/DtDcxdtddzXb0fP6uxnS7yRz5fFsY8PuTXJahEOf2L/9xvVnwzmS9n5Ajo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z9O0sIAAADcAAAADwAAAAAAAAAAAAAA&#10;AAChAgAAZHJzL2Rvd25yZXYueG1sUEsFBgAAAAAEAAQA+QAAAJADAAAAAA==&#10;">
                  <v:stroke endarrow="block"/>
                </v:line>
                <v:line id="Line 66" o:spid="_x0000_s1106" style="position:absolute;visibility:visible;mso-wrap-style:square" from="11424,30855" to="11424,37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PrScQAAADcAAAADwAAAGRycy9kb3ducmV2LnhtbESPT2sCMRTE7wW/Q3hCbzW7HmrdGkVc&#10;hB5qwT94ft28bpZuXpZNXOO3N0Khx2HmN8MsVtG2YqDeN44V5JMMBHHldMO1gtNx+/IGwgdkja1j&#10;UnAjD6vl6GmBhXZX3tNwCLVIJewLVGBC6AopfWXIop+4jjh5P663GJLsa6l7vKZy28pplr1Kiw2n&#10;BYMdbQxVv4eLVTAz5V7OZPl5/CqHJp/HXTx/z5V6Hsf1O4hAMfyH/+gPnbhpDo8z6Qj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tJxAAAANwAAAAPAAAAAAAAAAAA&#10;AAAAAKECAABkcnMvZG93bnJldi54bWxQSwUGAAAAAAQABAD5AAAAkgMAAAAA&#10;">
                  <v:stroke endarrow="block"/>
                </v:line>
                <v:line id="Line 67" o:spid="_x0000_s1107" style="position:absolute;visibility:visible;mso-wrap-style:square" from="27431,36572" to="27431,38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F1PsQAAADcAAAADwAAAGRycy9kb3ducmV2LnhtbESPQWsCMRSE7wX/Q3iCt5p1D1pXo4hL&#10;wYMtqKXn5+a5Wdy8LJt0Tf99Uyj0OMx8M8x6G20rBup941jBbJqBIK6cbrhW8HF5fX4B4QOyxtYx&#10;KfgmD9vN6GmNhXYPPtFwDrVIJewLVGBC6AopfWXIop+6jjh5N9dbDEn2tdQ9PlK5bWWeZXNpseG0&#10;YLCjvaHqfv6yChamPMmFLI+X93JoZsv4Fj+vS6Um47hbgQgUw3/4jz7oxOU5/J5JR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oXU+xAAAANwAAAAPAAAAAAAAAAAA&#10;AAAAAKECAABkcnMvZG93bnJldi54bWxQSwUGAAAAAAQABAD5AAAAkgMAAAAA&#10;">
                  <v:stroke endarrow="block"/>
                </v:line>
                <v:line id="Line 68" o:spid="_x0000_s1108" style="position:absolute;flip:x;visibility:visible;mso-wrap-style:square" from="15998,40000" to="22856,4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KXNsUAAADcAAAADwAAAGRycy9kb3ducmV2LnhtbESPS4vCQBCE7wv7H4Ze8BJ0ooF9REdx&#10;H4Ige1jdg8cm0ybBTE/ItBr/vSMs7LGorq+6ZoveNepMXag9GxiPUlDEhbc1lwZ+d6vhK6ggyBYb&#10;z2TgSgEW88eHGebWX/iHzlspVYRwyNFAJdLmWoeiIodh5Fvi6B1851Ci7EptO7xEuGv0JE2ftcOa&#10;Y0OFLX1UVBy3JxffWH3zZ5Yl704nyRt97WWTajFm8NQvp6CEevk//kuvrYGXSQb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KXNsUAAADcAAAADwAAAAAAAAAA&#10;AAAAAAChAgAAZHJzL2Rvd25yZXYueG1sUEsFBgAAAAAEAAQA+QAAAJMDAAAAAA==&#10;">
                  <v:stroke endarrow="block"/>
                </v:line>
                <v:line id="Line 69" o:spid="_x0000_s1109" style="position:absolute;visibility:visible;mso-wrap-style:square" from="10282,41148" to="10282,43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RI0cQAAADcAAAADwAAAGRycy9kb3ducmV2LnhtbESPQWsCMRSE70L/Q3iF3jSrSNWtUYqL&#10;0EMruErPr5vXzdLNy7KJa/rvm4LgcZj5Zpj1NtpWDNT7xrGC6SQDQVw53XCt4Hzaj5cgfEDW2Dom&#10;Bb/kYbt5GK0x1+7KRxrKUItUwj5HBSaELpfSV4Ys+onriJP37XqLIcm+lrrHayq3rZxl2bO02HBa&#10;MNjRzlD1U16sgoUpjnIhi/fToRia6Sp+xM+vlVJPj/H1BUSgGO7hG/2mEzebw/+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BEjRxAAAANwAAAAPAAAAAAAAAAAA&#10;AAAAAKECAABkcnMvZG93bnJldi54bWxQSwUGAAAAAAQABAD5AAAAkgMAAAAA&#10;">
                  <v:stroke endarrow="block"/>
                </v:line>
                <v:line id="Line 70" o:spid="_x0000_s1110" style="position:absolute;visibility:visible;mso-wrap-style:square" from="10282,46857" to="10282,4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jtSsQAAADcAAAADwAAAGRycy9kb3ducmV2LnhtbESPQWsCMRSE70L/Q3iF3jSrYNWtUYqL&#10;0EMruErPr5vXzdLNy7KJa/rvm4LgcZj5Zpj1NtpWDNT7xrGC6SQDQVw53XCt4Hzaj5cgfEDW2Dom&#10;Bb/kYbt5GK0x1+7KRxrKUItUwj5HBSaELpfSV4Ys+onriJP37XqLIcm+lrrHayq3rZxl2bO02HBa&#10;MNjRzlD1U16sgoUpjnIhi/fToRia6Sp+xM+vlVJPj/H1BUSgGO7hG/2mEzebw/+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SO1KxAAAANwAAAAPAAAAAAAAAAAA&#10;AAAAAKECAABkcnMvZG93bnJldi54bWxQSwUGAAAAAAQABAD5AAAAkgMAAAAA&#10;">
                  <v:stroke endarrow="block"/>
                </v:line>
                <v:line id="Line 71" o:spid="_x0000_s1111" style="position:absolute;visibility:visible;mso-wrap-style:square" from="10282,52573" to="10282,54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pzPcQAAADcAAAADwAAAGRycy9kb3ducmV2LnhtbESPT2sCMRTE74LfITyhN83qQetqFHER&#10;eqgF/9Dz6+a5Wdy8LJt0Tb99IxR6HGZ+M8x6G20jeup87VjBdJKBIC6drrlScL0cxq8gfEDW2Dgm&#10;BT/kYbsZDtaYa/fgE/XnUIlUwj5HBSaENpfSl4Ys+olriZN3c53FkGRXSd3hI5XbRs6ybC4t1pwW&#10;DLa0N1Tez99WwcIUJ7mQxfvlo+jr6TIe4+fXUqmXUdytQASK4T/8R7/pxM3m8DyTj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mnM9xAAAANwAAAAPAAAAAAAAAAAA&#10;AAAAAKECAABkcnMvZG93bnJldi54bWxQSwUGAAAAAAQABAD5AAAAkgMAAAAA&#10;">
                  <v:stroke endarrow="block"/>
                </v:line>
                <w10:anchorlock/>
              </v:group>
            </w:pict>
          </mc:Fallback>
        </mc:AlternateContent>
      </w:r>
    </w:p>
    <w:p w:rsidR="001D3720" w:rsidRPr="001B3C49" w:rsidRDefault="001D3720" w:rsidP="001D3720">
      <w:pPr>
        <w:shd w:val="clear" w:color="auto" w:fill="FFFFFF"/>
        <w:spacing w:line="360" w:lineRule="auto"/>
        <w:ind w:firstLine="709"/>
        <w:jc w:val="center"/>
        <w:rPr>
          <w:rFonts w:eastAsiaTheme="minorHAnsi"/>
          <w:color w:val="000000"/>
          <w:szCs w:val="28"/>
          <w:lang w:eastAsia="en-US"/>
        </w:rPr>
      </w:pPr>
      <w:r w:rsidRPr="001B3C49">
        <w:rPr>
          <w:rFonts w:eastAsiaTheme="minorHAnsi"/>
          <w:color w:val="000000"/>
          <w:szCs w:val="28"/>
          <w:lang w:eastAsia="en-US"/>
        </w:rPr>
        <w:t>Рис. 2.6. Блок</w:t>
      </w:r>
      <w:r>
        <w:rPr>
          <w:rFonts w:eastAsiaTheme="minorHAnsi"/>
          <w:color w:val="000000"/>
          <w:szCs w:val="28"/>
          <w:lang w:eastAsia="en-US"/>
        </w:rPr>
        <w:t>-</w:t>
      </w:r>
      <w:r w:rsidRPr="001B3C49">
        <w:rPr>
          <w:rFonts w:eastAsiaTheme="minorHAnsi"/>
          <w:color w:val="000000"/>
          <w:szCs w:val="28"/>
          <w:lang w:eastAsia="en-US"/>
        </w:rPr>
        <w:t>схема процесса поставки</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color w:val="000000"/>
          <w:szCs w:val="28"/>
          <w:lang w:eastAsia="en-US"/>
        </w:rPr>
        <w:t xml:space="preserve">На </w:t>
      </w:r>
      <w:proofErr w:type="spellStart"/>
      <w:r w:rsidRPr="001B3C49">
        <w:rPr>
          <w:rFonts w:eastAsiaTheme="minorHAnsi"/>
          <w:color w:val="000000"/>
          <w:szCs w:val="28"/>
          <w:lang w:eastAsia="en-US"/>
        </w:rPr>
        <w:t>межфункциональной</w:t>
      </w:r>
      <w:proofErr w:type="spellEnd"/>
      <w:r w:rsidRPr="001B3C49">
        <w:rPr>
          <w:rFonts w:eastAsiaTheme="minorHAnsi"/>
          <w:color w:val="000000"/>
          <w:szCs w:val="28"/>
          <w:lang w:eastAsia="en-US"/>
        </w:rPr>
        <w:t xml:space="preserve"> блок-схеме тоже можно указывать дополнительную информацию. Эта информация располагается либо вдоль вертикальной оси, если</w:t>
      </w:r>
      <w:r w:rsidRPr="001B3C49">
        <w:rPr>
          <w:rFonts w:eastAsiaTheme="minorHAnsi"/>
          <w:szCs w:val="28"/>
          <w:lang w:eastAsia="en-US"/>
        </w:rPr>
        <w:t xml:space="preserve"> </w:t>
      </w:r>
      <w:r w:rsidRPr="001B3C49">
        <w:rPr>
          <w:rFonts w:eastAsiaTheme="minorHAnsi"/>
          <w:color w:val="000000"/>
          <w:szCs w:val="28"/>
          <w:lang w:eastAsia="en-US"/>
        </w:rPr>
        <w:t xml:space="preserve">использован книжный </w:t>
      </w:r>
      <w:r w:rsidRPr="001B3C49">
        <w:rPr>
          <w:rFonts w:eastAsiaTheme="minorHAnsi"/>
          <w:bCs/>
          <w:color w:val="000000"/>
          <w:szCs w:val="28"/>
          <w:lang w:eastAsia="en-US"/>
        </w:rPr>
        <w:t xml:space="preserve">формат листа, </w:t>
      </w:r>
      <w:r w:rsidRPr="001B3C49">
        <w:rPr>
          <w:rFonts w:eastAsiaTheme="minorHAnsi"/>
          <w:color w:val="000000"/>
          <w:szCs w:val="28"/>
          <w:lang w:eastAsia="en-US"/>
        </w:rPr>
        <w:t xml:space="preserve">либо </w:t>
      </w:r>
      <w:r w:rsidRPr="001B3C49">
        <w:rPr>
          <w:rFonts w:eastAsiaTheme="minorHAnsi"/>
          <w:bCs/>
          <w:color w:val="000000"/>
          <w:szCs w:val="28"/>
          <w:lang w:eastAsia="en-US"/>
        </w:rPr>
        <w:t xml:space="preserve">вдоль горизонтальной оси, если использован альбомный </w:t>
      </w:r>
      <w:r w:rsidRPr="001B3C49">
        <w:rPr>
          <w:rFonts w:eastAsiaTheme="minorHAnsi"/>
          <w:color w:val="000000"/>
          <w:szCs w:val="28"/>
          <w:lang w:eastAsia="en-US"/>
        </w:rPr>
        <w:t xml:space="preserve">формат </w:t>
      </w:r>
      <w:r w:rsidRPr="001B3C49">
        <w:rPr>
          <w:rFonts w:eastAsiaTheme="minorHAnsi"/>
          <w:bCs/>
          <w:color w:val="000000"/>
          <w:szCs w:val="28"/>
          <w:lang w:eastAsia="en-US"/>
        </w:rPr>
        <w:t xml:space="preserve">листа. Такой дополнительной </w:t>
      </w:r>
      <w:r w:rsidRPr="001B3C49">
        <w:rPr>
          <w:rFonts w:eastAsiaTheme="minorHAnsi"/>
          <w:color w:val="000000"/>
          <w:szCs w:val="28"/>
          <w:lang w:eastAsia="en-US"/>
        </w:rPr>
        <w:t>информацией служит, например:</w:t>
      </w:r>
    </w:p>
    <w:p w:rsidR="001D3720" w:rsidRPr="001B3C49" w:rsidRDefault="001D3720" w:rsidP="006A3923">
      <w:pPr>
        <w:numPr>
          <w:ilvl w:val="0"/>
          <w:numId w:val="30"/>
        </w:numPr>
        <w:shd w:val="clear" w:color="auto" w:fill="FFFFFF"/>
        <w:tabs>
          <w:tab w:val="left" w:pos="1080"/>
        </w:tabs>
        <w:spacing w:line="360" w:lineRule="auto"/>
        <w:ind w:left="0" w:firstLine="709"/>
        <w:rPr>
          <w:rFonts w:eastAsiaTheme="minorHAnsi"/>
          <w:szCs w:val="28"/>
          <w:lang w:eastAsia="en-US"/>
        </w:rPr>
      </w:pPr>
      <w:r w:rsidRPr="001B3C49">
        <w:rPr>
          <w:rFonts w:eastAsiaTheme="minorHAnsi"/>
          <w:color w:val="000000"/>
          <w:szCs w:val="28"/>
          <w:lang w:eastAsia="en-US"/>
        </w:rPr>
        <w:t>текущее время процесса;</w:t>
      </w:r>
    </w:p>
    <w:p w:rsidR="001D3720" w:rsidRPr="001B3C49" w:rsidRDefault="001D3720" w:rsidP="006A3923">
      <w:pPr>
        <w:numPr>
          <w:ilvl w:val="0"/>
          <w:numId w:val="30"/>
        </w:numPr>
        <w:shd w:val="clear" w:color="auto" w:fill="FFFFFF"/>
        <w:tabs>
          <w:tab w:val="left" w:pos="1080"/>
        </w:tabs>
        <w:spacing w:line="360" w:lineRule="auto"/>
        <w:ind w:left="0" w:firstLine="709"/>
        <w:rPr>
          <w:rFonts w:eastAsiaTheme="minorHAnsi"/>
          <w:szCs w:val="28"/>
          <w:lang w:eastAsia="en-US"/>
        </w:rPr>
      </w:pPr>
      <w:r w:rsidRPr="001B3C49">
        <w:rPr>
          <w:rFonts w:eastAsiaTheme="minorHAnsi"/>
          <w:color w:val="000000"/>
          <w:szCs w:val="28"/>
          <w:lang w:eastAsia="en-US"/>
        </w:rPr>
        <w:t>затраты на текущий момент времени;</w:t>
      </w:r>
    </w:p>
    <w:p w:rsidR="001D3720" w:rsidRPr="001B3C49" w:rsidRDefault="001D3720" w:rsidP="006A3923">
      <w:pPr>
        <w:widowControl w:val="0"/>
        <w:numPr>
          <w:ilvl w:val="0"/>
          <w:numId w:val="30"/>
        </w:numPr>
        <w:shd w:val="clear" w:color="auto" w:fill="FFFFFF"/>
        <w:tabs>
          <w:tab w:val="left" w:pos="1080"/>
        </w:tabs>
        <w:autoSpaceDE w:val="0"/>
        <w:autoSpaceDN w:val="0"/>
        <w:adjustRightInd w:val="0"/>
        <w:spacing w:line="360" w:lineRule="auto"/>
        <w:ind w:left="0" w:firstLine="709"/>
        <w:rPr>
          <w:rFonts w:eastAsiaTheme="minorHAnsi"/>
          <w:color w:val="000000"/>
          <w:szCs w:val="28"/>
          <w:lang w:eastAsia="en-US"/>
        </w:rPr>
      </w:pPr>
      <w:r w:rsidRPr="001B3C49">
        <w:rPr>
          <w:rFonts w:eastAsiaTheme="minorHAnsi"/>
          <w:color w:val="000000"/>
          <w:szCs w:val="28"/>
          <w:lang w:eastAsia="en-US"/>
        </w:rPr>
        <w:t>добавленная ценность;</w:t>
      </w:r>
    </w:p>
    <w:p w:rsidR="001D3720" w:rsidRPr="001B3C49" w:rsidRDefault="001D3720" w:rsidP="006A3923">
      <w:pPr>
        <w:widowControl w:val="0"/>
        <w:numPr>
          <w:ilvl w:val="0"/>
          <w:numId w:val="30"/>
        </w:numPr>
        <w:shd w:val="clear" w:color="auto" w:fill="FFFFFF"/>
        <w:tabs>
          <w:tab w:val="left" w:pos="1080"/>
        </w:tabs>
        <w:autoSpaceDE w:val="0"/>
        <w:autoSpaceDN w:val="0"/>
        <w:adjustRightInd w:val="0"/>
        <w:spacing w:line="360" w:lineRule="auto"/>
        <w:ind w:left="0" w:firstLine="709"/>
        <w:rPr>
          <w:rFonts w:eastAsiaTheme="minorHAnsi"/>
          <w:color w:val="000000"/>
          <w:szCs w:val="28"/>
          <w:lang w:eastAsia="en-US"/>
        </w:rPr>
      </w:pPr>
      <w:r w:rsidRPr="001B3C49">
        <w:rPr>
          <w:rFonts w:eastAsiaTheme="minorHAnsi"/>
          <w:color w:val="000000"/>
          <w:szCs w:val="28"/>
          <w:lang w:eastAsia="en-US"/>
        </w:rPr>
        <w:t>степень завершенности.</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color w:val="000000"/>
          <w:szCs w:val="28"/>
          <w:lang w:eastAsia="en-US"/>
        </w:rPr>
        <w:lastRenderedPageBreak/>
        <w:t xml:space="preserve">Таким образом, построение </w:t>
      </w:r>
      <w:proofErr w:type="spellStart"/>
      <w:r w:rsidRPr="001B3C49">
        <w:rPr>
          <w:rFonts w:eastAsiaTheme="minorHAnsi"/>
          <w:color w:val="000000"/>
          <w:szCs w:val="28"/>
          <w:lang w:eastAsia="en-US"/>
        </w:rPr>
        <w:t>межфункциональной</w:t>
      </w:r>
      <w:proofErr w:type="spellEnd"/>
      <w:r w:rsidRPr="001B3C49">
        <w:rPr>
          <w:rFonts w:eastAsiaTheme="minorHAnsi"/>
          <w:color w:val="000000"/>
          <w:szCs w:val="28"/>
          <w:lang w:eastAsia="en-US"/>
        </w:rPr>
        <w:t xml:space="preserve"> блок-схемы может дать гораздо больше информации, чем просто определение последовательности действий процесса. Добавление все новой и новой информации, особенно для сложного процесса, может привести к затруднению восприяти</w:t>
      </w:r>
      <w:r>
        <w:rPr>
          <w:rFonts w:eastAsiaTheme="minorHAnsi"/>
          <w:color w:val="000000"/>
          <w:szCs w:val="28"/>
          <w:lang w:eastAsia="en-US"/>
        </w:rPr>
        <w:t>я</w:t>
      </w:r>
      <w:r w:rsidRPr="001B3C49">
        <w:rPr>
          <w:rFonts w:eastAsiaTheme="minorHAnsi"/>
          <w:color w:val="000000"/>
          <w:szCs w:val="28"/>
          <w:lang w:eastAsia="en-US"/>
        </w:rPr>
        <w:t xml:space="preserve"> схемы, по крайней </w:t>
      </w:r>
      <w:proofErr w:type="gramStart"/>
      <w:r w:rsidRPr="001B3C49">
        <w:rPr>
          <w:rFonts w:eastAsiaTheme="minorHAnsi"/>
          <w:color w:val="000000"/>
          <w:szCs w:val="28"/>
          <w:lang w:eastAsia="en-US"/>
        </w:rPr>
        <w:t>мере</w:t>
      </w:r>
      <w:proofErr w:type="gramEnd"/>
      <w:r w:rsidRPr="001B3C49">
        <w:rPr>
          <w:rFonts w:eastAsiaTheme="minorHAnsi"/>
          <w:color w:val="000000"/>
          <w:szCs w:val="28"/>
          <w:lang w:eastAsia="en-US"/>
        </w:rPr>
        <w:t xml:space="preserve"> на первый взгляд. Выход </w:t>
      </w:r>
      <w:r>
        <w:rPr>
          <w:rFonts w:eastAsiaTheme="minorHAnsi"/>
          <w:color w:val="000000"/>
          <w:szCs w:val="28"/>
          <w:lang w:eastAsia="en-US"/>
        </w:rPr>
        <w:t>–</w:t>
      </w:r>
      <w:r w:rsidRPr="001B3C49">
        <w:rPr>
          <w:rFonts w:eastAsiaTheme="minorHAnsi"/>
          <w:color w:val="000000"/>
          <w:szCs w:val="28"/>
          <w:lang w:eastAsia="en-US"/>
        </w:rPr>
        <w:t xml:space="preserve"> в построении так называемой многоуровневой блок-схемы.</w:t>
      </w:r>
    </w:p>
    <w:p w:rsidR="001D3720" w:rsidRPr="001B3C49" w:rsidRDefault="001D3720" w:rsidP="001D3720">
      <w:pPr>
        <w:shd w:val="clear" w:color="auto" w:fill="FFFFFF"/>
        <w:spacing w:line="360" w:lineRule="auto"/>
        <w:ind w:firstLine="0"/>
        <w:jc w:val="left"/>
        <w:rPr>
          <w:rFonts w:asciiTheme="minorHAnsi" w:eastAsiaTheme="minorHAnsi" w:hAnsiTheme="minorHAnsi" w:cstheme="minorBidi"/>
          <w:color w:val="000000"/>
          <w:sz w:val="20"/>
          <w:lang w:eastAsia="en-US"/>
        </w:rPr>
      </w:pPr>
      <w:r w:rsidRPr="001B3C49">
        <w:rPr>
          <w:rFonts w:asciiTheme="minorHAnsi" w:eastAsiaTheme="minorHAnsi" w:hAnsiTheme="minorHAnsi" w:cstheme="minorBidi"/>
          <w:noProof/>
          <w:color w:val="000000"/>
          <w:sz w:val="20"/>
          <w:lang w:eastAsia="ru-RU"/>
        </w:rPr>
        <mc:AlternateContent>
          <mc:Choice Requires="wpc">
            <w:drawing>
              <wp:inline distT="0" distB="0" distL="0" distR="0" wp14:anchorId="4247A2DE" wp14:editId="513FFDF5">
                <wp:extent cx="6343650" cy="4417695"/>
                <wp:effectExtent l="0" t="0" r="0" b="1905"/>
                <wp:docPr id="799" name="Полотно 7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27" name="Text Box 74"/>
                        <wps:cNvSpPr txBox="1">
                          <a:spLocks noChangeArrowheads="1"/>
                        </wps:cNvSpPr>
                        <wps:spPr bwMode="auto">
                          <a:xfrm>
                            <a:off x="3495675" y="124351"/>
                            <a:ext cx="1485765" cy="5060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270C87" w:rsidRDefault="001D3720" w:rsidP="001D3720">
                              <w:pPr>
                                <w:ind w:firstLine="0"/>
                                <w:jc w:val="center"/>
                                <w:rPr>
                                  <w:sz w:val="24"/>
                                </w:rPr>
                              </w:pPr>
                              <w:r w:rsidRPr="00270C87">
                                <w:rPr>
                                  <w:sz w:val="24"/>
                                </w:rPr>
                                <w:t>Производственный отдел</w:t>
                              </w:r>
                            </w:p>
                          </w:txbxContent>
                        </wps:txbx>
                        <wps:bodyPr rot="0" vert="horz" wrap="square" lIns="91440" tIns="45720" rIns="91440" bIns="45720" anchor="t" anchorCtr="0" upright="1">
                          <a:noAutofit/>
                        </wps:bodyPr>
                      </wps:wsp>
                      <wps:wsp>
                        <wps:cNvPr id="728" name="Text Box 75"/>
                        <wps:cNvSpPr txBox="1">
                          <a:spLocks noChangeArrowheads="1"/>
                        </wps:cNvSpPr>
                        <wps:spPr bwMode="auto">
                          <a:xfrm>
                            <a:off x="4900930" y="95776"/>
                            <a:ext cx="1371600" cy="457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270C87" w:rsidRDefault="001D3720" w:rsidP="001D3720">
                              <w:pPr>
                                <w:ind w:firstLine="0"/>
                                <w:jc w:val="center"/>
                                <w:rPr>
                                  <w:sz w:val="24"/>
                                </w:rPr>
                              </w:pPr>
                              <w:r w:rsidRPr="00270C87">
                                <w:rPr>
                                  <w:sz w:val="24"/>
                                </w:rPr>
                                <w:t>Отдел</w:t>
                              </w:r>
                              <w:r>
                                <w:rPr>
                                  <w:sz w:val="24"/>
                                </w:rPr>
                                <w:br/>
                              </w:r>
                              <w:r w:rsidRPr="00270C87">
                                <w:rPr>
                                  <w:sz w:val="24"/>
                                </w:rPr>
                                <w:t>распространения</w:t>
                              </w:r>
                            </w:p>
                          </w:txbxContent>
                        </wps:txbx>
                        <wps:bodyPr rot="0" vert="horz" wrap="square" lIns="91440" tIns="45720" rIns="91440" bIns="45720" anchor="t" anchorCtr="0" upright="1">
                          <a:noAutofit/>
                        </wps:bodyPr>
                      </wps:wsp>
                      <wps:wsp>
                        <wps:cNvPr id="729" name="Text Box 76"/>
                        <wps:cNvSpPr txBox="1">
                          <a:spLocks noChangeArrowheads="1"/>
                        </wps:cNvSpPr>
                        <wps:spPr bwMode="auto">
                          <a:xfrm>
                            <a:off x="2514870" y="114826"/>
                            <a:ext cx="913320" cy="4560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270C87" w:rsidRDefault="001D3720" w:rsidP="001D3720">
                              <w:pPr>
                                <w:ind w:firstLine="0"/>
                                <w:jc w:val="center"/>
                                <w:rPr>
                                  <w:sz w:val="24"/>
                                </w:rPr>
                              </w:pPr>
                              <w:r w:rsidRPr="00270C87">
                                <w:rPr>
                                  <w:sz w:val="24"/>
                                </w:rPr>
                                <w:t>Отдел</w:t>
                              </w:r>
                              <w:r>
                                <w:rPr>
                                  <w:sz w:val="24"/>
                                </w:rPr>
                                <w:br/>
                              </w:r>
                              <w:r w:rsidRPr="00270C87">
                                <w:rPr>
                                  <w:sz w:val="24"/>
                                </w:rPr>
                                <w:t>доставки</w:t>
                              </w:r>
                            </w:p>
                          </w:txbxContent>
                        </wps:txbx>
                        <wps:bodyPr rot="0" vert="horz" wrap="square" lIns="91440" tIns="45720" rIns="91440" bIns="45720" anchor="t" anchorCtr="0" upright="1">
                          <a:noAutofit/>
                        </wps:bodyPr>
                      </wps:wsp>
                      <wps:wsp>
                        <wps:cNvPr id="730" name="Text Box 77"/>
                        <wps:cNvSpPr txBox="1">
                          <a:spLocks noChangeArrowheads="1"/>
                        </wps:cNvSpPr>
                        <wps:spPr bwMode="auto">
                          <a:xfrm>
                            <a:off x="114165" y="114821"/>
                            <a:ext cx="1029105" cy="456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Pr="00270C87" w:rsidRDefault="001D3720" w:rsidP="001D3720">
                              <w:pPr>
                                <w:ind w:firstLine="0"/>
                                <w:rPr>
                                  <w:sz w:val="24"/>
                                  <w:szCs w:val="28"/>
                                </w:rPr>
                              </w:pPr>
                              <w:r w:rsidRPr="00270C87">
                                <w:rPr>
                                  <w:sz w:val="24"/>
                                  <w:szCs w:val="28"/>
                                </w:rPr>
                                <w:t>Потребитель</w:t>
                              </w:r>
                            </w:p>
                          </w:txbxContent>
                        </wps:txbx>
                        <wps:bodyPr rot="0" vert="horz" wrap="square" lIns="91440" tIns="45720" rIns="91440" bIns="45720" anchor="t" anchorCtr="0" upright="1">
                          <a:noAutofit/>
                        </wps:bodyPr>
                      </wps:wsp>
                      <wps:wsp>
                        <wps:cNvPr id="731" name="Text Box 78"/>
                        <wps:cNvSpPr txBox="1">
                          <a:spLocks noChangeArrowheads="1"/>
                        </wps:cNvSpPr>
                        <wps:spPr bwMode="auto">
                          <a:xfrm>
                            <a:off x="1143269" y="114826"/>
                            <a:ext cx="1323705" cy="457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270C87" w:rsidRDefault="001D3720" w:rsidP="001D3720">
                              <w:pPr>
                                <w:ind w:firstLine="0"/>
                                <w:jc w:val="center"/>
                                <w:rPr>
                                  <w:sz w:val="24"/>
                                  <w:szCs w:val="28"/>
                                </w:rPr>
                              </w:pPr>
                              <w:r w:rsidRPr="00270C87">
                                <w:rPr>
                                  <w:sz w:val="24"/>
                                  <w:szCs w:val="28"/>
                                </w:rPr>
                                <w:t>Отдел</w:t>
                              </w:r>
                              <w:r>
                                <w:rPr>
                                  <w:sz w:val="24"/>
                                  <w:szCs w:val="28"/>
                                </w:rPr>
                                <w:br/>
                              </w:r>
                              <w:r w:rsidRPr="00270C87">
                                <w:rPr>
                                  <w:sz w:val="24"/>
                                  <w:szCs w:val="28"/>
                                </w:rPr>
                                <w:t>планирования</w:t>
                              </w:r>
                            </w:p>
                          </w:txbxContent>
                        </wps:txbx>
                        <wps:bodyPr rot="0" vert="horz" wrap="square" lIns="91440" tIns="45720" rIns="91440" bIns="45720" anchor="t" anchorCtr="0" upright="1">
                          <a:noAutofit/>
                        </wps:bodyPr>
                      </wps:wsp>
                      <wps:wsp>
                        <wps:cNvPr id="732" name="Line 79"/>
                        <wps:cNvCnPr/>
                        <wps:spPr bwMode="auto">
                          <a:xfrm>
                            <a:off x="228330" y="571668"/>
                            <a:ext cx="5601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3" name="Rectangle 80"/>
                        <wps:cNvSpPr>
                          <a:spLocks noChangeArrowheads="1"/>
                        </wps:cNvSpPr>
                        <wps:spPr bwMode="auto">
                          <a:xfrm>
                            <a:off x="0" y="686494"/>
                            <a:ext cx="1029105" cy="513656"/>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rPr>
                                  <w:sz w:val="24"/>
                                </w:rPr>
                              </w:pPr>
                              <w:r w:rsidRPr="00270C87">
                                <w:rPr>
                                  <w:sz w:val="24"/>
                                </w:rPr>
                                <w:t>Требования потребителя</w:t>
                              </w:r>
                            </w:p>
                          </w:txbxContent>
                        </wps:txbx>
                        <wps:bodyPr rot="0" vert="horz" wrap="square" lIns="91440" tIns="45720" rIns="91440" bIns="45720" anchor="t" anchorCtr="0" upright="1">
                          <a:noAutofit/>
                        </wps:bodyPr>
                      </wps:wsp>
                      <wps:wsp>
                        <wps:cNvPr id="734" name="Rectangle 81"/>
                        <wps:cNvSpPr>
                          <a:spLocks noChangeArrowheads="1"/>
                        </wps:cNvSpPr>
                        <wps:spPr bwMode="auto">
                          <a:xfrm>
                            <a:off x="0" y="1372167"/>
                            <a:ext cx="1029105" cy="723333"/>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jc w:val="center"/>
                                <w:rPr>
                                  <w:sz w:val="24"/>
                                </w:rPr>
                              </w:pPr>
                              <w:r w:rsidRPr="00270C87">
                                <w:rPr>
                                  <w:sz w:val="24"/>
                                </w:rPr>
                                <w:t>Процесс</w:t>
                              </w:r>
                              <w:r>
                                <w:rPr>
                                  <w:sz w:val="24"/>
                                </w:rPr>
                                <w:br/>
                              </w:r>
                              <w:proofErr w:type="spellStart"/>
                              <w:r w:rsidRPr="00270C87">
                                <w:rPr>
                                  <w:sz w:val="24"/>
                                </w:rPr>
                                <w:t>заказывания</w:t>
                              </w:r>
                              <w:proofErr w:type="spellEnd"/>
                            </w:p>
                          </w:txbxContent>
                        </wps:txbx>
                        <wps:bodyPr rot="0" vert="horz" wrap="square" lIns="91440" tIns="45720" rIns="91440" bIns="45720" anchor="t" anchorCtr="0" upright="1">
                          <a:noAutofit/>
                        </wps:bodyPr>
                      </wps:wsp>
                      <wps:wsp>
                        <wps:cNvPr id="735" name="Rectangle 82"/>
                        <wps:cNvSpPr>
                          <a:spLocks noChangeArrowheads="1"/>
                        </wps:cNvSpPr>
                        <wps:spPr bwMode="auto">
                          <a:xfrm>
                            <a:off x="1257435" y="1581151"/>
                            <a:ext cx="1228590" cy="933534"/>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jc w:val="center"/>
                                <w:rPr>
                                  <w:sz w:val="24"/>
                                </w:rPr>
                              </w:pPr>
                              <w:r w:rsidRPr="00270C87">
                                <w:rPr>
                                  <w:sz w:val="24"/>
                                </w:rPr>
                                <w:t>Производственное</w:t>
                              </w:r>
                              <w:r>
                                <w:rPr>
                                  <w:sz w:val="24"/>
                                </w:rPr>
                                <w:br/>
                              </w:r>
                              <w:r w:rsidRPr="00270C87">
                                <w:rPr>
                                  <w:sz w:val="24"/>
                                </w:rPr>
                                <w:t>планирование</w:t>
                              </w:r>
                            </w:p>
                          </w:txbxContent>
                        </wps:txbx>
                        <wps:bodyPr rot="0" vert="horz" wrap="square" lIns="91440" tIns="45720" rIns="91440" bIns="45720" anchor="t" anchorCtr="0" upright="1">
                          <a:noAutofit/>
                        </wps:bodyPr>
                      </wps:wsp>
                      <wps:wsp>
                        <wps:cNvPr id="736" name="Rectangle 83"/>
                        <wps:cNvSpPr>
                          <a:spLocks noChangeArrowheads="1"/>
                        </wps:cNvSpPr>
                        <wps:spPr bwMode="auto">
                          <a:xfrm>
                            <a:off x="2629035" y="2629510"/>
                            <a:ext cx="799965" cy="532790"/>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jc w:val="center"/>
                                <w:rPr>
                                  <w:sz w:val="24"/>
                                </w:rPr>
                              </w:pPr>
                              <w:r w:rsidRPr="00270C87">
                                <w:rPr>
                                  <w:sz w:val="24"/>
                                </w:rPr>
                                <w:t>Доставка</w:t>
                              </w:r>
                            </w:p>
                          </w:txbxContent>
                        </wps:txbx>
                        <wps:bodyPr rot="0" vert="horz" wrap="square" lIns="91440" tIns="45720" rIns="91440" bIns="45720" anchor="t" anchorCtr="0" upright="1">
                          <a:noAutofit/>
                        </wps:bodyPr>
                      </wps:wsp>
                      <wps:wsp>
                        <wps:cNvPr id="737" name="Rectangle 84"/>
                        <wps:cNvSpPr>
                          <a:spLocks noChangeArrowheads="1"/>
                        </wps:cNvSpPr>
                        <wps:spPr bwMode="auto">
                          <a:xfrm>
                            <a:off x="3658140" y="3086352"/>
                            <a:ext cx="1142460" cy="514098"/>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jc w:val="center"/>
                                <w:rPr>
                                  <w:sz w:val="24"/>
                                </w:rPr>
                              </w:pPr>
                              <w:r w:rsidRPr="00270C87">
                                <w:rPr>
                                  <w:sz w:val="24"/>
                                </w:rPr>
                                <w:t>Производство</w:t>
                              </w:r>
                            </w:p>
                          </w:txbxContent>
                        </wps:txbx>
                        <wps:bodyPr rot="0" vert="horz" wrap="square" lIns="91440" tIns="45720" rIns="91440" bIns="45720" anchor="t" anchorCtr="0" upright="1">
                          <a:noAutofit/>
                        </wps:bodyPr>
                      </wps:wsp>
                      <wps:wsp>
                        <wps:cNvPr id="738" name="Rectangle 85"/>
                        <wps:cNvSpPr>
                          <a:spLocks noChangeArrowheads="1"/>
                        </wps:cNvSpPr>
                        <wps:spPr bwMode="auto">
                          <a:xfrm>
                            <a:off x="5029740" y="3543195"/>
                            <a:ext cx="913320" cy="344477"/>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jc w:val="center"/>
                                <w:rPr>
                                  <w:sz w:val="24"/>
                                </w:rPr>
                              </w:pPr>
                              <w:r w:rsidRPr="00270C87">
                                <w:rPr>
                                  <w:sz w:val="24"/>
                                </w:rPr>
                                <w:t>Доставка</w:t>
                              </w:r>
                            </w:p>
                          </w:txbxContent>
                        </wps:txbx>
                        <wps:bodyPr rot="0" vert="horz" wrap="square" lIns="91440" tIns="45720" rIns="91440" bIns="45720" anchor="t" anchorCtr="0" upright="1">
                          <a:noAutofit/>
                        </wps:bodyPr>
                      </wps:wsp>
                      <wps:wsp>
                        <wps:cNvPr id="739" name="Rectangle 86"/>
                        <wps:cNvSpPr>
                          <a:spLocks noChangeArrowheads="1"/>
                        </wps:cNvSpPr>
                        <wps:spPr bwMode="auto">
                          <a:xfrm>
                            <a:off x="0" y="3419475"/>
                            <a:ext cx="1029105" cy="971550"/>
                          </a:xfrm>
                          <a:prstGeom prst="rect">
                            <a:avLst/>
                          </a:prstGeom>
                          <a:solidFill>
                            <a:srgbClr val="FFFFFF"/>
                          </a:solidFill>
                          <a:ln w="9525">
                            <a:solidFill>
                              <a:srgbClr val="000000"/>
                            </a:solidFill>
                            <a:miter lim="800000"/>
                            <a:headEnd/>
                            <a:tailEnd/>
                          </a:ln>
                        </wps:spPr>
                        <wps:txbx>
                          <w:txbxContent>
                            <w:p w:rsidR="001D3720" w:rsidRPr="00270C87" w:rsidRDefault="001D3720" w:rsidP="001D3720">
                              <w:pPr>
                                <w:ind w:firstLine="0"/>
                                <w:jc w:val="center"/>
                                <w:rPr>
                                  <w:sz w:val="24"/>
                                </w:rPr>
                              </w:pPr>
                              <w:r w:rsidRPr="00270C87">
                                <w:rPr>
                                  <w:sz w:val="24"/>
                                </w:rPr>
                                <w:t>Удовлетворенный</w:t>
                              </w:r>
                              <w:r>
                                <w:rPr>
                                  <w:sz w:val="24"/>
                                </w:rPr>
                                <w:br/>
                              </w:r>
                              <w:r w:rsidRPr="00270C87">
                                <w:rPr>
                                  <w:sz w:val="24"/>
                                </w:rPr>
                                <w:t>потребитель</w:t>
                              </w:r>
                            </w:p>
                          </w:txbxContent>
                        </wps:txbx>
                        <wps:bodyPr rot="0" vert="horz" wrap="square" lIns="91440" tIns="45720" rIns="91440" bIns="45720" anchor="t" anchorCtr="0" upright="1">
                          <a:noAutofit/>
                        </wps:bodyPr>
                      </wps:wsp>
                      <wps:wsp>
                        <wps:cNvPr id="740" name="Line 87"/>
                        <wps:cNvCnPr/>
                        <wps:spPr bwMode="auto">
                          <a:xfrm>
                            <a:off x="1143270" y="114826"/>
                            <a:ext cx="0" cy="42288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1" name="Line 88"/>
                        <wps:cNvCnPr/>
                        <wps:spPr bwMode="auto">
                          <a:xfrm>
                            <a:off x="2514870" y="114826"/>
                            <a:ext cx="0" cy="42288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2" name="Line 89"/>
                        <wps:cNvCnPr/>
                        <wps:spPr bwMode="auto">
                          <a:xfrm>
                            <a:off x="457470" y="1143336"/>
                            <a:ext cx="0" cy="22883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3" name="Line 90"/>
                        <wps:cNvCnPr/>
                        <wps:spPr bwMode="auto">
                          <a:xfrm flipH="1">
                            <a:off x="1029105" y="3658021"/>
                            <a:ext cx="40006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4" name="AutoShape 91"/>
                        <wps:cNvCnPr>
                          <a:cxnSpLocks noChangeShapeType="1"/>
                        </wps:cNvCnPr>
                        <wps:spPr bwMode="auto">
                          <a:xfrm rot="16200000" flipH="1">
                            <a:off x="847873" y="1781230"/>
                            <a:ext cx="76244" cy="74288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45" name="Line 92"/>
                        <wps:cNvCnPr/>
                        <wps:spPr bwMode="auto">
                          <a:xfrm>
                            <a:off x="3543165" y="114826"/>
                            <a:ext cx="0" cy="42288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6" name="Line 93"/>
                        <wps:cNvCnPr/>
                        <wps:spPr bwMode="auto">
                          <a:xfrm>
                            <a:off x="4914765" y="114826"/>
                            <a:ext cx="0" cy="422886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7" name="AutoShape 94"/>
                        <wps:cNvCnPr>
                          <a:cxnSpLocks noChangeShapeType="1"/>
                          <a:stCxn id="735" idx="2"/>
                          <a:endCxn id="737" idx="1"/>
                        </wps:cNvCnPr>
                        <wps:spPr bwMode="auto">
                          <a:xfrm rot="16200000" flipH="1">
                            <a:off x="2350577" y="2035838"/>
                            <a:ext cx="828716" cy="178641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48" name="Line 95"/>
                        <wps:cNvCnPr/>
                        <wps:spPr bwMode="auto">
                          <a:xfrm>
                            <a:off x="1829070" y="2857521"/>
                            <a:ext cx="799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9" name="AutoShape 96"/>
                        <wps:cNvCnPr>
                          <a:cxnSpLocks noChangeShapeType="1"/>
                          <a:stCxn id="736" idx="3"/>
                          <a:endCxn id="737" idx="0"/>
                        </wps:cNvCnPr>
                        <wps:spPr bwMode="auto">
                          <a:xfrm>
                            <a:off x="3429000" y="2895905"/>
                            <a:ext cx="800370" cy="190447"/>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50" name="AutoShape 97"/>
                        <wps:cNvCnPr>
                          <a:cxnSpLocks noChangeShapeType="1"/>
                          <a:stCxn id="737" idx="3"/>
                          <a:endCxn id="738" idx="0"/>
                        </wps:cNvCnPr>
                        <wps:spPr bwMode="auto">
                          <a:xfrm>
                            <a:off x="4800600" y="3343401"/>
                            <a:ext cx="685800" cy="199794"/>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99" o:spid="_x0000_s1112" editas="canvas" style="width:499.5pt;height:347.85pt;mso-position-horizontal-relative:char;mso-position-vertical-relative:line" coordsize="63436,4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">
                <v:shape id="_x0000_s1113" type="#_x0000_t75" style="position:absolute;width:63436;height:44176;visibility:visible;mso-wrap-style:square">
                  <v:fill o:detectmouseclick="t"/>
                  <v:path o:connecttype="none"/>
                </v:shape>
                <v:shape id="Text Box 74" o:spid="_x0000_s1114" type="#_x0000_t202" style="position:absolute;left:34956;top:1243;width:14858;height:5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J/cQA&#10;AADcAAAADwAAAGRycy9kb3ducmV2LnhtbESPzWrDMBCE74W+g9hCLiWRG5q4dS2bNpDia34eYGOt&#10;f6i1MpYa228fFQo5DjPzDZPmk+nElQbXWlbwsopAEJdWt1wrOJ/2yzcQziNr7CyTgpkc5NnjQ4qJ&#10;tiMf6Hr0tQgQdgkqaLzvEyld2ZBBt7I9cfAqOxj0QQ611AOOAW46uY6irTTYclhosKddQ+XP8dco&#10;qIrxefM+Xr79OT68br+wjS92VmrxNH1+gPA0+Xv4v11oBfE6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LSf3EAAAA3AAAAA8AAAAAAAAAAAAAAAAAmAIAAGRycy9k&#10;b3ducmV2LnhtbFBLBQYAAAAABAAEAPUAAACJAwAAAAA=&#10;" stroked="f">
                  <v:textbox>
                    <w:txbxContent>
                      <w:p w:rsidR="001D3720" w:rsidRPr="00270C87" w:rsidRDefault="001D3720" w:rsidP="001D3720">
                        <w:pPr>
                          <w:ind w:firstLine="0"/>
                          <w:jc w:val="center"/>
                          <w:rPr>
                            <w:sz w:val="24"/>
                          </w:rPr>
                        </w:pPr>
                        <w:r w:rsidRPr="00270C87">
                          <w:rPr>
                            <w:sz w:val="24"/>
                          </w:rPr>
                          <w:t>Производственный отдел</w:t>
                        </w:r>
                      </w:p>
                    </w:txbxContent>
                  </v:textbox>
                </v:shape>
                <v:shape id="Text Box 75" o:spid="_x0000_s1115" type="#_x0000_t202" style="position:absolute;left:49009;top:957;width:13716;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Tdj8EA&#10;AADcAAAADwAAAGRycy9kb3ducmV2LnhtbERPS27CMBDdV+IO1iB1U4EDogkEDGorUbFN4ABDPCQR&#10;8TiK3XxuXy8qdfn0/ofTaBrRU+dqywpWywgEcWF1zaWC2/W82IJwHlljY5kUTOTgdJy9HDDVduCM&#10;+tyXIoSwS1FB5X2bSumKigy6pW2JA/ewnUEfYFdK3eEQwk0j11EUS4M1h4YKW/qqqHjmP0bB4zK8&#10;ve+G+7e/Jdkm/sQ6udtJqdf5+LEH4Wn0/+I/90UrSNZhbT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U3Y/BAAAA3AAAAA8AAAAAAAAAAAAAAAAAmAIAAGRycy9kb3du&#10;cmV2LnhtbFBLBQYAAAAABAAEAPUAAACGAwAAAAA=&#10;" stroked="f">
                  <v:textbox>
                    <w:txbxContent>
                      <w:p w:rsidR="001D3720" w:rsidRPr="00270C87" w:rsidRDefault="001D3720" w:rsidP="001D3720">
                        <w:pPr>
                          <w:ind w:firstLine="0"/>
                          <w:jc w:val="center"/>
                          <w:rPr>
                            <w:sz w:val="24"/>
                          </w:rPr>
                        </w:pPr>
                        <w:r w:rsidRPr="00270C87">
                          <w:rPr>
                            <w:sz w:val="24"/>
                          </w:rPr>
                          <w:t>Отдел</w:t>
                        </w:r>
                        <w:r>
                          <w:rPr>
                            <w:sz w:val="24"/>
                          </w:rPr>
                          <w:br/>
                        </w:r>
                        <w:r w:rsidRPr="00270C87">
                          <w:rPr>
                            <w:sz w:val="24"/>
                          </w:rPr>
                          <w:t>распространения</w:t>
                        </w:r>
                      </w:p>
                    </w:txbxContent>
                  </v:textbox>
                </v:shape>
                <v:shape id="Text Box 76" o:spid="_x0000_s1116" type="#_x0000_t202" style="position:absolute;left:25148;top:1148;width:9133;height:4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h4FMIA&#10;AADcAAAADwAAAGRycy9kb3ducmV2LnhtbESP3YrCMBSE7wXfIRzBG9FUWa1Wo7iC4q0/D3Bsjm2x&#10;OSlN1ta3NwuCl8PMfMOsNq0pxZNqV1hWMB5FIIhTqwvOFFwv++EchPPIGkvLpOBFDjbrbmeFibYN&#10;n+h59pkIEHYJKsi9rxIpXZqTQTeyFXHw7rY26IOsM6lrbALclHISRTNpsOCwkGNFu5zSx/nPKLgf&#10;m8F00dwO/hqffma/WMQ3+1Kq32u3SxCeWv8Nf9pHrSCeLOD/TDgC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HgUwgAAANwAAAAPAAAAAAAAAAAAAAAAAJgCAABkcnMvZG93&#10;bnJldi54bWxQSwUGAAAAAAQABAD1AAAAhwMAAAAA&#10;" stroked="f">
                  <v:textbox>
                    <w:txbxContent>
                      <w:p w:rsidR="001D3720" w:rsidRPr="00270C87" w:rsidRDefault="001D3720" w:rsidP="001D3720">
                        <w:pPr>
                          <w:ind w:firstLine="0"/>
                          <w:jc w:val="center"/>
                          <w:rPr>
                            <w:sz w:val="24"/>
                          </w:rPr>
                        </w:pPr>
                        <w:r w:rsidRPr="00270C87">
                          <w:rPr>
                            <w:sz w:val="24"/>
                          </w:rPr>
                          <w:t>Отдел</w:t>
                        </w:r>
                        <w:r>
                          <w:rPr>
                            <w:sz w:val="24"/>
                          </w:rPr>
                          <w:br/>
                        </w:r>
                        <w:r w:rsidRPr="00270C87">
                          <w:rPr>
                            <w:sz w:val="24"/>
                          </w:rPr>
                          <w:t>доставки</w:t>
                        </w:r>
                      </w:p>
                    </w:txbxContent>
                  </v:textbox>
                </v:shape>
                <v:shape id="Text Box 77" o:spid="_x0000_s1117" type="#_x0000_t202" style="position:absolute;left:1141;top:1148;width:10291;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cXpcEA&#10;AADcAAAADwAAAGRycy9kb3ducmV2LnhtbERPy4rCMBTdD/gP4QruNHF0fFSjDA4DrmYYX+Du0lzb&#10;YnNTmmjr35uFMMvDeS/XrS3FnWpfONYwHCgQxKkzBWcaDvvv/gyED8gGS8ek4UEe1qvO2xIT4xr+&#10;o/suZCKGsE9QQx5ClUjp05ws+oGriCN3cbXFEGGdSVNjE8NtKd+VmkiLBceGHCva5JRedzer4fhz&#10;OZ/G6jf7sh9V41ol2c6l1r1u+7kAEagN/+KXe2s0TEd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3F6XBAAAA3AAAAA8AAAAAAAAAAAAAAAAAmAIAAGRycy9kb3du&#10;cmV2LnhtbFBLBQYAAAAABAAEAPUAAACGAwAAAAA=&#10;" filled="f" stroked="f">
                  <v:textbox>
                    <w:txbxContent>
                      <w:p w:rsidR="001D3720" w:rsidRPr="00270C87" w:rsidRDefault="001D3720" w:rsidP="001D3720">
                        <w:pPr>
                          <w:ind w:firstLine="0"/>
                          <w:rPr>
                            <w:sz w:val="24"/>
                            <w:szCs w:val="28"/>
                          </w:rPr>
                        </w:pPr>
                        <w:r w:rsidRPr="00270C87">
                          <w:rPr>
                            <w:sz w:val="24"/>
                            <w:szCs w:val="28"/>
                          </w:rPr>
                          <w:t>Потребитель</w:t>
                        </w:r>
                      </w:p>
                    </w:txbxContent>
                  </v:textbox>
                </v:shape>
                <v:shape id="Text Box 78" o:spid="_x0000_s1118" type="#_x0000_t202" style="position:absolute;left:11432;top:1148;width:13237;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iz8MA&#10;AADcAAAADwAAAGRycy9kb3ducmV2LnhtbESP0YrCMBRE3wX/IVxhX2RNdV27VqO4C4qvdf2Aa3Nt&#10;i81NaaKtf28EwcdhZs4wy3VnKnGjxpWWFYxHEQjizOqScwXH/+3nDwjnkTVWlknBnRysV/3eEhNt&#10;W07pdvC5CBB2CSoovK8TKV1WkEE3sjVx8M62MeiDbHKpG2wD3FRyEkUzabDksFBgTX8FZZfD1Sg4&#10;79vh97w97fwxTqezXyzjk70r9THoNgsQnjr/Dr/ae60g/hrD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fiz8MAAADcAAAADwAAAAAAAAAAAAAAAACYAgAAZHJzL2Rv&#10;d25yZXYueG1sUEsFBgAAAAAEAAQA9QAAAIgDAAAAAA==&#10;" stroked="f">
                  <v:textbox>
                    <w:txbxContent>
                      <w:p w:rsidR="001D3720" w:rsidRPr="00270C87" w:rsidRDefault="001D3720" w:rsidP="001D3720">
                        <w:pPr>
                          <w:ind w:firstLine="0"/>
                          <w:jc w:val="center"/>
                          <w:rPr>
                            <w:sz w:val="24"/>
                            <w:szCs w:val="28"/>
                          </w:rPr>
                        </w:pPr>
                        <w:r w:rsidRPr="00270C87">
                          <w:rPr>
                            <w:sz w:val="24"/>
                            <w:szCs w:val="28"/>
                          </w:rPr>
                          <w:t>Отдел</w:t>
                        </w:r>
                        <w:r>
                          <w:rPr>
                            <w:sz w:val="24"/>
                            <w:szCs w:val="28"/>
                          </w:rPr>
                          <w:br/>
                        </w:r>
                        <w:r w:rsidRPr="00270C87">
                          <w:rPr>
                            <w:sz w:val="24"/>
                            <w:szCs w:val="28"/>
                          </w:rPr>
                          <w:t>планирования</w:t>
                        </w:r>
                      </w:p>
                    </w:txbxContent>
                  </v:textbox>
                </v:shape>
                <v:line id="Line 79" o:spid="_x0000_s1119" style="position:absolute;visibility:visible;mso-wrap-style:square" from="2283,5716" to="58297,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Azd8YAAADcAAAADwAAAGRycy9kb3ducmV2LnhtbESPQWvCQBSE70L/w/IKvemmCqmkriIt&#10;BfUgVQvt8Zl9JrHZt2F3TeK/7xYEj8PMfMPMFr2pRUvOV5YVPI8SEMS51RUXCr4OH8MpCB+QNdaW&#10;ScGVPCzmD4MZZtp2vKN2HwoRIewzVFCG0GRS+rwkg35kG+LonawzGKJ0hdQOuwg3tRwnSSoNVhwX&#10;SmzoraT8d38xCraTz7Rdrjer/nudHvP33fHn3Dmlnh775SuIQH24h2/tlVbwMhn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AM3fGAAAA3AAAAA8AAAAAAAAA&#10;AAAAAAAAoQIAAGRycy9kb3ducmV2LnhtbFBLBQYAAAAABAAEAPkAAACUAwAAAAA=&#10;"/>
                <v:rect id="Rectangle 80" o:spid="_x0000_s1120" style="position:absolute;top:6864;width:10291;height:5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rpoMUA&#10;AADcAAAADwAAAGRycy9kb3ducmV2LnhtbESPT2vCQBTE74V+h+UVems2NaBtdJXSYtFj/lx6e2af&#10;SWz2bciumvrpXUHocZiZ3zCL1Wg6caLBtZYVvEYxCOLK6pZrBWWxfnkD4Tyyxs4yKfgjB6vl48MC&#10;U23PnNEp97UIEHYpKmi871MpXdWQQRfZnjh4ezsY9EEOtdQDngPcdHISx1NpsOWw0GBPnw1Vv/nR&#10;KNi1kxIvWfEdm/d14rdjcTj+fCn1/DR+zEF4Gv1/+N7eaAWzJIHbmXA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WumgxQAAANwAAAAPAAAAAAAAAAAAAAAAAJgCAABkcnMv&#10;ZG93bnJldi54bWxQSwUGAAAAAAQABAD1AAAAigMAAAAA&#10;">
                  <v:textbox>
                    <w:txbxContent>
                      <w:p w:rsidR="001D3720" w:rsidRPr="00270C87" w:rsidRDefault="001D3720" w:rsidP="001D3720">
                        <w:pPr>
                          <w:ind w:firstLine="0"/>
                          <w:rPr>
                            <w:sz w:val="24"/>
                          </w:rPr>
                        </w:pPr>
                        <w:r w:rsidRPr="00270C87">
                          <w:rPr>
                            <w:sz w:val="24"/>
                          </w:rPr>
                          <w:t>Требования потребителя</w:t>
                        </w:r>
                      </w:p>
                    </w:txbxContent>
                  </v:textbox>
                </v:rect>
                <v:rect id="Rectangle 81" o:spid="_x0000_s1121" style="position:absolute;top:13721;width:10291;height:7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Nx1MQA&#10;AADcAAAADwAAAGRycy9kb3ducmV2LnhtbESPT4vCMBTE74LfITzBm6b+QXerUWQXRY9aL3t72zzb&#10;avNSmqjVT79ZEDwOM/MbZr5sTCluVLvCsoJBPwJBnFpdcKbgmKx7HyCcR9ZYWiYFD3KwXLRbc4y1&#10;vfOebgefiQBhF6OC3PsqltKlORl0fVsRB+9ka4M+yDqTusZ7gJtSDqNoIg0WHBZyrOgrp/RyuBoF&#10;v8XwiM99sonM53rkd01yvv58K9XtNKsZCE+Nf4df7a1WMB2N4f9MO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zcdTEAAAA3AAAAA8AAAAAAAAAAAAAAAAAmAIAAGRycy9k&#10;b3ducmV2LnhtbFBLBQYAAAAABAAEAPUAAACJAwAAAAA=&#10;">
                  <v:textbox>
                    <w:txbxContent>
                      <w:p w:rsidR="001D3720" w:rsidRPr="00270C87" w:rsidRDefault="001D3720" w:rsidP="001D3720">
                        <w:pPr>
                          <w:ind w:firstLine="0"/>
                          <w:jc w:val="center"/>
                          <w:rPr>
                            <w:sz w:val="24"/>
                          </w:rPr>
                        </w:pPr>
                        <w:r w:rsidRPr="00270C87">
                          <w:rPr>
                            <w:sz w:val="24"/>
                          </w:rPr>
                          <w:t>Процесс</w:t>
                        </w:r>
                        <w:r>
                          <w:rPr>
                            <w:sz w:val="24"/>
                          </w:rPr>
                          <w:br/>
                        </w:r>
                        <w:proofErr w:type="spellStart"/>
                        <w:r w:rsidRPr="00270C87">
                          <w:rPr>
                            <w:sz w:val="24"/>
                          </w:rPr>
                          <w:t>заказывания</w:t>
                        </w:r>
                        <w:proofErr w:type="spellEnd"/>
                      </w:p>
                    </w:txbxContent>
                  </v:textbox>
                </v:rect>
                <v:rect id="Rectangle 82" o:spid="_x0000_s1122" style="position:absolute;left:12574;top:15811;width:12286;height:9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UT8QA&#10;AADcAAAADwAAAGRycy9kb3ducmV2LnhtbESPQYvCMBSE74L/ITzBm6Yq6m41iuyi6FHrZW9vm2db&#10;bV5KE7X66zcLgsdhZr5h5svGlOJGtSssKxj0IxDEqdUFZwqOybr3AcJ5ZI2lZVLwIAfLRbs1x1jb&#10;O+/pdvCZCBB2MSrIva9iKV2ak0HXtxVx8E62NuiDrDOpa7wHuCnlMIom0mDBYSHHir5ySi+Hq1Hw&#10;WwyP+Nwnm8h8rkd+1yTn68+3Ut1Os5qB8NT4d/jV3moF09EY/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1E/EAAAA3AAAAA8AAAAAAAAAAAAAAAAAmAIAAGRycy9k&#10;b3ducmV2LnhtbFBLBQYAAAAABAAEAPUAAACJAwAAAAA=&#10;">
                  <v:textbox>
                    <w:txbxContent>
                      <w:p w:rsidR="001D3720" w:rsidRPr="00270C87" w:rsidRDefault="001D3720" w:rsidP="001D3720">
                        <w:pPr>
                          <w:ind w:firstLine="0"/>
                          <w:jc w:val="center"/>
                          <w:rPr>
                            <w:sz w:val="24"/>
                          </w:rPr>
                        </w:pPr>
                        <w:r w:rsidRPr="00270C87">
                          <w:rPr>
                            <w:sz w:val="24"/>
                          </w:rPr>
                          <w:t>Производственное</w:t>
                        </w:r>
                        <w:r>
                          <w:rPr>
                            <w:sz w:val="24"/>
                          </w:rPr>
                          <w:br/>
                        </w:r>
                        <w:r w:rsidRPr="00270C87">
                          <w:rPr>
                            <w:sz w:val="24"/>
                          </w:rPr>
                          <w:t>планирование</w:t>
                        </w:r>
                      </w:p>
                    </w:txbxContent>
                  </v:textbox>
                </v:rect>
                <v:rect id="Rectangle 83" o:spid="_x0000_s1123" style="position:absolute;left:26290;top:26295;width:8000;height:5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1KOMUA&#10;AADcAAAADwAAAGRycy9kb3ducmV2LnhtbESPQWvCQBSE74L/YXlCb2ajgrVpVpGWFHvUePH2mn1N&#10;otm3Ibua2F/fLRQ8DjPzDZNuBtOIG3WutqxgFsUgiAuray4VHPNsugLhPLLGxjIpuJODzXo8SjHR&#10;tuc93Q6+FAHCLkEFlfdtIqUrKjLoItsSB+/bdgZ9kF0pdYd9gJtGzuN4KQ3WHBYqbOmtouJyuBoF&#10;X/X8iD/7/CM2L9nCfw75+Xp6V+ppMmxfQXga/CP8395pBc+LJfydC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LUo4xQAAANwAAAAPAAAAAAAAAAAAAAAAAJgCAABkcnMv&#10;ZG93bnJldi54bWxQSwUGAAAAAAQABAD1AAAAigMAAAAA&#10;">
                  <v:textbox>
                    <w:txbxContent>
                      <w:p w:rsidR="001D3720" w:rsidRPr="00270C87" w:rsidRDefault="001D3720" w:rsidP="001D3720">
                        <w:pPr>
                          <w:ind w:firstLine="0"/>
                          <w:jc w:val="center"/>
                          <w:rPr>
                            <w:sz w:val="24"/>
                          </w:rPr>
                        </w:pPr>
                        <w:r w:rsidRPr="00270C87">
                          <w:rPr>
                            <w:sz w:val="24"/>
                          </w:rPr>
                          <w:t>Доставка</w:t>
                        </w:r>
                      </w:p>
                    </w:txbxContent>
                  </v:textbox>
                </v:rect>
                <v:rect id="Rectangle 84" o:spid="_x0000_s1124" style="position:absolute;left:36581;top:30863;width:11425;height:5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vo8QA&#10;AADcAAAADwAAAGRycy9kb3ducmV2LnhtbESPQYvCMBSE74L/ITzBm6YqqNs1iiiKe9T24u1t87at&#10;Ni+liVr99ZuFBY/DzHzDLFatqcSdGldaVjAaRiCIM6tLzhWkyW4wB+E8ssbKMil4koPVsttZYKzt&#10;g490P/lcBAi7GBUU3texlC4ryKAb2po4eD+2MeiDbHKpG3wEuKnkOIqm0mDJYaHAmjYFZdfTzSj4&#10;Lscpvo7JPjIfu4n/apPL7bxVqt9r158gPLX+Hf5vH7SC2WQG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h76PEAAAA3AAAAA8AAAAAAAAAAAAAAAAAmAIAAGRycy9k&#10;b3ducmV2LnhtbFBLBQYAAAAABAAEAPUAAACJAwAAAAA=&#10;">
                  <v:textbox>
                    <w:txbxContent>
                      <w:p w:rsidR="001D3720" w:rsidRPr="00270C87" w:rsidRDefault="001D3720" w:rsidP="001D3720">
                        <w:pPr>
                          <w:ind w:firstLine="0"/>
                          <w:jc w:val="center"/>
                          <w:rPr>
                            <w:sz w:val="24"/>
                          </w:rPr>
                        </w:pPr>
                        <w:r w:rsidRPr="00270C87">
                          <w:rPr>
                            <w:sz w:val="24"/>
                          </w:rPr>
                          <w:t>Производство</w:t>
                        </w:r>
                      </w:p>
                    </w:txbxContent>
                  </v:textbox>
                </v:rect>
                <v:rect id="Rectangle 85" o:spid="_x0000_s1125" style="position:absolute;left:50297;top:35431;width:9133;height:3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570b8A&#10;AADcAAAADwAAAGRycy9kb3ducmV2LnhtbERPTa/BQBTdS/yHyZXYMUXiUYbIeyEsqY3d1bna0rnT&#10;dAbl15vFSyxPzvd82ZhSPKh2hWUFg34Egji1uuBMwTFZ9yYgnEfWWFomBS9ysFy0W3OMtX3ynh4H&#10;n4kQwi5GBbn3VSylS3My6Pq2Ig7cxdYGfYB1JnWNzxBuSjmMorE0WHBoyLGi35zS2+FuFJyL4RHf&#10;+2QTmel65HdNcr2f/pTqdprVDISnxn/F/+6tVvAzCmvDmXAE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nvRvwAAANwAAAAPAAAAAAAAAAAAAAAAAJgCAABkcnMvZG93bnJl&#10;di54bWxQSwUGAAAAAAQABAD1AAAAhAMAAAAA&#10;">
                  <v:textbox>
                    <w:txbxContent>
                      <w:p w:rsidR="001D3720" w:rsidRPr="00270C87" w:rsidRDefault="001D3720" w:rsidP="001D3720">
                        <w:pPr>
                          <w:ind w:firstLine="0"/>
                          <w:jc w:val="center"/>
                          <w:rPr>
                            <w:sz w:val="24"/>
                          </w:rPr>
                        </w:pPr>
                        <w:r w:rsidRPr="00270C87">
                          <w:rPr>
                            <w:sz w:val="24"/>
                          </w:rPr>
                          <w:t>Доставка</w:t>
                        </w:r>
                      </w:p>
                    </w:txbxContent>
                  </v:textbox>
                </v:rect>
                <v:rect id="Rectangle 86" o:spid="_x0000_s1126" style="position:absolute;top:34194;width:10291;height:9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LeSsUA&#10;AADcAAAADwAAAGRycy9kb3ducmV2LnhtbESPQWvCQBSE74X+h+UVems2KrRNdBWxpLRHTS69PbPP&#10;JJp9G7JrTP31bqHgcZiZb5jFajStGKh3jWUFkygGQVxa3XCloMizl3cQziNrbC2Tgl9ysFo+Piww&#10;1fbCWxp2vhIBwi5FBbX3XSqlK2sy6CLbEQfvYHuDPsi+krrHS4CbVk7j+FUabDgs1NjRpqbytDsb&#10;BftmWuB1m3/GJslm/nvMj+efD6Wen8b1HISn0d/D/+0vreBtlsD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t5KxQAAANwAAAAPAAAAAAAAAAAAAAAAAJgCAABkcnMv&#10;ZG93bnJldi54bWxQSwUGAAAAAAQABAD1AAAAigMAAAAA&#10;">
                  <v:textbox>
                    <w:txbxContent>
                      <w:p w:rsidR="001D3720" w:rsidRPr="00270C87" w:rsidRDefault="001D3720" w:rsidP="001D3720">
                        <w:pPr>
                          <w:ind w:firstLine="0"/>
                          <w:jc w:val="center"/>
                          <w:rPr>
                            <w:sz w:val="24"/>
                          </w:rPr>
                        </w:pPr>
                        <w:r w:rsidRPr="00270C87">
                          <w:rPr>
                            <w:sz w:val="24"/>
                          </w:rPr>
                          <w:t>Удовлетворенный</w:t>
                        </w:r>
                        <w:r>
                          <w:rPr>
                            <w:sz w:val="24"/>
                          </w:rPr>
                          <w:br/>
                        </w:r>
                        <w:r w:rsidRPr="00270C87">
                          <w:rPr>
                            <w:sz w:val="24"/>
                          </w:rPr>
                          <w:t>потребитель</w:t>
                        </w:r>
                      </w:p>
                    </w:txbxContent>
                  </v:textbox>
                </v:rect>
                <v:line id="Line 87" o:spid="_x0000_s1127" style="position:absolute;visibility:visible;mso-wrap-style:square" from="11432,1148" to="11432,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h75sQAAADcAAAADwAAAGRycy9kb3ducmV2LnhtbERPz2vCMBS+D/wfwht4m+nm6EZnFHEI&#10;usNQN9Djs3lrq81LSWJb/3tzGHj8+H5PZr2pRUvOV5YVPI8SEMS51RUXCn5/lk/vIHxA1lhbJgVX&#10;8jCbDh4mmGnb8ZbaXShEDGGfoYIyhCaT0uclGfQj2xBH7s86gyFCV0jtsIvhppYvSZJKgxXHhhIb&#10;WpSUn3cXo+B7vEnb+fpr1e/X6TH/3B4Pp84pNXzs5x8gAvXhLv53r7SCt9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2HvmxAAAANwAAAAPAAAAAAAAAAAA&#10;AAAAAKECAABkcnMvZG93bnJldi54bWxQSwUGAAAAAAQABAD5AAAAkgMAAAAA&#10;"/>
                <v:line id="Line 88" o:spid="_x0000_s1128" style="position:absolute;visibility:visible;mso-wrap-style:square" from="25148,1148" to="25148,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TefccAAADcAAAADwAAAGRycy9kb3ducmV2LnhtbESPQWvCQBSE74X+h+UVeqsbraQluopY&#10;CtpDUVtoj8/sM4lm34bdNUn/vSsUPA4z8w0znfemFi05X1lWMBwkIIhzqysuFHx/vT+9gvABWWNt&#10;mRT8kYf57P5uipm2HW+p3YVCRAj7DBWUITSZlD4vyaAf2IY4egfrDIYoXSG1wy7CTS1HSZJKgxXH&#10;hRIbWpaUn3Zno+DzeZO2i/XHqv9Zp/v8bbv/PXZOqceHfjEBEagPt/B/e6UVvIyH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lN59xwAAANwAAAAPAAAAAAAA&#10;AAAAAAAAAKECAABkcnMvZG93bnJldi54bWxQSwUGAAAAAAQABAD5AAAAlQMAAAAA&#10;"/>
                <v:line id="Line 89" o:spid="_x0000_s1129" style="position:absolute;visibility:visible;mso-wrap-style:square" from="4574,11433" to="4574,13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6QnsQAAADcAAAADwAAAGRycy9kb3ducmV2LnhtbESPQWsCMRSE70L/Q3iF3jSrSNWtUYqL&#10;0EMruErPr5vXzdLNy7KJa/rvm4LgcZj5Zpj1NtpWDNT7xrGC6SQDQVw53XCt4Hzaj5cgfEDW2Dom&#10;Bb/kYbt5GK0x1+7KRxrKUItUwj5HBSaELpfSV4Ys+onriJP37XqLIcm+lrrHayq3rZxl2bO02HBa&#10;MNjRzlD1U16sgoUpjnIhi/fToRia6Sp+xM+vlVJPj/H1BUSgGO7hG/2mEzefwf+ZdAT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fpCexAAAANwAAAAPAAAAAAAAAAAA&#10;AAAAAKECAABkcnMvZG93bnJldi54bWxQSwUGAAAAAAQABAD5AAAAkgMAAAAA&#10;">
                  <v:stroke endarrow="block"/>
                </v:line>
                <v:line id="Line 90" o:spid="_x0000_s1130" style="position:absolute;flip:x;visibility:visible;mso-wrap-style:square" from="10291,36580" to="50297,36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1ylsYAAADcAAAADwAAAGRycy9kb3ducmV2LnhtbESPQWvCQBCF7wX/wzJCL0E3NaXa1FWq&#10;VhBKD1UPHofsmASzsyE71fTfdwuFHh9v3vfmzZe9a9SVulB7NvAwTkERF97WXBo4HrajGaggyBYb&#10;z2TgmwIsF4O7OebW3/iTrnspVYRwyNFAJdLmWoeiIodh7Fvi6J1951Ci7EptO7xFuGv0JE2ftMOa&#10;Y0OFLa0rKi77Lxff2H7wJsuSldNJ8kxvJ3lPtRhzP+xfX0AJ9fJ//JfeWQPTxwx+x0QC6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NcpbGAAAA3AAAAA8AAAAAAAAA&#10;AAAAAAAAoQIAAGRycy9kb3ducmV2LnhtbFBLBQYAAAAABAAEAPkAAACUAwAAAAA=&#10;">
                  <v:stroke endarrow="block"/>
                </v:line>
                <v:shape id="AutoShape 91" o:spid="_x0000_s1131" type="#_x0000_t33" style="position:absolute;left:8479;top:17811;width:762;height:742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n8TMMAAADcAAAADwAAAGRycy9kb3ducmV2LnhtbESPW4vCMBSE3xf8D+EIvq2pIqtUo4gX&#10;EBYfvIA+HprTpticlCZq999vBMHHYWa+YWaL1lbiQY0vHSsY9BMQxJnTJRcKzqft9wSED8gaK8ek&#10;4I88LOadrxmm2j35QI9jKESEsE9RgQmhTqX0mSGLvu9q4ujlrrEYomwKqRt8Rrit5DBJfqTFkuOC&#10;wZpWhrLb8W4V/LqrzN3VrPK1ufibv2/0ZX9Wqtdtl1MQgdrwCb/bO61gPBrB60w8An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5/EzDAAAA3AAAAA8AAAAAAAAAAAAA&#10;AAAAoQIAAGRycy9kb3ducmV2LnhtbFBLBQYAAAAABAAEAPkAAACRAwAAAAA=&#10;">
                  <v:stroke endarrow="block"/>
                </v:shape>
                <v:line id="Line 92" o:spid="_x0000_s1132" style="position:absolute;visibility:visible;mso-wrap-style:square" from="35431,1148" to="35431,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YfscAAADcAAAADwAAAGRycy9kb3ducmV2LnhtbESPT0vDQBTE70K/w/IEb3bjvyix21Ja&#10;Co0HMVVoj6/ZZ5KafRt21yR++64geBxm5jfMbDGaVvTkfGNZwc00AUFcWt1wpeDjfXP9BMIHZI2t&#10;ZVLwQx4W88nFDDNtBy6o34VKRAj7DBXUIXSZlL6syaCf2o44ep/WGQxRukpqh0OEm1beJkkqDTYc&#10;F2rsaFVT+bX7Ngpe797Sfpm/bMd9nh7LdXE8nAan1NXluHwGEWgM/+G/9lYreLx/gN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r9h+xwAAANwAAAAPAAAAAAAA&#10;AAAAAAAAAKECAABkcnMvZG93bnJldi54bWxQSwUGAAAAAAQABAD5AAAAlQMAAAAA&#10;"/>
                <v:line id="Line 93" o:spid="_x0000_s1133" style="position:absolute;visibility:visible;mso-wrap-style:square" from="49147,1148" to="49147,4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1GCccAAADcAAAADwAAAGRycy9kb3ducmV2LnhtbESPQWvCQBSE74L/YXlCb7ppK2lJXUVa&#10;CtqDqC20x2f2NYlm34bdNUn/vSsIPQ4z8w0zW/SmFi05X1lWcD9JQBDnVldcKPj6fB8/g/ABWWNt&#10;mRT8kYfFfDiYYaZtxztq96EQEcI+QwVlCE0mpc9LMugntiGO3q91BkOUrpDaYRfhppYPSZJKgxXH&#10;hRIbei0pP+3PRsHmcZu2y/XHqv9ep4f8bXf4OXZOqbtRv3wBEagP/+Fbe6UVPE1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fUYJxwAAANwAAAAPAAAAAAAA&#10;AAAAAAAAAKECAABkcnMvZG93bnJldi54bWxQSwUGAAAAAAQABAD5AAAAlQMAAAAA&#10;"/>
                <v:shape id="AutoShape 94" o:spid="_x0000_s1134" type="#_x0000_t33" style="position:absolute;left:23505;top:20358;width:8288;height:1786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tiO8MAAADcAAAADwAAAGRycy9kb3ducmV2LnhtbESPT4vCMBTE7wt+h/AEb2uqiEo1ivgH&#10;hMXDqqDHR/PaFJuX0kSt334jCHscZuY3zHzZ2ko8qPGlYwWDfgKCOHO65ELB+bT7noLwAVlj5ZgU&#10;vMjDctH5mmOq3ZN/6XEMhYgQ9ikqMCHUqZQ+M2TR911NHL3cNRZDlE0hdYPPCLeVHCbJWFosOS4Y&#10;rGltKLsd71bBj7vK3F3NOt+Yi7/5+1ZfDmelet12NQMRqA3/4U97rxVMRhN4n4lH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rYjvDAAAA3AAAAA8AAAAAAAAAAAAA&#10;AAAAoQIAAGRycy9kb3ducmV2LnhtbFBLBQYAAAAABAAEAPkAAACRAwAAAAA=&#10;">
                  <v:stroke endarrow="block"/>
                </v:shape>
                <v:line id="Line 95" o:spid="_x0000_s1135" style="position:absolute;visibility:visible;mso-wrap-style:square" from="18290,28575" to="26290,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andMIAAADcAAAADwAAAGRycy9kb3ducmV2LnhtbERPTUsDMRC9C/0PYQrebLYitt02LaWL&#10;4EGFtuJ5uhk3i5vJsonb+O+dg+Dx8b43u+w7NdIQ28AG5rMCFHEdbMuNgffz090SVEzIFrvAZOCH&#10;Iuy2k5sNljZc+UjjKTVKQjiWaMCl1Jdax9qRxzgLPbFwn2HwmAQOjbYDXiXcd/q+KB61x5alwWFP&#10;B0f11+nbG1i46qgXuno5v1VjO1/l1/xxWRlzO837NahEOf2L/9zPVnwPslbOyBH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JandMIAAADcAAAADwAAAAAAAAAAAAAA&#10;AAChAgAAZHJzL2Rvd25yZXYueG1sUEsFBgAAAAAEAAQA+QAAAJADAAAAAA==&#10;">
                  <v:stroke endarrow="block"/>
                </v:line>
                <v:shape id="AutoShape 96" o:spid="_x0000_s1136" type="#_x0000_t33" style="position:absolute;left:34290;top:28959;width:8003;height:190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9WksUAAADcAAAADwAAAGRycy9kb3ducmV2LnhtbESPQWvCQBSE74L/YXlCb2ajFG1TVxHB&#10;tngz7aHH1+xrkpp9G3dXk/rrXaHgcZiZb5jFqjeNOJPztWUFkyQFQVxYXXOp4PNjO34C4QOyxsYy&#10;KfgjD6vlcLDATNuO93TOQykihH2GCqoQ2kxKX1Rk0Ce2JY7ej3UGQ5SulNphF+GmkdM0nUmDNceF&#10;ClvaVFQc8pNR8Lb+7Zy8fM2P35OTxu51tsuPqNTDqF+/gAjUh3v4v/2uFcwfn+F2Jh4B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9WksUAAADcAAAADwAAAAAAAAAA&#10;AAAAAAChAgAAZHJzL2Rvd25yZXYueG1sUEsFBgAAAAAEAAQA+QAAAJMDAAAAAA==&#10;">
                  <v:stroke endarrow="block"/>
                </v:shape>
                <v:shape id="AutoShape 97" o:spid="_x0000_s1137" type="#_x0000_t33" style="position:absolute;left:48006;top:33434;width:6858;height:199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xp0sEAAADcAAAADwAAAGRycy9kb3ducmV2LnhtbERPu27CMBTdK/EP1kViKw6VeChgEEIq&#10;oG6kHRgv8SUJxNfBNiT06/FQqePReS9WnanFg5yvLCsYDRMQxLnVFRcKfr4/32cgfEDWWFsmBU/y&#10;sFr23haYatvygR5ZKEQMYZ+igjKEJpXS5yUZ9EPbEEfubJ3BEKErpHbYxnBTy48kmUiDFceGEhva&#10;lJRfs7tRsFtfWid/j9PbaXTX2G4nX9kNlRr0u/UcRKAu/Iv/3HutYDqO8+OZeATk8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nGnSwQAAANwAAAAPAAAAAAAAAAAAAAAA&#10;AKECAABkcnMvZG93bnJldi54bWxQSwUGAAAAAAQABAD5AAAAjwMAAAAA&#10;">
                  <v:stroke endarrow="block"/>
                </v:shape>
                <w10:anchorlock/>
              </v:group>
            </w:pict>
          </mc:Fallback>
        </mc:AlternateContent>
      </w:r>
    </w:p>
    <w:p w:rsidR="001D3720" w:rsidRPr="001B3C49" w:rsidRDefault="001D3720" w:rsidP="001D3720">
      <w:pPr>
        <w:shd w:val="clear" w:color="auto" w:fill="FFFFFF"/>
        <w:spacing w:line="360" w:lineRule="auto"/>
        <w:ind w:firstLine="709"/>
        <w:jc w:val="center"/>
        <w:rPr>
          <w:rFonts w:eastAsiaTheme="minorHAnsi"/>
          <w:color w:val="000000"/>
          <w:szCs w:val="28"/>
          <w:lang w:eastAsia="en-US"/>
        </w:rPr>
      </w:pPr>
      <w:r w:rsidRPr="001B3C49">
        <w:rPr>
          <w:rFonts w:eastAsiaTheme="minorHAnsi"/>
          <w:color w:val="000000"/>
          <w:szCs w:val="28"/>
          <w:lang w:eastAsia="en-US"/>
        </w:rPr>
        <w:t xml:space="preserve">Рис. 2.7. Пример </w:t>
      </w:r>
      <w:proofErr w:type="spellStart"/>
      <w:r w:rsidRPr="001B3C49">
        <w:rPr>
          <w:rFonts w:eastAsiaTheme="minorHAnsi"/>
          <w:color w:val="000000"/>
          <w:szCs w:val="28"/>
          <w:lang w:eastAsia="en-US"/>
        </w:rPr>
        <w:t>межфункциональной</w:t>
      </w:r>
      <w:proofErr w:type="spellEnd"/>
      <w:r w:rsidRPr="001B3C49">
        <w:rPr>
          <w:rFonts w:eastAsiaTheme="minorHAnsi"/>
          <w:color w:val="000000"/>
          <w:szCs w:val="28"/>
          <w:lang w:eastAsia="en-US"/>
        </w:rPr>
        <w:t xml:space="preserve"> блок-схемы</w:t>
      </w:r>
    </w:p>
    <w:p w:rsidR="001D3720" w:rsidRPr="001B3C49" w:rsidRDefault="001D3720" w:rsidP="001D3720">
      <w:pPr>
        <w:shd w:val="clear" w:color="auto" w:fill="FFFFFF"/>
        <w:spacing w:line="360" w:lineRule="auto"/>
        <w:ind w:firstLine="709"/>
        <w:rPr>
          <w:rFonts w:eastAsiaTheme="minorHAnsi"/>
          <w:color w:val="000000"/>
          <w:szCs w:val="28"/>
          <w:lang w:eastAsia="en-US"/>
        </w:rPr>
      </w:pPr>
      <w:r w:rsidRPr="001B3C49">
        <w:rPr>
          <w:rFonts w:eastAsiaTheme="minorHAnsi"/>
          <w:color w:val="000000"/>
          <w:szCs w:val="28"/>
          <w:lang w:eastAsia="en-US"/>
        </w:rPr>
        <w:t>Рассмотрим еще один вариант нотаций представления блок-схем</w:t>
      </w:r>
      <w:r>
        <w:rPr>
          <w:rFonts w:eastAsiaTheme="minorHAnsi"/>
          <w:color w:val="000000"/>
          <w:szCs w:val="28"/>
          <w:lang w:eastAsia="en-US"/>
        </w:rPr>
        <w:t>.</w:t>
      </w:r>
      <w:r w:rsidRPr="001B3C49">
        <w:rPr>
          <w:rFonts w:eastAsiaTheme="minorHAnsi"/>
          <w:color w:val="000000"/>
          <w:szCs w:val="28"/>
          <w:lang w:eastAsia="en-US"/>
        </w:rPr>
        <w:t xml:space="preserve"> </w:t>
      </w:r>
      <w:r>
        <w:rPr>
          <w:rFonts w:eastAsiaTheme="minorHAnsi"/>
          <w:color w:val="000000"/>
          <w:szCs w:val="28"/>
          <w:lang w:eastAsia="en-US"/>
        </w:rPr>
        <w:t>О</w:t>
      </w:r>
      <w:r w:rsidRPr="001B3C49">
        <w:rPr>
          <w:rFonts w:eastAsiaTheme="minorHAnsi"/>
          <w:color w:val="000000"/>
          <w:szCs w:val="28"/>
          <w:lang w:eastAsia="en-US"/>
        </w:rPr>
        <w:t>н включает две блок-схемы (общая схема процесса и детальная схема процесса), для каждой схемы существует своя система обозначения и правила ее построения.</w:t>
      </w:r>
    </w:p>
    <w:p w:rsidR="001D3720" w:rsidRPr="001B3C49" w:rsidRDefault="001D3720" w:rsidP="001D3720">
      <w:pPr>
        <w:shd w:val="clear" w:color="auto" w:fill="FFFFFF"/>
        <w:tabs>
          <w:tab w:val="left" w:pos="900"/>
          <w:tab w:val="left" w:pos="1080"/>
        </w:tabs>
        <w:spacing w:line="360" w:lineRule="auto"/>
        <w:ind w:firstLine="709"/>
        <w:rPr>
          <w:rFonts w:eastAsiaTheme="minorHAnsi"/>
          <w:szCs w:val="28"/>
          <w:lang w:eastAsia="en-US"/>
        </w:rPr>
      </w:pPr>
      <w:r w:rsidRPr="001B3C49">
        <w:rPr>
          <w:rFonts w:eastAsiaTheme="minorHAnsi"/>
          <w:szCs w:val="28"/>
          <w:lang w:eastAsia="en-US"/>
        </w:rPr>
        <w:t xml:space="preserve">Общая схема процесса предназначена для представления основных концепций административного процесса. Схема не подходит для воспроизведения информационных потоков, однако может использоваться в </w:t>
      </w:r>
      <w:r w:rsidRPr="001B3C49">
        <w:rPr>
          <w:rFonts w:eastAsiaTheme="minorHAnsi"/>
          <w:szCs w:val="28"/>
          <w:lang w:eastAsia="en-US"/>
        </w:rPr>
        <w:lastRenderedPageBreak/>
        <w:t>качестве основы для описания частей (</w:t>
      </w:r>
      <w:proofErr w:type="spellStart"/>
      <w:r w:rsidRPr="001B3C49">
        <w:rPr>
          <w:rFonts w:eastAsiaTheme="minorHAnsi"/>
          <w:szCs w:val="28"/>
          <w:lang w:eastAsia="en-US"/>
        </w:rPr>
        <w:t>подпроцессов</w:t>
      </w:r>
      <w:proofErr w:type="spellEnd"/>
      <w:r w:rsidRPr="001B3C49">
        <w:rPr>
          <w:rFonts w:eastAsiaTheme="minorHAnsi"/>
          <w:szCs w:val="28"/>
          <w:lang w:eastAsia="en-US"/>
        </w:rPr>
        <w:t>), которые составляют административный бизнес-процесс.</w:t>
      </w:r>
    </w:p>
    <w:p w:rsidR="001D3720" w:rsidRPr="001B3C49" w:rsidRDefault="001D3720" w:rsidP="001D3720">
      <w:pPr>
        <w:shd w:val="clear" w:color="auto" w:fill="FFFFFF"/>
        <w:spacing w:line="360" w:lineRule="auto"/>
        <w:ind w:firstLine="709"/>
        <w:rPr>
          <w:rFonts w:eastAsiaTheme="minorHAnsi"/>
          <w:color w:val="000000"/>
          <w:szCs w:val="28"/>
          <w:lang w:eastAsia="en-US"/>
        </w:rPr>
      </w:pPr>
      <w:r w:rsidRPr="00B12966">
        <w:rPr>
          <w:rFonts w:eastAsiaTheme="minorHAnsi"/>
          <w:i/>
          <w:szCs w:val="28"/>
          <w:lang w:eastAsia="en-US"/>
        </w:rPr>
        <w:t>Свойства</w:t>
      </w:r>
      <w:r w:rsidRPr="001B3C49">
        <w:rPr>
          <w:rFonts w:eastAsiaTheme="minorHAnsi"/>
          <w:szCs w:val="28"/>
          <w:lang w:eastAsia="en-US"/>
        </w:rPr>
        <w:t xml:space="preserve">. </w:t>
      </w:r>
      <w:r w:rsidRPr="001B3C49">
        <w:rPr>
          <w:rFonts w:eastAsiaTheme="minorHAnsi"/>
          <w:color w:val="000000"/>
          <w:szCs w:val="28"/>
          <w:lang w:eastAsia="en-US"/>
        </w:rPr>
        <w:t>Общая схема процесса воспроизводит основную модель отношений между различными частями административного бизнес-процесса. Общая схема процесса особенно хорошо проявляет себя, когда части могут быть представлены в определенной последовательности. Если полностью отсутствует последовательная упорядоченность, тогда отношения различных частей могут быть лучше изображены схематически при использован</w:t>
      </w:r>
      <w:proofErr w:type="gramStart"/>
      <w:r w:rsidRPr="001B3C49">
        <w:rPr>
          <w:rFonts w:eastAsiaTheme="minorHAnsi"/>
          <w:color w:val="000000"/>
          <w:szCs w:val="28"/>
          <w:lang w:eastAsia="en-US"/>
        </w:rPr>
        <w:t>ии ие</w:t>
      </w:r>
      <w:proofErr w:type="gramEnd"/>
      <w:r w:rsidRPr="001B3C49">
        <w:rPr>
          <w:rFonts w:eastAsiaTheme="minorHAnsi"/>
          <w:color w:val="000000"/>
          <w:szCs w:val="28"/>
          <w:lang w:eastAsia="en-US"/>
        </w:rPr>
        <w:t>рархического обзора или общего обзора. В принципе, позиции задачи для каждой организационной единицы представлены без углубления в детали.</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Отделы:</w:t>
      </w:r>
    </w:p>
    <w:p w:rsidR="001D3720" w:rsidRPr="001B3C49" w:rsidRDefault="001D3720" w:rsidP="006A3923">
      <w:pPr>
        <w:widowControl w:val="0"/>
        <w:numPr>
          <w:ilvl w:val="0"/>
          <w:numId w:val="33"/>
        </w:numPr>
        <w:shd w:val="clear" w:color="auto" w:fill="FFFFFF"/>
        <w:tabs>
          <w:tab w:val="left" w:pos="0"/>
          <w:tab w:val="left" w:pos="1134"/>
        </w:tabs>
        <w:autoSpaceDE w:val="0"/>
        <w:autoSpaceDN w:val="0"/>
        <w:adjustRightInd w:val="0"/>
        <w:spacing w:line="360" w:lineRule="auto"/>
        <w:ind w:left="0" w:firstLine="709"/>
        <w:rPr>
          <w:rFonts w:eastAsiaTheme="minorHAnsi"/>
          <w:szCs w:val="28"/>
          <w:lang w:eastAsia="en-US"/>
        </w:rPr>
      </w:pPr>
      <w:r>
        <w:rPr>
          <w:rFonts w:eastAsiaTheme="minorHAnsi"/>
          <w:szCs w:val="28"/>
          <w:lang w:eastAsia="en-US"/>
        </w:rPr>
        <w:t xml:space="preserve"> </w:t>
      </w:r>
      <w:r w:rsidRPr="001B3C49">
        <w:rPr>
          <w:rFonts w:eastAsiaTheme="minorHAnsi"/>
          <w:szCs w:val="28"/>
          <w:lang w:eastAsia="en-US"/>
        </w:rPr>
        <w:t>Филиал компании</w:t>
      </w:r>
      <w:r>
        <w:rPr>
          <w:rFonts w:eastAsiaTheme="minorHAnsi"/>
          <w:szCs w:val="28"/>
          <w:lang w:eastAsia="en-US"/>
        </w:rPr>
        <w:t>.</w:t>
      </w:r>
    </w:p>
    <w:p w:rsidR="001D3720" w:rsidRPr="001B3C49" w:rsidRDefault="001D3720" w:rsidP="006A3923">
      <w:pPr>
        <w:widowControl w:val="0"/>
        <w:numPr>
          <w:ilvl w:val="0"/>
          <w:numId w:val="33"/>
        </w:numPr>
        <w:shd w:val="clear" w:color="auto" w:fill="FFFFFF"/>
        <w:tabs>
          <w:tab w:val="left" w:pos="0"/>
          <w:tab w:val="left" w:pos="1134"/>
        </w:tabs>
        <w:autoSpaceDE w:val="0"/>
        <w:autoSpaceDN w:val="0"/>
        <w:adjustRightInd w:val="0"/>
        <w:spacing w:line="360" w:lineRule="auto"/>
        <w:ind w:left="0" w:firstLine="709"/>
        <w:rPr>
          <w:rFonts w:eastAsiaTheme="minorHAnsi"/>
          <w:szCs w:val="28"/>
          <w:lang w:eastAsia="en-US"/>
        </w:rPr>
      </w:pPr>
      <w:r>
        <w:rPr>
          <w:rFonts w:eastAsiaTheme="minorHAnsi"/>
          <w:szCs w:val="28"/>
          <w:lang w:eastAsia="en-US"/>
        </w:rPr>
        <w:t xml:space="preserve"> </w:t>
      </w:r>
      <w:r w:rsidRPr="001B3C49">
        <w:rPr>
          <w:rFonts w:eastAsiaTheme="minorHAnsi"/>
          <w:szCs w:val="28"/>
          <w:lang w:eastAsia="en-US"/>
        </w:rPr>
        <w:t>Главный офис</w:t>
      </w:r>
      <w:r>
        <w:rPr>
          <w:rFonts w:eastAsiaTheme="minorHAnsi"/>
          <w:szCs w:val="28"/>
          <w:lang w:eastAsia="en-US"/>
        </w:rPr>
        <w:t>.</w:t>
      </w:r>
    </w:p>
    <w:p w:rsidR="001D3720" w:rsidRPr="001B3C49" w:rsidRDefault="001D3720" w:rsidP="006A3923">
      <w:pPr>
        <w:widowControl w:val="0"/>
        <w:numPr>
          <w:ilvl w:val="0"/>
          <w:numId w:val="33"/>
        </w:numPr>
        <w:shd w:val="clear" w:color="auto" w:fill="FFFFFF"/>
        <w:tabs>
          <w:tab w:val="left" w:pos="0"/>
          <w:tab w:val="left" w:pos="1134"/>
        </w:tabs>
        <w:autoSpaceDE w:val="0"/>
        <w:autoSpaceDN w:val="0"/>
        <w:adjustRightInd w:val="0"/>
        <w:spacing w:line="360" w:lineRule="auto"/>
        <w:ind w:left="0" w:firstLine="709"/>
        <w:rPr>
          <w:rFonts w:eastAsiaTheme="minorHAnsi"/>
          <w:szCs w:val="28"/>
          <w:lang w:eastAsia="en-US"/>
        </w:rPr>
      </w:pPr>
      <w:r>
        <w:rPr>
          <w:rFonts w:eastAsiaTheme="minorHAnsi"/>
          <w:szCs w:val="28"/>
          <w:lang w:eastAsia="en-US"/>
        </w:rPr>
        <w:t xml:space="preserve"> </w:t>
      </w:r>
      <w:r w:rsidRPr="001B3C49">
        <w:rPr>
          <w:rFonts w:eastAsiaTheme="minorHAnsi"/>
          <w:szCs w:val="28"/>
          <w:lang w:eastAsia="en-US"/>
        </w:rPr>
        <w:t>Учета затрат</w:t>
      </w:r>
      <w:r>
        <w:rPr>
          <w:rFonts w:eastAsiaTheme="minorHAnsi"/>
          <w:szCs w:val="28"/>
          <w:lang w:eastAsia="en-US"/>
        </w:rPr>
        <w:t>.</w:t>
      </w:r>
    </w:p>
    <w:p w:rsidR="001D3720" w:rsidRPr="001B3C49" w:rsidRDefault="001D3720" w:rsidP="006A3923">
      <w:pPr>
        <w:widowControl w:val="0"/>
        <w:numPr>
          <w:ilvl w:val="0"/>
          <w:numId w:val="33"/>
        </w:numPr>
        <w:shd w:val="clear" w:color="auto" w:fill="FFFFFF"/>
        <w:tabs>
          <w:tab w:val="left" w:pos="0"/>
          <w:tab w:val="left" w:pos="1134"/>
        </w:tabs>
        <w:autoSpaceDE w:val="0"/>
        <w:autoSpaceDN w:val="0"/>
        <w:adjustRightInd w:val="0"/>
        <w:spacing w:line="360" w:lineRule="auto"/>
        <w:ind w:left="0" w:firstLine="709"/>
        <w:rPr>
          <w:rFonts w:eastAsiaTheme="minorHAnsi"/>
          <w:szCs w:val="28"/>
          <w:lang w:eastAsia="en-US"/>
        </w:rPr>
      </w:pPr>
      <w:r>
        <w:rPr>
          <w:rFonts w:eastAsiaTheme="minorHAnsi"/>
          <w:szCs w:val="28"/>
          <w:lang w:eastAsia="en-US"/>
        </w:rPr>
        <w:t xml:space="preserve"> </w:t>
      </w:r>
      <w:r w:rsidRPr="001B3C49">
        <w:rPr>
          <w:rFonts w:eastAsiaTheme="minorHAnsi"/>
          <w:szCs w:val="28"/>
          <w:lang w:eastAsia="en-US"/>
        </w:rPr>
        <w:t>Финансовых вопросов</w:t>
      </w:r>
      <w:r>
        <w:rPr>
          <w:rFonts w:eastAsiaTheme="minorHAnsi"/>
          <w:szCs w:val="28"/>
          <w:lang w:eastAsia="en-US"/>
        </w:rPr>
        <w:t>.</w:t>
      </w:r>
    </w:p>
    <w:p w:rsidR="001D3720" w:rsidRPr="001B3C49" w:rsidRDefault="001D3720" w:rsidP="006A3923">
      <w:pPr>
        <w:widowControl w:val="0"/>
        <w:numPr>
          <w:ilvl w:val="0"/>
          <w:numId w:val="33"/>
        </w:numPr>
        <w:shd w:val="clear" w:color="auto" w:fill="FFFFFF"/>
        <w:tabs>
          <w:tab w:val="left" w:pos="0"/>
          <w:tab w:val="left" w:pos="1134"/>
        </w:tabs>
        <w:autoSpaceDE w:val="0"/>
        <w:autoSpaceDN w:val="0"/>
        <w:adjustRightInd w:val="0"/>
        <w:spacing w:line="360" w:lineRule="auto"/>
        <w:ind w:left="0" w:firstLine="709"/>
        <w:rPr>
          <w:rFonts w:eastAsiaTheme="minorHAnsi"/>
          <w:szCs w:val="28"/>
          <w:lang w:eastAsia="en-US"/>
        </w:rPr>
      </w:pPr>
      <w:r>
        <w:rPr>
          <w:rFonts w:eastAsiaTheme="minorHAnsi"/>
          <w:szCs w:val="28"/>
          <w:lang w:eastAsia="en-US"/>
        </w:rPr>
        <w:t xml:space="preserve"> </w:t>
      </w:r>
      <w:r w:rsidRPr="001B3C49">
        <w:rPr>
          <w:rFonts w:eastAsiaTheme="minorHAnsi"/>
          <w:szCs w:val="28"/>
          <w:lang w:eastAsia="en-US"/>
        </w:rPr>
        <w:t>Представитель</w:t>
      </w:r>
      <w:r>
        <w:rPr>
          <w:rFonts w:eastAsiaTheme="minorHAnsi"/>
          <w:szCs w:val="28"/>
          <w:lang w:eastAsia="en-US"/>
        </w:rPr>
        <w:t>.</w:t>
      </w:r>
      <w:r w:rsidRPr="004A4DCD">
        <w:rPr>
          <w:rFonts w:eastAsiaTheme="minorHAnsi"/>
          <w:noProof/>
          <w:szCs w:val="28"/>
          <w:lang w:eastAsia="en-US"/>
        </w:rPr>
        <w:t xml:space="preserve"> </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Процесс</w:t>
      </w:r>
      <w:r>
        <w:rPr>
          <w:rFonts w:eastAsiaTheme="minorHAnsi"/>
          <w:szCs w:val="28"/>
          <w:lang w:eastAsia="en-US"/>
        </w:rPr>
        <w:t xml:space="preserve"> – у</w:t>
      </w:r>
      <w:r w:rsidRPr="001B3C49">
        <w:rPr>
          <w:rFonts w:eastAsiaTheme="minorHAnsi"/>
          <w:szCs w:val="28"/>
          <w:lang w:eastAsia="en-US"/>
        </w:rPr>
        <w:t>чет затрат</w:t>
      </w:r>
      <w:r>
        <w:rPr>
          <w:rFonts w:eastAsiaTheme="minorHAnsi"/>
          <w:szCs w:val="28"/>
          <w:lang w:eastAsia="en-US"/>
        </w:rPr>
        <w:t>.</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 xml:space="preserve">На рис. 2.8 представлен способ управления издержками в произвольном филиале организации. Каждый раздел схемы обозначает часть операций в рамках отдела. Для каждого раздела приведено короткое пояснение. Разделам </w:t>
      </w:r>
      <w:r>
        <w:rPr>
          <w:rFonts w:eastAsiaTheme="minorHAnsi"/>
          <w:szCs w:val="28"/>
          <w:lang w:eastAsia="en-US"/>
        </w:rPr>
        <w:t>присваиваются</w:t>
      </w:r>
      <w:r w:rsidRPr="001B3C49">
        <w:rPr>
          <w:rFonts w:eastAsiaTheme="minorHAnsi"/>
          <w:szCs w:val="28"/>
          <w:lang w:eastAsia="en-US"/>
        </w:rPr>
        <w:t xml:space="preserve"> три номера, которые отражают соответственно код отдела, код административного бизнес-процесса и порядковый номер. При помощи кода можно классифицировать базовые детальные </w:t>
      </w:r>
      <w:proofErr w:type="gramStart"/>
      <w:r w:rsidRPr="001B3C49">
        <w:rPr>
          <w:rFonts w:eastAsiaTheme="minorHAnsi"/>
          <w:szCs w:val="28"/>
          <w:lang w:eastAsia="en-US"/>
        </w:rPr>
        <w:t>описания</w:t>
      </w:r>
      <w:proofErr w:type="gramEnd"/>
      <w:r w:rsidRPr="001B3C49">
        <w:rPr>
          <w:rFonts w:eastAsiaTheme="minorHAnsi"/>
          <w:szCs w:val="28"/>
          <w:lang w:eastAsia="en-US"/>
        </w:rPr>
        <w:t xml:space="preserve"> как отделов, так и процессов.</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Эти детальные описания для каждого раздела будут, в зависимости от цели документирования, отличаться схемами движения форм.</w:t>
      </w:r>
    </w:p>
    <w:p w:rsidR="001D3720" w:rsidRPr="001B3C49" w:rsidRDefault="001D3720" w:rsidP="001D3720">
      <w:pPr>
        <w:shd w:val="clear" w:color="auto" w:fill="FFFFFF"/>
        <w:spacing w:line="360" w:lineRule="auto"/>
        <w:ind w:firstLine="709"/>
        <w:contextualSpacing/>
        <w:rPr>
          <w:rFonts w:eastAsiaTheme="minorHAnsi"/>
          <w:szCs w:val="28"/>
          <w:lang w:eastAsia="en-US"/>
        </w:rPr>
      </w:pPr>
      <w:r>
        <w:rPr>
          <w:rFonts w:eastAsiaTheme="minorHAnsi"/>
          <w:i/>
          <w:noProof/>
          <w:szCs w:val="28"/>
          <w:lang w:eastAsia="ru-RU"/>
        </w:rPr>
        <w:lastRenderedPageBreak/>
        <mc:AlternateContent>
          <mc:Choice Requires="wpg">
            <w:drawing>
              <wp:inline distT="0" distB="0" distL="0" distR="0" wp14:anchorId="3141E834" wp14:editId="4875DB59">
                <wp:extent cx="2441050" cy="4293705"/>
                <wp:effectExtent l="0" t="0" r="0" b="0"/>
                <wp:docPr id="2798" name="Группа 2798"/>
                <wp:cNvGraphicFramePr/>
                <a:graphic xmlns:a="http://schemas.openxmlformats.org/drawingml/2006/main">
                  <a:graphicData uri="http://schemas.microsoft.com/office/word/2010/wordprocessingGroup">
                    <wpg:wgp>
                      <wpg:cNvGrpSpPr/>
                      <wpg:grpSpPr>
                        <a:xfrm>
                          <a:off x="0" y="0"/>
                          <a:ext cx="2441050" cy="4293705"/>
                          <a:chOff x="0" y="0"/>
                          <a:chExt cx="2441050" cy="4293705"/>
                        </a:xfrm>
                      </wpg:grpSpPr>
                      <wpg:grpSp>
                        <wpg:cNvPr id="2799" name="Группа 2799"/>
                        <wpg:cNvGrpSpPr/>
                        <wpg:grpSpPr>
                          <a:xfrm>
                            <a:off x="0" y="0"/>
                            <a:ext cx="2441050" cy="4293705"/>
                            <a:chOff x="0" y="0"/>
                            <a:chExt cx="2441050" cy="4293705"/>
                          </a:xfrm>
                        </wpg:grpSpPr>
                        <wpg:grpSp>
                          <wpg:cNvPr id="2800" name="Группа 2800"/>
                          <wpg:cNvGrpSpPr/>
                          <wpg:grpSpPr>
                            <a:xfrm>
                              <a:off x="0" y="0"/>
                              <a:ext cx="2441050" cy="4293705"/>
                              <a:chOff x="0" y="0"/>
                              <a:chExt cx="2441050" cy="4293705"/>
                            </a:xfrm>
                          </wpg:grpSpPr>
                          <pic:pic xmlns:pic="http://schemas.openxmlformats.org/drawingml/2006/picture">
                            <pic:nvPicPr>
                              <pic:cNvPr id="2801" name="Рисунок 2801"/>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41050" cy="4293705"/>
                              </a:xfrm>
                              <a:prstGeom prst="rect">
                                <a:avLst/>
                              </a:prstGeom>
                              <a:noFill/>
                              <a:ln>
                                <a:noFill/>
                              </a:ln>
                            </pic:spPr>
                          </pic:pic>
                          <wps:wsp>
                            <wps:cNvPr id="2802" name="Надпись 2"/>
                            <wps:cNvSpPr txBox="1">
                              <a:spLocks noChangeArrowheads="1"/>
                            </wps:cNvSpPr>
                            <wps:spPr bwMode="auto">
                              <a:xfrm>
                                <a:off x="198782" y="222637"/>
                                <a:ext cx="699715" cy="254442"/>
                              </a:xfrm>
                              <a:prstGeom prst="rect">
                                <a:avLst/>
                              </a:prstGeom>
                              <a:solidFill>
                                <a:srgbClr val="FFFFFF"/>
                              </a:solidFill>
                              <a:ln w="9525">
                                <a:noFill/>
                                <a:miter lim="800000"/>
                                <a:headEnd/>
                                <a:tailEnd/>
                              </a:ln>
                            </wps:spPr>
                            <wps:txbx>
                              <w:txbxContent>
                                <w:p w:rsidR="001D3720" w:rsidRPr="00B12966" w:rsidRDefault="001D3720" w:rsidP="001D3720">
                                  <w:pPr>
                                    <w:ind w:firstLine="0"/>
                                    <w:rPr>
                                      <w:rFonts w:asciiTheme="minorHAnsi" w:hAnsiTheme="minorHAnsi"/>
                                      <w:sz w:val="20"/>
                                    </w:rPr>
                                  </w:pPr>
                                  <w:r w:rsidRPr="00B12966">
                                    <w:rPr>
                                      <w:rFonts w:asciiTheme="minorHAnsi" w:hAnsiTheme="minorHAnsi"/>
                                      <w:sz w:val="20"/>
                                    </w:rPr>
                                    <w:t>1.1.1</w:t>
                                  </w:r>
                                  <w:r>
                                    <w:rPr>
                                      <w:rFonts w:asciiTheme="minorHAnsi" w:hAnsiTheme="minorHAnsi"/>
                                      <w:sz w:val="20"/>
                                    </w:rPr>
                                    <w:t>.</w:t>
                                  </w:r>
                                </w:p>
                              </w:txbxContent>
                            </wps:txbx>
                            <wps:bodyPr rot="0" vert="horz" wrap="square" lIns="91440" tIns="45720" rIns="91440" bIns="45720" anchor="t" anchorCtr="0">
                              <a:spAutoFit/>
                            </wps:bodyPr>
                          </wps:wsp>
                        </wpg:grpSp>
                        <wps:wsp>
                          <wps:cNvPr id="2804" name="Надпись 2"/>
                          <wps:cNvSpPr txBox="1">
                            <a:spLocks noChangeArrowheads="1"/>
                          </wps:cNvSpPr>
                          <wps:spPr bwMode="auto">
                            <a:xfrm>
                              <a:off x="1637968" y="238539"/>
                              <a:ext cx="699715" cy="254442"/>
                            </a:xfrm>
                            <a:prstGeom prst="rect">
                              <a:avLst/>
                            </a:prstGeom>
                            <a:solidFill>
                              <a:srgbClr val="FFFFFF"/>
                            </a:solidFill>
                            <a:ln w="9525">
                              <a:noFill/>
                              <a:miter lim="800000"/>
                              <a:headEnd/>
                              <a:tailEnd/>
                            </a:ln>
                          </wps:spPr>
                          <wps:txbx>
                            <w:txbxContent>
                              <w:p w:rsidR="001D3720" w:rsidRPr="00B12966" w:rsidRDefault="001D3720" w:rsidP="001D3720">
                                <w:pPr>
                                  <w:ind w:firstLine="0"/>
                                  <w:rPr>
                                    <w:rFonts w:asciiTheme="minorHAnsi" w:hAnsiTheme="minorHAnsi"/>
                                    <w:sz w:val="20"/>
                                  </w:rPr>
                                </w:pPr>
                                <w:r>
                                  <w:rPr>
                                    <w:rFonts w:asciiTheme="minorHAnsi" w:hAnsiTheme="minorHAnsi"/>
                                    <w:sz w:val="20"/>
                                  </w:rPr>
                                  <w:t>2</w:t>
                                </w:r>
                                <w:r w:rsidRPr="00B12966">
                                  <w:rPr>
                                    <w:rFonts w:asciiTheme="minorHAnsi" w:hAnsiTheme="minorHAnsi"/>
                                    <w:sz w:val="20"/>
                                  </w:rPr>
                                  <w:t>.1.1</w:t>
                                </w:r>
                                <w:r>
                                  <w:rPr>
                                    <w:rFonts w:asciiTheme="minorHAnsi" w:hAnsiTheme="minorHAnsi"/>
                                    <w:sz w:val="20"/>
                                  </w:rPr>
                                  <w:t>.</w:t>
                                </w:r>
                              </w:p>
                            </w:txbxContent>
                          </wps:txbx>
                          <wps:bodyPr rot="0" vert="horz" wrap="square" lIns="91440" tIns="45720" rIns="91440" bIns="45720" anchor="t" anchorCtr="0">
                            <a:spAutoFit/>
                          </wps:bodyPr>
                        </wps:wsp>
                      </wpg:grpSp>
                      <wps:wsp>
                        <wps:cNvPr id="2805" name="Надпись 2"/>
                        <wps:cNvSpPr txBox="1">
                          <a:spLocks noChangeArrowheads="1"/>
                        </wps:cNvSpPr>
                        <wps:spPr bwMode="auto">
                          <a:xfrm>
                            <a:off x="914400" y="970059"/>
                            <a:ext cx="699714" cy="254442"/>
                          </a:xfrm>
                          <a:prstGeom prst="rect">
                            <a:avLst/>
                          </a:prstGeom>
                          <a:solidFill>
                            <a:srgbClr val="FFFFFF"/>
                          </a:solidFill>
                          <a:ln w="9525">
                            <a:noFill/>
                            <a:miter lim="800000"/>
                            <a:headEnd/>
                            <a:tailEnd/>
                          </a:ln>
                        </wps:spPr>
                        <wps:txbx>
                          <w:txbxContent>
                            <w:p w:rsidR="001D3720" w:rsidRPr="00B12966" w:rsidRDefault="001D3720" w:rsidP="001D3720">
                              <w:pPr>
                                <w:ind w:firstLine="0"/>
                                <w:rPr>
                                  <w:rFonts w:asciiTheme="minorHAnsi" w:hAnsiTheme="minorHAnsi"/>
                                  <w:sz w:val="20"/>
                                </w:rPr>
                              </w:pPr>
                              <w:r>
                                <w:rPr>
                                  <w:rFonts w:asciiTheme="minorHAnsi" w:hAnsiTheme="minorHAnsi"/>
                                  <w:sz w:val="20"/>
                                </w:rPr>
                                <w:t>3</w:t>
                              </w:r>
                              <w:r w:rsidRPr="00B12966">
                                <w:rPr>
                                  <w:rFonts w:asciiTheme="minorHAnsi" w:hAnsiTheme="minorHAnsi"/>
                                  <w:sz w:val="20"/>
                                </w:rPr>
                                <w:t>.1.1</w:t>
                              </w:r>
                              <w:r>
                                <w:rPr>
                                  <w:rFonts w:asciiTheme="minorHAnsi" w:hAnsiTheme="minorHAnsi"/>
                                  <w:sz w:val="20"/>
                                </w:rPr>
                                <w:t>.</w:t>
                              </w:r>
                            </w:p>
                          </w:txbxContent>
                        </wps:txbx>
                        <wps:bodyPr rot="0" vert="horz" wrap="square" lIns="91440" tIns="45720" rIns="91440" bIns="45720" anchor="t" anchorCtr="0">
                          <a:spAutoFit/>
                        </wps:bodyPr>
                      </wps:wsp>
                      <wps:wsp>
                        <wps:cNvPr id="2807" name="Надпись 2"/>
                        <wps:cNvSpPr txBox="1">
                          <a:spLocks noChangeArrowheads="1"/>
                        </wps:cNvSpPr>
                        <wps:spPr bwMode="auto">
                          <a:xfrm>
                            <a:off x="882594" y="1773141"/>
                            <a:ext cx="699715" cy="254442"/>
                          </a:xfrm>
                          <a:prstGeom prst="rect">
                            <a:avLst/>
                          </a:prstGeom>
                          <a:solidFill>
                            <a:srgbClr val="FFFFFF"/>
                          </a:solidFill>
                          <a:ln w="9525">
                            <a:noFill/>
                            <a:miter lim="800000"/>
                            <a:headEnd/>
                            <a:tailEnd/>
                          </a:ln>
                        </wps:spPr>
                        <wps:txbx>
                          <w:txbxContent>
                            <w:p w:rsidR="001D3720" w:rsidRPr="00B12966" w:rsidRDefault="001D3720" w:rsidP="001D3720">
                              <w:pPr>
                                <w:ind w:firstLine="0"/>
                                <w:rPr>
                                  <w:rFonts w:asciiTheme="minorHAnsi" w:hAnsiTheme="minorHAnsi"/>
                                  <w:sz w:val="20"/>
                                </w:rPr>
                              </w:pPr>
                              <w:r>
                                <w:rPr>
                                  <w:rFonts w:asciiTheme="minorHAnsi" w:hAnsiTheme="minorHAnsi"/>
                                  <w:sz w:val="20"/>
                                </w:rPr>
                                <w:t>4</w:t>
                              </w:r>
                              <w:r w:rsidRPr="00B12966">
                                <w:rPr>
                                  <w:rFonts w:asciiTheme="minorHAnsi" w:hAnsiTheme="minorHAnsi"/>
                                  <w:sz w:val="20"/>
                                </w:rPr>
                                <w:t>.1.1</w:t>
                              </w:r>
                              <w:r>
                                <w:rPr>
                                  <w:rFonts w:asciiTheme="minorHAnsi" w:hAnsiTheme="minorHAnsi"/>
                                  <w:sz w:val="20"/>
                                </w:rPr>
                                <w:t>.</w:t>
                              </w:r>
                            </w:p>
                          </w:txbxContent>
                        </wps:txbx>
                        <wps:bodyPr rot="0" vert="horz" wrap="square" lIns="91440" tIns="45720" rIns="91440" bIns="45720" anchor="t" anchorCtr="0">
                          <a:spAutoFit/>
                        </wps:bodyPr>
                      </wps:wsp>
                      <wps:wsp>
                        <wps:cNvPr id="2808" name="Надпись 2"/>
                        <wps:cNvSpPr txBox="1">
                          <a:spLocks noChangeArrowheads="1"/>
                        </wps:cNvSpPr>
                        <wps:spPr bwMode="auto">
                          <a:xfrm>
                            <a:off x="914400" y="2496710"/>
                            <a:ext cx="699714" cy="254442"/>
                          </a:xfrm>
                          <a:prstGeom prst="rect">
                            <a:avLst/>
                          </a:prstGeom>
                          <a:solidFill>
                            <a:srgbClr val="FFFFFF"/>
                          </a:solidFill>
                          <a:ln w="9525">
                            <a:noFill/>
                            <a:miter lim="800000"/>
                            <a:headEnd/>
                            <a:tailEnd/>
                          </a:ln>
                        </wps:spPr>
                        <wps:txbx>
                          <w:txbxContent>
                            <w:p w:rsidR="001D3720" w:rsidRPr="00B12966" w:rsidRDefault="001D3720" w:rsidP="001D3720">
                              <w:pPr>
                                <w:ind w:firstLine="0"/>
                                <w:rPr>
                                  <w:rFonts w:asciiTheme="minorHAnsi" w:hAnsiTheme="minorHAnsi"/>
                                  <w:sz w:val="20"/>
                                </w:rPr>
                              </w:pPr>
                              <w:r>
                                <w:rPr>
                                  <w:rFonts w:asciiTheme="minorHAnsi" w:hAnsiTheme="minorHAnsi"/>
                                  <w:sz w:val="20"/>
                                </w:rPr>
                                <w:t>5</w:t>
                              </w:r>
                              <w:r w:rsidRPr="00B12966">
                                <w:rPr>
                                  <w:rFonts w:asciiTheme="minorHAnsi" w:hAnsiTheme="minorHAnsi"/>
                                  <w:sz w:val="20"/>
                                </w:rPr>
                                <w:t>.1.1</w:t>
                              </w:r>
                              <w:r>
                                <w:rPr>
                                  <w:rFonts w:asciiTheme="minorHAnsi" w:hAnsiTheme="minorHAnsi"/>
                                  <w:sz w:val="20"/>
                                </w:rPr>
                                <w:t>.</w:t>
                              </w:r>
                            </w:p>
                          </w:txbxContent>
                        </wps:txbx>
                        <wps:bodyPr rot="0" vert="horz" wrap="square" lIns="91440" tIns="45720" rIns="91440" bIns="45720" anchor="t" anchorCtr="0">
                          <a:spAutoFit/>
                        </wps:bodyPr>
                      </wps:wsp>
                    </wpg:wgp>
                  </a:graphicData>
                </a:graphic>
              </wp:inline>
            </w:drawing>
          </mc:Choice>
          <mc:Fallback>
            <w:pict>
              <v:group id="Группа 2798" o:spid="_x0000_s1138" style="width:192.2pt;height:338.1pt;mso-position-horizontal-relative:char;mso-position-vertical-relative:line" coordsize="24410,42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">
                <v:group id="Группа 2799" o:spid="_x0000_s1139" style="position:absolute;width:24410;height:42937" coordsize="24410,429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2rlDcYAAADdAAAADwAAAGRycy9kb3ducmV2LnhtbESPQWvCQBSE74X+h+UJ&#10;vekmllqNriJSiwcRqoJ4e2SfSTD7NmTXJP57VxB6HGbmG2a26EwpGqpdYVlBPIhAEKdWF5wpOB7W&#10;/TEI55E1lpZJwZ0cLObvbzNMtG35j5q9z0SAsEtQQe59lUjp0pwMuoGtiIN3sbVBH2SdSV1jG+Cm&#10;lMMoGkmDBYeFHCta5ZRe9zej4LfFdvkZ/zTb62V1Px++dqdtTEp99LrlFISnzv+HX+2NVjD8nkz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auUNxgAAAN0A&#10;AAAPAAAAAAAAAAAAAAAAAKoCAABkcnMvZG93bnJldi54bWxQSwUGAAAAAAQABAD6AAAAnQMAAAAA&#10;">
                  <v:group id="Группа 2800" o:spid="_x0000_s1140" style="position:absolute;width:24410;height:42937" coordsize="24410,429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7k1BwwAAAN0AAAAP&#10;AAAAAAAAAAAAAAAAAKoCAABkcnMvZG93bnJldi54bWxQSwUGAAAAAAQABAD6AAAAmgMAAAAA&#10;">
                    <v:shape id="Рисунок 2801" o:spid="_x0000_s1141" type="#_x0000_t75" style="position:absolute;width:24410;height:42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ACuDHAAAA3QAAAA8AAABkcnMvZG93bnJldi54bWxEj09rAjEUxO8Fv0N4greaVaTI1ihFEKUo&#10;9d+h3p6b52bp5mW7ie767ZuC4HGYmd8wk1lrS3Gj2heOFQz6CQjizOmCcwXHw+J1DMIHZI2lY1Jw&#10;Jw+zaedlgql2De/otg+5iBD2KSowIVSplD4zZNH3XUUcvYurLYYo61zqGpsIt6UcJsmbtFhwXDBY&#10;0dxQ9rO/WgXlN8+b++Hz/Ps1Om3XzXJzMquNUr1u+/EOIlAbnuFHe6UVDMfJAP7fxCcgp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LACuDHAAAA3QAAAA8AAAAAAAAAAAAA&#10;AAAAnwIAAGRycy9kb3ducmV2LnhtbFBLBQYAAAAABAAEAPcAAACTAwAAAAA=&#10;">
                      <v:imagedata r:id="rId32" o:title=""/>
                      <v:path arrowok="t"/>
                    </v:shape>
                    <v:shape id="_x0000_s1142" type="#_x0000_t202" style="position:absolute;left:1987;top:2226;width:6997;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hMMA&#10;AADdAAAADwAAAGRycy9kb3ducmV2LnhtbESPS4vCMBSF98L8h3AFdza1oEjHKIMgiLjwtXB5ae40&#10;nTY3nSZq/fdmYMDl4Tw+zmLV20bcqfOVYwWTJAVBXDhdcangct6M5yB8QNbYOCYFT/KwWn4MFphr&#10;9+Aj3U+hFHGEfY4KTAhtLqUvDFn0iWuJo/ftOoshyq6UusNHHLeNzNJ0Ji1WHAkGW1obKurTzUbI&#10;3he3o/v9mexreTX1DKcHs1NqNOy/PkEE6sM7/N/eagXZPM3g701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S+hMMAAADdAAAADwAAAAAAAAAAAAAAAACYAgAAZHJzL2Rv&#10;d25yZXYueG1sUEsFBgAAAAAEAAQA9QAAAIgDAAAAAA==&#10;" stroked="f">
                      <v:textbox style="mso-fit-shape-to-text:t">
                        <w:txbxContent>
                          <w:p w:rsidR="001D3720" w:rsidRPr="00B12966" w:rsidRDefault="001D3720" w:rsidP="001D3720">
                            <w:pPr>
                              <w:ind w:firstLine="0"/>
                              <w:rPr>
                                <w:rFonts w:asciiTheme="minorHAnsi" w:hAnsiTheme="minorHAnsi"/>
                                <w:sz w:val="20"/>
                              </w:rPr>
                            </w:pPr>
                            <w:r w:rsidRPr="00B12966">
                              <w:rPr>
                                <w:rFonts w:asciiTheme="minorHAnsi" w:hAnsiTheme="minorHAnsi"/>
                                <w:sz w:val="20"/>
                              </w:rPr>
                              <w:t>1.1.1</w:t>
                            </w:r>
                            <w:r>
                              <w:rPr>
                                <w:rFonts w:asciiTheme="minorHAnsi" w:hAnsiTheme="minorHAnsi"/>
                                <w:sz w:val="20"/>
                              </w:rPr>
                              <w:t>.</w:t>
                            </w:r>
                          </w:p>
                        </w:txbxContent>
                      </v:textbox>
                    </v:shape>
                  </v:group>
                  <v:shape id="_x0000_s1143" type="#_x0000_t202" style="position:absolute;left:16379;top:2385;width:6997;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GDa8UA&#10;AADdAAAADwAAAGRycy9kb3ducmV2LnhtbESPS2vCQBSF9wX/w3AFd81EaUViRpFCoZQsfHTR5SVz&#10;zcRk7qSZ0cR/7xQKXR7O4+Pk29G24ka9rx0rmCcpCOLS6ZorBV+n9+cVCB+QNbaOScGdPGw3k6cc&#10;M+0GPtDtGCoRR9hnqMCE0GVS+tKQRZ+4jjh6Z9dbDFH2ldQ9DnHctnKRpktpseZIMNjRm6GyOV5t&#10;hBS+vB7cz2VeNPLbNEt83ZtPpWbTcbcGEWgM/+G/9odWsFilL/D7Jj4Bu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0YNrxQAAAN0AAAAPAAAAAAAAAAAAAAAAAJgCAABkcnMv&#10;ZG93bnJldi54bWxQSwUGAAAAAAQABAD1AAAAigMAAAAA&#10;" stroked="f">
                    <v:textbox style="mso-fit-shape-to-text:t">
                      <w:txbxContent>
                        <w:p w:rsidR="001D3720" w:rsidRPr="00B12966" w:rsidRDefault="001D3720" w:rsidP="001D3720">
                          <w:pPr>
                            <w:ind w:firstLine="0"/>
                            <w:rPr>
                              <w:rFonts w:asciiTheme="minorHAnsi" w:hAnsiTheme="minorHAnsi"/>
                              <w:sz w:val="20"/>
                            </w:rPr>
                          </w:pPr>
                          <w:r>
                            <w:rPr>
                              <w:rFonts w:asciiTheme="minorHAnsi" w:hAnsiTheme="minorHAnsi"/>
                              <w:sz w:val="20"/>
                            </w:rPr>
                            <w:t>2</w:t>
                          </w:r>
                          <w:r w:rsidRPr="00B12966">
                            <w:rPr>
                              <w:rFonts w:asciiTheme="minorHAnsi" w:hAnsiTheme="minorHAnsi"/>
                              <w:sz w:val="20"/>
                            </w:rPr>
                            <w:t>.1.1</w:t>
                          </w:r>
                          <w:r>
                            <w:rPr>
                              <w:rFonts w:asciiTheme="minorHAnsi" w:hAnsiTheme="minorHAnsi"/>
                              <w:sz w:val="20"/>
                            </w:rPr>
                            <w:t>.</w:t>
                          </w:r>
                        </w:p>
                      </w:txbxContent>
                    </v:textbox>
                  </v:shape>
                </v:group>
                <v:shape id="_x0000_s1144" type="#_x0000_t202" style="position:absolute;left:9144;top:9700;width:6997;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0m8MMA&#10;AADdAAAADwAAAGRycy9kb3ducmV2LnhtbESPS4vCMBSF98L8h3AH3GlaQZGOsYgwIOLC12KWl+ZO&#10;02lz02mi1n9vBMHl4Tw+ziLvbSOu1PnKsYJ0nIAgLpyuuFRwPn2P5iB8QNbYOCYFd/KQLz8GC8y0&#10;u/GBrsdQijjCPkMFJoQ2k9IXhiz6sWuJo/frOoshyq6UusNbHLeNnCTJTFqsOBIMtrQ2VNTHi42Q&#10;nS8uB/f/l+5q+WPqGU73ZqvU8LNffYEI1Id3+NXeaAWTeTKF55v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0m8MMAAADdAAAADwAAAAAAAAAAAAAAAACYAgAAZHJzL2Rv&#10;d25yZXYueG1sUEsFBgAAAAAEAAQA9QAAAIgDAAAAAA==&#10;" stroked="f">
                  <v:textbox style="mso-fit-shape-to-text:t">
                    <w:txbxContent>
                      <w:p w:rsidR="001D3720" w:rsidRPr="00B12966" w:rsidRDefault="001D3720" w:rsidP="001D3720">
                        <w:pPr>
                          <w:ind w:firstLine="0"/>
                          <w:rPr>
                            <w:rFonts w:asciiTheme="minorHAnsi" w:hAnsiTheme="minorHAnsi"/>
                            <w:sz w:val="20"/>
                          </w:rPr>
                        </w:pPr>
                        <w:r>
                          <w:rPr>
                            <w:rFonts w:asciiTheme="minorHAnsi" w:hAnsiTheme="minorHAnsi"/>
                            <w:sz w:val="20"/>
                          </w:rPr>
                          <w:t>3</w:t>
                        </w:r>
                        <w:r w:rsidRPr="00B12966">
                          <w:rPr>
                            <w:rFonts w:asciiTheme="minorHAnsi" w:hAnsiTheme="minorHAnsi"/>
                            <w:sz w:val="20"/>
                          </w:rPr>
                          <w:t>.1.1</w:t>
                        </w:r>
                        <w:r>
                          <w:rPr>
                            <w:rFonts w:asciiTheme="minorHAnsi" w:hAnsiTheme="minorHAnsi"/>
                            <w:sz w:val="20"/>
                          </w:rPr>
                          <w:t>.</w:t>
                        </w:r>
                      </w:p>
                    </w:txbxContent>
                  </v:textbox>
                </v:shape>
                <v:shape id="_x0000_s1145" type="#_x0000_t202" style="position:absolute;left:8825;top:17731;width:6998;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MdHMUA&#10;AADdAAAADwAAAGRycy9kb3ducmV2LnhtbESPS2vCQBSF9wX/w3AFd81EoanEjCKFQilZ+Oiiy0vm&#10;monJ3Ekzo8Z/7xQKXR7O4+MUm9F24kqDbxwrmCcpCOLK6YZrBV/H9+clCB+QNXaOScGdPGzWk6cC&#10;c+1uvKfrIdQijrDPUYEJoc+l9JUhiz5xPXH0Tm6wGKIcaqkHvMVx28lFmmbSYsORYLCnN0NVe7jY&#10;CCl9ddm7n/O8bOW3aTN82ZlPpWbTcbsCEWgM/+G/9odWsFimr/D7Jj4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Ax0cxQAAAN0AAAAPAAAAAAAAAAAAAAAAAJgCAABkcnMv&#10;ZG93bnJldi54bWxQSwUGAAAAAAQABAD1AAAAigMAAAAA&#10;" stroked="f">
                  <v:textbox style="mso-fit-shape-to-text:t">
                    <w:txbxContent>
                      <w:p w:rsidR="001D3720" w:rsidRPr="00B12966" w:rsidRDefault="001D3720" w:rsidP="001D3720">
                        <w:pPr>
                          <w:ind w:firstLine="0"/>
                          <w:rPr>
                            <w:rFonts w:asciiTheme="minorHAnsi" w:hAnsiTheme="minorHAnsi"/>
                            <w:sz w:val="20"/>
                          </w:rPr>
                        </w:pPr>
                        <w:r>
                          <w:rPr>
                            <w:rFonts w:asciiTheme="minorHAnsi" w:hAnsiTheme="minorHAnsi"/>
                            <w:sz w:val="20"/>
                          </w:rPr>
                          <w:t>4</w:t>
                        </w:r>
                        <w:r w:rsidRPr="00B12966">
                          <w:rPr>
                            <w:rFonts w:asciiTheme="minorHAnsi" w:hAnsiTheme="minorHAnsi"/>
                            <w:sz w:val="20"/>
                          </w:rPr>
                          <w:t>.1.1</w:t>
                        </w:r>
                        <w:r>
                          <w:rPr>
                            <w:rFonts w:asciiTheme="minorHAnsi" w:hAnsiTheme="minorHAnsi"/>
                            <w:sz w:val="20"/>
                          </w:rPr>
                          <w:t>.</w:t>
                        </w:r>
                      </w:p>
                    </w:txbxContent>
                  </v:textbox>
                </v:shape>
                <v:shape id="_x0000_s1146" type="#_x0000_t202" style="position:absolute;left:9144;top:24967;width:6997;height:2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yJbsEA&#10;AADdAAAADwAAAGRycy9kb3ducmV2LnhtbERPS2vCQBC+F/wPywje6kZBkegqpSCIeKiPg8chO82m&#10;yc7G7Krpv+8cCh4/vvdq0/tGPaiLVWADk3EGirgItuLSwOW8fV+AignZYhOYDPxShM168LbC3IYn&#10;H+lxSqWSEI45GnAptbnWsXDkMY5DSyzcd+g8JoFdqW2HTwn3jZ5m2Vx7rFgaHLb06aioT3cvJYdY&#10;3I/h9jM51Prq6jnOvtzemNGw/1iCStSnl/jfvbMGpotM5sobeQJ6/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ciW7BAAAA3QAAAA8AAAAAAAAAAAAAAAAAmAIAAGRycy9kb3du&#10;cmV2LnhtbFBLBQYAAAAABAAEAPUAAACGAwAAAAA=&#10;" stroked="f">
                  <v:textbox style="mso-fit-shape-to-text:t">
                    <w:txbxContent>
                      <w:p w:rsidR="001D3720" w:rsidRPr="00B12966" w:rsidRDefault="001D3720" w:rsidP="001D3720">
                        <w:pPr>
                          <w:ind w:firstLine="0"/>
                          <w:rPr>
                            <w:rFonts w:asciiTheme="minorHAnsi" w:hAnsiTheme="minorHAnsi"/>
                            <w:sz w:val="20"/>
                          </w:rPr>
                        </w:pPr>
                        <w:r>
                          <w:rPr>
                            <w:rFonts w:asciiTheme="minorHAnsi" w:hAnsiTheme="minorHAnsi"/>
                            <w:sz w:val="20"/>
                          </w:rPr>
                          <w:t>5</w:t>
                        </w:r>
                        <w:r w:rsidRPr="00B12966">
                          <w:rPr>
                            <w:rFonts w:asciiTheme="minorHAnsi" w:hAnsiTheme="minorHAnsi"/>
                            <w:sz w:val="20"/>
                          </w:rPr>
                          <w:t>.1.1</w:t>
                        </w:r>
                        <w:r>
                          <w:rPr>
                            <w:rFonts w:asciiTheme="minorHAnsi" w:hAnsiTheme="minorHAnsi"/>
                            <w:sz w:val="20"/>
                          </w:rPr>
                          <w:t>.</w:t>
                        </w:r>
                      </w:p>
                    </w:txbxContent>
                  </v:textbox>
                </v:shape>
                <w10:anchorlock/>
              </v:group>
            </w:pict>
          </mc:Fallback>
        </mc:AlternateContent>
      </w:r>
      <w:r w:rsidRPr="004A4DCD">
        <w:rPr>
          <w:rFonts w:eastAsiaTheme="minorHAnsi"/>
          <w:noProof/>
          <w:szCs w:val="28"/>
          <w:lang w:eastAsia="ru-RU"/>
        </w:rPr>
        <mc:AlternateContent>
          <mc:Choice Requires="wps">
            <w:drawing>
              <wp:anchor distT="0" distB="0" distL="114300" distR="114300" simplePos="0" relativeHeight="251799552" behindDoc="0" locked="0" layoutInCell="1" allowOverlap="1" wp14:anchorId="6C6CB19B" wp14:editId="20E68411">
                <wp:simplePos x="0" y="0"/>
                <wp:positionH relativeFrom="column">
                  <wp:posOffset>1415526</wp:posOffset>
                </wp:positionH>
                <wp:positionV relativeFrom="paragraph">
                  <wp:posOffset>2505710</wp:posOffset>
                </wp:positionV>
                <wp:extent cx="699135" cy="1403985"/>
                <wp:effectExtent l="0" t="0" r="5715" b="0"/>
                <wp:wrapNone/>
                <wp:docPr id="27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 cy="1403985"/>
                        </a:xfrm>
                        <a:prstGeom prst="rect">
                          <a:avLst/>
                        </a:prstGeom>
                        <a:solidFill>
                          <a:srgbClr val="FFFFFF"/>
                        </a:solidFill>
                        <a:ln w="9525">
                          <a:noFill/>
                          <a:miter lim="800000"/>
                          <a:headEnd/>
                          <a:tailEnd/>
                        </a:ln>
                      </wps:spPr>
                      <wps:txbx>
                        <w:txbxContent>
                          <w:p w:rsidR="001D3720" w:rsidRPr="00B12966" w:rsidRDefault="001D3720" w:rsidP="001D3720">
                            <w:pPr>
                              <w:ind w:firstLine="0"/>
                              <w:rPr>
                                <w:rFonts w:asciiTheme="minorHAnsi" w:hAnsiTheme="minorHAnsi"/>
                                <w:sz w:val="20"/>
                              </w:rPr>
                            </w:pPr>
                            <w:r>
                              <w:rPr>
                                <w:rFonts w:asciiTheme="minorHAnsi" w:hAnsiTheme="minorHAnsi"/>
                                <w:sz w:val="20"/>
                              </w:rPr>
                              <w:t>5</w:t>
                            </w:r>
                            <w:r w:rsidRPr="00B12966">
                              <w:rPr>
                                <w:rFonts w:asciiTheme="minorHAnsi" w:hAnsiTheme="minorHAnsi"/>
                                <w:sz w:val="20"/>
                              </w:rPr>
                              <w:t>.1.1</w:t>
                            </w:r>
                            <w:r>
                              <w:rPr>
                                <w:rFonts w:asciiTheme="minorHAnsi" w:hAnsiTheme="minorHAnsi"/>
                                <w:sz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Надпись 2" o:spid="_x0000_s1147" type="#_x0000_t202" style="position:absolute;left:0;text-align:left;margin-left:111.45pt;margin-top:197.3pt;width:55.05pt;height:110.55pt;z-index:251799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" stroked="f">
                <v:textbox style="mso-fit-shape-to-text:t">
                  <w:txbxContent>
                    <w:p w:rsidR="001D3720" w:rsidRPr="00B12966" w:rsidRDefault="001D3720" w:rsidP="001D3720">
                      <w:pPr>
                        <w:ind w:firstLine="0"/>
                        <w:rPr>
                          <w:rFonts w:asciiTheme="minorHAnsi" w:hAnsiTheme="minorHAnsi"/>
                          <w:sz w:val="20"/>
                        </w:rPr>
                      </w:pPr>
                      <w:r>
                        <w:rPr>
                          <w:rFonts w:asciiTheme="minorHAnsi" w:hAnsiTheme="minorHAnsi"/>
                          <w:sz w:val="20"/>
                        </w:rPr>
                        <w:t>5</w:t>
                      </w:r>
                      <w:r w:rsidRPr="00B12966">
                        <w:rPr>
                          <w:rFonts w:asciiTheme="minorHAnsi" w:hAnsiTheme="minorHAnsi"/>
                          <w:sz w:val="20"/>
                        </w:rPr>
                        <w:t>.1.1</w:t>
                      </w:r>
                      <w:r>
                        <w:rPr>
                          <w:rFonts w:asciiTheme="minorHAnsi" w:hAnsiTheme="minorHAnsi"/>
                          <w:sz w:val="20"/>
                        </w:rPr>
                        <w:t>.</w:t>
                      </w:r>
                    </w:p>
                  </w:txbxContent>
                </v:textbox>
              </v:shape>
            </w:pict>
          </mc:Fallback>
        </mc:AlternateContent>
      </w:r>
    </w:p>
    <w:p w:rsidR="001D3720" w:rsidRDefault="001D3720" w:rsidP="001D3720">
      <w:pPr>
        <w:shd w:val="clear" w:color="auto" w:fill="FFFFFF"/>
        <w:spacing w:line="360" w:lineRule="auto"/>
        <w:ind w:firstLine="709"/>
        <w:rPr>
          <w:rFonts w:eastAsiaTheme="minorHAnsi"/>
          <w:szCs w:val="28"/>
          <w:lang w:eastAsia="en-US"/>
        </w:rPr>
      </w:pPr>
      <w:r>
        <w:rPr>
          <w:color w:val="000000"/>
          <w:szCs w:val="28"/>
          <w:lang w:eastAsia="ru-RU"/>
        </w:rPr>
        <w:t>Рис. 2.8</w:t>
      </w:r>
      <w:r>
        <w:rPr>
          <w:szCs w:val="28"/>
          <w:lang w:eastAsia="ru-RU"/>
        </w:rPr>
        <w:t>. Общая схема процесса управления выплатами</w:t>
      </w:r>
    </w:p>
    <w:p w:rsidR="001D3720" w:rsidRPr="001B3C49" w:rsidRDefault="001D3720" w:rsidP="001D3720">
      <w:pPr>
        <w:shd w:val="clear" w:color="auto" w:fill="FFFFFF"/>
        <w:spacing w:line="360" w:lineRule="auto"/>
        <w:ind w:firstLine="709"/>
        <w:rPr>
          <w:rFonts w:eastAsiaTheme="minorHAnsi"/>
          <w:szCs w:val="28"/>
          <w:lang w:eastAsia="en-US"/>
        </w:rPr>
      </w:pPr>
    </w:p>
    <w:p w:rsidR="001D3720" w:rsidRPr="001B3C49" w:rsidRDefault="001D3720" w:rsidP="001D3720">
      <w:pPr>
        <w:shd w:val="clear" w:color="auto" w:fill="FFFFFF"/>
        <w:spacing w:line="360" w:lineRule="auto"/>
        <w:ind w:firstLine="709"/>
        <w:jc w:val="left"/>
        <w:rPr>
          <w:szCs w:val="28"/>
          <w:lang w:eastAsia="ru-RU"/>
        </w:rPr>
      </w:pPr>
      <w:r>
        <w:rPr>
          <w:szCs w:val="28"/>
          <w:lang w:eastAsia="ru-RU"/>
        </w:rPr>
        <w:t>Схема представлена последовательностью действий:</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п</w:t>
      </w:r>
      <w:r w:rsidRPr="00B12966">
        <w:rPr>
          <w:szCs w:val="28"/>
          <w:lang w:eastAsia="ru-RU"/>
        </w:rPr>
        <w:t>олучение счета на приобретение материальных ценностей в филиале</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р</w:t>
      </w:r>
      <w:r w:rsidRPr="00B12966">
        <w:rPr>
          <w:szCs w:val="28"/>
          <w:lang w:eastAsia="ru-RU"/>
        </w:rPr>
        <w:t>азрешение и кодирование</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к</w:t>
      </w:r>
      <w:r w:rsidRPr="00B12966">
        <w:rPr>
          <w:szCs w:val="28"/>
          <w:lang w:eastAsia="ru-RU"/>
        </w:rPr>
        <w:t>онтроль счета</w:t>
      </w:r>
      <w:r>
        <w:rPr>
          <w:szCs w:val="28"/>
          <w:lang w:eastAsia="ru-RU"/>
        </w:rPr>
        <w:t>,</w:t>
      </w:r>
      <w:r w:rsidRPr="00B12966">
        <w:rPr>
          <w:szCs w:val="28"/>
          <w:lang w:eastAsia="ru-RU"/>
        </w:rPr>
        <w:t xml:space="preserve"> </w:t>
      </w:r>
      <w:r>
        <w:rPr>
          <w:szCs w:val="28"/>
          <w:lang w:eastAsia="ru-RU"/>
        </w:rPr>
        <w:t>з</w:t>
      </w:r>
      <w:r w:rsidRPr="00B12966">
        <w:rPr>
          <w:szCs w:val="28"/>
          <w:lang w:eastAsia="ru-RU"/>
        </w:rPr>
        <w:t>апись</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с</w:t>
      </w:r>
      <w:r w:rsidRPr="00B12966">
        <w:rPr>
          <w:szCs w:val="28"/>
          <w:lang w:eastAsia="ru-RU"/>
        </w:rPr>
        <w:t>оздание платежного поручения</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к</w:t>
      </w:r>
      <w:r w:rsidRPr="00B12966">
        <w:rPr>
          <w:szCs w:val="28"/>
          <w:lang w:eastAsia="ru-RU"/>
        </w:rPr>
        <w:t>онтроль кодов</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к</w:t>
      </w:r>
      <w:r w:rsidRPr="00B12966">
        <w:rPr>
          <w:szCs w:val="28"/>
          <w:lang w:eastAsia="ru-RU"/>
        </w:rPr>
        <w:t>онтроль счета и платежного поручения</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д</w:t>
      </w:r>
      <w:r w:rsidRPr="00B12966">
        <w:rPr>
          <w:szCs w:val="28"/>
          <w:lang w:eastAsia="ru-RU"/>
        </w:rPr>
        <w:t>оверенность</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з</w:t>
      </w:r>
      <w:r w:rsidRPr="00B12966">
        <w:rPr>
          <w:szCs w:val="28"/>
          <w:lang w:eastAsia="ru-RU"/>
        </w:rPr>
        <w:t xml:space="preserve">апись </w:t>
      </w:r>
      <w:r w:rsidRPr="00B12966">
        <w:rPr>
          <w:iCs/>
          <w:szCs w:val="28"/>
          <w:lang w:eastAsia="ru-RU"/>
        </w:rPr>
        <w:t xml:space="preserve">в </w:t>
      </w:r>
      <w:r w:rsidRPr="00B12966">
        <w:rPr>
          <w:szCs w:val="28"/>
          <w:lang w:eastAsia="ru-RU"/>
        </w:rPr>
        <w:t>реестре</w:t>
      </w:r>
      <w:r>
        <w:rPr>
          <w:szCs w:val="28"/>
          <w:lang w:eastAsia="ru-RU"/>
        </w:rPr>
        <w:t>;</w:t>
      </w:r>
    </w:p>
    <w:p w:rsidR="001D3720" w:rsidRPr="00B12966" w:rsidRDefault="001D3720" w:rsidP="006A3923">
      <w:pPr>
        <w:pStyle w:val="afe"/>
        <w:numPr>
          <w:ilvl w:val="0"/>
          <w:numId w:val="43"/>
        </w:numPr>
        <w:shd w:val="clear" w:color="auto" w:fill="FFFFFF"/>
        <w:spacing w:line="360" w:lineRule="auto"/>
        <w:rPr>
          <w:szCs w:val="28"/>
          <w:lang w:eastAsia="ru-RU"/>
        </w:rPr>
      </w:pPr>
      <w:r>
        <w:rPr>
          <w:szCs w:val="28"/>
          <w:lang w:eastAsia="ru-RU"/>
        </w:rPr>
        <w:t>р</w:t>
      </w:r>
      <w:r w:rsidRPr="00B12966">
        <w:rPr>
          <w:szCs w:val="28"/>
          <w:lang w:eastAsia="ru-RU"/>
        </w:rPr>
        <w:t>азделить на два отдельных потока обработки:</w:t>
      </w:r>
    </w:p>
    <w:p w:rsidR="001D3720" w:rsidRPr="00B12966" w:rsidRDefault="001D3720" w:rsidP="001D3720">
      <w:pPr>
        <w:shd w:val="clear" w:color="auto" w:fill="FFFFFF"/>
        <w:tabs>
          <w:tab w:val="left" w:pos="1134"/>
        </w:tabs>
        <w:spacing w:line="360" w:lineRule="auto"/>
        <w:ind w:left="709" w:firstLine="0"/>
        <w:rPr>
          <w:szCs w:val="28"/>
          <w:lang w:eastAsia="ru-RU"/>
        </w:rPr>
      </w:pPr>
      <w:r w:rsidRPr="00B12966">
        <w:rPr>
          <w:szCs w:val="28"/>
          <w:lang w:eastAsia="ru-RU"/>
        </w:rPr>
        <w:t>•</w:t>
      </w:r>
      <w:r>
        <w:rPr>
          <w:szCs w:val="28"/>
          <w:lang w:eastAsia="ru-RU"/>
        </w:rPr>
        <w:t xml:space="preserve"> </w:t>
      </w:r>
      <w:r w:rsidRPr="00B12966">
        <w:rPr>
          <w:szCs w:val="28"/>
          <w:lang w:eastAsia="ru-RU"/>
        </w:rPr>
        <w:t>дальнейшая обработка платежей и обработка счетов, на сумму более $25000, а также счетов с периодическими и срочными платежами</w:t>
      </w:r>
      <w:r>
        <w:rPr>
          <w:szCs w:val="28"/>
          <w:lang w:eastAsia="ru-RU"/>
        </w:rPr>
        <w:t>;</w:t>
      </w:r>
    </w:p>
    <w:p w:rsidR="001D3720" w:rsidRPr="00B12966" w:rsidRDefault="001D3720" w:rsidP="001D3720">
      <w:pPr>
        <w:shd w:val="clear" w:color="auto" w:fill="FFFFFF"/>
        <w:spacing w:line="360" w:lineRule="auto"/>
        <w:ind w:left="709" w:firstLine="0"/>
        <w:rPr>
          <w:szCs w:val="28"/>
          <w:lang w:eastAsia="ru-RU"/>
        </w:rPr>
      </w:pPr>
      <w:r w:rsidRPr="00B12966">
        <w:rPr>
          <w:szCs w:val="28"/>
          <w:lang w:eastAsia="ru-RU"/>
        </w:rPr>
        <w:t>•</w:t>
      </w:r>
      <w:r>
        <w:rPr>
          <w:szCs w:val="28"/>
          <w:lang w:eastAsia="ru-RU"/>
        </w:rPr>
        <w:t xml:space="preserve">  </w:t>
      </w:r>
      <w:r w:rsidRPr="00B12966">
        <w:rPr>
          <w:szCs w:val="28"/>
          <w:lang w:eastAsia="ru-RU"/>
        </w:rPr>
        <w:t>дальнейшая обработка других</w:t>
      </w:r>
      <w:r>
        <w:rPr>
          <w:szCs w:val="28"/>
          <w:lang w:eastAsia="ru-RU"/>
        </w:rPr>
        <w:t xml:space="preserve"> счетов.</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lastRenderedPageBreak/>
        <w:t>Естественно, количество факторов, которые могут быть представлены при помощи общей схемы процесса, ограничено: могут быть представлены основные принципы, последовательность и отношения действий, а также вовлеченные отделы и сотрудники.</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Общая схема процесса принадлежит к категории свободных схем. Для нее не существует обязательных правил в отношении размещения, методики, разработки, использования символов и т.</w:t>
      </w:r>
      <w:r>
        <w:rPr>
          <w:rFonts w:eastAsiaTheme="minorHAnsi"/>
          <w:szCs w:val="28"/>
          <w:lang w:eastAsia="en-US"/>
        </w:rPr>
        <w:t xml:space="preserve"> </w:t>
      </w:r>
      <w:r w:rsidRPr="001B3C49">
        <w:rPr>
          <w:rFonts w:eastAsiaTheme="minorHAnsi"/>
          <w:szCs w:val="28"/>
          <w:lang w:eastAsia="en-US"/>
        </w:rPr>
        <w:t>д. Для того чтобы схема сохраняла ясность и хорошую организацию, рекомендуем использовать как можно меньше символов</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В</w:t>
      </w:r>
      <w:r w:rsidRPr="001B3C49">
        <w:rPr>
          <w:rFonts w:eastAsiaTheme="minorHAnsi"/>
          <w:szCs w:val="28"/>
          <w:lang w:eastAsia="en-US"/>
        </w:rPr>
        <w:t xml:space="preserve"> этой схеме не требуется детальных описаний.</w:t>
      </w:r>
    </w:p>
    <w:p w:rsidR="001D3720" w:rsidRDefault="001D3720" w:rsidP="001D3720">
      <w:pPr>
        <w:shd w:val="clear" w:color="auto" w:fill="FFFFFF"/>
        <w:spacing w:line="360" w:lineRule="auto"/>
        <w:ind w:firstLine="709"/>
        <w:rPr>
          <w:rFonts w:eastAsiaTheme="minorHAnsi"/>
          <w:szCs w:val="28"/>
          <w:lang w:eastAsia="en-US"/>
        </w:rPr>
      </w:pPr>
    </w:p>
    <w:p w:rsidR="001D3720" w:rsidRPr="001B3C49" w:rsidRDefault="001D3720" w:rsidP="001D3720">
      <w:pPr>
        <w:shd w:val="clear" w:color="auto" w:fill="FFFFFF"/>
        <w:spacing w:line="360" w:lineRule="auto"/>
        <w:ind w:firstLine="709"/>
        <w:rPr>
          <w:rFonts w:eastAsiaTheme="minorHAnsi"/>
          <w:szCs w:val="28"/>
          <w:lang w:eastAsia="en-US"/>
        </w:rPr>
      </w:pPr>
      <w:r w:rsidRPr="00572649">
        <w:rPr>
          <w:rFonts w:eastAsiaTheme="minorHAnsi"/>
          <w:szCs w:val="28"/>
          <w:lang w:eastAsia="en-US"/>
        </w:rPr>
        <w:t>Таблица 2</w:t>
      </w:r>
    </w:p>
    <w:tbl>
      <w:tblPr>
        <w:tblStyle w:val="24"/>
        <w:tblW w:w="0" w:type="auto"/>
        <w:tblLayout w:type="fixed"/>
        <w:tblLook w:val="01E0" w:firstRow="1" w:lastRow="1" w:firstColumn="1" w:lastColumn="1" w:noHBand="0" w:noVBand="0"/>
      </w:tblPr>
      <w:tblGrid>
        <w:gridCol w:w="3708"/>
        <w:gridCol w:w="5863"/>
      </w:tblGrid>
      <w:tr w:rsidR="001D3720" w:rsidRPr="001B3C49" w:rsidTr="006A349C">
        <w:tc>
          <w:tcPr>
            <w:tcW w:w="3708" w:type="dxa"/>
          </w:tcPr>
          <w:p w:rsidR="001D3720" w:rsidRPr="001B3C49" w:rsidRDefault="001D3720" w:rsidP="006A349C">
            <w:pPr>
              <w:spacing w:line="360" w:lineRule="auto"/>
              <w:ind w:firstLine="22"/>
              <w:jc w:val="center"/>
              <w:rPr>
                <w:szCs w:val="28"/>
                <w:lang w:eastAsia="ru-RU"/>
              </w:rPr>
            </w:pPr>
            <w:r w:rsidRPr="001B3C49">
              <w:rPr>
                <w:szCs w:val="28"/>
                <w:lang w:eastAsia="ru-RU"/>
              </w:rPr>
              <w:t>Символ</w:t>
            </w:r>
          </w:p>
        </w:tc>
        <w:tc>
          <w:tcPr>
            <w:tcW w:w="5863" w:type="dxa"/>
          </w:tcPr>
          <w:p w:rsidR="001D3720" w:rsidRPr="001B3C49" w:rsidRDefault="001D3720" w:rsidP="006A349C">
            <w:pPr>
              <w:spacing w:line="360" w:lineRule="auto"/>
              <w:ind w:firstLine="709"/>
              <w:jc w:val="center"/>
              <w:rPr>
                <w:szCs w:val="28"/>
                <w:lang w:eastAsia="ru-RU"/>
              </w:rPr>
            </w:pPr>
            <w:r w:rsidRPr="001B3C49">
              <w:rPr>
                <w:szCs w:val="28"/>
                <w:lang w:eastAsia="ru-RU"/>
              </w:rPr>
              <w:t>Определение</w:t>
            </w:r>
          </w:p>
        </w:tc>
      </w:tr>
      <w:tr w:rsidR="001D3720" w:rsidRPr="001B3C49" w:rsidTr="006A349C">
        <w:trPr>
          <w:trHeight w:val="5656"/>
        </w:trPr>
        <w:tc>
          <w:tcPr>
            <w:tcW w:w="3708" w:type="dxa"/>
          </w:tcPr>
          <w:p w:rsidR="001D3720" w:rsidRPr="001B3C49" w:rsidRDefault="001D3720" w:rsidP="006A349C">
            <w:pPr>
              <w:spacing w:line="360" w:lineRule="auto"/>
              <w:ind w:firstLine="709"/>
              <w:rPr>
                <w:szCs w:val="28"/>
                <w:lang w:eastAsia="ru-RU"/>
              </w:rPr>
            </w:pPr>
            <w:r w:rsidRPr="001B3C49">
              <w:rPr>
                <w:noProof/>
                <w:szCs w:val="28"/>
                <w:lang w:eastAsia="ru-RU"/>
              </w:rPr>
              <mc:AlternateContent>
                <mc:Choice Requires="wpc">
                  <w:drawing>
                    <wp:inline distT="0" distB="0" distL="0" distR="0" wp14:anchorId="57C574B1" wp14:editId="4D1A8C15">
                      <wp:extent cx="2171700" cy="3543300"/>
                      <wp:effectExtent l="3810" t="1270" r="0" b="0"/>
                      <wp:docPr id="801" name="Полотно 8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51" name="AutoShape 100"/>
                              <wps:cNvSpPr>
                                <a:spLocks noChangeArrowheads="1"/>
                              </wps:cNvSpPr>
                              <wps:spPr bwMode="auto">
                                <a:xfrm>
                                  <a:off x="228600" y="228600"/>
                                  <a:ext cx="914400" cy="609600"/>
                                </a:xfrm>
                                <a:prstGeom prst="flowChartProcess">
                                  <a:avLst/>
                                </a:prstGeom>
                                <a:solidFill>
                                  <a:srgbClr val="FFFFFF"/>
                                </a:solidFill>
                                <a:ln w="9525">
                                  <a:solidFill>
                                    <a:srgbClr val="000000"/>
                                  </a:solidFill>
                                  <a:miter lim="800000"/>
                                  <a:headEnd/>
                                  <a:tailEnd/>
                                </a:ln>
                              </wps:spPr>
                              <wps:txbx>
                                <w:txbxContent>
                                  <w:p w:rsidR="001D3720" w:rsidRDefault="001D3720" w:rsidP="001D3720">
                                    <w:pPr>
                                      <w:ind w:firstLine="0"/>
                                    </w:pPr>
                                    <w:r>
                                      <w:t>Отдел</w:t>
                                    </w:r>
                                  </w:p>
                                </w:txbxContent>
                              </wps:txbx>
                              <wps:bodyPr rot="0" vert="horz" wrap="square" lIns="91440" tIns="45720" rIns="91440" bIns="45720" anchor="t" anchorCtr="0" upright="1">
                                <a:noAutofit/>
                              </wps:bodyPr>
                            </wps:wsp>
                            <wps:wsp>
                              <wps:cNvPr id="752" name="Line 101"/>
                              <wps:cNvCnPr/>
                              <wps:spPr bwMode="auto">
                                <a:xfrm>
                                  <a:off x="228600" y="45720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3" name="AutoShape 102"/>
                              <wps:cNvSpPr>
                                <a:spLocks noChangeArrowheads="1"/>
                              </wps:cNvSpPr>
                              <wps:spPr bwMode="auto">
                                <a:xfrm>
                                  <a:off x="457200" y="914400"/>
                                  <a:ext cx="457200" cy="457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4" name="AutoShape 103"/>
                              <wps:cNvSpPr>
                                <a:spLocks noChangeArrowheads="1"/>
                              </wps:cNvSpPr>
                              <wps:spPr bwMode="auto">
                                <a:xfrm>
                                  <a:off x="228600" y="1485900"/>
                                  <a:ext cx="1028700" cy="304800"/>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5" name="AutoShape 104"/>
                              <wps:cNvSpPr>
                                <a:spLocks noChangeArrowheads="1"/>
                              </wps:cNvSpPr>
                              <wps:spPr bwMode="auto">
                                <a:xfrm>
                                  <a:off x="227806" y="2796381"/>
                                  <a:ext cx="914400" cy="60960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6" name="AutoShape 105"/>
                              <wps:cNvSpPr>
                                <a:spLocks noChangeArrowheads="1"/>
                              </wps:cNvSpPr>
                              <wps:spPr bwMode="auto">
                                <a:xfrm>
                                  <a:off x="342900" y="1943100"/>
                                  <a:ext cx="685800" cy="685800"/>
                                </a:xfrm>
                                <a:prstGeom prst="flowChartExtra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id="Полотно 801" o:spid="_x0000_s1148" editas="canvas" style="width:171pt;height:279pt;mso-position-horizontal-relative:char;mso-position-vertical-relative:line" coordsize="21717,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">
                      <v:shape id="_x0000_s1149" type="#_x0000_t75" style="position:absolute;width:21717;height:35433;visibility:visible;mso-wrap-style:square">
                        <v:fill o:detectmouseclick="t"/>
                        <v:path o:connecttype="none"/>
                      </v:shape>
                      <v:shape id="AutoShape 100" o:spid="_x0000_s1150" type="#_x0000_t109" style="position:absolute;left:2286;top:2286;width:9144;height:6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CXMYA&#10;AADcAAAADwAAAGRycy9kb3ducmV2LnhtbESPQWvCQBSE70L/w/KEXqRuYrWV1FVKIaIHD0Yv3l6z&#10;r0kw+zZk15j+e1cQPA4z8w2zWPWmFh21rrKsIB5HIIhzqysuFBwP6dschPPIGmvLpOCfHKyWL4MF&#10;JtpeeU9d5gsRIOwSVFB63yRSurwkg25sG+Lg/dnWoA+yLaRu8RrgppaTKPqQBisOCyU29FNSfs4u&#10;RsFkPsrWvEs309+tTnEWn7rR+1ap12H//QXCU++f4Ud7oxV8zmK4nw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xCXMYAAADcAAAADwAAAAAAAAAAAAAAAACYAgAAZHJz&#10;L2Rvd25yZXYueG1sUEsFBgAAAAAEAAQA9QAAAIsDAAAAAA==&#10;">
                        <v:textbox>
                          <w:txbxContent>
                            <w:p w:rsidR="001D3720" w:rsidRDefault="001D3720" w:rsidP="001D3720">
                              <w:pPr>
                                <w:ind w:firstLine="0"/>
                              </w:pPr>
                              <w:r>
                                <w:t>Отдел</w:t>
                              </w:r>
                            </w:p>
                          </w:txbxContent>
                        </v:textbox>
                      </v:shape>
                      <v:line id="Line 101" o:spid="_x0000_s1151" style="position:absolute;visibility:visible;mso-wrap-style:square" from="2286,4572" to="11430,4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18cAAADcAAAADwAAAGRycy9kb3ducmV2LnhtbESPQWvCQBSE7wX/w/IKvdVNLU0luoq0&#10;FLSHolbQ4zP7TGKzb8PuNkn/vSsUPA4z8w0znfemFi05X1lW8DRMQBDnVldcKNh9fzyOQfiArLG2&#10;TAr+yMN8NribYqZtxxtqt6EQEcI+QwVlCE0mpc9LMuiHtiGO3sk6gyFKV0jtsItwU8tRkqTSYMVx&#10;ocSG3krKf7a/RsHX8zptF6vPZb9fpcf8fXM8nDun1MN9v5iACNSHW/i/vdQKXl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n9bXxwAAANwAAAAPAAAAAAAA&#10;AAAAAAAAAKECAABkcnMvZG93bnJldi54bWxQSwUGAAAAAAQABAD5AAAAlQM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102" o:spid="_x0000_s1152" type="#_x0000_t120" style="position:absolute;left:4572;top:9144;width:457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YQ8QA&#10;AADcAAAADwAAAGRycy9kb3ducmV2LnhtbESPQWvCQBSE7wX/w/KE3upGxUaiq2hpIfRSTAteH9ln&#10;Etx9G3a3Jv77bqHQ4zAz3zDb/WiNuJEPnWMF81kGgrh2uuNGwdfn29MaRIjIGo1jUnCnAPvd5GGL&#10;hXYDn+hWxUYkCIcCFbQx9oWUoW7JYpi5njh5F+ctxiR9I7XHIcGtkYsse5YWO04LLfb00lJ9rb6t&#10;gljezXs3mA+bvx7Ow/K4Kpl6pR6n42EDItIY/8N/7VIryFdL+D2Tj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LGEPEAAAA3AAAAA8AAAAAAAAAAAAAAAAAmAIAAGRycy9k&#10;b3ducmV2LnhtbFBLBQYAAAAABAAEAPUAAACJAwAAAAA=&#10;"/>
                      <v:shapetype id="_x0000_t116" coordsize="21600,21600" o:spt="116" path="m3475,qx,10800,3475,21600l18125,21600qx21600,10800,18125,xe">
                        <v:stroke joinstyle="miter"/>
                        <v:path gradientshapeok="t" o:connecttype="rect" textboxrect="1018,3163,20582,18437"/>
                      </v:shapetype>
                      <v:shape id="AutoShape 103" o:spid="_x0000_s1153" type="#_x0000_t116" style="position:absolute;left:2286;top:14859;width:1028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EIVMUA&#10;AADcAAAADwAAAGRycy9kb3ducmV2LnhtbESPzWrDMBCE74W+g9hCL6WRW5I0OFGCMZTmEAj5uy/W&#10;xjaRVkZSY+fto0Chx2FmvmEWq8EacSUfWscKPkYZCOLK6ZZrBcfD9/sMRIjIGo1jUnCjAKvl89MC&#10;c+163tF1H2uRIBxyVNDE2OVShqohi2HkOuLknZ23GJP0tdQe+wS3Rn5m2VRabDktNNhR2VB12f9a&#10;BduNKb0pqf8pb6f18TQu3jbTQqnXl6GYg4g0xP/wX3utFXxNxvA4k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gQhUxQAAANwAAAAPAAAAAAAAAAAAAAAAAJgCAABkcnMv&#10;ZG93bnJldi54bWxQSwUGAAAAAAQABAD1AAAAigMAAAAA&#10;"/>
                      <v:shape id="AutoShape 104" o:spid="_x0000_s1154" type="#_x0000_t110" style="position:absolute;left:2278;top:27963;width:9144;height:6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KoMYA&#10;AADcAAAADwAAAGRycy9kb3ducmV2LnhtbESPQWvCQBSE70L/w/IKvemmVaukrlIK0h5ErIrnZ/aZ&#10;hOa9DdnVpP76bkHwOMzMN8xs0XGlLtT40omB50ECiiRztpTcwH637E9B+YBisXJCBn7Jw2L+0Jth&#10;al0r33TZhlxFiPgUDRQh1KnWPiuI0Q9cTRK9k2sYQ5RNrm2DbYRzpV+S5FUzlhIXCqzpo6DsZ3tm&#10;A5vjaMPt6nri1XV04Or8OTmsh8Y8PXbvb6ACdeEevrW/rIHJeAz/Z+IR0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jKoMYAAADcAAAADwAAAAAAAAAAAAAAAACYAgAAZHJz&#10;L2Rvd25yZXYueG1sUEsFBgAAAAAEAAQA9QAAAIsDAAAAAA==&#10;"/>
                      <v:shapetype id="_x0000_t127" coordsize="21600,21600" o:spt="127" path="m10800,l21600,21600,,21600xe">
                        <v:stroke joinstyle="miter"/>
                        <v:path gradientshapeok="t" o:connecttype="custom" o:connectlocs="10800,0;5400,10800;10800,21600;16200,10800" textboxrect="5400,10800,16200,21600"/>
                      </v:shapetype>
                      <v:shape id="AutoShape 105" o:spid="_x0000_s1155" type="#_x0000_t127" style="position:absolute;left:3429;top:19431;width:6858;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6WLMQA&#10;AADcAAAADwAAAGRycy9kb3ducmV2LnhtbESPT4vCMBTE7wv7HcJb8LamFfxDNZZlRVHBg1Xw+mie&#10;bbF5KU2s9dsbYWGPw8z8hlmkvalFR62rLCuIhxEI4tzqigsF59P6ewbCeWSNtWVS8CQH6fLzY4GJ&#10;tg8+Upf5QgQIuwQVlN43iZQuL8mgG9qGOHhX2xr0QbaF1C0+AtzUchRFE2mw4rBQYkO/JeW37G4U&#10;dP19Iw/T3O8vVxmvV8Xu4Hin1OCr/5mD8NT7//Bfe6sVTMcTeJ8JR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OlizEAAAA3AAAAA8AAAAAAAAAAAAAAAAAmAIAAGRycy9k&#10;b3ducmV2LnhtbFBLBQYAAAAABAAEAPUAAACJAwAAAAA=&#10;"/>
                      <w10:anchorlock/>
                    </v:group>
                  </w:pict>
                </mc:Fallback>
              </mc:AlternateContent>
            </w:r>
          </w:p>
        </w:tc>
        <w:tc>
          <w:tcPr>
            <w:tcW w:w="5863" w:type="dxa"/>
          </w:tcPr>
          <w:p w:rsidR="001D3720" w:rsidRPr="001B3C49" w:rsidRDefault="001D3720" w:rsidP="006A349C">
            <w:pPr>
              <w:spacing w:line="360" w:lineRule="auto"/>
              <w:ind w:firstLine="709"/>
              <w:jc w:val="center"/>
              <w:rPr>
                <w:szCs w:val="28"/>
                <w:lang w:eastAsia="ru-RU"/>
              </w:rPr>
            </w:pPr>
          </w:p>
          <w:p w:rsidR="001D3720" w:rsidRPr="001B3C49" w:rsidRDefault="001D3720" w:rsidP="006A349C">
            <w:pPr>
              <w:spacing w:line="360" w:lineRule="auto"/>
              <w:ind w:firstLine="709"/>
              <w:jc w:val="center"/>
              <w:rPr>
                <w:szCs w:val="28"/>
                <w:lang w:eastAsia="ru-RU"/>
              </w:rPr>
            </w:pPr>
            <w:r w:rsidRPr="001B3C49">
              <w:rPr>
                <w:szCs w:val="28"/>
                <w:lang w:eastAsia="ru-RU"/>
              </w:rPr>
              <w:t>Набор мероприятий в рамках отдела</w:t>
            </w:r>
          </w:p>
          <w:p w:rsidR="001D3720" w:rsidRPr="001B3C49" w:rsidRDefault="001D3720" w:rsidP="006A349C">
            <w:pPr>
              <w:spacing w:line="360" w:lineRule="auto"/>
              <w:ind w:firstLine="709"/>
              <w:jc w:val="center"/>
              <w:rPr>
                <w:szCs w:val="28"/>
                <w:lang w:eastAsia="ru-RU"/>
              </w:rPr>
            </w:pPr>
          </w:p>
          <w:p w:rsidR="001D3720" w:rsidRPr="001B3C49" w:rsidRDefault="001D3720" w:rsidP="006A349C">
            <w:pPr>
              <w:spacing w:line="360" w:lineRule="auto"/>
              <w:ind w:firstLine="709"/>
              <w:jc w:val="center"/>
              <w:rPr>
                <w:szCs w:val="28"/>
                <w:lang w:eastAsia="ru-RU"/>
              </w:rPr>
            </w:pPr>
            <w:r w:rsidRPr="001B3C49">
              <w:rPr>
                <w:szCs w:val="28"/>
                <w:lang w:eastAsia="ru-RU"/>
              </w:rPr>
              <w:t>Блок объединения страниц</w:t>
            </w:r>
          </w:p>
          <w:p w:rsidR="001D3720" w:rsidRPr="001B3C49" w:rsidRDefault="001D3720" w:rsidP="006A349C">
            <w:pPr>
              <w:spacing w:line="360" w:lineRule="auto"/>
              <w:ind w:firstLine="709"/>
              <w:jc w:val="center"/>
              <w:rPr>
                <w:szCs w:val="28"/>
                <w:lang w:eastAsia="ru-RU"/>
              </w:rPr>
            </w:pPr>
          </w:p>
          <w:p w:rsidR="001D3720" w:rsidRPr="001B3C49" w:rsidRDefault="001D3720" w:rsidP="006A349C">
            <w:pPr>
              <w:spacing w:line="360" w:lineRule="auto"/>
              <w:ind w:firstLine="709"/>
              <w:jc w:val="center"/>
              <w:rPr>
                <w:szCs w:val="28"/>
                <w:lang w:eastAsia="ru-RU"/>
              </w:rPr>
            </w:pPr>
            <w:r w:rsidRPr="001B3C49">
              <w:rPr>
                <w:szCs w:val="28"/>
                <w:lang w:eastAsia="ru-RU"/>
              </w:rPr>
              <w:t>Начать, завершить</w:t>
            </w:r>
          </w:p>
          <w:p w:rsidR="001D3720" w:rsidRPr="001B3C49" w:rsidRDefault="001D3720" w:rsidP="006A349C">
            <w:pPr>
              <w:spacing w:line="360" w:lineRule="auto"/>
              <w:ind w:firstLine="709"/>
              <w:jc w:val="center"/>
              <w:rPr>
                <w:szCs w:val="28"/>
                <w:lang w:eastAsia="ru-RU"/>
              </w:rPr>
            </w:pPr>
          </w:p>
          <w:p w:rsidR="001D3720" w:rsidRPr="001B3C49" w:rsidRDefault="001D3720" w:rsidP="006A349C">
            <w:pPr>
              <w:spacing w:line="360" w:lineRule="auto"/>
              <w:ind w:firstLine="709"/>
              <w:jc w:val="center"/>
              <w:rPr>
                <w:szCs w:val="28"/>
                <w:lang w:eastAsia="ru-RU"/>
              </w:rPr>
            </w:pPr>
            <w:r w:rsidRPr="001B3C49">
              <w:rPr>
                <w:szCs w:val="28"/>
                <w:lang w:eastAsia="ru-RU"/>
              </w:rPr>
              <w:t>Разделение</w:t>
            </w:r>
          </w:p>
          <w:p w:rsidR="001D3720" w:rsidRPr="001B3C49" w:rsidRDefault="001D3720" w:rsidP="006A349C">
            <w:pPr>
              <w:spacing w:line="360" w:lineRule="auto"/>
              <w:ind w:firstLine="709"/>
              <w:jc w:val="center"/>
              <w:rPr>
                <w:szCs w:val="28"/>
                <w:lang w:eastAsia="ru-RU"/>
              </w:rPr>
            </w:pPr>
          </w:p>
          <w:p w:rsidR="001D3720" w:rsidRPr="001B3C49" w:rsidRDefault="001D3720" w:rsidP="006A349C">
            <w:pPr>
              <w:spacing w:line="360" w:lineRule="auto"/>
              <w:ind w:firstLine="709"/>
              <w:jc w:val="center"/>
              <w:rPr>
                <w:szCs w:val="28"/>
                <w:lang w:eastAsia="ru-RU"/>
              </w:rPr>
            </w:pPr>
          </w:p>
          <w:p w:rsidR="001D3720" w:rsidRPr="001B3C49" w:rsidRDefault="001D3720" w:rsidP="006A349C">
            <w:pPr>
              <w:spacing w:line="360" w:lineRule="auto"/>
              <w:ind w:firstLine="709"/>
              <w:jc w:val="center"/>
              <w:rPr>
                <w:szCs w:val="28"/>
                <w:lang w:eastAsia="ru-RU"/>
              </w:rPr>
            </w:pPr>
            <w:r w:rsidRPr="001B3C49">
              <w:rPr>
                <w:szCs w:val="28"/>
                <w:lang w:eastAsia="ru-RU"/>
              </w:rPr>
              <w:t>Выбор, решение</w:t>
            </w:r>
          </w:p>
        </w:tc>
      </w:tr>
    </w:tbl>
    <w:p w:rsidR="001D3720" w:rsidRPr="001B3C49" w:rsidRDefault="001D3720" w:rsidP="001D3720">
      <w:pPr>
        <w:shd w:val="clear" w:color="auto" w:fill="FFFFFF"/>
        <w:spacing w:line="360" w:lineRule="auto"/>
        <w:ind w:firstLine="709"/>
        <w:rPr>
          <w:rFonts w:asciiTheme="minorHAnsi" w:eastAsiaTheme="minorHAnsi" w:hAnsiTheme="minorHAnsi" w:cstheme="minorBidi"/>
          <w:szCs w:val="28"/>
          <w:lang w:eastAsia="en-US"/>
        </w:rPr>
      </w:pP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 xml:space="preserve">На практике обычно оказывается достаточно символов, приведенных в </w:t>
      </w:r>
      <w:r w:rsidRPr="00572649">
        <w:rPr>
          <w:rFonts w:eastAsiaTheme="minorHAnsi"/>
          <w:szCs w:val="28"/>
          <w:lang w:eastAsia="en-US"/>
        </w:rPr>
        <w:t>таблице 2.</w:t>
      </w:r>
      <w:r w:rsidRPr="001B3C49">
        <w:rPr>
          <w:rFonts w:eastAsiaTheme="minorHAnsi"/>
          <w:szCs w:val="28"/>
          <w:lang w:eastAsia="en-US"/>
        </w:rPr>
        <w:t xml:space="preserve"> Разделы (и базовые описания) также свободно номеруются. Следует стремиться к тому, чтобы код указывал на административный бизнес-процесс, на последовательность разделов и на отдел.</w:t>
      </w:r>
    </w:p>
    <w:p w:rsidR="001D3720" w:rsidRPr="001B3C49" w:rsidRDefault="001D3720" w:rsidP="001D3720">
      <w:pPr>
        <w:shd w:val="clear" w:color="auto" w:fill="FFFFFF"/>
        <w:tabs>
          <w:tab w:val="num" w:pos="900"/>
          <w:tab w:val="left" w:pos="1080"/>
        </w:tabs>
        <w:spacing w:line="360" w:lineRule="auto"/>
        <w:ind w:firstLine="709"/>
        <w:rPr>
          <w:rFonts w:eastAsiaTheme="minorHAnsi"/>
          <w:szCs w:val="28"/>
          <w:lang w:eastAsia="en-US"/>
        </w:rPr>
      </w:pPr>
      <w:r w:rsidRPr="001B3C49">
        <w:rPr>
          <w:rFonts w:eastAsiaTheme="minorHAnsi"/>
          <w:szCs w:val="28"/>
          <w:lang w:eastAsia="en-US"/>
        </w:rPr>
        <w:lastRenderedPageBreak/>
        <w:t>Детальная схема процесса обеспечивает понимание последовательности мероприятий/действий и документопотока административного бизнес-процесса. Схема процесса</w:t>
      </w:r>
      <w:r>
        <w:rPr>
          <w:rFonts w:eastAsiaTheme="minorHAnsi"/>
          <w:szCs w:val="28"/>
          <w:lang w:eastAsia="en-US"/>
        </w:rPr>
        <w:t>, или блок-схема,</w:t>
      </w:r>
      <w:r w:rsidRPr="001B3C49">
        <w:rPr>
          <w:rFonts w:eastAsiaTheme="minorHAnsi"/>
          <w:szCs w:val="28"/>
          <w:lang w:eastAsia="en-US"/>
        </w:rPr>
        <w:t xml:space="preserve"> особенно подходит для достижения понимания и проведения анализа административных бизнес-процессов. </w:t>
      </w:r>
    </w:p>
    <w:p w:rsidR="001D3720" w:rsidRPr="001B3C49" w:rsidRDefault="001D3720" w:rsidP="001D3720">
      <w:pPr>
        <w:shd w:val="clear" w:color="auto" w:fill="FFFFFF"/>
        <w:spacing w:line="360" w:lineRule="auto"/>
        <w:ind w:firstLine="709"/>
        <w:rPr>
          <w:rFonts w:eastAsiaTheme="minorHAnsi"/>
          <w:szCs w:val="28"/>
          <w:lang w:eastAsia="en-US"/>
        </w:rPr>
      </w:pPr>
      <w:r w:rsidRPr="00B12966">
        <w:rPr>
          <w:rFonts w:eastAsiaTheme="minorHAnsi"/>
          <w:i/>
          <w:szCs w:val="28"/>
          <w:lang w:eastAsia="en-US"/>
        </w:rPr>
        <w:t>Свойства</w:t>
      </w:r>
      <w:r w:rsidRPr="001B3C49">
        <w:rPr>
          <w:rFonts w:eastAsiaTheme="minorHAnsi"/>
          <w:szCs w:val="28"/>
          <w:lang w:eastAsia="en-US"/>
        </w:rPr>
        <w:t xml:space="preserve">. Детальная схема процесса показывает последовательность мероприятий/действий административного бизнес-процесса. Для каждого мероприятия/действия указаны имеющие значение документы или файлы, однако содержание схемы все же определяется последовательностью мероприятий/действий. Также может быть указан отдел (или сотрудник), выполняющий мероприятия/действия. </w:t>
      </w:r>
      <w:proofErr w:type="gramStart"/>
      <w:r w:rsidRPr="001B3C49">
        <w:rPr>
          <w:rFonts w:eastAsiaTheme="minorHAnsi"/>
          <w:szCs w:val="28"/>
          <w:lang w:eastAsia="en-US"/>
        </w:rPr>
        <w:t>Часто</w:t>
      </w:r>
      <w:proofErr w:type="gramEnd"/>
      <w:r w:rsidRPr="001B3C49">
        <w:rPr>
          <w:rFonts w:eastAsiaTheme="minorHAnsi"/>
          <w:szCs w:val="28"/>
          <w:lang w:eastAsia="en-US"/>
        </w:rPr>
        <w:t xml:space="preserve"> даже возможно нарисовать индивидуальную схему процесса в рамках административной системы таким образом, чтобы схемы отражали мероприятия/действия, приходящиеся на отдел. Однако, как только это оказывается невозможным (</w:t>
      </w:r>
      <w:proofErr w:type="gramStart"/>
      <w:r w:rsidRPr="001B3C49">
        <w:rPr>
          <w:rFonts w:eastAsiaTheme="minorHAnsi"/>
          <w:szCs w:val="28"/>
          <w:lang w:eastAsia="en-US"/>
        </w:rPr>
        <w:t>например</w:t>
      </w:r>
      <w:proofErr w:type="gramEnd"/>
      <w:r w:rsidRPr="001B3C49">
        <w:rPr>
          <w:rFonts w:eastAsiaTheme="minorHAnsi"/>
          <w:szCs w:val="28"/>
          <w:lang w:eastAsia="en-US"/>
        </w:rPr>
        <w:t xml:space="preserve"> из-за большого количества контактов или сильного документопотока между отделами), необходимо провести общий обзор процессов и отделов для того, чтобы разобраться в каждом процессе отдельно для каждого отдела.</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Хорошим шагом на пути к построению обзора всех индивидуальных детальных схем процесса может стать составление общего обзора</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В</w:t>
      </w:r>
      <w:r w:rsidRPr="001B3C49">
        <w:rPr>
          <w:rFonts w:eastAsiaTheme="minorHAnsi"/>
          <w:szCs w:val="28"/>
          <w:lang w:eastAsia="en-US"/>
        </w:rPr>
        <w:t xml:space="preserve"> этом случае каждый символ или раздел в общей схеме процесса должен соответствовать символу или разделу в детальной схеме процесса.</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В наиболее часто применяемых формах может быть представлено ограниченное число факторов. Последовательность мероприятий/действий и соответствующие источники данных могут быть наглядно представлены в схемах процесса. Другие факторы, играющие определенную роль в рассматриваемом административном бизнес-процессе, должны быть задокументированы отдельно. Среди этих факторов можно назвать количество, финансовую значимость, периодичность, элементы времени и т.</w:t>
      </w:r>
      <w:r>
        <w:rPr>
          <w:rFonts w:eastAsiaTheme="minorHAnsi"/>
          <w:szCs w:val="28"/>
          <w:lang w:eastAsia="en-US"/>
        </w:rPr>
        <w:t xml:space="preserve"> </w:t>
      </w:r>
      <w:r w:rsidRPr="001B3C49">
        <w:rPr>
          <w:rFonts w:eastAsiaTheme="minorHAnsi"/>
          <w:szCs w:val="28"/>
          <w:lang w:eastAsia="en-US"/>
        </w:rPr>
        <w:t>д.</w:t>
      </w:r>
    </w:p>
    <w:p w:rsidR="001D3720" w:rsidRPr="001B3C49" w:rsidRDefault="001D3720" w:rsidP="001D3720">
      <w:pPr>
        <w:shd w:val="clear" w:color="auto" w:fill="FFFFFF"/>
        <w:spacing w:line="360" w:lineRule="auto"/>
        <w:ind w:firstLine="709"/>
        <w:rPr>
          <w:rFonts w:eastAsiaTheme="minorHAnsi"/>
          <w:szCs w:val="28"/>
          <w:lang w:eastAsia="en-US"/>
        </w:rPr>
      </w:pPr>
    </w:p>
    <w:p w:rsidR="001D3720" w:rsidRPr="001B3C49" w:rsidRDefault="001D3720" w:rsidP="001D3720">
      <w:pPr>
        <w:shd w:val="clear" w:color="auto" w:fill="FFFFFF"/>
        <w:spacing w:line="360" w:lineRule="auto"/>
        <w:ind w:firstLine="709"/>
        <w:rPr>
          <w:rFonts w:asciiTheme="minorHAnsi" w:eastAsiaTheme="minorHAnsi" w:hAnsiTheme="minorHAnsi" w:cstheme="minorBidi"/>
          <w:szCs w:val="28"/>
          <w:lang w:eastAsia="en-US"/>
        </w:rPr>
      </w:pPr>
      <w:r w:rsidRPr="00B23A27">
        <w:rPr>
          <w:rFonts w:asciiTheme="minorHAnsi" w:eastAsiaTheme="minorHAnsi" w:hAnsiTheme="minorHAnsi" w:cstheme="minorBidi"/>
          <w:noProof/>
          <w:szCs w:val="28"/>
          <w:lang w:eastAsia="ru-RU"/>
        </w:rPr>
        <w:lastRenderedPageBreak/>
        <w:drawing>
          <wp:inline distT="0" distB="0" distL="0" distR="0" wp14:anchorId="632DA01F" wp14:editId="6864B401">
            <wp:extent cx="9525" cy="9525"/>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23A27">
        <w:rPr>
          <w:rFonts w:asciiTheme="minorHAnsi" w:eastAsiaTheme="minorHAnsi" w:hAnsiTheme="minorHAnsi" w:cstheme="minorBidi"/>
          <w:noProof/>
          <w:szCs w:val="28"/>
          <w:lang w:eastAsia="ru-RU"/>
        </w:rPr>
        <w:drawing>
          <wp:inline distT="0" distB="0" distL="0" distR="0" wp14:anchorId="7A5A7608" wp14:editId="7B6F11C8">
            <wp:extent cx="9525" cy="9525"/>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heme="minorHAnsi" w:eastAsiaTheme="minorHAnsi" w:hAnsiTheme="minorHAnsi" w:cstheme="minorBidi"/>
          <w:noProof/>
          <w:szCs w:val="28"/>
          <w:lang w:eastAsia="ru-RU"/>
        </w:rPr>
        <w:drawing>
          <wp:inline distT="0" distB="0" distL="0" distR="0" wp14:anchorId="6F0A0FAD" wp14:editId="700860F2">
            <wp:extent cx="6120130" cy="6955155"/>
            <wp:effectExtent l="0" t="0" r="0" b="0"/>
            <wp:docPr id="2908" name="Рисунок 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a:blip r:embed="rId34">
                      <a:extLst>
                        <a:ext uri="{28A0092B-C50C-407E-A947-70E740481C1C}">
                          <a14:useLocalDpi xmlns:a14="http://schemas.microsoft.com/office/drawing/2010/main" val="0"/>
                        </a:ext>
                      </a:extLst>
                    </a:blip>
                    <a:stretch>
                      <a:fillRect/>
                    </a:stretch>
                  </pic:blipFill>
                  <pic:spPr>
                    <a:xfrm>
                      <a:off x="0" y="0"/>
                      <a:ext cx="6120130" cy="6955155"/>
                    </a:xfrm>
                    <a:prstGeom prst="rect">
                      <a:avLst/>
                    </a:prstGeom>
                  </pic:spPr>
                </pic:pic>
              </a:graphicData>
            </a:graphic>
          </wp:inline>
        </w:drawing>
      </w:r>
    </w:p>
    <w:p w:rsidR="001D3720" w:rsidRDefault="001D3720" w:rsidP="001D3720">
      <w:pPr>
        <w:shd w:val="clear" w:color="auto" w:fill="FFFFFF"/>
        <w:spacing w:line="360" w:lineRule="auto"/>
        <w:ind w:firstLine="709"/>
        <w:jc w:val="center"/>
        <w:rPr>
          <w:rFonts w:eastAsiaTheme="minorHAnsi"/>
          <w:szCs w:val="28"/>
          <w:lang w:eastAsia="en-US"/>
        </w:rPr>
      </w:pPr>
    </w:p>
    <w:p w:rsidR="001D3720" w:rsidRPr="001B3C49" w:rsidRDefault="001D3720" w:rsidP="001D3720">
      <w:pPr>
        <w:shd w:val="clear" w:color="auto" w:fill="FFFFFF"/>
        <w:spacing w:line="360" w:lineRule="auto"/>
        <w:ind w:firstLine="709"/>
        <w:jc w:val="center"/>
        <w:rPr>
          <w:rFonts w:eastAsiaTheme="minorHAnsi"/>
          <w:szCs w:val="28"/>
          <w:lang w:eastAsia="en-US"/>
        </w:rPr>
      </w:pPr>
      <w:r w:rsidRPr="001B3C49">
        <w:rPr>
          <w:rFonts w:eastAsiaTheme="minorHAnsi"/>
          <w:szCs w:val="28"/>
          <w:lang w:eastAsia="en-US"/>
        </w:rPr>
        <w:t>Рис. 2.9. Пример детальной схемы процесса</w:t>
      </w:r>
    </w:p>
    <w:p w:rsidR="001D3720" w:rsidRPr="001B3C49" w:rsidRDefault="001D3720" w:rsidP="001D3720">
      <w:pPr>
        <w:shd w:val="clear" w:color="auto" w:fill="FFFFFF"/>
        <w:spacing w:line="360" w:lineRule="auto"/>
        <w:ind w:firstLine="709"/>
        <w:rPr>
          <w:rFonts w:eastAsiaTheme="minorHAnsi"/>
          <w:szCs w:val="28"/>
          <w:lang w:eastAsia="en-US"/>
        </w:rPr>
      </w:pPr>
    </w:p>
    <w:p w:rsidR="001D3720" w:rsidRDefault="001D3720" w:rsidP="001D3720">
      <w:pPr>
        <w:shd w:val="clear" w:color="auto" w:fill="FFFFFF"/>
        <w:spacing w:line="360" w:lineRule="auto"/>
        <w:ind w:firstLine="709"/>
        <w:rPr>
          <w:rFonts w:eastAsiaTheme="minorHAnsi"/>
          <w:szCs w:val="28"/>
          <w:lang w:eastAsia="en-US"/>
        </w:rPr>
      </w:pPr>
    </w:p>
    <w:p w:rsidR="001D3720" w:rsidRDefault="001D3720" w:rsidP="001D3720">
      <w:pPr>
        <w:shd w:val="clear" w:color="auto" w:fill="FFFFFF"/>
        <w:spacing w:line="360" w:lineRule="auto"/>
        <w:ind w:firstLine="709"/>
        <w:jc w:val="right"/>
        <w:rPr>
          <w:rFonts w:eastAsiaTheme="minorHAnsi"/>
          <w:szCs w:val="28"/>
          <w:lang w:eastAsia="en-US"/>
        </w:rPr>
      </w:pPr>
    </w:p>
    <w:p w:rsidR="001D3720"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lastRenderedPageBreak/>
        <w:t>ИСО разработала международный стандарт символ</w:t>
      </w:r>
      <w:r>
        <w:rPr>
          <w:rFonts w:eastAsiaTheme="minorHAnsi"/>
          <w:szCs w:val="28"/>
          <w:lang w:eastAsia="en-US"/>
        </w:rPr>
        <w:t>ов</w:t>
      </w:r>
      <w:r w:rsidRPr="001B3C49">
        <w:rPr>
          <w:rFonts w:eastAsiaTheme="minorHAnsi"/>
          <w:szCs w:val="28"/>
          <w:lang w:eastAsia="en-US"/>
        </w:rPr>
        <w:t>, используемы</w:t>
      </w:r>
      <w:r>
        <w:rPr>
          <w:rFonts w:eastAsiaTheme="minorHAnsi"/>
          <w:szCs w:val="28"/>
          <w:lang w:eastAsia="en-US"/>
        </w:rPr>
        <w:t>х</w:t>
      </w:r>
      <w:r w:rsidRPr="001B3C49">
        <w:rPr>
          <w:rFonts w:eastAsiaTheme="minorHAnsi"/>
          <w:szCs w:val="28"/>
          <w:lang w:eastAsia="en-US"/>
        </w:rPr>
        <w:t xml:space="preserve"> при составлении блок-схем, которые мы также называем детальными схемами процессов</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 xml:space="preserve">– </w:t>
      </w:r>
      <w:r w:rsidRPr="001B3C49">
        <w:rPr>
          <w:rFonts w:eastAsiaTheme="minorHAnsi"/>
          <w:szCs w:val="28"/>
          <w:lang w:eastAsia="en-US"/>
        </w:rPr>
        <w:t>ГОСТ 19.701-90 (ИСО 5807-85)</w:t>
      </w:r>
      <w:r>
        <w:rPr>
          <w:rFonts w:eastAsiaTheme="minorHAnsi"/>
          <w:szCs w:val="28"/>
          <w:lang w:eastAsia="en-US"/>
        </w:rPr>
        <w:t>.</w:t>
      </w:r>
    </w:p>
    <w:p w:rsidR="001D3720" w:rsidRPr="001B3C49" w:rsidRDefault="001D3720" w:rsidP="001D3720">
      <w:pPr>
        <w:shd w:val="clear" w:color="auto" w:fill="FFFFFF"/>
        <w:spacing w:line="360" w:lineRule="auto"/>
        <w:ind w:firstLine="709"/>
        <w:jc w:val="right"/>
        <w:rPr>
          <w:rFonts w:eastAsiaTheme="minorHAnsi"/>
          <w:szCs w:val="28"/>
          <w:lang w:eastAsia="en-US"/>
        </w:rPr>
      </w:pPr>
      <w:r w:rsidRPr="00572649">
        <w:rPr>
          <w:rFonts w:eastAsiaTheme="minorHAnsi"/>
          <w:szCs w:val="28"/>
          <w:lang w:eastAsia="en-US"/>
        </w:rPr>
        <w:t>Таблица 3</w:t>
      </w:r>
    </w:p>
    <w:tbl>
      <w:tblPr>
        <w:tblStyle w:val="24"/>
        <w:tblpPr w:leftFromText="180" w:rightFromText="180" w:vertAnchor="text" w:horzAnchor="margin" w:tblpY="527"/>
        <w:tblW w:w="9648" w:type="dxa"/>
        <w:tblLook w:val="01E0" w:firstRow="1" w:lastRow="1" w:firstColumn="1" w:lastColumn="1" w:noHBand="0" w:noVBand="0"/>
      </w:tblPr>
      <w:tblGrid>
        <w:gridCol w:w="2808"/>
        <w:gridCol w:w="6840"/>
      </w:tblGrid>
      <w:tr w:rsidR="001D3720" w:rsidRPr="001B3C49" w:rsidTr="006A349C">
        <w:tc>
          <w:tcPr>
            <w:tcW w:w="2808" w:type="dxa"/>
          </w:tcPr>
          <w:p w:rsidR="001D3720" w:rsidRPr="001B3C49" w:rsidRDefault="001D3720" w:rsidP="006A349C">
            <w:pPr>
              <w:spacing w:line="360" w:lineRule="auto"/>
              <w:ind w:firstLine="709"/>
              <w:rPr>
                <w:szCs w:val="28"/>
                <w:lang w:eastAsia="ru-RU"/>
              </w:rPr>
            </w:pPr>
            <w:r w:rsidRPr="001B3C49">
              <w:rPr>
                <w:szCs w:val="28"/>
                <w:lang w:eastAsia="ru-RU"/>
              </w:rPr>
              <w:t>Символ</w:t>
            </w:r>
          </w:p>
        </w:tc>
        <w:tc>
          <w:tcPr>
            <w:tcW w:w="6840" w:type="dxa"/>
          </w:tcPr>
          <w:p w:rsidR="001D3720" w:rsidRPr="001B3C49" w:rsidRDefault="001D3720" w:rsidP="006A349C">
            <w:pPr>
              <w:spacing w:line="360" w:lineRule="auto"/>
              <w:ind w:firstLine="709"/>
              <w:rPr>
                <w:szCs w:val="28"/>
                <w:lang w:eastAsia="ru-RU"/>
              </w:rPr>
            </w:pPr>
            <w:r w:rsidRPr="001B3C49">
              <w:rPr>
                <w:szCs w:val="28"/>
                <w:lang w:eastAsia="ru-RU"/>
              </w:rPr>
              <w:t>Определение</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88288" behindDoc="0" locked="0" layoutInCell="1" allowOverlap="1" wp14:anchorId="757F66F8" wp14:editId="339E2F15">
                      <wp:simplePos x="0" y="0"/>
                      <wp:positionH relativeFrom="column">
                        <wp:posOffset>303530</wp:posOffset>
                      </wp:positionH>
                      <wp:positionV relativeFrom="paragraph">
                        <wp:posOffset>293370</wp:posOffset>
                      </wp:positionV>
                      <wp:extent cx="914400" cy="305022"/>
                      <wp:effectExtent l="0" t="0" r="0" b="0"/>
                      <wp:wrapNone/>
                      <wp:docPr id="192"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5022"/>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 id="AutoShape 109" o:spid="_x0000_s1026" type="#_x0000_t116" style="position:absolute;margin-left:23.9pt;margin-top:23.1pt;width:1in;height:24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 xml:space="preserve">Начальная или конечная точка мероприятий, которая </w:t>
            </w:r>
            <w:r>
              <w:rPr>
                <w:szCs w:val="28"/>
                <w:lang w:eastAsia="ru-RU"/>
              </w:rPr>
              <w:t>формирует логическое целое. Ссыл</w:t>
            </w:r>
            <w:r w:rsidRPr="001B3C49">
              <w:rPr>
                <w:szCs w:val="28"/>
                <w:lang w:eastAsia="ru-RU"/>
              </w:rPr>
              <w:t>ается, если необходимо, на начальную или конечную точку некоторого административного бизнес-процесса</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89312" behindDoc="0" locked="0" layoutInCell="1" allowOverlap="1" wp14:anchorId="0D5F5E5D" wp14:editId="1EB3BDE0">
                      <wp:simplePos x="0" y="0"/>
                      <wp:positionH relativeFrom="column">
                        <wp:posOffset>360680</wp:posOffset>
                      </wp:positionH>
                      <wp:positionV relativeFrom="paragraph">
                        <wp:posOffset>73025</wp:posOffset>
                      </wp:positionV>
                      <wp:extent cx="800100" cy="457242"/>
                      <wp:effectExtent l="0" t="0" r="0" b="0"/>
                      <wp:wrapNone/>
                      <wp:docPr id="193"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42"/>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 id="AutoShape 110" o:spid="_x0000_s1026" type="#_x0000_t109" style="position:absolute;margin-left:28.4pt;margin-top:5.75pt;width:63pt;height:36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Мероприятие/действие</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0336" behindDoc="0" locked="0" layoutInCell="1" allowOverlap="1" wp14:anchorId="2978932F" wp14:editId="11B32C26">
                      <wp:simplePos x="0" y="0"/>
                      <wp:positionH relativeFrom="column">
                        <wp:posOffset>370205</wp:posOffset>
                      </wp:positionH>
                      <wp:positionV relativeFrom="paragraph">
                        <wp:posOffset>100330</wp:posOffset>
                      </wp:positionV>
                      <wp:extent cx="800100" cy="457242"/>
                      <wp:effectExtent l="0" t="0" r="0" b="0"/>
                      <wp:wrapNone/>
                      <wp:docPr id="194"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42"/>
                              </a:xfrm>
                              <a:prstGeom prst="flowChartDisp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type id="_x0000_t134" coordsize="21600,21600" o:spt="134" path="m17955,v862,282,1877,1410,2477,3045c21035,5357,21372,7895,21597,10827v-225,2763,-562,5300,-1165,7613c19832,20132,18817,21260,17955,21597r-14388,l,10827,3567,xe">
                      <v:stroke joinstyle="miter"/>
                      <v:path o:connecttype="rect" textboxrect="3567,0,17955,21600"/>
                    </v:shapetype>
                    <v:shape id="AutoShape 115" o:spid="_x0000_s1026" type="#_x0000_t134" style="position:absolute;margin-left:29.15pt;margin-top:7.9pt;width:63pt;height:36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Интерактивный экранный диалог, в ходе которого данные из автоматизированной системы могут быть представлены или обработаны. Символ рассматривается как мероприятие/действие</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1360" behindDoc="0" locked="0" layoutInCell="1" allowOverlap="1" wp14:anchorId="1F1BBA49" wp14:editId="05C6444F">
                      <wp:simplePos x="0" y="0"/>
                      <wp:positionH relativeFrom="column">
                        <wp:posOffset>417830</wp:posOffset>
                      </wp:positionH>
                      <wp:positionV relativeFrom="paragraph">
                        <wp:posOffset>172085</wp:posOffset>
                      </wp:positionV>
                      <wp:extent cx="800100" cy="571625"/>
                      <wp:effectExtent l="0" t="0" r="0" b="0"/>
                      <wp:wrapNone/>
                      <wp:docPr id="195"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71625"/>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 id="AutoShape 116" o:spid="_x0000_s1026" type="#_x0000_t110" style="position:absolute;margin-left:32.9pt;margin-top:13.55pt;width:63pt;height:45pt;z-index:25179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Принятие решения на основе полученной информации. Присвоение названий всегда несет в себе вопрос</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2384" behindDoc="0" locked="0" layoutInCell="1" allowOverlap="1" wp14:anchorId="3040AC5C" wp14:editId="3C212136">
                      <wp:simplePos x="0" y="0"/>
                      <wp:positionH relativeFrom="column">
                        <wp:posOffset>351155</wp:posOffset>
                      </wp:positionH>
                      <wp:positionV relativeFrom="paragraph">
                        <wp:posOffset>102870</wp:posOffset>
                      </wp:positionV>
                      <wp:extent cx="800100" cy="456951"/>
                      <wp:effectExtent l="0" t="0" r="0" b="0"/>
                      <wp:wrapNone/>
                      <wp:docPr id="196"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6951"/>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 id="AutoShape 112" o:spid="_x0000_s1026" type="#_x0000_t114" style="position:absolute;margin-left:27.65pt;margin-top:8.1pt;width:63pt;height:36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Носитель форм/данных и/или отчет. Черный угол указывает на то, что документ был создан в определенной ситуации</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3408" behindDoc="0" locked="0" layoutInCell="1" allowOverlap="1" wp14:anchorId="0928A8FF" wp14:editId="77E7E599">
                      <wp:simplePos x="0" y="0"/>
                      <wp:positionH relativeFrom="column">
                        <wp:posOffset>351155</wp:posOffset>
                      </wp:positionH>
                      <wp:positionV relativeFrom="paragraph">
                        <wp:posOffset>43180</wp:posOffset>
                      </wp:positionV>
                      <wp:extent cx="800100" cy="457242"/>
                      <wp:effectExtent l="0" t="0" r="0" b="0"/>
                      <wp:wrapNone/>
                      <wp:docPr id="198"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42"/>
                              </a:xfrm>
                              <a:prstGeom prst="flowChartOnlineStora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AutoShape 111" o:spid="_x0000_s1026" type="#_x0000_t130" style="position:absolute;margin-left:27.65pt;margin-top:3.4pt;width:63pt;height:36pt;z-index:25179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226EC1">
              <w:rPr>
                <w:szCs w:val="28"/>
                <w:lang w:eastAsia="ru-RU"/>
              </w:rPr>
              <w:t>Компьютерный файл или память с прямым доступом</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5456" behindDoc="0" locked="0" layoutInCell="1" allowOverlap="1" wp14:anchorId="7C948ECA" wp14:editId="6A36D06B">
                      <wp:simplePos x="0" y="0"/>
                      <wp:positionH relativeFrom="column">
                        <wp:posOffset>541655</wp:posOffset>
                      </wp:positionH>
                      <wp:positionV relativeFrom="paragraph">
                        <wp:posOffset>337185</wp:posOffset>
                      </wp:positionV>
                      <wp:extent cx="457200" cy="0"/>
                      <wp:effectExtent l="0" t="0" r="19050" b="19050"/>
                      <wp:wrapNone/>
                      <wp:docPr id="202" name="Line 117"/>
                      <wp:cNvGraphicFramePr/>
                      <a:graphic xmlns:a="http://schemas.openxmlformats.org/drawingml/2006/main">
                        <a:graphicData uri="http://schemas.microsoft.com/office/word/2010/wordprocessingShape">
                          <wps:wsp>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117" o:spid="_x0000_s1026" style="position:absolute;z-index:251795456;visibility:visible;mso-wrap-style:square;mso-wrap-distance-left:9pt;mso-wrap-distance-top:0;mso-wrap-distance-right:9pt;mso-wrap-distance-bottom:0;mso-position-horizontal:absolute;mso-position-horizontal-relative:text;mso-position-vertical:absolute;mso-position-vertical-relative:text" from="42.65pt,26.55pt" to="78.6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"/>
                  </w:pict>
                </mc:Fallback>
              </mc:AlternateContent>
            </w:r>
            <w:r>
              <w:rPr>
                <w:noProof/>
                <w:lang w:eastAsia="ru-RU"/>
              </w:rPr>
              <mc:AlternateContent>
                <mc:Choice Requires="wps">
                  <w:drawing>
                    <wp:anchor distT="0" distB="0" distL="114300" distR="114300" simplePos="0" relativeHeight="251794432" behindDoc="0" locked="0" layoutInCell="1" allowOverlap="1" wp14:anchorId="53E68E95" wp14:editId="4EF8D1AE">
                      <wp:simplePos x="0" y="0"/>
                      <wp:positionH relativeFrom="column">
                        <wp:posOffset>541655</wp:posOffset>
                      </wp:positionH>
                      <wp:positionV relativeFrom="paragraph">
                        <wp:posOffset>99060</wp:posOffset>
                      </wp:positionV>
                      <wp:extent cx="457200" cy="457242"/>
                      <wp:effectExtent l="0" t="0" r="0" b="0"/>
                      <wp:wrapNone/>
                      <wp:docPr id="200"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42"/>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anchor>
                  </w:drawing>
                </mc:Choice>
                <mc:Fallback>
                  <w:pict>
                    <v:shape id="AutoShape 113" o:spid="_x0000_s1026" type="#_x0000_t120" style="position:absolute;margin-left:42.65pt;margin-top:7.8pt;width:36pt;height:36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Блок объединения, ссылающийся на блок объединения и номер страницы схемы</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6480" behindDoc="0" locked="0" layoutInCell="1" allowOverlap="1" wp14:anchorId="283F08B2" wp14:editId="153D557B">
                      <wp:simplePos x="0" y="0"/>
                      <wp:positionH relativeFrom="column">
                        <wp:posOffset>532130</wp:posOffset>
                      </wp:positionH>
                      <wp:positionV relativeFrom="paragraph">
                        <wp:posOffset>116840</wp:posOffset>
                      </wp:positionV>
                      <wp:extent cx="571500" cy="457242"/>
                      <wp:effectExtent l="0" t="0" r="0" b="0"/>
                      <wp:wrapNone/>
                      <wp:docPr id="203"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42"/>
                              </a:xfrm>
                              <a:prstGeom prst="flowChartMer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AutoShape 114" o:spid="_x0000_s1026" type="#_x0000_t128" style="position:absolute;margin-left:41.9pt;margin-top:9.2pt;width:45pt;height:36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 xml:space="preserve">Блок объединения/файл; организация указана с помощью кода </w:t>
            </w:r>
            <w:r w:rsidRPr="001B3C49">
              <w:rPr>
                <w:iCs/>
                <w:szCs w:val="28"/>
                <w:lang w:eastAsia="ru-RU"/>
              </w:rPr>
              <w:t xml:space="preserve">в </w:t>
            </w:r>
            <w:r w:rsidRPr="001B3C49">
              <w:rPr>
                <w:szCs w:val="28"/>
                <w:lang w:eastAsia="ru-RU"/>
              </w:rPr>
              <w:t>нижнем углу треугольника</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w:lastRenderedPageBreak/>
              <mc:AlternateContent>
                <mc:Choice Requires="wps">
                  <w:drawing>
                    <wp:anchor distT="0" distB="0" distL="114300" distR="114300" simplePos="0" relativeHeight="251797504" behindDoc="0" locked="0" layoutInCell="1" allowOverlap="1" wp14:anchorId="31BB4FB7" wp14:editId="79EDFD70">
                      <wp:simplePos x="0" y="0"/>
                      <wp:positionH relativeFrom="column">
                        <wp:posOffset>274955</wp:posOffset>
                      </wp:positionH>
                      <wp:positionV relativeFrom="paragraph">
                        <wp:posOffset>382270</wp:posOffset>
                      </wp:positionV>
                      <wp:extent cx="1028700" cy="0"/>
                      <wp:effectExtent l="0" t="0" r="19050" b="19050"/>
                      <wp:wrapNone/>
                      <wp:docPr id="204" name="Line 118"/>
                      <wp:cNvGraphicFramePr/>
                      <a:graphic xmlns:a="http://schemas.openxmlformats.org/drawingml/2006/main">
                        <a:graphicData uri="http://schemas.microsoft.com/office/word/2010/wordprocessingShape">
                          <wps:wsp>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118" o:spid="_x0000_s1026" style="position:absolute;z-index:251797504;visibility:visible;mso-wrap-style:square;mso-wrap-distance-left:9pt;mso-wrap-distance-top:0;mso-wrap-distance-right:9pt;mso-wrap-distance-bottom:0;mso-position-horizontal:absolute;mso-position-horizontal-relative:text;mso-position-vertical:absolute;mso-position-vertical-relative:text" from="21.65pt,30.1pt" to="102.6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"/>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1B3C49">
              <w:rPr>
                <w:szCs w:val="28"/>
                <w:lang w:eastAsia="ru-RU"/>
              </w:rPr>
              <w:t>Линия связи</w:t>
            </w:r>
          </w:p>
        </w:tc>
      </w:tr>
      <w:tr w:rsidR="001D3720" w:rsidRPr="001B3C49" w:rsidTr="006A349C">
        <w:trPr>
          <w:trHeight w:val="982"/>
        </w:trPr>
        <w:tc>
          <w:tcPr>
            <w:tcW w:w="2808" w:type="dxa"/>
          </w:tcPr>
          <w:p w:rsidR="001D3720" w:rsidRPr="001B3C49" w:rsidRDefault="001D3720" w:rsidP="006A349C">
            <w:pPr>
              <w:spacing w:line="360" w:lineRule="auto"/>
              <w:ind w:firstLine="709"/>
              <w:rPr>
                <w:noProof/>
                <w:szCs w:val="28"/>
                <w:lang w:eastAsia="ru-RU"/>
              </w:rPr>
            </w:pPr>
            <w:r>
              <w:rPr>
                <w:noProof/>
                <w:lang w:eastAsia="ru-RU"/>
              </w:rPr>
              <mc:AlternateContent>
                <mc:Choice Requires="wps">
                  <w:drawing>
                    <wp:anchor distT="0" distB="0" distL="114300" distR="114300" simplePos="0" relativeHeight="251798528" behindDoc="0" locked="0" layoutInCell="1" allowOverlap="1" wp14:anchorId="490187D4" wp14:editId="5AC4ADF9">
                      <wp:simplePos x="0" y="0"/>
                      <wp:positionH relativeFrom="column">
                        <wp:posOffset>274955</wp:posOffset>
                      </wp:positionH>
                      <wp:positionV relativeFrom="paragraph">
                        <wp:posOffset>314325</wp:posOffset>
                      </wp:positionV>
                      <wp:extent cx="1028700" cy="0"/>
                      <wp:effectExtent l="0" t="0" r="0" b="19050"/>
                      <wp:wrapNone/>
                      <wp:docPr id="205" name="Line 119"/>
                      <wp:cNvGraphicFramePr/>
                      <a:graphic xmlns:a="http://schemas.openxmlformats.org/drawingml/2006/main">
                        <a:graphicData uri="http://schemas.microsoft.com/office/word/2010/wordprocessingShape">
                          <wps:wsp>
                            <wps:cNvCnPr/>
                            <wps:spPr bwMode="auto">
                              <a:xfrm>
                                <a:off x="0" y="0"/>
                                <a:ext cx="1028700"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119" o:spid="_x0000_s1026" style="position:absolute;z-index:251798528;visibility:visible;mso-wrap-style:square;mso-wrap-distance-left:9pt;mso-wrap-distance-top:0;mso-wrap-distance-right:9pt;mso-wrap-distance-bottom:0;mso-position-horizontal:absolute;mso-position-horizontal-relative:text;mso-position-vertical:absolute;mso-position-vertical-relative:text" from="21.65pt,24.75pt" to="102.6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" strokeweight="1pt">
                      <v:stroke dashstyle="dash"/>
                    </v:line>
                  </w:pict>
                </mc:Fallback>
              </mc:AlternateContent>
            </w:r>
          </w:p>
        </w:tc>
        <w:tc>
          <w:tcPr>
            <w:tcW w:w="6840" w:type="dxa"/>
          </w:tcPr>
          <w:p w:rsidR="001D3720" w:rsidRPr="001B3C49" w:rsidRDefault="001D3720" w:rsidP="006A349C">
            <w:pPr>
              <w:shd w:val="clear" w:color="auto" w:fill="FFFFFF"/>
              <w:spacing w:line="360" w:lineRule="auto"/>
              <w:ind w:firstLine="0"/>
              <w:rPr>
                <w:szCs w:val="28"/>
                <w:lang w:eastAsia="ru-RU"/>
              </w:rPr>
            </w:pPr>
            <w:r w:rsidRPr="00511A10">
              <w:rPr>
                <w:szCs w:val="28"/>
                <w:lang w:eastAsia="ru-RU"/>
              </w:rPr>
              <w:t>Проконсультироваться или сравнить</w:t>
            </w:r>
          </w:p>
        </w:tc>
      </w:tr>
    </w:tbl>
    <w:p w:rsidR="001D3720" w:rsidRPr="001B3C49" w:rsidRDefault="001D3720" w:rsidP="001D3720">
      <w:pPr>
        <w:shd w:val="clear" w:color="auto" w:fill="FFFFFF"/>
        <w:spacing w:line="360" w:lineRule="auto"/>
        <w:ind w:firstLine="709"/>
        <w:rPr>
          <w:rFonts w:eastAsiaTheme="minorHAnsi"/>
          <w:szCs w:val="28"/>
          <w:lang w:eastAsia="en-US"/>
        </w:rPr>
      </w:pP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 xml:space="preserve"> Этот стандарт отмечает, что концепция блок-схем также включает так называемые блок-схемы системы, блок-схемы программы, функциональные блок-схемы и блок-схемы конфигурации. Символы различаются в зависимости от типа и в соответствии с требованиями мероприятий/действий, информации, логического решения или связи между символами или инструментами, для изображения кот</w:t>
      </w:r>
      <w:r>
        <w:rPr>
          <w:rFonts w:eastAsiaTheme="minorHAnsi"/>
          <w:szCs w:val="28"/>
          <w:lang w:eastAsia="en-US"/>
        </w:rPr>
        <w:t xml:space="preserve">орых они используются </w:t>
      </w:r>
      <w:r w:rsidRPr="00572649">
        <w:rPr>
          <w:rFonts w:eastAsiaTheme="minorHAnsi"/>
          <w:szCs w:val="28"/>
          <w:lang w:eastAsia="en-US"/>
        </w:rPr>
        <w:t>(таблица 3).</w:t>
      </w:r>
    </w:p>
    <w:p w:rsidR="001D3720" w:rsidRPr="001B3C49" w:rsidRDefault="001D3720" w:rsidP="001D3720">
      <w:pPr>
        <w:shd w:val="clear" w:color="auto" w:fill="FFFFFF"/>
        <w:spacing w:line="360" w:lineRule="auto"/>
        <w:ind w:firstLine="709"/>
        <w:rPr>
          <w:rFonts w:eastAsiaTheme="minorHAnsi"/>
          <w:szCs w:val="28"/>
          <w:lang w:eastAsia="en-US"/>
        </w:rPr>
      </w:pPr>
      <w:r w:rsidRPr="001B3C49">
        <w:rPr>
          <w:rFonts w:eastAsiaTheme="minorHAnsi"/>
          <w:szCs w:val="28"/>
          <w:lang w:eastAsia="en-US"/>
        </w:rPr>
        <w:t>В качестве обшей рекомендации: схемы должны составляться таким образом, чтобы их можно было читать слева направо и сверху вниз.</w:t>
      </w:r>
    </w:p>
    <w:p w:rsidR="001D3720" w:rsidRDefault="001D3720" w:rsidP="001D3720">
      <w:pPr>
        <w:spacing w:line="360" w:lineRule="auto"/>
        <w:ind w:firstLine="709"/>
        <w:rPr>
          <w:rFonts w:eastAsiaTheme="minorHAnsi"/>
          <w:szCs w:val="28"/>
          <w:lang w:eastAsia="en-US"/>
        </w:rPr>
      </w:pPr>
      <w:r w:rsidRPr="001B3C49">
        <w:rPr>
          <w:rFonts w:eastAsiaTheme="minorHAnsi"/>
          <w:szCs w:val="28"/>
          <w:lang w:eastAsia="en-US"/>
        </w:rPr>
        <w:t xml:space="preserve">Прежде всего, для уточнения степени и последовательности участия подразделений и должностных лиц в процессе целесообразно построить его алгоритм, распределив этапы процесса по его участникам, как это показано на рис. 2.10. </w:t>
      </w:r>
    </w:p>
    <w:p w:rsidR="001D3720" w:rsidRDefault="001D3720" w:rsidP="001D3720">
      <w:pPr>
        <w:spacing w:line="360" w:lineRule="auto"/>
        <w:ind w:firstLine="709"/>
        <w:rPr>
          <w:rFonts w:eastAsiaTheme="minorHAnsi"/>
          <w:szCs w:val="28"/>
          <w:lang w:eastAsia="en-US"/>
        </w:rPr>
      </w:pPr>
      <w:r w:rsidRPr="001B3C49">
        <w:rPr>
          <w:rFonts w:eastAsiaTheme="minorHAnsi"/>
          <w:szCs w:val="28"/>
          <w:lang w:eastAsia="en-US"/>
        </w:rPr>
        <w:t>Такое наглядное изображение поможет наиболее рационально распределить ответственность и последовательность действий участников процесса и за счет этого сократить время его выполнения и снизить издержки.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B12966" w:rsidRDefault="001D3720" w:rsidP="001D3720">
      <w:pPr>
        <w:spacing w:line="360" w:lineRule="auto"/>
        <w:ind w:firstLine="0"/>
        <w:jc w:val="center"/>
        <w:rPr>
          <w:rFonts w:ascii="Helvetica" w:eastAsiaTheme="minorHAnsi" w:hAnsi="Helvetica" w:cs="Helvetica"/>
          <w:b/>
          <w:bCs/>
          <w:color w:val="333333"/>
          <w:sz w:val="21"/>
          <w:szCs w:val="21"/>
          <w:shd w:val="clear" w:color="auto" w:fill="FFFFFF"/>
          <w:lang w:eastAsia="en-US"/>
        </w:rPr>
      </w:pPr>
      <w:r w:rsidRPr="001B3C49">
        <w:rPr>
          <w:rFonts w:asciiTheme="minorHAnsi" w:eastAsiaTheme="minorHAnsi" w:hAnsiTheme="minorHAnsi" w:cstheme="minorBidi"/>
          <w:noProof/>
          <w:sz w:val="22"/>
          <w:szCs w:val="22"/>
          <w:lang w:eastAsia="ru-RU"/>
        </w:rPr>
        <w:lastRenderedPageBreak/>
        <w:drawing>
          <wp:inline distT="0" distB="0" distL="0" distR="0" wp14:anchorId="11811EFD" wp14:editId="218E83C3">
            <wp:extent cx="5718407" cy="4114800"/>
            <wp:effectExtent l="0" t="0" r="0" b="0"/>
            <wp:docPr id="804" name="Рисунок 804" descr="http://text.gosthelp.ru/images/text/45795.files/image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text.gosthelp.ru/images/text/45795.files/image03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6507" cy="4120629"/>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2.10. Пример алгоритма процесса с распределением действий по исполнителям (</w:t>
      </w:r>
      <w:r>
        <w:rPr>
          <w:rFonts w:eastAsiaTheme="minorHAnsi"/>
          <w:szCs w:val="28"/>
          <w:lang w:eastAsia="en-US"/>
        </w:rPr>
        <w:t>а</w:t>
      </w:r>
      <w:r w:rsidRPr="001B3C49">
        <w:rPr>
          <w:rFonts w:eastAsiaTheme="minorHAnsi"/>
          <w:szCs w:val="28"/>
          <w:lang w:eastAsia="en-US"/>
        </w:rPr>
        <w:t>лгоритм процесса рентгеновского обследования)</w:t>
      </w: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Default="001D3720" w:rsidP="001D3720">
      <w:pPr>
        <w:spacing w:line="360" w:lineRule="auto"/>
        <w:ind w:firstLine="709"/>
        <w:rPr>
          <w:rFonts w:eastAsiaTheme="minorHAnsi"/>
          <w:szCs w:val="22"/>
          <w:lang w:eastAsia="en-US"/>
        </w:rPr>
      </w:pPr>
    </w:p>
    <w:p w:rsidR="001D3720" w:rsidRPr="001B3C49" w:rsidRDefault="001D3720" w:rsidP="001D3720">
      <w:pPr>
        <w:spacing w:line="360" w:lineRule="auto"/>
        <w:ind w:firstLine="709"/>
        <w:rPr>
          <w:rFonts w:eastAsiaTheme="minorHAnsi"/>
          <w:szCs w:val="22"/>
          <w:lang w:eastAsia="en-US"/>
        </w:rPr>
      </w:pPr>
      <w:r w:rsidRPr="001B3C49">
        <w:rPr>
          <w:rFonts w:eastAsiaTheme="minorHAnsi"/>
          <w:szCs w:val="22"/>
          <w:lang w:eastAsia="en-US"/>
        </w:rPr>
        <w:lastRenderedPageBreak/>
        <w:t xml:space="preserve">Один из наиболее распространенных вариантов </w:t>
      </w:r>
      <w:r>
        <w:rPr>
          <w:rFonts w:eastAsiaTheme="minorHAnsi"/>
          <w:szCs w:val="22"/>
          <w:lang w:eastAsia="en-US"/>
        </w:rPr>
        <w:t>–</w:t>
      </w:r>
      <w:r w:rsidRPr="001B3C49">
        <w:rPr>
          <w:rFonts w:eastAsiaTheme="minorHAnsi"/>
          <w:szCs w:val="22"/>
          <w:lang w:eastAsia="en-US"/>
        </w:rPr>
        <w:t xml:space="preserve"> </w:t>
      </w:r>
      <w:r w:rsidRPr="001B3C49">
        <w:rPr>
          <w:rFonts w:eastAsiaTheme="minorHAnsi"/>
          <w:color w:val="000000"/>
          <w:szCs w:val="22"/>
          <w:lang w:eastAsia="en-US"/>
        </w:rPr>
        <w:t xml:space="preserve">представление процессов в виде </w:t>
      </w:r>
      <w:r w:rsidRPr="001B3C49">
        <w:rPr>
          <w:rFonts w:eastAsiaTheme="minorHAnsi"/>
          <w:szCs w:val="22"/>
          <w:lang w:val="en-US" w:eastAsia="en-US"/>
        </w:rPr>
        <w:t>Flow</w:t>
      </w:r>
      <w:r w:rsidRPr="001B3C49">
        <w:rPr>
          <w:rFonts w:eastAsiaTheme="minorHAnsi"/>
          <w:szCs w:val="22"/>
          <w:lang w:eastAsia="en-US"/>
        </w:rPr>
        <w:t>-</w:t>
      </w:r>
      <w:r w:rsidRPr="001B3C49">
        <w:rPr>
          <w:rFonts w:eastAsiaTheme="minorHAnsi"/>
          <w:szCs w:val="22"/>
          <w:lang w:val="en-US" w:eastAsia="en-US"/>
        </w:rPr>
        <w:t>Chart</w:t>
      </w:r>
      <w:r w:rsidRPr="001B3C49">
        <w:rPr>
          <w:rFonts w:eastAsiaTheme="minorHAnsi"/>
          <w:szCs w:val="22"/>
          <w:lang w:eastAsia="en-US"/>
        </w:rPr>
        <w:t xml:space="preserve"> диаграмм. Пример такого описания процесса приведен на рис.</w:t>
      </w:r>
      <w:r>
        <w:rPr>
          <w:rFonts w:eastAsiaTheme="minorHAnsi"/>
          <w:szCs w:val="22"/>
          <w:lang w:eastAsia="en-US"/>
        </w:rPr>
        <w:t xml:space="preserve"> </w:t>
      </w:r>
      <w:r w:rsidRPr="001B3C49">
        <w:rPr>
          <w:rFonts w:eastAsiaTheme="minorHAnsi"/>
          <w:szCs w:val="22"/>
          <w:lang w:eastAsia="en-US"/>
        </w:rPr>
        <w:t>2.11.</w:t>
      </w:r>
    </w:p>
    <w:p w:rsidR="001D3720" w:rsidRPr="001B3C49" w:rsidRDefault="001D3720" w:rsidP="001D3720">
      <w:pPr>
        <w:spacing w:line="360" w:lineRule="auto"/>
        <w:ind w:firstLine="0"/>
        <w:rPr>
          <w:rFonts w:asciiTheme="minorHAnsi" w:eastAsiaTheme="minorHAnsi" w:hAnsiTheme="minorHAnsi" w:cstheme="minorBidi"/>
          <w:b/>
          <w:szCs w:val="22"/>
          <w:lang w:eastAsia="en-US"/>
        </w:rPr>
      </w:pPr>
      <w:r>
        <w:rPr>
          <w:rFonts w:asciiTheme="minorHAnsi" w:eastAsiaTheme="minorHAnsi" w:hAnsiTheme="minorHAnsi" w:cstheme="minorBidi"/>
          <w:b/>
          <w:noProof/>
          <w:szCs w:val="22"/>
          <w:lang w:eastAsia="ru-RU"/>
        </w:rPr>
        <w:drawing>
          <wp:inline distT="0" distB="0" distL="0" distR="0" wp14:anchorId="05640A43" wp14:editId="69EA58EC">
            <wp:extent cx="6120130" cy="7693025"/>
            <wp:effectExtent l="0" t="0" r="0" b="3175"/>
            <wp:docPr id="3000" name="Рисунок 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 name="2.11_2.jpg"/>
                    <pic:cNvPicPr/>
                  </pic:nvPicPr>
                  <pic:blipFill>
                    <a:blip r:embed="rId36">
                      <a:extLst>
                        <a:ext uri="{28A0092B-C50C-407E-A947-70E740481C1C}">
                          <a14:useLocalDpi xmlns:a14="http://schemas.microsoft.com/office/drawing/2010/main" val="0"/>
                        </a:ext>
                      </a:extLst>
                    </a:blip>
                    <a:stretch>
                      <a:fillRect/>
                    </a:stretch>
                  </pic:blipFill>
                  <pic:spPr>
                    <a:xfrm>
                      <a:off x="0" y="0"/>
                      <a:ext cx="6120130" cy="7693025"/>
                    </a:xfrm>
                    <a:prstGeom prst="rect">
                      <a:avLst/>
                    </a:prstGeom>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2.11</w:t>
      </w:r>
      <w:r>
        <w:rPr>
          <w:rFonts w:eastAsiaTheme="minorHAnsi"/>
          <w:szCs w:val="28"/>
          <w:lang w:eastAsia="en-US"/>
        </w:rPr>
        <w:t>.</w:t>
      </w:r>
      <w:r w:rsidRPr="001B3C49">
        <w:rPr>
          <w:rFonts w:eastAsiaTheme="minorHAnsi"/>
          <w:szCs w:val="28"/>
          <w:lang w:eastAsia="en-US"/>
        </w:rPr>
        <w:t xml:space="preserve"> Пример диаграммы одного из процессов СМК</w:t>
      </w:r>
      <w:r>
        <w:rPr>
          <w:rFonts w:eastAsiaTheme="minorHAnsi"/>
          <w:szCs w:val="28"/>
          <w:lang w:eastAsia="en-US"/>
        </w:rPr>
        <w:br/>
        <w:t>(</w:t>
      </w:r>
      <w:r w:rsidRPr="001B3C49">
        <w:rPr>
          <w:rFonts w:eastAsiaTheme="minorHAnsi"/>
          <w:szCs w:val="28"/>
          <w:lang w:eastAsia="en-US"/>
        </w:rPr>
        <w:t>Проц</w:t>
      </w:r>
      <w:r>
        <w:rPr>
          <w:rFonts w:eastAsiaTheme="minorHAnsi"/>
          <w:szCs w:val="28"/>
          <w:lang w:eastAsia="en-US"/>
        </w:rPr>
        <w:t>есс корректирующих действий)</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lastRenderedPageBreak/>
        <w:t>Также можно построить диаграмму выбранного процесса по форме, приведенной ниже (рис.</w:t>
      </w:r>
      <w:r>
        <w:rPr>
          <w:rFonts w:eastAsiaTheme="minorHAnsi"/>
          <w:szCs w:val="28"/>
          <w:lang w:eastAsia="en-US"/>
        </w:rPr>
        <w:t xml:space="preserve"> </w:t>
      </w:r>
      <w:r w:rsidRPr="001B3C49">
        <w:rPr>
          <w:rFonts w:eastAsiaTheme="minorHAnsi"/>
          <w:szCs w:val="28"/>
          <w:lang w:eastAsia="en-US"/>
        </w:rPr>
        <w:t>2.12).</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6675F" w:rsidRDefault="001D3720" w:rsidP="001D3720">
      <w:pPr>
        <w:tabs>
          <w:tab w:val="num" w:pos="0"/>
        </w:tabs>
        <w:spacing w:line="360" w:lineRule="auto"/>
        <w:ind w:firstLine="709"/>
        <w:rPr>
          <w:rFonts w:eastAsiaTheme="minorHAnsi"/>
          <w:sz w:val="24"/>
          <w:szCs w:val="28"/>
          <w:u w:val="single"/>
          <w:lang w:eastAsia="en-US"/>
        </w:rPr>
      </w:pPr>
      <w:r w:rsidRPr="0016675F">
        <w:rPr>
          <w:rFonts w:eastAsiaTheme="minorHAnsi"/>
          <w:sz w:val="24"/>
          <w:szCs w:val="28"/>
          <w:lang w:eastAsia="en-US"/>
        </w:rPr>
        <w:t xml:space="preserve">Диаграмма процесса </w:t>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r w:rsidRPr="0016675F">
        <w:rPr>
          <w:rFonts w:eastAsiaTheme="minorHAnsi"/>
          <w:sz w:val="24"/>
          <w:szCs w:val="28"/>
          <w:u w:val="single"/>
          <w:lang w:eastAsia="en-US"/>
        </w:rPr>
        <w:tab/>
      </w:r>
    </w:p>
    <w:p w:rsidR="001D3720" w:rsidRPr="0016675F" w:rsidRDefault="001D3720" w:rsidP="001D3720">
      <w:pPr>
        <w:tabs>
          <w:tab w:val="num" w:pos="0"/>
        </w:tabs>
        <w:spacing w:line="360" w:lineRule="auto"/>
        <w:ind w:firstLine="709"/>
        <w:rPr>
          <w:rFonts w:eastAsiaTheme="minorHAnsi"/>
          <w:sz w:val="24"/>
          <w:szCs w:val="28"/>
          <w:lang w:eastAsia="en-US"/>
        </w:rPr>
      </w:pPr>
      <w:r w:rsidRPr="0016675F">
        <w:rPr>
          <w:rFonts w:eastAsiaTheme="minorHAnsi"/>
          <w:sz w:val="36"/>
          <w:szCs w:val="32"/>
          <w:vertAlign w:val="superscript"/>
          <w:lang w:eastAsia="en-US"/>
        </w:rPr>
        <w:tab/>
      </w:r>
      <w:r w:rsidRPr="0016675F">
        <w:rPr>
          <w:rFonts w:eastAsiaTheme="minorHAnsi"/>
          <w:sz w:val="36"/>
          <w:szCs w:val="32"/>
          <w:vertAlign w:val="superscript"/>
          <w:lang w:eastAsia="en-US"/>
        </w:rPr>
        <w:tab/>
      </w:r>
      <w:r w:rsidRPr="0016675F">
        <w:rPr>
          <w:rFonts w:eastAsiaTheme="minorHAnsi"/>
          <w:sz w:val="36"/>
          <w:szCs w:val="32"/>
          <w:vertAlign w:val="superscript"/>
          <w:lang w:eastAsia="en-US"/>
        </w:rPr>
        <w:tab/>
      </w:r>
      <w:r>
        <w:rPr>
          <w:rFonts w:eastAsiaTheme="minorHAnsi"/>
          <w:sz w:val="36"/>
          <w:szCs w:val="32"/>
          <w:vertAlign w:val="superscript"/>
          <w:lang w:eastAsia="en-US"/>
        </w:rPr>
        <w:tab/>
      </w:r>
      <w:r w:rsidRPr="0016675F">
        <w:rPr>
          <w:rFonts w:eastAsiaTheme="minorHAnsi"/>
          <w:sz w:val="36"/>
          <w:szCs w:val="32"/>
          <w:vertAlign w:val="superscript"/>
          <w:lang w:eastAsia="en-US"/>
        </w:rPr>
        <w:t>(указывается наименование процесса)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1D3720" w:rsidRPr="007257AA" w:rsidTr="006A349C">
        <w:tc>
          <w:tcPr>
            <w:tcW w:w="2268" w:type="dxa"/>
            <w:shd w:val="clear" w:color="auto" w:fill="auto"/>
          </w:tcPr>
          <w:p w:rsidR="001D3720" w:rsidRPr="0016675F" w:rsidRDefault="001D3720" w:rsidP="006A349C">
            <w:pPr>
              <w:tabs>
                <w:tab w:val="num" w:pos="0"/>
              </w:tabs>
              <w:spacing w:line="360" w:lineRule="auto"/>
              <w:ind w:firstLine="0"/>
              <w:rPr>
                <w:rFonts w:eastAsiaTheme="minorHAnsi"/>
                <w:i/>
                <w:sz w:val="24"/>
                <w:szCs w:val="28"/>
                <w:lang w:eastAsia="en-US"/>
              </w:rPr>
            </w:pPr>
            <w:r w:rsidRPr="0016675F">
              <w:rPr>
                <w:rFonts w:eastAsiaTheme="minorHAnsi"/>
                <w:i/>
                <w:sz w:val="24"/>
                <w:szCs w:val="28"/>
                <w:lang w:eastAsia="en-US"/>
              </w:rPr>
              <w:t>Входные данные</w:t>
            </w:r>
          </w:p>
        </w:tc>
        <w:tc>
          <w:tcPr>
            <w:tcW w:w="3120" w:type="dxa"/>
            <w:shd w:val="clear" w:color="auto" w:fill="auto"/>
          </w:tcPr>
          <w:p w:rsidR="001D3720" w:rsidRPr="0016675F" w:rsidRDefault="001D3720" w:rsidP="006A349C">
            <w:pPr>
              <w:tabs>
                <w:tab w:val="num" w:pos="0"/>
              </w:tabs>
              <w:spacing w:line="360" w:lineRule="auto"/>
              <w:rPr>
                <w:rFonts w:eastAsiaTheme="minorHAnsi"/>
                <w:i/>
                <w:sz w:val="24"/>
                <w:szCs w:val="28"/>
                <w:lang w:eastAsia="en-US"/>
              </w:rPr>
            </w:pPr>
            <w:r w:rsidRPr="0016675F">
              <w:rPr>
                <w:rFonts w:eastAsiaTheme="minorHAnsi"/>
                <w:i/>
                <w:sz w:val="24"/>
                <w:szCs w:val="28"/>
                <w:lang w:eastAsia="en-US"/>
              </w:rPr>
              <w:t>Описание процесса</w:t>
            </w:r>
          </w:p>
        </w:tc>
        <w:tc>
          <w:tcPr>
            <w:tcW w:w="2520" w:type="dxa"/>
            <w:shd w:val="clear" w:color="auto" w:fill="auto"/>
          </w:tcPr>
          <w:p w:rsidR="001D3720" w:rsidRPr="0016675F" w:rsidRDefault="001D3720" w:rsidP="006A349C">
            <w:pPr>
              <w:tabs>
                <w:tab w:val="num" w:pos="0"/>
              </w:tabs>
              <w:spacing w:line="360" w:lineRule="auto"/>
              <w:ind w:firstLine="0"/>
              <w:rPr>
                <w:rFonts w:eastAsiaTheme="minorHAnsi"/>
                <w:i/>
                <w:sz w:val="24"/>
                <w:szCs w:val="28"/>
                <w:lang w:eastAsia="en-US"/>
              </w:rPr>
            </w:pPr>
            <w:r w:rsidRPr="0016675F">
              <w:rPr>
                <w:rFonts w:eastAsiaTheme="minorHAnsi"/>
                <w:i/>
                <w:sz w:val="24"/>
                <w:szCs w:val="28"/>
                <w:lang w:eastAsia="en-US"/>
              </w:rPr>
              <w:t>Выходные данные</w:t>
            </w:r>
          </w:p>
        </w:tc>
        <w:tc>
          <w:tcPr>
            <w:tcW w:w="1920" w:type="dxa"/>
            <w:shd w:val="clear" w:color="auto" w:fill="auto"/>
          </w:tcPr>
          <w:p w:rsidR="001D3720" w:rsidRPr="0016675F" w:rsidRDefault="001D3720" w:rsidP="006A349C">
            <w:pPr>
              <w:tabs>
                <w:tab w:val="num" w:pos="0"/>
              </w:tabs>
              <w:spacing w:line="360" w:lineRule="auto"/>
              <w:ind w:firstLine="0"/>
              <w:rPr>
                <w:rFonts w:eastAsiaTheme="minorHAnsi"/>
                <w:i/>
                <w:sz w:val="24"/>
                <w:szCs w:val="28"/>
                <w:lang w:eastAsia="en-US"/>
              </w:rPr>
            </w:pPr>
            <w:r w:rsidRPr="0016675F">
              <w:rPr>
                <w:rFonts w:eastAsiaTheme="minorHAnsi"/>
                <w:i/>
                <w:sz w:val="24"/>
                <w:szCs w:val="28"/>
                <w:lang w:eastAsia="en-US"/>
              </w:rPr>
              <w:t>Комментарий</w:t>
            </w:r>
          </w:p>
        </w:tc>
      </w:tr>
    </w:tbl>
    <w:p w:rsidR="001D3720" w:rsidRPr="007257AA" w:rsidRDefault="001D3720" w:rsidP="001D3720">
      <w:pPr>
        <w:tabs>
          <w:tab w:val="num" w:pos="0"/>
        </w:tabs>
        <w:spacing w:line="360" w:lineRule="auto"/>
        <w:ind w:firstLine="709"/>
        <w:rPr>
          <w:rFonts w:asciiTheme="minorHAnsi" w:eastAsiaTheme="minorHAnsi" w:hAnsiTheme="minorHAnsi" w:cstheme="minorBidi"/>
          <w:i/>
          <w:sz w:val="22"/>
          <w:szCs w:val="28"/>
          <w:lang w:eastAsia="en-US"/>
        </w:rPr>
      </w:pPr>
      <w:r w:rsidRPr="007257AA">
        <w:rPr>
          <w:rFonts w:asciiTheme="minorHAnsi" w:eastAsiaTheme="minorHAnsi" w:hAnsiTheme="minorHAnsi" w:cstheme="minorBidi"/>
          <w:i/>
          <w:noProof/>
          <w:sz w:val="22"/>
          <w:szCs w:val="28"/>
          <w:lang w:eastAsia="ru-RU"/>
        </w:rPr>
        <mc:AlternateContent>
          <mc:Choice Requires="wpg">
            <w:drawing>
              <wp:anchor distT="0" distB="0" distL="114300" distR="114300" simplePos="0" relativeHeight="251660288" behindDoc="0" locked="0" layoutInCell="1" allowOverlap="1" wp14:anchorId="4C975344" wp14:editId="64623882">
                <wp:simplePos x="0" y="0"/>
                <wp:positionH relativeFrom="column">
                  <wp:posOffset>0</wp:posOffset>
                </wp:positionH>
                <wp:positionV relativeFrom="paragraph">
                  <wp:posOffset>300355</wp:posOffset>
                </wp:positionV>
                <wp:extent cx="6172200" cy="2172335"/>
                <wp:effectExtent l="9525" t="5080" r="9525" b="22860"/>
                <wp:wrapNone/>
                <wp:docPr id="768" name="Группа 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172335"/>
                          <a:chOff x="1142" y="2766"/>
                          <a:chExt cx="9720" cy="3421"/>
                        </a:xfrm>
                      </wpg:grpSpPr>
                      <wpg:grpSp>
                        <wpg:cNvPr id="769" name="Group 3"/>
                        <wpg:cNvGrpSpPr>
                          <a:grpSpLocks/>
                        </wpg:cNvGrpSpPr>
                        <wpg:grpSpPr bwMode="auto">
                          <a:xfrm>
                            <a:off x="1142" y="2766"/>
                            <a:ext cx="9720" cy="2773"/>
                            <a:chOff x="1496" y="7079"/>
                            <a:chExt cx="7290" cy="2120"/>
                          </a:xfrm>
                        </wpg:grpSpPr>
                        <wpg:grpSp>
                          <wpg:cNvPr id="770" name="Group 4"/>
                          <wpg:cNvGrpSpPr>
                            <a:grpSpLocks/>
                          </wpg:cNvGrpSpPr>
                          <wpg:grpSpPr bwMode="auto">
                            <a:xfrm>
                              <a:off x="1496" y="7951"/>
                              <a:ext cx="1530" cy="1247"/>
                              <a:chOff x="1496" y="7951"/>
                              <a:chExt cx="1530" cy="1247"/>
                            </a:xfrm>
                          </wpg:grpSpPr>
                          <wps:wsp>
                            <wps:cNvPr id="771" name="AutoShape 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2" name="Text Box 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Pr="00F05FC7" w:rsidRDefault="001D3720" w:rsidP="001D3720"/>
                              </w:txbxContent>
                            </wps:txbx>
                            <wps:bodyPr rot="0" vert="horz" wrap="square" lIns="91440" tIns="45720" rIns="91440" bIns="45720" anchor="t" anchorCtr="0" upright="1">
                              <a:noAutofit/>
                            </wps:bodyPr>
                          </wps:wsp>
                        </wpg:grpSp>
                        <wpg:grpSp>
                          <wpg:cNvPr id="773" name="Group 7"/>
                          <wpg:cNvGrpSpPr>
                            <a:grpSpLocks/>
                          </wpg:cNvGrpSpPr>
                          <wpg:grpSpPr bwMode="auto">
                            <a:xfrm>
                              <a:off x="3026" y="7079"/>
                              <a:ext cx="5760" cy="2120"/>
                              <a:chOff x="3026" y="7079"/>
                              <a:chExt cx="5760" cy="2120"/>
                            </a:xfrm>
                          </wpg:grpSpPr>
                          <wps:wsp>
                            <wps:cNvPr id="774" name="Line 8"/>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75" name="Group 9"/>
                            <wpg:cNvGrpSpPr>
                              <a:grpSpLocks/>
                            </wpg:cNvGrpSpPr>
                            <wpg:grpSpPr bwMode="auto">
                              <a:xfrm>
                                <a:off x="3296" y="7079"/>
                                <a:ext cx="2070" cy="2119"/>
                                <a:chOff x="3296" y="7079"/>
                                <a:chExt cx="2070" cy="2119"/>
                              </a:xfrm>
                            </wpg:grpSpPr>
                            <wps:wsp>
                              <wps:cNvPr id="776" name="Text Box 10"/>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rsidR="001D3720" w:rsidRPr="0016675F" w:rsidRDefault="001D3720" w:rsidP="001D3720">
                                    <w:pPr>
                                      <w:ind w:firstLine="0"/>
                                      <w:jc w:val="center"/>
                                      <w:rPr>
                                        <w:sz w:val="24"/>
                                      </w:rPr>
                                    </w:pPr>
                                    <w:r w:rsidRPr="0016675F">
                                      <w:rPr>
                                        <w:sz w:val="24"/>
                                      </w:rPr>
                                      <w:t>Наименование</w:t>
                                    </w:r>
                                  </w:p>
                                  <w:p w:rsidR="001D3720" w:rsidRPr="0016675F" w:rsidRDefault="001D3720" w:rsidP="001D3720">
                                    <w:pPr>
                                      <w:ind w:firstLine="0"/>
                                      <w:jc w:val="center"/>
                                      <w:rPr>
                                        <w:sz w:val="24"/>
                                      </w:rPr>
                                    </w:pPr>
                                    <w:r w:rsidRPr="0016675F">
                                      <w:rPr>
                                        <w:sz w:val="24"/>
                                      </w:rPr>
                                      <w:t>операции</w:t>
                                    </w:r>
                                  </w:p>
                                  <w:p w:rsidR="001D3720" w:rsidRPr="0016675F" w:rsidRDefault="001D3720" w:rsidP="001D3720">
                                    <w:pPr>
                                      <w:pBdr>
                                        <w:top w:val="single" w:sz="12" w:space="1" w:color="auto"/>
                                        <w:bottom w:val="single" w:sz="12" w:space="1" w:color="auto"/>
                                      </w:pBdr>
                                      <w:ind w:firstLine="0"/>
                                      <w:jc w:val="center"/>
                                      <w:rPr>
                                        <w:sz w:val="24"/>
                                      </w:rPr>
                                    </w:pPr>
                                    <w:r w:rsidRPr="0016675F">
                                      <w:rPr>
                                        <w:sz w:val="24"/>
                                      </w:rPr>
                                      <w:t>Ответственный</w:t>
                                    </w:r>
                                  </w:p>
                                  <w:p w:rsidR="001D3720" w:rsidRPr="0016675F" w:rsidRDefault="001D3720" w:rsidP="001D3720">
                                    <w:pPr>
                                      <w:pBdr>
                                        <w:top w:val="single" w:sz="12" w:space="1" w:color="auto"/>
                                        <w:bottom w:val="single" w:sz="12" w:space="1" w:color="auto"/>
                                      </w:pBdr>
                                      <w:ind w:firstLine="0"/>
                                      <w:jc w:val="center"/>
                                      <w:rPr>
                                        <w:sz w:val="24"/>
                                      </w:rPr>
                                    </w:pPr>
                                    <w:r w:rsidRPr="0016675F">
                                      <w:rPr>
                                        <w:sz w:val="24"/>
                                      </w:rPr>
                                      <w:t>исполнитель</w:t>
                                    </w:r>
                                  </w:p>
                                  <w:p w:rsidR="001D3720" w:rsidRDefault="001D3720" w:rsidP="001D3720">
                                    <w:pPr>
                                      <w:jc w:val="center"/>
                                    </w:pPr>
                                  </w:p>
                                </w:txbxContent>
                              </wps:txbx>
                              <wps:bodyPr rot="0" vert="horz" wrap="square" lIns="91440" tIns="45720" rIns="91440" bIns="45720" anchor="t" anchorCtr="0" upright="1">
                                <a:noAutofit/>
                              </wps:bodyPr>
                            </wps:wsp>
                            <wps:wsp>
                              <wps:cNvPr id="777" name="Line 1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78" name="Group 12"/>
                              <wpg:cNvGrpSpPr>
                                <a:grpSpLocks/>
                              </wpg:cNvGrpSpPr>
                              <wpg:grpSpPr bwMode="auto">
                                <a:xfrm>
                                  <a:off x="3566" y="7079"/>
                                  <a:ext cx="1440" cy="374"/>
                                  <a:chOff x="3566" y="7079"/>
                                  <a:chExt cx="1440" cy="374"/>
                                </a:xfrm>
                              </wpg:grpSpPr>
                              <wps:wsp>
                                <wps:cNvPr id="779" name="AutoShape 13"/>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0" name="Text Box 14"/>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Начало</w:t>
                                      </w:r>
                                    </w:p>
                                  </w:txbxContent>
                                </wps:txbx>
                                <wps:bodyPr rot="0" vert="horz" wrap="square" lIns="91440" tIns="45720" rIns="91440" bIns="45720" anchor="t" anchorCtr="0" upright="1">
                                  <a:noAutofit/>
                                </wps:bodyPr>
                              </wps:wsp>
                            </wpg:grpSp>
                          </wpg:grpSp>
                          <wpg:grpSp>
                            <wpg:cNvPr id="781" name="Group 15"/>
                            <wpg:cNvGrpSpPr>
                              <a:grpSpLocks/>
                            </wpg:cNvGrpSpPr>
                            <wpg:grpSpPr bwMode="auto">
                              <a:xfrm>
                                <a:off x="5366" y="7952"/>
                                <a:ext cx="3420" cy="1247"/>
                                <a:chOff x="5366" y="7952"/>
                                <a:chExt cx="3420" cy="1247"/>
                              </a:xfrm>
                            </wpg:grpSpPr>
                            <wps:wsp>
                              <wps:cNvPr id="782" name="Line 16"/>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83" name="AutoShape 17"/>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4" name="Rectangle 18"/>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785" name="Group 19"/>
                              <wpg:cNvGrpSpPr>
                                <a:grpSpLocks/>
                              </wpg:cNvGrpSpPr>
                              <wpg:grpSpPr bwMode="auto">
                                <a:xfrm>
                                  <a:off x="5366" y="7952"/>
                                  <a:ext cx="1845" cy="1247"/>
                                  <a:chOff x="5366" y="7952"/>
                                  <a:chExt cx="1845" cy="1247"/>
                                </a:xfrm>
                              </wpg:grpSpPr>
                              <wpg:grpSp>
                                <wpg:cNvPr id="786" name="Group 20"/>
                                <wpg:cNvGrpSpPr>
                                  <a:grpSpLocks/>
                                </wpg:cNvGrpSpPr>
                                <wpg:grpSpPr bwMode="auto">
                                  <a:xfrm>
                                    <a:off x="5366" y="7952"/>
                                    <a:ext cx="1845" cy="1247"/>
                                    <a:chOff x="5366" y="7952"/>
                                    <a:chExt cx="1845" cy="1247"/>
                                  </a:xfrm>
                                </wpg:grpSpPr>
                                <wps:wsp>
                                  <wps:cNvPr id="787" name="Line 2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8" name="AutoShape 22"/>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9" name="Text Box 23"/>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txbxContent>
                                  </wps:txbx>
                                  <wps:bodyPr rot="0" vert="horz" wrap="square" lIns="91440" tIns="45720" rIns="91440" bIns="45720" anchor="t" anchorCtr="0" upright="1">
                                    <a:noAutofit/>
                                  </wps:bodyPr>
                                </wps:wsp>
                              </wpg:grpSp>
                              <wps:wsp>
                                <wps:cNvPr id="790" name="Line 24"/>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91" name="Line 2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92" name="Line 26"/>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768" o:spid="_x0000_s1156" style="position:absolute;left:0;text-align:left;margin-left:0;margin-top:23.65pt;width:486pt;height:171.05pt;z-index:251660288;mso-position-horizontal-relative:text;mso-position-vertical-relative:text"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">
                <v:group id="Group 3" o:spid="_x0000_s1157" style="position:absolute;left:1142;top:2766;width:9720;height:2773" coordorigin="1496,7079" coordsize="729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oUmcYAAADcAAAADwAAAGRycy9kb3ducmV2LnhtbESPQWvCQBSE7wX/w/IE&#10;b3UTxWijq4jY0kMoVAult0f2mQSzb0N2TeK/dwuFHoeZ+YbZ7AZTi45aV1lWEE8jEMS51RUXCr7O&#10;r88rEM4ja6wtk4I7OdhtR08bTLXt+ZO6ky9EgLBLUUHpfZNK6fKSDLqpbYiDd7GtQR9kW0jdYh/g&#10;ppazKEqkwYrDQokNHUrKr6ebUfDWY7+fx8cuu14O95/z4uM7i0mpyXjYr0F4Gvx/+K/9rhUsk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ahSZxgAAANwA&#10;AAAPAAAAAAAAAAAAAAAAAKoCAABkcnMvZG93bnJldi54bWxQSwUGAAAAAAQABAD6AAAAnQMAAAAA&#10;">
                  <v:group id="Group 4" o:spid="_x0000_s1158"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r2cIAAADcAAAADwAAAGRycy9kb3ducmV2LnhtbERPy4rCMBTdC/MP4Q64&#10;07Qj2qEaRWRGXIjgAwZ3l+baFpub0mTa+vdmIbg8nPdi1ZtKtNS40rKCeByBIM6sLjlXcDn/jr5B&#10;OI+ssbJMCh7kYLX8GCww1bbjI7Unn4sQwi5FBYX3dSqlywoy6Ma2Jg7czTYGfYBNLnWDXQg3lfyK&#10;opk0WHJoKLCmTUHZ/fRvFGw77NaT+Kfd32+bx/U8PfztY1Jq+Nmv5yA89f4tfrl3WkGS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WJK9nCAAAA3AAAAA8A&#10;AAAAAAAAAAAAAAAAqgIAAGRycy9kb3ducmV2LnhtbFBLBQYAAAAABAAEAPoAAACZAwAAAAA=&#10;">
                    <v:shape id="AutoShape 5" o:spid="_x0000_s1159"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4WjscA&#10;AADcAAAADwAAAGRycy9kb3ducmV2LnhtbESPQWvCQBSE70L/w/IKvdVNSjAluootBFq8aLSot9fs&#10;axKafRuyW43/visIHoeZ+YaZLQbTihP1rrGsIB5HIIhLqxuuFOy2+fMrCOeRNbaWScGFHCzmD6MZ&#10;ZtqeeUOnwlciQNhlqKD2vsukdGVNBt3YdsTB+7G9QR9kX0nd4znATStfomgiDTYcFmrs6L2m8rf4&#10;MwqKdLP/fDvEwyRJuuPy67vdrda5Uk+Pw3IKwtPg7+Fb+0MrSNMYrmfCEZD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OFo7HAAAA3AAAAA8AAAAAAAAAAAAAAAAAmAIAAGRy&#10;cy9kb3ducmV2LnhtbFBLBQYAAAAABAAEAPUAAACMAwAAAAA=&#10;"/>
                    <v:shape id="Text Box 6" o:spid="_x0000_s1160" type="#_x0000_t202" style="position:absolute;left:1496;top:7951;width:1440;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OVicQA&#10;AADcAAAADwAAAGRycy9kb3ducmV2LnhtbESPT4vCMBTE74LfITzBmybK+merUcRlYU/KuuuCt0fz&#10;bIvNS2mird/eCMIeh5n5DbNct7YUN6p94VjDaKhAEKfOFJxp+P35HMxB+IBssHRMGu7kYb3qdpaY&#10;GNfwN90OIRMRwj5BDXkIVSKlT3Oy6IeuIo7e2dUWQ5R1Jk2NTYTbUo6VmkqLBceFHCva5pReDler&#10;4bg7n/7e1D77sJOqca2SbN+l1v1eu1mACNSG//Cr/WU0zGZj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DlYnEAAAA3AAAAA8AAAAAAAAAAAAAAAAAmAIAAGRycy9k&#10;b3ducmV2LnhtbFBLBQYAAAAABAAEAPUAAACJAwAAAAA=&#10;" filled="f" stroked="f">
                      <v:textbox>
                        <w:txbxContent>
                          <w:p w:rsidR="001D3720" w:rsidRPr="00F05FC7" w:rsidRDefault="001D3720" w:rsidP="001D3720"/>
                        </w:txbxContent>
                      </v:textbox>
                    </v:shape>
                  </v:group>
                  <v:group id="Group 7" o:spid="_x0000_s1161" style="position:absolute;left:3026;top:7079;width:5760;height:2120" coordorigin="3026,7079" coordsize="5760,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u1rsYAAADcAAAADwAAAGRycy9kb3ducmV2LnhtbESPQWvCQBSE7wX/w/IK&#10;3ppNlDa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7WuxgAAANwA&#10;AAAPAAAAAAAAAAAAAAAAAKoCAABkcnMvZG93bnJldi54bWxQSwUGAAAAAAQABAD6AAAAnQMAAAAA&#10;">
                    <v:line id="Line 8" o:spid="_x0000_s1162"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3WMcAAADcAAAADwAAAGRycy9kb3ducmV2LnhtbESPT2vCQBTE74V+h+UVvNVN/xAluoq0&#10;FLQHUSvo8Zl9Jmmzb8PumqTf3i0IPQ4z8xtmOu9NLVpyvrKs4GmYgCDOra64ULD/+ngcg/ABWWNt&#10;mRT8kof57P5uipm2HW+p3YVCRAj7DBWUITSZlD4vyaAf2oY4emfrDIYoXSG1wy7CTS2fkySVBiuO&#10;CyU29FZS/rO7GAXrl03aLlafy/6wSk/5+/Z0/O6cUoOHfjEBEagP/+Fbe6kVjEav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j7dYxwAAANwAAAAPAAAAAAAA&#10;AAAAAAAAAKECAABkcnMvZG93bnJldi54bWxQSwUGAAAAAAQABAD5AAAAlQMAAAAA&#10;"/>
                    <v:group id="Group 9" o:spid="_x0000_s1163" style="position:absolute;left:3296;top:7079;width:2070;height:2119" coordorigin="3296,7079" coordsize="2070,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6IQcYAAADcAAAADwAAAGRycy9kb3ducmV2LnhtbESPT2vCQBTE7wW/w/IK&#10;3uomSqqkriJSpQcpNBFKb4/sMwlm34bsNn++fbdQ6HGYmd8w2/1oGtFT52rLCuJFBIK4sLrmUsE1&#10;Pz1tQDiPrLGxTAomcrDfzR62mGo78Af1mS9FgLBLUUHlfZtK6YqKDLqFbYmDd7OdQR9kV0rd4RDg&#10;ppHLKHqWBmsOCxW2dKyouGffRsF5wOGwil/7y/12nL7y5P3zEpNS88fx8ALC0+j/w3/tN61gvU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ohBxgAAANwA&#10;AAAPAAAAAAAAAAAAAAAAAKoCAABkcnMvZG93bnJldi54bWxQSwUGAAAAAAQABAD6AAAAnQMAAAAA&#10;">
                      <v:shape id="Text Box 10" o:spid="_x0000_s1164" type="#_x0000_t202" style="position:absolute;left:3296;top:7951;width:207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wTMUA&#10;AADcAAAADwAAAGRycy9kb3ducmV2LnhtbESPQWvCQBSE70L/w/IKXkQ3tSXR1FVEsNibVdHrI/tM&#10;QrNv0901pv++Wyj0OMzMN8xi1ZtGdOR8bVnB0yQBQVxYXXOp4HTcjmcgfEDW2FgmBd/kYbV8GCww&#10;1/bOH9QdQikihH2OCqoQ2lxKX1Rk0E9sSxy9q3UGQ5SulNrhPcJNI6dJkkqDNceFClvaVFR8Hm5G&#10;wexl1138+/P+XKTXZh5GWff25ZQaPvbrVxCB+vAf/mvvtIIsS+H3TDwC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OLBMxQAAANwAAAAPAAAAAAAAAAAAAAAAAJgCAABkcnMv&#10;ZG93bnJldi54bWxQSwUGAAAAAAQABAD1AAAAigMAAAAA&#10;">
                        <v:textbox>
                          <w:txbxContent>
                            <w:p w:rsidR="001D3720" w:rsidRPr="0016675F" w:rsidRDefault="001D3720" w:rsidP="001D3720">
                              <w:pPr>
                                <w:ind w:firstLine="0"/>
                                <w:jc w:val="center"/>
                                <w:rPr>
                                  <w:sz w:val="24"/>
                                </w:rPr>
                              </w:pPr>
                              <w:r w:rsidRPr="0016675F">
                                <w:rPr>
                                  <w:sz w:val="24"/>
                                </w:rPr>
                                <w:t>Наименование</w:t>
                              </w:r>
                            </w:p>
                            <w:p w:rsidR="001D3720" w:rsidRPr="0016675F" w:rsidRDefault="001D3720" w:rsidP="001D3720">
                              <w:pPr>
                                <w:ind w:firstLine="0"/>
                                <w:jc w:val="center"/>
                                <w:rPr>
                                  <w:sz w:val="24"/>
                                </w:rPr>
                              </w:pPr>
                              <w:r w:rsidRPr="0016675F">
                                <w:rPr>
                                  <w:sz w:val="24"/>
                                </w:rPr>
                                <w:t>операции</w:t>
                              </w:r>
                            </w:p>
                            <w:p w:rsidR="001D3720" w:rsidRPr="0016675F" w:rsidRDefault="001D3720" w:rsidP="001D3720">
                              <w:pPr>
                                <w:pBdr>
                                  <w:top w:val="single" w:sz="12" w:space="1" w:color="auto"/>
                                  <w:bottom w:val="single" w:sz="12" w:space="1" w:color="auto"/>
                                </w:pBdr>
                                <w:ind w:firstLine="0"/>
                                <w:jc w:val="center"/>
                                <w:rPr>
                                  <w:sz w:val="24"/>
                                </w:rPr>
                              </w:pPr>
                              <w:r w:rsidRPr="0016675F">
                                <w:rPr>
                                  <w:sz w:val="24"/>
                                </w:rPr>
                                <w:t>Ответственный</w:t>
                              </w:r>
                            </w:p>
                            <w:p w:rsidR="001D3720" w:rsidRPr="0016675F" w:rsidRDefault="001D3720" w:rsidP="001D3720">
                              <w:pPr>
                                <w:pBdr>
                                  <w:top w:val="single" w:sz="12" w:space="1" w:color="auto"/>
                                  <w:bottom w:val="single" w:sz="12" w:space="1" w:color="auto"/>
                                </w:pBdr>
                                <w:ind w:firstLine="0"/>
                                <w:jc w:val="center"/>
                                <w:rPr>
                                  <w:sz w:val="24"/>
                                </w:rPr>
                              </w:pPr>
                              <w:r w:rsidRPr="0016675F">
                                <w:rPr>
                                  <w:sz w:val="24"/>
                                </w:rPr>
                                <w:t>исполнитель</w:t>
                              </w:r>
                            </w:p>
                            <w:p w:rsidR="001D3720" w:rsidRDefault="001D3720" w:rsidP="001D3720">
                              <w:pPr>
                                <w:jc w:val="center"/>
                              </w:pPr>
                            </w:p>
                          </w:txbxContent>
                        </v:textbox>
                      </v:shape>
                      <v:line id="Line 11" o:spid="_x0000_s1165"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X5u8QAAADcAAAADwAAAGRycy9kb3ducmV2LnhtbESPQWvCQBSE7wX/w/IEb3Wjh0ZTVymG&#10;Qg+2YJSeX7Ov2dDs25DdxvXfu4WCx2Hmm2E2u2g7MdLgW8cKFvMMBHHtdMuNgvPp9XEFwgdkjZ1j&#10;UnAlD7vt5GGDhXYXPtJYhUakEvYFKjAh9IWUvjZk0c9dT5y8bzdYDEkOjdQDXlK57eQyy56kxZbT&#10;gsGe9obqn+rXKshNeZS5LA+nj3JsF+v4Hj+/1krNpvHlGUSgGO7hf/pNJy7P4e9MOgJye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Zfm7xAAAANwAAAAPAAAAAAAAAAAA&#10;AAAAAKECAABkcnMvZG93bnJldi54bWxQSwUGAAAAAAQABAD5AAAAkgMAAAAA&#10;">
                        <v:stroke endarrow="block"/>
                      </v:line>
                      <v:group id="Group 12" o:spid="_x0000_s1166"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167"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FRBsUA&#10;AADcAAAADwAAAGRycy9kb3ducmV2LnhtbESPQWvCQBSE7wX/w/IEb3VjBaPRVcSieOilqeD1mX1m&#10;g9m3IbvGtL/eLRR6HGbmG2a16W0tOmp95VjBZJyAIC6crrhUcPrav85B+ICssXZMCr7Jw2Y9eFlh&#10;pt2DP6nLQykihH2GCkwITSalLwxZ9GPXEEfv6lqLIcq2lLrFR4TbWr4lyUxarDguGGxoZ6i45Xer&#10;oP/4uSzuh0mRBzOfpedp9749SaVGw367BBGoD//hv/ZRK0jTBfyeiUd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oVEGxQAAANwAAAAPAAAAAAAAAAAAAAAAAJgCAABkcnMv&#10;ZG93bnJldi54bWxQSwUGAAAAAAQABAD1AAAAigMAAAAA&#10;"/>
                        <v:shape id="Text Box 14" o:spid="_x0000_s1168"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jeQsAA&#10;AADcAAAADwAAAGRycy9kb3ducmV2LnhtbERPy4rCMBTdC/5DuII7TRRHnWoUUQRXIz5mYHaX5toW&#10;m5vSRNv5+8lCcHk47+W6taV4Uu0LxxpGQwWCOHWm4EzD9bIfzEH4gGywdEwa/sjDetXtLDExruET&#10;Pc8hEzGEfYIa8hCqREqf5mTRD11FHLmbqy2GCOtMmhqbGG5LOVZqKi0WHBtyrGibU3o/P6yG76/b&#10;789EHbOd/aga1yrJ9lNq3e+1mwWIQG14i1/ug9Ewm8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8jeQsAAAADcAAAADwAAAAAAAAAAAAAAAACYAgAAZHJzL2Rvd25y&#10;ZXYueG1sUEsFBgAAAAAEAAQA9QAAAIUDAAAAAA==&#10;" filled="f" stroked="f">
                          <v:textbox>
                            <w:txbxContent>
                              <w:p w:rsidR="001D3720" w:rsidRDefault="001D3720" w:rsidP="001D3720">
                                <w:pPr>
                                  <w:ind w:firstLine="0"/>
                                  <w:jc w:val="center"/>
                                </w:pPr>
                                <w:r>
                                  <w:t>Начало</w:t>
                                </w:r>
                              </w:p>
                            </w:txbxContent>
                          </v:textbox>
                        </v:shape>
                      </v:group>
                    </v:group>
                    <v:group id="Group 15" o:spid="_x0000_s1169"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ZcQAAADcAAAADwAAAGRycy9kb3ducmV2LnhtbESPQYvCMBSE78L+h/CE&#10;vWnaXXSlGkXEXTyIoC6It0fzbIvNS2liW/+9EQSPw8x8w8wWnSlFQ7UrLCuIhxEI4tTqgjMF/8ff&#10;wQSE88gaS8uk4E4OFvOP3gwTbVveU3PwmQgQdgkqyL2vEildmpNBN7QVcfAutjbog6wzqWtsA9yU&#10;8iuKxtJgwWEhx4pWOaXXw80o+GuxXX7H62Z7vazu5+Nod9rGpNRnv1tOQXjq/Dv8am+0gp9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ZcQAAADcAAAA&#10;DwAAAAAAAAAAAAAAAACqAgAAZHJzL2Rvd25yZXYueG1sUEsFBgAAAAAEAAQA+gAAAJsDAAAAAA==&#10;">
                      <v:line id="Line 16" o:spid="_x0000_s1170"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yqhMMAAADcAAAADwAAAGRycy9kb3ducmV2LnhtbESPzYrCMBSF98K8Q7gD7jQdF+pUo8iA&#10;4EJH1MH1pbm21eamJrF23t4IgsvD+fk403lrKtGQ86VlBV/9BARxZnXJuYK/w7I3BuEDssbKMin4&#10;Jw/z2Udniqm2d95Rsw+5iCPsU1RQhFCnUvqsIIO+b2vi6J2sMxiidLnUDu9x3FRykCRDabDkSCiw&#10;pp+Cssv+ZiI3y9fuejxf2tVps15eufn+PWyV6n62iwmIQG14h1/tlVYwGg/geSYeAT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sqoTDAAAA3AAAAA8AAAAAAAAAAAAA&#10;AAAAoQIAAGRycy9kb3ducmV2LnhtbFBLBQYAAAAABAAEAPkAAACRAw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7" o:spid="_x0000_s1171"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Dz8MQA&#10;AADcAAAADwAAAGRycy9kb3ducmV2LnhtbESPzWoCQRCE70LeYehAbnE2CkZWRwkGwZCTPwl4a3ba&#10;ncWdns1Oqxuf3gkEPBZV9RU1nXe+VmdqYxXYwEs/A0VcBFtxaWC3XT6PQUVBtlgHJgO/FGE+e+hN&#10;Mbfhwms6b6RUCcIxRwNOpMm1joUjj7EfGuLkHULrUZJsS21bvCS4r/Ugy0baY8VpwWFDC0fFcXPy&#10;BoovuX5T+NTv5CRbDH72LPrDmKfH7m0CSqiTe/i/vbIGXsdD+DuTjoC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w8/DEAAAA3AAAAA8AAAAAAAAAAAAAAAAAmAIAAGRycy9k&#10;b3ducmV2LnhtbFBLBQYAAAAABAAEAPUAAACJAwAAAAA=&#10;"/>
                      <v:rect id="Rectangle 18" o:spid="_x0000_s1172"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y4M8QA&#10;AADcAAAADwAAAGRycy9kb3ducmV2LnhtbESPT4vCMBTE7wt+h/AEb2vqH9TtGkUURY9aL3t72zzb&#10;avNSmqjVT79ZEDwOM/MbZjpvTCluVLvCsoJeNwJBnFpdcKbgmKw/JyCcR9ZYWiYFD3Iwn7U+phhr&#10;e+c93Q4+EwHCLkYFufdVLKVLczLourYiDt7J1gZ9kHUmdY33ADel7EfRSBosOCzkWNEyp/RyuBoF&#10;v0X/iM99sonM13rgd01yvv6slOq0m8U3CE+Nf4df7a1WMJ4M4f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MuDPEAAAA3AAAAA8AAAAAAAAAAAAAAAAAmAIAAGRycy9k&#10;b3ducmV2LnhtbFBLBQYAAAAABAAEAPUAAACJAwAAAAA=&#10;"/>
                      <v:group id="Group 19" o:spid="_x0000_s117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group id="Group 20" o:spid="_x0000_s1174"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lmEcYAAADcAAAADwAAAGRycy9kb3ducmV2LnhtbESPQWvCQBSE7wX/w/KE&#10;3uomllpJ3YQgWnqQQlWQ3h7ZZxKSfRuyaxL/fbdQ6HGYmW+YTTaZVgzUu9qygngRgSAurK65VHA+&#10;7Z/WIJxH1thaJgV3cpCls4cNJtqO/EXD0ZciQNglqKDyvkukdEVFBt3CdsTBu9reoA+yL6XucQxw&#10;08plFK2kwZrDQoUdbSsqmuPNKHgfccyf491waK7b+/fp5fNyiEmpx/mUv4HwNPn/8F/7Qyt4X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WYRxgAAANwA&#10;AAAPAAAAAAAAAAAAAAAAAKoCAABkcnMvZG93bnJldi54bWxQSwUGAAAAAAQABAD6AAAAnQMAAAAA&#10;">
                          <v:line id="Line 21" o:spid="_x0000_s1175"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ZCMcAAADcAAAADwAAAGRycy9kb3ducmV2LnhtbESPT2vCQBTE74LfYXlCb7qxhSipq4il&#10;oD0U/0F7fGZfk2j2bdjdJum3dwuFHoeZ+Q2zWPWmFi05X1lWMJ0kIIhzqysuFJxPr+M5CB+QNdaW&#10;ScEPeVgth4MFZtp2fKD2GAoRIewzVFCG0GRS+rwkg35iG+LofVlnMETpCqkddhFuavmYJKk0WHFc&#10;KLGhTUn57fhtFLw/7dN2vXvb9h+79JK/HC6f184p9TDq188gAvXhP/zX3moFs/kMfs/E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FkIxwAAANwAAAAPAAAAAAAA&#10;AAAAAAAAAKECAABkcnMvZG93bnJldi54bWxQSwUGAAAAAAQABAD5AAAAlQMAAAAA&#10;"/>
                          <v:shape id="AutoShape 22" o:spid="_x0000_s1176"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HPNMQA&#10;AADcAAAADwAAAGRycy9kb3ducmV2LnhtbERPz2vCMBS+D/wfwhO8rakiKtUobiA4dtGuY+721jzb&#10;YvNSkqj1v18Ogx0/vt+rTW9acSPnG8sKxkkKgri0uuFKQfGxe16A8AFZY2uZFDzIw2Y9eFphpu2d&#10;j3TLQyViCPsMFdQhdJmUvqzJoE9sRxy5s3UGQ4SuktrhPYabVk7SdCYNNhwbauzotabykl+Ngnx+&#10;/Hp7OY372XTafW8/f9ri/bBTajTst0sQgfrwL/5z77WC+SKujWfi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hzzTEAAAA3AAAAA8AAAAAAAAAAAAAAAAAmAIAAGRycy9k&#10;b3ducmV2LnhtbFBLBQYAAAAABAAEAPUAAACJAwAAAAA=&#10;"/>
                          <v:shape id="Text Box 23" o:spid="_x0000_s1177"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J338UA&#10;AADcAAAADwAAAGRycy9kb3ducmV2LnhtbESPS2vDMBCE74X8B7GB3BIpIW1jJ0oILYWeWuo8ILfF&#10;Wj+ItTKWGrv/vioEehxm5htmsxtsI27U+dqxhvlMgSDOnam51HA8vE1XIHxANtg4Jg0/5GG3HT1s&#10;MDWu5y+6ZaEUEcI+RQ1VCG0qpc8rsuhnriWOXuE6iyHKrpSmwz7CbSMXSj1JizXHhQpbeqkov2bf&#10;VsPpo7icl+qzfLWPbe8GJdkmUuvJeNivQQQawn/43n43Gp5XC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8nffxQAAANwAAAAPAAAAAAAAAAAAAAAAAJgCAABkcnMv&#10;ZG93bnJldi54bWxQSwUGAAAAAAQABAD1AAAAigMAAAAA&#10;" filled="f" stroked="f">
                            <v:textbox>
                              <w:txbxContent>
                                <w:p w:rsidR="001D3720" w:rsidRDefault="001D3720" w:rsidP="001D3720"/>
                              </w:txbxContent>
                            </v:textbox>
                          </v:shape>
                        </v:group>
                        <v:line id="Line 24" o:spid="_x0000_s117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hXocQAAADcAAAADwAAAGRycy9kb3ducmV2LnhtbERPz2vCMBS+D/wfwht4m+kmdFtnFHEI&#10;uoOoG+jx2by11ealJLHt/ntzGHj8+H5PZr2pRUvOV5YVPI8SEMS51RUXCn6+l09vIHxA1lhbJgV/&#10;5GE2HTxMMNO24x21+1CIGMI+QwVlCE0mpc9LMuhHtiGO3K91BkOErpDaYRfDTS1fkiSVBiuODSU2&#10;tCgpv+yvRsFmvE3b+fpr1R/W6Sn/3J2O584pNXzs5x8gAvXhLv53r7SC1/c4P5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uFehxAAAANwAAAAPAAAAAAAAAAAA&#10;AAAAAKECAABkcnMvZG93bnJldi54bWxQSwUGAAAAAAQABAD5AAAAkgMAAAAA&#10;"/>
                      </v:group>
                      <v:line id="Line 25" o:spid="_x0000_s1179"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yOscAAADcAAAADwAAAGRycy9kb3ducmV2LnhtbESPQWvCQBSE70L/w/IKvenGFtIaXUVa&#10;CtpDUSvo8Zl9JtHs27C7TdJ/3y0UPA4z8w0zW/SmFi05X1lWMB4lIIhzqysuFOy/3ocvIHxA1lhb&#10;JgU/5GExvxvMMNO24y21u1CICGGfoYIyhCaT0uclGfQj2xBH72ydwRClK6R22EW4qeVjkqTSYMVx&#10;ocSGXkvKr7tvo+DzaZO2y/XHqj+s01P+tj0dL51T6uG+X05BBOrDLfzfXmkFz5Mx/J2JR0DO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9PI6xwAAANwAAAAPAAAAAAAA&#10;AAAAAAAAAKECAABkcnMvZG93bnJldi54bWxQSwUGAAAAAAQABAD5AAAAlQMAAAAA&#10;"/>
                    </v:group>
                  </v:group>
                </v:group>
                <v:line id="Line 26" o:spid="_x0000_s1180" style="position:absolute;visibility:visible;mso-wrap-style:square" from="4854,5535" to="485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682cQAAADcAAAADwAAAGRycy9kb3ducmV2LnhtbESPQWsCMRSE7wX/Q3iCt5rVg3ZXo4hL&#10;wYMtqKXn5+a5Wdy8LJt0Tf99Uyj0OMx8M8x6G20rBup941jBbJqBIK6cbrhW8HF5fX4B4QOyxtYx&#10;KfgmD9vN6GmNhXYPPtFwDrVIJewLVGBC6AopfWXIop+6jjh5N9dbDEn2tdQ9PlK5beU8yxbSYsNp&#10;wWBHe0PV/fxlFSxNeZJLWR4v7+XQzPL4Fj+vuVKTcdytQASK4T/8Rx904vI5/J5JR0B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HrzZxAAAANwAAAAPAAAAAAAAAAAA&#10;AAAAAKECAABkcnMvZG93bnJldi54bWxQSwUGAAAAAAQABAD5AAAAkgMAAAAA&#10;">
                  <v:stroke endarrow="block"/>
                </v:line>
              </v:group>
            </w:pict>
          </mc:Fallback>
        </mc:AlternateContent>
      </w:r>
    </w:p>
    <w:p w:rsidR="001D3720" w:rsidRPr="001B3C49" w:rsidRDefault="001D3720" w:rsidP="001D3720">
      <w:pPr>
        <w:tabs>
          <w:tab w:val="num" w:pos="0"/>
        </w:tabs>
        <w:spacing w:line="360" w:lineRule="auto"/>
        <w:ind w:firstLine="709"/>
        <w:rPr>
          <w:rFonts w:asciiTheme="minorHAnsi" w:eastAsiaTheme="minorHAnsi" w:hAnsiTheme="minorHAnsi" w:cstheme="minorBidi"/>
          <w:sz w:val="22"/>
          <w:szCs w:val="28"/>
          <w:lang w:eastAsia="en-US"/>
        </w:rPr>
      </w:pPr>
    </w:p>
    <w:p w:rsidR="001D3720" w:rsidRPr="001B3C49" w:rsidRDefault="001D3720" w:rsidP="001D3720">
      <w:pPr>
        <w:tabs>
          <w:tab w:val="num" w:pos="0"/>
        </w:tabs>
        <w:spacing w:line="360" w:lineRule="auto"/>
        <w:ind w:firstLine="709"/>
        <w:rPr>
          <w:rFonts w:asciiTheme="minorHAnsi" w:eastAsiaTheme="minorHAnsi" w:hAnsiTheme="minorHAnsi" w:cstheme="minorBidi"/>
          <w:sz w:val="22"/>
          <w:szCs w:val="28"/>
          <w:lang w:eastAsia="en-US"/>
        </w:rPr>
      </w:pPr>
    </w:p>
    <w:p w:rsidR="001D3720" w:rsidRPr="001B3C49" w:rsidRDefault="001D3720" w:rsidP="001D3720">
      <w:pPr>
        <w:tabs>
          <w:tab w:val="num" w:pos="0"/>
        </w:tabs>
        <w:spacing w:line="360" w:lineRule="auto"/>
        <w:ind w:firstLine="709"/>
        <w:rPr>
          <w:rFonts w:asciiTheme="minorHAnsi" w:eastAsiaTheme="minorHAnsi" w:hAnsiTheme="minorHAnsi" w:cstheme="minorBidi"/>
          <w:sz w:val="22"/>
          <w:szCs w:val="28"/>
          <w:lang w:eastAsia="en-US"/>
        </w:rPr>
      </w:pPr>
    </w:p>
    <w:p w:rsidR="001D3720" w:rsidRPr="001B3C49" w:rsidRDefault="001D3720" w:rsidP="001D3720">
      <w:pPr>
        <w:tabs>
          <w:tab w:val="num" w:pos="0"/>
        </w:tabs>
        <w:spacing w:line="360" w:lineRule="auto"/>
        <w:ind w:firstLine="709"/>
        <w:rPr>
          <w:rFonts w:asciiTheme="minorHAnsi" w:eastAsiaTheme="minorHAnsi" w:hAnsiTheme="minorHAnsi" w:cstheme="minorBidi"/>
          <w:sz w:val="22"/>
          <w:szCs w:val="28"/>
          <w:lang w:eastAsia="en-US"/>
        </w:rPr>
      </w:pPr>
    </w:p>
    <w:p w:rsidR="001D3720" w:rsidRPr="001B3C49" w:rsidRDefault="001D3720" w:rsidP="001D3720">
      <w:pPr>
        <w:tabs>
          <w:tab w:val="num" w:pos="0"/>
        </w:tabs>
        <w:spacing w:line="360" w:lineRule="auto"/>
        <w:ind w:firstLine="709"/>
        <w:rPr>
          <w:rFonts w:asciiTheme="minorHAnsi" w:eastAsiaTheme="minorHAnsi" w:hAnsiTheme="minorHAnsi" w:cstheme="minorBidi"/>
          <w:sz w:val="22"/>
          <w:szCs w:val="28"/>
          <w:lang w:eastAsia="en-US"/>
        </w:rPr>
      </w:pPr>
    </w:p>
    <w:p w:rsidR="001D3720" w:rsidRPr="001B3C49" w:rsidRDefault="001D3720" w:rsidP="001D3720">
      <w:pPr>
        <w:tabs>
          <w:tab w:val="num" w:pos="0"/>
        </w:tabs>
        <w:spacing w:line="360" w:lineRule="auto"/>
        <w:ind w:firstLine="709"/>
        <w:rPr>
          <w:rFonts w:asciiTheme="minorHAnsi" w:eastAsiaTheme="minorHAnsi" w:hAnsiTheme="minorHAnsi" w:cstheme="minorBidi"/>
          <w:sz w:val="22"/>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2.12. Форма диаграммы процесса</w:t>
      </w:r>
    </w:p>
    <w:p w:rsidR="001D3720" w:rsidRPr="001B3C49" w:rsidRDefault="001D3720" w:rsidP="001D3720">
      <w:pPr>
        <w:spacing w:line="360" w:lineRule="auto"/>
        <w:ind w:firstLine="709"/>
        <w:rPr>
          <w:rFonts w:eastAsiaTheme="minorHAnsi"/>
          <w:bCs/>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2.4</w:t>
      </w:r>
      <w:r>
        <w:rPr>
          <w:rFonts w:eastAsiaTheme="minorHAnsi"/>
          <w:b/>
          <w:szCs w:val="28"/>
          <w:lang w:eastAsia="en-US"/>
        </w:rPr>
        <w:t>.</w:t>
      </w:r>
      <w:r w:rsidRPr="001B3C49">
        <w:rPr>
          <w:rFonts w:eastAsiaTheme="minorHAnsi"/>
          <w:b/>
          <w:szCs w:val="28"/>
          <w:lang w:eastAsia="en-US"/>
        </w:rPr>
        <w:t xml:space="preserve"> Методология IDEF0 и ее применение</w:t>
      </w:r>
      <w:r>
        <w:rPr>
          <w:rFonts w:eastAsiaTheme="minorHAnsi"/>
          <w:b/>
          <w:szCs w:val="28"/>
          <w:lang w:eastAsia="en-US"/>
        </w:rPr>
        <w:t xml:space="preserve"> для регламентирования процесса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Согласно РД IDEF 0</w:t>
      </w:r>
      <w:r>
        <w:rPr>
          <w:rFonts w:eastAsiaTheme="minorHAnsi"/>
          <w:szCs w:val="28"/>
          <w:lang w:eastAsia="en-US"/>
        </w:rPr>
        <w:t>-</w:t>
      </w:r>
      <w:r w:rsidRPr="001B3C49">
        <w:rPr>
          <w:rFonts w:eastAsiaTheme="minorHAnsi"/>
          <w:szCs w:val="28"/>
          <w:lang w:eastAsia="en-US"/>
        </w:rPr>
        <w:t xml:space="preserve">2000, основу подхода и, как следствие, методологии IDEF0, составляет графический язык описания (моделирования) систем, обладающий следующими свойствами </w:t>
      </w:r>
      <w:r>
        <w:rPr>
          <w:rFonts w:eastAsiaTheme="minorHAnsi"/>
          <w:szCs w:val="28"/>
          <w:lang w:eastAsia="en-US"/>
        </w:rPr>
        <w:t>(</w:t>
      </w:r>
      <w:r w:rsidRPr="001B3C49">
        <w:rPr>
          <w:rFonts w:eastAsiaTheme="minorHAnsi"/>
          <w:szCs w:val="28"/>
          <w:lang w:eastAsia="en-US"/>
        </w:rPr>
        <w:t xml:space="preserve">Методология IDEF0 основана на подходе, разработанном </w:t>
      </w:r>
      <w:r>
        <w:rPr>
          <w:rFonts w:eastAsiaTheme="minorHAnsi"/>
          <w:szCs w:val="28"/>
          <w:lang w:eastAsia="en-US"/>
        </w:rPr>
        <w:t>Дугласом Т. Россом в начале 70-</w:t>
      </w:r>
      <w:r w:rsidRPr="001B3C49">
        <w:rPr>
          <w:rFonts w:eastAsiaTheme="minorHAnsi"/>
          <w:szCs w:val="28"/>
          <w:lang w:eastAsia="en-US"/>
        </w:rPr>
        <w:t>х годов и получившем название SADT (</w:t>
      </w:r>
      <w:proofErr w:type="spellStart"/>
      <w:r w:rsidRPr="001B3C49">
        <w:rPr>
          <w:rFonts w:eastAsiaTheme="minorHAnsi"/>
          <w:szCs w:val="28"/>
          <w:lang w:eastAsia="en-US"/>
        </w:rPr>
        <w:t>Structured</w:t>
      </w:r>
      <w:proofErr w:type="spellEnd"/>
      <w:r w:rsidRPr="001B3C49">
        <w:rPr>
          <w:rFonts w:eastAsiaTheme="minorHAnsi"/>
          <w:szCs w:val="28"/>
          <w:lang w:eastAsia="en-US"/>
        </w:rPr>
        <w:t xml:space="preserve"> </w:t>
      </w:r>
      <w:proofErr w:type="spellStart"/>
      <w:r w:rsidRPr="001B3C49">
        <w:rPr>
          <w:rFonts w:eastAsiaTheme="minorHAnsi"/>
          <w:szCs w:val="28"/>
          <w:lang w:eastAsia="en-US"/>
        </w:rPr>
        <w:t>Analysis</w:t>
      </w:r>
      <w:proofErr w:type="spellEnd"/>
      <w:r w:rsidRPr="001B3C49">
        <w:rPr>
          <w:rFonts w:eastAsiaTheme="minorHAnsi"/>
          <w:szCs w:val="28"/>
          <w:lang w:eastAsia="en-US"/>
        </w:rPr>
        <w:t xml:space="preserve"> &amp; </w:t>
      </w:r>
      <w:proofErr w:type="spellStart"/>
      <w:r w:rsidRPr="001B3C49">
        <w:rPr>
          <w:rFonts w:eastAsiaTheme="minorHAnsi"/>
          <w:szCs w:val="28"/>
          <w:lang w:eastAsia="en-US"/>
        </w:rPr>
        <w:t>Design</w:t>
      </w:r>
      <w:proofErr w:type="spellEnd"/>
      <w:r w:rsidRPr="001B3C49">
        <w:rPr>
          <w:rFonts w:eastAsiaTheme="minorHAnsi"/>
          <w:szCs w:val="28"/>
          <w:lang w:eastAsia="en-US"/>
        </w:rPr>
        <w:t xml:space="preserve"> </w:t>
      </w:r>
      <w:proofErr w:type="spellStart"/>
      <w:r w:rsidRPr="001B3C49">
        <w:rPr>
          <w:rFonts w:eastAsiaTheme="minorHAnsi"/>
          <w:szCs w:val="28"/>
          <w:lang w:eastAsia="en-US"/>
        </w:rPr>
        <w:t>Technique</w:t>
      </w:r>
      <w:proofErr w:type="spellEnd"/>
      <w:r w:rsidRPr="001B3C49">
        <w:rPr>
          <w:rFonts w:eastAsiaTheme="minorHAnsi"/>
          <w:szCs w:val="28"/>
          <w:lang w:eastAsia="en-US"/>
        </w:rPr>
        <w:t xml:space="preserve"> </w:t>
      </w:r>
      <w:r>
        <w:rPr>
          <w:rFonts w:eastAsiaTheme="minorHAnsi"/>
          <w:szCs w:val="28"/>
          <w:lang w:eastAsia="en-US"/>
        </w:rPr>
        <w:t>–</w:t>
      </w:r>
      <w:r w:rsidRPr="001B3C49">
        <w:rPr>
          <w:rFonts w:eastAsiaTheme="minorHAnsi"/>
          <w:szCs w:val="28"/>
          <w:lang w:eastAsia="en-US"/>
        </w:rPr>
        <w:t xml:space="preserve"> метод структурного анализа и проектирования</w:t>
      </w:r>
      <w:r>
        <w:rPr>
          <w:rFonts w:eastAsiaTheme="minorHAnsi"/>
          <w:szCs w:val="28"/>
          <w:lang w:eastAsia="en-US"/>
        </w:rPr>
        <w:t>)</w:t>
      </w:r>
      <w:r w:rsidRPr="001B3C49">
        <w:rPr>
          <w:rFonts w:eastAsiaTheme="minorHAnsi"/>
          <w:szCs w:val="28"/>
          <w:lang w:eastAsia="en-US"/>
        </w:rPr>
        <w:t>)</w:t>
      </w:r>
      <w:r>
        <w:rPr>
          <w:rFonts w:eastAsiaTheme="minorHAnsi"/>
          <w:szCs w:val="28"/>
          <w:lang w:eastAsia="en-US"/>
        </w:rPr>
        <w:t>:</w:t>
      </w:r>
      <w:r w:rsidRPr="001B3C49">
        <w:rPr>
          <w:rFonts w:eastAsiaTheme="minorHAnsi"/>
          <w:szCs w:val="28"/>
          <w:lang w:eastAsia="en-US"/>
        </w:rPr>
        <w:t xml:space="preserve"> </w:t>
      </w:r>
    </w:p>
    <w:p w:rsidR="001D3720" w:rsidRPr="00BE0B18" w:rsidRDefault="001D3720" w:rsidP="006A3923">
      <w:pPr>
        <w:pStyle w:val="afe"/>
        <w:numPr>
          <w:ilvl w:val="1"/>
          <w:numId w:val="32"/>
        </w:numPr>
        <w:autoSpaceDE w:val="0"/>
        <w:autoSpaceDN w:val="0"/>
        <w:adjustRightInd w:val="0"/>
        <w:spacing w:line="360" w:lineRule="auto"/>
        <w:rPr>
          <w:rFonts w:eastAsiaTheme="minorHAnsi"/>
          <w:szCs w:val="28"/>
        </w:rPr>
      </w:pPr>
      <w:r>
        <w:rPr>
          <w:rFonts w:eastAsiaTheme="minorHAnsi"/>
          <w:szCs w:val="28"/>
        </w:rPr>
        <w:t>г</w:t>
      </w:r>
      <w:r w:rsidRPr="00BE0B18">
        <w:rPr>
          <w:rFonts w:eastAsiaTheme="minorHAnsi"/>
          <w:szCs w:val="28"/>
        </w:rPr>
        <w:t xml:space="preserve">рафический язык </w:t>
      </w:r>
      <w:r>
        <w:rPr>
          <w:rFonts w:eastAsiaTheme="minorHAnsi"/>
          <w:szCs w:val="28"/>
        </w:rPr>
        <w:t>–</w:t>
      </w:r>
      <w:r w:rsidRPr="00BE0B18">
        <w:rPr>
          <w:rFonts w:eastAsiaTheme="minorHAnsi"/>
          <w:szCs w:val="28"/>
        </w:rPr>
        <w:t xml:space="preserve"> полное и выразительное средство, способное наглядно представлять широкий спектр деловых, производственных и других процессов и операций предприятия на любом уровне детализации</w:t>
      </w:r>
      <w:r>
        <w:rPr>
          <w:rFonts w:eastAsiaTheme="minorHAnsi"/>
          <w:szCs w:val="28"/>
        </w:rPr>
        <w:t>;</w:t>
      </w:r>
    </w:p>
    <w:p w:rsidR="001D3720" w:rsidRPr="00BE0B18" w:rsidRDefault="001D3720" w:rsidP="006A3923">
      <w:pPr>
        <w:pStyle w:val="afe"/>
        <w:numPr>
          <w:ilvl w:val="1"/>
          <w:numId w:val="32"/>
        </w:numPr>
        <w:autoSpaceDE w:val="0"/>
        <w:autoSpaceDN w:val="0"/>
        <w:adjustRightInd w:val="0"/>
        <w:spacing w:line="360" w:lineRule="auto"/>
        <w:rPr>
          <w:rFonts w:eastAsiaTheme="minorHAnsi"/>
          <w:szCs w:val="28"/>
        </w:rPr>
      </w:pPr>
      <w:r>
        <w:rPr>
          <w:rFonts w:eastAsiaTheme="minorHAnsi"/>
          <w:szCs w:val="28"/>
        </w:rPr>
        <w:t>я</w:t>
      </w:r>
      <w:r w:rsidRPr="00BE0B18">
        <w:rPr>
          <w:rFonts w:eastAsiaTheme="minorHAnsi"/>
          <w:szCs w:val="28"/>
        </w:rPr>
        <w:t>зык обеспечивает точное и лаконичное описание моделируемых объектов, удобство использования и интерпретации этого описания</w:t>
      </w:r>
      <w:r>
        <w:rPr>
          <w:rFonts w:eastAsiaTheme="minorHAnsi"/>
          <w:szCs w:val="28"/>
        </w:rPr>
        <w:t>;</w:t>
      </w:r>
    </w:p>
    <w:p w:rsidR="001D3720" w:rsidRPr="00BE0B18" w:rsidRDefault="001D3720" w:rsidP="006A3923">
      <w:pPr>
        <w:pStyle w:val="afe"/>
        <w:numPr>
          <w:ilvl w:val="1"/>
          <w:numId w:val="32"/>
        </w:numPr>
        <w:autoSpaceDE w:val="0"/>
        <w:autoSpaceDN w:val="0"/>
        <w:adjustRightInd w:val="0"/>
        <w:spacing w:line="360" w:lineRule="auto"/>
        <w:rPr>
          <w:rFonts w:eastAsiaTheme="minorHAnsi"/>
          <w:szCs w:val="28"/>
        </w:rPr>
      </w:pPr>
      <w:r>
        <w:rPr>
          <w:rFonts w:eastAsiaTheme="minorHAnsi"/>
          <w:szCs w:val="28"/>
        </w:rPr>
        <w:lastRenderedPageBreak/>
        <w:t>я</w:t>
      </w:r>
      <w:r w:rsidRPr="00BE0B18">
        <w:rPr>
          <w:rFonts w:eastAsiaTheme="minorHAnsi"/>
          <w:szCs w:val="28"/>
        </w:rPr>
        <w:t>зык облегчает взаимодействие и взаимопонимание системных аналитиков, разработчиков и персонала изучаемого объекта (фирмы, предприятия), т.</w:t>
      </w:r>
      <w:r>
        <w:rPr>
          <w:rFonts w:eastAsiaTheme="minorHAnsi"/>
          <w:szCs w:val="28"/>
        </w:rPr>
        <w:t xml:space="preserve"> </w:t>
      </w:r>
      <w:r w:rsidRPr="00BE0B18">
        <w:rPr>
          <w:rFonts w:eastAsiaTheme="minorHAnsi"/>
          <w:szCs w:val="28"/>
        </w:rPr>
        <w:t xml:space="preserve">е. служит средством </w:t>
      </w:r>
      <w:r>
        <w:rPr>
          <w:rFonts w:eastAsiaTheme="minorHAnsi"/>
          <w:szCs w:val="28"/>
        </w:rPr>
        <w:t>«</w:t>
      </w:r>
      <w:r w:rsidRPr="00BE0B18">
        <w:rPr>
          <w:rFonts w:eastAsiaTheme="minorHAnsi"/>
          <w:szCs w:val="28"/>
        </w:rPr>
        <w:t>информационного общения</w:t>
      </w:r>
      <w:r>
        <w:rPr>
          <w:rFonts w:eastAsiaTheme="minorHAnsi"/>
          <w:szCs w:val="28"/>
        </w:rPr>
        <w:t>»</w:t>
      </w:r>
      <w:r w:rsidRPr="00BE0B18">
        <w:rPr>
          <w:rFonts w:eastAsiaTheme="minorHAnsi"/>
          <w:szCs w:val="28"/>
        </w:rPr>
        <w:t xml:space="preserve"> большого числа специалистов и рабочих групп, занятых в одном проекте, в процессе обсуждения, рецензирования, критики и утверждения результатов</w:t>
      </w:r>
      <w:r>
        <w:rPr>
          <w:rFonts w:eastAsiaTheme="minorHAnsi"/>
          <w:szCs w:val="28"/>
        </w:rPr>
        <w:t>;</w:t>
      </w:r>
    </w:p>
    <w:p w:rsidR="001D3720" w:rsidRPr="00BE0B18" w:rsidRDefault="001D3720" w:rsidP="006A3923">
      <w:pPr>
        <w:pStyle w:val="afe"/>
        <w:numPr>
          <w:ilvl w:val="1"/>
          <w:numId w:val="32"/>
        </w:numPr>
        <w:autoSpaceDE w:val="0"/>
        <w:autoSpaceDN w:val="0"/>
        <w:adjustRightInd w:val="0"/>
        <w:spacing w:line="360" w:lineRule="auto"/>
        <w:rPr>
          <w:rFonts w:eastAsiaTheme="minorHAnsi"/>
          <w:szCs w:val="28"/>
        </w:rPr>
      </w:pPr>
      <w:r>
        <w:rPr>
          <w:rFonts w:eastAsiaTheme="minorHAnsi"/>
          <w:szCs w:val="28"/>
        </w:rPr>
        <w:t>я</w:t>
      </w:r>
      <w:r w:rsidRPr="00BE0B18">
        <w:rPr>
          <w:rFonts w:eastAsiaTheme="minorHAnsi"/>
          <w:szCs w:val="28"/>
        </w:rPr>
        <w:t xml:space="preserve">зык прошел многолетнюю проверку и продемонстрировал </w:t>
      </w:r>
      <w:proofErr w:type="gramStart"/>
      <w:r w:rsidRPr="00BE0B18">
        <w:rPr>
          <w:rFonts w:eastAsiaTheme="minorHAnsi"/>
          <w:szCs w:val="28"/>
        </w:rPr>
        <w:t>работоспособность</w:t>
      </w:r>
      <w:proofErr w:type="gramEnd"/>
      <w:r w:rsidRPr="00BE0B18">
        <w:rPr>
          <w:rFonts w:eastAsiaTheme="minorHAnsi"/>
          <w:szCs w:val="28"/>
        </w:rPr>
        <w:t xml:space="preserve"> как в проектах ВВС США, так и в других проектах, выполнявшихся государственными и частными промышленными компаниями</w:t>
      </w:r>
      <w:r>
        <w:rPr>
          <w:rFonts w:eastAsiaTheme="minorHAnsi"/>
          <w:szCs w:val="28"/>
        </w:rPr>
        <w:t>;</w:t>
      </w:r>
    </w:p>
    <w:p w:rsidR="001D3720" w:rsidRPr="00BE0B18" w:rsidRDefault="001D3720" w:rsidP="006A3923">
      <w:pPr>
        <w:pStyle w:val="afe"/>
        <w:numPr>
          <w:ilvl w:val="1"/>
          <w:numId w:val="32"/>
        </w:numPr>
        <w:autoSpaceDE w:val="0"/>
        <w:autoSpaceDN w:val="0"/>
        <w:adjustRightInd w:val="0"/>
        <w:spacing w:line="360" w:lineRule="auto"/>
        <w:rPr>
          <w:rFonts w:eastAsiaTheme="minorHAnsi"/>
          <w:szCs w:val="28"/>
        </w:rPr>
      </w:pPr>
      <w:r>
        <w:rPr>
          <w:rFonts w:eastAsiaTheme="minorHAnsi"/>
          <w:szCs w:val="28"/>
        </w:rPr>
        <w:t>я</w:t>
      </w:r>
      <w:r w:rsidRPr="00BE0B18">
        <w:rPr>
          <w:rFonts w:eastAsiaTheme="minorHAnsi"/>
          <w:szCs w:val="28"/>
        </w:rPr>
        <w:t>зык легок и прост в изучении и освоении</w:t>
      </w:r>
      <w:r>
        <w:rPr>
          <w:rFonts w:eastAsiaTheme="minorHAnsi"/>
          <w:szCs w:val="28"/>
        </w:rPr>
        <w:t>;</w:t>
      </w:r>
    </w:p>
    <w:p w:rsidR="001D3720" w:rsidRPr="00BE0B18" w:rsidRDefault="001D3720" w:rsidP="006A3923">
      <w:pPr>
        <w:pStyle w:val="afe"/>
        <w:numPr>
          <w:ilvl w:val="1"/>
          <w:numId w:val="32"/>
        </w:numPr>
        <w:autoSpaceDE w:val="0"/>
        <w:autoSpaceDN w:val="0"/>
        <w:adjustRightInd w:val="0"/>
        <w:spacing w:line="360" w:lineRule="auto"/>
        <w:rPr>
          <w:rFonts w:eastAsiaTheme="minorHAnsi"/>
          <w:szCs w:val="28"/>
        </w:rPr>
      </w:pPr>
      <w:r>
        <w:rPr>
          <w:rFonts w:eastAsiaTheme="minorHAnsi"/>
          <w:szCs w:val="28"/>
        </w:rPr>
        <w:t>я</w:t>
      </w:r>
      <w:r w:rsidRPr="00BE0B18">
        <w:rPr>
          <w:rFonts w:eastAsiaTheme="minorHAnsi"/>
          <w:szCs w:val="28"/>
        </w:rPr>
        <w:t>зык может генерироваться рядом инструментальных средств машинной графики</w:t>
      </w:r>
      <w:r>
        <w:rPr>
          <w:rFonts w:eastAsiaTheme="minorHAnsi"/>
          <w:szCs w:val="28"/>
        </w:rPr>
        <w:t>.</w:t>
      </w:r>
      <w:r w:rsidRPr="00BE0B18">
        <w:rPr>
          <w:rFonts w:eastAsiaTheme="minorHAnsi"/>
          <w:szCs w:val="28"/>
        </w:rPr>
        <w:t xml:space="preserve"> </w:t>
      </w:r>
      <w:r>
        <w:rPr>
          <w:rFonts w:eastAsiaTheme="minorHAnsi"/>
          <w:szCs w:val="28"/>
        </w:rPr>
        <w:t>И</w:t>
      </w:r>
      <w:r w:rsidRPr="00BE0B18">
        <w:rPr>
          <w:rFonts w:eastAsiaTheme="minorHAnsi"/>
          <w:szCs w:val="28"/>
        </w:rPr>
        <w:t xml:space="preserve">звестны коммерческие программные продукты, поддерживающие разработку и </w:t>
      </w:r>
      <w:r>
        <w:rPr>
          <w:rFonts w:eastAsiaTheme="minorHAnsi"/>
          <w:szCs w:val="28"/>
        </w:rPr>
        <w:t>анализ моделей – диаграмм IDEF0.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Перечисленные свойства языка предопределили выбор методологии IDEF0 в качестве базового средства анализа и синтеза производственно-технических и организационно-экономических систем</w:t>
      </w:r>
    </w:p>
    <w:p w:rsidR="001D3720" w:rsidRPr="00BE0B18" w:rsidRDefault="001D3720" w:rsidP="001D3720">
      <w:pPr>
        <w:autoSpaceDE w:val="0"/>
        <w:autoSpaceDN w:val="0"/>
        <w:adjustRightInd w:val="0"/>
        <w:spacing w:line="360" w:lineRule="auto"/>
        <w:ind w:firstLine="709"/>
        <w:rPr>
          <w:rFonts w:eastAsiaTheme="minorHAnsi"/>
          <w:szCs w:val="28"/>
          <w:lang w:eastAsia="en-US"/>
        </w:rPr>
      </w:pPr>
      <w:r w:rsidRPr="00B12966">
        <w:rPr>
          <w:rFonts w:eastAsiaTheme="minorHAnsi"/>
          <w:i/>
          <w:szCs w:val="28"/>
          <w:lang w:eastAsia="en-US"/>
        </w:rPr>
        <w:t>Блочное моделирование и его графическое представление</w:t>
      </w:r>
      <w:r w:rsidRPr="001B3C49">
        <w:rPr>
          <w:rFonts w:eastAsiaTheme="minorHAnsi"/>
          <w:szCs w:val="28"/>
          <w:lang w:eastAsia="en-US"/>
        </w:rPr>
        <w:t>. Основной концептуальный принцип методологии IDEF – представление любой изучаемой системы в виде набора взаимодействующих и взаимосвязанных блоков, отображающих процессы, операции, действия (определения см. ниже), происходящие в изучаемой системе. В IDEF0 все, что происходит в системе и ее элементах, принято называть функциями. Каждой функции ставится в соответствие блок. На IDEF0</w:t>
      </w:r>
      <w:r>
        <w:rPr>
          <w:rFonts w:eastAsiaTheme="minorHAnsi"/>
          <w:szCs w:val="28"/>
          <w:lang w:eastAsia="en-US"/>
        </w:rPr>
        <w:t>-</w:t>
      </w:r>
      <w:r w:rsidRPr="001B3C49">
        <w:rPr>
          <w:rFonts w:eastAsiaTheme="minorHAnsi"/>
          <w:szCs w:val="28"/>
          <w:lang w:eastAsia="en-US"/>
        </w:rPr>
        <w:t>диаграмме, основном документе при анализе и проектировании систем, блок представляет собой прямоугольник. Интерфейсы, посредством которых блок взаимодействует с другими блоками или с внешней по отношению к моделируемой системе с</w:t>
      </w:r>
      <w:r>
        <w:rPr>
          <w:rFonts w:eastAsiaTheme="minorHAnsi"/>
          <w:szCs w:val="28"/>
          <w:lang w:eastAsia="en-US"/>
        </w:rPr>
        <w:t>редой, представляются стрелками</w:t>
      </w:r>
      <w:r w:rsidRPr="001B3C49">
        <w:rPr>
          <w:rFonts w:eastAsiaTheme="minorHAnsi"/>
          <w:szCs w:val="28"/>
          <w:lang w:eastAsia="en-US"/>
        </w:rPr>
        <w:t xml:space="preserve">, входящими в блок или выходящими из него. Входящие стрелки показывают, </w:t>
      </w:r>
      <w:r w:rsidRPr="001B3C49">
        <w:rPr>
          <w:rFonts w:eastAsiaTheme="minorHAnsi"/>
          <w:szCs w:val="28"/>
          <w:lang w:eastAsia="en-US"/>
        </w:rPr>
        <w:lastRenderedPageBreak/>
        <w:t>какие условия должны быть одновременно выполнены, чтобы функция, описываемая блоком, осуществилась.</w:t>
      </w:r>
    </w:p>
    <w:p w:rsidR="001D3720" w:rsidRDefault="001D3720" w:rsidP="001D3720">
      <w:pPr>
        <w:autoSpaceDE w:val="0"/>
        <w:autoSpaceDN w:val="0"/>
        <w:adjustRightInd w:val="0"/>
        <w:spacing w:line="360" w:lineRule="auto"/>
        <w:ind w:firstLine="709"/>
        <w:rPr>
          <w:rFonts w:eastAsiaTheme="minorHAnsi"/>
          <w:b/>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Синтаксис графического языка IDEF0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Набор структурных компонентов языка, их характеристики и правила, определяющие связи между компонентами, представляют собой синтаксис языка.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Компоненты синтаксиса IDEF0 – блоки, стрелки, диаграммы и правила.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Блоки представляют функции, определяемые как деятельность, процесс, операция, действие или преобразование (см. ниже). Стрелки представляют данные или материальные объекты, связанные с функциями. Правила определяют, как следует применять компоненты; диаграммы обеспечивают формат графического и словесного описания моделей. Формат образует основу для управления конфигурацией модели.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Блок описывает функцию. Типичный блок показан на рис. 2.13. Внутри каждого блока помещается его имя и номер. Имя должно быть активным глаголом или глагольным оборотом, описывающим функцию. Номер блока размещается в правом нижнем углу. Номера блоков используются для их идентификации на диаграмме и в соответствующем тексте.</w:t>
      </w:r>
    </w:p>
    <w:p w:rsidR="001D3720" w:rsidRPr="001B3C49" w:rsidRDefault="001D3720" w:rsidP="001D3720">
      <w:pPr>
        <w:spacing w:line="360" w:lineRule="auto"/>
        <w:ind w:firstLine="709"/>
        <w:rPr>
          <w:rFonts w:eastAsiaTheme="minorHAnsi"/>
          <w:sz w:val="24"/>
          <w:szCs w:val="24"/>
          <w:lang w:eastAsia="en-US"/>
        </w:rPr>
      </w:pPr>
    </w:p>
    <w:p w:rsidR="001D3720" w:rsidRPr="001B3C49" w:rsidRDefault="001D3720" w:rsidP="001D3720">
      <w:pPr>
        <w:spacing w:line="360" w:lineRule="auto"/>
        <w:ind w:firstLine="709"/>
        <w:jc w:val="center"/>
        <w:rPr>
          <w:rFonts w:eastAsiaTheme="minorHAnsi"/>
          <w:sz w:val="24"/>
          <w:szCs w:val="24"/>
          <w:lang w:eastAsia="en-US"/>
        </w:rPr>
      </w:pPr>
      <w:r>
        <w:rPr>
          <w:rFonts w:eastAsiaTheme="minorHAnsi"/>
          <w:noProof/>
          <w:szCs w:val="28"/>
          <w:lang w:eastAsia="ru-RU"/>
        </w:rPr>
        <mc:AlternateContent>
          <mc:Choice Requires="wpg">
            <w:drawing>
              <wp:inline distT="0" distB="0" distL="0" distR="0" wp14:anchorId="685B8C5D" wp14:editId="1B24BF07">
                <wp:extent cx="4591050" cy="1057275"/>
                <wp:effectExtent l="0" t="0" r="0" b="9525"/>
                <wp:docPr id="2909" name="Группа 2909"/>
                <wp:cNvGraphicFramePr/>
                <a:graphic xmlns:a="http://schemas.openxmlformats.org/drawingml/2006/main">
                  <a:graphicData uri="http://schemas.microsoft.com/office/word/2010/wordprocessingGroup">
                    <wpg:wgp>
                      <wpg:cNvGrpSpPr/>
                      <wpg:grpSpPr>
                        <a:xfrm>
                          <a:off x="0" y="0"/>
                          <a:ext cx="4591050" cy="1057275"/>
                          <a:chOff x="0" y="0"/>
                          <a:chExt cx="4591050" cy="1057275"/>
                        </a:xfrm>
                      </wpg:grpSpPr>
                      <wps:wsp>
                        <wps:cNvPr id="2910" name="Надпись 2"/>
                        <wps:cNvSpPr txBox="1">
                          <a:spLocks noChangeArrowheads="1"/>
                        </wps:cNvSpPr>
                        <wps:spPr bwMode="auto">
                          <a:xfrm>
                            <a:off x="1885950" y="123825"/>
                            <a:ext cx="2705100" cy="933450"/>
                          </a:xfrm>
                          <a:prstGeom prst="rect">
                            <a:avLst/>
                          </a:prstGeom>
                          <a:solidFill>
                            <a:srgbClr val="FFFFFF"/>
                          </a:solidFill>
                          <a:ln w="9525">
                            <a:noFill/>
                            <a:miter lim="800000"/>
                            <a:headEnd/>
                            <a:tailEnd/>
                          </a:ln>
                        </wps:spPr>
                        <wps:txbx>
                          <w:txbxContent>
                            <w:p w:rsidR="001D3720" w:rsidRDefault="001D3720" w:rsidP="006A3923">
                              <w:pPr>
                                <w:pStyle w:val="afe"/>
                                <w:numPr>
                                  <w:ilvl w:val="0"/>
                                  <w:numId w:val="84"/>
                                </w:numPr>
                                <w:ind w:left="426" w:hanging="426"/>
                              </w:pPr>
                              <w:r>
                                <w:t>Имя функции – глагол или глагольный оборот</w:t>
                              </w:r>
                            </w:p>
                            <w:p w:rsidR="001D3720" w:rsidRDefault="001D3720" w:rsidP="006A3923">
                              <w:pPr>
                                <w:pStyle w:val="afe"/>
                                <w:numPr>
                                  <w:ilvl w:val="0"/>
                                  <w:numId w:val="84"/>
                                </w:numPr>
                                <w:ind w:left="426" w:hanging="426"/>
                              </w:pPr>
                              <w:r>
                                <w:t>Показан номер блока</w:t>
                              </w:r>
                            </w:p>
                          </w:txbxContent>
                        </wps:txbx>
                        <wps:bodyPr rot="0" vert="horz" wrap="square" lIns="91440" tIns="45720" rIns="91440" bIns="45720" anchor="t" anchorCtr="0">
                          <a:spAutoFit/>
                        </wps:bodyPr>
                      </wps:wsp>
                      <pic:pic xmlns:pic="http://schemas.openxmlformats.org/drawingml/2006/picture">
                        <pic:nvPicPr>
                          <pic:cNvPr id="2911" name="Рисунок 2911"/>
                          <pic:cNvPicPr>
                            <a:picLocks noChangeAspect="1"/>
                          </pic:cNvPicPr>
                        </pic:nvPicPr>
                        <pic:blipFill rotWithShape="1">
                          <a:blip r:embed="rId37">
                            <a:extLst>
                              <a:ext uri="{28A0092B-C50C-407E-A947-70E740481C1C}">
                                <a14:useLocalDpi xmlns:a14="http://schemas.microsoft.com/office/drawing/2010/main" val="0"/>
                              </a:ext>
                            </a:extLst>
                          </a:blip>
                          <a:srcRect r="56190"/>
                          <a:stretch/>
                        </pic:blipFill>
                        <pic:spPr bwMode="auto">
                          <a:xfrm>
                            <a:off x="0" y="0"/>
                            <a:ext cx="1752600" cy="102870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id="Группа 2909" o:spid="_x0000_s1181" style="width:361.5pt;height:83.25pt;mso-position-horizontal-relative:char;mso-position-vertical-relative:line" coordsize="45910,10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">
                <v:shape id="_x0000_s1182" type="#_x0000_t202" style="position:absolute;left:18859;top:1238;width:27051;height:9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cKMIA&#10;AADdAAAADwAAAGRycy9kb3ducmV2LnhtbERPTWvCQBC9F/oflhG81U0ExUZXkUKhFA9Ve/A4ZMds&#10;THY2za6a/vvOoeDx8b5Xm8G36kZ9rAMbyCcZKOIy2JorA9/H95cFqJiQLbaBycAvRdisn59WWNhw&#10;5z3dDqlSEsKxQAMupa7QOpaOPMZJ6IiFO4feYxLYV9r2eJdw3+ppls21x5qlwWFHb47K5nD1UrKL&#10;5XUffi75rtEn18xx9uU+jRmPhu0SVKIhPcT/7g9rYPqay355I09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hwowgAAAN0AAAAPAAAAAAAAAAAAAAAAAJgCAABkcnMvZG93&#10;bnJldi54bWxQSwUGAAAAAAQABAD1AAAAhwMAAAAA&#10;" stroked="f">
                  <v:textbox style="mso-fit-shape-to-text:t">
                    <w:txbxContent>
                      <w:p w:rsidR="001D3720" w:rsidRDefault="001D3720" w:rsidP="006A3923">
                        <w:pPr>
                          <w:pStyle w:val="afe"/>
                          <w:numPr>
                            <w:ilvl w:val="0"/>
                            <w:numId w:val="84"/>
                          </w:numPr>
                          <w:ind w:left="426" w:hanging="426"/>
                        </w:pPr>
                        <w:r>
                          <w:t>Имя функции – глагол или глагольный оборот</w:t>
                        </w:r>
                      </w:p>
                      <w:p w:rsidR="001D3720" w:rsidRDefault="001D3720" w:rsidP="006A3923">
                        <w:pPr>
                          <w:pStyle w:val="afe"/>
                          <w:numPr>
                            <w:ilvl w:val="0"/>
                            <w:numId w:val="84"/>
                          </w:numPr>
                          <w:ind w:left="426" w:hanging="426"/>
                        </w:pPr>
                        <w:r>
                          <w:t>Показан номер блока</w:t>
                        </w:r>
                      </w:p>
                    </w:txbxContent>
                  </v:textbox>
                </v:shape>
                <v:shape id="Рисунок 2911" o:spid="_x0000_s1183" type="#_x0000_t75" style="position:absolute;width:17526;height:10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qYofGAAAA3QAAAA8AAABkcnMvZG93bnJldi54bWxEj09rwkAUxO8Fv8PyBG91Ew+1RldRoZCD&#10;LUQ9eHxkn0kw+zZmN3/67buFQo/DzPyG2exGU4ueWldZVhDPIxDEudUVFwqul4/XdxDOI2usLZOC&#10;b3Kw205eNphoO3BG/dkXIkDYJaig9L5JpHR5SQbd3DbEwbvb1qAPsi2kbnEIcFPLRRS9SYMVh4US&#10;GzqWlD/OnVGQdbeljR5Ndvx60uFzmTp3uJyUmk3H/RqEp9H/h//aqVawWMUx/L4JT0Bu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Opih8YAAADdAAAADwAAAAAAAAAAAAAA&#10;AACfAgAAZHJzL2Rvd25yZXYueG1sUEsFBgAAAAAEAAQA9wAAAJIDAAAAAA==&#10;">
                  <v:imagedata r:id="rId38" o:title="" cropright="36825f"/>
                  <v:path arrowok="t"/>
                </v:shape>
                <w10:anchorlock/>
              </v:group>
            </w:pict>
          </mc:Fallback>
        </mc:AlternateContent>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2.13</w:t>
      </w:r>
      <w:r>
        <w:rPr>
          <w:rFonts w:eastAsiaTheme="minorHAnsi"/>
          <w:szCs w:val="28"/>
          <w:lang w:eastAsia="en-US"/>
        </w:rPr>
        <w:t>.</w:t>
      </w:r>
      <w:r w:rsidRPr="001B3C49">
        <w:rPr>
          <w:rFonts w:eastAsiaTheme="minorHAnsi"/>
          <w:szCs w:val="28"/>
          <w:lang w:eastAsia="en-US"/>
        </w:rPr>
        <w:t xml:space="preserve"> Типичный блок IDEF0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Размеры блоков должны быть достаточными для того, чтобы включить имя блока.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Блоки должны быть прямоугольными, с прямыми углами.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Блоки должны быть нарисованы сплошными линиями.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lastRenderedPageBreak/>
        <w:t>Стрелка формируется из одного или более отрезков прямых и наконечника на одном конце. Как показано на рис. 2.14, сегменты стрелок могут быть прямыми или ломаными</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В</w:t>
      </w:r>
      <w:r w:rsidRPr="001B3C49">
        <w:rPr>
          <w:rFonts w:eastAsiaTheme="minorHAnsi"/>
          <w:szCs w:val="28"/>
          <w:lang w:eastAsia="en-US"/>
        </w:rPr>
        <w:t xml:space="preserve"> последнем случае горизонтальные и вертикальные отрезки стрелки сопрягаются дугами, имеющими угол 90</w:t>
      </w:r>
      <w:r w:rsidRPr="001B3C49">
        <w:rPr>
          <w:rFonts w:eastAsiaTheme="minorHAnsi"/>
          <w:szCs w:val="28"/>
          <w:vertAlign w:val="superscript"/>
          <w:lang w:eastAsia="en-US"/>
        </w:rPr>
        <w:t>о</w:t>
      </w:r>
      <w:r w:rsidRPr="001B3C49">
        <w:rPr>
          <w:rFonts w:eastAsiaTheme="minorHAnsi"/>
          <w:szCs w:val="28"/>
          <w:lang w:eastAsia="en-US"/>
        </w:rPr>
        <w:t>. Стрелки не представляют поток или последовательность событий, как в традиционных блок-схемах потоков или процессов. Они лишь показывают, какие данные или материальные объекты должны поступить на вход функции для того, чтобы эта функция могла выполняться.</w:t>
      </w:r>
    </w:p>
    <w:p w:rsidR="001D3720" w:rsidRPr="001B3C49" w:rsidRDefault="001D3720" w:rsidP="001D3720">
      <w:pPr>
        <w:spacing w:line="360" w:lineRule="auto"/>
        <w:ind w:firstLine="0"/>
        <w:jc w:val="center"/>
        <w:rPr>
          <w:rFonts w:asciiTheme="minorHAnsi" w:eastAsiaTheme="minorHAnsi" w:hAnsiTheme="minorHAnsi" w:cs="TimesNewRomanPSMT"/>
          <w:szCs w:val="28"/>
          <w:lang w:eastAsia="en-US"/>
        </w:rPr>
      </w:pPr>
      <w:r>
        <w:rPr>
          <w:rFonts w:eastAsiaTheme="minorHAnsi"/>
          <w:noProof/>
          <w:szCs w:val="28"/>
          <w:lang w:eastAsia="ru-RU"/>
        </w:rPr>
        <mc:AlternateContent>
          <mc:Choice Requires="wpg">
            <w:drawing>
              <wp:inline distT="0" distB="0" distL="0" distR="0" wp14:anchorId="1E2AAA36" wp14:editId="65D0A212">
                <wp:extent cx="5705475" cy="2324100"/>
                <wp:effectExtent l="0" t="0" r="9525" b="0"/>
                <wp:docPr id="2897" name="Группа 2897"/>
                <wp:cNvGraphicFramePr/>
                <a:graphic xmlns:a="http://schemas.openxmlformats.org/drawingml/2006/main">
                  <a:graphicData uri="http://schemas.microsoft.com/office/word/2010/wordprocessingGroup">
                    <wpg:wgp>
                      <wpg:cNvGrpSpPr/>
                      <wpg:grpSpPr>
                        <a:xfrm>
                          <a:off x="0" y="0"/>
                          <a:ext cx="5705475" cy="2324100"/>
                          <a:chOff x="0" y="0"/>
                          <a:chExt cx="5705475" cy="2324100"/>
                        </a:xfrm>
                      </wpg:grpSpPr>
                      <wps:wsp>
                        <wps:cNvPr id="2896" name="Надпись 2"/>
                        <wps:cNvSpPr txBox="1">
                          <a:spLocks noChangeArrowheads="1"/>
                        </wps:cNvSpPr>
                        <wps:spPr bwMode="auto">
                          <a:xfrm>
                            <a:off x="2143125" y="85725"/>
                            <a:ext cx="3562350" cy="2238375"/>
                          </a:xfrm>
                          <a:prstGeom prst="rect">
                            <a:avLst/>
                          </a:prstGeom>
                          <a:solidFill>
                            <a:srgbClr val="FFFFFF"/>
                          </a:solidFill>
                          <a:ln w="9525">
                            <a:noFill/>
                            <a:miter lim="800000"/>
                            <a:headEnd/>
                            <a:tailEnd/>
                          </a:ln>
                        </wps:spPr>
                        <wps:txbx>
                          <w:txbxContent>
                            <w:p w:rsidR="001D3720" w:rsidRPr="00652E55" w:rsidRDefault="001D3720" w:rsidP="001D3720">
                              <w:pPr>
                                <w:rPr>
                                  <w:sz w:val="26"/>
                                  <w:szCs w:val="26"/>
                                </w:rPr>
                              </w:pPr>
                              <w:r w:rsidRPr="00652E55">
                                <w:rPr>
                                  <w:sz w:val="26"/>
                                  <w:szCs w:val="26"/>
                                </w:rPr>
                                <w:t>Прямолинейный отрезок стрелки</w:t>
                              </w:r>
                            </w:p>
                            <w:p w:rsidR="001D3720" w:rsidRPr="00652E55" w:rsidRDefault="001D3720" w:rsidP="001D3720">
                              <w:pPr>
                                <w:rPr>
                                  <w:sz w:val="26"/>
                                  <w:szCs w:val="26"/>
                                </w:rPr>
                              </w:pPr>
                            </w:p>
                            <w:p w:rsidR="001D3720" w:rsidRPr="00652E55" w:rsidRDefault="001D3720" w:rsidP="006A3923">
                              <w:pPr>
                                <w:pStyle w:val="afe"/>
                                <w:numPr>
                                  <w:ilvl w:val="0"/>
                                  <w:numId w:val="85"/>
                                </w:numPr>
                                <w:spacing w:after="0" w:line="240" w:lineRule="auto"/>
                                <w:ind w:left="709" w:hanging="142"/>
                                <w:rPr>
                                  <w:sz w:val="26"/>
                                  <w:szCs w:val="26"/>
                                </w:rPr>
                              </w:pPr>
                              <w:r w:rsidRPr="00652E55">
                                <w:rPr>
                                  <w:sz w:val="26"/>
                                  <w:szCs w:val="26"/>
                                </w:rPr>
                                <w:t>Ломаный сегмент стрелки.</w:t>
                              </w:r>
                            </w:p>
                            <w:p w:rsidR="001D3720" w:rsidRPr="00652E55" w:rsidRDefault="001D3720" w:rsidP="001D3720">
                              <w:pPr>
                                <w:ind w:left="567" w:firstLine="0"/>
                                <w:rPr>
                                  <w:sz w:val="26"/>
                                  <w:szCs w:val="26"/>
                                </w:rPr>
                              </w:pPr>
                              <w:r w:rsidRPr="00652E55">
                                <w:rPr>
                                  <w:sz w:val="26"/>
                                  <w:szCs w:val="26"/>
                                </w:rPr>
                                <w:t>Дуга сопряжения – 90 град.</w:t>
                              </w:r>
                            </w:p>
                            <w:p w:rsidR="001D3720" w:rsidRPr="00652E55" w:rsidRDefault="001D3720" w:rsidP="001D3720">
                              <w:pPr>
                                <w:ind w:left="207" w:firstLine="0"/>
                                <w:rPr>
                                  <w:sz w:val="26"/>
                                  <w:szCs w:val="26"/>
                                </w:rPr>
                              </w:pPr>
                            </w:p>
                            <w:p w:rsidR="001D3720" w:rsidRPr="00652E55" w:rsidRDefault="001D3720" w:rsidP="001D3720">
                              <w:pPr>
                                <w:ind w:left="207" w:firstLine="0"/>
                                <w:rPr>
                                  <w:sz w:val="26"/>
                                  <w:szCs w:val="26"/>
                                </w:rPr>
                              </w:pPr>
                            </w:p>
                            <w:p w:rsidR="001D3720" w:rsidRPr="00652E55" w:rsidRDefault="001D3720" w:rsidP="001D3720">
                              <w:pPr>
                                <w:ind w:left="567" w:firstLine="0"/>
                                <w:rPr>
                                  <w:sz w:val="26"/>
                                  <w:szCs w:val="26"/>
                                </w:rPr>
                              </w:pPr>
                              <w:r w:rsidRPr="00652E55">
                                <w:rPr>
                                  <w:sz w:val="26"/>
                                  <w:szCs w:val="26"/>
                                </w:rPr>
                                <w:t>Ветвление стрелок</w:t>
                              </w:r>
                            </w:p>
                            <w:p w:rsidR="001D3720" w:rsidRPr="00652E55" w:rsidRDefault="001D3720" w:rsidP="001D3720">
                              <w:pPr>
                                <w:ind w:left="207" w:firstLine="0"/>
                                <w:rPr>
                                  <w:sz w:val="26"/>
                                  <w:szCs w:val="26"/>
                                </w:rPr>
                              </w:pPr>
                            </w:p>
                            <w:p w:rsidR="001D3720" w:rsidRPr="00652E55" w:rsidRDefault="001D3720" w:rsidP="001D3720">
                              <w:pPr>
                                <w:ind w:left="207" w:firstLine="0"/>
                                <w:rPr>
                                  <w:sz w:val="26"/>
                                  <w:szCs w:val="26"/>
                                </w:rPr>
                              </w:pPr>
                            </w:p>
                            <w:p w:rsidR="001D3720" w:rsidRPr="00652E55" w:rsidRDefault="001D3720" w:rsidP="006A3923">
                              <w:pPr>
                                <w:pStyle w:val="afe"/>
                                <w:numPr>
                                  <w:ilvl w:val="0"/>
                                  <w:numId w:val="85"/>
                                </w:numPr>
                                <w:ind w:left="709" w:hanging="142"/>
                                <w:rPr>
                                  <w:sz w:val="26"/>
                                  <w:szCs w:val="26"/>
                                </w:rPr>
                              </w:pPr>
                              <w:r w:rsidRPr="00652E55">
                                <w:rPr>
                                  <w:sz w:val="26"/>
                                  <w:szCs w:val="26"/>
                                </w:rPr>
                                <w:t>Слияние стрелок</w:t>
                              </w:r>
                            </w:p>
                            <w:p w:rsidR="001D3720" w:rsidRPr="00652E55" w:rsidRDefault="001D3720" w:rsidP="001D3720">
                              <w:pPr>
                                <w:ind w:left="207" w:firstLine="0"/>
                                <w:rPr>
                                  <w:sz w:val="24"/>
                                </w:rPr>
                              </w:pPr>
                              <w:r w:rsidRPr="00652E55">
                                <w:rPr>
                                  <w:sz w:val="24"/>
                                </w:rPr>
                                <w:br/>
                              </w:r>
                            </w:p>
                          </w:txbxContent>
                        </wps:txbx>
                        <wps:bodyPr rot="0" vert="horz" wrap="square" lIns="91440" tIns="45720" rIns="91440" bIns="45720" anchor="t" anchorCtr="0">
                          <a:noAutofit/>
                        </wps:bodyPr>
                      </wps:wsp>
                      <pic:pic xmlns:pic="http://schemas.openxmlformats.org/drawingml/2006/picture">
                        <pic:nvPicPr>
                          <pic:cNvPr id="2895" name="Рисунок 2895"/>
                          <pic:cNvPicPr>
                            <a:picLocks noChangeAspect="1"/>
                          </pic:cNvPicPr>
                        </pic:nvPicPr>
                        <pic:blipFill rotWithShape="1">
                          <a:blip r:embed="rId39">
                            <a:extLst>
                              <a:ext uri="{28A0092B-C50C-407E-A947-70E740481C1C}">
                                <a14:useLocalDpi xmlns:a14="http://schemas.microsoft.com/office/drawing/2010/main" val="0"/>
                              </a:ext>
                            </a:extLst>
                          </a:blip>
                          <a:srcRect r="52724"/>
                          <a:stretch/>
                        </pic:blipFill>
                        <pic:spPr bwMode="auto">
                          <a:xfrm>
                            <a:off x="0" y="0"/>
                            <a:ext cx="2143125" cy="2314575"/>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id="Группа 2897" o:spid="_x0000_s1184" style="width:449.25pt;height:183pt;mso-position-horizontal-relative:char;mso-position-vertical-relative:line" coordsize="57054,23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">
                <v:shape id="_x0000_s1185" type="#_x0000_t202" style="position:absolute;left:21431;top:857;width:35623;height:2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DFLsQA&#10;AADdAAAADwAAAGRycy9kb3ducmV2LnhtbESP3YrCMBSE7wXfIRzBG9FU0Vq7RnGFXbz15wFOm2Nb&#10;tjkpTdbWt98IC14OM/MNs933phYPal1lWcF8FoEgzq2uuFBwu35NExDOI2usLZOCJznY74aDLaba&#10;dnymx8UXIkDYpaig9L5JpXR5SQbdzDbEwbvb1qAPsi2kbrELcFPLRRTF0mDFYaHEho4l5T+XX6Pg&#10;fuomq02Xffvb+ryMP7FaZ/ap1HjUHz5AeOr9O/zfPmkFi2QTw+tNe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QxS7EAAAA3QAAAA8AAAAAAAAAAAAAAAAAmAIAAGRycy9k&#10;b3ducmV2LnhtbFBLBQYAAAAABAAEAPUAAACJAwAAAAA=&#10;" stroked="f">
                  <v:textbox>
                    <w:txbxContent>
                      <w:p w:rsidR="001D3720" w:rsidRPr="00652E55" w:rsidRDefault="001D3720" w:rsidP="001D3720">
                        <w:pPr>
                          <w:rPr>
                            <w:sz w:val="26"/>
                            <w:szCs w:val="26"/>
                          </w:rPr>
                        </w:pPr>
                        <w:r w:rsidRPr="00652E55">
                          <w:rPr>
                            <w:sz w:val="26"/>
                            <w:szCs w:val="26"/>
                          </w:rPr>
                          <w:t>Прямолинейный отрезок стрелки</w:t>
                        </w:r>
                      </w:p>
                      <w:p w:rsidR="001D3720" w:rsidRPr="00652E55" w:rsidRDefault="001D3720" w:rsidP="001D3720">
                        <w:pPr>
                          <w:rPr>
                            <w:sz w:val="26"/>
                            <w:szCs w:val="26"/>
                          </w:rPr>
                        </w:pPr>
                      </w:p>
                      <w:p w:rsidR="001D3720" w:rsidRPr="00652E55" w:rsidRDefault="001D3720" w:rsidP="006A3923">
                        <w:pPr>
                          <w:pStyle w:val="afe"/>
                          <w:numPr>
                            <w:ilvl w:val="0"/>
                            <w:numId w:val="85"/>
                          </w:numPr>
                          <w:spacing w:after="0" w:line="240" w:lineRule="auto"/>
                          <w:ind w:left="709" w:hanging="142"/>
                          <w:rPr>
                            <w:sz w:val="26"/>
                            <w:szCs w:val="26"/>
                          </w:rPr>
                        </w:pPr>
                        <w:r w:rsidRPr="00652E55">
                          <w:rPr>
                            <w:sz w:val="26"/>
                            <w:szCs w:val="26"/>
                          </w:rPr>
                          <w:t>Ломаный сегмент стрелки.</w:t>
                        </w:r>
                      </w:p>
                      <w:p w:rsidR="001D3720" w:rsidRPr="00652E55" w:rsidRDefault="001D3720" w:rsidP="001D3720">
                        <w:pPr>
                          <w:ind w:left="567" w:firstLine="0"/>
                          <w:rPr>
                            <w:sz w:val="26"/>
                            <w:szCs w:val="26"/>
                          </w:rPr>
                        </w:pPr>
                        <w:r w:rsidRPr="00652E55">
                          <w:rPr>
                            <w:sz w:val="26"/>
                            <w:szCs w:val="26"/>
                          </w:rPr>
                          <w:t>Дуга сопряжения – 90 град.</w:t>
                        </w:r>
                      </w:p>
                      <w:p w:rsidR="001D3720" w:rsidRPr="00652E55" w:rsidRDefault="001D3720" w:rsidP="001D3720">
                        <w:pPr>
                          <w:ind w:left="207" w:firstLine="0"/>
                          <w:rPr>
                            <w:sz w:val="26"/>
                            <w:szCs w:val="26"/>
                          </w:rPr>
                        </w:pPr>
                      </w:p>
                      <w:p w:rsidR="001D3720" w:rsidRPr="00652E55" w:rsidRDefault="001D3720" w:rsidP="001D3720">
                        <w:pPr>
                          <w:ind w:left="207" w:firstLine="0"/>
                          <w:rPr>
                            <w:sz w:val="26"/>
                            <w:szCs w:val="26"/>
                          </w:rPr>
                        </w:pPr>
                      </w:p>
                      <w:p w:rsidR="001D3720" w:rsidRPr="00652E55" w:rsidRDefault="001D3720" w:rsidP="001D3720">
                        <w:pPr>
                          <w:ind w:left="567" w:firstLine="0"/>
                          <w:rPr>
                            <w:sz w:val="26"/>
                            <w:szCs w:val="26"/>
                          </w:rPr>
                        </w:pPr>
                        <w:r w:rsidRPr="00652E55">
                          <w:rPr>
                            <w:sz w:val="26"/>
                            <w:szCs w:val="26"/>
                          </w:rPr>
                          <w:t>Ветвление стрелок</w:t>
                        </w:r>
                      </w:p>
                      <w:p w:rsidR="001D3720" w:rsidRPr="00652E55" w:rsidRDefault="001D3720" w:rsidP="001D3720">
                        <w:pPr>
                          <w:ind w:left="207" w:firstLine="0"/>
                          <w:rPr>
                            <w:sz w:val="26"/>
                            <w:szCs w:val="26"/>
                          </w:rPr>
                        </w:pPr>
                      </w:p>
                      <w:p w:rsidR="001D3720" w:rsidRPr="00652E55" w:rsidRDefault="001D3720" w:rsidP="001D3720">
                        <w:pPr>
                          <w:ind w:left="207" w:firstLine="0"/>
                          <w:rPr>
                            <w:sz w:val="26"/>
                            <w:szCs w:val="26"/>
                          </w:rPr>
                        </w:pPr>
                      </w:p>
                      <w:p w:rsidR="001D3720" w:rsidRPr="00652E55" w:rsidRDefault="001D3720" w:rsidP="006A3923">
                        <w:pPr>
                          <w:pStyle w:val="afe"/>
                          <w:numPr>
                            <w:ilvl w:val="0"/>
                            <w:numId w:val="85"/>
                          </w:numPr>
                          <w:ind w:left="709" w:hanging="142"/>
                          <w:rPr>
                            <w:sz w:val="26"/>
                            <w:szCs w:val="26"/>
                          </w:rPr>
                        </w:pPr>
                        <w:r w:rsidRPr="00652E55">
                          <w:rPr>
                            <w:sz w:val="26"/>
                            <w:szCs w:val="26"/>
                          </w:rPr>
                          <w:t>Слияние стрелок</w:t>
                        </w:r>
                      </w:p>
                      <w:p w:rsidR="001D3720" w:rsidRPr="00652E55" w:rsidRDefault="001D3720" w:rsidP="001D3720">
                        <w:pPr>
                          <w:ind w:left="207" w:firstLine="0"/>
                          <w:rPr>
                            <w:sz w:val="24"/>
                          </w:rPr>
                        </w:pPr>
                        <w:r w:rsidRPr="00652E55">
                          <w:rPr>
                            <w:sz w:val="24"/>
                          </w:rPr>
                          <w:br/>
                        </w:r>
                      </w:p>
                    </w:txbxContent>
                  </v:textbox>
                </v:shape>
                <v:shape id="Рисунок 2895" o:spid="_x0000_s1186" type="#_x0000_t75" style="position:absolute;width:21431;height:23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YtLHAAAA3QAAAA8AAABkcnMvZG93bnJldi54bWxEj09rwkAUxO8Fv8PyBG91o6CN0VW0Vdpb&#10;8Q/i8ZF9ZoPZtyG7mrSfvlso9DjMzG+YxaqzlXhQ40vHCkbDBARx7nTJhYLTcfecgvABWWPlmBR8&#10;kYfVsve0wEy7lvf0OIRCRAj7DBWYEOpMSp8bsuiHriaO3tU1FkOUTSF1g22E20qOk2QqLZYcFwzW&#10;9Goovx3uVkG7/Z7kb+9T8zl7qdONO5vL+rJXatDv1nMQgbrwH/5rf2gF43Q2gd838QnI5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krYtLHAAAA3QAAAA8AAAAAAAAAAAAA&#10;AAAAnwIAAGRycy9kb3ducmV2LnhtbFBLBQYAAAAABAAEAPcAAACTAwAAAAA=&#10;">
                  <v:imagedata r:id="rId40" o:title="" cropright="34553f"/>
                  <v:path arrowok="t"/>
                </v:shape>
                <w10:anchorlock/>
              </v:group>
            </w:pict>
          </mc:Fallback>
        </mc:AlternateContent>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2.14</w:t>
      </w:r>
      <w:r>
        <w:rPr>
          <w:rFonts w:eastAsiaTheme="minorHAnsi"/>
          <w:szCs w:val="28"/>
          <w:lang w:eastAsia="en-US"/>
        </w:rPr>
        <w:t>.</w:t>
      </w:r>
      <w:r w:rsidRPr="001B3C49">
        <w:rPr>
          <w:rFonts w:eastAsiaTheme="minorHAnsi"/>
          <w:szCs w:val="28"/>
          <w:lang w:eastAsia="en-US"/>
        </w:rPr>
        <w:t xml:space="preserve"> Синтаксис стрелок</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B12966" w:rsidRDefault="001D3720" w:rsidP="001D3720">
      <w:pPr>
        <w:autoSpaceDE w:val="0"/>
        <w:autoSpaceDN w:val="0"/>
        <w:adjustRightInd w:val="0"/>
        <w:spacing w:line="360" w:lineRule="auto"/>
        <w:ind w:firstLine="709"/>
        <w:rPr>
          <w:rFonts w:eastAsiaTheme="minorHAnsi"/>
          <w:i/>
          <w:szCs w:val="28"/>
          <w:lang w:eastAsia="en-US"/>
        </w:rPr>
      </w:pPr>
      <w:r w:rsidRPr="00B12966">
        <w:rPr>
          <w:rFonts w:eastAsiaTheme="minorHAnsi"/>
          <w:i/>
          <w:szCs w:val="28"/>
          <w:lang w:eastAsia="en-US"/>
        </w:rPr>
        <w:t>Синтаксис стрелок</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1. Ломаные стрелки изменяют направление только под углом 90 град.</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2. Стрелки должны быть нарисованы сплошными линиями различной толщины.</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3. Стрелки могут состоять только из вертикальных или горизонтальных отрезков; отрезки, направленные по диагонали, не допускаются.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4. Концы стрелок должны касаться внешней границы функционального блока, но не должны пересекать ее.</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5.</w:t>
      </w:r>
      <w:r>
        <w:rPr>
          <w:rFonts w:eastAsiaTheme="minorHAnsi"/>
          <w:szCs w:val="28"/>
          <w:lang w:eastAsia="en-US"/>
        </w:rPr>
        <w:t xml:space="preserve"> </w:t>
      </w:r>
      <w:r w:rsidRPr="001B3C49">
        <w:rPr>
          <w:rFonts w:eastAsiaTheme="minorHAnsi"/>
          <w:szCs w:val="28"/>
          <w:lang w:eastAsia="en-US"/>
        </w:rPr>
        <w:t>Стрелки должны присоединяться к блоку на его сторонах. Присоединение в углах не допускается.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Поскольку IDEF0 есть методология функционального моделирования, имя блока, описывающее функцию, должно быть глаголом или глагольным </w:t>
      </w:r>
      <w:r w:rsidRPr="001B3C49">
        <w:rPr>
          <w:rFonts w:eastAsiaTheme="minorHAnsi"/>
          <w:szCs w:val="28"/>
          <w:lang w:eastAsia="en-US"/>
        </w:rPr>
        <w:lastRenderedPageBreak/>
        <w:t>оборотом</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Н</w:t>
      </w:r>
      <w:r w:rsidRPr="001B3C49">
        <w:rPr>
          <w:rFonts w:eastAsiaTheme="minorHAnsi"/>
          <w:szCs w:val="28"/>
          <w:lang w:eastAsia="en-US"/>
        </w:rPr>
        <w:t xml:space="preserve">апример, имя блока </w:t>
      </w:r>
      <w:r>
        <w:rPr>
          <w:rFonts w:eastAsiaTheme="minorHAnsi"/>
          <w:szCs w:val="28"/>
          <w:lang w:eastAsia="en-US"/>
        </w:rPr>
        <w:t>«</w:t>
      </w:r>
      <w:r w:rsidRPr="001B3C49">
        <w:rPr>
          <w:rFonts w:eastAsiaTheme="minorHAnsi"/>
          <w:szCs w:val="28"/>
          <w:lang w:eastAsia="en-US"/>
        </w:rPr>
        <w:t>Выполнить проверку</w:t>
      </w:r>
      <w:r>
        <w:rPr>
          <w:rFonts w:eastAsiaTheme="minorHAnsi"/>
          <w:szCs w:val="28"/>
          <w:lang w:eastAsia="en-US"/>
        </w:rPr>
        <w:t>»</w:t>
      </w:r>
      <w:r w:rsidRPr="001B3C49">
        <w:rPr>
          <w:rFonts w:eastAsiaTheme="minorHAnsi"/>
          <w:szCs w:val="28"/>
          <w:lang w:eastAsia="en-US"/>
        </w:rPr>
        <w:t xml:space="preserve"> означает, что блок с таким именем превращает непроверенные детали </w:t>
      </w:r>
      <w:proofErr w:type="gramStart"/>
      <w:r w:rsidRPr="001B3C49">
        <w:rPr>
          <w:rFonts w:eastAsiaTheme="minorHAnsi"/>
          <w:szCs w:val="28"/>
          <w:lang w:eastAsia="en-US"/>
        </w:rPr>
        <w:t>в</w:t>
      </w:r>
      <w:proofErr w:type="gramEnd"/>
      <w:r w:rsidRPr="001B3C49">
        <w:rPr>
          <w:rFonts w:eastAsiaTheme="minorHAnsi"/>
          <w:szCs w:val="28"/>
          <w:lang w:eastAsia="en-US"/>
        </w:rPr>
        <w:t xml:space="preserve"> проверенные. После присваивания блоку имени к соответствующим его сторонам присоединяются входные, выходные и управляющие стрелки, а также стрелки механизма</w:t>
      </w:r>
      <w:r>
        <w:rPr>
          <w:rFonts w:eastAsiaTheme="minorHAnsi"/>
          <w:szCs w:val="28"/>
          <w:lang w:eastAsia="en-US"/>
        </w:rPr>
        <w:t>.</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Чтобы гарантировать точность модели, следует использовать стандартную терминологию. Блоки именуются глаголами или глагольными оборотами</w:t>
      </w:r>
      <w:r>
        <w:rPr>
          <w:rFonts w:eastAsiaTheme="minorHAnsi"/>
          <w:szCs w:val="28"/>
          <w:lang w:eastAsia="en-US"/>
        </w:rPr>
        <w:t>,</w:t>
      </w:r>
      <w:r w:rsidRPr="001B3C49">
        <w:rPr>
          <w:rFonts w:eastAsiaTheme="minorHAnsi"/>
          <w:szCs w:val="28"/>
          <w:lang w:eastAsia="en-US"/>
        </w:rPr>
        <w:t xml:space="preserve"> и эти имена сохраняются при декомпозиции</w:t>
      </w:r>
      <w:r>
        <w:rPr>
          <w:rFonts w:eastAsiaTheme="minorHAnsi"/>
          <w:szCs w:val="28"/>
          <w:lang w:eastAsia="en-US"/>
        </w:rPr>
        <w:t>.</w:t>
      </w:r>
      <w:r w:rsidRPr="001B3C49">
        <w:rPr>
          <w:rFonts w:eastAsiaTheme="minorHAnsi"/>
          <w:szCs w:val="28"/>
          <w:lang w:eastAsia="en-US"/>
        </w:rPr>
        <w:t xml:space="preserve"> Стрелки и их сегменты, как отдельные, так и связанные в </w:t>
      </w:r>
      <w:r>
        <w:rPr>
          <w:rFonts w:eastAsiaTheme="minorHAnsi"/>
          <w:szCs w:val="28"/>
          <w:lang w:eastAsia="en-US"/>
        </w:rPr>
        <w:t>«</w:t>
      </w:r>
      <w:r w:rsidRPr="001B3C49">
        <w:rPr>
          <w:rFonts w:eastAsiaTheme="minorHAnsi"/>
          <w:szCs w:val="28"/>
          <w:lang w:eastAsia="en-US"/>
        </w:rPr>
        <w:t>пучок</w:t>
      </w:r>
      <w:r>
        <w:rPr>
          <w:rFonts w:eastAsiaTheme="minorHAnsi"/>
          <w:szCs w:val="28"/>
          <w:lang w:eastAsia="en-US"/>
        </w:rPr>
        <w:t>»</w:t>
      </w:r>
      <w:r w:rsidRPr="001B3C49">
        <w:rPr>
          <w:rFonts w:eastAsiaTheme="minorHAnsi"/>
          <w:szCs w:val="28"/>
          <w:lang w:eastAsia="en-US"/>
        </w:rPr>
        <w:t>, помечаются существительными или оборотами существительного.</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Стрелки, входящие в левую сторону блока</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w:t>
      </w:r>
      <w:r w:rsidRPr="001B3C49">
        <w:rPr>
          <w:rFonts w:eastAsiaTheme="minorHAnsi"/>
          <w:szCs w:val="28"/>
          <w:lang w:eastAsia="en-US"/>
        </w:rPr>
        <w:t xml:space="preserve"> входы. Входы преобразуются или расходуются функцией, чтобы создать то, что появится на ее выходе. Стрелки, входящие в блок сверху</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w:t>
      </w:r>
      <w:r w:rsidRPr="001B3C49">
        <w:rPr>
          <w:rFonts w:eastAsiaTheme="minorHAnsi"/>
          <w:szCs w:val="28"/>
          <w:lang w:eastAsia="en-US"/>
        </w:rPr>
        <w:t xml:space="preserve"> управления. Управления определяют условия, необходимые функции, чтобы произвести правильный выход. Стрелки, покидающие блок справа</w:t>
      </w:r>
      <w:r>
        <w:rPr>
          <w:rFonts w:eastAsiaTheme="minorHAnsi"/>
          <w:szCs w:val="28"/>
          <w:lang w:eastAsia="en-US"/>
        </w:rPr>
        <w:t>,</w:t>
      </w:r>
      <w:r w:rsidRPr="001B3C49">
        <w:rPr>
          <w:rFonts w:eastAsiaTheme="minorHAnsi"/>
          <w:szCs w:val="28"/>
          <w:lang w:eastAsia="en-US"/>
        </w:rPr>
        <w:t xml:space="preserve"> – выходы, т.</w:t>
      </w:r>
      <w:r>
        <w:rPr>
          <w:rFonts w:eastAsiaTheme="minorHAnsi"/>
          <w:szCs w:val="28"/>
          <w:lang w:eastAsia="en-US"/>
        </w:rPr>
        <w:t xml:space="preserve"> </w:t>
      </w:r>
      <w:r w:rsidRPr="001B3C49">
        <w:rPr>
          <w:rFonts w:eastAsiaTheme="minorHAnsi"/>
          <w:szCs w:val="28"/>
          <w:lang w:eastAsia="en-US"/>
        </w:rPr>
        <w:t>е. данные или материальные объекты, произведенные функцией.</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Стрелки, подключенные к нижней стороне блока, представляют механизмы.</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Стрелки, направленные вверх, идентифицируют средства, поддерживающие выполнение функции.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Стандартное расположение стрелок показано на рис.</w:t>
      </w:r>
      <w:r>
        <w:rPr>
          <w:rFonts w:eastAsiaTheme="minorHAnsi"/>
          <w:szCs w:val="28"/>
          <w:lang w:eastAsia="en-US"/>
        </w:rPr>
        <w:t xml:space="preserve"> </w:t>
      </w:r>
      <w:r w:rsidRPr="001B3C49">
        <w:rPr>
          <w:rFonts w:eastAsiaTheme="minorHAnsi"/>
          <w:szCs w:val="28"/>
          <w:lang w:eastAsia="en-US"/>
        </w:rPr>
        <w:t>2.15.</w:t>
      </w:r>
    </w:p>
    <w:p w:rsidR="001D3720" w:rsidRPr="001B3C49" w:rsidRDefault="001D3720" w:rsidP="001D3720">
      <w:pPr>
        <w:autoSpaceDE w:val="0"/>
        <w:autoSpaceDN w:val="0"/>
        <w:adjustRightInd w:val="0"/>
        <w:spacing w:line="360" w:lineRule="auto"/>
        <w:ind w:firstLine="0"/>
        <w:jc w:val="center"/>
        <w:rPr>
          <w:rFonts w:ascii="TimesNewRomanPSMT+1" w:eastAsiaTheme="minorHAnsi" w:hAnsi="TimesNewRomanPSMT+1" w:cs="TimesNewRomanPSMT+1"/>
          <w:szCs w:val="28"/>
          <w:lang w:eastAsia="en-US"/>
        </w:rPr>
      </w:pPr>
      <w:r>
        <w:rPr>
          <w:rFonts w:ascii="TimesNewRomanPSMT+1" w:eastAsiaTheme="minorHAnsi" w:hAnsi="TimesNewRomanPSMT+1" w:cs="TimesNewRomanPSMT+1"/>
          <w:noProof/>
          <w:szCs w:val="28"/>
          <w:lang w:eastAsia="ru-RU"/>
        </w:rPr>
        <mc:AlternateContent>
          <mc:Choice Requires="wpg">
            <w:drawing>
              <wp:inline distT="0" distB="0" distL="0" distR="0" wp14:anchorId="49EC835D" wp14:editId="11785384">
                <wp:extent cx="4810125" cy="2857500"/>
                <wp:effectExtent l="0" t="0" r="9525" b="0"/>
                <wp:docPr id="197" name="Группа 197"/>
                <wp:cNvGraphicFramePr/>
                <a:graphic xmlns:a="http://schemas.openxmlformats.org/drawingml/2006/main">
                  <a:graphicData uri="http://schemas.microsoft.com/office/word/2010/wordprocessingGroup">
                    <wpg:wgp>
                      <wpg:cNvGrpSpPr/>
                      <wpg:grpSpPr>
                        <a:xfrm>
                          <a:off x="0" y="0"/>
                          <a:ext cx="4810125" cy="2857500"/>
                          <a:chOff x="0" y="0"/>
                          <a:chExt cx="4810125" cy="2857500"/>
                        </a:xfrm>
                      </wpg:grpSpPr>
                      <pic:pic xmlns:pic="http://schemas.openxmlformats.org/drawingml/2006/picture">
                        <pic:nvPicPr>
                          <pic:cNvPr id="199" name="Рисунок 199"/>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10125" cy="2857500"/>
                          </a:xfrm>
                          <a:prstGeom prst="rect">
                            <a:avLst/>
                          </a:prstGeom>
                          <a:noFill/>
                          <a:ln>
                            <a:noFill/>
                          </a:ln>
                        </pic:spPr>
                      </pic:pic>
                      <wps:wsp>
                        <wps:cNvPr id="201" name="Надпись 2"/>
                        <wps:cNvSpPr txBox="1">
                          <a:spLocks noChangeArrowheads="1"/>
                        </wps:cNvSpPr>
                        <wps:spPr bwMode="auto">
                          <a:xfrm>
                            <a:off x="1819275" y="1057275"/>
                            <a:ext cx="1390650" cy="619125"/>
                          </a:xfrm>
                          <a:prstGeom prst="rect">
                            <a:avLst/>
                          </a:prstGeom>
                          <a:solidFill>
                            <a:srgbClr val="FFFFFF"/>
                          </a:solidFill>
                          <a:ln w="9525">
                            <a:noFill/>
                            <a:miter lim="800000"/>
                            <a:headEnd/>
                            <a:tailEnd/>
                          </a:ln>
                        </wps:spPr>
                        <wps:txbx>
                          <w:txbxContent>
                            <w:p w:rsidR="001D3720" w:rsidRPr="004D59CF" w:rsidRDefault="001D3720" w:rsidP="001D3720">
                              <w:pPr>
                                <w:ind w:firstLine="0"/>
                                <w:jc w:val="center"/>
                                <w:rPr>
                                  <w:b/>
                                  <w:spacing w:val="-20"/>
                                  <w:sz w:val="26"/>
                                  <w:szCs w:val="26"/>
                                </w:rPr>
                              </w:pPr>
                              <w:r w:rsidRPr="004D59CF">
                                <w:rPr>
                                  <w:b/>
                                  <w:spacing w:val="-20"/>
                                  <w:sz w:val="26"/>
                                  <w:szCs w:val="26"/>
                                </w:rPr>
                                <w:t>Обрабатывающая</w:t>
                              </w:r>
                              <w:r w:rsidRPr="004D59CF">
                                <w:rPr>
                                  <w:b/>
                                  <w:spacing w:val="-20"/>
                                  <w:sz w:val="26"/>
                                  <w:szCs w:val="26"/>
                                </w:rPr>
                                <w:br/>
                                <w:t>функция</w:t>
                              </w:r>
                            </w:p>
                          </w:txbxContent>
                        </wps:txbx>
                        <wps:bodyPr rot="0" vert="horz" wrap="square" lIns="91440" tIns="45720" rIns="91440" bIns="45720" anchor="t" anchorCtr="0">
                          <a:noAutofit/>
                        </wps:bodyPr>
                      </wps:wsp>
                    </wpg:wgp>
                  </a:graphicData>
                </a:graphic>
              </wp:inline>
            </w:drawing>
          </mc:Choice>
          <mc:Fallback>
            <w:pict>
              <v:group id="Группа 197" o:spid="_x0000_s1187" style="width:378.75pt;height:225pt;mso-position-horizontal-relative:char;mso-position-vertical-relative:line" coordsize="48101,28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">
                <v:shape id="Рисунок 199" o:spid="_x0000_s1188" type="#_x0000_t75" style="position:absolute;width:48101;height:285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Me0PDAAAA3AAAAA8AAABkcnMvZG93bnJldi54bWxET01rwkAQvRf8D8sIvdWNHkoSXUULguQQ&#10;bFr0OmTHJJidDdmtSf69Wyj0No/3OZvdaFrxoN41lhUsFxEI4tLqhisF31/HtxiE88gaW8ukYCIH&#10;u+3sZYOptgN/0qPwlQgh7FJUUHvfpVK6siaDbmE74sDdbG/QB9hXUvc4hHDTylUUvUuDDYeGGjv6&#10;qKm8Fz9Ggc+v+aW8r/Ls1B2yYxbL4jzdlHqdj/s1CE+j/xf/uU86zE8S+H0mXCC3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wx7Q8MAAADcAAAADwAAAAAAAAAAAAAAAACf&#10;AgAAZHJzL2Rvd25yZXYueG1sUEsFBgAAAAAEAAQA9wAAAI8DAAAAAA==&#10;">
                  <v:imagedata r:id="rId42" o:title=""/>
                  <v:path arrowok="t"/>
                </v:shape>
                <v:shape id="_x0000_s1189" type="#_x0000_t202" style="position:absolute;left:18192;top:10572;width:13907;height:6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9sQA&#10;AADcAAAADwAAAGRycy9kb3ducmV2LnhtbESP3WrCQBSE7wu+w3KE3hTdKPWnqZtgCxVvoz7AMXtM&#10;gtmzIbvNz9t3C4KXw8x8w+zSwdSio9ZVlhUs5hEI4tzqigsFl/PPbAvCeWSNtWVSMJKDNJm87DDW&#10;tueMupMvRICwi1FB6X0TS+nykgy6uW2Ig3ezrUEfZFtI3WIf4KaWyyhaS4MVh4USG/ouKb+ffo2C&#10;27F/W33014O/bLL39RdWm6sdlXqdDvtPEJ4G/ww/2ketYBkt4P9MOAI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1i/bEAAAA3AAAAA8AAAAAAAAAAAAAAAAAmAIAAGRycy9k&#10;b3ducmV2LnhtbFBLBQYAAAAABAAEAPUAAACJAwAAAAA=&#10;" stroked="f">
                  <v:textbox>
                    <w:txbxContent>
                      <w:p w:rsidR="001D3720" w:rsidRPr="004D59CF" w:rsidRDefault="001D3720" w:rsidP="001D3720">
                        <w:pPr>
                          <w:ind w:firstLine="0"/>
                          <w:jc w:val="center"/>
                          <w:rPr>
                            <w:b/>
                            <w:spacing w:val="-20"/>
                            <w:sz w:val="26"/>
                            <w:szCs w:val="26"/>
                          </w:rPr>
                        </w:pPr>
                        <w:r w:rsidRPr="004D59CF">
                          <w:rPr>
                            <w:b/>
                            <w:spacing w:val="-20"/>
                            <w:sz w:val="26"/>
                            <w:szCs w:val="26"/>
                          </w:rPr>
                          <w:t>Обрабатывающая</w:t>
                        </w:r>
                        <w:r w:rsidRPr="004D59CF">
                          <w:rPr>
                            <w:b/>
                            <w:spacing w:val="-20"/>
                            <w:sz w:val="26"/>
                            <w:szCs w:val="26"/>
                          </w:rPr>
                          <w:br/>
                          <w:t>функция</w:t>
                        </w:r>
                      </w:p>
                    </w:txbxContent>
                  </v:textbox>
                </v:shape>
                <w10:anchorlock/>
              </v:group>
            </w:pict>
          </mc:Fallback>
        </mc:AlternateContent>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lastRenderedPageBreak/>
        <w:t>Рис.</w:t>
      </w:r>
      <w:r>
        <w:rPr>
          <w:rFonts w:eastAsiaTheme="minorHAnsi"/>
          <w:szCs w:val="28"/>
          <w:lang w:eastAsia="en-US"/>
        </w:rPr>
        <w:t xml:space="preserve"> </w:t>
      </w:r>
      <w:r w:rsidRPr="001B3C49">
        <w:rPr>
          <w:rFonts w:eastAsiaTheme="minorHAnsi"/>
          <w:szCs w:val="28"/>
          <w:lang w:eastAsia="en-US"/>
        </w:rPr>
        <w:t>2.15. Стандартное расположение стрелок</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B12966">
        <w:rPr>
          <w:rFonts w:eastAsiaTheme="minorHAnsi"/>
          <w:i/>
          <w:szCs w:val="28"/>
          <w:lang w:eastAsia="en-US"/>
        </w:rPr>
        <w:t>Имена и метки</w:t>
      </w:r>
      <w:r w:rsidRPr="001B3C49">
        <w:rPr>
          <w:rFonts w:eastAsiaTheme="minorHAnsi"/>
          <w:szCs w:val="28"/>
          <w:lang w:eastAsia="en-US"/>
        </w:rPr>
        <w:t>.</w:t>
      </w:r>
      <w:r>
        <w:rPr>
          <w:rFonts w:eastAsiaTheme="minorHAnsi"/>
          <w:szCs w:val="28"/>
          <w:lang w:eastAsia="en-US"/>
        </w:rPr>
        <w:t xml:space="preserve"> </w:t>
      </w:r>
      <w:r w:rsidRPr="001B3C49">
        <w:rPr>
          <w:rFonts w:eastAsiaTheme="minorHAnsi"/>
          <w:szCs w:val="28"/>
          <w:lang w:eastAsia="en-US"/>
        </w:rPr>
        <w:t>Как указывалось, имена функций – глаголы или глагольные обороты. Примеры таких имен:</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«П</w:t>
      </w:r>
      <w:r w:rsidRPr="001B3C49">
        <w:rPr>
          <w:rFonts w:eastAsiaTheme="minorHAnsi"/>
          <w:szCs w:val="28"/>
          <w:lang w:eastAsia="en-US"/>
        </w:rPr>
        <w:t>роизводить детали</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«П</w:t>
      </w:r>
      <w:r w:rsidRPr="001B3C49">
        <w:rPr>
          <w:rFonts w:eastAsiaTheme="minorHAnsi"/>
          <w:szCs w:val="28"/>
          <w:lang w:eastAsia="en-US"/>
        </w:rPr>
        <w:t>ланировать ресурсы</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«Н</w:t>
      </w:r>
      <w:r w:rsidRPr="001B3C49">
        <w:rPr>
          <w:rFonts w:eastAsiaTheme="minorHAnsi"/>
          <w:szCs w:val="28"/>
          <w:lang w:eastAsia="en-US"/>
        </w:rPr>
        <w:t>аблюдать за выполнением</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«П</w:t>
      </w:r>
      <w:r w:rsidRPr="001B3C49">
        <w:rPr>
          <w:rFonts w:eastAsiaTheme="minorHAnsi"/>
          <w:szCs w:val="28"/>
          <w:lang w:eastAsia="en-US"/>
        </w:rPr>
        <w:t>роектировать систему</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«Э</w:t>
      </w:r>
      <w:r w:rsidRPr="001B3C49">
        <w:rPr>
          <w:rFonts w:eastAsiaTheme="minorHAnsi"/>
          <w:szCs w:val="28"/>
          <w:lang w:eastAsia="en-US"/>
        </w:rPr>
        <w:t>ксплуатировать</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«Р</w:t>
      </w:r>
      <w:r w:rsidRPr="001B3C49">
        <w:rPr>
          <w:rFonts w:eastAsiaTheme="minorHAnsi"/>
          <w:szCs w:val="28"/>
          <w:lang w:eastAsia="en-US"/>
        </w:rPr>
        <w:t>азработать детальные чертежи</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«И</w:t>
      </w:r>
      <w:r w:rsidRPr="001B3C49">
        <w:rPr>
          <w:rFonts w:eastAsiaTheme="minorHAnsi"/>
          <w:szCs w:val="28"/>
          <w:lang w:eastAsia="en-US"/>
        </w:rPr>
        <w:t>зготовить компонент</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«П</w:t>
      </w:r>
      <w:r w:rsidRPr="001B3C49">
        <w:rPr>
          <w:rFonts w:eastAsiaTheme="minorHAnsi"/>
          <w:szCs w:val="28"/>
          <w:lang w:eastAsia="en-US"/>
        </w:rPr>
        <w:t>роверять деталь</w:t>
      </w:r>
      <w:r>
        <w:rPr>
          <w:rFonts w:eastAsiaTheme="minorHAnsi"/>
          <w:szCs w:val="28"/>
          <w:lang w:eastAsia="en-US"/>
        </w:rPr>
        <w:t>»</w:t>
      </w:r>
      <w:r w:rsidRPr="001B3C49">
        <w:rPr>
          <w:rFonts w:eastAsiaTheme="minorHAnsi"/>
          <w:szCs w:val="28"/>
          <w:lang w:eastAsia="en-US"/>
        </w:rPr>
        <w:t>.</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Стрелки идентифицируют данные или материальные объекты, необходимые для выполнения функции или производимые ею. Каждая стрелка должна быть помечена существительным или оборотом существительного, например:</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Спецификации</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Отчет об испытаниях</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Бюджет</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Конструкторские требования</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Конструкция детали</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Директива</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Инженер-конструктор</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Плата в сборе</w:t>
      </w:r>
      <w:r>
        <w:rPr>
          <w:rFonts w:eastAsiaTheme="minorHAnsi"/>
          <w:szCs w:val="28"/>
          <w:lang w:eastAsia="en-US"/>
        </w:rPr>
        <w:t>»</w:t>
      </w:r>
      <w:r w:rsidRPr="001B3C49">
        <w:rPr>
          <w:rFonts w:eastAsiaTheme="minorHAnsi"/>
          <w:szCs w:val="28"/>
          <w:lang w:eastAsia="en-US"/>
        </w:rPr>
        <w:t>;</w:t>
      </w:r>
    </w:p>
    <w:p w:rsidR="001D3720" w:rsidRPr="001B3C49" w:rsidRDefault="001D3720" w:rsidP="006A3923">
      <w:pPr>
        <w:numPr>
          <w:ilvl w:val="0"/>
          <w:numId w:val="28"/>
        </w:numPr>
        <w:spacing w:line="360" w:lineRule="auto"/>
        <w:ind w:left="0" w:firstLine="709"/>
        <w:contextualSpacing/>
        <w:rPr>
          <w:rFonts w:eastAsiaTheme="minorHAnsi"/>
          <w:szCs w:val="28"/>
          <w:lang w:eastAsia="en-US"/>
        </w:rPr>
      </w:pPr>
      <w:r>
        <w:rPr>
          <w:rFonts w:eastAsiaTheme="minorHAnsi"/>
          <w:szCs w:val="28"/>
          <w:lang w:eastAsia="en-US"/>
        </w:rPr>
        <w:t>«</w:t>
      </w:r>
      <w:r w:rsidRPr="001B3C49">
        <w:rPr>
          <w:rFonts w:eastAsiaTheme="minorHAnsi"/>
          <w:szCs w:val="28"/>
          <w:lang w:eastAsia="en-US"/>
        </w:rPr>
        <w:t>Требования</w:t>
      </w:r>
      <w:r>
        <w:rPr>
          <w:rFonts w:eastAsiaTheme="minorHAnsi"/>
          <w:szCs w:val="28"/>
          <w:lang w:eastAsia="en-US"/>
        </w:rPr>
        <w:t>»</w:t>
      </w:r>
      <w:r w:rsidRPr="001B3C49">
        <w:rPr>
          <w:rFonts w:eastAsiaTheme="minorHAnsi"/>
          <w:szCs w:val="28"/>
          <w:lang w:eastAsia="en-US"/>
        </w:rPr>
        <w:t>.</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Пример размещения меток стрелок и имени блока показан на рис. 2.16.</w:t>
      </w:r>
    </w:p>
    <w:p w:rsidR="001D3720" w:rsidRPr="001B3C49" w:rsidRDefault="001D3720" w:rsidP="001D3720">
      <w:pPr>
        <w:autoSpaceDE w:val="0"/>
        <w:autoSpaceDN w:val="0"/>
        <w:adjustRightInd w:val="0"/>
        <w:spacing w:line="360" w:lineRule="auto"/>
        <w:ind w:firstLine="0"/>
        <w:jc w:val="center"/>
        <w:rPr>
          <w:rFonts w:eastAsiaTheme="minorHAnsi"/>
          <w:szCs w:val="28"/>
          <w:lang w:eastAsia="en-US"/>
        </w:rPr>
      </w:pPr>
      <w:r>
        <w:rPr>
          <w:rFonts w:eastAsiaTheme="minorHAnsi"/>
          <w:noProof/>
          <w:szCs w:val="28"/>
          <w:lang w:eastAsia="ru-RU"/>
        </w:rPr>
        <w:lastRenderedPageBreak/>
        <mc:AlternateContent>
          <mc:Choice Requires="wpg">
            <w:drawing>
              <wp:inline distT="0" distB="0" distL="0" distR="0" wp14:anchorId="348AAC33" wp14:editId="46FCE6CF">
                <wp:extent cx="5448300" cy="2543175"/>
                <wp:effectExtent l="0" t="0" r="0" b="9525"/>
                <wp:docPr id="206" name="Группа 206"/>
                <wp:cNvGraphicFramePr/>
                <a:graphic xmlns:a="http://schemas.openxmlformats.org/drawingml/2006/main">
                  <a:graphicData uri="http://schemas.microsoft.com/office/word/2010/wordprocessingGroup">
                    <wpg:wgp>
                      <wpg:cNvGrpSpPr/>
                      <wpg:grpSpPr>
                        <a:xfrm>
                          <a:off x="0" y="0"/>
                          <a:ext cx="5448300" cy="2543175"/>
                          <a:chOff x="0" y="0"/>
                          <a:chExt cx="5448300" cy="2543175"/>
                        </a:xfrm>
                      </wpg:grpSpPr>
                      <pic:pic xmlns:pic="http://schemas.openxmlformats.org/drawingml/2006/picture">
                        <pic:nvPicPr>
                          <pic:cNvPr id="207" name="Рисунок 207"/>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66675" y="0"/>
                            <a:ext cx="5286375" cy="2543175"/>
                          </a:xfrm>
                          <a:prstGeom prst="rect">
                            <a:avLst/>
                          </a:prstGeom>
                          <a:noFill/>
                          <a:ln>
                            <a:noFill/>
                          </a:ln>
                        </pic:spPr>
                      </pic:pic>
                      <wps:wsp>
                        <wps:cNvPr id="210" name="Надпись 2"/>
                        <wps:cNvSpPr txBox="1">
                          <a:spLocks noChangeArrowheads="1"/>
                        </wps:cNvSpPr>
                        <wps:spPr bwMode="auto">
                          <a:xfrm>
                            <a:off x="0" y="962025"/>
                            <a:ext cx="1143000" cy="476250"/>
                          </a:xfrm>
                          <a:prstGeom prst="rect">
                            <a:avLst/>
                          </a:prstGeom>
                          <a:solidFill>
                            <a:srgbClr val="FFFFFF"/>
                          </a:solidFill>
                          <a:ln w="9525">
                            <a:noFill/>
                            <a:miter lim="800000"/>
                            <a:headEnd/>
                            <a:tailEnd/>
                          </a:ln>
                        </wps:spPr>
                        <wps:txbx>
                          <w:txbxContent>
                            <w:p w:rsidR="001D3720" w:rsidRPr="00856A20" w:rsidRDefault="001D3720" w:rsidP="001D3720">
                              <w:pPr>
                                <w:ind w:firstLine="0"/>
                                <w:rPr>
                                  <w:sz w:val="26"/>
                                  <w:szCs w:val="26"/>
                                </w:rPr>
                              </w:pPr>
                              <w:r w:rsidRPr="00856A20">
                                <w:rPr>
                                  <w:sz w:val="26"/>
                                  <w:szCs w:val="26"/>
                                </w:rPr>
                                <w:t>Чертеж</w:t>
                              </w:r>
                            </w:p>
                            <w:p w:rsidR="001D3720" w:rsidRPr="00856A20" w:rsidRDefault="001D3720" w:rsidP="001D3720">
                              <w:pPr>
                                <w:ind w:firstLine="0"/>
                                <w:rPr>
                                  <w:sz w:val="26"/>
                                  <w:szCs w:val="26"/>
                                </w:rPr>
                              </w:pPr>
                              <w:r w:rsidRPr="00856A20">
                                <w:rPr>
                                  <w:sz w:val="26"/>
                                  <w:szCs w:val="26"/>
                                </w:rPr>
                                <w:t>общего вида</w:t>
                              </w:r>
                            </w:p>
                          </w:txbxContent>
                        </wps:txbx>
                        <wps:bodyPr rot="0" vert="horz" wrap="square" lIns="91440" tIns="45720" rIns="91440" bIns="45720" anchor="t" anchorCtr="0">
                          <a:spAutoFit/>
                        </wps:bodyPr>
                      </wps:wsp>
                      <wps:wsp>
                        <wps:cNvPr id="211" name="Надпись 2"/>
                        <wps:cNvSpPr txBox="1">
                          <a:spLocks noChangeArrowheads="1"/>
                        </wps:cNvSpPr>
                        <wps:spPr bwMode="auto">
                          <a:xfrm>
                            <a:off x="3790950" y="476250"/>
                            <a:ext cx="1657350" cy="476250"/>
                          </a:xfrm>
                          <a:prstGeom prst="rect">
                            <a:avLst/>
                          </a:prstGeom>
                          <a:solidFill>
                            <a:srgbClr val="FFFFFF"/>
                          </a:solidFill>
                          <a:ln w="9525">
                            <a:noFill/>
                            <a:miter lim="800000"/>
                            <a:headEnd/>
                            <a:tailEnd/>
                          </a:ln>
                        </wps:spPr>
                        <wps:txbx>
                          <w:txbxContent>
                            <w:p w:rsidR="001D3720" w:rsidRDefault="001D3720" w:rsidP="001D3720">
                              <w:pPr>
                                <w:ind w:firstLine="0"/>
                                <w:rPr>
                                  <w:sz w:val="26"/>
                                  <w:szCs w:val="26"/>
                                </w:rPr>
                              </w:pPr>
                              <w:r>
                                <w:rPr>
                                  <w:sz w:val="26"/>
                                  <w:szCs w:val="26"/>
                                </w:rPr>
                                <w:t>Комплект</w:t>
                              </w:r>
                            </w:p>
                            <w:p w:rsidR="001D3720" w:rsidRPr="00856A20" w:rsidRDefault="001D3720" w:rsidP="001D3720">
                              <w:pPr>
                                <w:ind w:firstLine="0"/>
                                <w:rPr>
                                  <w:sz w:val="26"/>
                                  <w:szCs w:val="26"/>
                                </w:rPr>
                              </w:pPr>
                              <w:r>
                                <w:rPr>
                                  <w:sz w:val="26"/>
                                  <w:szCs w:val="26"/>
                                </w:rPr>
                                <w:t>детальных чертежей</w:t>
                              </w:r>
                            </w:p>
                          </w:txbxContent>
                        </wps:txbx>
                        <wps:bodyPr rot="0" vert="horz" wrap="square" lIns="91440" tIns="45720" rIns="91440" bIns="45720" anchor="t" anchorCtr="0">
                          <a:spAutoFit/>
                        </wps:bodyPr>
                      </wps:wsp>
                    </wpg:wgp>
                  </a:graphicData>
                </a:graphic>
              </wp:inline>
            </w:drawing>
          </mc:Choice>
          <mc:Fallback>
            <w:pict>
              <v:group id="Группа 206" o:spid="_x0000_s1190" style="width:429pt;height:200.25pt;mso-position-horizontal-relative:char;mso-position-vertical-relative:line" coordsize="54483,25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">
                <v:shape id="Рисунок 207" o:spid="_x0000_s1191" type="#_x0000_t75" style="position:absolute;left:666;width:52864;height:25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5KrfCAAAA3AAAAA8AAABkcnMvZG93bnJldi54bWxEj0+LwjAUxO/CfofwFrzImuqhLl2jLP4B&#10;r9Xd+yN5tmWbl24Sa/32RhA8DjO/GWa5HmwrevKhcaxgNs1AEGtnGq4U/Jz2H58gQkQ22DomBTcK&#10;sF69jZZYGHflkvpjrEQq4VCggjrGrpAy6JoshqnriJN3dt5iTNJX0ni8pnLbynmW5dJiw2mhxo42&#10;Nem/48UqmG9Z+/y/l/vZ5Lc93/JSd7tSqfH78P0FItIQX+EnfTCJyxbwOJOOgFz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Sq3wgAAANwAAAAPAAAAAAAAAAAAAAAAAJ8C&#10;AABkcnMvZG93bnJldi54bWxQSwUGAAAAAAQABAD3AAAAjgMAAAAA&#10;">
                  <v:imagedata r:id="rId44" o:title=""/>
                  <v:path arrowok="t"/>
                </v:shape>
                <v:shape id="_x0000_s1192" type="#_x0000_t202" style="position:absolute;top:9620;width:11430;height:4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ag7MEA&#10;AADcAAAADwAAAGRycy9kb3ducmV2LnhtbERPTWvCQBC9F/wPywje6iZCpaSuUgRBige1HjwO2Wk2&#10;TXY2ZleN/945FHp8vO/FavCtulEf68AG8mkGirgMtubKwOl78/oOKiZki21gMvCgCKvl6GWBhQ13&#10;PtDtmColIRwLNOBS6gqtY+nIY5yGjli4n9B7TAL7Stse7xLuWz3Lsrn2WLM0OOxo7ahsjlcvJbtY&#10;Xg/h8pvvGn12zRzf9u7LmMl4+PwAlWhI/+I/99YamOUyX87IEd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WoOzBAAAA3AAAAA8AAAAAAAAAAAAAAAAAmAIAAGRycy9kb3du&#10;cmV2LnhtbFBLBQYAAAAABAAEAPUAAACGAwAAAAA=&#10;" stroked="f">
                  <v:textbox style="mso-fit-shape-to-text:t">
                    <w:txbxContent>
                      <w:p w:rsidR="001D3720" w:rsidRPr="00856A20" w:rsidRDefault="001D3720" w:rsidP="001D3720">
                        <w:pPr>
                          <w:ind w:firstLine="0"/>
                          <w:rPr>
                            <w:sz w:val="26"/>
                            <w:szCs w:val="26"/>
                          </w:rPr>
                        </w:pPr>
                        <w:r w:rsidRPr="00856A20">
                          <w:rPr>
                            <w:sz w:val="26"/>
                            <w:szCs w:val="26"/>
                          </w:rPr>
                          <w:t>Чертеж</w:t>
                        </w:r>
                      </w:p>
                      <w:p w:rsidR="001D3720" w:rsidRPr="00856A20" w:rsidRDefault="001D3720" w:rsidP="001D3720">
                        <w:pPr>
                          <w:ind w:firstLine="0"/>
                          <w:rPr>
                            <w:sz w:val="26"/>
                            <w:szCs w:val="26"/>
                          </w:rPr>
                        </w:pPr>
                        <w:r w:rsidRPr="00856A20">
                          <w:rPr>
                            <w:sz w:val="26"/>
                            <w:szCs w:val="26"/>
                          </w:rPr>
                          <w:t>общего вида</w:t>
                        </w:r>
                      </w:p>
                    </w:txbxContent>
                  </v:textbox>
                </v:shape>
                <v:shape id="_x0000_s1193" type="#_x0000_t202" style="position:absolute;left:37909;top:4762;width:16574;height:4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oFd8IA&#10;AADcAAAADwAAAGRycy9kb3ducmV2LnhtbESPS4vCMBSF9wP+h3AFd2NaQZFqFBEEERe+Fi4vzbWp&#10;bW5qE7X++8nAwCwP5/Fx5svO1uJFrS8dK0iHCQji3OmSCwWX8+Z7CsIHZI21Y1LwIQ/LRe9rjpl2&#10;bz7S6xQKEUfYZ6jAhNBkUvrckEU/dA1x9G6utRiibAupW3zHcVvLUZJMpMWSI8FgQ2tDeXV62gjZ&#10;+/x5dI97uq/k1VQTHB/MTqlBv1vNQATqwn/4r73VCkZpCr9n4hGQi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gV3wgAAANwAAAAPAAAAAAAAAAAAAAAAAJgCAABkcnMvZG93&#10;bnJldi54bWxQSwUGAAAAAAQABAD1AAAAhwMAAAAA&#10;" stroked="f">
                  <v:textbox style="mso-fit-shape-to-text:t">
                    <w:txbxContent>
                      <w:p w:rsidR="001D3720" w:rsidRDefault="001D3720" w:rsidP="001D3720">
                        <w:pPr>
                          <w:ind w:firstLine="0"/>
                          <w:rPr>
                            <w:sz w:val="26"/>
                            <w:szCs w:val="26"/>
                          </w:rPr>
                        </w:pPr>
                        <w:r>
                          <w:rPr>
                            <w:sz w:val="26"/>
                            <w:szCs w:val="26"/>
                          </w:rPr>
                          <w:t>Комплект</w:t>
                        </w:r>
                      </w:p>
                      <w:p w:rsidR="001D3720" w:rsidRPr="00856A20" w:rsidRDefault="001D3720" w:rsidP="001D3720">
                        <w:pPr>
                          <w:ind w:firstLine="0"/>
                          <w:rPr>
                            <w:sz w:val="26"/>
                            <w:szCs w:val="26"/>
                          </w:rPr>
                        </w:pPr>
                        <w:r>
                          <w:rPr>
                            <w:sz w:val="26"/>
                            <w:szCs w:val="26"/>
                          </w:rPr>
                          <w:t>детальных чертежей</w:t>
                        </w:r>
                      </w:p>
                    </w:txbxContent>
                  </v:textbox>
                </v:shape>
                <w10:anchorlock/>
              </v:group>
            </w:pict>
          </mc:Fallback>
        </mc:AlternateContent>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2.16. Пример размещения меток стрелок и имени блока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Pr>
          <w:rFonts w:eastAsiaTheme="minorHAnsi"/>
          <w:b/>
          <w:szCs w:val="28"/>
          <w:lang w:eastAsia="en-US"/>
        </w:rPr>
        <w:t>Диаграммы IDEF0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Графическая диаграмма – главный компонент IDEF0-модели, содержащий блоки, стрелки, соединения блоков и стрелок и ассоциированные с ними отношения. Блоки представляют основные функции моделируемого объекта. Эти функции могут быть разбиты (декомпозированы) на составные части и представлены в виде более подробных диаграмм</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П</w:t>
      </w:r>
      <w:r w:rsidRPr="001B3C49">
        <w:rPr>
          <w:rFonts w:eastAsiaTheme="minorHAnsi"/>
          <w:szCs w:val="28"/>
          <w:lang w:eastAsia="en-US"/>
        </w:rPr>
        <w:t>роцесс декомпозиции продолжается до тех пор, пока объект не будет описан на уровне детализации, необходимом для достижения целей конкретного проекта. Диаграмма верхнего уровня обеспечивает наиболее общее</w:t>
      </w:r>
      <w:r>
        <w:rPr>
          <w:rFonts w:eastAsiaTheme="minorHAnsi"/>
          <w:szCs w:val="28"/>
          <w:lang w:eastAsia="en-US"/>
        </w:rPr>
        <w:t>,</w:t>
      </w:r>
      <w:r w:rsidRPr="001B3C49">
        <w:rPr>
          <w:rFonts w:eastAsiaTheme="minorHAnsi"/>
          <w:szCs w:val="28"/>
          <w:lang w:eastAsia="en-US"/>
        </w:rPr>
        <w:t xml:space="preserve"> или абстрактное</w:t>
      </w:r>
      <w:r>
        <w:rPr>
          <w:rFonts w:eastAsiaTheme="minorHAnsi"/>
          <w:szCs w:val="28"/>
          <w:lang w:eastAsia="en-US"/>
        </w:rPr>
        <w:t>,</w:t>
      </w:r>
      <w:r w:rsidRPr="001B3C49">
        <w:rPr>
          <w:rFonts w:eastAsiaTheme="minorHAnsi"/>
          <w:szCs w:val="28"/>
          <w:lang w:eastAsia="en-US"/>
        </w:rPr>
        <w:t xml:space="preserve"> описание объекта моделирования. За этой диаграммой следует серия дочерних диаграмм, дающих более детальное представление об объекте.</w:t>
      </w:r>
    </w:p>
    <w:p w:rsidR="001D3720" w:rsidRPr="00B12966" w:rsidRDefault="001D3720" w:rsidP="001D3720">
      <w:pPr>
        <w:autoSpaceDE w:val="0"/>
        <w:autoSpaceDN w:val="0"/>
        <w:adjustRightInd w:val="0"/>
        <w:spacing w:line="360" w:lineRule="auto"/>
        <w:ind w:firstLine="709"/>
        <w:rPr>
          <w:rFonts w:eastAsiaTheme="minorHAnsi"/>
          <w:i/>
          <w:szCs w:val="28"/>
          <w:lang w:eastAsia="en-US"/>
        </w:rPr>
      </w:pPr>
      <w:r w:rsidRPr="00B12966">
        <w:rPr>
          <w:rFonts w:eastAsiaTheme="minorHAnsi"/>
          <w:i/>
          <w:szCs w:val="28"/>
          <w:lang w:eastAsia="en-US"/>
        </w:rPr>
        <w:t>Контекстная диаграмма верхнего уровня</w:t>
      </w:r>
    </w:p>
    <w:p w:rsidR="001D3720" w:rsidRPr="0033022B"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Каждая модель должна иметь контекстную диаграмму верхнего уровня, на которой объект моделирования представлен единственным блоком с граничными стрелками. Эта диаграмма называется A</w:t>
      </w:r>
      <w:r>
        <w:rPr>
          <w:rFonts w:eastAsiaTheme="minorHAnsi"/>
          <w:szCs w:val="28"/>
          <w:lang w:eastAsia="en-US"/>
        </w:rPr>
        <w:t xml:space="preserve"> – </w:t>
      </w:r>
      <w:r w:rsidRPr="001B3C49">
        <w:rPr>
          <w:rFonts w:eastAsiaTheme="minorHAnsi"/>
          <w:szCs w:val="28"/>
          <w:lang w:eastAsia="en-US"/>
        </w:rPr>
        <w:t>0 (А минус н</w:t>
      </w:r>
      <w:r>
        <w:rPr>
          <w:rFonts w:eastAsiaTheme="minorHAnsi"/>
          <w:szCs w:val="28"/>
          <w:lang w:eastAsia="en-US"/>
        </w:rPr>
        <w:t>о</w:t>
      </w:r>
      <w:r w:rsidRPr="001B3C49">
        <w:rPr>
          <w:rFonts w:eastAsiaTheme="minorHAnsi"/>
          <w:szCs w:val="28"/>
          <w:lang w:eastAsia="en-US"/>
        </w:rPr>
        <w:t xml:space="preserve">ль). Стрелки на этой диаграмме отображают связи объекта моделирования с окружающей средой. Поскольку единственный блок представляет весь объект, его имя – общее для всего проекта. Это же справедливо и для всех стрелок диаграммы, поскольку они представляют полный комплект внешних </w:t>
      </w:r>
      <w:r w:rsidRPr="001B3C49">
        <w:rPr>
          <w:rFonts w:eastAsiaTheme="minorHAnsi"/>
          <w:szCs w:val="28"/>
          <w:lang w:eastAsia="en-US"/>
        </w:rPr>
        <w:lastRenderedPageBreak/>
        <w:t>интерфейсов объекта. Диаграмма A</w:t>
      </w:r>
      <w:r>
        <w:rPr>
          <w:rFonts w:eastAsiaTheme="minorHAnsi"/>
          <w:szCs w:val="28"/>
          <w:lang w:eastAsia="en-US"/>
        </w:rPr>
        <w:t xml:space="preserve"> – </w:t>
      </w:r>
      <w:r w:rsidRPr="001B3C49">
        <w:rPr>
          <w:rFonts w:eastAsiaTheme="minorHAnsi"/>
          <w:szCs w:val="28"/>
          <w:lang w:eastAsia="en-US"/>
        </w:rPr>
        <w:t>0 устанавливает область моделирования и ее границу. Пример диа</w:t>
      </w:r>
      <w:r>
        <w:rPr>
          <w:rFonts w:eastAsiaTheme="minorHAnsi"/>
          <w:szCs w:val="28"/>
          <w:lang w:eastAsia="en-US"/>
        </w:rPr>
        <w:t>граммы A – 0 показан на рис. 2.17.</w:t>
      </w:r>
    </w:p>
    <w:p w:rsidR="001D3720" w:rsidRPr="001B3C49" w:rsidRDefault="001D3720" w:rsidP="001D3720">
      <w:pPr>
        <w:spacing w:line="360" w:lineRule="auto"/>
        <w:ind w:firstLine="0"/>
        <w:jc w:val="center"/>
        <w:rPr>
          <w:rFonts w:eastAsiaTheme="minorHAnsi"/>
          <w:bCs/>
          <w:szCs w:val="28"/>
          <w:lang w:eastAsia="en-US"/>
        </w:rPr>
      </w:pPr>
      <w:r>
        <w:rPr>
          <w:rFonts w:eastAsiaTheme="minorHAnsi"/>
          <w:bCs/>
          <w:noProof/>
          <w:szCs w:val="28"/>
          <w:lang w:eastAsia="ru-RU"/>
        </w:rPr>
        <w:drawing>
          <wp:inline distT="0" distB="0" distL="0" distR="0" wp14:anchorId="1C5B4050" wp14:editId="73BEECA4">
            <wp:extent cx="5676900" cy="3429000"/>
            <wp:effectExtent l="0" t="0" r="0" b="0"/>
            <wp:docPr id="2905" name="Рисунок 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jpg"/>
                    <pic:cNvPicPr/>
                  </pic:nvPicPr>
                  <pic:blipFill>
                    <a:blip r:embed="rId45">
                      <a:extLst>
                        <a:ext uri="{28A0092B-C50C-407E-A947-70E740481C1C}">
                          <a14:useLocalDpi xmlns:a14="http://schemas.microsoft.com/office/drawing/2010/main" val="0"/>
                        </a:ext>
                      </a:extLst>
                    </a:blip>
                    <a:stretch>
                      <a:fillRect/>
                    </a:stretch>
                  </pic:blipFill>
                  <pic:spPr>
                    <a:xfrm>
                      <a:off x="0" y="0"/>
                      <a:ext cx="5676900" cy="3429000"/>
                    </a:xfrm>
                    <a:prstGeom prst="rect">
                      <a:avLst/>
                    </a:prstGeom>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2.17. Пример диаграммы A</w:t>
      </w:r>
      <w:r>
        <w:rPr>
          <w:rFonts w:eastAsiaTheme="minorHAnsi"/>
          <w:szCs w:val="28"/>
          <w:lang w:eastAsia="en-US"/>
        </w:rPr>
        <w:t xml:space="preserve"> – </w:t>
      </w:r>
      <w:r w:rsidRPr="001B3C49">
        <w:rPr>
          <w:rFonts w:eastAsiaTheme="minorHAnsi"/>
          <w:szCs w:val="28"/>
          <w:lang w:eastAsia="en-US"/>
        </w:rPr>
        <w:t>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Схематическое изображение связей преобразующего блока в соответствии с соглашениями системы IDEF0 показано на рис.</w:t>
      </w:r>
      <w:r>
        <w:rPr>
          <w:rFonts w:eastAsiaTheme="minorHAnsi"/>
          <w:szCs w:val="28"/>
          <w:lang w:eastAsia="en-US"/>
        </w:rPr>
        <w:t xml:space="preserve"> </w:t>
      </w:r>
      <w:r w:rsidRPr="001B3C49">
        <w:rPr>
          <w:rFonts w:eastAsiaTheme="minorHAnsi"/>
          <w:szCs w:val="28"/>
          <w:lang w:eastAsia="en-US"/>
        </w:rPr>
        <w:t>2.18, 2.19.</w:t>
      </w:r>
    </w:p>
    <w:p w:rsidR="001D3720" w:rsidRPr="00B12966" w:rsidRDefault="001D3720" w:rsidP="001D3720">
      <w:pPr>
        <w:autoSpaceDE w:val="0"/>
        <w:autoSpaceDN w:val="0"/>
        <w:adjustRightInd w:val="0"/>
        <w:spacing w:line="360" w:lineRule="auto"/>
        <w:ind w:firstLine="709"/>
        <w:rPr>
          <w:rFonts w:eastAsiaTheme="minorHAnsi"/>
          <w:i/>
          <w:szCs w:val="28"/>
          <w:lang w:eastAsia="en-US"/>
        </w:rPr>
      </w:pPr>
      <w:r w:rsidRPr="00B12966">
        <w:rPr>
          <w:rFonts w:eastAsiaTheme="minorHAnsi"/>
          <w:i/>
          <w:szCs w:val="28"/>
          <w:lang w:eastAsia="en-US"/>
        </w:rPr>
        <w:t>Дочерняя диаграмма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Единственная функция, представленная на контекстной диаграмме верхнего уровня, может быть разложена на основные подфункции посредством создания дочерней диаграммы. </w:t>
      </w:r>
      <w:proofErr w:type="gramStart"/>
      <w:r w:rsidRPr="001B3C49">
        <w:rPr>
          <w:rFonts w:eastAsiaTheme="minorHAnsi"/>
          <w:szCs w:val="28"/>
          <w:lang w:eastAsia="en-US"/>
        </w:rPr>
        <w:t>В свою очередь, каждая из этих подфункций может быть разложена на составные части посредством создания дочерней диаграммы следующего, более низкого уровня, на которой некоторые или все функции также могут быть разложены на составные части.</w:t>
      </w:r>
      <w:proofErr w:type="gramEnd"/>
      <w:r w:rsidRPr="001B3C49">
        <w:rPr>
          <w:rFonts w:eastAsiaTheme="minorHAnsi"/>
          <w:szCs w:val="28"/>
          <w:lang w:eastAsia="en-US"/>
        </w:rPr>
        <w:t xml:space="preserve"> Каждая дочерняя диаграмма содержит дочерние блоки и стрелки, обеспечивающие дополнительную детализацию родительского блока.</w:t>
      </w:r>
    </w:p>
    <w:p w:rsidR="001D3720" w:rsidRPr="001B3C49" w:rsidRDefault="001D3720" w:rsidP="001D3720">
      <w:pPr>
        <w:autoSpaceDE w:val="0"/>
        <w:autoSpaceDN w:val="0"/>
        <w:adjustRightInd w:val="0"/>
        <w:spacing w:line="360" w:lineRule="auto"/>
        <w:ind w:firstLine="0"/>
        <w:rPr>
          <w:rFonts w:eastAsiaTheme="minorHAnsi"/>
          <w:szCs w:val="28"/>
          <w:lang w:eastAsia="en-US"/>
        </w:rPr>
      </w:pPr>
      <w:r w:rsidRPr="001B3C49">
        <w:rPr>
          <w:rFonts w:eastAsiaTheme="minorHAnsi"/>
          <w:noProof/>
          <w:szCs w:val="28"/>
          <w:lang w:eastAsia="ru-RU"/>
        </w:rPr>
        <w:lastRenderedPageBreak/>
        <w:drawing>
          <wp:inline distT="0" distB="0" distL="0" distR="0" wp14:anchorId="7F5F0C1B" wp14:editId="7C60684F">
            <wp:extent cx="6232870" cy="2495550"/>
            <wp:effectExtent l="0" t="0" r="0" b="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35241" cy="2496499"/>
                    </a:xfrm>
                    <a:prstGeom prst="rect">
                      <a:avLst/>
                    </a:prstGeom>
                    <a:noFill/>
                    <a:ln>
                      <a:noFill/>
                    </a:ln>
                  </pic:spPr>
                </pic:pic>
              </a:graphicData>
            </a:graphic>
          </wp:inline>
        </w:drawing>
      </w:r>
    </w:p>
    <w:p w:rsidR="001D3720" w:rsidRDefault="001D3720" w:rsidP="001D3720">
      <w:pPr>
        <w:autoSpaceDE w:val="0"/>
        <w:autoSpaceDN w:val="0"/>
        <w:adjustRightInd w:val="0"/>
        <w:spacing w:line="360" w:lineRule="auto"/>
        <w:ind w:firstLine="0"/>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2.18. Схематическое изображение связей преобразующего блока</w:t>
      </w:r>
    </w:p>
    <w:p w:rsidR="001D3720" w:rsidRPr="001B3C49" w:rsidRDefault="001D3720" w:rsidP="001D3720">
      <w:pPr>
        <w:autoSpaceDE w:val="0"/>
        <w:autoSpaceDN w:val="0"/>
        <w:adjustRightInd w:val="0"/>
        <w:spacing w:line="360" w:lineRule="auto"/>
        <w:ind w:firstLine="0"/>
        <w:jc w:val="center"/>
        <w:rPr>
          <w:rFonts w:eastAsiaTheme="minorHAnsi"/>
          <w:szCs w:val="28"/>
          <w:lang w:eastAsia="en-US"/>
        </w:rPr>
      </w:pPr>
    </w:p>
    <w:p w:rsidR="001D3720" w:rsidRDefault="001D3720" w:rsidP="001D3720">
      <w:pPr>
        <w:autoSpaceDE w:val="0"/>
        <w:autoSpaceDN w:val="0"/>
        <w:adjustRightInd w:val="0"/>
        <w:spacing w:line="360" w:lineRule="auto"/>
        <w:ind w:firstLine="0"/>
        <w:jc w:val="center"/>
        <w:rPr>
          <w:rFonts w:eastAsiaTheme="minorHAnsi"/>
          <w:szCs w:val="28"/>
          <w:lang w:eastAsia="en-US"/>
        </w:rPr>
      </w:pPr>
      <w:r>
        <w:rPr>
          <w:rFonts w:eastAsiaTheme="minorHAnsi"/>
          <w:noProof/>
          <w:szCs w:val="28"/>
          <w:lang w:eastAsia="ru-RU"/>
        </w:rPr>
        <mc:AlternateContent>
          <mc:Choice Requires="wpg">
            <w:drawing>
              <wp:inline distT="0" distB="0" distL="0" distR="0" wp14:anchorId="2AE9DC2E" wp14:editId="68B097D1">
                <wp:extent cx="5572125" cy="3333750"/>
                <wp:effectExtent l="0" t="0" r="0" b="0"/>
                <wp:docPr id="392" name="Группа 392"/>
                <wp:cNvGraphicFramePr/>
                <a:graphic xmlns:a="http://schemas.openxmlformats.org/drawingml/2006/main">
                  <a:graphicData uri="http://schemas.microsoft.com/office/word/2010/wordprocessingGroup">
                    <wpg:wgp>
                      <wpg:cNvGrpSpPr/>
                      <wpg:grpSpPr>
                        <a:xfrm>
                          <a:off x="0" y="0"/>
                          <a:ext cx="5572125" cy="3333750"/>
                          <a:chOff x="0" y="0"/>
                          <a:chExt cx="5572125" cy="3333750"/>
                        </a:xfrm>
                      </wpg:grpSpPr>
                      <wps:wsp>
                        <wps:cNvPr id="33" name="Прямая со стрелкой 33"/>
                        <wps:cNvCnPr/>
                        <wps:spPr>
                          <a:xfrm>
                            <a:off x="2343150" y="333375"/>
                            <a:ext cx="0" cy="89979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Прямая со стрелкой 34"/>
                        <wps:cNvCnPr/>
                        <wps:spPr>
                          <a:xfrm>
                            <a:off x="2924175" y="619125"/>
                            <a:ext cx="0" cy="612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 name="Прямая со стрелкой 35"/>
                        <wps:cNvCnPr/>
                        <wps:spPr>
                          <a:xfrm>
                            <a:off x="3476625" y="857250"/>
                            <a:ext cx="0" cy="360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Прямая со стрелкой 39"/>
                        <wps:cNvCnPr/>
                        <wps:spPr>
                          <a:xfrm rot="16200000">
                            <a:off x="4305300" y="1076325"/>
                            <a:ext cx="0" cy="7194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Прямая со стрелкой 41"/>
                        <wps:cNvCnPr/>
                        <wps:spPr>
                          <a:xfrm rot="16200000">
                            <a:off x="4295775" y="1447800"/>
                            <a:ext cx="0" cy="7194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Прямая со стрелкой 43"/>
                        <wps:cNvCnPr/>
                        <wps:spPr>
                          <a:xfrm flipV="1">
                            <a:off x="2362200" y="2181225"/>
                            <a:ext cx="0" cy="35941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Прямая со стрелкой 44"/>
                        <wps:cNvCnPr/>
                        <wps:spPr>
                          <a:xfrm flipV="1">
                            <a:off x="2905125" y="2181225"/>
                            <a:ext cx="0" cy="61150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Прямая со стрелкой 49"/>
                        <wps:cNvCnPr/>
                        <wps:spPr>
                          <a:xfrm flipV="1">
                            <a:off x="3524250" y="2181225"/>
                            <a:ext cx="0" cy="864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Прямая со стрелкой 51"/>
                        <wps:cNvCnPr/>
                        <wps:spPr>
                          <a:xfrm rot="16200000">
                            <a:off x="1504950" y="1314450"/>
                            <a:ext cx="0" cy="7194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55" name="Группа 55"/>
                        <wpg:cNvGrpSpPr/>
                        <wpg:grpSpPr>
                          <a:xfrm>
                            <a:off x="0" y="0"/>
                            <a:ext cx="5572125" cy="3333750"/>
                            <a:chOff x="0" y="0"/>
                            <a:chExt cx="5572125" cy="3333750"/>
                          </a:xfrm>
                        </wpg:grpSpPr>
                        <wps:wsp>
                          <wps:cNvPr id="31" name="Прямоугольник 31"/>
                          <wps:cNvSpPr/>
                          <wps:spPr>
                            <a:xfrm>
                              <a:off x="1876425" y="1219200"/>
                              <a:ext cx="2047875" cy="9550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Pr="00EE2152" w:rsidRDefault="001D3720" w:rsidP="001D3720">
                                <w:pPr>
                                  <w:ind w:firstLine="0"/>
                                  <w:jc w:val="center"/>
                                  <w:rPr>
                                    <w:rFonts w:ascii="Arial" w:hAnsi="Arial" w:cs="Arial"/>
                                    <w:b/>
                                    <w:color w:val="000000" w:themeColor="text1"/>
                                    <w:sz w:val="22"/>
                                  </w:rPr>
                                </w:pPr>
                                <w:r w:rsidRPr="00EE2152">
                                  <w:rPr>
                                    <w:rFonts w:ascii="Arial" w:hAnsi="Arial" w:cs="Arial"/>
                                    <w:b/>
                                    <w:color w:val="000000" w:themeColor="text1"/>
                                    <w:sz w:val="22"/>
                                  </w:rPr>
                                  <w:t>СДЕЛАТЬ</w:t>
                                </w:r>
                                <w:r w:rsidRPr="00EE2152">
                                  <w:rPr>
                                    <w:rFonts w:ascii="Arial" w:hAnsi="Arial" w:cs="Arial"/>
                                    <w:b/>
                                    <w:color w:val="000000" w:themeColor="text1"/>
                                    <w:sz w:val="22"/>
                                  </w:rPr>
                                  <w:br/>
                                  <w:t>ЗАПЧАСТЬ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Надпись 2"/>
                          <wps:cNvSpPr txBox="1">
                            <a:spLocks noChangeArrowheads="1"/>
                          </wps:cNvSpPr>
                          <wps:spPr bwMode="auto">
                            <a:xfrm>
                              <a:off x="1952625" y="0"/>
                              <a:ext cx="771525" cy="304800"/>
                            </a:xfrm>
                            <a:prstGeom prst="rect">
                              <a:avLst/>
                            </a:prstGeom>
                            <a:solidFill>
                              <a:srgbClr val="FFFFFF"/>
                            </a:solidFill>
                            <a:ln w="9525">
                              <a:noFill/>
                              <a:miter lim="800000"/>
                              <a:headEnd/>
                              <a:tailEnd/>
                            </a:ln>
                          </wps:spPr>
                          <wps:txbx>
                            <w:txbxContent>
                              <w:p w:rsidR="001D3720" w:rsidRDefault="001D3720" w:rsidP="001D3720">
                                <w:pPr>
                                  <w:ind w:firstLine="0"/>
                                </w:pPr>
                                <w:r>
                                  <w:t>Чертеж</w:t>
                                </w:r>
                              </w:p>
                            </w:txbxContent>
                          </wps:txbx>
                          <wps:bodyPr rot="0" vert="horz" wrap="square" lIns="91440" tIns="45720" rIns="91440" bIns="45720" anchor="t" anchorCtr="0">
                            <a:spAutoFit/>
                          </wps:bodyPr>
                        </wps:wsp>
                        <wps:wsp>
                          <wps:cNvPr id="37" name="Надпись 2"/>
                          <wps:cNvSpPr txBox="1">
                            <a:spLocks noChangeArrowheads="1"/>
                          </wps:cNvSpPr>
                          <wps:spPr bwMode="auto">
                            <a:xfrm>
                              <a:off x="2428875" y="285750"/>
                              <a:ext cx="1809750" cy="304800"/>
                            </a:xfrm>
                            <a:prstGeom prst="rect">
                              <a:avLst/>
                            </a:prstGeom>
                            <a:noFill/>
                            <a:ln w="9525">
                              <a:noFill/>
                              <a:miter lim="800000"/>
                              <a:headEnd/>
                              <a:tailEnd/>
                            </a:ln>
                          </wps:spPr>
                          <wps:txbx>
                            <w:txbxContent>
                              <w:p w:rsidR="001D3720" w:rsidRDefault="001D3720" w:rsidP="001D3720">
                                <w:pPr>
                                  <w:ind w:firstLine="0"/>
                                </w:pPr>
                                <w:r>
                                  <w:t>Рабочий порядок</w:t>
                                </w:r>
                              </w:p>
                            </w:txbxContent>
                          </wps:txbx>
                          <wps:bodyPr rot="0" vert="horz" wrap="square" lIns="91440" tIns="45720" rIns="91440" bIns="45720" anchor="t" anchorCtr="0">
                            <a:spAutoFit/>
                          </wps:bodyPr>
                        </wps:wsp>
                        <wps:wsp>
                          <wps:cNvPr id="38" name="Надпись 2"/>
                          <wps:cNvSpPr txBox="1">
                            <a:spLocks noChangeArrowheads="1"/>
                          </wps:cNvSpPr>
                          <wps:spPr bwMode="auto">
                            <a:xfrm>
                              <a:off x="3286125" y="571500"/>
                              <a:ext cx="1771650" cy="304800"/>
                            </a:xfrm>
                            <a:prstGeom prst="rect">
                              <a:avLst/>
                            </a:prstGeom>
                            <a:noFill/>
                            <a:ln w="9525">
                              <a:noFill/>
                              <a:miter lim="800000"/>
                              <a:headEnd/>
                              <a:tailEnd/>
                            </a:ln>
                          </wps:spPr>
                          <wps:txbx>
                            <w:txbxContent>
                              <w:p w:rsidR="001D3720" w:rsidRDefault="001D3720" w:rsidP="001D3720">
                                <w:pPr>
                                  <w:ind w:firstLine="0"/>
                                </w:pPr>
                                <w:r>
                                  <w:t>График приоритетов</w:t>
                                </w:r>
                              </w:p>
                            </w:txbxContent>
                          </wps:txbx>
                          <wps:bodyPr rot="0" vert="horz" wrap="square" lIns="91440" tIns="45720" rIns="91440" bIns="45720" anchor="t" anchorCtr="0">
                            <a:spAutoFit/>
                          </wps:bodyPr>
                        </wps:wsp>
                        <wps:wsp>
                          <wps:cNvPr id="40" name="Надпись 2"/>
                          <wps:cNvSpPr txBox="1">
                            <a:spLocks noChangeArrowheads="1"/>
                          </wps:cNvSpPr>
                          <wps:spPr bwMode="auto">
                            <a:xfrm>
                              <a:off x="4657725" y="1114425"/>
                              <a:ext cx="914400" cy="509270"/>
                            </a:xfrm>
                            <a:prstGeom prst="rect">
                              <a:avLst/>
                            </a:prstGeom>
                            <a:noFill/>
                            <a:ln w="9525">
                              <a:noFill/>
                              <a:miter lim="800000"/>
                              <a:headEnd/>
                              <a:tailEnd/>
                            </a:ln>
                          </wps:spPr>
                          <wps:txbx>
                            <w:txbxContent>
                              <w:p w:rsidR="001D3720" w:rsidRDefault="001D3720" w:rsidP="001D3720">
                                <w:pPr>
                                  <w:ind w:firstLine="0"/>
                                </w:pPr>
                                <w:r>
                                  <w:t>Готовая</w:t>
                                </w:r>
                                <w:r>
                                  <w:br/>
                                </w:r>
                                <w:proofErr w:type="spellStart"/>
                                <w:r>
                                  <w:t>запчасть</w:t>
                                </w:r>
                                <w:proofErr w:type="spellEnd"/>
                              </w:p>
                            </w:txbxContent>
                          </wps:txbx>
                          <wps:bodyPr rot="0" vert="horz" wrap="square" lIns="91440" tIns="45720" rIns="91440" bIns="45720" anchor="t" anchorCtr="0">
                            <a:spAutoFit/>
                          </wps:bodyPr>
                        </wps:wsp>
                        <wps:wsp>
                          <wps:cNvPr id="42" name="Надпись 2"/>
                          <wps:cNvSpPr txBox="1">
                            <a:spLocks noChangeArrowheads="1"/>
                          </wps:cNvSpPr>
                          <wps:spPr bwMode="auto">
                            <a:xfrm>
                              <a:off x="4686300" y="1685925"/>
                              <a:ext cx="676275" cy="304800"/>
                            </a:xfrm>
                            <a:prstGeom prst="rect">
                              <a:avLst/>
                            </a:prstGeom>
                            <a:noFill/>
                            <a:ln w="9525">
                              <a:noFill/>
                              <a:miter lim="800000"/>
                              <a:headEnd/>
                              <a:tailEnd/>
                            </a:ln>
                          </wps:spPr>
                          <wps:txbx>
                            <w:txbxContent>
                              <w:p w:rsidR="001D3720" w:rsidRDefault="001D3720" w:rsidP="001D3720">
                                <w:pPr>
                                  <w:ind w:firstLine="0"/>
                                </w:pPr>
                                <w:r>
                                  <w:t>Брак</w:t>
                                </w:r>
                              </w:p>
                            </w:txbxContent>
                          </wps:txbx>
                          <wps:bodyPr rot="0" vert="horz" wrap="square" lIns="91440" tIns="45720" rIns="91440" bIns="45720" anchor="t" anchorCtr="0">
                            <a:spAutoFit/>
                          </wps:bodyPr>
                        </wps:wsp>
                        <wps:wsp>
                          <wps:cNvPr id="46" name="Надпись 2"/>
                          <wps:cNvSpPr txBox="1">
                            <a:spLocks noChangeArrowheads="1"/>
                          </wps:cNvSpPr>
                          <wps:spPr bwMode="auto">
                            <a:xfrm>
                              <a:off x="1600200" y="2486025"/>
                              <a:ext cx="1171575" cy="304800"/>
                            </a:xfrm>
                            <a:prstGeom prst="rect">
                              <a:avLst/>
                            </a:prstGeom>
                            <a:noFill/>
                            <a:ln w="9525">
                              <a:noFill/>
                              <a:miter lim="800000"/>
                              <a:headEnd/>
                              <a:tailEnd/>
                            </a:ln>
                          </wps:spPr>
                          <wps:txbx>
                            <w:txbxContent>
                              <w:p w:rsidR="001D3720" w:rsidRDefault="001D3720" w:rsidP="001D3720">
                                <w:pPr>
                                  <w:ind w:firstLine="0"/>
                                </w:pPr>
                                <w:r>
                                  <w:t>Инструмент</w:t>
                                </w:r>
                              </w:p>
                            </w:txbxContent>
                          </wps:txbx>
                          <wps:bodyPr rot="0" vert="horz" wrap="square" lIns="91440" tIns="45720" rIns="91440" bIns="45720" anchor="t" anchorCtr="0">
                            <a:spAutoFit/>
                          </wps:bodyPr>
                        </wps:wsp>
                        <wps:wsp>
                          <wps:cNvPr id="47" name="Надпись 2"/>
                          <wps:cNvSpPr txBox="1">
                            <a:spLocks noChangeArrowheads="1"/>
                          </wps:cNvSpPr>
                          <wps:spPr bwMode="auto">
                            <a:xfrm>
                              <a:off x="2428875" y="2752725"/>
                              <a:ext cx="942975" cy="304800"/>
                            </a:xfrm>
                            <a:prstGeom prst="rect">
                              <a:avLst/>
                            </a:prstGeom>
                            <a:noFill/>
                            <a:ln w="9525">
                              <a:noFill/>
                              <a:miter lim="800000"/>
                              <a:headEnd/>
                              <a:tailEnd/>
                            </a:ln>
                          </wps:spPr>
                          <wps:txbx>
                            <w:txbxContent>
                              <w:p w:rsidR="001D3720" w:rsidRDefault="001D3720" w:rsidP="001D3720">
                                <w:pPr>
                                  <w:ind w:firstLine="0"/>
                                </w:pPr>
                                <w:r>
                                  <w:t>Машина</w:t>
                                </w:r>
                              </w:p>
                            </w:txbxContent>
                          </wps:txbx>
                          <wps:bodyPr rot="0" vert="horz" wrap="square" lIns="91440" tIns="45720" rIns="91440" bIns="45720" anchor="t" anchorCtr="0">
                            <a:spAutoFit/>
                          </wps:bodyPr>
                        </wps:wsp>
                        <wps:wsp>
                          <wps:cNvPr id="48" name="Надпись 2"/>
                          <wps:cNvSpPr txBox="1">
                            <a:spLocks noChangeArrowheads="1"/>
                          </wps:cNvSpPr>
                          <wps:spPr bwMode="auto">
                            <a:xfrm>
                              <a:off x="3152775" y="3028950"/>
                              <a:ext cx="895350" cy="304800"/>
                            </a:xfrm>
                            <a:prstGeom prst="rect">
                              <a:avLst/>
                            </a:prstGeom>
                            <a:noFill/>
                            <a:ln w="9525">
                              <a:noFill/>
                              <a:miter lim="800000"/>
                              <a:headEnd/>
                              <a:tailEnd/>
                            </a:ln>
                          </wps:spPr>
                          <wps:txbx>
                            <w:txbxContent>
                              <w:p w:rsidR="001D3720" w:rsidRDefault="001D3720" w:rsidP="001D3720">
                                <w:pPr>
                                  <w:ind w:firstLine="0"/>
                                </w:pPr>
                                <w:r>
                                  <w:t>Образец</w:t>
                                </w:r>
                              </w:p>
                            </w:txbxContent>
                          </wps:txbx>
                          <wps:bodyPr rot="0" vert="horz" wrap="square" lIns="91440" tIns="45720" rIns="91440" bIns="45720" anchor="t" anchorCtr="0">
                            <a:spAutoFit/>
                          </wps:bodyPr>
                        </wps:wsp>
                        <wps:wsp>
                          <wps:cNvPr id="54" name="Надпись 2"/>
                          <wps:cNvSpPr txBox="1">
                            <a:spLocks noChangeArrowheads="1"/>
                          </wps:cNvSpPr>
                          <wps:spPr bwMode="auto">
                            <a:xfrm>
                              <a:off x="0" y="1400175"/>
                              <a:ext cx="1047750" cy="509270"/>
                            </a:xfrm>
                            <a:prstGeom prst="rect">
                              <a:avLst/>
                            </a:prstGeom>
                            <a:noFill/>
                            <a:ln w="9525">
                              <a:noFill/>
                              <a:miter lim="800000"/>
                              <a:headEnd/>
                              <a:tailEnd/>
                            </a:ln>
                          </wps:spPr>
                          <wps:txbx>
                            <w:txbxContent>
                              <w:p w:rsidR="001D3720" w:rsidRDefault="001D3720" w:rsidP="001D3720">
                                <w:pPr>
                                  <w:ind w:firstLine="0"/>
                                </w:pPr>
                                <w:r>
                                  <w:t>Исходный</w:t>
                                </w:r>
                                <w:r>
                                  <w:br/>
                                  <w:t>материал</w:t>
                                </w:r>
                              </w:p>
                            </w:txbxContent>
                          </wps:txbx>
                          <wps:bodyPr rot="0" vert="horz" wrap="square" lIns="91440" tIns="45720" rIns="91440" bIns="45720" anchor="t" anchorCtr="0">
                            <a:spAutoFit/>
                          </wps:bodyPr>
                        </wps:wsp>
                      </wpg:grpSp>
                    </wpg:wgp>
                  </a:graphicData>
                </a:graphic>
              </wp:inline>
            </w:drawing>
          </mc:Choice>
          <mc:Fallback>
            <w:pict>
              <v:group id="Группа 392" o:spid="_x0000_s1194" style="width:438.75pt;height:262.5pt;mso-position-horizontal-relative:char;mso-position-vertical-relative:line" coordsize="55721,33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">
                <v:shape id="Прямая со стрелкой 33" o:spid="_x0000_s1195" type="#_x0000_t32" style="position:absolute;left:23431;top:3333;width:0;height:89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VTccMAAADbAAAADwAAAGRycy9kb3ducmV2LnhtbESPT4vCMBTE7wt+h/AEb5pqXZVqFFmR&#10;FdZL/XN/NM+22LyUJqtdP70RhD0OM/MbZrFqTSVu1LjSsoLhIAJBnFldcq7gdNz2ZyCcR9ZYWSYF&#10;f+Rgtex8LDDR9s4p3Q4+FwHCLkEFhfd1IqXLCjLoBrYmDt7FNgZ9kE0udYP3ADeVHEXRRBosOSwU&#10;WNNXQdn18GsUfGuMz5fxp8nSdJtvpj/78fThlOp12/UchKfW/4ff7Z1WEMfw+hJ+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VU3HDAAAA2wAAAA8AAAAAAAAAAAAA&#10;AAAAoQIAAGRycy9kb3ducmV2LnhtbFBLBQYAAAAABAAEAPkAAACRAwAAAAA=&#10;" strokecolor="black [3213]" strokeweight="1pt">
                  <v:stroke endarrow="block"/>
                </v:shape>
                <v:shape id="Прямая со стрелкой 34" o:spid="_x0000_s1196" type="#_x0000_t32" style="position:absolute;left:29241;top:6191;width:0;height:61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zLBcUAAADbAAAADwAAAGRycy9kb3ducmV2LnhtbESPzWrDMBCE74W+g9hCb4nc2E2CE8WE&#10;ltBAc3F+7ou1sU2tlbFU2+3TV4FAj8PMfMOss9E0oqfO1ZYVvEwjEMSF1TWXCs6n3WQJwnlkjY1l&#10;UvBDDrLN48MaU20Hzqk/+lIECLsUFVTet6mUrqjIoJvaljh4V9sZ9EF2pdQdDgFuGjmLork0WHNY&#10;qLClt4qKr+O3UfChMb5ck1dT5PmufF98HpLFr1Pq+WncrkB4Gv1/+N7eawVxArcv4Qf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zLBcUAAADbAAAADwAAAAAAAAAA&#10;AAAAAAChAgAAZHJzL2Rvd25yZXYueG1sUEsFBgAAAAAEAAQA+QAAAJMDAAAAAA==&#10;" strokecolor="black [3213]" strokeweight="1pt">
                  <v:stroke endarrow="block"/>
                </v:shape>
                <v:shape id="Прямая со стрелкой 35" o:spid="_x0000_s1197" type="#_x0000_t32" style="position:absolute;left:34766;top:8572;width:0;height:3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BunsIAAADbAAAADwAAAGRycy9kb3ducmV2LnhtbESPS4vCQBCE7wv+h6EFbzrxLdFRRBEX&#10;1kt83JtMmwQzPSEzavTX7ywIeyyq6itqsWpMKR5Uu8Kygn4vAkGcWl1wpuB82nVnIJxH1lhaJgUv&#10;crBatr4WGGv75IQeR5+JAGEXo4Lc+yqW0qU5GXQ9WxEH72prgz7IOpO6xmeAm1IOomgiDRYcFnKs&#10;aJNTejvejYK9xuHlOhqbNEl22Xb6cxhN306pTrtZz0F4avx/+NP+1gqGY/j7En6AX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BunsIAAADbAAAADwAAAAAAAAAAAAAA&#10;AAChAgAAZHJzL2Rvd25yZXYueG1sUEsFBgAAAAAEAAQA+QAAAJADAAAAAA==&#10;" strokecolor="black [3213]" strokeweight="1pt">
                  <v:stroke endarrow="block"/>
                </v:shape>
                <v:shape id="Прямая со стрелкой 39" o:spid="_x0000_s1198" type="#_x0000_t32" style="position:absolute;left:43053;top:10762;width:0;height:71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max8MAAADbAAAADwAAAGRycy9kb3ducmV2LnhtbESPQYvCMBSE74L/ITxhb5qqoLvVKCoI&#10;q+Kh3QWvj+ZtW7Z5KU3U6q83guBxmJlvmPmyNZW4UONKywqGgwgEcWZ1ybmC359t/xOE88gaK8uk&#10;4EYOlotuZ46xtldO6JL6XAQIuxgVFN7XsZQuK8igG9iaOHh/tjHog2xyqRu8Brip5CiKJtJgyWGh&#10;wJo2BWX/6dkouB/XdMgOmxPtV+02OU/T/c7elProtasZCE+tf4df7W+tYPwFzy/hB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JmsfDAAAA2wAAAA8AAAAAAAAAAAAA&#10;AAAAoQIAAGRycy9kb3ducmV2LnhtbFBLBQYAAAAABAAEAPkAAACRAwAAAAA=&#10;" strokecolor="black [3213]" strokeweight="1pt">
                  <v:stroke endarrow="block"/>
                </v:shape>
                <v:shape id="Прямая со стрелкой 41" o:spid="_x0000_s1199" type="#_x0000_t32" style="position:absolute;left:42958;top:14477;width:0;height:719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nlvMUAAADbAAAADwAAAGRycy9kb3ducmV2LnhtbESPQWvCQBSE74X+h+UVems2ltJKzCZY&#10;QWgTejAKXh/ZZxKafRuyq8b++q4geBxm5hsmzSfTixONrrOsYBbFIIhrqztuFOy265c5COeRNfaW&#10;ScGFHOTZ40OKibZn3tCp8o0IEHYJKmi9HxIpXd2SQRfZgTh4Bzsa9EGOjdQjngPc9PI1jt+lwY7D&#10;QosDrVqqf6ujUfD380llXa72VCyn9eb4URXf9qLU89O0XIDwNPl7+Nb+0greZnD9En6Az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nlvMUAAADbAAAADwAAAAAAAAAA&#10;AAAAAAChAgAAZHJzL2Rvd25yZXYueG1sUEsFBgAAAAAEAAQA+QAAAJMDAAAAAA==&#10;" strokecolor="black [3213]" strokeweight="1pt">
                  <v:stroke endarrow="block"/>
                </v:shape>
                <v:shape id="Прямая со стрелкой 43" o:spid="_x0000_s1200" type="#_x0000_t32" style="position:absolute;left:23622;top:21812;width:0;height:35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gJmsMAAADbAAAADwAAAGRycy9kb3ducmV2LnhtbESPW4vCMBSE3xf8D+EIvq2pF0SqUUQo&#10;uILi7cHHQ3Nsis1JabJa/70RFvZxmJlvmPmytZV4UONLxwoG/QQEce50yYWCyzn7noLwAVlj5ZgU&#10;vMjDctH5mmOq3ZOP9DiFQkQI+xQVmBDqVEqfG7Lo+64mjt7NNRZDlE0hdYPPCLeVHCbJRFosOS4Y&#10;rGltKL+ffq2CsDfXwzWf3LY/a53xbnQYZslKqV63Xc1ABGrDf/ivvdEKxiP4fIk/QC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4CZrDAAAA2wAAAA8AAAAAAAAAAAAA&#10;AAAAoQIAAGRycy9kb3ducmV2LnhtbFBLBQYAAAAABAAEAPkAAACRAwAAAAA=&#10;" strokecolor="black [3213]" strokeweight="1pt">
                  <v:stroke endarrow="block"/>
                </v:shape>
                <v:shape id="Прямая со стрелкой 44" o:spid="_x0000_s1201" type="#_x0000_t32" style="position:absolute;left:29051;top:21812;width:0;height:61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GR7sMAAADbAAAADwAAAGRycy9kb3ducmV2LnhtbESPW4vCMBSE3xf8D+EIvq2pF0SqUUQo&#10;uMKKtwcfD82xKTYnpclq/fcbQfBxmJlvmPmytZW4U+NLxwoG/QQEce50yYWC8yn7noLwAVlj5ZgU&#10;PMnDctH5mmOq3YMPdD+GQkQI+xQVmBDqVEqfG7Lo+64mjt7VNRZDlE0hdYOPCLeVHCbJRFosOS4Y&#10;rGltKL8d/6yCsDOX/SWfXLc/a53x72g/zJKVUr1uu5qBCNSGT/jd3mgF4zG8vsQf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Rke7DAAAA2wAAAA8AAAAAAAAAAAAA&#10;AAAAoQIAAGRycy9kb3ducmV2LnhtbFBLBQYAAAAABAAEAPkAAACRAwAAAAA=&#10;" strokecolor="black [3213]" strokeweight="1pt">
                  <v:stroke endarrow="block"/>
                </v:shape>
                <v:shape id="Прямая со стрелкой 49" o:spid="_x0000_s1202" type="#_x0000_t32" style="position:absolute;left:35242;top:21812;width:0;height:86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A+cMMAAADbAAAADwAAAGRycy9kb3ducmV2LnhtbESPQYvCMBSE74L/ITxhb5rqimg1igiF&#10;XcHFVQ8eH82zKTYvpYla/70RFvY4zMw3zGLV2krcqfGlYwXDQQKCOHe65ELB6Zj1pyB8QNZYOSYF&#10;T/KwWnY7C0y1e/Av3Q+hEBHCPkUFJoQ6ldLnhiz6gauJo3dxjcUQZVNI3eAjwm0lR0kykRZLjgsG&#10;a9oYyq+Hm1UQfsx5f84nl+33Rme8+9yPsmSt1EevXc9BBGrDf/iv/aUVjGfw/hJ/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QPnDDAAAA2wAAAA8AAAAAAAAAAAAA&#10;AAAAoQIAAGRycy9kb3ducmV2LnhtbFBLBQYAAAAABAAEAPkAAACRAwAAAAA=&#10;" strokecolor="black [3213]" strokeweight="1pt">
                  <v:stroke endarrow="block"/>
                </v:shape>
                <v:shape id="Прямая со стрелкой 51" o:spid="_x0000_s1203" type="#_x0000_t32" style="position:absolute;left:15049;top:13144;width:0;height:719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BzYcUAAADbAAAADwAAAGRycy9kb3ducmV2LnhtbESPQWvCQBSE74X+h+UVems2FtpKzCZY&#10;QWgTejAKXh/ZZxKafRuyq8b++q4geBxm5hsmzSfTixONrrOsYBbFIIhrqztuFOy265c5COeRNfaW&#10;ScGFHOTZ40OKibZn3tCp8o0IEHYJKmi9HxIpXd2SQRfZgTh4Bzsa9EGOjdQjngPc9PI1jt+lwY7D&#10;QosDrVqqf6ujUfD380llXa72VCyn9eb4URXf9qLU89O0XIDwNPl7+Nb+0greZnD9En6AzP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6BzYcUAAADbAAAADwAAAAAAAAAA&#10;AAAAAAChAgAAZHJzL2Rvd25yZXYueG1sUEsFBgAAAAAEAAQA+QAAAJMDAAAAAA==&#10;" strokecolor="black [3213]" strokeweight="1pt">
                  <v:stroke endarrow="block"/>
                </v:shape>
                <v:group id="Группа 55" o:spid="_x0000_s1204" style="position:absolute;width:55721;height:33337" coordsize="55721,333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rect id="Прямоугольник 31" o:spid="_x0000_s1205" style="position:absolute;left:18764;top:12192;width:20479;height:95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bvbsYA&#10;AADbAAAADwAAAGRycy9kb3ducmV2LnhtbESPQUvDQBSE74L/YXlCL6XdREEk7baIouQgBas99Paa&#10;fc2mzb4N2dc2/nu3IHgcZuYbZr4cfKvO1McmsIF8moEiroJtuDbw/fU2eQIVBdliG5gM/FCE5eL2&#10;Zo6FDRf+pPNaapUgHAs04ES6QutYOfIYp6EjTt4+9B4lyb7WtsdLgvtW32fZo/bYcFpw2NGLo+q4&#10;PnkD23KQ+pC/y8cRx5tx6XbV6nVnzOhueJ6BEhrkP/zXLq2BhxyuX9IP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bvbsYAAADbAAAADwAAAAAAAAAAAAAAAACYAgAAZHJz&#10;L2Rvd25yZXYueG1sUEsFBgAAAAAEAAQA9QAAAIsDAAAAAA==&#10;" filled="f" strokecolor="black [3213]" strokeweight="1pt">
                    <v:textbox>
                      <w:txbxContent>
                        <w:p w:rsidR="001D3720" w:rsidRPr="00EE2152" w:rsidRDefault="001D3720" w:rsidP="001D3720">
                          <w:pPr>
                            <w:ind w:firstLine="0"/>
                            <w:jc w:val="center"/>
                            <w:rPr>
                              <w:rFonts w:ascii="Arial" w:hAnsi="Arial" w:cs="Arial"/>
                              <w:b/>
                              <w:color w:val="000000" w:themeColor="text1"/>
                              <w:sz w:val="22"/>
                            </w:rPr>
                          </w:pPr>
                          <w:r w:rsidRPr="00EE2152">
                            <w:rPr>
                              <w:rFonts w:ascii="Arial" w:hAnsi="Arial" w:cs="Arial"/>
                              <w:b/>
                              <w:color w:val="000000" w:themeColor="text1"/>
                              <w:sz w:val="22"/>
                            </w:rPr>
                            <w:t>СДЕЛАТЬ</w:t>
                          </w:r>
                          <w:r w:rsidRPr="00EE2152">
                            <w:rPr>
                              <w:rFonts w:ascii="Arial" w:hAnsi="Arial" w:cs="Arial"/>
                              <w:b/>
                              <w:color w:val="000000" w:themeColor="text1"/>
                              <w:sz w:val="22"/>
                            </w:rPr>
                            <w:br/>
                            <w:t>ЗАПЧАСТЬ</w:t>
                          </w:r>
                        </w:p>
                      </w:txbxContent>
                    </v:textbox>
                  </v:rect>
                  <v:shape id="_x0000_s1206" type="#_x0000_t202" style="position:absolute;left:19526;width:771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iGWcMA&#10;AADbAAAADwAAAGRycy9kb3ducmV2LnhtbESPzWrCQBSF9wXfYbiCu2ZiS0OJGUWEQilZNNqFy0vm&#10;monJ3Ekzo8a37xQKXR7Oz8cpNpPtxZVG3zpWsExSEMS10y03Cr4Ob4+vIHxA1tg7JgV38rBZzx4K&#10;zLW7cUXXfWhEHGGfowITwpBL6WtDFn3iBuLondxoMUQ5NlKPeIvjtpdPaZpJiy1HgsGBdobqbn+x&#10;EVL6+lK57/Oy7OTRdBm+fJoPpRbzabsCEWgK/+G/9rtW8JzB75f4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iGWcMAAADbAAAADwAAAAAAAAAAAAAAAACYAgAAZHJzL2Rv&#10;d25yZXYueG1sUEsFBgAAAAAEAAQA9QAAAIgDAAAAAA==&#10;" stroked="f">
                    <v:textbox style="mso-fit-shape-to-text:t">
                      <w:txbxContent>
                        <w:p w:rsidR="001D3720" w:rsidRDefault="001D3720" w:rsidP="001D3720">
                          <w:pPr>
                            <w:ind w:firstLine="0"/>
                          </w:pPr>
                          <w:r>
                            <w:t>Чертеж</w:t>
                          </w:r>
                        </w:p>
                      </w:txbxContent>
                    </v:textbox>
                  </v:shape>
                  <v:shape id="_x0000_s1207" type="#_x0000_t202" style="position:absolute;left:24288;top:2857;width:18098;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jLMIA&#10;AADbAAAADwAAAGRycy9kb3ducmV2LnhtbESPQWvCQBSE7wX/w/KE3upGp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36MswgAAANsAAAAPAAAAAAAAAAAAAAAAAJgCAABkcnMvZG93&#10;bnJldi54bWxQSwUGAAAAAAQABAD1AAAAhwMAAAAA&#10;" filled="f" stroked="f">
                    <v:textbox style="mso-fit-shape-to-text:t">
                      <w:txbxContent>
                        <w:p w:rsidR="001D3720" w:rsidRDefault="001D3720" w:rsidP="001D3720">
                          <w:pPr>
                            <w:ind w:firstLine="0"/>
                          </w:pPr>
                          <w:r>
                            <w:t>Рабочий порядок</w:t>
                          </w:r>
                        </w:p>
                      </w:txbxContent>
                    </v:textbox>
                  </v:shape>
                  <v:shape id="_x0000_s1208" type="#_x0000_t202" style="position:absolute;left:32861;top:5715;width:1771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3Xr4A&#10;AADbAAAADwAAAGRycy9kb3ducmV2LnhtbERPTWvCQBC9F/wPywi91Y2V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AN16+AAAA2wAAAA8AAAAAAAAAAAAAAAAAmAIAAGRycy9kb3ducmV2&#10;LnhtbFBLBQYAAAAABAAEAPUAAACDAwAAAAA=&#10;" filled="f" stroked="f">
                    <v:textbox style="mso-fit-shape-to-text:t">
                      <w:txbxContent>
                        <w:p w:rsidR="001D3720" w:rsidRDefault="001D3720" w:rsidP="001D3720">
                          <w:pPr>
                            <w:ind w:firstLine="0"/>
                          </w:pPr>
                          <w:r>
                            <w:t>График приоритетов</w:t>
                          </w:r>
                        </w:p>
                      </w:txbxContent>
                    </v:textbox>
                  </v:shape>
                  <v:shape id="_x0000_s1209" type="#_x0000_t202" style="position:absolute;left:46577;top:11144;width:9144;height:5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v:textbox style="mso-fit-shape-to-text:t">
                      <w:txbxContent>
                        <w:p w:rsidR="001D3720" w:rsidRDefault="001D3720" w:rsidP="001D3720">
                          <w:pPr>
                            <w:ind w:firstLine="0"/>
                          </w:pPr>
                          <w:r>
                            <w:t>Готовая</w:t>
                          </w:r>
                          <w:r>
                            <w:br/>
                          </w:r>
                          <w:proofErr w:type="spellStart"/>
                          <w:r>
                            <w:t>запчасть</w:t>
                          </w:r>
                          <w:proofErr w:type="spellEnd"/>
                        </w:p>
                      </w:txbxContent>
                    </v:textbox>
                  </v:shape>
                  <v:shape id="_x0000_s1210" type="#_x0000_t202" style="position:absolute;left:46863;top:16859;width:6762;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1D3720" w:rsidRDefault="001D3720" w:rsidP="001D3720">
                          <w:pPr>
                            <w:ind w:firstLine="0"/>
                          </w:pPr>
                          <w:r>
                            <w:t>Брак</w:t>
                          </w:r>
                        </w:p>
                      </w:txbxContent>
                    </v:textbox>
                  </v:shape>
                  <v:shape id="_x0000_s1211" type="#_x0000_t202" style="position:absolute;left:16002;top:24860;width:1171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1ysIA&#10;AADbAAAADwAAAGRycy9kb3ducmV2LnhtbESPzWrDMBCE74W+g9hAbo2c0obgRDahP5BDL02c+2Jt&#10;LBNrZaxt7Lx9VCj0OMzMN8y2nHynrjTENrCB5SIDRVwH23JjoDp+Pq1BRUG22AUmAzeKUBaPD1vM&#10;bRj5m64HaVSCcMzRgBPpc61j7chjXISeOHnnMHiUJIdG2wHHBPedfs6ylfbYclpw2NObo/py+PEG&#10;ROxueas+fNyfpq/30WX1K1bGzGfTbgNKaJL/8F97bw28rO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XXKwgAAANsAAAAPAAAAAAAAAAAAAAAAAJgCAABkcnMvZG93&#10;bnJldi54bWxQSwUGAAAAAAQABAD1AAAAhwMAAAAA&#10;" filled="f" stroked="f">
                    <v:textbox style="mso-fit-shape-to-text:t">
                      <w:txbxContent>
                        <w:p w:rsidR="001D3720" w:rsidRDefault="001D3720" w:rsidP="001D3720">
                          <w:pPr>
                            <w:ind w:firstLine="0"/>
                          </w:pPr>
                          <w:r>
                            <w:t>Инструмент</w:t>
                          </w:r>
                        </w:p>
                      </w:txbxContent>
                    </v:textbox>
                  </v:shape>
                  <v:shape id="_x0000_s1212" type="#_x0000_t202" style="position:absolute;left:24288;top:27527;width:9430;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QUcIA&#10;AADbAAAADwAAAGRycy9kb3ducmV2LnhtbESPQWvCQBSE7wX/w/KE3upGs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2dBRwgAAANsAAAAPAAAAAAAAAAAAAAAAAJgCAABkcnMvZG93&#10;bnJldi54bWxQSwUGAAAAAAQABAD1AAAAhwMAAAAA&#10;" filled="f" stroked="f">
                    <v:textbox style="mso-fit-shape-to-text:t">
                      <w:txbxContent>
                        <w:p w:rsidR="001D3720" w:rsidRDefault="001D3720" w:rsidP="001D3720">
                          <w:pPr>
                            <w:ind w:firstLine="0"/>
                          </w:pPr>
                          <w:r>
                            <w:t>Машина</w:t>
                          </w:r>
                        </w:p>
                      </w:txbxContent>
                    </v:textbox>
                  </v:shape>
                  <v:shape id="_x0000_s1213" type="#_x0000_t202" style="position:absolute;left:31527;top:30289;width:8954;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EI74A&#10;AADbAAAADwAAAGRycy9kb3ducmV2LnhtbERPTWvCQBC9F/wPywi91Y3F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GRCO+AAAA2wAAAA8AAAAAAAAAAAAAAAAAmAIAAGRycy9kb3ducmV2&#10;LnhtbFBLBQYAAAAABAAEAPUAAACDAwAAAAA=&#10;" filled="f" stroked="f">
                    <v:textbox style="mso-fit-shape-to-text:t">
                      <w:txbxContent>
                        <w:p w:rsidR="001D3720" w:rsidRDefault="001D3720" w:rsidP="001D3720">
                          <w:pPr>
                            <w:ind w:firstLine="0"/>
                          </w:pPr>
                          <w:r>
                            <w:t>Образец</w:t>
                          </w:r>
                        </w:p>
                      </w:txbxContent>
                    </v:textbox>
                  </v:shape>
                  <v:shape id="_x0000_s1214" type="#_x0000_t202" style="position:absolute;top:14001;width:10477;height:5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Y+8EA&#10;AADbAAAADwAAAGRycy9kb3ducmV2LnhtbESPQWvCQBSE7wX/w/IKvdWNo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S2PvBAAAA2wAAAA8AAAAAAAAAAAAAAAAAmAIAAGRycy9kb3du&#10;cmV2LnhtbFBLBQYAAAAABAAEAPUAAACGAwAAAAA=&#10;" filled="f" stroked="f">
                    <v:textbox style="mso-fit-shape-to-text:t">
                      <w:txbxContent>
                        <w:p w:rsidR="001D3720" w:rsidRDefault="001D3720" w:rsidP="001D3720">
                          <w:pPr>
                            <w:ind w:firstLine="0"/>
                          </w:pPr>
                          <w:r>
                            <w:t>Исходный</w:t>
                          </w:r>
                          <w:r>
                            <w:br/>
                            <w:t>материал</w:t>
                          </w:r>
                        </w:p>
                      </w:txbxContent>
                    </v:textbox>
                  </v:shape>
                </v:group>
                <w10:anchorlock/>
              </v:group>
            </w:pict>
          </mc:Fallback>
        </mc:AlternateContent>
      </w:r>
    </w:p>
    <w:p w:rsidR="001D3720" w:rsidRDefault="001D3720" w:rsidP="001D3720">
      <w:pPr>
        <w:autoSpaceDE w:val="0"/>
        <w:autoSpaceDN w:val="0"/>
        <w:adjustRightInd w:val="0"/>
        <w:spacing w:line="360" w:lineRule="auto"/>
        <w:ind w:firstLine="709"/>
        <w:jc w:val="center"/>
        <w:rPr>
          <w:rFonts w:eastAsiaTheme="minorHAnsi"/>
          <w:szCs w:val="28"/>
          <w:lang w:eastAsia="en-US"/>
        </w:rPr>
      </w:pP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 2.19. Пример диаграммы для процесса производства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Дочерняя диаграмма, создаваемая при декомпозиции, охватывает ту же область, что и родительский блок, но описывает ее более подробно. Таким образом, дочерняя диаграмма как бы вложена в свой родительский блок. Эта структура иллюстрируется рис. 2.20.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lastRenderedPageBreak/>
        <w:t>Стрелки на диаграмме IDEF0</w:t>
      </w:r>
      <w:r w:rsidRPr="001B3C49">
        <w:rPr>
          <w:rFonts w:eastAsiaTheme="minorHAnsi"/>
          <w:szCs w:val="28"/>
          <w:lang w:eastAsia="en-US"/>
        </w:rPr>
        <w:t xml:space="preserve">, представляя данные или материальные объекты, одновременно задают своего рода ограничения (условия). Входные и управляющие стрелки блока, соединяющие его с другими блоками или с внешней средой, по </w:t>
      </w:r>
      <w:proofErr w:type="gramStart"/>
      <w:r w:rsidRPr="001B3C49">
        <w:rPr>
          <w:rFonts w:eastAsiaTheme="minorHAnsi"/>
          <w:szCs w:val="28"/>
          <w:lang w:eastAsia="en-US"/>
        </w:rPr>
        <w:t>сути</w:t>
      </w:r>
      <w:proofErr w:type="gramEnd"/>
      <w:r w:rsidRPr="001B3C49">
        <w:rPr>
          <w:rFonts w:eastAsiaTheme="minorHAnsi"/>
          <w:szCs w:val="28"/>
          <w:lang w:eastAsia="en-US"/>
        </w:rPr>
        <w:t xml:space="preserve"> описывают условия, которые должны быть выполнены для того, чтобы реализовалась функция, записанная в качестве имени блока.</w:t>
      </w:r>
    </w:p>
    <w:p w:rsidR="001D3720" w:rsidRPr="001B3C49" w:rsidRDefault="001D3720" w:rsidP="001D3720">
      <w:pPr>
        <w:spacing w:line="360" w:lineRule="auto"/>
        <w:ind w:firstLine="0"/>
        <w:rPr>
          <w:rFonts w:eastAsiaTheme="minorHAnsi"/>
          <w:bCs/>
          <w:szCs w:val="28"/>
          <w:lang w:eastAsia="en-US"/>
        </w:rPr>
      </w:pPr>
      <w:r w:rsidRPr="001B3C49">
        <w:rPr>
          <w:rFonts w:eastAsiaTheme="minorHAnsi"/>
          <w:bCs/>
          <w:noProof/>
          <w:szCs w:val="28"/>
          <w:lang w:eastAsia="ru-RU"/>
        </w:rPr>
        <w:drawing>
          <wp:inline distT="0" distB="0" distL="0" distR="0" wp14:anchorId="0340CF33" wp14:editId="685995A4">
            <wp:extent cx="6126789" cy="3686175"/>
            <wp:effectExtent l="0" t="0" r="7620" b="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31979" cy="3689298"/>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2.20. Основное иерархическое отношение</w:t>
      </w:r>
      <w:r>
        <w:rPr>
          <w:rFonts w:eastAsiaTheme="minorHAnsi"/>
          <w:szCs w:val="28"/>
          <w:lang w:eastAsia="en-US"/>
        </w:rPr>
        <w:t xml:space="preserve"> </w:t>
      </w:r>
      <w:r w:rsidRPr="001B3C49">
        <w:rPr>
          <w:rFonts w:eastAsiaTheme="minorHAnsi"/>
          <w:szCs w:val="28"/>
          <w:lang w:eastAsia="en-US"/>
        </w:rPr>
        <w:t>между родительским блоком и дочерней диаграммой</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spacing w:line="360" w:lineRule="auto"/>
        <w:ind w:firstLine="709"/>
        <w:jc w:val="center"/>
        <w:rPr>
          <w:rFonts w:eastAsiaTheme="minorHAnsi"/>
          <w:bCs/>
          <w:szCs w:val="28"/>
          <w:lang w:eastAsia="en-US"/>
        </w:rPr>
      </w:pPr>
      <w:r w:rsidRPr="001B3C49">
        <w:rPr>
          <w:rFonts w:eastAsiaTheme="minorHAnsi"/>
          <w:bCs/>
          <w:noProof/>
          <w:szCs w:val="28"/>
          <w:lang w:eastAsia="ru-RU"/>
        </w:rPr>
        <w:drawing>
          <wp:inline distT="0" distB="0" distL="0" distR="0" wp14:anchorId="3CA4A459" wp14:editId="1341ABE6">
            <wp:extent cx="4364870" cy="2571750"/>
            <wp:effectExtent l="0" t="0" r="0" b="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70294" cy="2574946"/>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lastRenderedPageBreak/>
        <w:t>Рис.</w:t>
      </w:r>
      <w:r>
        <w:rPr>
          <w:rFonts w:eastAsiaTheme="minorHAnsi"/>
          <w:szCs w:val="28"/>
          <w:lang w:eastAsia="en-US"/>
        </w:rPr>
        <w:t xml:space="preserve"> </w:t>
      </w:r>
      <w:r w:rsidRPr="001B3C49">
        <w:rPr>
          <w:rFonts w:eastAsiaTheme="minorHAnsi"/>
          <w:szCs w:val="28"/>
          <w:lang w:eastAsia="en-US"/>
        </w:rPr>
        <w:t xml:space="preserve">2.21. </w:t>
      </w:r>
      <w:r>
        <w:rPr>
          <w:rFonts w:eastAsiaTheme="minorHAnsi"/>
          <w:szCs w:val="28"/>
          <w:lang w:eastAsia="en-US"/>
        </w:rPr>
        <w:t>«</w:t>
      </w:r>
      <w:r w:rsidRPr="001B3C49">
        <w:rPr>
          <w:rFonts w:eastAsiaTheme="minorHAnsi"/>
          <w:szCs w:val="28"/>
          <w:lang w:eastAsia="en-US"/>
        </w:rPr>
        <w:t>Функция 3</w:t>
      </w:r>
      <w:r>
        <w:rPr>
          <w:rFonts w:eastAsiaTheme="minorHAnsi"/>
          <w:szCs w:val="28"/>
          <w:lang w:eastAsia="en-US"/>
        </w:rPr>
        <w:t>»</w:t>
      </w:r>
      <w:r w:rsidRPr="001B3C49">
        <w:rPr>
          <w:rFonts w:eastAsiaTheme="minorHAnsi"/>
          <w:szCs w:val="28"/>
          <w:lang w:eastAsia="en-US"/>
        </w:rPr>
        <w:t xml:space="preserve"> может быть выполнена только после получения данных, выработанных </w:t>
      </w:r>
      <w:r>
        <w:rPr>
          <w:rFonts w:eastAsiaTheme="minorHAnsi"/>
          <w:szCs w:val="28"/>
          <w:lang w:eastAsia="en-US"/>
        </w:rPr>
        <w:t>«</w:t>
      </w:r>
      <w:r w:rsidRPr="001B3C49">
        <w:rPr>
          <w:rFonts w:eastAsiaTheme="minorHAnsi"/>
          <w:szCs w:val="28"/>
          <w:lang w:eastAsia="en-US"/>
        </w:rPr>
        <w:t>функцией 1</w:t>
      </w:r>
      <w:r>
        <w:rPr>
          <w:rFonts w:eastAsiaTheme="minorHAnsi"/>
          <w:szCs w:val="28"/>
          <w:lang w:eastAsia="en-US"/>
        </w:rPr>
        <w:t>»</w:t>
      </w:r>
      <w:r w:rsidRPr="001B3C49">
        <w:rPr>
          <w:rFonts w:eastAsiaTheme="minorHAnsi"/>
          <w:szCs w:val="28"/>
          <w:lang w:eastAsia="en-US"/>
        </w:rPr>
        <w:t xml:space="preserve"> и </w:t>
      </w:r>
      <w:r>
        <w:rPr>
          <w:rFonts w:eastAsiaTheme="minorHAnsi"/>
          <w:szCs w:val="28"/>
          <w:lang w:eastAsia="en-US"/>
        </w:rPr>
        <w:t>«</w:t>
      </w:r>
      <w:r w:rsidRPr="001B3C49">
        <w:rPr>
          <w:rFonts w:eastAsiaTheme="minorHAnsi"/>
          <w:szCs w:val="28"/>
          <w:lang w:eastAsia="en-US"/>
        </w:rPr>
        <w:t>функцией 2</w:t>
      </w:r>
      <w:r>
        <w:rPr>
          <w:rFonts w:eastAsiaTheme="minorHAnsi"/>
          <w:szCs w:val="28"/>
          <w:lang w:eastAsia="en-US"/>
        </w:rPr>
        <w:t>»</w:t>
      </w: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 xml:space="preserve">2.21 иллюстрирует случай, при котором </w:t>
      </w:r>
      <w:r>
        <w:rPr>
          <w:rFonts w:eastAsiaTheme="minorHAnsi"/>
          <w:szCs w:val="28"/>
          <w:lang w:eastAsia="en-US"/>
        </w:rPr>
        <w:t>«</w:t>
      </w:r>
      <w:r w:rsidRPr="001B3C49">
        <w:rPr>
          <w:rFonts w:eastAsiaTheme="minorHAnsi"/>
          <w:szCs w:val="28"/>
          <w:lang w:eastAsia="en-US"/>
        </w:rPr>
        <w:t>функция 3</w:t>
      </w:r>
      <w:r>
        <w:rPr>
          <w:rFonts w:eastAsiaTheme="minorHAnsi"/>
          <w:szCs w:val="28"/>
          <w:lang w:eastAsia="en-US"/>
        </w:rPr>
        <w:t>»</w:t>
      </w:r>
      <w:r w:rsidRPr="001B3C49">
        <w:rPr>
          <w:rFonts w:eastAsiaTheme="minorHAnsi"/>
          <w:szCs w:val="28"/>
          <w:lang w:eastAsia="en-US"/>
        </w:rPr>
        <w:t xml:space="preserve"> может быть выполнена только после получения данных, выработанных </w:t>
      </w:r>
      <w:r>
        <w:rPr>
          <w:rFonts w:eastAsiaTheme="minorHAnsi"/>
          <w:szCs w:val="28"/>
          <w:lang w:eastAsia="en-US"/>
        </w:rPr>
        <w:t>«</w:t>
      </w:r>
      <w:r w:rsidRPr="001B3C49">
        <w:rPr>
          <w:rFonts w:eastAsiaTheme="minorHAnsi"/>
          <w:szCs w:val="28"/>
          <w:lang w:eastAsia="en-US"/>
        </w:rPr>
        <w:t>функцией 1</w:t>
      </w:r>
      <w:r>
        <w:rPr>
          <w:rFonts w:eastAsiaTheme="minorHAnsi"/>
          <w:szCs w:val="28"/>
          <w:lang w:eastAsia="en-US"/>
        </w:rPr>
        <w:t>»</w:t>
      </w:r>
      <w:r w:rsidRPr="001B3C49">
        <w:rPr>
          <w:rFonts w:eastAsiaTheme="minorHAnsi"/>
          <w:szCs w:val="28"/>
          <w:lang w:eastAsia="en-US"/>
        </w:rPr>
        <w:t xml:space="preserve"> и </w:t>
      </w:r>
      <w:r>
        <w:rPr>
          <w:rFonts w:eastAsiaTheme="minorHAnsi"/>
          <w:szCs w:val="28"/>
          <w:lang w:eastAsia="en-US"/>
        </w:rPr>
        <w:t>«</w:t>
      </w:r>
      <w:r w:rsidRPr="001B3C49">
        <w:rPr>
          <w:rFonts w:eastAsiaTheme="minorHAnsi"/>
          <w:szCs w:val="28"/>
          <w:lang w:eastAsia="en-US"/>
        </w:rPr>
        <w:t>функцией 2</w:t>
      </w:r>
      <w:r>
        <w:rPr>
          <w:rFonts w:eastAsiaTheme="minorHAnsi"/>
          <w:szCs w:val="28"/>
          <w:lang w:eastAsia="en-US"/>
        </w:rPr>
        <w:t>»</w:t>
      </w:r>
      <w:r w:rsidRPr="001B3C49">
        <w:rPr>
          <w:rFonts w:eastAsiaTheme="minorHAnsi"/>
          <w:szCs w:val="28"/>
          <w:lang w:eastAsia="en-US"/>
        </w:rPr>
        <w:t>.</w:t>
      </w:r>
    </w:p>
    <w:p w:rsidR="001D3720" w:rsidRPr="001D3720" w:rsidRDefault="001D3720" w:rsidP="001D3720">
      <w:pPr>
        <w:autoSpaceDE w:val="0"/>
        <w:autoSpaceDN w:val="0"/>
        <w:adjustRightInd w:val="0"/>
        <w:spacing w:line="360" w:lineRule="auto"/>
        <w:ind w:firstLine="709"/>
        <w:rPr>
          <w:rFonts w:asciiTheme="minorHAnsi" w:eastAsiaTheme="minorHAnsi" w:hAnsiTheme="minorHAnsi" w:cs="TimesNewRomanPSMT"/>
          <w:szCs w:val="28"/>
          <w:lang w:eastAsia="en-US"/>
        </w:rPr>
      </w:pPr>
      <w:r w:rsidRPr="00E025E4">
        <w:rPr>
          <w:rFonts w:eastAsiaTheme="minorHAnsi"/>
          <w:szCs w:val="28"/>
          <w:lang w:eastAsia="en-US"/>
        </w:rPr>
        <w:t>Ветвление и слияние стрелок призвано уменьшить загруженность диаграмм графическими элементами (линиями). Непомеченные сегменты (рис. 2.22) содержат все объекты, указанные в метке стрелки перед ветвлением (т. е. все объекты принадлежат каждому из сегментов).</w:t>
      </w:r>
      <w:r w:rsidRPr="001B3C49" w:rsidDel="00E025E4">
        <w:rPr>
          <w:rFonts w:eastAsiaTheme="minorHAnsi"/>
          <w:szCs w:val="28"/>
          <w:lang w:eastAsia="en-US"/>
        </w:rPr>
        <w:t xml:space="preserve"> </w:t>
      </w:r>
      <w:r>
        <w:rPr>
          <w:rFonts w:eastAsiaTheme="minorHAnsi"/>
          <w:noProof/>
          <w:szCs w:val="28"/>
          <w:lang w:eastAsia="ru-RU"/>
        </w:rPr>
        <mc:AlternateContent>
          <mc:Choice Requires="wpg">
            <w:drawing>
              <wp:inline distT="0" distB="0" distL="0" distR="0" wp14:anchorId="39553722" wp14:editId="1530E9AC">
                <wp:extent cx="4389120" cy="3077154"/>
                <wp:effectExtent l="0" t="0" r="0" b="9525"/>
                <wp:docPr id="212" name="Группа 212"/>
                <wp:cNvGraphicFramePr/>
                <a:graphic xmlns:a="http://schemas.openxmlformats.org/drawingml/2006/main">
                  <a:graphicData uri="http://schemas.microsoft.com/office/word/2010/wordprocessingGroup">
                    <wpg:wgp>
                      <wpg:cNvGrpSpPr/>
                      <wpg:grpSpPr>
                        <a:xfrm>
                          <a:off x="0" y="0"/>
                          <a:ext cx="4389120" cy="3077154"/>
                          <a:chOff x="0" y="0"/>
                          <a:chExt cx="4389120" cy="3077154"/>
                        </a:xfrm>
                      </wpg:grpSpPr>
                      <pic:pic xmlns:pic="http://schemas.openxmlformats.org/drawingml/2006/picture">
                        <pic:nvPicPr>
                          <pic:cNvPr id="213" name="Рисунок 213"/>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111318"/>
                            <a:ext cx="4389120" cy="2965836"/>
                          </a:xfrm>
                          <a:prstGeom prst="rect">
                            <a:avLst/>
                          </a:prstGeom>
                          <a:noFill/>
                          <a:ln>
                            <a:noFill/>
                          </a:ln>
                        </pic:spPr>
                      </pic:pic>
                      <wps:wsp>
                        <wps:cNvPr id="214" name="Надпись 2"/>
                        <wps:cNvSpPr txBox="1">
                          <a:spLocks noChangeArrowheads="1"/>
                        </wps:cNvSpPr>
                        <wps:spPr bwMode="auto">
                          <a:xfrm>
                            <a:off x="1288111" y="0"/>
                            <a:ext cx="2162755" cy="659958"/>
                          </a:xfrm>
                          <a:prstGeom prst="rect">
                            <a:avLst/>
                          </a:prstGeom>
                          <a:solidFill>
                            <a:srgbClr val="FFFFFF"/>
                          </a:solidFill>
                          <a:ln w="9525">
                            <a:noFill/>
                            <a:miter lim="800000"/>
                            <a:headEnd/>
                            <a:tailEnd/>
                          </a:ln>
                        </wps:spPr>
                        <wps:txbx>
                          <w:txbxContent>
                            <w:p w:rsidR="001D3720" w:rsidRPr="00B07FCA" w:rsidRDefault="001D3720" w:rsidP="001D3720">
                              <w:pPr>
                                <w:ind w:firstLine="0"/>
                                <w:jc w:val="left"/>
                                <w:rPr>
                                  <w:rFonts w:asciiTheme="minorHAnsi" w:hAnsiTheme="minorHAnsi"/>
                                  <w:sz w:val="24"/>
                                </w:rPr>
                              </w:pPr>
                              <w:r w:rsidRPr="00B07FCA">
                                <w:rPr>
                                  <w:rFonts w:asciiTheme="minorHAnsi" w:hAnsiTheme="minorHAnsi"/>
                                  <w:sz w:val="24"/>
                                </w:rPr>
                                <w:t>Все данные, выработанные</w:t>
                              </w:r>
                              <w:r w:rsidRPr="00B07FCA">
                                <w:rPr>
                                  <w:rFonts w:asciiTheme="minorHAnsi" w:hAnsiTheme="minorHAnsi"/>
                                  <w:sz w:val="24"/>
                                </w:rPr>
                                <w:br/>
                                <w:t>Функцией 1, принадлежат</w:t>
                              </w:r>
                              <w:r w:rsidRPr="00B07FCA">
                                <w:rPr>
                                  <w:rFonts w:asciiTheme="minorHAnsi" w:hAnsiTheme="minorHAnsi"/>
                                  <w:sz w:val="24"/>
                                </w:rPr>
                                <w:br/>
                                <w:t>Функциям 2, 3 и 4</w:t>
                              </w:r>
                            </w:p>
                          </w:txbxContent>
                        </wps:txbx>
                        <wps:bodyPr rot="0" vert="horz" wrap="square" lIns="91440" tIns="45720" rIns="91440" bIns="45720" anchor="t" anchorCtr="0">
                          <a:spAutoFit/>
                        </wps:bodyPr>
                      </wps:wsp>
                      <wps:wsp>
                        <wps:cNvPr id="215" name="Надпись 2"/>
                        <wps:cNvSpPr txBox="1">
                          <a:spLocks noChangeArrowheads="1"/>
                        </wps:cNvSpPr>
                        <wps:spPr bwMode="auto">
                          <a:xfrm>
                            <a:off x="103367" y="349857"/>
                            <a:ext cx="628015" cy="572494"/>
                          </a:xfrm>
                          <a:prstGeom prst="rect">
                            <a:avLst/>
                          </a:prstGeom>
                          <a:solidFill>
                            <a:srgbClr val="FFFFFF"/>
                          </a:solidFill>
                          <a:ln w="9525">
                            <a:noFill/>
                            <a:miter lim="800000"/>
                            <a:headEnd/>
                            <a:tailEnd/>
                          </a:ln>
                        </wps:spPr>
                        <wps:txb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sidRPr="00B07FCA">
                                <w:rPr>
                                  <w:rFonts w:asciiTheme="minorHAnsi" w:hAnsiTheme="minorHAnsi"/>
                                  <w:sz w:val="22"/>
                                </w:rPr>
                                <w:t>1</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proofErr w:type="gramStart"/>
                              <w:r w:rsidRPr="00B07FCA">
                                <w:rPr>
                                  <w:rFonts w:asciiTheme="minorHAnsi" w:hAnsiTheme="minorHAnsi"/>
                                  <w:sz w:val="22"/>
                                </w:rPr>
                                <w:t>1</w:t>
                              </w:r>
                              <w:proofErr w:type="gramEnd"/>
                            </w:p>
                            <w:p w:rsidR="001D3720" w:rsidRPr="00B07FCA" w:rsidRDefault="001D3720" w:rsidP="001D3720">
                              <w:pPr>
                                <w:ind w:firstLine="0"/>
                                <w:rPr>
                                  <w:rFonts w:asciiTheme="minorHAnsi" w:hAnsiTheme="minorHAnsi"/>
                                  <w:sz w:val="24"/>
                                </w:rPr>
                              </w:pPr>
                            </w:p>
                          </w:txbxContent>
                        </wps:txbx>
                        <wps:bodyPr rot="0" vert="horz" wrap="square" lIns="91440" tIns="45720" rIns="91440" bIns="45720" anchor="t" anchorCtr="0">
                          <a:noAutofit/>
                        </wps:bodyPr>
                      </wps:wsp>
                      <wps:wsp>
                        <wps:cNvPr id="216" name="Надпись 2"/>
                        <wps:cNvSpPr txBox="1">
                          <a:spLocks noChangeArrowheads="1"/>
                        </wps:cNvSpPr>
                        <wps:spPr bwMode="auto">
                          <a:xfrm>
                            <a:off x="1637969" y="985961"/>
                            <a:ext cx="628015" cy="572135"/>
                          </a:xfrm>
                          <a:prstGeom prst="rect">
                            <a:avLst/>
                          </a:prstGeom>
                          <a:solidFill>
                            <a:srgbClr val="FFFFFF"/>
                          </a:solidFill>
                          <a:ln w="9525">
                            <a:noFill/>
                            <a:miter lim="800000"/>
                            <a:headEnd/>
                            <a:tailEnd/>
                          </a:ln>
                        </wps:spPr>
                        <wps:txb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Pr>
                                  <w:rFonts w:asciiTheme="minorHAnsi" w:hAnsiTheme="minorHAnsi"/>
                                  <w:sz w:val="22"/>
                                </w:rPr>
                                <w:t>2</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proofErr w:type="gramStart"/>
                              <w:r>
                                <w:rPr>
                                  <w:rFonts w:asciiTheme="minorHAnsi" w:hAnsiTheme="minorHAnsi"/>
                                  <w:sz w:val="22"/>
                                </w:rPr>
                                <w:t>2</w:t>
                              </w:r>
                              <w:proofErr w:type="gramEnd"/>
                            </w:p>
                            <w:p w:rsidR="001D3720" w:rsidRPr="00B07FCA" w:rsidRDefault="001D3720" w:rsidP="001D3720">
                              <w:pPr>
                                <w:ind w:firstLine="0"/>
                                <w:rPr>
                                  <w:rFonts w:asciiTheme="minorHAnsi" w:hAnsiTheme="minorHAnsi"/>
                                  <w:sz w:val="24"/>
                                </w:rPr>
                              </w:pPr>
                            </w:p>
                          </w:txbxContent>
                        </wps:txbx>
                        <wps:bodyPr rot="0" vert="horz" wrap="square" lIns="91440" tIns="45720" rIns="91440" bIns="45720" anchor="t" anchorCtr="0">
                          <a:noAutofit/>
                        </wps:bodyPr>
                      </wps:wsp>
                      <wps:wsp>
                        <wps:cNvPr id="218" name="Надпись 2"/>
                        <wps:cNvSpPr txBox="1">
                          <a:spLocks noChangeArrowheads="1"/>
                        </wps:cNvSpPr>
                        <wps:spPr bwMode="auto">
                          <a:xfrm>
                            <a:off x="2592125" y="1685676"/>
                            <a:ext cx="628015" cy="572135"/>
                          </a:xfrm>
                          <a:prstGeom prst="rect">
                            <a:avLst/>
                          </a:prstGeom>
                          <a:solidFill>
                            <a:srgbClr val="FFFFFF"/>
                          </a:solidFill>
                          <a:ln w="9525">
                            <a:noFill/>
                            <a:miter lim="800000"/>
                            <a:headEnd/>
                            <a:tailEnd/>
                          </a:ln>
                        </wps:spPr>
                        <wps:txb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Pr>
                                  <w:rFonts w:asciiTheme="minorHAnsi" w:hAnsiTheme="minorHAnsi"/>
                                  <w:sz w:val="22"/>
                                </w:rPr>
                                <w:t>3</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r>
                                <w:rPr>
                                  <w:rFonts w:asciiTheme="minorHAnsi" w:hAnsiTheme="minorHAnsi"/>
                                  <w:sz w:val="22"/>
                                </w:rPr>
                                <w:t>3</w:t>
                              </w:r>
                            </w:p>
                            <w:p w:rsidR="001D3720" w:rsidRPr="00B07FCA" w:rsidRDefault="001D3720" w:rsidP="001D3720">
                              <w:pPr>
                                <w:ind w:firstLine="0"/>
                                <w:rPr>
                                  <w:rFonts w:asciiTheme="minorHAnsi" w:hAnsiTheme="minorHAnsi"/>
                                  <w:sz w:val="24"/>
                                </w:rPr>
                              </w:pPr>
                            </w:p>
                          </w:txbxContent>
                        </wps:txbx>
                        <wps:bodyPr rot="0" vert="horz" wrap="square" lIns="91440" tIns="45720" rIns="91440" bIns="45720" anchor="t" anchorCtr="0">
                          <a:noAutofit/>
                        </wps:bodyPr>
                      </wps:wsp>
                      <wps:wsp>
                        <wps:cNvPr id="219" name="Надпись 2"/>
                        <wps:cNvSpPr txBox="1">
                          <a:spLocks noChangeArrowheads="1"/>
                        </wps:cNvSpPr>
                        <wps:spPr bwMode="auto">
                          <a:xfrm>
                            <a:off x="3617844" y="2409245"/>
                            <a:ext cx="628015" cy="572135"/>
                          </a:xfrm>
                          <a:prstGeom prst="rect">
                            <a:avLst/>
                          </a:prstGeom>
                          <a:solidFill>
                            <a:srgbClr val="FFFFFF"/>
                          </a:solidFill>
                          <a:ln w="9525">
                            <a:noFill/>
                            <a:miter lim="800000"/>
                            <a:headEnd/>
                            <a:tailEnd/>
                          </a:ln>
                        </wps:spPr>
                        <wps:txb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Pr>
                                  <w:rFonts w:asciiTheme="minorHAnsi" w:hAnsiTheme="minorHAnsi"/>
                                  <w:sz w:val="22"/>
                                </w:rPr>
                                <w:t>4</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proofErr w:type="gramStart"/>
                              <w:r>
                                <w:rPr>
                                  <w:rFonts w:asciiTheme="minorHAnsi" w:hAnsiTheme="minorHAnsi"/>
                                  <w:sz w:val="22"/>
                                </w:rPr>
                                <w:t>4</w:t>
                              </w:r>
                              <w:proofErr w:type="gramEnd"/>
                            </w:p>
                            <w:p w:rsidR="001D3720" w:rsidRPr="00B07FCA" w:rsidRDefault="001D3720" w:rsidP="001D3720">
                              <w:pPr>
                                <w:ind w:firstLine="0"/>
                                <w:rPr>
                                  <w:rFonts w:asciiTheme="minorHAnsi" w:hAnsiTheme="minorHAnsi"/>
                                  <w:sz w:val="24"/>
                                </w:rPr>
                              </w:pPr>
                            </w:p>
                          </w:txbxContent>
                        </wps:txbx>
                        <wps:bodyPr rot="0" vert="horz" wrap="square" lIns="91440" tIns="45720" rIns="91440" bIns="45720" anchor="t" anchorCtr="0">
                          <a:noAutofit/>
                        </wps:bodyPr>
                      </wps:wsp>
                    </wpg:wgp>
                  </a:graphicData>
                </a:graphic>
              </wp:inline>
            </w:drawing>
          </mc:Choice>
          <mc:Fallback>
            <w:pict>
              <v:group id="Группа 212" o:spid="_x0000_s1215" style="width:345.6pt;height:242.3pt;mso-position-horizontal-relative:char;mso-position-vertical-relative:line" coordsize="43891,30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">
                <v:shape id="Рисунок 213" o:spid="_x0000_s1216" type="#_x0000_t75" style="position:absolute;top:1113;width:43891;height:296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fLCAAAA3AAAAA8AAABkcnMvZG93bnJldi54bWxEj9GKwjAURN8F/yFcwTdNrbsitanIqrD7&#10;uNYPuDTXttjc1Car1a83C4KPw8ycYdJ1bxpxpc7VlhXMphEI4sLqmksFx3w/WYJwHlljY5kU3MnB&#10;OhsOUky0vfEvXQ++FAHCLkEFlfdtIqUrKjLoprYlDt7JdgZ9kF0pdYe3ADeNjKNoIQ3WHBYqbOmr&#10;ouJ8+DMKLp+aMb/k/U+Mx128/NjOt+1DqfGo36xAeOr9O/xqf2sF8WwO/2fCEZDZ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xfnywgAAANwAAAAPAAAAAAAAAAAAAAAAAJ8C&#10;AABkcnMvZG93bnJldi54bWxQSwUGAAAAAAQABAD3AAAAjgMAAAAA&#10;">
                  <v:imagedata r:id="rId50" o:title=""/>
                  <v:path arrowok="t"/>
                </v:shape>
                <v:shape id="_x0000_s1217" type="#_x0000_t202" style="position:absolute;left:12881;width:21627;height:6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2m78MA&#10;AADcAAAADwAAAGRycy9kb3ducmV2LnhtbESPS4vCMBSF98L8h3AH3GlaURmqUWRAEHExPhazvDTX&#10;pra56TRR67+fCILLw3l8nPmys7W4UetLxwrSYQKCOHe65ELB6bgefIHwAVlj7ZgUPMjDcvHRm2Om&#10;3Z33dDuEQsQR9hkqMCE0mZQ+N2TRD11DHL2zay2GKNtC6hbvcdzWcpQkU2mx5Egw2NC3obw6XG2E&#10;7Hx+3bu/S7qr5K+ppjj5MVul+p/dagYiUBfe4Vd7oxWM0jE8z8Qj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2m78MAAADcAAAADwAAAAAAAAAAAAAAAACYAgAAZHJzL2Rv&#10;d25yZXYueG1sUEsFBgAAAAAEAAQA9QAAAIgDAAAAAA==&#10;" stroked="f">
                  <v:textbox style="mso-fit-shape-to-text:t">
                    <w:txbxContent>
                      <w:p w:rsidR="001D3720" w:rsidRPr="00B07FCA" w:rsidRDefault="001D3720" w:rsidP="001D3720">
                        <w:pPr>
                          <w:ind w:firstLine="0"/>
                          <w:jc w:val="left"/>
                          <w:rPr>
                            <w:rFonts w:asciiTheme="minorHAnsi" w:hAnsiTheme="minorHAnsi"/>
                            <w:sz w:val="24"/>
                          </w:rPr>
                        </w:pPr>
                        <w:r w:rsidRPr="00B07FCA">
                          <w:rPr>
                            <w:rFonts w:asciiTheme="minorHAnsi" w:hAnsiTheme="minorHAnsi"/>
                            <w:sz w:val="24"/>
                          </w:rPr>
                          <w:t>Все данные, выработанные</w:t>
                        </w:r>
                        <w:r w:rsidRPr="00B07FCA">
                          <w:rPr>
                            <w:rFonts w:asciiTheme="minorHAnsi" w:hAnsiTheme="minorHAnsi"/>
                            <w:sz w:val="24"/>
                          </w:rPr>
                          <w:br/>
                          <w:t>Функцией 1, принадлежат</w:t>
                        </w:r>
                        <w:r w:rsidRPr="00B07FCA">
                          <w:rPr>
                            <w:rFonts w:asciiTheme="minorHAnsi" w:hAnsiTheme="minorHAnsi"/>
                            <w:sz w:val="24"/>
                          </w:rPr>
                          <w:br/>
                          <w:t>Функциям 2, 3 и 4</w:t>
                        </w:r>
                      </w:p>
                    </w:txbxContent>
                  </v:textbox>
                </v:shape>
                <v:shape id="_x0000_s1218" type="#_x0000_t202" style="position:absolute;left:1033;top:3498;width:6280;height:5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cbKMQA&#10;AADcAAAADwAAAGRycy9kb3ducmV2LnhtbESP0WrCQBRE3wX/YblCX8RslBrb1E2whRZfjX7ATfaa&#10;hGbvhuxq4t93C4U+DjNzhtnnk+nEnQbXWlawjmIQxJXVLdcKLufP1QsI55E1dpZJwYMc5Nl8tsdU&#10;25FPdC98LQKEXYoKGu/7VEpXNWTQRbYnDt7VDgZ9kEMt9YBjgJtObuI4kQZbDgsN9vTRUPVd3IyC&#10;63Fcbl/H8stfdqfn5B3bXWkfSj0tpsMbCE+T/w//tY9awWa9hd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XGyjEAAAA3AAAAA8AAAAAAAAAAAAAAAAAmAIAAGRycy9k&#10;b3ducmV2LnhtbFBLBQYAAAAABAAEAPUAAACJAwAAAAA=&#10;" stroked="f">
                  <v:textbo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sidRPr="00B07FCA">
                          <w:rPr>
                            <w:rFonts w:asciiTheme="minorHAnsi" w:hAnsiTheme="minorHAnsi"/>
                            <w:sz w:val="22"/>
                          </w:rPr>
                          <w:t>1</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proofErr w:type="gramStart"/>
                        <w:r w:rsidRPr="00B07FCA">
                          <w:rPr>
                            <w:rFonts w:asciiTheme="minorHAnsi" w:hAnsiTheme="minorHAnsi"/>
                            <w:sz w:val="22"/>
                          </w:rPr>
                          <w:t>1</w:t>
                        </w:r>
                        <w:proofErr w:type="gramEnd"/>
                      </w:p>
                      <w:p w:rsidR="001D3720" w:rsidRPr="00B07FCA" w:rsidRDefault="001D3720" w:rsidP="001D3720">
                        <w:pPr>
                          <w:ind w:firstLine="0"/>
                          <w:rPr>
                            <w:rFonts w:asciiTheme="minorHAnsi" w:hAnsiTheme="minorHAnsi"/>
                            <w:sz w:val="24"/>
                          </w:rPr>
                        </w:pPr>
                      </w:p>
                    </w:txbxContent>
                  </v:textbox>
                </v:shape>
                <v:shape id="_x0000_s1219" type="#_x0000_t202" style="position:absolute;left:16379;top:9859;width:6280;height:5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WFX8QA&#10;AADcAAAADwAAAGRycy9kb3ducmV2LnhtbESP0WqDQBRE3wP9h+UW+hLqqjSmMdmEttCSV00+4Ore&#10;qNS9K+42mr/vFgp5HGbmDLM7zKYXVxpdZ1lBEsUgiGurO24UnE+fz68gnEfW2FsmBTdycNg/LHaY&#10;aztxQdfSNyJA2OWooPV+yKV0dUsGXWQH4uBd7GjQBzk2Uo84BbjpZRrHmTTYcVhocaCPlurv8sco&#10;uByn5WozVV/+vC5esnfs1pW9KfX0OL9tQXia/T383z5qBWmSwd+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FhV/EAAAA3AAAAA8AAAAAAAAAAAAAAAAAmAIAAGRycy9k&#10;b3ducmV2LnhtbFBLBQYAAAAABAAEAPUAAACJAwAAAAA=&#10;" stroked="f">
                  <v:textbo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Pr>
                            <w:rFonts w:asciiTheme="minorHAnsi" w:hAnsiTheme="minorHAnsi"/>
                            <w:sz w:val="22"/>
                          </w:rPr>
                          <w:t>2</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proofErr w:type="gramStart"/>
                        <w:r>
                          <w:rPr>
                            <w:rFonts w:asciiTheme="minorHAnsi" w:hAnsiTheme="minorHAnsi"/>
                            <w:sz w:val="22"/>
                          </w:rPr>
                          <w:t>2</w:t>
                        </w:r>
                        <w:proofErr w:type="gramEnd"/>
                      </w:p>
                      <w:p w:rsidR="001D3720" w:rsidRPr="00B07FCA" w:rsidRDefault="001D3720" w:rsidP="001D3720">
                        <w:pPr>
                          <w:ind w:firstLine="0"/>
                          <w:rPr>
                            <w:rFonts w:asciiTheme="minorHAnsi" w:hAnsiTheme="minorHAnsi"/>
                            <w:sz w:val="24"/>
                          </w:rPr>
                        </w:pPr>
                      </w:p>
                    </w:txbxContent>
                  </v:textbox>
                </v:shape>
                <v:shape id="_x0000_s1220" type="#_x0000_t202" style="position:absolute;left:25921;top:16856;width:6280;height:5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a0tr0A&#10;AADcAAAADwAAAGRycy9kb3ducmV2LnhtbERPSwrCMBDdC94hjOBGNFX8VqOooLj1c4CxGdtiMylN&#10;tPX2ZiG4fLz/atOYQrypcrllBcNBBII4sTrnVMHteujPQTiPrLGwTAo+5GCzbrdWGGtb85neF5+K&#10;EMIuRgWZ92UspUsyMugGtiQO3MNWBn2AVSp1hXUIN4UcRdFUGsw5NGRY0j6j5Hl5GQWPU92bLOr7&#10;0d9m5/F0h/nsbj9KdTvNdgnCU+P/4p/7pBWMh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xa0tr0AAADcAAAADwAAAAAAAAAAAAAAAACYAgAAZHJzL2Rvd25yZXYu&#10;eG1sUEsFBgAAAAAEAAQA9QAAAIIDAAAAAA==&#10;" stroked="f">
                  <v:textbo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Pr>
                            <w:rFonts w:asciiTheme="minorHAnsi" w:hAnsiTheme="minorHAnsi"/>
                            <w:sz w:val="22"/>
                          </w:rPr>
                          <w:t>3</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r>
                          <w:rPr>
                            <w:rFonts w:asciiTheme="minorHAnsi" w:hAnsiTheme="minorHAnsi"/>
                            <w:sz w:val="22"/>
                          </w:rPr>
                          <w:t>3</w:t>
                        </w:r>
                      </w:p>
                      <w:p w:rsidR="001D3720" w:rsidRPr="00B07FCA" w:rsidRDefault="001D3720" w:rsidP="001D3720">
                        <w:pPr>
                          <w:ind w:firstLine="0"/>
                          <w:rPr>
                            <w:rFonts w:asciiTheme="minorHAnsi" w:hAnsiTheme="minorHAnsi"/>
                            <w:sz w:val="24"/>
                          </w:rPr>
                        </w:pPr>
                      </w:p>
                    </w:txbxContent>
                  </v:textbox>
                </v:shape>
                <v:shape id="_x0000_s1221" type="#_x0000_t202" style="position:absolute;left:36178;top:24092;width:6280;height:5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oRLcIA&#10;AADcAAAADwAAAGRycy9kb3ducmV2LnhtbESP3YrCMBSE7wXfIRzBG9FU8bcaRYVdvK36AMfm2Bab&#10;k9JEW99+Iyx4OczMN8xm15pSvKh2hWUF41EEgji1uuBMwfXyM1yCcB5ZY2mZFLzJwW7b7Www1rbh&#10;hF5nn4kAYRejgtz7KpbSpTkZdCNbEQfvbmuDPsg6k7rGJsBNKSdRNJcGCw4LOVZ0zCl9nJ9Gwf3U&#10;DGar5vbrr4tkOj9gsbjZt1L9Xrtfg/DU+m/4v33SCibjFXzOhCM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hEtwgAAANwAAAAPAAAAAAAAAAAAAAAAAJgCAABkcnMvZG93&#10;bnJldi54bWxQSwUGAAAAAAQABAD1AAAAhwMAAAAA&#10;" stroked="f">
                  <v:textbox>
                    <w:txbxContent>
                      <w:p w:rsidR="001D3720" w:rsidRPr="00B07FCA" w:rsidRDefault="001D3720" w:rsidP="001D3720">
                        <w:pPr>
                          <w:ind w:left="-142" w:firstLine="0"/>
                          <w:rPr>
                            <w:rFonts w:asciiTheme="minorHAnsi" w:hAnsiTheme="minorHAnsi"/>
                            <w:sz w:val="22"/>
                          </w:rPr>
                        </w:pPr>
                        <w:r w:rsidRPr="00B07FCA">
                          <w:rPr>
                            <w:rFonts w:asciiTheme="minorHAnsi" w:hAnsiTheme="minorHAnsi"/>
                            <w:sz w:val="22"/>
                          </w:rPr>
                          <w:t>Функция</w:t>
                        </w:r>
                      </w:p>
                      <w:p w:rsidR="001D3720" w:rsidRPr="00B07FCA" w:rsidRDefault="001D3720" w:rsidP="001D3720">
                        <w:pPr>
                          <w:ind w:firstLine="0"/>
                          <w:jc w:val="center"/>
                          <w:rPr>
                            <w:rFonts w:asciiTheme="minorHAnsi" w:hAnsiTheme="minorHAnsi"/>
                            <w:sz w:val="22"/>
                          </w:rPr>
                        </w:pPr>
                        <w:r>
                          <w:rPr>
                            <w:rFonts w:asciiTheme="minorHAnsi" w:hAnsiTheme="minorHAnsi"/>
                            <w:sz w:val="22"/>
                          </w:rPr>
                          <w:t>4</w:t>
                        </w:r>
                      </w:p>
                      <w:p w:rsidR="001D3720" w:rsidRPr="00B07FCA" w:rsidRDefault="001D3720" w:rsidP="001D3720">
                        <w:pPr>
                          <w:ind w:firstLine="0"/>
                          <w:jc w:val="right"/>
                          <w:rPr>
                            <w:rFonts w:asciiTheme="minorHAnsi" w:hAnsiTheme="minorHAnsi"/>
                            <w:sz w:val="22"/>
                          </w:rPr>
                        </w:pPr>
                        <w:r w:rsidRPr="00B07FCA">
                          <w:rPr>
                            <w:rFonts w:asciiTheme="minorHAnsi" w:hAnsiTheme="minorHAnsi"/>
                            <w:sz w:val="22"/>
                          </w:rPr>
                          <w:t>А</w:t>
                        </w:r>
                        <w:proofErr w:type="gramStart"/>
                        <w:r>
                          <w:rPr>
                            <w:rFonts w:asciiTheme="minorHAnsi" w:hAnsiTheme="minorHAnsi"/>
                            <w:sz w:val="22"/>
                          </w:rPr>
                          <w:t>4</w:t>
                        </w:r>
                        <w:proofErr w:type="gramEnd"/>
                      </w:p>
                      <w:p w:rsidR="001D3720" w:rsidRPr="00B07FCA" w:rsidRDefault="001D3720" w:rsidP="001D3720">
                        <w:pPr>
                          <w:ind w:firstLine="0"/>
                          <w:rPr>
                            <w:rFonts w:asciiTheme="minorHAnsi" w:hAnsiTheme="minorHAnsi"/>
                            <w:sz w:val="24"/>
                          </w:rPr>
                        </w:pPr>
                      </w:p>
                    </w:txbxContent>
                  </v:textbox>
                </v:shape>
                <w10:anchorlock/>
              </v:group>
            </w:pict>
          </mc:Fallback>
        </mc:AlternateContent>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2.22. Ветвление стрелок</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Отношения блоков на диаграммах</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В методологии IDEF0 существует 6 (шесть) типов отношений между блоками в пределах одной диаграммы:</w:t>
      </w:r>
    </w:p>
    <w:p w:rsidR="001D3720" w:rsidRPr="001B3C49" w:rsidRDefault="001D3720" w:rsidP="006A3923">
      <w:pPr>
        <w:numPr>
          <w:ilvl w:val="0"/>
          <w:numId w:val="29"/>
        </w:numPr>
        <w:spacing w:line="360" w:lineRule="auto"/>
        <w:ind w:left="0" w:firstLine="709"/>
        <w:contextualSpacing/>
        <w:rPr>
          <w:rFonts w:eastAsiaTheme="minorHAnsi"/>
          <w:szCs w:val="28"/>
          <w:lang w:eastAsia="en-US"/>
        </w:rPr>
      </w:pPr>
      <w:r w:rsidRPr="001B3C49">
        <w:rPr>
          <w:rFonts w:eastAsiaTheme="minorHAnsi"/>
          <w:szCs w:val="28"/>
          <w:lang w:eastAsia="en-US"/>
        </w:rPr>
        <w:t>доминирование;</w:t>
      </w:r>
    </w:p>
    <w:p w:rsidR="001D3720" w:rsidRPr="001B3C49" w:rsidRDefault="001D3720" w:rsidP="006A3923">
      <w:pPr>
        <w:numPr>
          <w:ilvl w:val="0"/>
          <w:numId w:val="29"/>
        </w:numPr>
        <w:spacing w:line="360" w:lineRule="auto"/>
        <w:ind w:left="0" w:firstLine="709"/>
        <w:contextualSpacing/>
        <w:rPr>
          <w:rFonts w:eastAsiaTheme="minorHAnsi"/>
          <w:szCs w:val="28"/>
          <w:lang w:eastAsia="en-US"/>
        </w:rPr>
      </w:pPr>
      <w:r w:rsidRPr="001B3C49">
        <w:rPr>
          <w:rFonts w:eastAsiaTheme="minorHAnsi"/>
          <w:szCs w:val="28"/>
          <w:lang w:eastAsia="en-US"/>
        </w:rPr>
        <w:t>управление;</w:t>
      </w:r>
    </w:p>
    <w:p w:rsidR="001D3720" w:rsidRPr="001B3C49" w:rsidRDefault="001D3720" w:rsidP="006A3923">
      <w:pPr>
        <w:numPr>
          <w:ilvl w:val="0"/>
          <w:numId w:val="29"/>
        </w:numPr>
        <w:spacing w:line="360" w:lineRule="auto"/>
        <w:ind w:left="0" w:firstLine="709"/>
        <w:contextualSpacing/>
        <w:rPr>
          <w:rFonts w:eastAsiaTheme="minorHAnsi"/>
          <w:szCs w:val="28"/>
          <w:lang w:eastAsia="en-US"/>
        </w:rPr>
      </w:pPr>
      <w:r w:rsidRPr="001B3C49">
        <w:rPr>
          <w:rFonts w:eastAsiaTheme="minorHAnsi"/>
          <w:szCs w:val="28"/>
          <w:lang w:eastAsia="en-US"/>
        </w:rPr>
        <w:t>выход-вход;</w:t>
      </w:r>
    </w:p>
    <w:p w:rsidR="001D3720" w:rsidRPr="001B3C49" w:rsidRDefault="001D3720" w:rsidP="006A3923">
      <w:pPr>
        <w:numPr>
          <w:ilvl w:val="0"/>
          <w:numId w:val="29"/>
        </w:numPr>
        <w:spacing w:line="360" w:lineRule="auto"/>
        <w:ind w:left="0" w:firstLine="709"/>
        <w:contextualSpacing/>
        <w:rPr>
          <w:rFonts w:eastAsiaTheme="minorHAnsi"/>
          <w:szCs w:val="28"/>
          <w:lang w:eastAsia="en-US"/>
        </w:rPr>
      </w:pPr>
      <w:r w:rsidRPr="001B3C49">
        <w:rPr>
          <w:rFonts w:eastAsiaTheme="minorHAnsi"/>
          <w:szCs w:val="28"/>
          <w:lang w:eastAsia="en-US"/>
        </w:rPr>
        <w:t>обратная связь по управлению;</w:t>
      </w:r>
    </w:p>
    <w:p w:rsidR="001D3720" w:rsidRPr="001B3C49" w:rsidRDefault="001D3720" w:rsidP="006A3923">
      <w:pPr>
        <w:numPr>
          <w:ilvl w:val="0"/>
          <w:numId w:val="29"/>
        </w:numPr>
        <w:spacing w:line="360" w:lineRule="auto"/>
        <w:ind w:left="0" w:firstLine="709"/>
        <w:contextualSpacing/>
        <w:rPr>
          <w:rFonts w:eastAsiaTheme="minorHAnsi"/>
          <w:szCs w:val="28"/>
          <w:lang w:eastAsia="en-US"/>
        </w:rPr>
      </w:pPr>
      <w:r w:rsidRPr="001B3C49">
        <w:rPr>
          <w:rFonts w:eastAsiaTheme="minorHAnsi"/>
          <w:szCs w:val="28"/>
          <w:lang w:eastAsia="en-US"/>
        </w:rPr>
        <w:lastRenderedPageBreak/>
        <w:t>обратная связь по входу;</w:t>
      </w:r>
    </w:p>
    <w:p w:rsidR="001D3720" w:rsidRPr="001B3C49" w:rsidRDefault="001D3720" w:rsidP="006A3923">
      <w:pPr>
        <w:numPr>
          <w:ilvl w:val="0"/>
          <w:numId w:val="29"/>
        </w:numPr>
        <w:spacing w:line="360" w:lineRule="auto"/>
        <w:ind w:left="0" w:firstLine="709"/>
        <w:contextualSpacing/>
        <w:rPr>
          <w:rFonts w:eastAsiaTheme="minorHAnsi"/>
          <w:szCs w:val="28"/>
          <w:lang w:eastAsia="en-US"/>
        </w:rPr>
      </w:pPr>
      <w:r w:rsidRPr="001B3C49">
        <w:rPr>
          <w:rFonts w:eastAsiaTheme="minorHAnsi"/>
          <w:szCs w:val="28"/>
          <w:lang w:eastAsia="en-US"/>
        </w:rPr>
        <w:t>выход – механизм.</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Первое из перечисленных отношений определяется взаимным расположением блоков на диаграмме. Предполагается, что блоки, расположенные на диаграмме выше и левее, </w:t>
      </w:r>
      <w:r>
        <w:rPr>
          <w:rFonts w:eastAsiaTheme="minorHAnsi"/>
          <w:szCs w:val="28"/>
          <w:lang w:eastAsia="en-US"/>
        </w:rPr>
        <w:t>«</w:t>
      </w:r>
      <w:r w:rsidRPr="001B3C49">
        <w:rPr>
          <w:rFonts w:eastAsiaTheme="minorHAnsi"/>
          <w:szCs w:val="28"/>
          <w:lang w:eastAsia="en-US"/>
        </w:rPr>
        <w:t>доминируют</w:t>
      </w:r>
      <w:r>
        <w:rPr>
          <w:rFonts w:eastAsiaTheme="minorHAnsi"/>
          <w:szCs w:val="28"/>
          <w:lang w:eastAsia="en-US"/>
        </w:rPr>
        <w:t>»</w:t>
      </w:r>
      <w:r w:rsidRPr="001B3C49">
        <w:rPr>
          <w:rFonts w:eastAsiaTheme="minorHAnsi"/>
          <w:szCs w:val="28"/>
          <w:lang w:eastAsia="en-US"/>
        </w:rPr>
        <w:t xml:space="preserve"> над блоками, расположенными ниже и правее. </w:t>
      </w:r>
      <w:r>
        <w:rPr>
          <w:rFonts w:eastAsiaTheme="minorHAnsi"/>
          <w:szCs w:val="28"/>
          <w:lang w:eastAsia="en-US"/>
        </w:rPr>
        <w:t>«</w:t>
      </w:r>
      <w:r w:rsidRPr="001B3C49">
        <w:rPr>
          <w:rFonts w:eastAsiaTheme="minorHAnsi"/>
          <w:szCs w:val="28"/>
          <w:lang w:eastAsia="en-US"/>
        </w:rPr>
        <w:t>Доминирование</w:t>
      </w:r>
      <w:r>
        <w:rPr>
          <w:rFonts w:eastAsiaTheme="minorHAnsi"/>
          <w:szCs w:val="28"/>
          <w:lang w:eastAsia="en-US"/>
        </w:rPr>
        <w:t>»</w:t>
      </w:r>
      <w:r w:rsidRPr="001B3C49">
        <w:rPr>
          <w:rFonts w:eastAsiaTheme="minorHAnsi"/>
          <w:szCs w:val="28"/>
          <w:lang w:eastAsia="en-US"/>
        </w:rPr>
        <w:t xml:space="preserve"> понимается как влияние, которое один блок оказывает на другие блоки диаграммы. Остальные пять отношений описывают связи между блоками и изображаются соответствующими стрелками.</w:t>
      </w:r>
    </w:p>
    <w:p w:rsidR="001D3720" w:rsidRPr="001B3C49" w:rsidRDefault="001D3720" w:rsidP="001D3720">
      <w:pPr>
        <w:autoSpaceDE w:val="0"/>
        <w:autoSpaceDN w:val="0"/>
        <w:adjustRightInd w:val="0"/>
        <w:spacing w:line="360" w:lineRule="auto"/>
        <w:ind w:firstLine="709"/>
        <w:rPr>
          <w:rFonts w:eastAsiaTheme="minorHAnsi"/>
          <w:b/>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ICOM</w:t>
      </w:r>
      <w:r>
        <w:rPr>
          <w:rFonts w:eastAsiaTheme="minorHAnsi"/>
          <w:b/>
          <w:szCs w:val="28"/>
          <w:lang w:eastAsia="en-US"/>
        </w:rPr>
        <w:t>-</w:t>
      </w:r>
      <w:r w:rsidRPr="001B3C49">
        <w:rPr>
          <w:rFonts w:eastAsiaTheme="minorHAnsi"/>
          <w:b/>
          <w:szCs w:val="28"/>
          <w:lang w:eastAsia="en-US"/>
        </w:rPr>
        <w:t>кодирование граничных стрелок</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ICOM-коды связывают граничные стрелки на дочерней диаграмме со стрелками родительского блока. Нотация, названная ICOM-кодом, определяет значения соединений. Буквы I, C, O или M, написанные около несвязанного конца граничной стрелки на дочерней диаграмм</w:t>
      </w:r>
      <w:r>
        <w:rPr>
          <w:rFonts w:eastAsiaTheme="minorHAnsi"/>
          <w:szCs w:val="28"/>
          <w:lang w:eastAsia="en-US"/>
        </w:rPr>
        <w:t>е,</w:t>
      </w:r>
      <w:r w:rsidRPr="001B3C49">
        <w:rPr>
          <w:rFonts w:eastAsiaTheme="minorHAnsi"/>
          <w:szCs w:val="28"/>
          <w:lang w:eastAsia="en-US"/>
        </w:rPr>
        <w:t xml:space="preserve"> идентифицируют стрелку как Вход (</w:t>
      </w:r>
      <w:proofErr w:type="spellStart"/>
      <w:r w:rsidRPr="001B3C49">
        <w:rPr>
          <w:rFonts w:eastAsiaTheme="minorHAnsi"/>
          <w:szCs w:val="28"/>
          <w:lang w:eastAsia="en-US"/>
        </w:rPr>
        <w:t>Input</w:t>
      </w:r>
      <w:proofErr w:type="spellEnd"/>
      <w:r w:rsidRPr="001B3C49">
        <w:rPr>
          <w:rFonts w:eastAsiaTheme="minorHAnsi"/>
          <w:szCs w:val="28"/>
          <w:lang w:eastAsia="en-US"/>
        </w:rPr>
        <w:t>), Управление (</w:t>
      </w:r>
      <w:proofErr w:type="spellStart"/>
      <w:r w:rsidRPr="001B3C49">
        <w:rPr>
          <w:rFonts w:eastAsiaTheme="minorHAnsi"/>
          <w:szCs w:val="28"/>
          <w:lang w:eastAsia="en-US"/>
        </w:rPr>
        <w:t>Control</w:t>
      </w:r>
      <w:proofErr w:type="spellEnd"/>
      <w:r w:rsidRPr="001B3C49">
        <w:rPr>
          <w:rFonts w:eastAsiaTheme="minorHAnsi"/>
          <w:szCs w:val="28"/>
          <w:lang w:eastAsia="en-US"/>
        </w:rPr>
        <w:t>), Выход (</w:t>
      </w:r>
      <w:proofErr w:type="spellStart"/>
      <w:r w:rsidRPr="001B3C49">
        <w:rPr>
          <w:rFonts w:eastAsiaTheme="minorHAnsi"/>
          <w:szCs w:val="28"/>
          <w:lang w:eastAsia="en-US"/>
        </w:rPr>
        <w:t>Output</w:t>
      </w:r>
      <w:proofErr w:type="spellEnd"/>
      <w:r w:rsidRPr="001B3C49">
        <w:rPr>
          <w:rFonts w:eastAsiaTheme="minorHAnsi"/>
          <w:szCs w:val="28"/>
          <w:lang w:eastAsia="en-US"/>
        </w:rPr>
        <w:t>) или Механизм (</w:t>
      </w:r>
      <w:proofErr w:type="spellStart"/>
      <w:r w:rsidRPr="001B3C49">
        <w:rPr>
          <w:rFonts w:eastAsiaTheme="minorHAnsi"/>
          <w:szCs w:val="28"/>
          <w:lang w:eastAsia="en-US"/>
        </w:rPr>
        <w:t>Mechanism</w:t>
      </w:r>
      <w:proofErr w:type="spellEnd"/>
      <w:r w:rsidRPr="001B3C49">
        <w:rPr>
          <w:rFonts w:eastAsiaTheme="minorHAnsi"/>
          <w:szCs w:val="28"/>
          <w:lang w:eastAsia="en-US"/>
        </w:rPr>
        <w:t>) в родительском блоке.</w:t>
      </w: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Правила построения диаграмм</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1. В составе модели должна присутствовать контекстная диаграмма A</w:t>
      </w:r>
      <w:r>
        <w:rPr>
          <w:rFonts w:eastAsiaTheme="minorHAnsi"/>
          <w:szCs w:val="28"/>
          <w:lang w:eastAsia="en-US"/>
        </w:rPr>
        <w:t xml:space="preserve"> – </w:t>
      </w:r>
      <w:r w:rsidRPr="001B3C49">
        <w:rPr>
          <w:rFonts w:eastAsiaTheme="minorHAnsi"/>
          <w:szCs w:val="28"/>
          <w:lang w:eastAsia="en-US"/>
        </w:rPr>
        <w:t>0, которая содержит только один блок. Номер единственного блока на контекстной диаграмме A</w:t>
      </w:r>
      <w:r>
        <w:rPr>
          <w:rFonts w:eastAsiaTheme="minorHAnsi"/>
          <w:szCs w:val="28"/>
          <w:lang w:eastAsia="en-US"/>
        </w:rPr>
        <w:t xml:space="preserve"> – </w:t>
      </w:r>
      <w:r w:rsidRPr="001B3C49">
        <w:rPr>
          <w:rFonts w:eastAsiaTheme="minorHAnsi"/>
          <w:szCs w:val="28"/>
          <w:lang w:eastAsia="en-US"/>
        </w:rPr>
        <w:t>0 должен быть 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2. Блоки на диаграмме должны располагаться по диагонали – от левого верхнего угла диаграммы до правого нижнего в порядке присвоенных номеров. Блоки на диаграмме, расположенные вверху слева</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w:t>
      </w:r>
      <w:r w:rsidRPr="001B3C49">
        <w:rPr>
          <w:rFonts w:eastAsiaTheme="minorHAnsi"/>
          <w:szCs w:val="28"/>
          <w:lang w:eastAsia="en-US"/>
        </w:rPr>
        <w:t>доминируют</w:t>
      </w:r>
      <w:r>
        <w:rPr>
          <w:rFonts w:eastAsiaTheme="minorHAnsi"/>
          <w:szCs w:val="28"/>
          <w:lang w:eastAsia="en-US"/>
        </w:rPr>
        <w:t>»</w:t>
      </w:r>
      <w:r w:rsidRPr="001B3C49">
        <w:rPr>
          <w:rFonts w:eastAsiaTheme="minorHAnsi"/>
          <w:szCs w:val="28"/>
          <w:lang w:eastAsia="en-US"/>
        </w:rPr>
        <w:t xml:space="preserve"> над блоками, расположенными внизу справа.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3. </w:t>
      </w:r>
      <w:proofErr w:type="spellStart"/>
      <w:r w:rsidRPr="001B3C49">
        <w:rPr>
          <w:rFonts w:eastAsiaTheme="minorHAnsi"/>
          <w:szCs w:val="28"/>
          <w:lang w:eastAsia="en-US"/>
        </w:rPr>
        <w:t>Неконтекстные</w:t>
      </w:r>
      <w:proofErr w:type="spellEnd"/>
      <w:r w:rsidRPr="001B3C49">
        <w:rPr>
          <w:rFonts w:eastAsiaTheme="minorHAnsi"/>
          <w:szCs w:val="28"/>
          <w:lang w:eastAsia="en-US"/>
        </w:rPr>
        <w:t xml:space="preserve"> диаграммы должны содержать не менее трех и не более шести блоков. Эти ограничения поддерживают сложность диаграмм на уровне, доступном для чтения, понимания и использования.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lastRenderedPageBreak/>
        <w:t xml:space="preserve">4. Каждый блок </w:t>
      </w:r>
      <w:proofErr w:type="spellStart"/>
      <w:r w:rsidRPr="001B3C49">
        <w:rPr>
          <w:rFonts w:eastAsiaTheme="minorHAnsi"/>
          <w:szCs w:val="28"/>
          <w:lang w:eastAsia="en-US"/>
        </w:rPr>
        <w:t>неконтекстной</w:t>
      </w:r>
      <w:proofErr w:type="spellEnd"/>
      <w:r w:rsidRPr="001B3C49">
        <w:rPr>
          <w:rFonts w:eastAsiaTheme="minorHAnsi"/>
          <w:szCs w:val="28"/>
          <w:lang w:eastAsia="en-US"/>
        </w:rPr>
        <w:t xml:space="preserve"> диаграммы получает номер, помещаемый в правом нижнем углу; порядок нумерации </w:t>
      </w:r>
      <w:r>
        <w:rPr>
          <w:rFonts w:eastAsiaTheme="minorHAnsi"/>
          <w:szCs w:val="28"/>
          <w:lang w:eastAsia="en-US"/>
        </w:rPr>
        <w:t>–</w:t>
      </w:r>
      <w:r w:rsidRPr="001B3C49">
        <w:rPr>
          <w:rFonts w:eastAsiaTheme="minorHAnsi"/>
          <w:szCs w:val="28"/>
          <w:lang w:eastAsia="en-US"/>
        </w:rPr>
        <w:t xml:space="preserve"> от верхнего левого к нижнему правому блоку (номера от 1 до 6).</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5. Каждый блок, подвергнутый декомпозиции, должен иметь ссылку на дочернюю диаграмму</w:t>
      </w:r>
      <w:r>
        <w:rPr>
          <w:rFonts w:eastAsiaTheme="minorHAnsi"/>
          <w:szCs w:val="28"/>
          <w:lang w:eastAsia="en-US"/>
        </w:rPr>
        <w:t>.</w:t>
      </w:r>
      <w:r w:rsidRPr="001B3C49">
        <w:rPr>
          <w:rFonts w:eastAsiaTheme="minorHAnsi"/>
          <w:szCs w:val="28"/>
          <w:lang w:eastAsia="en-US"/>
        </w:rPr>
        <w:t xml:space="preserve"> </w:t>
      </w:r>
      <w:r>
        <w:rPr>
          <w:rFonts w:eastAsiaTheme="minorHAnsi"/>
          <w:szCs w:val="28"/>
          <w:lang w:eastAsia="en-US"/>
        </w:rPr>
        <w:t>С</w:t>
      </w:r>
      <w:r w:rsidRPr="001B3C49">
        <w:rPr>
          <w:rFonts w:eastAsiaTheme="minorHAnsi"/>
          <w:szCs w:val="28"/>
          <w:lang w:eastAsia="en-US"/>
        </w:rPr>
        <w:t>сылка (</w:t>
      </w:r>
      <w:proofErr w:type="gramStart"/>
      <w:r w:rsidRPr="001B3C49">
        <w:rPr>
          <w:rFonts w:eastAsiaTheme="minorHAnsi"/>
          <w:szCs w:val="28"/>
          <w:lang w:eastAsia="en-US"/>
        </w:rPr>
        <w:t>например</w:t>
      </w:r>
      <w:proofErr w:type="gramEnd"/>
      <w:r w:rsidRPr="001B3C49">
        <w:rPr>
          <w:rFonts w:eastAsiaTheme="minorHAnsi"/>
          <w:szCs w:val="28"/>
          <w:lang w:eastAsia="en-US"/>
        </w:rPr>
        <w:t xml:space="preserve"> узловой номер, C-номер или номер страницы) помещается под правым нижним углом блока.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6. Имена блоков (выполняемых функций) и метки стрелок должны быть уникальными. Если метки стрелок совпадают, это значит, что стрелки отображают тождественные данные.</w:t>
      </w:r>
    </w:p>
    <w:p w:rsidR="001D3720"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Типизация функциональных моделей и IDEF0</w:t>
      </w:r>
      <w:r>
        <w:rPr>
          <w:rFonts w:eastAsiaTheme="minorHAnsi"/>
          <w:b/>
          <w:szCs w:val="28"/>
          <w:lang w:eastAsia="en-US"/>
        </w:rPr>
        <w:t>-</w:t>
      </w:r>
      <w:r w:rsidRPr="001B3C49">
        <w:rPr>
          <w:rFonts w:eastAsiaTheme="minorHAnsi"/>
          <w:b/>
          <w:szCs w:val="28"/>
          <w:lang w:eastAsia="en-US"/>
        </w:rPr>
        <w:t>диаграмм</w:t>
      </w:r>
    </w:p>
    <w:p w:rsidR="001D3720" w:rsidRPr="00880B6F"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Эффективность и производительность труда разработчиков функциональных моделей могут быть повышены за счет применения типовых моделей и отдельных диаграмм, ориентированных на применение в конкретных предметных областях. Так, на основе представлений о жизненном цикле продукции (изделия) можно предложить типовую диаграмму уровня А</w:t>
      </w:r>
      <w:proofErr w:type="gramStart"/>
      <w:r w:rsidRPr="001B3C49">
        <w:rPr>
          <w:rFonts w:eastAsiaTheme="minorHAnsi"/>
          <w:szCs w:val="28"/>
          <w:lang w:eastAsia="en-US"/>
        </w:rPr>
        <w:t>0</w:t>
      </w:r>
      <w:proofErr w:type="gramEnd"/>
      <w:r w:rsidRPr="001B3C49">
        <w:rPr>
          <w:rFonts w:eastAsiaTheme="minorHAnsi"/>
          <w:szCs w:val="28"/>
          <w:lang w:eastAsia="en-US"/>
        </w:rPr>
        <w:t xml:space="preserve"> для промышленного предприятия, которая может иметь вид, схематически показанный на рис.</w:t>
      </w:r>
      <w:r>
        <w:rPr>
          <w:rFonts w:eastAsiaTheme="minorHAnsi"/>
          <w:szCs w:val="28"/>
          <w:lang w:eastAsia="en-US"/>
        </w:rPr>
        <w:t xml:space="preserve"> </w:t>
      </w:r>
      <w:r w:rsidRPr="001B3C49">
        <w:rPr>
          <w:rFonts w:eastAsiaTheme="minorHAnsi"/>
          <w:szCs w:val="28"/>
          <w:lang w:eastAsia="en-US"/>
        </w:rPr>
        <w:t>2.23.</w:t>
      </w:r>
    </w:p>
    <w:p w:rsidR="001D3720" w:rsidRPr="001B3C49" w:rsidRDefault="001D3720" w:rsidP="001D3720">
      <w:pPr>
        <w:spacing w:line="360" w:lineRule="auto"/>
        <w:ind w:firstLine="0"/>
        <w:jc w:val="center"/>
        <w:rPr>
          <w:rFonts w:eastAsiaTheme="minorHAnsi"/>
          <w:sz w:val="24"/>
          <w:szCs w:val="24"/>
          <w:lang w:eastAsia="en-US"/>
        </w:rPr>
      </w:pPr>
      <w:r w:rsidRPr="001B3C49">
        <w:rPr>
          <w:rFonts w:eastAsiaTheme="minorHAnsi"/>
          <w:noProof/>
          <w:sz w:val="24"/>
          <w:szCs w:val="24"/>
          <w:lang w:eastAsia="ru-RU"/>
        </w:rPr>
        <w:drawing>
          <wp:inline distT="0" distB="0" distL="0" distR="0" wp14:anchorId="65C0AE92" wp14:editId="2BF60449">
            <wp:extent cx="6153808" cy="3076575"/>
            <wp:effectExtent l="0" t="0" r="0" b="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53808" cy="3076575"/>
                    </a:xfrm>
                    <a:prstGeom prst="rect">
                      <a:avLst/>
                    </a:prstGeom>
                    <a:noFill/>
                    <a:ln>
                      <a:noFill/>
                    </a:ln>
                  </pic:spPr>
                </pic:pic>
              </a:graphicData>
            </a:graphic>
          </wp:inline>
        </w:drawing>
      </w:r>
    </w:p>
    <w:p w:rsidR="001D3720" w:rsidRPr="001B3C49" w:rsidRDefault="001D3720" w:rsidP="001D3720">
      <w:pPr>
        <w:autoSpaceDE w:val="0"/>
        <w:autoSpaceDN w:val="0"/>
        <w:adjustRightInd w:val="0"/>
        <w:spacing w:line="360" w:lineRule="auto"/>
        <w:ind w:firstLine="709"/>
        <w:jc w:val="center"/>
        <w:rPr>
          <w:rFonts w:eastAsiaTheme="minorHAnsi"/>
          <w:szCs w:val="28"/>
          <w:lang w:eastAsia="en-US"/>
        </w:rPr>
      </w:pPr>
      <w:r w:rsidRPr="001B3C49">
        <w:rPr>
          <w:rFonts w:eastAsiaTheme="minorHAnsi"/>
          <w:szCs w:val="28"/>
          <w:lang w:eastAsia="en-US"/>
        </w:rPr>
        <w:t>Рис.</w:t>
      </w:r>
      <w:r>
        <w:rPr>
          <w:rFonts w:eastAsiaTheme="minorHAnsi"/>
          <w:szCs w:val="28"/>
          <w:lang w:eastAsia="en-US"/>
        </w:rPr>
        <w:t xml:space="preserve"> </w:t>
      </w:r>
      <w:r w:rsidRPr="001B3C49">
        <w:rPr>
          <w:rFonts w:eastAsiaTheme="minorHAnsi"/>
          <w:szCs w:val="28"/>
          <w:lang w:eastAsia="en-US"/>
        </w:rPr>
        <w:t>2.23.</w:t>
      </w:r>
      <w:r>
        <w:rPr>
          <w:rFonts w:eastAsiaTheme="minorHAnsi"/>
          <w:szCs w:val="28"/>
          <w:lang w:eastAsia="en-US"/>
        </w:rPr>
        <w:t xml:space="preserve"> </w:t>
      </w:r>
      <w:r w:rsidRPr="001B3C49">
        <w:rPr>
          <w:rFonts w:eastAsiaTheme="minorHAnsi"/>
          <w:szCs w:val="28"/>
          <w:lang w:eastAsia="en-US"/>
        </w:rPr>
        <w:t>Типовая диаграмма для промышленного предприятия</w:t>
      </w:r>
    </w:p>
    <w:p w:rsidR="001D3720" w:rsidRPr="001B3C49" w:rsidRDefault="001D3720" w:rsidP="001D3720">
      <w:pPr>
        <w:spacing w:line="360" w:lineRule="auto"/>
        <w:ind w:firstLine="709"/>
        <w:rPr>
          <w:rFonts w:eastAsiaTheme="minorHAnsi"/>
          <w:sz w:val="24"/>
          <w:szCs w:val="24"/>
          <w:lang w:eastAsia="en-US"/>
        </w:rPr>
      </w:pPr>
    </w:p>
    <w:p w:rsidR="001D3720" w:rsidRPr="001B3C49" w:rsidRDefault="001D3720" w:rsidP="001D3720">
      <w:pPr>
        <w:shd w:val="clear" w:color="auto" w:fill="FFFFFF"/>
        <w:spacing w:line="360" w:lineRule="auto"/>
        <w:ind w:firstLine="709"/>
        <w:rPr>
          <w:rFonts w:eastAsiaTheme="minorHAnsi"/>
          <w:color w:val="000000"/>
          <w:szCs w:val="22"/>
          <w:lang w:eastAsia="en-US"/>
        </w:rPr>
      </w:pPr>
      <w:r w:rsidRPr="001B3C49">
        <w:rPr>
          <w:rFonts w:eastAsiaTheme="minorHAnsi"/>
          <w:color w:val="000000"/>
          <w:szCs w:val="22"/>
          <w:lang w:eastAsia="en-US"/>
        </w:rPr>
        <w:lastRenderedPageBreak/>
        <w:t xml:space="preserve">На рис. 2.24 типовая </w:t>
      </w:r>
      <w:r w:rsidRPr="001B3C49">
        <w:rPr>
          <w:rFonts w:eastAsiaTheme="minorHAnsi"/>
          <w:color w:val="000000"/>
          <w:szCs w:val="22"/>
          <w:lang w:val="en-US" w:eastAsia="en-US"/>
        </w:rPr>
        <w:t>IDEF</w:t>
      </w:r>
      <w:r w:rsidRPr="001B3C49">
        <w:rPr>
          <w:rFonts w:eastAsiaTheme="minorHAnsi"/>
          <w:color w:val="000000"/>
          <w:szCs w:val="22"/>
          <w:lang w:eastAsia="en-US"/>
        </w:rPr>
        <w:t>0-диаграмма показа</w:t>
      </w:r>
      <w:r>
        <w:rPr>
          <w:rFonts w:eastAsiaTheme="minorHAnsi"/>
          <w:color w:val="000000"/>
          <w:szCs w:val="22"/>
          <w:lang w:eastAsia="en-US"/>
        </w:rPr>
        <w:t>н</w:t>
      </w:r>
      <w:r w:rsidRPr="001B3C49">
        <w:rPr>
          <w:rFonts w:eastAsiaTheme="minorHAnsi"/>
          <w:color w:val="000000"/>
          <w:szCs w:val="22"/>
          <w:lang w:eastAsia="en-US"/>
        </w:rPr>
        <w:t xml:space="preserve">а вместе с находящейся на ее полях служебной информацией, которая состоит из хорошо выделенных верхнего и нижнего колонтитулов (заголовка и </w:t>
      </w:r>
      <w:r>
        <w:rPr>
          <w:rFonts w:eastAsiaTheme="minorHAnsi"/>
          <w:color w:val="000000"/>
          <w:szCs w:val="22"/>
          <w:lang w:eastAsia="en-US"/>
        </w:rPr>
        <w:t>«</w:t>
      </w:r>
      <w:r w:rsidRPr="001B3C49">
        <w:rPr>
          <w:rFonts w:eastAsiaTheme="minorHAnsi"/>
          <w:color w:val="000000"/>
          <w:szCs w:val="22"/>
          <w:lang w:eastAsia="en-US"/>
        </w:rPr>
        <w:t>подвала</w:t>
      </w:r>
      <w:r>
        <w:rPr>
          <w:rFonts w:eastAsiaTheme="minorHAnsi"/>
          <w:color w:val="000000"/>
          <w:szCs w:val="22"/>
          <w:lang w:eastAsia="en-US"/>
        </w:rPr>
        <w:t>»</w:t>
      </w:r>
      <w:r w:rsidRPr="001B3C49">
        <w:rPr>
          <w:rFonts w:eastAsiaTheme="minorHAnsi"/>
          <w:color w:val="000000"/>
          <w:szCs w:val="22"/>
          <w:lang w:eastAsia="en-US"/>
        </w:rPr>
        <w:t xml:space="preserve">). Элементы заголовка используются для отслеживания процесса создания модели. Элементы </w:t>
      </w:r>
      <w:r>
        <w:rPr>
          <w:rFonts w:eastAsiaTheme="minorHAnsi"/>
          <w:color w:val="000000"/>
          <w:szCs w:val="22"/>
          <w:lang w:eastAsia="en-US"/>
        </w:rPr>
        <w:t>«</w:t>
      </w:r>
      <w:r w:rsidRPr="001B3C49">
        <w:rPr>
          <w:rFonts w:eastAsiaTheme="minorHAnsi"/>
          <w:color w:val="000000"/>
          <w:szCs w:val="22"/>
          <w:lang w:eastAsia="en-US"/>
        </w:rPr>
        <w:t>подвала</w:t>
      </w:r>
      <w:r>
        <w:rPr>
          <w:rFonts w:eastAsiaTheme="minorHAnsi"/>
          <w:color w:val="000000"/>
          <w:szCs w:val="22"/>
          <w:lang w:eastAsia="en-US"/>
        </w:rPr>
        <w:t>»</w:t>
      </w:r>
      <w:r w:rsidRPr="001B3C49">
        <w:rPr>
          <w:rFonts w:eastAsiaTheme="minorHAnsi"/>
          <w:color w:val="000000"/>
          <w:szCs w:val="22"/>
          <w:lang w:eastAsia="en-US"/>
        </w:rPr>
        <w:t xml:space="preserve"> отображают наименование модели, к которой относится диаграмма, </w:t>
      </w:r>
      <w:r>
        <w:rPr>
          <w:rFonts w:eastAsiaTheme="minorHAnsi"/>
          <w:color w:val="000000"/>
          <w:szCs w:val="22"/>
          <w:lang w:eastAsia="en-US"/>
        </w:rPr>
        <w:t>и</w:t>
      </w:r>
      <w:r w:rsidRPr="001B3C49">
        <w:rPr>
          <w:rFonts w:eastAsiaTheme="minorHAnsi"/>
          <w:color w:val="000000"/>
          <w:szCs w:val="22"/>
          <w:lang w:eastAsia="en-US"/>
        </w:rPr>
        <w:t xml:space="preserve"> показывают </w:t>
      </w:r>
      <w:r>
        <w:rPr>
          <w:rFonts w:eastAsiaTheme="minorHAnsi"/>
          <w:color w:val="000000"/>
          <w:szCs w:val="22"/>
          <w:lang w:eastAsia="en-US"/>
        </w:rPr>
        <w:t>ее</w:t>
      </w:r>
      <w:r w:rsidRPr="001B3C49">
        <w:rPr>
          <w:rFonts w:eastAsiaTheme="minorHAnsi"/>
          <w:color w:val="000000"/>
          <w:szCs w:val="22"/>
          <w:lang w:eastAsia="en-US"/>
        </w:rPr>
        <w:t xml:space="preserve"> расположение относительно других диаграмм модели.</w:t>
      </w:r>
    </w:p>
    <w:p w:rsidR="001D3720" w:rsidRPr="001B3C49" w:rsidRDefault="001D3720" w:rsidP="001D3720">
      <w:pPr>
        <w:shd w:val="clear" w:color="auto" w:fill="FFFFFF"/>
        <w:spacing w:line="360" w:lineRule="auto"/>
        <w:ind w:firstLine="0"/>
        <w:rPr>
          <w:rFonts w:asciiTheme="minorHAnsi" w:eastAsiaTheme="minorHAnsi" w:hAnsiTheme="minorHAnsi" w:cstheme="minorBidi"/>
          <w:szCs w:val="22"/>
          <w:lang w:eastAsia="en-US"/>
        </w:rPr>
      </w:pPr>
      <w:r w:rsidRPr="001B3C49">
        <w:rPr>
          <w:rFonts w:asciiTheme="minorHAnsi" w:eastAsiaTheme="minorHAnsi" w:hAnsiTheme="minorHAnsi" w:cstheme="minorBidi"/>
          <w:noProof/>
          <w:szCs w:val="22"/>
          <w:lang w:eastAsia="ru-RU"/>
        </w:rPr>
        <w:drawing>
          <wp:inline distT="0" distB="0" distL="0" distR="0" wp14:anchorId="4654E213" wp14:editId="4171C639">
            <wp:extent cx="5866746" cy="4638675"/>
            <wp:effectExtent l="0" t="0" r="1270" b="0"/>
            <wp:docPr id="817" name="Рисунок 817" descr="3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3_12"/>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2600"/>
                    <a:stretch/>
                  </pic:blipFill>
                  <pic:spPr bwMode="auto">
                    <a:xfrm>
                      <a:off x="0" y="0"/>
                      <a:ext cx="5874528" cy="4644828"/>
                    </a:xfrm>
                    <a:prstGeom prst="rect">
                      <a:avLst/>
                    </a:prstGeom>
                    <a:noFill/>
                    <a:ln>
                      <a:noFill/>
                    </a:ln>
                    <a:extLst>
                      <a:ext uri="{53640926-AAD7-44D8-BBD7-CCE9431645EC}">
                        <a14:shadowObscured xmlns:a14="http://schemas.microsoft.com/office/drawing/2010/main"/>
                      </a:ext>
                    </a:extLst>
                  </pic:spPr>
                </pic:pic>
              </a:graphicData>
            </a:graphic>
          </wp:inline>
        </w:drawing>
      </w:r>
    </w:p>
    <w:p w:rsidR="001D3720" w:rsidRPr="001B3C49" w:rsidRDefault="001D3720" w:rsidP="001D3720">
      <w:pPr>
        <w:shd w:val="clear" w:color="auto" w:fill="FFFFFF"/>
        <w:spacing w:line="360" w:lineRule="auto"/>
        <w:ind w:firstLine="709"/>
        <w:jc w:val="center"/>
        <w:rPr>
          <w:rFonts w:eastAsiaTheme="minorHAnsi"/>
          <w:color w:val="000000"/>
          <w:szCs w:val="22"/>
          <w:lang w:eastAsia="en-US"/>
        </w:rPr>
      </w:pPr>
      <w:r w:rsidRPr="001B3C49">
        <w:rPr>
          <w:rFonts w:eastAsiaTheme="minorHAnsi"/>
          <w:color w:val="000000"/>
          <w:szCs w:val="22"/>
          <w:lang w:eastAsia="en-US"/>
        </w:rPr>
        <w:t xml:space="preserve">Рис. 2.24. </w:t>
      </w:r>
      <w:r w:rsidRPr="001B3C49">
        <w:rPr>
          <w:rFonts w:eastAsiaTheme="minorHAnsi"/>
          <w:color w:val="000000"/>
          <w:szCs w:val="22"/>
          <w:lang w:val="en-US" w:eastAsia="en-US"/>
        </w:rPr>
        <w:t>IDEF</w:t>
      </w:r>
      <w:r w:rsidRPr="001B3C49">
        <w:rPr>
          <w:rFonts w:eastAsiaTheme="minorHAnsi"/>
          <w:color w:val="000000"/>
          <w:szCs w:val="22"/>
          <w:lang w:eastAsia="en-US"/>
        </w:rPr>
        <w:t>0-диаграмма со служебной информацией на полях</w:t>
      </w:r>
    </w:p>
    <w:p w:rsidR="001D3720" w:rsidRDefault="001D3720" w:rsidP="001D3720">
      <w:pPr>
        <w:spacing w:line="360" w:lineRule="auto"/>
        <w:ind w:firstLine="709"/>
        <w:rPr>
          <w:rFonts w:eastAsiaTheme="minorHAnsi"/>
          <w:szCs w:val="22"/>
          <w:lang w:eastAsia="en-US"/>
        </w:rPr>
      </w:pPr>
    </w:p>
    <w:p w:rsidR="001D3720" w:rsidRPr="001B3C49" w:rsidRDefault="001D3720" w:rsidP="001D3720">
      <w:pPr>
        <w:spacing w:line="360" w:lineRule="auto"/>
        <w:ind w:firstLine="709"/>
        <w:rPr>
          <w:rFonts w:eastAsiaTheme="minorHAnsi"/>
          <w:szCs w:val="22"/>
          <w:lang w:eastAsia="en-US"/>
        </w:rPr>
      </w:pPr>
      <w:r w:rsidRPr="001B3C49">
        <w:rPr>
          <w:rFonts w:eastAsiaTheme="minorHAnsi"/>
          <w:szCs w:val="22"/>
          <w:lang w:eastAsia="en-US"/>
        </w:rPr>
        <w:t xml:space="preserve">Примеры диаграмм процессов </w:t>
      </w:r>
      <w:r w:rsidRPr="001B3C49">
        <w:rPr>
          <w:rFonts w:eastAsiaTheme="minorHAnsi"/>
          <w:szCs w:val="22"/>
          <w:lang w:val="en-US" w:eastAsia="en-US"/>
        </w:rPr>
        <w:t>SADT</w:t>
      </w:r>
      <w:r w:rsidRPr="001B3C49">
        <w:rPr>
          <w:rFonts w:eastAsiaTheme="minorHAnsi"/>
          <w:szCs w:val="22"/>
          <w:lang w:eastAsia="en-US"/>
        </w:rPr>
        <w:t>/</w:t>
      </w:r>
      <w:r w:rsidRPr="001B3C49">
        <w:rPr>
          <w:rFonts w:eastAsiaTheme="minorHAnsi"/>
          <w:szCs w:val="22"/>
          <w:lang w:val="en-US" w:eastAsia="en-US"/>
        </w:rPr>
        <w:t>IDEF</w:t>
      </w:r>
      <w:r w:rsidRPr="001B3C49">
        <w:rPr>
          <w:rFonts w:eastAsiaTheme="minorHAnsi"/>
          <w:szCs w:val="22"/>
          <w:lang w:eastAsia="en-US"/>
        </w:rPr>
        <w:t>0 показаны на рис. 2.25</w:t>
      </w:r>
      <w:r>
        <w:rPr>
          <w:rFonts w:eastAsiaTheme="minorHAnsi"/>
          <w:szCs w:val="22"/>
          <w:lang w:eastAsia="en-US"/>
        </w:rPr>
        <w:t>а, 2.25б.</w:t>
      </w:r>
    </w:p>
    <w:p w:rsidR="001D3720" w:rsidRPr="001B3C49" w:rsidRDefault="001D3720" w:rsidP="001D3720">
      <w:pPr>
        <w:spacing w:line="360" w:lineRule="auto"/>
        <w:ind w:firstLine="709"/>
        <w:rPr>
          <w:rFonts w:eastAsiaTheme="minorHAnsi"/>
          <w:sz w:val="24"/>
          <w:szCs w:val="24"/>
          <w:lang w:eastAsia="en-US"/>
        </w:rPr>
      </w:pPr>
      <w:r w:rsidRPr="001B3C49">
        <w:rPr>
          <w:rFonts w:asciiTheme="minorHAnsi" w:eastAsiaTheme="minorHAnsi" w:hAnsiTheme="minorHAnsi" w:cstheme="minorBidi"/>
          <w:noProof/>
          <w:szCs w:val="22"/>
          <w:lang w:eastAsia="ru-RU"/>
        </w:rPr>
        <w:lastRenderedPageBreak/>
        <w:drawing>
          <wp:inline distT="0" distB="0" distL="0" distR="0" wp14:anchorId="52754C0B" wp14:editId="78F3195C">
            <wp:extent cx="6094016" cy="4076700"/>
            <wp:effectExtent l="0" t="0" r="2540" b="0"/>
            <wp:docPr id="208" name="Рисунок 208" descr="F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0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080" cy="4078081"/>
                    </a:xfrm>
                    <a:prstGeom prst="rect">
                      <a:avLst/>
                    </a:prstGeom>
                    <a:noFill/>
                    <a:ln>
                      <a:noFill/>
                    </a:ln>
                  </pic:spPr>
                </pic:pic>
              </a:graphicData>
            </a:graphic>
          </wp:inline>
        </w:drawing>
      </w:r>
    </w:p>
    <w:p w:rsidR="001D3720" w:rsidRPr="001B3C49" w:rsidRDefault="001D3720" w:rsidP="001D3720">
      <w:pPr>
        <w:spacing w:line="360" w:lineRule="auto"/>
        <w:ind w:firstLine="709"/>
        <w:jc w:val="center"/>
        <w:rPr>
          <w:rFonts w:eastAsiaTheme="minorHAnsi"/>
          <w:szCs w:val="22"/>
          <w:lang w:eastAsia="en-US"/>
        </w:rPr>
      </w:pPr>
      <w:r w:rsidRPr="001B3C49">
        <w:rPr>
          <w:rFonts w:eastAsiaTheme="minorHAnsi"/>
          <w:szCs w:val="22"/>
          <w:lang w:eastAsia="en-US"/>
        </w:rPr>
        <w:t>Рис. 2.25а</w:t>
      </w:r>
      <w:r>
        <w:rPr>
          <w:rFonts w:eastAsiaTheme="minorHAnsi"/>
          <w:szCs w:val="22"/>
          <w:lang w:eastAsia="en-US"/>
        </w:rPr>
        <w:t>.</w:t>
      </w:r>
      <w:r w:rsidRPr="001B3C49">
        <w:rPr>
          <w:rFonts w:eastAsiaTheme="minorHAnsi"/>
          <w:szCs w:val="22"/>
          <w:lang w:eastAsia="en-US"/>
        </w:rPr>
        <w:t xml:space="preserve"> Модель процессов ВУЗа (1 часть)</w:t>
      </w:r>
    </w:p>
    <w:p w:rsidR="001D3720" w:rsidRDefault="001D3720" w:rsidP="001D3720">
      <w:pPr>
        <w:spacing w:line="360" w:lineRule="auto"/>
        <w:ind w:firstLine="709"/>
        <w:jc w:val="center"/>
        <w:rPr>
          <w:rFonts w:eastAsiaTheme="minorHAnsi"/>
          <w:szCs w:val="22"/>
          <w:lang w:eastAsia="en-US"/>
        </w:rPr>
      </w:pPr>
      <w:r w:rsidRPr="001B3C49">
        <w:rPr>
          <w:rFonts w:asciiTheme="minorHAnsi" w:eastAsiaTheme="minorHAnsi" w:hAnsiTheme="minorHAnsi" w:cstheme="minorBidi"/>
          <w:noProof/>
          <w:szCs w:val="22"/>
          <w:lang w:eastAsia="ru-RU"/>
        </w:rPr>
        <w:drawing>
          <wp:inline distT="0" distB="0" distL="0" distR="0" wp14:anchorId="2D3A7FF6" wp14:editId="384BC920">
            <wp:extent cx="6120000" cy="3848400"/>
            <wp:effectExtent l="0" t="0" r="0" b="0"/>
            <wp:docPr id="209" name="Рисунок 209" descr="F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0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000" cy="3848400"/>
                    </a:xfrm>
                    <a:prstGeom prst="rect">
                      <a:avLst/>
                    </a:prstGeom>
                    <a:noFill/>
                    <a:ln>
                      <a:noFill/>
                    </a:ln>
                  </pic:spPr>
                </pic:pic>
              </a:graphicData>
            </a:graphic>
          </wp:inline>
        </w:drawing>
      </w:r>
    </w:p>
    <w:p w:rsidR="001D3720" w:rsidRDefault="001D3720" w:rsidP="001D3720">
      <w:pPr>
        <w:spacing w:line="360" w:lineRule="auto"/>
        <w:ind w:firstLine="709"/>
        <w:jc w:val="center"/>
        <w:rPr>
          <w:rFonts w:eastAsiaTheme="minorHAnsi"/>
          <w:szCs w:val="22"/>
          <w:lang w:eastAsia="en-US"/>
        </w:rPr>
      </w:pPr>
    </w:p>
    <w:p w:rsidR="001D3720" w:rsidRPr="001B3C49" w:rsidRDefault="001D3720" w:rsidP="001D3720">
      <w:pPr>
        <w:spacing w:line="360" w:lineRule="auto"/>
        <w:ind w:firstLine="709"/>
        <w:jc w:val="center"/>
        <w:rPr>
          <w:rFonts w:eastAsiaTheme="minorHAnsi"/>
          <w:szCs w:val="22"/>
          <w:lang w:eastAsia="en-US"/>
        </w:rPr>
      </w:pPr>
      <w:r w:rsidRPr="00E621AF">
        <w:rPr>
          <w:rFonts w:eastAsiaTheme="minorHAnsi"/>
          <w:szCs w:val="22"/>
          <w:lang w:eastAsia="en-US"/>
        </w:rPr>
        <w:t xml:space="preserve"> </w:t>
      </w:r>
      <w:r w:rsidRPr="001B3C49">
        <w:rPr>
          <w:rFonts w:eastAsiaTheme="minorHAnsi"/>
          <w:szCs w:val="22"/>
          <w:lang w:eastAsia="en-US"/>
        </w:rPr>
        <w:t>Рис. 2.25б</w:t>
      </w:r>
      <w:r>
        <w:rPr>
          <w:rFonts w:eastAsiaTheme="minorHAnsi"/>
          <w:szCs w:val="22"/>
          <w:lang w:eastAsia="en-US"/>
        </w:rPr>
        <w:t>.</w:t>
      </w:r>
      <w:r w:rsidRPr="001B3C49">
        <w:rPr>
          <w:rFonts w:eastAsiaTheme="minorHAnsi"/>
          <w:szCs w:val="22"/>
          <w:lang w:eastAsia="en-US"/>
        </w:rPr>
        <w:t xml:space="preserve"> Модель процессов ВУЗа (2 часть)</w:t>
      </w:r>
    </w:p>
    <w:p w:rsidR="001D3720" w:rsidRDefault="001D3720" w:rsidP="001D3720">
      <w:pPr>
        <w:autoSpaceDE w:val="0"/>
        <w:autoSpaceDN w:val="0"/>
        <w:adjustRightInd w:val="0"/>
        <w:spacing w:line="360" w:lineRule="auto"/>
        <w:ind w:firstLine="709"/>
        <w:rPr>
          <w:rFonts w:eastAsiaTheme="minorHAnsi"/>
          <w:b/>
          <w:szCs w:val="28"/>
          <w:lang w:eastAsia="en-US"/>
        </w:rPr>
      </w:pP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lastRenderedPageBreak/>
        <w:t>Создание IDEF0-диаграмм</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При создании любой IDEF0-диаграммы должны быть удовлетворены следующие требования: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proofErr w:type="gramStart"/>
      <w:r w:rsidRPr="001B3C49">
        <w:rPr>
          <w:rFonts w:eastAsiaTheme="minorHAnsi"/>
          <w:szCs w:val="28"/>
          <w:lang w:eastAsia="en-US"/>
        </w:rPr>
        <w:t>a) цель и точка зрения диаграммы должны соответствовать установленн</w:t>
      </w:r>
      <w:r>
        <w:rPr>
          <w:rFonts w:eastAsiaTheme="minorHAnsi"/>
          <w:szCs w:val="28"/>
          <w:lang w:eastAsia="en-US"/>
        </w:rPr>
        <w:t>ым</w:t>
      </w:r>
      <w:r w:rsidRPr="001B3C49">
        <w:rPr>
          <w:rFonts w:eastAsiaTheme="minorHAnsi"/>
          <w:szCs w:val="28"/>
          <w:lang w:eastAsia="en-US"/>
        </w:rPr>
        <w:t xml:space="preserve"> цели и точк</w:t>
      </w:r>
      <w:r>
        <w:rPr>
          <w:rFonts w:eastAsiaTheme="minorHAnsi"/>
          <w:szCs w:val="28"/>
          <w:lang w:eastAsia="en-US"/>
        </w:rPr>
        <w:t>е</w:t>
      </w:r>
      <w:r w:rsidRPr="001B3C49">
        <w:rPr>
          <w:rFonts w:eastAsiaTheme="minorHAnsi"/>
          <w:szCs w:val="28"/>
          <w:lang w:eastAsia="en-US"/>
        </w:rPr>
        <w:t xml:space="preserve"> зрения всей модели;</w:t>
      </w:r>
      <w:proofErr w:type="gramEnd"/>
    </w:p>
    <w:p w:rsidR="001D3720" w:rsidRPr="001B3C4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б</w:t>
      </w:r>
      <w:r w:rsidRPr="001B3C49">
        <w:rPr>
          <w:rFonts w:eastAsiaTheme="minorHAnsi"/>
          <w:szCs w:val="28"/>
          <w:lang w:eastAsia="en-US"/>
        </w:rPr>
        <w:t>) граничные стрелки (дуги) должны соответствовать дугам на родительской диаграмме;</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в</w:t>
      </w:r>
      <w:r w:rsidRPr="001B3C49">
        <w:rPr>
          <w:rFonts w:eastAsiaTheme="minorHAnsi"/>
          <w:szCs w:val="28"/>
          <w:lang w:eastAsia="en-US"/>
        </w:rPr>
        <w:t>) содержание диаграммы должно точно соответствовать содержанию родительского блока.</w:t>
      </w:r>
    </w:p>
    <w:p w:rsidR="001D3720" w:rsidRPr="001B3C49" w:rsidRDefault="001D3720" w:rsidP="001D3720">
      <w:pPr>
        <w:autoSpaceDE w:val="0"/>
        <w:autoSpaceDN w:val="0"/>
        <w:adjustRightInd w:val="0"/>
        <w:spacing w:line="360" w:lineRule="auto"/>
        <w:ind w:firstLine="709"/>
        <w:rPr>
          <w:rFonts w:eastAsiaTheme="minorHAnsi"/>
          <w:b/>
          <w:szCs w:val="28"/>
          <w:lang w:eastAsia="en-US"/>
        </w:rPr>
      </w:pPr>
      <w:r w:rsidRPr="001B3C49">
        <w:rPr>
          <w:rFonts w:eastAsiaTheme="minorHAnsi"/>
          <w:b/>
          <w:szCs w:val="28"/>
          <w:lang w:eastAsia="en-US"/>
        </w:rPr>
        <w:t>Основные этапы построения диаграммы</w:t>
      </w:r>
    </w:p>
    <w:p w:rsidR="001D3720"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Поэтапный порядок построения диаграмм позволяет создавать диаграммы, образующие взаимосвязанные модели. Необходимо соблюдать следующую последовательность:</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1. Определите суть проблемы более точно, чем это предложено в названии функционального блока. Это можно сделать с помощью списка данных (объектов или информации), которые воздействуют на функцию или обрабатываются ею.</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2. Изучите определенное таким образом содержание и сформируйте возможные подфункции общей функции.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3. Постарайтесь соединить эти подфункции естественными связями.</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4. Разъедините и скомбинируйте подфункции для образования других блоков.</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5. Нарисуйте окончательный вариант диаграммы, уделяя особое внимание размещению деталей и ясности изображения.</w:t>
      </w:r>
    </w:p>
    <w:p w:rsidR="001D3720" w:rsidRDefault="001D3720" w:rsidP="001D3720">
      <w:pPr>
        <w:autoSpaceDE w:val="0"/>
        <w:autoSpaceDN w:val="0"/>
        <w:adjustRightInd w:val="0"/>
        <w:spacing w:line="360" w:lineRule="auto"/>
        <w:ind w:firstLine="709"/>
        <w:rPr>
          <w:rFonts w:eastAsiaTheme="minorHAnsi"/>
          <w:szCs w:val="28"/>
          <w:lang w:eastAsia="en-US"/>
        </w:rPr>
      </w:pPr>
    </w:p>
    <w:p w:rsidR="001D3720" w:rsidRPr="00B12966" w:rsidRDefault="001D3720" w:rsidP="001D3720">
      <w:pPr>
        <w:autoSpaceDE w:val="0"/>
        <w:autoSpaceDN w:val="0"/>
        <w:adjustRightInd w:val="0"/>
        <w:spacing w:line="360" w:lineRule="auto"/>
        <w:ind w:firstLine="709"/>
        <w:rPr>
          <w:rFonts w:eastAsiaTheme="minorHAnsi"/>
          <w:i/>
          <w:szCs w:val="28"/>
          <w:lang w:eastAsia="en-US"/>
        </w:rPr>
      </w:pPr>
      <w:r w:rsidRPr="00B12966">
        <w:rPr>
          <w:rFonts w:eastAsiaTheme="minorHAnsi"/>
          <w:i/>
          <w:szCs w:val="28"/>
          <w:lang w:eastAsia="en-US"/>
        </w:rPr>
        <w:t>Построение контекстной диаграммы</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Моделирование следует начинать с построения диаграммы</w:t>
      </w:r>
      <w:proofErr w:type="gramStart"/>
      <w:r w:rsidRPr="001B3C49">
        <w:rPr>
          <w:rFonts w:eastAsiaTheme="minorHAnsi"/>
          <w:szCs w:val="28"/>
          <w:lang w:eastAsia="en-US"/>
        </w:rPr>
        <w:t xml:space="preserve"> А</w:t>
      </w:r>
      <w:proofErr w:type="gramEnd"/>
      <w:r>
        <w:rPr>
          <w:rFonts w:eastAsiaTheme="minorHAnsi"/>
          <w:szCs w:val="28"/>
          <w:lang w:eastAsia="en-US"/>
        </w:rPr>
        <w:t xml:space="preserve"> – </w:t>
      </w:r>
      <w:r w:rsidRPr="001B3C49">
        <w:rPr>
          <w:rFonts w:eastAsiaTheme="minorHAnsi"/>
          <w:szCs w:val="28"/>
          <w:lang w:eastAsia="en-US"/>
        </w:rPr>
        <w:t xml:space="preserve">0. Нарисуйте один блок, содержащий имя функции, которая охватывает всю сферу деятельности описываемой системы. Используйте дуги, входящие в блок и выходящие из него, чтобы представить обмен данными системы и ее </w:t>
      </w:r>
      <w:r w:rsidRPr="001B3C49">
        <w:rPr>
          <w:rFonts w:eastAsiaTheme="minorHAnsi"/>
          <w:szCs w:val="28"/>
          <w:lang w:eastAsia="en-US"/>
        </w:rPr>
        <w:lastRenderedPageBreak/>
        <w:t>окружения. Эта диаграмма с единственным блоком определяет конте</w:t>
      </w:r>
      <w:proofErr w:type="gramStart"/>
      <w:r w:rsidRPr="001B3C49">
        <w:rPr>
          <w:rFonts w:eastAsiaTheme="minorHAnsi"/>
          <w:szCs w:val="28"/>
          <w:lang w:eastAsia="en-US"/>
        </w:rPr>
        <w:t>кст вс</w:t>
      </w:r>
      <w:proofErr w:type="gramEnd"/>
      <w:r w:rsidRPr="001B3C49">
        <w:rPr>
          <w:rFonts w:eastAsiaTheme="minorHAnsi"/>
          <w:szCs w:val="28"/>
          <w:lang w:eastAsia="en-US"/>
        </w:rPr>
        <w:t>ей модели и образует основу для дальнейшей декомпозиции.</w:t>
      </w:r>
    </w:p>
    <w:p w:rsidR="001D3720" w:rsidRPr="00B12966" w:rsidRDefault="001D3720" w:rsidP="001D3720">
      <w:pPr>
        <w:autoSpaceDE w:val="0"/>
        <w:autoSpaceDN w:val="0"/>
        <w:adjustRightInd w:val="0"/>
        <w:spacing w:line="360" w:lineRule="auto"/>
        <w:ind w:firstLine="709"/>
        <w:rPr>
          <w:rFonts w:eastAsiaTheme="minorHAnsi"/>
          <w:i/>
          <w:szCs w:val="28"/>
          <w:lang w:eastAsia="en-US"/>
        </w:rPr>
      </w:pPr>
      <w:r w:rsidRPr="00B12966">
        <w:rPr>
          <w:rFonts w:eastAsiaTheme="minorHAnsi"/>
          <w:i/>
          <w:szCs w:val="28"/>
          <w:lang w:eastAsia="en-US"/>
        </w:rPr>
        <w:t>Построение диаграммы верхнего уровня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Все функции системы содержатся в единственном блоке, показанном на диаграмме</w:t>
      </w:r>
      <w:proofErr w:type="gramStart"/>
      <w:r w:rsidRPr="001B3C49">
        <w:rPr>
          <w:rFonts w:eastAsiaTheme="minorHAnsi"/>
          <w:szCs w:val="28"/>
          <w:lang w:eastAsia="en-US"/>
        </w:rPr>
        <w:t xml:space="preserve"> А</w:t>
      </w:r>
      <w:proofErr w:type="gramEnd"/>
      <w:r>
        <w:rPr>
          <w:rFonts w:eastAsiaTheme="minorHAnsi"/>
          <w:szCs w:val="28"/>
          <w:lang w:eastAsia="en-US"/>
        </w:rPr>
        <w:t xml:space="preserve"> – </w:t>
      </w:r>
      <w:r w:rsidRPr="001B3C49">
        <w:rPr>
          <w:rFonts w:eastAsiaTheme="minorHAnsi"/>
          <w:szCs w:val="28"/>
          <w:lang w:eastAsia="en-US"/>
        </w:rPr>
        <w:t>0.</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Диаграмма очерчивает границы контекста системы. Диаграмма А0 декомпозирует диаграмму</w:t>
      </w:r>
      <w:proofErr w:type="gramStart"/>
      <w:r w:rsidRPr="001B3C49">
        <w:rPr>
          <w:rFonts w:eastAsiaTheme="minorHAnsi"/>
          <w:szCs w:val="28"/>
          <w:lang w:eastAsia="en-US"/>
        </w:rPr>
        <w:t xml:space="preserve"> А</w:t>
      </w:r>
      <w:proofErr w:type="gramEnd"/>
      <w:r>
        <w:rPr>
          <w:rFonts w:eastAsiaTheme="minorHAnsi"/>
          <w:szCs w:val="28"/>
          <w:lang w:eastAsia="en-US"/>
        </w:rPr>
        <w:t xml:space="preserve"> – </w:t>
      </w:r>
      <w:r w:rsidRPr="001B3C49">
        <w:rPr>
          <w:rFonts w:eastAsiaTheme="minorHAnsi"/>
          <w:szCs w:val="28"/>
          <w:lang w:eastAsia="en-US"/>
        </w:rPr>
        <w:t>0 на подфункции (от 3 до 6).</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Настоящая </w:t>
      </w:r>
      <w:r>
        <w:rPr>
          <w:rFonts w:eastAsiaTheme="minorHAnsi"/>
          <w:szCs w:val="28"/>
          <w:lang w:eastAsia="en-US"/>
        </w:rPr>
        <w:t>«</w:t>
      </w:r>
      <w:r w:rsidRPr="001B3C49">
        <w:rPr>
          <w:rFonts w:eastAsiaTheme="minorHAnsi"/>
          <w:szCs w:val="28"/>
          <w:lang w:eastAsia="en-US"/>
        </w:rPr>
        <w:t>вершина</w:t>
      </w:r>
      <w:r>
        <w:rPr>
          <w:rFonts w:eastAsiaTheme="minorHAnsi"/>
          <w:szCs w:val="28"/>
          <w:lang w:eastAsia="en-US"/>
        </w:rPr>
        <w:t>»</w:t>
      </w:r>
      <w:r w:rsidRPr="001B3C49">
        <w:rPr>
          <w:rFonts w:eastAsiaTheme="minorHAnsi"/>
          <w:szCs w:val="28"/>
          <w:lang w:eastAsia="en-US"/>
        </w:rPr>
        <w:t xml:space="preserve"> модели </w:t>
      </w:r>
      <w:r>
        <w:rPr>
          <w:rFonts w:eastAsiaTheme="minorHAnsi"/>
          <w:szCs w:val="28"/>
          <w:lang w:eastAsia="en-US"/>
        </w:rPr>
        <w:t>–</w:t>
      </w:r>
      <w:r w:rsidRPr="001B3C49">
        <w:rPr>
          <w:rFonts w:eastAsiaTheme="minorHAnsi"/>
          <w:szCs w:val="28"/>
          <w:lang w:eastAsia="en-US"/>
        </w:rPr>
        <w:t xml:space="preserve"> диаграмма А</w:t>
      </w:r>
      <w:proofErr w:type="gramStart"/>
      <w:r w:rsidRPr="001B3C49">
        <w:rPr>
          <w:rFonts w:eastAsiaTheme="minorHAnsi"/>
          <w:szCs w:val="28"/>
          <w:lang w:eastAsia="en-US"/>
        </w:rPr>
        <w:t>0</w:t>
      </w:r>
      <w:proofErr w:type="gramEnd"/>
      <w:r w:rsidRPr="001B3C49">
        <w:rPr>
          <w:rFonts w:eastAsiaTheme="minorHAnsi"/>
          <w:szCs w:val="28"/>
          <w:lang w:eastAsia="en-US"/>
        </w:rPr>
        <w:t xml:space="preserve">. Она является первым и наиболее важным выражением точки зрения модели. Ее структура ясно показывает, что пытается </w:t>
      </w:r>
      <w:r>
        <w:rPr>
          <w:rFonts w:eastAsiaTheme="minorHAnsi"/>
          <w:szCs w:val="28"/>
          <w:lang w:eastAsia="en-US"/>
        </w:rPr>
        <w:t>«</w:t>
      </w:r>
      <w:r w:rsidRPr="001B3C49">
        <w:rPr>
          <w:rFonts w:eastAsiaTheme="minorHAnsi"/>
          <w:szCs w:val="28"/>
          <w:lang w:eastAsia="en-US"/>
        </w:rPr>
        <w:t>сказать</w:t>
      </w:r>
      <w:r>
        <w:rPr>
          <w:rFonts w:eastAsiaTheme="minorHAnsi"/>
          <w:szCs w:val="28"/>
          <w:lang w:eastAsia="en-US"/>
        </w:rPr>
        <w:t>»</w:t>
      </w:r>
      <w:r w:rsidRPr="001B3C49">
        <w:rPr>
          <w:rFonts w:eastAsiaTheme="minorHAnsi"/>
          <w:szCs w:val="28"/>
          <w:lang w:eastAsia="en-US"/>
        </w:rPr>
        <w:t xml:space="preserve"> диаграмма А-0. Термины и структура диаграммы А</w:t>
      </w:r>
      <w:proofErr w:type="gramStart"/>
      <w:r w:rsidRPr="001B3C49">
        <w:rPr>
          <w:rFonts w:eastAsiaTheme="minorHAnsi"/>
          <w:szCs w:val="28"/>
          <w:lang w:eastAsia="en-US"/>
        </w:rPr>
        <w:t>0</w:t>
      </w:r>
      <w:proofErr w:type="gramEnd"/>
      <w:r w:rsidRPr="001B3C49">
        <w:rPr>
          <w:rFonts w:eastAsiaTheme="minorHAnsi"/>
          <w:szCs w:val="28"/>
          <w:lang w:eastAsia="en-US"/>
        </w:rPr>
        <w:t xml:space="preserve"> ограничивают и каждый последующий уровень, поскольку она является полным описанием выбранного объекта.</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Нижние уровни описывают каждую из функций (блоков) А</w:t>
      </w:r>
      <w:proofErr w:type="gramStart"/>
      <w:r w:rsidRPr="001B3C49">
        <w:rPr>
          <w:rFonts w:eastAsiaTheme="minorHAnsi"/>
          <w:szCs w:val="28"/>
          <w:lang w:eastAsia="en-US"/>
        </w:rPr>
        <w:t>0</w:t>
      </w:r>
      <w:proofErr w:type="gramEnd"/>
      <w:r w:rsidRPr="001B3C49">
        <w:rPr>
          <w:rFonts w:eastAsiaTheme="minorHAnsi"/>
          <w:szCs w:val="28"/>
          <w:lang w:eastAsia="en-US"/>
        </w:rPr>
        <w:t>. Чтобы достичь цели модели, эта цепочка детализации должна тщательно прослеживаться на каждом шаге.</w:t>
      </w:r>
    </w:p>
    <w:p w:rsidR="001D3720" w:rsidRPr="00B12966" w:rsidRDefault="001D3720" w:rsidP="001D3720">
      <w:pPr>
        <w:autoSpaceDE w:val="0"/>
        <w:autoSpaceDN w:val="0"/>
        <w:adjustRightInd w:val="0"/>
        <w:spacing w:line="360" w:lineRule="auto"/>
        <w:ind w:firstLine="709"/>
        <w:rPr>
          <w:rFonts w:eastAsiaTheme="minorHAnsi"/>
          <w:i/>
          <w:szCs w:val="28"/>
          <w:lang w:eastAsia="en-US"/>
        </w:rPr>
      </w:pPr>
      <w:r w:rsidRPr="00B12966">
        <w:rPr>
          <w:rFonts w:eastAsiaTheme="minorHAnsi"/>
          <w:i/>
          <w:szCs w:val="28"/>
          <w:lang w:eastAsia="en-US"/>
        </w:rPr>
        <w:t>Построение последовательных диаграмм</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Для формирования иерархии диаграмм декомпозируйте каждый блок диаграммы А</w:t>
      </w:r>
      <w:proofErr w:type="gramStart"/>
      <w:r w:rsidRPr="001B3C49">
        <w:rPr>
          <w:rFonts w:eastAsiaTheme="minorHAnsi"/>
          <w:szCs w:val="28"/>
          <w:lang w:eastAsia="en-US"/>
        </w:rPr>
        <w:t>0</w:t>
      </w:r>
      <w:proofErr w:type="gramEnd"/>
      <w:r w:rsidRPr="001B3C49">
        <w:rPr>
          <w:rFonts w:eastAsiaTheme="minorHAnsi"/>
          <w:szCs w:val="28"/>
          <w:lang w:eastAsia="en-US"/>
        </w:rPr>
        <w:t xml:space="preserve"> на его основные части. Постройте новую диаграмму, на которой представлено то же, что на родительском блоке, но более подробно.</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Для декомпозиции каждого блока на 3</w:t>
      </w:r>
      <w:r>
        <w:rPr>
          <w:rFonts w:eastAsiaTheme="minorHAnsi"/>
          <w:szCs w:val="28"/>
          <w:lang w:eastAsia="en-US"/>
        </w:rPr>
        <w:t>–</w:t>
      </w:r>
      <w:r w:rsidRPr="001B3C49">
        <w:rPr>
          <w:rFonts w:eastAsiaTheme="minorHAnsi"/>
          <w:szCs w:val="28"/>
          <w:lang w:eastAsia="en-US"/>
        </w:rPr>
        <w:t>6 блоков соберите дополнительную информацию.</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Сделайте первую диаграмму-набросок, перечислив все виды данных, содержащихся в декомпозируемом блоке. Стремитесь к тому, чтобы эти данные охватывали всю тематику родительского блока, без потери каких-либо частей при декомпозиции. Начертите блоки, основанные на этих перечнях, и начертите интерфейсные дуги между блоками.</w:t>
      </w:r>
    </w:p>
    <w:p w:rsidR="001D3720" w:rsidRPr="00E621AF" w:rsidRDefault="001D3720" w:rsidP="001D3720">
      <w:pPr>
        <w:autoSpaceDE w:val="0"/>
        <w:autoSpaceDN w:val="0"/>
        <w:adjustRightInd w:val="0"/>
        <w:spacing w:line="360" w:lineRule="auto"/>
        <w:ind w:firstLine="709"/>
        <w:rPr>
          <w:rFonts w:eastAsiaTheme="minorHAnsi"/>
          <w:szCs w:val="28"/>
          <w:lang w:eastAsia="en-US"/>
        </w:rPr>
      </w:pPr>
      <w:r w:rsidRPr="00E621AF">
        <w:rPr>
          <w:rFonts w:eastAsiaTheme="minorHAnsi"/>
          <w:szCs w:val="28"/>
          <w:lang w:eastAsia="en-US"/>
        </w:rPr>
        <w:t>Примерный план действий при создании IDEF0-диаграмм</w:t>
      </w:r>
      <w:r w:rsidRPr="00B12966">
        <w:rPr>
          <w:rFonts w:eastAsiaTheme="minorHAnsi"/>
          <w:szCs w:val="28"/>
          <w:lang w:eastAsia="en-US"/>
        </w:rPr>
        <w:t>:</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1. Составьте относящийся к делу, но еще не структурированный перечень данных, а также список первых появившихся соображений (в контексте родительского блока). Близкие по смыслу вещи по возможности объединяйте</w:t>
      </w:r>
      <w:r>
        <w:rPr>
          <w:rFonts w:eastAsiaTheme="minorHAnsi"/>
          <w:szCs w:val="28"/>
          <w:lang w:eastAsia="en-US"/>
        </w:rPr>
        <w:t>.</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lastRenderedPageBreak/>
        <w:t>2. Дайте имена функциям, которые воздействуют на перечисленные данные, и нарисуйте блоки вокруг имен.</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 xml:space="preserve">3. Набросайте соответствующие дуги. В процессе создания блока рисуйте только </w:t>
      </w:r>
      <w:r>
        <w:rPr>
          <w:rFonts w:eastAsiaTheme="minorHAnsi"/>
          <w:szCs w:val="28"/>
          <w:lang w:eastAsia="en-US"/>
        </w:rPr>
        <w:t>«</w:t>
      </w:r>
      <w:r w:rsidRPr="001B3C49">
        <w:rPr>
          <w:rFonts w:eastAsiaTheme="minorHAnsi"/>
          <w:szCs w:val="28"/>
          <w:lang w:eastAsia="en-US"/>
        </w:rPr>
        <w:t>зачатки</w:t>
      </w:r>
      <w:r>
        <w:rPr>
          <w:rFonts w:eastAsiaTheme="minorHAnsi"/>
          <w:szCs w:val="28"/>
          <w:lang w:eastAsia="en-US"/>
        </w:rPr>
        <w:t>»</w:t>
      </w:r>
      <w:r w:rsidRPr="001B3C49">
        <w:rPr>
          <w:rFonts w:eastAsiaTheme="minorHAnsi"/>
          <w:szCs w:val="28"/>
          <w:lang w:eastAsia="en-US"/>
        </w:rPr>
        <w:t xml:space="preserve"> дуг, чтобы лучше выделить блок. Закончите соединения, когда смысл диаграммы прояснится.</w:t>
      </w:r>
    </w:p>
    <w:p w:rsidR="001D3720" w:rsidRPr="001B3C49"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4. Выберите такое расположение блоков и дуг, которое максимально проявляет их взаимосвязи. Объединяйте дуги вместе, если структура слишком детализирована.</w:t>
      </w:r>
    </w:p>
    <w:p w:rsidR="001D3720" w:rsidRDefault="001D3720" w:rsidP="001D3720">
      <w:pPr>
        <w:autoSpaceDE w:val="0"/>
        <w:autoSpaceDN w:val="0"/>
        <w:adjustRightInd w:val="0"/>
        <w:spacing w:line="360" w:lineRule="auto"/>
        <w:ind w:firstLine="709"/>
        <w:rPr>
          <w:rFonts w:eastAsiaTheme="minorHAnsi"/>
          <w:szCs w:val="28"/>
          <w:lang w:eastAsia="en-US"/>
        </w:rPr>
      </w:pPr>
      <w:r w:rsidRPr="001B3C49">
        <w:rPr>
          <w:rFonts w:eastAsiaTheme="minorHAnsi"/>
          <w:szCs w:val="28"/>
          <w:lang w:eastAsia="en-US"/>
        </w:rPr>
        <w:t>Оставьте только существенные элементы и преобразуйте диаграмму.</w:t>
      </w:r>
    </w:p>
    <w:p w:rsidR="001D3720"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br w:type="page"/>
      </w:r>
    </w:p>
    <w:p w:rsidR="001D3720" w:rsidRPr="00770897" w:rsidRDefault="001D3720" w:rsidP="001D3720">
      <w:pPr>
        <w:pStyle w:val="1"/>
        <w:rPr>
          <w:lang w:eastAsia="ru-RU"/>
        </w:rPr>
      </w:pPr>
      <w:bookmarkStart w:id="7" w:name="_Toc514860246"/>
      <w:r w:rsidRPr="00875B05">
        <w:rPr>
          <w:lang w:eastAsia="ru-RU"/>
        </w:rPr>
        <w:lastRenderedPageBreak/>
        <w:t xml:space="preserve">Бланк выполнения практического задания </w:t>
      </w:r>
      <w:r>
        <w:rPr>
          <w:lang w:eastAsia="ru-RU"/>
        </w:rPr>
        <w:t>2</w:t>
      </w:r>
      <w:bookmarkEnd w:id="7"/>
    </w:p>
    <w:p w:rsidR="001D3720" w:rsidRDefault="001D3720" w:rsidP="001D3720">
      <w:pPr>
        <w:ind w:firstLine="708"/>
        <w:rPr>
          <w:szCs w:val="28"/>
        </w:rPr>
      </w:pPr>
    </w:p>
    <w:p w:rsidR="001D3720" w:rsidRDefault="001D3720" w:rsidP="001D3720">
      <w:pPr>
        <w:ind w:firstLine="708"/>
        <w:jc w:val="right"/>
        <w:rPr>
          <w:szCs w:val="28"/>
        </w:rPr>
      </w:pPr>
      <w:r w:rsidRPr="0088237D">
        <w:rPr>
          <w:szCs w:val="28"/>
        </w:rPr>
        <w:t xml:space="preserve">Таблица </w:t>
      </w:r>
      <w:r>
        <w:rPr>
          <w:szCs w:val="28"/>
        </w:rPr>
        <w:t>2.</w:t>
      </w:r>
      <w:r w:rsidRPr="0088237D">
        <w:rPr>
          <w:szCs w:val="28"/>
        </w:rPr>
        <w:t>1</w:t>
      </w:r>
    </w:p>
    <w:p w:rsidR="001D3720" w:rsidRDefault="001D3720" w:rsidP="001D3720">
      <w:pPr>
        <w:ind w:firstLine="708"/>
        <w:jc w:val="center"/>
        <w:rPr>
          <w:szCs w:val="28"/>
        </w:rPr>
      </w:pPr>
      <w:r w:rsidRPr="0088237D">
        <w:rPr>
          <w:szCs w:val="28"/>
        </w:rPr>
        <w:t>Алгоритм выявления и описания процесса</w:t>
      </w:r>
    </w:p>
    <w:p w:rsidR="001D3720" w:rsidRPr="0088237D" w:rsidRDefault="001D3720" w:rsidP="001D3720">
      <w:pPr>
        <w:ind w:firstLine="708"/>
        <w:rPr>
          <w:szCs w:val="28"/>
        </w:rPr>
      </w:pPr>
    </w:p>
    <w:tbl>
      <w:tblPr>
        <w:tblW w:w="0" w:type="auto"/>
        <w:tblLook w:val="01E0" w:firstRow="1" w:lastRow="1" w:firstColumn="1" w:lastColumn="1" w:noHBand="0" w:noVBand="0"/>
      </w:tblPr>
      <w:tblGrid>
        <w:gridCol w:w="828"/>
        <w:gridCol w:w="9026"/>
      </w:tblGrid>
      <w:tr w:rsidR="001D3720" w:rsidRPr="00BF492C" w:rsidTr="006A349C">
        <w:tc>
          <w:tcPr>
            <w:tcW w:w="828"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jc w:val="center"/>
              <w:rPr>
                <w:szCs w:val="28"/>
              </w:rPr>
            </w:pPr>
            <w:r w:rsidRPr="00BF492C">
              <w:rPr>
                <w:szCs w:val="28"/>
              </w:rPr>
              <w:t>1</w:t>
            </w:r>
          </w:p>
        </w:tc>
        <w:tc>
          <w:tcPr>
            <w:tcW w:w="9026"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rPr>
                <w:szCs w:val="28"/>
              </w:rPr>
            </w:pPr>
            <w:r w:rsidRPr="00BF492C">
              <w:rPr>
                <w:szCs w:val="28"/>
              </w:rPr>
              <w:t>Выявить полную систему процессов, требуемых для системы менеджмента</w:t>
            </w:r>
          </w:p>
        </w:tc>
      </w:tr>
      <w:tr w:rsidR="001D3720" w:rsidRPr="00BF492C" w:rsidTr="006A349C">
        <w:tc>
          <w:tcPr>
            <w:tcW w:w="828"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jc w:val="center"/>
              <w:rPr>
                <w:szCs w:val="28"/>
              </w:rPr>
            </w:pPr>
            <w:r>
              <w:rPr>
                <w:szCs w:val="28"/>
              </w:rPr>
              <w:t>2</w:t>
            </w:r>
          </w:p>
        </w:tc>
        <w:tc>
          <w:tcPr>
            <w:tcW w:w="9026"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rPr>
                <w:szCs w:val="28"/>
              </w:rPr>
            </w:pPr>
            <w:r w:rsidRPr="00BF492C">
              <w:rPr>
                <w:szCs w:val="28"/>
              </w:rPr>
              <w:t>Найти сотрудника, готового взять на себя ответственность за данный процесс</w:t>
            </w:r>
            <w:r>
              <w:rPr>
                <w:szCs w:val="28"/>
              </w:rPr>
              <w:t>,</w:t>
            </w:r>
            <w:r w:rsidRPr="00BF492C">
              <w:rPr>
                <w:szCs w:val="28"/>
              </w:rPr>
              <w:t xml:space="preserve"> и наделить его соответствующими полномочиями </w:t>
            </w:r>
            <w:r>
              <w:rPr>
                <w:szCs w:val="28"/>
              </w:rPr>
              <w:t xml:space="preserve">– сделать ответственным за </w:t>
            </w:r>
            <w:r w:rsidRPr="00BF492C">
              <w:rPr>
                <w:szCs w:val="28"/>
              </w:rPr>
              <w:t>процесс</w:t>
            </w:r>
          </w:p>
        </w:tc>
      </w:tr>
      <w:tr w:rsidR="001D3720" w:rsidRPr="00BF492C" w:rsidTr="006A349C">
        <w:tc>
          <w:tcPr>
            <w:tcW w:w="828"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jc w:val="center"/>
              <w:rPr>
                <w:szCs w:val="28"/>
              </w:rPr>
            </w:pPr>
            <w:r>
              <w:rPr>
                <w:szCs w:val="28"/>
              </w:rPr>
              <w:t>3</w:t>
            </w:r>
          </w:p>
        </w:tc>
        <w:tc>
          <w:tcPr>
            <w:tcW w:w="9026"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rPr>
                <w:szCs w:val="28"/>
              </w:rPr>
            </w:pPr>
            <w:r w:rsidRPr="00BF492C">
              <w:rPr>
                <w:szCs w:val="28"/>
              </w:rPr>
              <w:t xml:space="preserve">Определить </w:t>
            </w:r>
            <w:r>
              <w:rPr>
                <w:szCs w:val="28"/>
              </w:rPr>
              <w:t>исполнителя процесса</w:t>
            </w:r>
          </w:p>
        </w:tc>
      </w:tr>
      <w:tr w:rsidR="001D3720" w:rsidRPr="00BF492C" w:rsidTr="006A349C">
        <w:tc>
          <w:tcPr>
            <w:tcW w:w="828"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jc w:val="center"/>
              <w:rPr>
                <w:szCs w:val="28"/>
              </w:rPr>
            </w:pPr>
            <w:r>
              <w:rPr>
                <w:szCs w:val="28"/>
              </w:rPr>
              <w:t>4</w:t>
            </w:r>
          </w:p>
        </w:tc>
        <w:tc>
          <w:tcPr>
            <w:tcW w:w="9026"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rPr>
                <w:szCs w:val="28"/>
              </w:rPr>
            </w:pPr>
            <w:r w:rsidRPr="00BF492C">
              <w:rPr>
                <w:szCs w:val="28"/>
              </w:rPr>
              <w:t>Определить входные и выходные документы со стадиями процесса (</w:t>
            </w:r>
            <w:proofErr w:type="gramStart"/>
            <w:r w:rsidRPr="00BF492C">
              <w:rPr>
                <w:szCs w:val="28"/>
              </w:rPr>
              <w:t>например</w:t>
            </w:r>
            <w:proofErr w:type="gramEnd"/>
            <w:r w:rsidRPr="00BF492C">
              <w:rPr>
                <w:szCs w:val="28"/>
              </w:rPr>
              <w:t xml:space="preserve"> регламент, должностные инструкции, рабочий журнал и т.</w:t>
            </w:r>
            <w:r>
              <w:rPr>
                <w:szCs w:val="28"/>
              </w:rPr>
              <w:t xml:space="preserve"> </w:t>
            </w:r>
            <w:r w:rsidRPr="00BF492C">
              <w:rPr>
                <w:szCs w:val="28"/>
              </w:rPr>
              <w:t>п.)</w:t>
            </w:r>
          </w:p>
        </w:tc>
      </w:tr>
      <w:tr w:rsidR="001D3720" w:rsidRPr="00BF492C" w:rsidTr="006A349C">
        <w:tc>
          <w:tcPr>
            <w:tcW w:w="828"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jc w:val="center"/>
              <w:rPr>
                <w:szCs w:val="28"/>
              </w:rPr>
            </w:pPr>
            <w:r>
              <w:rPr>
                <w:szCs w:val="28"/>
              </w:rPr>
              <w:t>5</w:t>
            </w:r>
          </w:p>
        </w:tc>
        <w:tc>
          <w:tcPr>
            <w:tcW w:w="9026"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rPr>
                <w:szCs w:val="28"/>
              </w:rPr>
            </w:pPr>
            <w:r w:rsidRPr="00BF492C">
              <w:rPr>
                <w:szCs w:val="28"/>
              </w:rPr>
              <w:t>Спланировать процессы измерения показателей качества, результативности и эффективности процесса</w:t>
            </w:r>
          </w:p>
        </w:tc>
      </w:tr>
      <w:tr w:rsidR="001D3720" w:rsidRPr="00BF492C" w:rsidTr="006A349C">
        <w:tc>
          <w:tcPr>
            <w:tcW w:w="828"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jc w:val="center"/>
              <w:rPr>
                <w:szCs w:val="28"/>
              </w:rPr>
            </w:pPr>
            <w:r>
              <w:rPr>
                <w:szCs w:val="28"/>
              </w:rPr>
              <w:t>6</w:t>
            </w:r>
          </w:p>
        </w:tc>
        <w:tc>
          <w:tcPr>
            <w:tcW w:w="9026" w:type="dxa"/>
            <w:tcBorders>
              <w:top w:val="single" w:sz="4" w:space="0" w:color="auto"/>
              <w:left w:val="single" w:sz="4" w:space="0" w:color="auto"/>
              <w:bottom w:val="single" w:sz="4" w:space="0" w:color="auto"/>
              <w:right w:val="single" w:sz="4" w:space="0" w:color="auto"/>
            </w:tcBorders>
            <w:shd w:val="clear" w:color="auto" w:fill="auto"/>
          </w:tcPr>
          <w:p w:rsidR="001D3720" w:rsidRPr="00BF492C" w:rsidRDefault="001D3720" w:rsidP="006A349C">
            <w:pPr>
              <w:ind w:firstLine="0"/>
              <w:rPr>
                <w:szCs w:val="28"/>
              </w:rPr>
            </w:pPr>
            <w:r w:rsidRPr="00BF492C">
              <w:rPr>
                <w:szCs w:val="28"/>
              </w:rPr>
              <w:t>Описать сам процесс в виде блок-схемы или схемы потоков с учетом системы менеджмента процесса</w:t>
            </w:r>
          </w:p>
        </w:tc>
      </w:tr>
    </w:tbl>
    <w:p w:rsidR="001D3720" w:rsidRDefault="001D3720" w:rsidP="001D3720">
      <w:pPr>
        <w:rPr>
          <w:szCs w:val="28"/>
        </w:rPr>
      </w:pPr>
    </w:p>
    <w:p w:rsidR="001D3720" w:rsidRDefault="001D3720" w:rsidP="001D3720">
      <w:pPr>
        <w:rPr>
          <w:szCs w:val="28"/>
        </w:rPr>
      </w:pPr>
    </w:p>
    <w:p w:rsidR="001D3720" w:rsidRDefault="001D3720" w:rsidP="001D3720">
      <w:pPr>
        <w:jc w:val="right"/>
        <w:rPr>
          <w:szCs w:val="28"/>
        </w:rPr>
      </w:pPr>
      <w:r w:rsidRPr="0088237D">
        <w:rPr>
          <w:szCs w:val="28"/>
        </w:rPr>
        <w:t xml:space="preserve">Таблица </w:t>
      </w:r>
      <w:r>
        <w:rPr>
          <w:szCs w:val="28"/>
        </w:rPr>
        <w:t>2.</w:t>
      </w:r>
      <w:r w:rsidRPr="0088237D">
        <w:rPr>
          <w:szCs w:val="28"/>
        </w:rPr>
        <w:t>2</w:t>
      </w:r>
    </w:p>
    <w:p w:rsidR="001D3720" w:rsidRDefault="001D3720" w:rsidP="001D3720">
      <w:pPr>
        <w:jc w:val="center"/>
        <w:rPr>
          <w:szCs w:val="28"/>
        </w:rPr>
      </w:pPr>
      <w:r w:rsidRPr="0088237D">
        <w:rPr>
          <w:szCs w:val="28"/>
        </w:rPr>
        <w:t>Табличная форма описания процесса</w:t>
      </w:r>
    </w:p>
    <w:p w:rsidR="001D3720" w:rsidRPr="0088237D" w:rsidRDefault="001D3720" w:rsidP="001D3720">
      <w:pPr>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7"/>
        <w:gridCol w:w="1408"/>
        <w:gridCol w:w="1408"/>
        <w:gridCol w:w="1407"/>
        <w:gridCol w:w="1408"/>
        <w:gridCol w:w="1408"/>
        <w:gridCol w:w="1408"/>
      </w:tblGrid>
      <w:tr w:rsidR="001D3720" w:rsidRPr="00BF492C" w:rsidTr="006A349C">
        <w:tc>
          <w:tcPr>
            <w:tcW w:w="1407" w:type="dxa"/>
            <w:shd w:val="clear" w:color="auto" w:fill="auto"/>
          </w:tcPr>
          <w:p w:rsidR="001D3720" w:rsidRPr="004821DA" w:rsidRDefault="001D3720" w:rsidP="006A349C">
            <w:pPr>
              <w:ind w:firstLine="0"/>
              <w:rPr>
                <w:szCs w:val="28"/>
              </w:rPr>
            </w:pPr>
            <w:r w:rsidRPr="004821DA">
              <w:rPr>
                <w:szCs w:val="28"/>
              </w:rPr>
              <w:t>Наименование процесса</w:t>
            </w:r>
          </w:p>
        </w:tc>
        <w:tc>
          <w:tcPr>
            <w:tcW w:w="1408" w:type="dxa"/>
            <w:shd w:val="clear" w:color="auto" w:fill="auto"/>
          </w:tcPr>
          <w:p w:rsidR="001D3720" w:rsidRPr="004821DA" w:rsidRDefault="001D3720" w:rsidP="006A349C">
            <w:pPr>
              <w:ind w:firstLine="0"/>
              <w:rPr>
                <w:szCs w:val="28"/>
              </w:rPr>
            </w:pPr>
            <w:r w:rsidRPr="004821DA">
              <w:rPr>
                <w:szCs w:val="28"/>
              </w:rPr>
              <w:t xml:space="preserve">Название </w:t>
            </w:r>
            <w:proofErr w:type="spellStart"/>
            <w:r w:rsidRPr="004821DA">
              <w:rPr>
                <w:szCs w:val="28"/>
              </w:rPr>
              <w:t>подпроцесса</w:t>
            </w:r>
            <w:proofErr w:type="spellEnd"/>
            <w:r w:rsidRPr="004821DA">
              <w:rPr>
                <w:szCs w:val="28"/>
              </w:rPr>
              <w:t xml:space="preserve"> (операций)</w:t>
            </w:r>
          </w:p>
        </w:tc>
        <w:tc>
          <w:tcPr>
            <w:tcW w:w="1408" w:type="dxa"/>
            <w:shd w:val="clear" w:color="auto" w:fill="auto"/>
          </w:tcPr>
          <w:p w:rsidR="001D3720" w:rsidRPr="004821DA" w:rsidRDefault="001D3720" w:rsidP="006A349C">
            <w:pPr>
              <w:ind w:firstLine="0"/>
              <w:rPr>
                <w:szCs w:val="28"/>
              </w:rPr>
            </w:pPr>
            <w:r w:rsidRPr="004821DA">
              <w:rPr>
                <w:szCs w:val="28"/>
              </w:rPr>
              <w:t>1.</w:t>
            </w:r>
            <w:r>
              <w:rPr>
                <w:szCs w:val="28"/>
              </w:rPr>
              <w:t xml:space="preserve"> </w:t>
            </w:r>
            <w:r w:rsidRPr="004821DA">
              <w:rPr>
                <w:szCs w:val="28"/>
              </w:rPr>
              <w:t>Ответственный</w:t>
            </w:r>
          </w:p>
          <w:p w:rsidR="001D3720" w:rsidRPr="004821DA" w:rsidRDefault="001D3720" w:rsidP="006A349C">
            <w:pPr>
              <w:ind w:firstLine="0"/>
              <w:rPr>
                <w:szCs w:val="28"/>
              </w:rPr>
            </w:pPr>
            <w:r w:rsidRPr="004821DA">
              <w:rPr>
                <w:szCs w:val="28"/>
              </w:rPr>
              <w:t>2.</w:t>
            </w:r>
            <w:r>
              <w:rPr>
                <w:szCs w:val="28"/>
              </w:rPr>
              <w:t xml:space="preserve"> </w:t>
            </w:r>
            <w:r w:rsidRPr="004821DA">
              <w:rPr>
                <w:szCs w:val="28"/>
              </w:rPr>
              <w:t>Исполнитель</w:t>
            </w:r>
          </w:p>
        </w:tc>
        <w:tc>
          <w:tcPr>
            <w:tcW w:w="1407" w:type="dxa"/>
            <w:shd w:val="clear" w:color="auto" w:fill="auto"/>
          </w:tcPr>
          <w:p w:rsidR="001D3720" w:rsidRPr="004821DA" w:rsidRDefault="001D3720" w:rsidP="006A349C">
            <w:pPr>
              <w:ind w:firstLine="0"/>
              <w:rPr>
                <w:szCs w:val="28"/>
              </w:rPr>
            </w:pPr>
            <w:r w:rsidRPr="004821DA">
              <w:rPr>
                <w:szCs w:val="28"/>
              </w:rPr>
              <w:t>Информация на входе</w:t>
            </w:r>
          </w:p>
        </w:tc>
        <w:tc>
          <w:tcPr>
            <w:tcW w:w="1408" w:type="dxa"/>
            <w:shd w:val="clear" w:color="auto" w:fill="auto"/>
          </w:tcPr>
          <w:p w:rsidR="001D3720" w:rsidRPr="004821DA" w:rsidRDefault="001D3720" w:rsidP="006A349C">
            <w:pPr>
              <w:ind w:firstLine="0"/>
              <w:rPr>
                <w:szCs w:val="28"/>
              </w:rPr>
            </w:pPr>
            <w:r w:rsidRPr="004821DA">
              <w:rPr>
                <w:szCs w:val="28"/>
              </w:rPr>
              <w:t>Информация на выходе</w:t>
            </w:r>
          </w:p>
        </w:tc>
        <w:tc>
          <w:tcPr>
            <w:tcW w:w="1408" w:type="dxa"/>
            <w:shd w:val="clear" w:color="auto" w:fill="auto"/>
          </w:tcPr>
          <w:p w:rsidR="001D3720" w:rsidRPr="004821DA" w:rsidRDefault="001D3720" w:rsidP="006A349C">
            <w:pPr>
              <w:ind w:firstLine="0"/>
              <w:rPr>
                <w:szCs w:val="28"/>
              </w:rPr>
            </w:pPr>
            <w:r w:rsidRPr="004821DA">
              <w:rPr>
                <w:szCs w:val="28"/>
              </w:rPr>
              <w:t>Место и сроки хранения выходной информации (записей)</w:t>
            </w:r>
          </w:p>
        </w:tc>
        <w:tc>
          <w:tcPr>
            <w:tcW w:w="1408" w:type="dxa"/>
            <w:shd w:val="clear" w:color="auto" w:fill="auto"/>
          </w:tcPr>
          <w:p w:rsidR="001D3720" w:rsidRPr="004821DA" w:rsidRDefault="001D3720" w:rsidP="006A349C">
            <w:pPr>
              <w:ind w:firstLine="0"/>
              <w:rPr>
                <w:szCs w:val="28"/>
              </w:rPr>
            </w:pPr>
            <w:r w:rsidRPr="004821DA">
              <w:rPr>
                <w:szCs w:val="28"/>
              </w:rPr>
              <w:t>Длительность выполнени</w:t>
            </w:r>
            <w:r>
              <w:rPr>
                <w:szCs w:val="28"/>
              </w:rPr>
              <w:t>я</w:t>
            </w:r>
            <w:r w:rsidRPr="004821DA">
              <w:rPr>
                <w:szCs w:val="28"/>
              </w:rPr>
              <w:t xml:space="preserve"> операций</w:t>
            </w:r>
          </w:p>
        </w:tc>
      </w:tr>
      <w:tr w:rsidR="001D3720" w:rsidRPr="00BF492C" w:rsidTr="006A349C">
        <w:tc>
          <w:tcPr>
            <w:tcW w:w="1407" w:type="dxa"/>
            <w:shd w:val="clear" w:color="auto" w:fill="auto"/>
            <w:vAlign w:val="center"/>
          </w:tcPr>
          <w:p w:rsidR="001D3720" w:rsidRPr="004821DA" w:rsidRDefault="001D3720" w:rsidP="006A349C">
            <w:pPr>
              <w:rPr>
                <w:szCs w:val="28"/>
              </w:rPr>
            </w:pPr>
            <w:r w:rsidRPr="004821DA">
              <w:rPr>
                <w:szCs w:val="28"/>
              </w:rPr>
              <w:t>1</w:t>
            </w:r>
          </w:p>
        </w:tc>
        <w:tc>
          <w:tcPr>
            <w:tcW w:w="1408" w:type="dxa"/>
            <w:shd w:val="clear" w:color="auto" w:fill="auto"/>
            <w:vAlign w:val="center"/>
          </w:tcPr>
          <w:p w:rsidR="001D3720" w:rsidRPr="004821DA" w:rsidRDefault="001D3720" w:rsidP="006A349C">
            <w:pPr>
              <w:rPr>
                <w:szCs w:val="28"/>
              </w:rPr>
            </w:pPr>
            <w:r w:rsidRPr="004821DA">
              <w:rPr>
                <w:szCs w:val="28"/>
              </w:rPr>
              <w:t>2</w:t>
            </w:r>
          </w:p>
        </w:tc>
        <w:tc>
          <w:tcPr>
            <w:tcW w:w="1408" w:type="dxa"/>
            <w:shd w:val="clear" w:color="auto" w:fill="auto"/>
            <w:vAlign w:val="center"/>
          </w:tcPr>
          <w:p w:rsidR="001D3720" w:rsidRPr="004821DA" w:rsidRDefault="001D3720" w:rsidP="006A349C">
            <w:pPr>
              <w:rPr>
                <w:szCs w:val="28"/>
              </w:rPr>
            </w:pPr>
            <w:r w:rsidRPr="004821DA">
              <w:rPr>
                <w:szCs w:val="28"/>
              </w:rPr>
              <w:t>3</w:t>
            </w:r>
          </w:p>
        </w:tc>
        <w:tc>
          <w:tcPr>
            <w:tcW w:w="1407" w:type="dxa"/>
            <w:shd w:val="clear" w:color="auto" w:fill="auto"/>
            <w:vAlign w:val="center"/>
          </w:tcPr>
          <w:p w:rsidR="001D3720" w:rsidRPr="004821DA" w:rsidRDefault="001D3720" w:rsidP="006A349C">
            <w:pPr>
              <w:rPr>
                <w:szCs w:val="28"/>
              </w:rPr>
            </w:pPr>
            <w:r w:rsidRPr="004821DA">
              <w:rPr>
                <w:szCs w:val="28"/>
              </w:rPr>
              <w:t>4</w:t>
            </w:r>
          </w:p>
        </w:tc>
        <w:tc>
          <w:tcPr>
            <w:tcW w:w="1408" w:type="dxa"/>
            <w:shd w:val="clear" w:color="auto" w:fill="auto"/>
            <w:vAlign w:val="center"/>
          </w:tcPr>
          <w:p w:rsidR="001D3720" w:rsidRPr="004821DA" w:rsidRDefault="001D3720" w:rsidP="006A349C">
            <w:pPr>
              <w:rPr>
                <w:szCs w:val="28"/>
              </w:rPr>
            </w:pPr>
            <w:r w:rsidRPr="004821DA">
              <w:rPr>
                <w:szCs w:val="28"/>
              </w:rPr>
              <w:t>5</w:t>
            </w:r>
          </w:p>
        </w:tc>
        <w:tc>
          <w:tcPr>
            <w:tcW w:w="1408" w:type="dxa"/>
            <w:shd w:val="clear" w:color="auto" w:fill="auto"/>
            <w:vAlign w:val="center"/>
          </w:tcPr>
          <w:p w:rsidR="001D3720" w:rsidRPr="004821DA" w:rsidRDefault="001D3720" w:rsidP="006A349C">
            <w:pPr>
              <w:rPr>
                <w:szCs w:val="28"/>
              </w:rPr>
            </w:pPr>
            <w:r w:rsidRPr="004821DA">
              <w:rPr>
                <w:szCs w:val="28"/>
              </w:rPr>
              <w:t>6</w:t>
            </w:r>
          </w:p>
        </w:tc>
        <w:tc>
          <w:tcPr>
            <w:tcW w:w="1408" w:type="dxa"/>
            <w:shd w:val="clear" w:color="auto" w:fill="auto"/>
            <w:vAlign w:val="center"/>
          </w:tcPr>
          <w:p w:rsidR="001D3720" w:rsidRPr="004821DA" w:rsidRDefault="001D3720" w:rsidP="006A349C">
            <w:pPr>
              <w:rPr>
                <w:szCs w:val="28"/>
              </w:rPr>
            </w:pPr>
            <w:r w:rsidRPr="004821DA">
              <w:rPr>
                <w:szCs w:val="28"/>
              </w:rPr>
              <w:t>7</w:t>
            </w:r>
          </w:p>
        </w:tc>
      </w:tr>
      <w:tr w:rsidR="001D3720" w:rsidRPr="00BF492C" w:rsidTr="006A349C">
        <w:tc>
          <w:tcPr>
            <w:tcW w:w="1407" w:type="dxa"/>
            <w:shd w:val="clear" w:color="auto" w:fill="auto"/>
          </w:tcPr>
          <w:p w:rsidR="001D3720" w:rsidRPr="004821DA" w:rsidRDefault="001D3720" w:rsidP="006A349C">
            <w:pPr>
              <w:rPr>
                <w:szCs w:val="28"/>
              </w:rPr>
            </w:pPr>
          </w:p>
        </w:tc>
        <w:tc>
          <w:tcPr>
            <w:tcW w:w="1408" w:type="dxa"/>
            <w:shd w:val="clear" w:color="auto" w:fill="auto"/>
          </w:tcPr>
          <w:p w:rsidR="001D3720" w:rsidRPr="004821DA" w:rsidRDefault="001D3720" w:rsidP="006A349C">
            <w:pPr>
              <w:rPr>
                <w:szCs w:val="28"/>
              </w:rPr>
            </w:pPr>
          </w:p>
        </w:tc>
        <w:tc>
          <w:tcPr>
            <w:tcW w:w="1408" w:type="dxa"/>
            <w:shd w:val="clear" w:color="auto" w:fill="auto"/>
          </w:tcPr>
          <w:p w:rsidR="001D3720" w:rsidRPr="004821DA" w:rsidRDefault="001D3720" w:rsidP="006A349C">
            <w:pPr>
              <w:rPr>
                <w:szCs w:val="28"/>
              </w:rPr>
            </w:pPr>
          </w:p>
        </w:tc>
        <w:tc>
          <w:tcPr>
            <w:tcW w:w="1407" w:type="dxa"/>
            <w:shd w:val="clear" w:color="auto" w:fill="auto"/>
          </w:tcPr>
          <w:p w:rsidR="001D3720" w:rsidRPr="004821DA" w:rsidRDefault="001D3720" w:rsidP="006A349C">
            <w:pPr>
              <w:rPr>
                <w:szCs w:val="28"/>
              </w:rPr>
            </w:pPr>
          </w:p>
        </w:tc>
        <w:tc>
          <w:tcPr>
            <w:tcW w:w="1408" w:type="dxa"/>
            <w:shd w:val="clear" w:color="auto" w:fill="auto"/>
          </w:tcPr>
          <w:p w:rsidR="001D3720" w:rsidRPr="004821DA" w:rsidRDefault="001D3720" w:rsidP="006A349C">
            <w:pPr>
              <w:rPr>
                <w:szCs w:val="28"/>
              </w:rPr>
            </w:pPr>
          </w:p>
        </w:tc>
        <w:tc>
          <w:tcPr>
            <w:tcW w:w="1408" w:type="dxa"/>
            <w:shd w:val="clear" w:color="auto" w:fill="auto"/>
          </w:tcPr>
          <w:p w:rsidR="001D3720" w:rsidRPr="004821DA" w:rsidRDefault="001D3720" w:rsidP="006A349C">
            <w:pPr>
              <w:rPr>
                <w:szCs w:val="28"/>
              </w:rPr>
            </w:pPr>
          </w:p>
        </w:tc>
        <w:tc>
          <w:tcPr>
            <w:tcW w:w="1408" w:type="dxa"/>
            <w:shd w:val="clear" w:color="auto" w:fill="auto"/>
          </w:tcPr>
          <w:p w:rsidR="001D3720" w:rsidRPr="004821DA" w:rsidRDefault="001D3720" w:rsidP="006A349C">
            <w:pPr>
              <w:rPr>
                <w:szCs w:val="28"/>
              </w:rPr>
            </w:pPr>
          </w:p>
        </w:tc>
      </w:tr>
      <w:tr w:rsidR="001D3720" w:rsidRPr="00BF492C" w:rsidTr="006A349C">
        <w:tc>
          <w:tcPr>
            <w:tcW w:w="1407" w:type="dxa"/>
            <w:shd w:val="clear" w:color="auto" w:fill="auto"/>
          </w:tcPr>
          <w:p w:rsidR="001D3720" w:rsidRPr="00BF492C" w:rsidRDefault="001D3720" w:rsidP="006A349C">
            <w:pPr>
              <w:rPr>
                <w:szCs w:val="28"/>
              </w:rPr>
            </w:pPr>
          </w:p>
        </w:tc>
        <w:tc>
          <w:tcPr>
            <w:tcW w:w="1408" w:type="dxa"/>
            <w:shd w:val="clear" w:color="auto" w:fill="auto"/>
          </w:tcPr>
          <w:p w:rsidR="001D3720" w:rsidRPr="00BF492C" w:rsidRDefault="001D3720" w:rsidP="006A349C">
            <w:pPr>
              <w:rPr>
                <w:szCs w:val="28"/>
              </w:rPr>
            </w:pPr>
          </w:p>
        </w:tc>
        <w:tc>
          <w:tcPr>
            <w:tcW w:w="1408" w:type="dxa"/>
            <w:shd w:val="clear" w:color="auto" w:fill="auto"/>
          </w:tcPr>
          <w:p w:rsidR="001D3720" w:rsidRPr="00BF492C" w:rsidRDefault="001D3720" w:rsidP="006A349C">
            <w:pPr>
              <w:rPr>
                <w:szCs w:val="28"/>
              </w:rPr>
            </w:pPr>
          </w:p>
        </w:tc>
        <w:tc>
          <w:tcPr>
            <w:tcW w:w="1407" w:type="dxa"/>
            <w:shd w:val="clear" w:color="auto" w:fill="auto"/>
          </w:tcPr>
          <w:p w:rsidR="001D3720" w:rsidRPr="00BF492C" w:rsidRDefault="001D3720" w:rsidP="006A349C">
            <w:pPr>
              <w:rPr>
                <w:szCs w:val="28"/>
              </w:rPr>
            </w:pPr>
          </w:p>
        </w:tc>
        <w:tc>
          <w:tcPr>
            <w:tcW w:w="1408" w:type="dxa"/>
            <w:shd w:val="clear" w:color="auto" w:fill="auto"/>
          </w:tcPr>
          <w:p w:rsidR="001D3720" w:rsidRPr="00BF492C" w:rsidRDefault="001D3720" w:rsidP="006A349C">
            <w:pPr>
              <w:rPr>
                <w:szCs w:val="28"/>
              </w:rPr>
            </w:pPr>
          </w:p>
        </w:tc>
        <w:tc>
          <w:tcPr>
            <w:tcW w:w="1408" w:type="dxa"/>
            <w:shd w:val="clear" w:color="auto" w:fill="auto"/>
          </w:tcPr>
          <w:p w:rsidR="001D3720" w:rsidRPr="00BF492C" w:rsidRDefault="001D3720" w:rsidP="006A349C">
            <w:pPr>
              <w:rPr>
                <w:szCs w:val="28"/>
              </w:rPr>
            </w:pPr>
          </w:p>
        </w:tc>
        <w:tc>
          <w:tcPr>
            <w:tcW w:w="1408" w:type="dxa"/>
            <w:shd w:val="clear" w:color="auto" w:fill="auto"/>
          </w:tcPr>
          <w:p w:rsidR="001D3720" w:rsidRPr="00BF492C" w:rsidRDefault="001D3720" w:rsidP="006A349C">
            <w:pPr>
              <w:rPr>
                <w:szCs w:val="28"/>
              </w:rPr>
            </w:pPr>
          </w:p>
        </w:tc>
      </w:tr>
    </w:tbl>
    <w:p w:rsidR="001D3720" w:rsidRDefault="001D3720" w:rsidP="001D3720">
      <w:pPr>
        <w:rPr>
          <w:szCs w:val="28"/>
        </w:rPr>
      </w:pPr>
    </w:p>
    <w:p w:rsidR="001D3720" w:rsidRDefault="001D3720" w:rsidP="001D3720">
      <w:pPr>
        <w:rPr>
          <w:szCs w:val="28"/>
        </w:rPr>
      </w:pPr>
      <w:r>
        <w:rPr>
          <w:szCs w:val="28"/>
        </w:rPr>
        <w:br w:type="page"/>
      </w:r>
      <w:r>
        <w:rPr>
          <w:szCs w:val="28"/>
        </w:rPr>
        <w:lastRenderedPageBreak/>
        <w:t xml:space="preserve">Форма 1. </w:t>
      </w:r>
      <w:r w:rsidRPr="0088237D">
        <w:rPr>
          <w:szCs w:val="28"/>
        </w:rPr>
        <w:t>Диаграмма процесса</w:t>
      </w:r>
    </w:p>
    <w:p w:rsidR="001D3720" w:rsidRPr="0088237D" w:rsidRDefault="001D3720" w:rsidP="001D3720">
      <w:pPr>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547"/>
        <w:gridCol w:w="2410"/>
        <w:gridCol w:w="2603"/>
      </w:tblGrid>
      <w:tr w:rsidR="001D3720" w:rsidRPr="00BF492C" w:rsidTr="006A349C">
        <w:tc>
          <w:tcPr>
            <w:tcW w:w="2268" w:type="dxa"/>
            <w:shd w:val="clear" w:color="auto" w:fill="auto"/>
          </w:tcPr>
          <w:p w:rsidR="001D3720" w:rsidRPr="00BF492C" w:rsidRDefault="001D3720" w:rsidP="006A349C">
            <w:pPr>
              <w:ind w:firstLine="0"/>
              <w:rPr>
                <w:szCs w:val="28"/>
              </w:rPr>
            </w:pPr>
            <w:r w:rsidRPr="00BF492C">
              <w:rPr>
                <w:szCs w:val="28"/>
              </w:rPr>
              <w:t>Входные данные</w:t>
            </w:r>
          </w:p>
        </w:tc>
        <w:tc>
          <w:tcPr>
            <w:tcW w:w="2547" w:type="dxa"/>
            <w:shd w:val="clear" w:color="auto" w:fill="auto"/>
          </w:tcPr>
          <w:p w:rsidR="001D3720" w:rsidRPr="00BF492C" w:rsidRDefault="001D3720" w:rsidP="006A349C">
            <w:pPr>
              <w:ind w:firstLine="0"/>
              <w:rPr>
                <w:szCs w:val="28"/>
              </w:rPr>
            </w:pPr>
            <w:r w:rsidRPr="00BF492C">
              <w:rPr>
                <w:szCs w:val="28"/>
              </w:rPr>
              <w:t>Описание процесса</w:t>
            </w:r>
          </w:p>
        </w:tc>
        <w:tc>
          <w:tcPr>
            <w:tcW w:w="2410" w:type="dxa"/>
            <w:shd w:val="clear" w:color="auto" w:fill="auto"/>
          </w:tcPr>
          <w:p w:rsidR="001D3720" w:rsidRPr="00BF492C" w:rsidRDefault="001D3720" w:rsidP="006A349C">
            <w:pPr>
              <w:ind w:firstLine="0"/>
              <w:rPr>
                <w:szCs w:val="28"/>
              </w:rPr>
            </w:pPr>
            <w:r w:rsidRPr="00BF492C">
              <w:rPr>
                <w:szCs w:val="28"/>
              </w:rPr>
              <w:t>Выходные данные</w:t>
            </w:r>
          </w:p>
        </w:tc>
        <w:tc>
          <w:tcPr>
            <w:tcW w:w="2603" w:type="dxa"/>
            <w:shd w:val="clear" w:color="auto" w:fill="auto"/>
          </w:tcPr>
          <w:p w:rsidR="001D3720" w:rsidRDefault="001D3720" w:rsidP="006A349C">
            <w:pPr>
              <w:ind w:firstLine="0"/>
              <w:rPr>
                <w:szCs w:val="28"/>
              </w:rPr>
            </w:pPr>
            <w:r w:rsidRPr="00BF492C">
              <w:rPr>
                <w:szCs w:val="28"/>
              </w:rPr>
              <w:t>Комментарий</w:t>
            </w:r>
          </w:p>
          <w:p w:rsidR="001D3720" w:rsidRDefault="001D3720" w:rsidP="006A349C">
            <w:pPr>
              <w:ind w:firstLine="0"/>
              <w:rPr>
                <w:szCs w:val="28"/>
              </w:rPr>
            </w:pPr>
            <w:r w:rsidRPr="00DF2CCD">
              <w:rPr>
                <w:szCs w:val="28"/>
              </w:rPr>
              <w:t>Место и сро</w:t>
            </w:r>
            <w:r>
              <w:rPr>
                <w:szCs w:val="28"/>
              </w:rPr>
              <w:t>ки хранения выходной инфор</w:t>
            </w:r>
            <w:r w:rsidRPr="00DF2CCD">
              <w:rPr>
                <w:szCs w:val="28"/>
              </w:rPr>
              <w:t>мации (записей)</w:t>
            </w:r>
          </w:p>
          <w:p w:rsidR="001D3720" w:rsidRPr="00BF492C" w:rsidRDefault="001D3720" w:rsidP="006A349C">
            <w:pPr>
              <w:ind w:firstLine="0"/>
              <w:rPr>
                <w:szCs w:val="28"/>
              </w:rPr>
            </w:pPr>
            <w:r>
              <w:rPr>
                <w:szCs w:val="28"/>
              </w:rPr>
              <w:t xml:space="preserve">Длительность </w:t>
            </w:r>
            <w:r w:rsidRPr="00DF2CCD">
              <w:rPr>
                <w:szCs w:val="28"/>
              </w:rPr>
              <w:t>выпол</w:t>
            </w:r>
            <w:r>
              <w:rPr>
                <w:szCs w:val="28"/>
              </w:rPr>
              <w:t>нения опе</w:t>
            </w:r>
            <w:r w:rsidRPr="00DF2CCD">
              <w:rPr>
                <w:szCs w:val="28"/>
              </w:rPr>
              <w:t>раций</w:t>
            </w:r>
          </w:p>
        </w:tc>
      </w:tr>
    </w:tbl>
    <w:p w:rsidR="001D3720" w:rsidRDefault="001D3720" w:rsidP="001D3720">
      <w:pPr>
        <w:rPr>
          <w:szCs w:val="28"/>
        </w:rPr>
      </w:pPr>
    </w:p>
    <w:p w:rsidR="001D3720" w:rsidRDefault="001D3720" w:rsidP="001D3720">
      <w:r>
        <w:rPr>
          <w:noProof/>
          <w:szCs w:val="28"/>
          <w:lang w:eastAsia="ru-RU"/>
        </w:rPr>
        <mc:AlternateContent>
          <mc:Choice Requires="wpc">
            <w:drawing>
              <wp:anchor distT="0" distB="0" distL="114300" distR="114300" simplePos="0" relativeHeight="251659264" behindDoc="1" locked="0" layoutInCell="1" allowOverlap="1" wp14:anchorId="77487A85" wp14:editId="32914012">
                <wp:simplePos x="0" y="0"/>
                <wp:positionH relativeFrom="margin">
                  <wp:align>left</wp:align>
                </wp:positionH>
                <wp:positionV relativeFrom="paragraph">
                  <wp:posOffset>69215</wp:posOffset>
                </wp:positionV>
                <wp:extent cx="6248400" cy="5692775"/>
                <wp:effectExtent l="0" t="0" r="0" b="3175"/>
                <wp:wrapTight wrapText="bothSides">
                  <wp:wrapPolygon edited="0">
                    <wp:start x="5993" y="506"/>
                    <wp:lineTo x="5993" y="1807"/>
                    <wp:lineTo x="7968" y="2964"/>
                    <wp:lineTo x="0" y="3325"/>
                    <wp:lineTo x="0" y="7300"/>
                    <wp:lineTo x="4873" y="7590"/>
                    <wp:lineTo x="4873" y="7806"/>
                    <wp:lineTo x="7441" y="8746"/>
                    <wp:lineTo x="7968" y="8746"/>
                    <wp:lineTo x="6124" y="9686"/>
                    <wp:lineTo x="6059" y="9975"/>
                    <wp:lineTo x="4873" y="11059"/>
                    <wp:lineTo x="4873" y="11131"/>
                    <wp:lineTo x="7968" y="13372"/>
                    <wp:lineTo x="7244" y="13517"/>
                    <wp:lineTo x="7244" y="14456"/>
                    <wp:lineTo x="0" y="14745"/>
                    <wp:lineTo x="0" y="18721"/>
                    <wp:lineTo x="5137" y="19154"/>
                    <wp:lineTo x="5927" y="20311"/>
                    <wp:lineTo x="5993" y="21540"/>
                    <wp:lineTo x="10339" y="21540"/>
                    <wp:lineTo x="10405" y="20311"/>
                    <wp:lineTo x="11459" y="19154"/>
                    <wp:lineTo x="11920" y="19154"/>
                    <wp:lineTo x="16859" y="18070"/>
                    <wp:lineTo x="16990" y="14818"/>
                    <wp:lineTo x="16463" y="14745"/>
                    <wp:lineTo x="8627" y="14456"/>
                    <wp:lineTo x="8627" y="13589"/>
                    <wp:lineTo x="12446" y="13372"/>
                    <wp:lineTo x="16990" y="12794"/>
                    <wp:lineTo x="17056" y="9252"/>
                    <wp:lineTo x="16332" y="9107"/>
                    <wp:lineTo x="12183" y="8746"/>
                    <wp:lineTo x="12183" y="7590"/>
                    <wp:lineTo x="13105" y="7590"/>
                    <wp:lineTo x="21468" y="6578"/>
                    <wp:lineTo x="21534" y="3325"/>
                    <wp:lineTo x="8363" y="2964"/>
                    <wp:lineTo x="10339" y="1807"/>
                    <wp:lineTo x="10339" y="506"/>
                    <wp:lineTo x="5993" y="506"/>
                  </wp:wrapPolygon>
                </wp:wrapTight>
                <wp:docPr id="592" name="Полотно 4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00" name="Line 489"/>
                        <wps:cNvCnPr/>
                        <wps:spPr bwMode="auto">
                          <a:xfrm>
                            <a:off x="2362200" y="3415997"/>
                            <a:ext cx="5080" cy="4135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1" name="Line 490"/>
                        <wps:cNvCnPr/>
                        <wps:spPr bwMode="auto">
                          <a:xfrm>
                            <a:off x="3276600" y="4243011"/>
                            <a:ext cx="152400" cy="8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502" name="Group 491"/>
                        <wpg:cNvGrpSpPr>
                          <a:grpSpLocks/>
                        </wpg:cNvGrpSpPr>
                        <wpg:grpSpPr bwMode="auto">
                          <a:xfrm>
                            <a:off x="0" y="170467"/>
                            <a:ext cx="6172200" cy="5485191"/>
                            <a:chOff x="1496" y="7079"/>
                            <a:chExt cx="7290" cy="6606"/>
                          </a:xfrm>
                        </wpg:grpSpPr>
                        <wpg:grpSp>
                          <wpg:cNvPr id="503" name="Group 492"/>
                          <wpg:cNvGrpSpPr>
                            <a:grpSpLocks/>
                          </wpg:cNvGrpSpPr>
                          <wpg:grpSpPr bwMode="auto">
                            <a:xfrm>
                              <a:off x="5096" y="9815"/>
                              <a:ext cx="2160" cy="1254"/>
                              <a:chOff x="5096" y="9815"/>
                              <a:chExt cx="2160" cy="1254"/>
                            </a:xfrm>
                          </wpg:grpSpPr>
                          <wps:wsp>
                            <wps:cNvPr id="504" name="Text Box 493"/>
                            <wps:cNvSpPr txBox="1">
                              <a:spLocks noChangeArrowheads="1"/>
                            </wps:cNvSpPr>
                            <wps:spPr bwMode="auto">
                              <a:xfrm>
                                <a:off x="5096" y="9821"/>
                                <a:ext cx="63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r>
                                    <w:t>нет</w:t>
                                  </w:r>
                                </w:p>
                              </w:txbxContent>
                            </wps:txbx>
                            <wps:bodyPr rot="0" vert="horz" wrap="square" lIns="91440" tIns="45720" rIns="91440" bIns="45720" anchor="t" anchorCtr="0" upright="1">
                              <a:noAutofit/>
                            </wps:bodyPr>
                          </wps:wsp>
                          <wpg:grpSp>
                            <wpg:cNvPr id="505" name="Group 494"/>
                            <wpg:cNvGrpSpPr>
                              <a:grpSpLocks/>
                            </wpg:cNvGrpSpPr>
                            <wpg:grpSpPr bwMode="auto">
                              <a:xfrm>
                                <a:off x="5130" y="9815"/>
                                <a:ext cx="2126" cy="1254"/>
                                <a:chOff x="5130" y="9815"/>
                                <a:chExt cx="2126" cy="1254"/>
                              </a:xfrm>
                            </wpg:grpSpPr>
                            <wpg:grpSp>
                              <wpg:cNvPr id="506" name="Group 495"/>
                              <wpg:cNvGrpSpPr>
                                <a:grpSpLocks/>
                              </wpg:cNvGrpSpPr>
                              <wpg:grpSpPr bwMode="auto">
                                <a:xfrm>
                                  <a:off x="5130" y="9815"/>
                                  <a:ext cx="2126" cy="1254"/>
                                  <a:chOff x="5040" y="9815"/>
                                  <a:chExt cx="2126" cy="1254"/>
                                </a:xfrm>
                              </wpg:grpSpPr>
                              <wps:wsp>
                                <wps:cNvPr id="507" name="AutoShape 496"/>
                                <wps:cNvSpPr>
                                  <a:spLocks noChangeArrowheads="1"/>
                                </wps:cNvSpPr>
                                <wps:spPr bwMode="auto">
                                  <a:xfrm>
                                    <a:off x="5546" y="9821"/>
                                    <a:ext cx="1620" cy="1248"/>
                                  </a:xfrm>
                                  <a:prstGeom prst="flowChartDocumen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8" name="Text Box 497"/>
                                <wps:cNvSpPr txBox="1">
                                  <a:spLocks noChangeArrowheads="1"/>
                                </wps:cNvSpPr>
                                <wps:spPr bwMode="auto">
                                  <a:xfrm>
                                    <a:off x="5040" y="9815"/>
                                    <a:ext cx="1440" cy="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Pr="00A706AE" w:rsidRDefault="001D3720" w:rsidP="001D3720">
                                      <w:r>
                                        <w:t>Нет</w:t>
                                      </w:r>
                                    </w:p>
                                  </w:txbxContent>
                                </wps:txbx>
                                <wps:bodyPr rot="0" vert="horz" wrap="square" lIns="91440" tIns="45720" rIns="91440" bIns="45720" anchor="t" anchorCtr="0" upright="1">
                                  <a:noAutofit/>
                                </wps:bodyPr>
                              </wps:wsp>
                            </wpg:grpSp>
                            <wps:wsp>
                              <wps:cNvPr id="509" name="Line 498"/>
                              <wps:cNvCnPr/>
                              <wps:spPr bwMode="auto">
                                <a:xfrm>
                                  <a:off x="5355" y="10377"/>
                                  <a:ext cx="27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510" name="Group 499"/>
                          <wpg:cNvGrpSpPr>
                            <a:grpSpLocks/>
                          </wpg:cNvGrpSpPr>
                          <wpg:grpSpPr bwMode="auto">
                            <a:xfrm>
                              <a:off x="1496" y="7079"/>
                              <a:ext cx="7290" cy="6606"/>
                              <a:chOff x="1496" y="7079"/>
                              <a:chExt cx="7290" cy="6606"/>
                            </a:xfrm>
                          </wpg:grpSpPr>
                          <wps:wsp>
                            <wps:cNvPr id="511" name="Line 500"/>
                            <wps:cNvCnPr/>
                            <wps:spPr bwMode="auto">
                              <a:xfrm>
                                <a:off x="4286" y="9198"/>
                                <a:ext cx="6" cy="49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44" name="Group 501"/>
                            <wpg:cNvGrpSpPr>
                              <a:grpSpLocks/>
                            </wpg:cNvGrpSpPr>
                            <wpg:grpSpPr bwMode="auto">
                              <a:xfrm>
                                <a:off x="1496" y="7079"/>
                                <a:ext cx="7290" cy="2265"/>
                                <a:chOff x="1496" y="7079"/>
                                <a:chExt cx="7290" cy="2265"/>
                              </a:xfrm>
                            </wpg:grpSpPr>
                            <wpg:grpSp>
                              <wpg:cNvPr id="545" name="Group 502"/>
                              <wpg:cNvGrpSpPr>
                                <a:grpSpLocks/>
                              </wpg:cNvGrpSpPr>
                              <wpg:grpSpPr bwMode="auto">
                                <a:xfrm>
                                  <a:off x="1496" y="7951"/>
                                  <a:ext cx="1530" cy="1247"/>
                                  <a:chOff x="1496" y="7951"/>
                                  <a:chExt cx="1530" cy="1247"/>
                                </a:xfrm>
                              </wpg:grpSpPr>
                              <wps:wsp>
                                <wps:cNvPr id="546" name="AutoShape 5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7" name="Text Box 504"/>
                                <wps:cNvSpPr txBox="1">
                                  <a:spLocks noChangeArrowheads="1"/>
                                </wps:cNvSpPr>
                                <wps:spPr bwMode="auto">
                                  <a:xfrm>
                                    <a:off x="1496" y="7986"/>
                                    <a:ext cx="1440" cy="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Информация на входе</w:t>
                                      </w:r>
                                    </w:p>
                                  </w:txbxContent>
                                </wps:txbx>
                                <wps:bodyPr rot="0" vert="horz" wrap="square" lIns="91440" tIns="45720" rIns="91440" bIns="45720" anchor="t" anchorCtr="0" upright="1">
                                  <a:noAutofit/>
                                </wps:bodyPr>
                              </wps:wsp>
                            </wpg:grpSp>
                            <wpg:grpSp>
                              <wpg:cNvPr id="549" name="Group 505"/>
                              <wpg:cNvGrpSpPr>
                                <a:grpSpLocks/>
                              </wpg:cNvGrpSpPr>
                              <wpg:grpSpPr bwMode="auto">
                                <a:xfrm>
                                  <a:off x="3026" y="7079"/>
                                  <a:ext cx="5760" cy="2265"/>
                                  <a:chOff x="3026" y="7079"/>
                                  <a:chExt cx="5760" cy="2265"/>
                                </a:xfrm>
                              </wpg:grpSpPr>
                              <wps:wsp>
                                <wps:cNvPr id="550" name="Line 506"/>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51" name="Group 507"/>
                                <wpg:cNvGrpSpPr>
                                  <a:grpSpLocks/>
                                </wpg:cNvGrpSpPr>
                                <wpg:grpSpPr bwMode="auto">
                                  <a:xfrm>
                                    <a:off x="3206" y="7079"/>
                                    <a:ext cx="2234" cy="2265"/>
                                    <a:chOff x="3206" y="7079"/>
                                    <a:chExt cx="2234" cy="2265"/>
                                  </a:xfrm>
                                </wpg:grpSpPr>
                                <wps:wsp>
                                  <wps:cNvPr id="552" name="Text Box 508"/>
                                  <wps:cNvSpPr txBox="1">
                                    <a:spLocks noChangeArrowheads="1"/>
                                  </wps:cNvSpPr>
                                  <wps:spPr bwMode="auto">
                                    <a:xfrm>
                                      <a:off x="3206" y="7951"/>
                                      <a:ext cx="2234" cy="1393"/>
                                    </a:xfrm>
                                    <a:prstGeom prst="rect">
                                      <a:avLst/>
                                    </a:prstGeom>
                                    <a:solidFill>
                                      <a:srgbClr val="FFFFFF"/>
                                    </a:solidFill>
                                    <a:ln w="9525">
                                      <a:solidFill>
                                        <a:srgbClr val="000000"/>
                                      </a:solidFill>
                                      <a:miter lim="800000"/>
                                      <a:headEnd/>
                                      <a:tailEnd/>
                                    </a:ln>
                                  </wps:spPr>
                                  <wps:txbx>
                                    <w:txbxContent>
                                      <w:p w:rsidR="001D3720" w:rsidRDefault="001D3720" w:rsidP="001D3720">
                                        <w:pPr>
                                          <w:pBdr>
                                            <w:bottom w:val="single" w:sz="12" w:space="1" w:color="auto"/>
                                          </w:pBdr>
                                        </w:pPr>
                                        <w:r>
                                          <w:t>1. Операция</w:t>
                                        </w:r>
                                      </w:p>
                                      <w:p w:rsidR="001D3720" w:rsidRDefault="001D3720" w:rsidP="001D3720">
                                        <w:pPr>
                                          <w:ind w:firstLine="0"/>
                                          <w:jc w:val="center"/>
                                        </w:pPr>
                                        <w:r>
                                          <w:t>Указать ответственного и исполнителя операции</w:t>
                                        </w:r>
                                      </w:p>
                                    </w:txbxContent>
                                  </wps:txbx>
                                  <wps:bodyPr rot="0" vert="horz" wrap="square" lIns="91440" tIns="45720" rIns="91440" bIns="45720" anchor="t" anchorCtr="0" upright="1">
                                    <a:noAutofit/>
                                  </wps:bodyPr>
                                </wps:wsp>
                                <wps:wsp>
                                  <wps:cNvPr id="553" name="Line 509"/>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54" name="Group 510"/>
                                  <wpg:cNvGrpSpPr>
                                    <a:grpSpLocks/>
                                  </wpg:cNvGrpSpPr>
                                  <wpg:grpSpPr bwMode="auto">
                                    <a:xfrm>
                                      <a:off x="3566" y="7079"/>
                                      <a:ext cx="1440" cy="374"/>
                                      <a:chOff x="3566" y="7079"/>
                                      <a:chExt cx="1440" cy="374"/>
                                    </a:xfrm>
                                  </wpg:grpSpPr>
                                  <wps:wsp>
                                    <wps:cNvPr id="555" name="AutoShape 5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6" name="Text Box 5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Начало</w:t>
                                          </w:r>
                                        </w:p>
                                      </w:txbxContent>
                                    </wps:txbx>
                                    <wps:bodyPr rot="0" vert="horz" wrap="square" lIns="91440" tIns="45720" rIns="91440" bIns="45720" anchor="t" anchorCtr="0" upright="1">
                                      <a:noAutofit/>
                                    </wps:bodyPr>
                                  </wps:wsp>
                                </wpg:grpSp>
                              </wpg:grpSp>
                              <wpg:grpSp>
                                <wpg:cNvPr id="557" name="Group 513"/>
                                <wpg:cNvGrpSpPr>
                                  <a:grpSpLocks/>
                                </wpg:cNvGrpSpPr>
                                <wpg:grpSpPr bwMode="auto">
                                  <a:xfrm>
                                    <a:off x="5366" y="7952"/>
                                    <a:ext cx="3420" cy="1247"/>
                                    <a:chOff x="5366" y="7952"/>
                                    <a:chExt cx="3420" cy="1247"/>
                                  </a:xfrm>
                                </wpg:grpSpPr>
                                <wps:wsp>
                                  <wps:cNvPr id="558" name="Line 514"/>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9" name="AutoShape 5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0" name="Rectangle 5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61" name="Group 517"/>
                                  <wpg:cNvGrpSpPr>
                                    <a:grpSpLocks/>
                                  </wpg:cNvGrpSpPr>
                                  <wpg:grpSpPr bwMode="auto">
                                    <a:xfrm>
                                      <a:off x="5366" y="7952"/>
                                      <a:ext cx="1845" cy="1247"/>
                                      <a:chOff x="5366" y="7952"/>
                                      <a:chExt cx="1845" cy="1247"/>
                                    </a:xfrm>
                                  </wpg:grpSpPr>
                                  <wpg:grpSp>
                                    <wpg:cNvPr id="562" name="Group 518"/>
                                    <wpg:cNvGrpSpPr>
                                      <a:grpSpLocks/>
                                    </wpg:cNvGrpSpPr>
                                    <wpg:grpSpPr bwMode="auto">
                                      <a:xfrm>
                                        <a:off x="5366" y="7952"/>
                                        <a:ext cx="1845" cy="1247"/>
                                        <a:chOff x="5366" y="7952"/>
                                        <a:chExt cx="1845" cy="1247"/>
                                      </a:xfrm>
                                    </wpg:grpSpPr>
                                    <wps:wsp>
                                      <wps:cNvPr id="563" name="Line 519"/>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4" name="AutoShape 5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5" name="Text Box 521"/>
                                      <wps:cNvSpPr txBox="1">
                                        <a:spLocks noChangeArrowheads="1"/>
                                      </wps:cNvSpPr>
                                      <wps:spPr bwMode="auto">
                                        <a:xfrm>
                                          <a:off x="5636" y="7952"/>
                                          <a:ext cx="1400"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Информация на выходе</w:t>
                                            </w:r>
                                          </w:p>
                                        </w:txbxContent>
                                      </wps:txbx>
                                      <wps:bodyPr rot="0" vert="horz" wrap="square" lIns="91440" tIns="45720" rIns="91440" bIns="45720" anchor="t" anchorCtr="0" upright="1">
                                        <a:noAutofit/>
                                      </wps:bodyPr>
                                    </wps:wsp>
                                  </wpg:grpSp>
                                  <wps:wsp>
                                    <wps:cNvPr id="566" name="Line 522"/>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7" name="Line 523"/>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568" name="Group 524"/>
                            <wpg:cNvGrpSpPr>
                              <a:grpSpLocks/>
                            </wpg:cNvGrpSpPr>
                            <wpg:grpSpPr bwMode="auto">
                              <a:xfrm>
                                <a:off x="3206" y="9697"/>
                                <a:ext cx="2160" cy="1813"/>
                                <a:chOff x="3206" y="9697"/>
                                <a:chExt cx="2160" cy="1813"/>
                              </a:xfrm>
                            </wpg:grpSpPr>
                            <wpg:grpSp>
                              <wpg:cNvPr id="569" name="Group 525"/>
                              <wpg:cNvGrpSpPr>
                                <a:grpSpLocks/>
                              </wpg:cNvGrpSpPr>
                              <wpg:grpSpPr bwMode="auto">
                                <a:xfrm>
                                  <a:off x="3206" y="9697"/>
                                  <a:ext cx="2160" cy="1370"/>
                                  <a:chOff x="3206" y="9447"/>
                                  <a:chExt cx="2160" cy="1371"/>
                                </a:xfrm>
                              </wpg:grpSpPr>
                              <wps:wsp>
                                <wps:cNvPr id="570" name="AutoShape 526"/>
                                <wps:cNvSpPr>
                                  <a:spLocks noChangeArrowheads="1"/>
                                </wps:cNvSpPr>
                                <wps:spPr bwMode="auto">
                                  <a:xfrm>
                                    <a:off x="3206" y="9447"/>
                                    <a:ext cx="2160" cy="1371"/>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1" name="Text Box 527"/>
                                <wps:cNvSpPr txBox="1">
                                  <a:spLocks noChangeArrowheads="1"/>
                                </wps:cNvSpPr>
                                <wps:spPr bwMode="auto">
                                  <a:xfrm>
                                    <a:off x="3544" y="9651"/>
                                    <a:ext cx="1530" cy="8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Блок</w:t>
                                      </w:r>
                                    </w:p>
                                    <w:p w:rsidR="001D3720" w:rsidRDefault="001D3720" w:rsidP="001D3720">
                                      <w:pPr>
                                        <w:ind w:firstLine="0"/>
                                        <w:jc w:val="center"/>
                                      </w:pPr>
                                      <w:r>
                                        <w:t>принятия</w:t>
                                      </w:r>
                                    </w:p>
                                    <w:p w:rsidR="001D3720" w:rsidRDefault="001D3720" w:rsidP="001D3720">
                                      <w:pPr>
                                        <w:ind w:firstLine="0"/>
                                        <w:jc w:val="center"/>
                                      </w:pPr>
                                      <w:r>
                                        <w:t>решений</w:t>
                                      </w:r>
                                    </w:p>
                                  </w:txbxContent>
                                </wps:txbx>
                                <wps:bodyPr rot="0" vert="horz" wrap="square" lIns="91440" tIns="45720" rIns="91440" bIns="45720" anchor="t" anchorCtr="0" upright="1">
                                  <a:noAutofit/>
                                </wps:bodyPr>
                              </wps:wsp>
                            </wpg:grpSp>
                            <wps:wsp>
                              <wps:cNvPr id="572" name="Text Box 528"/>
                              <wps:cNvSpPr txBox="1">
                                <a:spLocks noChangeArrowheads="1"/>
                              </wps:cNvSpPr>
                              <wps:spPr bwMode="auto">
                                <a:xfrm>
                                  <a:off x="3904" y="11135"/>
                                  <a:ext cx="630"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pPr>
                                    <w:r>
                                      <w:t>Да</w:t>
                                    </w:r>
                                  </w:p>
                                </w:txbxContent>
                              </wps:txbx>
                              <wps:bodyPr rot="0" vert="horz" wrap="square" lIns="91440" tIns="45720" rIns="91440" bIns="45720" anchor="t" anchorCtr="0" upright="1">
                                <a:noAutofit/>
                              </wps:bodyPr>
                            </wps:wsp>
                          </wpg:grpSp>
                          <wpg:grpSp>
                            <wpg:cNvPr id="573" name="Group 529"/>
                            <wpg:cNvGrpSpPr>
                              <a:grpSpLocks/>
                            </wpg:cNvGrpSpPr>
                            <wpg:grpSpPr bwMode="auto">
                              <a:xfrm>
                                <a:off x="1496" y="11566"/>
                                <a:ext cx="5715" cy="2119"/>
                                <a:chOff x="1496" y="11566"/>
                                <a:chExt cx="5715" cy="2119"/>
                              </a:xfrm>
                            </wpg:grpSpPr>
                            <wps:wsp>
                              <wps:cNvPr id="590" name="Line 546"/>
                              <wps:cNvCnPr/>
                              <wps:spPr bwMode="auto">
                                <a:xfrm>
                                  <a:off x="4286" y="12813"/>
                                  <a:ext cx="1"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74" name="Group 530"/>
                              <wpg:cNvGrpSpPr>
                                <a:grpSpLocks/>
                              </wpg:cNvGrpSpPr>
                              <wpg:grpSpPr bwMode="auto">
                                <a:xfrm>
                                  <a:off x="1496" y="11566"/>
                                  <a:ext cx="5715" cy="1408"/>
                                  <a:chOff x="1496" y="11566"/>
                                  <a:chExt cx="5715" cy="1408"/>
                                </a:xfrm>
                              </wpg:grpSpPr>
                              <wpg:grpSp>
                                <wpg:cNvPr id="575" name="Group 531"/>
                                <wpg:cNvGrpSpPr>
                                  <a:grpSpLocks/>
                                </wpg:cNvGrpSpPr>
                                <wpg:grpSpPr bwMode="auto">
                                  <a:xfrm>
                                    <a:off x="5366" y="11566"/>
                                    <a:ext cx="1845" cy="1247"/>
                                    <a:chOff x="5366" y="7952"/>
                                    <a:chExt cx="1845" cy="1247"/>
                                  </a:xfrm>
                                </wpg:grpSpPr>
                                <wpg:grpSp>
                                  <wpg:cNvPr id="576" name="Group 532"/>
                                  <wpg:cNvGrpSpPr>
                                    <a:grpSpLocks/>
                                  </wpg:cNvGrpSpPr>
                                  <wpg:grpSpPr bwMode="auto">
                                    <a:xfrm>
                                      <a:off x="5366" y="7952"/>
                                      <a:ext cx="1845" cy="1247"/>
                                      <a:chOff x="5366" y="7952"/>
                                      <a:chExt cx="1845" cy="1247"/>
                                    </a:xfrm>
                                  </wpg:grpSpPr>
                                  <wps:wsp>
                                    <wps:cNvPr id="577" name="Line 533"/>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8" name="AutoShape 534"/>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79" name="Text Box 535"/>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Информация на выходе</w:t>
                                          </w:r>
                                        </w:p>
                                      </w:txbxContent>
                                    </wps:txbx>
                                    <wps:bodyPr rot="0" vert="horz" wrap="square" lIns="91440" tIns="45720" rIns="91440" bIns="45720" anchor="t" anchorCtr="0" upright="1">
                                      <a:noAutofit/>
                                    </wps:bodyPr>
                                  </wps:wsp>
                                </wpg:grpSp>
                                <wps:wsp>
                                  <wps:cNvPr id="580" name="Line 53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581" name="Group 537"/>
                                <wpg:cNvGrpSpPr>
                                  <a:grpSpLocks/>
                                </wpg:cNvGrpSpPr>
                                <wpg:grpSpPr bwMode="auto">
                                  <a:xfrm>
                                    <a:off x="1496" y="11566"/>
                                    <a:ext cx="3870" cy="1408"/>
                                    <a:chOff x="1496" y="11566"/>
                                    <a:chExt cx="3870" cy="1408"/>
                                  </a:xfrm>
                                </wpg:grpSpPr>
                                <wps:wsp>
                                  <wps:cNvPr id="582" name="Line 538"/>
                                  <wps:cNvCnPr/>
                                  <wps:spPr bwMode="auto">
                                    <a:xfrm>
                                      <a:off x="3026" y="12065"/>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3" name="Text Box 539"/>
                                  <wps:cNvSpPr txBox="1">
                                    <a:spLocks noChangeArrowheads="1"/>
                                  </wps:cNvSpPr>
                                  <wps:spPr bwMode="auto">
                                    <a:xfrm>
                                      <a:off x="3296" y="11566"/>
                                      <a:ext cx="2070" cy="1408"/>
                                    </a:xfrm>
                                    <a:prstGeom prst="rect">
                                      <a:avLst/>
                                    </a:prstGeom>
                                    <a:solidFill>
                                      <a:srgbClr val="FFFFFF"/>
                                    </a:solidFill>
                                    <a:ln w="9525">
                                      <a:solidFill>
                                        <a:srgbClr val="000000"/>
                                      </a:solidFill>
                                      <a:miter lim="800000"/>
                                      <a:headEnd/>
                                      <a:tailEnd/>
                                    </a:ln>
                                  </wps:spPr>
                                  <wps:txbx>
                                    <w:txbxContent>
                                      <w:p w:rsidR="001D3720" w:rsidRDefault="001D3720" w:rsidP="001D3720">
                                        <w:pPr>
                                          <w:pBdr>
                                            <w:bottom w:val="single" w:sz="12" w:space="1" w:color="auto"/>
                                          </w:pBdr>
                                          <w:ind w:firstLine="0"/>
                                          <w:jc w:val="center"/>
                                        </w:pPr>
                                        <w:r>
                                          <w:t>2. Следующая</w:t>
                                        </w:r>
                                        <w:r>
                                          <w:br/>
                                          <w:t>операция</w:t>
                                        </w:r>
                                      </w:p>
                                      <w:p w:rsidR="001D3720" w:rsidRDefault="001D3720" w:rsidP="001D3720">
                                        <w:pPr>
                                          <w:ind w:firstLine="0"/>
                                          <w:jc w:val="center"/>
                                        </w:pPr>
                                        <w:r>
                                          <w:t>Указать ответственного и исполнителя операции</w:t>
                                        </w:r>
                                      </w:p>
                                    </w:txbxContent>
                                  </wps:txbx>
                                  <wps:bodyPr rot="0" vert="horz" wrap="square" lIns="91440" tIns="45720" rIns="91440" bIns="45720" anchor="t" anchorCtr="0" upright="1">
                                    <a:noAutofit/>
                                  </wps:bodyPr>
                                </wps:wsp>
                                <wpg:grpSp>
                                  <wpg:cNvPr id="584" name="Group 540"/>
                                  <wpg:cNvGrpSpPr>
                                    <a:grpSpLocks/>
                                  </wpg:cNvGrpSpPr>
                                  <wpg:grpSpPr bwMode="auto">
                                    <a:xfrm>
                                      <a:off x="1496" y="11566"/>
                                      <a:ext cx="1530" cy="1248"/>
                                      <a:chOff x="1496" y="11566"/>
                                      <a:chExt cx="1530" cy="1248"/>
                                    </a:xfrm>
                                  </wpg:grpSpPr>
                                  <wps:wsp>
                                    <wps:cNvPr id="585" name="AutoShape 541"/>
                                    <wps:cNvSpPr>
                                      <a:spLocks noChangeArrowheads="1"/>
                                    </wps:cNvSpPr>
                                    <wps:spPr bwMode="auto">
                                      <a:xfrm>
                                        <a:off x="1496" y="11566"/>
                                        <a:ext cx="1530" cy="12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6" name="Text Box 542"/>
                                    <wps:cNvSpPr txBox="1">
                                      <a:spLocks noChangeArrowheads="1"/>
                                    </wps:cNvSpPr>
                                    <wps:spPr bwMode="auto">
                                      <a:xfrm>
                                        <a:off x="1496" y="11566"/>
                                        <a:ext cx="1440" cy="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Информация на входе</w:t>
                                          </w:r>
                                        </w:p>
                                      </w:txbxContent>
                                    </wps:txbx>
                                    <wps:bodyPr rot="0" vert="horz" wrap="square" lIns="91440" tIns="45720" rIns="91440" bIns="45720" anchor="t" anchorCtr="0" upright="1">
                                      <a:noAutofit/>
                                    </wps:bodyPr>
                                  </wps:wsp>
                                </wpg:grpSp>
                              </wpg:grpSp>
                            </wpg:grpSp>
                            <wpg:grpSp>
                              <wpg:cNvPr id="587" name="Group 543"/>
                              <wpg:cNvGrpSpPr>
                                <a:grpSpLocks/>
                              </wpg:cNvGrpSpPr>
                              <wpg:grpSpPr bwMode="auto">
                                <a:xfrm>
                                  <a:off x="3566" y="13311"/>
                                  <a:ext cx="1440" cy="374"/>
                                  <a:chOff x="3566" y="7079"/>
                                  <a:chExt cx="1440" cy="374"/>
                                </a:xfrm>
                              </wpg:grpSpPr>
                              <wps:wsp>
                                <wps:cNvPr id="588" name="AutoShape 54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9" name="Text Box 54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jc w:val="center"/>
                                      </w:pPr>
                                      <w:r>
                                        <w:t>Конец</w:t>
                                      </w:r>
                                    </w:p>
                                  </w:txbxContent>
                                </wps:txbx>
                                <wps:bodyPr rot="0" vert="horz" wrap="square" lIns="91440" tIns="45720" rIns="91440" bIns="45720" anchor="t" anchorCtr="0" upright="1">
                                  <a:noAutofit/>
                                </wps:bodyPr>
                              </wps:wsp>
                            </wpg:grpSp>
                          </wpg:grpSp>
                        </wpg:grpSp>
                      </wpg:wgp>
                      <wps:wsp>
                        <wps:cNvPr id="591" name="Line 547"/>
                        <wps:cNvCnPr/>
                        <wps:spPr bwMode="auto">
                          <a:xfrm flipH="1" flipV="1">
                            <a:off x="3457576" y="1295228"/>
                            <a:ext cx="846" cy="158132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anchor>
            </w:drawing>
          </mc:Choice>
          <mc:Fallback>
            <w:pict>
              <v:group id="Полотно 487" o:spid="_x0000_s1222" editas="canvas" style="position:absolute;left:0;text-align:left;margin-left:0;margin-top:5.45pt;width:492pt;height:448.25pt;z-index:-251657216;mso-position-horizontal:left;mso-position-horizontal-relative:margin;mso-position-vertical-relative:text" coordsize="62484,5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">
                <v:shape id="_x0000_s1223" type="#_x0000_t75" style="position:absolute;width:62484;height:56927;visibility:visible;mso-wrap-style:square">
                  <v:fill o:detectmouseclick="t"/>
                  <v:path o:connecttype="none"/>
                </v:shape>
                <v:line id="Line 489" o:spid="_x0000_s1224" style="position:absolute;visibility:visible;mso-wrap-style:square" from="23622,34159" to="23672,38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58U8IAAADcAAAADwAAAGRycy9kb3ducmV2LnhtbERPy2oCMRTdF/yHcAV3NaNQH6NRxKHg&#10;ohbU0vV1cjsZOrkZJnFM/94shC4P573eRtuInjpfO1YwGWcgiEuna64UfF3eXxcgfEDW2DgmBX/k&#10;YbsZvKwx1+7OJ+rPoRIphH2OCkwIbS6lLw1Z9GPXEifux3UWQ4JdJXWH9xRuGznNspm0WHNqMNjS&#10;3lD5e75ZBXNTnORcFh+Xz6KvJ8t4jN/XpVKjYdytQASK4V/8dB+0grcszU9n0hGQm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U58U8IAAADcAAAADwAAAAAAAAAAAAAA&#10;AAChAgAAZHJzL2Rvd25yZXYueG1sUEsFBgAAAAAEAAQA+QAAAJADAAAAAA==&#10;">
                  <v:stroke endarrow="block"/>
                </v:line>
                <v:line id="Line 490" o:spid="_x0000_s1225" style="position:absolute;visibility:visible;mso-wrap-style:square" from="32766,42430" to="34290,4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oJXMYAAADcAAAADwAAAGRycy9kb3ducmV2LnhtbESPQWvCQBSE7wX/w/IKvdWNlgZJXUVa&#10;BPUgagvt8Zl9TVKzb8PumqT/3hUEj8PMfMNM572pRUvOV5YVjIYJCOLc6ooLBV+fy+cJCB+QNdaW&#10;ScE/eZjPBg9TzLTteE/tIRQiQthnqKAMocmk9HlJBv3QNsTR+7XOYIjSFVI77CLc1HKcJKk0WHFc&#10;KLGh95Ly0+FsFGxfdmm7WG9W/fc6PeYf++PPX+eUenrsF28gAvXhHr61V1rBazKC65l4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6CVzGAAAA3AAAAA8AAAAAAAAA&#10;AAAAAAAAoQIAAGRycy9kb3ducmV2LnhtbFBLBQYAAAAABAAEAPkAAACUAwAAAAA=&#10;"/>
                <v:group id="Group 491" o:spid="_x0000_s1226" style="position:absolute;top:1704;width:61722;height:54852" coordorigin="1496,7079" coordsize="7290,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9UNqcYAAADcAAAADwAAAGRycy9kb3ducmV2LnhtbESPQWvCQBSE74X+h+UV&#10;ems2sVgkdQ1BVHoQoUaQ3h7ZZxLMvg3ZNYn/visUehxm5htmmU2mFQP1rrGsIIliEMSl1Q1XCk7F&#10;9m0Bwnlkja1lUnAnB9nq+WmJqbYjf9Nw9JUIEHYpKqi971IpXVmTQRfZjjh4F9sb9EH2ldQ9jgFu&#10;WjmL4w9psOGwUGNH65rK6/FmFOxGHPP3ZDPsr5f1/aeYH877hJR6fZnyTxCeJv8f/mt/aQXzeAa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1Q2pxgAAANwA&#10;AAAPAAAAAAAAAAAAAAAAAKoCAABkcnMvZG93bnJldi54bWxQSwUGAAAAAAQABAD6AAAAnQMAAAAA&#10;">
                  <v:group id="Group 492" o:spid="_x0000_s1227" style="position:absolute;left:5096;top:9815;width:2160;height:1254" coordorigin="5096,9815" coordsize="2160,1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oMsYAAADcAAAADwAAAGRycy9kb3ducmV2LnhtbESPQWvCQBSE74X+h+UV&#10;vDWbKBZJXUMQKx6kUCNIb4/sMwlm34bsNon/3i0Uehxm5htmnU2mFQP1rrGsIIliEMSl1Q1XCs7F&#10;x+sKhPPIGlvLpOBODrLN89MaU21H/qLh5CsRIOxSVFB736VSurImgy6yHXHwrrY36IPsK6l7HAPc&#10;tHIex2/SYMNhocaOtjWVt9OPUbAfccwXyW443q7b+3ex/LwcE1Jq9jLl7yA8Tf4//Nc+aAXLeAG/&#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magyxgAAANwA&#10;AAAPAAAAAAAAAAAAAAAAAKoCAABkcnMvZG93bnJldi54bWxQSwUGAAAAAAQABAD6AAAAnQMAAAAA&#10;">
                    <v:shape id="Text Box 493" o:spid="_x0000_s1228" type="#_x0000_t202" style="position:absolute;left:5096;top:9821;width:63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S1+sMA&#10;AADcAAAADwAAAGRycy9kb3ducmV2LnhtbESPT4vCMBTE7wt+h/CEva2JootWo4gi7ElZ/4G3R/Ns&#10;i81LaaKt394sLHgcZuY3zGzR2lI8qPaFYw39ngJBnDpTcKbheNh8jUH4gGywdEwanuRhMe98zDAx&#10;ruFfeuxDJiKEfYIa8hCqREqf5mTR91xFHL2rqy2GKOtMmhqbCLelHCj1LS0WHBdyrGiVU3rb362G&#10;0/Z6OQ/VLlvbUdW4Vkm2E6n1Z7ddTkEEasM7/N/+MRpGagh/Z+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S1+sMAAADcAAAADwAAAAAAAAAAAAAAAACYAgAAZHJzL2Rv&#10;d25yZXYueG1sUEsFBgAAAAAEAAQA9QAAAIgDAAAAAA==&#10;" filled="f" stroked="f">
                      <v:textbox>
                        <w:txbxContent>
                          <w:p w:rsidR="001D3720" w:rsidRDefault="001D3720" w:rsidP="001D3720">
                            <w:r>
                              <w:t>нет</w:t>
                            </w:r>
                          </w:p>
                        </w:txbxContent>
                      </v:textbox>
                    </v:shape>
                    <v:group id="Group 494" o:spid="_x0000_s1229" style="position:absolute;left:5130;top:9815;width:2126;height:1254" coordorigin="5130,9815" coordsize="2126,1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8ld3FAAAA3AAA&#10;AA8AAAAAAAAAAAAAAAAAqgIAAGRycy9kb3ducmV2LnhtbFBLBQYAAAAABAAEAPoAAACcAwAAAAA=&#10;">
                      <v:group id="Group 495" o:spid="_x0000_s1230" style="position:absolute;left:5130;top:9815;width:2126;height:1254" coordorigin="5040,9815" coordsize="2126,1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O4LqsQAAADcAAAA&#10;DwAAAAAAAAAAAAAAAACqAgAAZHJzL2Rvd25yZXYueG1sUEsFBgAAAAAEAAQA+gAAAJsDAAAAAA==&#10;">
                        <v:shape id="AutoShape 496" o:spid="_x0000_s1231" type="#_x0000_t114" style="position:absolute;left:5546;top:9821;width:1620;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d22McA&#10;AADcAAAADwAAAGRycy9kb3ducmV2LnhtbESPQUvDQBSE74L/YXmCN7tpwdbGbIpUir1UamyL3h7Z&#10;ZzaYfZtm1zb113cLgsdhZr5hsllvG3GgzteOFQwHCQji0umaKwWb98XdAwgfkDU2jknBiTzM8uur&#10;DFPtjvxGhyJUIkLYp6jAhNCmUvrSkEU/cC1x9L5cZzFE2VVSd3iMcNvIUZKMpcWa44LBluaGyu/i&#10;xyr4WBW7teHP/aJ5nU62fs/Pw98XpW5v+qdHEIH68B/+ay+1gvtkApcz8QjI/Aw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93dtjHAAAA3AAAAA8AAAAAAAAAAAAAAAAAmAIAAGRy&#10;cy9kb3ducmV2LnhtbFBLBQYAAAAABAAEAPUAAACMAwAAAAA=&#10;" stroked="f"/>
                        <v:shape id="Text Box 497" o:spid="_x0000_s1232" type="#_x0000_t202" style="position:absolute;left:5040;top:9815;width:14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8AA&#10;AADcAAAADwAAAGRycy9kb3ducmV2LnhtbERPTYvCMBC9C/sfwix402RFZbcaZVEET4p1V/A2NGNb&#10;bCalibb+e3MQPD7e93zZ2UrcqfGlYw1fQwWCOHOm5FzD33Ez+AbhA7LByjFpeJCH5eKjN8fEuJYP&#10;dE9DLmII+wQ1FCHUiZQ+K8iiH7qaOHIX11gMETa5NA22MdxWcqTUVFosOTYUWNOqoOya3qyG/93l&#10;fBqrfb62k7p1nZJsf6TW/c/udwYiUBfe4pd7azRMVFwb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m//8AAAADcAAAADwAAAAAAAAAAAAAAAACYAgAAZHJzL2Rvd25y&#10;ZXYueG1sUEsFBgAAAAAEAAQA9QAAAIUDAAAAAA==&#10;" filled="f" stroked="f">
                          <v:textbox>
                            <w:txbxContent>
                              <w:p w:rsidR="001D3720" w:rsidRPr="00A706AE" w:rsidRDefault="001D3720" w:rsidP="001D3720">
                                <w:r>
                                  <w:t>Нет</w:t>
                                </w:r>
                              </w:p>
                            </w:txbxContent>
                          </v:textbox>
                        </v:shape>
                      </v:group>
                      <v:line id="Line 498" o:spid="_x0000_s1233" style="position:absolute;visibility:visible;mso-wrap-style:square" from="5355,10377" to="5625,10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TVzsUAAADcAAAADwAAAGRycy9kb3ducmV2LnhtbESPzWrDMBCE74W8g9hAb42cQprYiRJK&#10;TaCHppAfct5YW8vUWhlLddS3rwKFHIeZ+YZZbaJtxUC9bxwrmE4yEMSV0w3XCk7H7dMChA/IGlvH&#10;pOCXPGzWo4cVFtpdeU/DIdQiQdgXqMCE0BVS+sqQRT9xHXHyvlxvMSTZ11L3eE1w28rnLHuRFhtO&#10;CwY7ejNUfR9+rIK5KfdyLsuP42c5NNM87uL5kiv1OI6vSxCBYriH/9vvWsEsy+F2Jh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HTVzsUAAADcAAAADwAAAAAAAAAA&#10;AAAAAAChAgAAZHJzL2Rvd25yZXYueG1sUEsFBgAAAAAEAAQA+QAAAJMDAAAAAA==&#10;">
                        <v:stroke endarrow="block"/>
                      </v:line>
                    </v:group>
                  </v:group>
                  <v:group id="Group 499" o:spid="_x0000_s1234" style="position:absolute;left:1496;top:7079;width:7290;height:6606" coordorigin="1496,7079" coordsize="7290,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gmMIAAADcAAAADwAAAGRycy9kb3ducmV2LnhtbERPy4rCMBTdC/5DuII7&#10;TTuDIh1TERkHFyKoA8PsLs3tA5ub0sS2/r1ZCC4P573eDKYWHbWusqwgnkcgiDOrKy4U/F73sxUI&#10;55E11pZJwYMcbNLxaI2Jtj2fqbv4QoQQdgkqKL1vEildVpJBN7cNceBy2xr0AbaF1C32IdzU8iOK&#10;ltJgxaGhxIZ2JWW3y90o+Omx337G393xlu8e/9fF6e8Yk1LTybD9AuFp8G/xy33QCh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WSoJjCAAAA3AAAAA8A&#10;AAAAAAAAAAAAAAAAqgIAAGRycy9kb3ducmV2LnhtbFBLBQYAAAAABAAEAPoAAACZAwAAAAA=&#10;">
                    <v:line id="Line 500" o:spid="_x0000_s1235" style="position:absolute;visibility:visible;mso-wrap-style:square" from="4286,9198" to="4292,9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tPFcUAAADcAAAADwAAAGRycy9kb3ducmV2LnhtbESPQWsCMRSE70L/Q3gFb5rdgrVujSIu&#10;ggcrqKXn183rZunmZdmka/z3TUHocZiZb5jlOtpWDNT7xrGCfJqBIK6cbrhW8H7ZTV5A+ICssXVM&#10;Cm7kYb16GC2x0O7KJxrOoRYJwr5ABSaErpDSV4Ys+qnriJP35XqLIcm+lrrHa4LbVj5l2bO02HBa&#10;MNjR1lD1ff6xCuamPMm5LA+XYzk0+SK+xY/PhVLjx7h5BREohv/wvb3XCmZ5Dn9n0h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9tPFcUAAADcAAAADwAAAAAAAAAA&#10;AAAAAAChAgAAZHJzL2Rvd25yZXYueG1sUEsFBgAAAAAEAAQA+QAAAJMDAAAAAA==&#10;">
                      <v:stroke endarrow="block"/>
                    </v:line>
                    <v:group id="Group 501" o:spid="_x0000_s1236" style="position:absolute;left:1496;top:7079;width:7290;height:2265" coordorigin="1496,7079" coordsize="7290,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qJhsUAAADcAAAADwAAAGRycy9kb3ducmV2LnhtbESPQYvCMBSE78L+h/CE&#10;vWnaXZWlGkXEXTyIoC6It0fzbIvNS2liW/+9EQSPw8x8w8wWnSlFQ7UrLCuIhxEI4tTqgjMF/8ff&#10;wQ8I55E1lpZJwZ0cLOYfvRkm2ra8p+bgMxEg7BJUkHtfJVK6NCeDbmgr4uBdbG3QB1lnUtfYBrgp&#10;5VcUTaTBgsNCjhWtckqvh5tR8Ndiu/yO1832elndz8fx7rSNSanPfrecgvDU+Xf41d5oBePR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kaiYbFAAAA3AAA&#10;AA8AAAAAAAAAAAAAAAAAqgIAAGRycy9kb3ducmV2LnhtbFBLBQYAAAAABAAEAPoAAACcAwAAAAA=&#10;">
                      <v:group id="Group 502" o:spid="_x0000_s1237" style="position:absolute;left:1496;top:7951;width:1530;height:1247" coordorigin="1496,7951" coordsize="153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YsHcUAAADcAAAADwAAAGRycy9kb3ducmV2LnhtbESPT2vCQBTE7wW/w/KE&#10;3uomthGJriKi4kEK/gHx9sg+k2D2bciuSfz23UKhx2FmfsPMl72pREuNKy0riEcRCOLM6pJzBZfz&#10;9mMKwnlkjZVlUvAiB8vF4G2OqbYdH6k9+VwECLsUFRTe16mULivIoBvZmjh4d9sY9EE2udQNdgFu&#10;KjmOook0WHJYKLCmdUHZ4/Q0CnYddqvPeNMeHvf163ZOvq+HmJR6H/arGQhPvf8P/7X3WkHyl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WLB3FAAAA3AAA&#10;AA8AAAAAAAAAAAAAAAAAqgIAAGRycy9kb3ducmV2LnhtbFBLBQYAAAAABAAEAPoAAACcAwAAAAA=&#10;">
                        <v:shape id="AutoShape 503" o:spid="_x0000_s1238" type="#_x0000_t114" style="position:absolute;left:1496;top:7951;width:1530;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8qpscA&#10;AADcAAAADwAAAGRycy9kb3ducmV2LnhtbESPQWvCQBSE7wX/w/KE3pqNEtMSXUUFocWLppbW22v2&#10;NQlm34bsVuO/dwtCj8PMfMPMFr1pxJk6V1tWMIpiEMSF1TWXCg7vm6cXEM4ja2wsk4IrOVjMBw8z&#10;zLS98J7OuS9FgLDLUEHlfZtJ6YqKDLrItsTB+7GdQR9kV0rd4SXATSPHcZxKgzWHhQpbWldUnPJf&#10;oyB/3n++rb5GfZok7XH58d0ctruNUo/DfjkF4an3/+F7+1UrmCQp/J0JR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PKqbHAAAA3AAAAA8AAAAAAAAAAAAAAAAAmAIAAGRy&#10;cy9kb3ducmV2LnhtbFBLBQYAAAAABAAEAPUAAACMAwAAAAA=&#10;"/>
                        <v:shape id="Text Box 504" o:spid="_x0000_s1239" type="#_x0000_t202" style="position:absolute;left:1496;top:7986;width:1440;height: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ySTcQA&#10;AADcAAAADwAAAGRycy9kb3ducmV2LnhtbESPQWvCQBSE7wX/w/KE3nRX0Wqjq4gieGoxrQVvj+wz&#10;CWbfhuzWxH/vFoQeh5n5hlmuO1uJGzW+dKxhNFQgiDNnSs41fH/tB3MQPiAbrByThjt5WK96L0tM&#10;jGv5SLc05CJC2CeooQihTqT0WUEW/dDVxNG7uMZiiLLJpWmwjXBbybFSb9JiyXGhwJq2BWXX9Ndq&#10;OH1czj8T9Znv7LRuXack23ep9Wu/2yxABOrCf/jZPhgN08kM/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ckk3EAAAA3AAAAA8AAAAAAAAAAAAAAAAAmAIAAGRycy9k&#10;b3ducmV2LnhtbFBLBQYAAAAABAAEAPUAAACJAwAAAAA=&#10;" filled="f" stroked="f">
                          <v:textbox>
                            <w:txbxContent>
                              <w:p w:rsidR="001D3720" w:rsidRDefault="001D3720" w:rsidP="001D3720">
                                <w:pPr>
                                  <w:ind w:firstLine="0"/>
                                  <w:jc w:val="center"/>
                                </w:pPr>
                                <w:r>
                                  <w:t>Информация на входе</w:t>
                                </w:r>
                              </w:p>
                            </w:txbxContent>
                          </v:textbox>
                        </v:shape>
                      </v:group>
                      <v:group id="Group 505" o:spid="_x0000_s1240" style="position:absolute;left:3026;top:7079;width:5760;height:2265" coordorigin="3026,7079" coordsize="5760,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smGMYAAADcAAAADwAAAGRycy9kb3ducmV2LnhtbESPQWvCQBSE7wX/w/IE&#10;b3UTNWKjq4jY0kMoVAult0f2mQSzb0N2TeK/dwuFHoeZ+YbZ7AZTi45aV1lWEE8jEMS51RUXCr7O&#10;r88rEM4ja6wtk4I7OdhtR08bTLXt+ZO6ky9EgLBLUUHpfZNK6fKSDLqpbYiDd7GtQR9kW0jdYh/g&#10;ppazKFpKgxWHhRIbOpSUX083o+Ctx34/j49ddr0c7j/n5OM7i0mpyXjYr0F4Gvx/+K/9rhUki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GyYYxgAAANwA&#10;AAAPAAAAAAAAAAAAAAAAAKoCAABkcnMvZG93bnJldi54bWxQSwUGAAAAAAQABAD6AAAAnQMAAAAA&#10;">
                        <v:line id="Line 506" o:spid="_x0000_s1241" style="position:absolute;visibility:visible;mso-wrap-style:square" from="3026,8450" to="3296,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WD2sQAAADcAAAADwAAAGRycy9kb3ducmV2LnhtbERPy2rCQBTdC/7DcIXudFKLQVJHkUpB&#10;u5D6AF1eM7dJ2sydMDNN0r93FgWXh/NerHpTi5acrywreJ4kIIhzqysuFJxP7+M5CB+QNdaWScEf&#10;eVgth4MFZtp2fKD2GAoRQ9hnqKAMocmk9HlJBv3ENsSR+7LOYIjQFVI77GK4qeU0SVJpsOLYUGJD&#10;byXlP8dfo2D/8pm2693Htr/s0lu+Odyu351T6mnUr19BBOrDQ/zv3moFs1mcH8/EI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xYPaxAAAANwAAAAPAAAAAAAAAAAA&#10;AAAAAKECAABkcnMvZG93bnJldi54bWxQSwUGAAAAAAQABAD5AAAAkgMAAAAA&#10;"/>
                        <v:group id="Group 507" o:spid="_x0000_s1242" style="position:absolute;left:3206;top:7079;width:2234;height:2265" coordorigin="3206,7079" coordsize="2234,2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S8w8QAAADcAAAADwAAAGRycy9kb3ducmV2LnhtbESPQYvCMBSE7wv7H8Jb&#10;8LamVSpL1ygiq3gQQV0Qb4/m2Rabl9LEtv57Iwgeh5n5hpnOe1OJlhpXWlYQDyMQxJnVJecK/o+r&#10;7x8QziNrrCyTgjs5mM8+P6aYatvxntqDz0WAsEtRQeF9nUrpsoIMuqGtiYN3sY1BH2STS91gF+Cm&#10;kqMomkiDJYeFAmtaFpRdDzejYN1htxjHf+32elnez8dkd9rGpNTgq1/8gvDU+3f41d5oBUkSw/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LS8w8QAAADcAAAA&#10;DwAAAAAAAAAAAAAAAACqAgAAZHJzL2Rvd25yZXYueG1sUEsFBgAAAAAEAAQA+gAAAJsDAAAAAA==&#10;">
                          <v:shape id="Text Box 508" o:spid="_x0000_s1243" type="#_x0000_t202" style="position:absolute;left:3206;top:7951;width:2234;height:1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KEzsYA&#10;AADcAAAADwAAAGRycy9kb3ducmV2LnhtbESPW2sCMRSE34X+h3CEvohma+ulq1GKUNG3esG+HjbH&#10;3aWbk20S1/XfG6HQx2FmvmHmy9ZUoiHnS8sKXgYJCOLM6pJzBcfDZ38KwgdkjZVlUnAjD8vFU2eO&#10;qbZX3lGzD7mIEPYpKihCqFMpfVaQQT+wNXH0ztYZDFG6XGqH1wg3lRwmyVgaLDkuFFjTqqDsZ38x&#10;CqZvm+bbb1+/Ttn4XL2H3qRZ/zqlnrvtxwxEoDb8h//aG61gNBrC40w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KEzsYAAADcAAAADwAAAAAAAAAAAAAAAACYAgAAZHJz&#10;L2Rvd25yZXYueG1sUEsFBgAAAAAEAAQA9QAAAIsDAAAAAA==&#10;">
                            <v:textbox>
                              <w:txbxContent>
                                <w:p w:rsidR="001D3720" w:rsidRDefault="001D3720" w:rsidP="001D3720">
                                  <w:pPr>
                                    <w:pBdr>
                                      <w:bottom w:val="single" w:sz="12" w:space="1" w:color="auto"/>
                                    </w:pBdr>
                                  </w:pPr>
                                  <w:r>
                                    <w:t>1. Операция</w:t>
                                  </w:r>
                                </w:p>
                                <w:p w:rsidR="001D3720" w:rsidRDefault="001D3720" w:rsidP="001D3720">
                                  <w:pPr>
                                    <w:ind w:firstLine="0"/>
                                    <w:jc w:val="center"/>
                                  </w:pPr>
                                  <w:r>
                                    <w:t>Указать ответственного и исполнителя операции</w:t>
                                  </w:r>
                                </w:p>
                              </w:txbxContent>
                            </v:textbox>
                          </v:shape>
                          <v:line id="Line 509" o:spid="_x0000_s1244" style="position:absolute;visibility:visible;mso-wrap-style:square" from="4286,7453" to="4286,7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OcUAAADcAAAADwAAAGRycy9kb3ducmV2LnhtbESPT2sCMRTE7wW/Q3iCt5pVserWKOJS&#10;6MEW/EPPr5vXzeLmZdmka/rtTaHQ4zAzv2HW22gb0VPna8cKJuMMBHHpdM2Vgsv55XEJwgdkjY1j&#10;UvBDHrabwcMac+1ufKT+FCqRIOxzVGBCaHMpfWnIoh+7ljh5X66zGJLsKqk7vCW4beQ0y56kxZrT&#10;gsGW9obK6+nbKliY4igXsjic34u+nqziW/z4XCk1GsbdM4hAMfyH/9qvWsF8PoPfM+kIyM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OcUAAADcAAAADwAAAAAAAAAA&#10;AAAAAAChAgAAZHJzL2Rvd25yZXYueG1sUEsFBgAAAAAEAAQA+QAAAJMDAAAAAA==&#10;">
                            <v:stroke endarrow="block"/>
                          </v:line>
                          <v:group id="Group 510" o:spid="_x0000_s1245" style="position:absolute;left:3566;top:7079;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fW8UAAADcAAAADwAAAGRycy9kb3ducmV2LnhtbESPT2vCQBTE7wW/w/KE&#10;3uomthGJriKi4kEK/gHx9sg+k2D2bciuSfz23UKhx2FmfsPMl72pREuNKy0riEcRCOLM6pJzBZfz&#10;9mMKwnlkjZVlUvAiB8vF4G2OqbYdH6k9+VwECLsUFRTe16mULivIoBvZmjh4d9sY9EE2udQNdgFu&#10;KjmOook0WHJYKLCmdUHZ4/Q0CnYddqvPeNMeHvf163ZOvq+HmJR6H/arGQhPvf8P/7X3WkGSfMH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DH1vFAAAA3AAA&#10;AA8AAAAAAAAAAAAAAAAAqgIAAGRycy9kb3ducmV2LnhtbFBLBQYAAAAABAAEAPoAAACcAwAAAAA=&#10;">
                            <v:shape id="AutoShape 511" o:spid="_x0000_s1246"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1pgsUA&#10;AADcAAAADwAAAGRycy9kb3ducmV2LnhtbESPQWvCQBSE74L/YXlCb7rREqupq4jS4qGXpkKvz+xr&#10;Nph9G7JrTPvr3YLgcZiZb5jVpre16Kj1lWMF00kCgrhwuuJSwfHrbbwA4QOyxtoxKfglD5v1cLDC&#10;TLsrf1KXh1JECPsMFZgQmkxKXxiy6CeuIY7ej2sthijbUuoWrxFuazlLkrm0WHFcMNjQzlBxzi9W&#10;Qf/xd1pe3qdFHsxi/vL93O23R6nU06jfvoII1IdH+N4+aAVpmsL/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mCxQAAANwAAAAPAAAAAAAAAAAAAAAAAJgCAABkcnMv&#10;ZG93bnJldi54bWxQSwUGAAAAAAQABAD1AAAAigMAAAAA&#10;"/>
                            <v:shape id="Text Box 512" o:spid="_x0000_s1247"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hC8QA&#10;AADcAAAADwAAAGRycy9kb3ducmV2LnhtbESPQWvCQBSE7wX/w/KE3prdlkZqdBPEUuhJ0baCt0f2&#10;mYRm34bs1qT/3hUEj8PMfMMsi9G24ky9bxxreE4UCOLSmYYrDd9fH09vIHxANtg6Jg3/5KHIJw9L&#10;zIwbeEfnfahEhLDPUEMdQpdJ6cuaLPrEdcTRO7neYoiyr6TpcYhw28oXpWbSYsNxocaO1jWVv/s/&#10;q+FnczoeXtW2erdpN7hRSbZzqfXjdFwtQAQawz18a38aDWk6g+uZeAR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JoQvEAAAA3AAAAA8AAAAAAAAAAAAAAAAAmAIAAGRycy9k&#10;b3ducmV2LnhtbFBLBQYAAAAABAAEAPUAAACJAwAAAAA=&#10;" filled="f" stroked="f">
                              <v:textbox>
                                <w:txbxContent>
                                  <w:p w:rsidR="001D3720" w:rsidRDefault="001D3720" w:rsidP="001D3720">
                                    <w:pPr>
                                      <w:ind w:firstLine="0"/>
                                      <w:jc w:val="center"/>
                                    </w:pPr>
                                    <w:r>
                                      <w:t>Начало</w:t>
                                    </w:r>
                                  </w:p>
                                </w:txbxContent>
                              </v:textbox>
                            </v:shape>
                          </v:group>
                        </v:group>
                        <v:group id="Group 513" o:spid="_x0000_s1248" style="position:absolute;left:5366;top:7952;width:3420;height:1247" coordorigin="5366,7952" coordsize="3420,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BGBLMUAAADcAAAADwAAAGRycy9kb3ducmV2LnhtbESPT2vCQBTE7wW/w/KE&#10;3uomllSJriKi4kEK/gHx9sg+k2D2bciuSfz23UKhx2FmfsPMl72pREuNKy0riEcRCOLM6pJzBZfz&#10;9mMKwnlkjZVlUvAiB8vF4G2OqbYdH6k9+VwECLsUFRTe16mULivIoBvZmjh4d9sY9EE2udQNdgFu&#10;KjmOoi9psOSwUGBN64Kyx+lpFOw67Faf8aY9PO7r1+2cfF8PMSn1PuxXMxCeev8f/mvvtYIkmc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RgSzFAAAA3AAA&#10;AA8AAAAAAAAAAAAAAAAAqgIAAGRycy9kb3ducmV2LnhtbFBLBQYAAAAABAAEAPoAAACcAwAAAAA=&#10;">
                          <v:line id="Line 514" o:spid="_x0000_s1249" style="position:absolute;visibility:visible;mso-wrap-style:square" from="7211,8451" to="7473,84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DfyMIAAADcAAAADwAAAGRycy9kb3ducmV2LnhtbERPTWvCQBC9C/0PyxR6040FRVNXkYLg&#10;wVqMpechOyap2dm4u43pv+8cCj0+3vdqM7hW9RRi49nAdJKBIi69bbgy8HHejRegYkK22HomAz8U&#10;YbN+GK0wt/7OJ+qLVCkJ4ZijgTqlLtc6ljU5jBPfEQt38cFhEhgqbQPeJdy1+jnL5tphw9JQY0ev&#10;NZXX4ttJb1kdwu3z6zrsL2+H3Y375fH8bszT47B9AZVoSP/iP/feGpjNZK2ckSOg1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WDfyMIAAADcAAAADwAAAAAAAAAAAAAA&#10;AAChAgAAZHJzL2Rvd25yZXYueG1sUEsFBgAAAAAEAAQA+QAAAJADAAAAAA==&#10;">
                            <v:stroke dashstyle="dash"/>
                          </v:line>
                          <v:shape id="AutoShape 515" o:spid="_x0000_s1250" type="#_x0000_t85" style="position:absolute;left:7474;top:7952;width:87;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yGvMMA&#10;AADcAAAADwAAAGRycy9kb3ducmV2LnhtbESPQWsCMRSE7wX/Q3hCbzWroNStUUQRLD1pa6G3x+Z1&#10;s7h5WTdP3frrTaHQ4zAz3zCzRedrdaE2VoENDAcZKOIi2IpLAx/vm6dnUFGQLdaBycAPRVjMew8z&#10;zG248o4ueylVgnDM0YATaXKtY+HIYxyEhjh536H1KEm2pbYtXhPc13qUZRPtseK04LChlaPiuD97&#10;A8VBbp8U3vSanGSr0emLRb8a89jvli+ghDr5D/+1t9bAeDyF3zPpCO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yGvMMAAADcAAAADwAAAAAAAAAAAAAAAACYAgAAZHJzL2Rv&#10;d25yZXYueG1sUEsFBgAAAAAEAAQA9QAAAIgDAAAAAA==&#10;"/>
                          <v:rect id="Rectangle 516" o:spid="_x0000_s1251" style="position:absolute;left:7648;top:7952;width:1138;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82K8IA&#10;AADcAAAADwAAAGRycy9kb3ducmV2LnhtbERPPW/CMBDdK/EfrEPqVhyoQG2IgxAoFR0hLN2u8ZGk&#10;jc+R7UDaX18PlRif3ne2GU0nruR8a1nBfJaAIK6sbrlWcC6LpxcQPiBr7CyTgh/ysMknDxmm2t74&#10;SNdTqEUMYZ+igiaEPpXSVw0Z9DPbE0fuYp3BEKGrpXZ4i+Gmk4skWUmDLceGBnvaNVR9nwaj4LNd&#10;nPH3WL4l5rV4Du9j+TV87JV6nI7bNYhAY7iL/90HrWC5ivPjmXgEZ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YrwgAAANwAAAAPAAAAAAAAAAAAAAAAAJgCAABkcnMvZG93&#10;bnJldi54bWxQSwUGAAAAAAQABAD1AAAAhwMAAAAA&#10;"/>
                          <v:group id="Group 517" o:spid="_x0000_s1252"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h2fsYAAADcAAAADwAAAGRycy9kb3ducmV2LnhtbESPQWvCQBSE74X+h+UV&#10;ems2URSJriGIlR6kUCOIt0f2mQSzb0N2m8R/3y0Uehxm5htmk02mFQP1rrGsIIliEMSl1Q1XCs7F&#10;+9sKhPPIGlvLpOBBDrLt89MGU21H/qLh5CsRIOxSVFB736VSurImgy6yHXHwbrY36IPsK6l7HAPc&#10;tHIWx0tpsOGwUGNHu5rK++nbKDiMOObzZD8c77fd41osPi/HhJR6fZnyNQhPk/8P/7U/tILFMoH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2HZ+xgAAANwA&#10;AAAPAAAAAAAAAAAAAAAAAKoCAABkcnMvZG93bnJldi54bWxQSwUGAAAAAAQABAD6AAAAnQMAAAAA&#10;">
                            <v:group id="Group 518" o:spid="_x0000_s1253"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roCcYAAADcAAAADwAAAGRycy9kb3ducmV2LnhtbESPQWuDQBSE74X+h+UV&#10;cmtWU5RisxEJbckhFGIKpbeH+6IS9624WzX/Phso5DjMzDfMOp9NJ0YaXGtZQbyMQBBXVrdcK/g+&#10;fjy/gnAeWWNnmRRcyEG+eXxYY6btxAcaS1+LAGGXoYLG+z6T0lUNGXRL2xMH72QHgz7IoZZ6wCnA&#10;TSdXUZRKgy2HhQZ72jZUncs/o+Bzwql4id/H/fm0vfwek6+ffUxKLZ7m4g2Ep9nfw//tnVaQpC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CugJxgAAANwA&#10;AAAPAAAAAAAAAAAAAAAAAKoCAABkcnMvZG93bnJldi54bWxQSwUGAAAAAAQABAD6AAAAnQMAAAAA&#10;">
                              <v:line id="Line 519" o:spid="_x0000_s1254"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vXEMcAAADcAAAADwAAAGRycy9kb3ducmV2LnhtbESPT2vCQBTE74LfYXlCb7qx0iCpq4il&#10;oD2U+gfa4zP7mkSzb8PuNkm/fbcgeBxm5jfMYtWbWrTkfGVZwXSSgCDOra64UHA6vo7nIHxA1lhb&#10;JgW/5GG1HA4WmGnb8Z7aQyhEhLDPUEEZQpNJ6fOSDPqJbYij922dwRClK6R22EW4qeVjkqTSYMVx&#10;ocSGNiXl18OPUfA++0jb9e5t23/u0nP+sj9/XTqn1MOoXz+DCNSHe/jW3moFT+kM/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e9cQxwAAANwAAAAPAAAAAAAA&#10;AAAAAAAAAKECAABkcnMvZG93bnJldi54bWxQSwUGAAAAAAQABAD5AAAAlQMAAAAA&#10;"/>
                              <v:shape id="AutoShape 520" o:spid="_x0000_s1255"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RNKscA&#10;AADcAAAADwAAAGRycy9kb3ducmV2LnhtbESPQWvCQBSE7wX/w/KE3pqNEtMSXUUFocWLppbW22v2&#10;NQlm34bsVuO/dwtCj8PMfMPMFr1pxJk6V1tWMIpiEMSF1TWXCg7vm6cXEM4ja2wsk4IrOVjMBw8z&#10;zLS98J7OuS9FgLDLUEHlfZtJ6YqKDLrItsTB+7GdQR9kV0rd4SXATSPHcZxKgzWHhQpbWldUnPJf&#10;oyB/3n++rb5GfZok7XH58d0ctruNUo/DfjkF4an3/+F7+1UrmKQJ/J0JR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kTSrHAAAA3AAAAA8AAAAAAAAAAAAAAAAAmAIAAGRy&#10;cy9kb3ducmV2LnhtbFBLBQYAAAAABAAEAPUAAACMAwAAAAA=&#10;"/>
                              <v:shape id="Text Box 521" o:spid="_x0000_s1256" type="#_x0000_t202" style="position:absolute;left:5636;top:7952;width:1400;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1wcQA&#10;AADcAAAADwAAAGRycy9kb3ducmV2LnhtbESPQWvCQBSE7wX/w/KE3prdlkZqdBPEUuhJ0baCt0f2&#10;mYRm34bs1qT/3hUEj8PMfMMsi9G24ky9bxxreE4UCOLSmYYrDd9fH09vIHxANtg6Jg3/5KHIJw9L&#10;zIwbeEfnfahEhLDPUEMdQpdJ6cuaLPrEdcTRO7neYoiyr6TpcYhw28oXpWbSYsNxocaO1jWVv/s/&#10;q+FnczoeXtW2erdpN7hRSbZzqfXjdFwtQAQawz18a38aDeksheuZeAR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39cHEAAAA3AAAAA8AAAAAAAAAAAAAAAAAmAIAAGRycy9k&#10;b3ducmV2LnhtbFBLBQYAAAAABAAEAPUAAACJAwAAAAA=&#10;" filled="f" stroked="f">
                                <v:textbox>
                                  <w:txbxContent>
                                    <w:p w:rsidR="001D3720" w:rsidRDefault="001D3720" w:rsidP="001D3720">
                                      <w:pPr>
                                        <w:ind w:firstLine="0"/>
                                        <w:jc w:val="center"/>
                                      </w:pPr>
                                      <w:r>
                                        <w:t>Информация на выходе</w:t>
                                      </w:r>
                                    </w:p>
                                  </w:txbxContent>
                                </v:textbox>
                              </v:shape>
                            </v:group>
                            <v:line id="Line 522" o:spid="_x0000_s1257"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x0iMcAAADcAAAADwAAAGRycy9kb3ducmV2LnhtbESPQUsDMRSE74L/ITzBm82qGGTbtBRF&#10;aHsobRXs8XXz3F3dvCxJurv++6ZQ6HGYmW+YyWywjejIh9qxhsdRBoK4cKbmUsPX58fDK4gQkQ02&#10;jknDPwWYTW9vJpgb1/OWul0sRYJwyFFDFWObSxmKiiyGkWuJk/fjvMWYpC+l8dgnuG3kU5YpabHm&#10;tFBhS28VFX+7o9Wwft6obr5cLYbvpToU79vD/rf3Wt/fDfMxiEhDvIYv7YXR8KIUnM+kIyCnJ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DHSIxwAAANwAAAAPAAAAAAAA&#10;AAAAAAAAAKECAABkcnMvZG93bnJldi54bWxQSwUGAAAAAAQABAD5AAAAlQMAAAAA&#10;"/>
                          </v:group>
                          <v:line id="Line 523" o:spid="_x0000_s1258"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DRE8cAAADcAAAADwAAAGRycy9kb3ducmV2LnhtbESPQWvCQBSE74L/YXlCb7ppi2lJXUVa&#10;CtqDqC20x2f2NYlm34bdNUn/vSsIPQ4z8w0zW/SmFi05X1lWcD9JQBDnVldcKPj6fB8/g/ABWWNt&#10;mRT8kYfFfDiYYaZtxztq96EQEcI+QwVlCE0mpc9LMugntiGO3q91BkOUrpDaYRfhppYPSZJKgxXH&#10;hRIbei0pP+3PRsHmcZu2y/XHqv9ep4f8bXf4OXZOqbtRv3wBEagP/+Fbe6UVTNM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QNETxwAAANwAAAAPAAAAAAAA&#10;AAAAAAAAAKECAABkcnMvZG93bnJldi54bWxQSwUGAAAAAAQABAD5AAAAlQMAAAAA&#10;"/>
                        </v:group>
                      </v:group>
                    </v:group>
                    <v:group id="Group 524" o:spid="_x0000_s1259" style="position:absolute;left:3206;top:9697;width:2160;height:1813" coordorigin="3206,9697" coordsize="2160,1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group id="Group 525" o:spid="_x0000_s1260" style="position:absolute;left:3206;top:9697;width:2160;height:1370" coordorigin="3206,9447" coordsize="2160,1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56eMUAAADcAAAADwAAAGRycy9kb3ducmV2LnhtbESPQYvCMBSE78L+h/CE&#10;vWnaXRS3GkXEXTyIoC6It0fzbIvNS2liW/+9EQSPw8x8w8wWnSlFQ7UrLCuIhxEI4tTqgjMF/8ff&#10;wQSE88gaS8uk4E4OFvOP3gwTbVveU3PwmQgQdgkqyL2vEildmpNBN7QVcfAutjbog6wzqWtsA9yU&#10;8iuKxtJgwWEhx4pWOaXXw80o+GuxXX7H62Z7vazu5+Nod9rGpNRnv1tOQXjq/Dv8am+0gtH4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yuenjFAAAA3AAA&#10;AA8AAAAAAAAAAAAAAAAAqgIAAGRycy9kb3ducmV2LnhtbFBLBQYAAAAABAAEAPoAAACcAwAAAAA=&#10;">
                        <v:shape id="AutoShape 526" o:spid="_x0000_s1261" type="#_x0000_t4" style="position:absolute;left:3206;top:9447;width:2160;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D4bcEA&#10;AADcAAAADwAAAGRycy9kb3ducmV2LnhtbERP3WrCMBS+H/gO4QjezdSBm1SjiCCIemO3Bzg2x6ba&#10;nNQka7u3Xy4Gu/z4/lebwTaiIx9qxwpm0wwEcel0zZWCr8/96wJEiMgaG8ek4IcCbNajlxXm2vV8&#10;oa6IlUghHHJUYGJscylDachimLqWOHE35y3GBH0ltcc+hdtGvmXZu7RYc2ow2NLOUPkovq2C+7U1&#10;/XnxvGVF6Tt5PPvD83JSajIetksQkYb4L/5zH7SC+Uean86kI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A+G3BAAAA3AAAAA8AAAAAAAAAAAAAAAAAmAIAAGRycy9kb3du&#10;cmV2LnhtbFBLBQYAAAAABAAEAPUAAACGAwAAAAA=&#10;"/>
                        <v:shape id="Text Box 527" o:spid="_x0000_s1262" type="#_x0000_t202" style="position:absolute;left:3544;top:9651;width:1530;height: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VlH8QA&#10;AADcAAAADwAAAGRycy9kb3ducmV2LnhtbESPT2vCQBTE74LfYXkFb7qr1D9NXUUshZ4U01ro7ZF9&#10;JqHZtyG7mvjtXUHwOMzMb5jlurOVuFDjS8caxiMFgjhzpuRcw8/353ABwgdkg5Vj0nAlD+tVv7fE&#10;xLiWD3RJQy4ihH2CGooQ6kRKnxVk0Y9cTRy9k2sshiibXJoG2wi3lZwoNZMWS44LBda0LSj7T89W&#10;w3F3+vt9Vfv8w07r1nVKsn2TWg9eus07iEBdeIYf7S+jYTofw/1MPA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VZR/EAAAA3AAAAA8AAAAAAAAAAAAAAAAAmAIAAGRycy9k&#10;b3ducmV2LnhtbFBLBQYAAAAABAAEAPUAAACJAwAAAAA=&#10;" filled="f" stroked="f">
                          <v:textbox>
                            <w:txbxContent>
                              <w:p w:rsidR="001D3720" w:rsidRDefault="001D3720" w:rsidP="001D3720">
                                <w:pPr>
                                  <w:ind w:firstLine="0"/>
                                  <w:jc w:val="center"/>
                                </w:pPr>
                                <w:r>
                                  <w:t>Блок</w:t>
                                </w:r>
                              </w:p>
                              <w:p w:rsidR="001D3720" w:rsidRDefault="001D3720" w:rsidP="001D3720">
                                <w:pPr>
                                  <w:ind w:firstLine="0"/>
                                  <w:jc w:val="center"/>
                                </w:pPr>
                                <w:r>
                                  <w:t>принятия</w:t>
                                </w:r>
                              </w:p>
                              <w:p w:rsidR="001D3720" w:rsidRDefault="001D3720" w:rsidP="001D3720">
                                <w:pPr>
                                  <w:ind w:firstLine="0"/>
                                  <w:jc w:val="center"/>
                                </w:pPr>
                                <w:r>
                                  <w:t>решений</w:t>
                                </w:r>
                              </w:p>
                            </w:txbxContent>
                          </v:textbox>
                        </v:shape>
                      </v:group>
                      <v:shape id="Text Box 528" o:spid="_x0000_s1263" type="#_x0000_t202" style="position:absolute;left:3904;top:11135;width:630;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f7aMQA&#10;AADcAAAADwAAAGRycy9kb3ducmV2LnhtbESPT2vCQBTE74LfYXlCb3W3olbTbESUQk9K/Qe9PbLP&#10;JDT7NmS3Jv32XaHgcZiZ3zDpqre1uFHrK8caXsYKBHHuTMWFhtPx/XkBwgdkg7Vj0vBLHlbZcJBi&#10;YlzHn3Q7hEJECPsENZQhNImUPi/Joh+7hjh6V9daDFG2hTQtdhFuazlRai4tVhwXSmxoU1L+ffix&#10;Gs6769dlqvbF1s6azvVKsl1KrZ9G/foNRKA+PML/7Q+jYfY6g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H+2jEAAAA3AAAAA8AAAAAAAAAAAAAAAAAmAIAAGRycy9k&#10;b3ducmV2LnhtbFBLBQYAAAAABAAEAPUAAACJAwAAAAA=&#10;" filled="f" stroked="f">
                        <v:textbox>
                          <w:txbxContent>
                            <w:p w:rsidR="001D3720" w:rsidRDefault="001D3720" w:rsidP="001D3720">
                              <w:pPr>
                                <w:ind w:firstLine="0"/>
                              </w:pPr>
                              <w:r>
                                <w:t>Да</w:t>
                              </w:r>
                            </w:p>
                          </w:txbxContent>
                        </v:textbox>
                      </v:shape>
                    </v:group>
                    <v:group id="Group 529" o:spid="_x0000_s1264" style="position:absolute;left:1496;top:11566;width:5715;height:2119" coordorigin="1496,11566" coordsize="5715,21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T8YAAADcAAAADwAAAGRycy9kb3ducmV2LnhtbESPQWvCQBSE7wX/w/IK&#10;3ppNlLSSZhWRKh5CoSqU3h7ZZxLMvg3ZbRL/fbdQ6HGYmW+YfDOZVgzUu8aygiSKQRCXVjdcKbic&#10;908rEM4ja2wtk4I7OdisZw85ZtqO/EHDyVciQNhlqKD2vsukdGVNBl1kO+LgXW1v0AfZV1L3OAa4&#10;aeUijp+lwYbDQo0d7Woqb6dvo+Aw4rhdJm9Dcbvu7l/n9P2zSEip+eO0fQXhafL/4b/2UStIX5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n9tPxgAAANwA&#10;AAAPAAAAAAAAAAAAAAAAAKoCAABkcnMvZG93bnJldi54bWxQSwUGAAAAAAQABAD6AAAAnQMAAAAA&#10;">
                      <v:line id="Line 546" o:spid="_x0000_s1265" style="position:absolute;visibility:visible;mso-wrap-style:square" from="4286,12813" to="4287,13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Tp1MIAAADcAAAADwAAAGRycy9kb3ducmV2LnhtbERPW2vCMBR+H+w/hDPY20wVprYaRSyD&#10;PWwDL/h8bI5NsTkpTazZvzcPgz1+fPflOtpWDNT7xrGC8SgDQVw53XCt4Hj4eJuD8AFZY+uYFPyS&#10;h/Xq+WmJhXZ33tGwD7VIIewLVGBC6AopfWXIoh+5jjhxF9dbDAn2tdQ93lO4beUky6bSYsOpwWBH&#10;W0PVdX+zCmam3MmZLL8OP+XQjPP4HU/nXKnXl7hZgAgUw7/4z/2pFbznaX46k46A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Tp1MIAAADcAAAADwAAAAAAAAAAAAAA&#10;AAChAgAAZHJzL2Rvd25yZXYueG1sUEsFBgAAAAAEAAQA+QAAAJADAAAAAA==&#10;">
                        <v:stroke endarrow="block"/>
                      </v:line>
                      <v:group id="Group 530" o:spid="_x0000_s1266" style="position:absolute;left:1496;top:11566;width:5715;height:1408" coordorigin="1496,11566" coordsize="5715,1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group id="Group 531" o:spid="_x0000_s1267" style="position:absolute;left:5366;top:11566;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rmoMUAAADcAAAADwAAAGRycy9kb3ducmV2LnhtbESPT2vCQBTE7wW/w/KE&#10;3uomllSJriKi4kEK/gHx9sg+k2D2bciuSfz23UKhx2FmfsPMl72pREuNKy0riEcRCOLM6pJzBZfz&#10;9mMKwnlkjZVlUvAiB8vF4G2OqbYdH6k9+VwECLsUFRTe16mULivIoBvZmjh4d9sY9EE2udQNdgFu&#10;KjmOoi9psOSwUGBN64Kyx+lpFOw67Faf8aY9PO7r1+2cfF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65qDFAAAA3AAA&#10;AA8AAAAAAAAAAAAAAAAAqgIAAGRycy9kb3ducmV2LnhtbFBLBQYAAAAABAAEAPoAAACcAwAAAAA=&#10;">
                          <v:group id="Group 532" o:spid="_x0000_s1268" style="position:absolute;left:5366;top:7952;width:1845;height:1247" coordorigin="5366,7952" coordsize="1845,12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line id="Line 533" o:spid="_x0000_s1269" style="position:absolute;visibility:visible;mso-wrap-style:square" from="5366,8450" to="563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lHzscAAADcAAAADwAAAGRycy9kb3ducmV2LnhtbESPQWvCQBSE74X+h+UVvNVNWxoluoq0&#10;FLQHUSvo8Zl9Jmmzb8PumqT/3i0IPQ4z8w0znfemFi05X1lW8DRMQBDnVldcKNh/fTyOQfiArLG2&#10;TAp+ycN8dn83xUzbjrfU7kIhIoR9hgrKEJpMSp+XZNAPbUMcvbN1BkOUrpDaYRfhppbPSZJKgxXH&#10;hRIbeisp/9ldjIL1yyZtF6vPZX9Ypaf8fXs6fndOqcFDv5iACNSH//CtvdQKXkcj+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mUfOxwAAANwAAAAPAAAAAAAA&#10;AAAAAAAAAKECAABkcnMvZG93bnJldi54bWxQSwUGAAAAAAQABAD5AAAAlQMAAAAA&#10;"/>
                            <v:shape id="AutoShape 534" o:spid="_x0000_s1270" type="#_x0000_t114" style="position:absolute;left:5636;top:7952;width:1575;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R8sQA&#10;AADcAAAADwAAAGRycy9kb3ducmV2LnhtbERPTWvCQBC9F/wPywi91Y3FqsSsYgtCSy81RtTbmB2T&#10;YHY2ZLdJ+u+7h0KPj/edbAZTi45aV1lWMJ1EIIhzqysuFGSH3dMShPPIGmvLpOCHHGzWo4cEY217&#10;3lOX+kKEEHYxKii9b2IpXV6SQTexDXHgbrY16ANsC6lb7EO4qeVzFM2lwYpDQ4kNvZWU39NvoyBd&#10;7E8fr+fpMJ/Nmsv2eK2zz6+dUo/jYbsC4Wnw/+I/97tW8LIIa8O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w0fLEAAAA3AAAAA8AAAAAAAAAAAAAAAAAmAIAAGRycy9k&#10;b3ducmV2LnhtbFBLBQYAAAAABAAEAPUAAACJAwAAAAA=&#10;"/>
                            <v:shape id="Text Box 535" o:spid="_x0000_s1271" type="#_x0000_t202" style="position:absolute;left:5636;top:7952;width:1400;height: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pGcMA&#10;AADcAAAADwAAAGRycy9kb3ducmV2LnhtbESPQWsCMRSE7wX/Q3iCN00UbXU1iiiCp5baKnh7bJ67&#10;i5uXZRPd9d+bgtDjMDPfMItVa0txp9oXjjUMBwoEcepMwZmG359dfwrCB2SDpWPS8CAPq2XnbYGJ&#10;cQ1/0/0QMhEh7BPUkIdQJVL6NCeLfuAq4uhdXG0xRFln0tTYRLgt5Uipd2mx4LiQY0WbnNLr4WY1&#10;HD8v59NYfWVbO6ka1yrJdia17nXb9RxEoDb8h1/tvdEw+ZjB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NpGcMAAADcAAAADwAAAAAAAAAAAAAAAACYAgAAZHJzL2Rv&#10;d25yZXYueG1sUEsFBgAAAAAEAAQA9QAAAIgDAAAAAA==&#10;" filled="f" stroked="f">
                              <v:textbox>
                                <w:txbxContent>
                                  <w:p w:rsidR="001D3720" w:rsidRDefault="001D3720" w:rsidP="001D3720">
                                    <w:pPr>
                                      <w:ind w:firstLine="0"/>
                                      <w:jc w:val="center"/>
                                    </w:pPr>
                                    <w:r>
                                      <w:t>Информация на выходе</w:t>
                                    </w:r>
                                  </w:p>
                                </w:txbxContent>
                              </v:textbox>
                            </v:shape>
                          </v:group>
                          <v:line id="Line 536" o:spid="_x0000_s1272" style="position:absolute;visibility:visible;mso-wrap-style:square" from="5366,8450" to="5546,8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WvncQAAADcAAAADwAAAGRycy9kb3ducmV2LnhtbERPy2rCQBTdF/yH4Qrd1YmVBomOIhZB&#10;uyj1Abq8Zq5JNHMnzEyT9O87i0KXh/OeL3tTi5acrywrGI8SEMS51RUXCk7HzcsUhA/IGmvLpOCH&#10;PCwXg6c5Ztp2vKf2EAoRQ9hnqKAMocmk9HlJBv3INsSRu1lnMEToCqkddjHc1PI1SVJpsOLYUGJD&#10;65Lyx+HbKPicfKXtavex7c+79Jq/76+Xe+eUeh72qxmIQH34F/+5t1rB2zT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pa+dxAAAANwAAAAPAAAAAAAAAAAA&#10;AAAAAKECAABkcnMvZG93bnJldi54bWxQSwUGAAAAAAQABAD5AAAAkgMAAAAA&#10;"/>
                        </v:group>
                        <v:group id="Group 537" o:spid="_x0000_s1273" style="position:absolute;left:1496;top:11566;width:3870;height:1408" coordorigin="1496,11566" coordsize="3870,14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SQhMYAAADcAAAADwAAAGRycy9kb3ducmV2LnhtbESPT2vCQBTE74V+h+UV&#10;vNVNKpaQuopIKz2EQo0g3h7ZZxLMvg3ZNX++fbcgeBxm5jfMajOaRvTUudqygngegSAurK65VHDM&#10;v14TEM4ja2wsk4KJHGzWz08rTLUd+Jf6gy9FgLBLUUHlfZtK6YqKDLq5bYmDd7GdQR9kV0rd4RDg&#10;ppFvUfQuDdYcFipsaVdRcT3cjIL9gMN2EX/22fWym8758ueUxaTU7GXcfoDwNPpH+N7+1gqWS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1JCExgAAANwA&#10;AAAPAAAAAAAAAAAAAAAAAKoCAABkcnMvZG93bnJldi54bWxQSwUGAAAAAAQABAD6AAAAnQMAAAAA&#10;">
                          <v:line id="Line 538" o:spid="_x0000_s1274" style="position:absolute;visibility:visible;mso-wrap-style:square" from="3026,12065" to="3296,12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uUccYAAADcAAAADwAAAGRycy9kb3ducmV2LnhtbESPQWvCQBSE7wX/w/KE3uqmlgZJXUUU&#10;QT2I2kJ7fGZfk9Ts27C7Jum/d4VCj8PMfMNM572pRUvOV5YVPI8SEMS51RUXCj7e108TED4ga6wt&#10;k4Jf8jCfDR6mmGnb8ZHaUyhEhLDPUEEZQpNJ6fOSDPqRbYij922dwRClK6R22EW4qeU4SVJpsOK4&#10;UGJDy5Lyy+lqFOxfDmm72O42/ec2Peer4/nrp3NKPQ77xRuIQH34D/+1N1rB62QM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87lHHGAAAA3AAAAA8AAAAAAAAA&#10;AAAAAAAAoQIAAGRycy9kb3ducmV2LnhtbFBLBQYAAAAABAAEAPkAAACUAwAAAAA=&#10;"/>
                          <v:shape id="Text Box 539" o:spid="_x0000_s1275" type="#_x0000_t202" style="position:absolute;left:3296;top:11566;width:2070;height:1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4NEsYA&#10;AADcAAAADwAAAGRycy9kb3ducmV2LnhtbESPQWvCQBSE70L/w/IKvYhuWq2mqasUQdGbVWmvj+wz&#10;Cc2+TXfXmP77riB4HGbmG2a26EwtWnK+sqzgeZiAIM6trrhQcDysBikIH5A11pZJwR95WMwfejPM&#10;tL3wJ7X7UIgIYZ+hgjKEJpPS5yUZ9EPbEEfvZJ3BEKUrpHZ4iXBTy5ckmUiDFceFEhtalpT/7M9G&#10;QTretN9+O9p95ZNT/Rb603b965R6euw+3kEE6sI9fGtvtILXdATXM/EI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4NEsYAAADcAAAADwAAAAAAAAAAAAAAAACYAgAAZHJz&#10;L2Rvd25yZXYueG1sUEsFBgAAAAAEAAQA9QAAAIsDAAAAAA==&#10;">
                            <v:textbox>
                              <w:txbxContent>
                                <w:p w:rsidR="001D3720" w:rsidRDefault="001D3720" w:rsidP="001D3720">
                                  <w:pPr>
                                    <w:pBdr>
                                      <w:bottom w:val="single" w:sz="12" w:space="1" w:color="auto"/>
                                    </w:pBdr>
                                    <w:ind w:firstLine="0"/>
                                    <w:jc w:val="center"/>
                                  </w:pPr>
                                  <w:r>
                                    <w:t>2. Следующая</w:t>
                                  </w:r>
                                  <w:r>
                                    <w:br/>
                                    <w:t>операция</w:t>
                                  </w:r>
                                </w:p>
                                <w:p w:rsidR="001D3720" w:rsidRDefault="001D3720" w:rsidP="001D3720">
                                  <w:pPr>
                                    <w:ind w:firstLine="0"/>
                                    <w:jc w:val="center"/>
                                  </w:pPr>
                                  <w:r>
                                    <w:t>Указать ответственного и исполнителя операции</w:t>
                                  </w:r>
                                </w:p>
                              </w:txbxContent>
                            </v:textbox>
                          </v:shape>
                          <v:group id="Group 540" o:spid="_x0000_s1276" style="position:absolute;left:1496;top:11566;width:1530;height:1248" coordorigin="1496,11566" coordsize="1530,12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shape id="AutoShape 541" o:spid="_x0000_s1277" type="#_x0000_t114" style="position:absolute;left:1496;top:11566;width:1530;height:1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OS8YA&#10;AADcAAAADwAAAGRycy9kb3ducmV2LnhtbESPQWvCQBSE74X+h+UVvNWNojZEV1FBsPRSU0W9PbOv&#10;SWj2bciuGv+9KxQ8DjPzDTOZtaYSF2pcaVlBrxuBIM6sLjlXsP1ZvccgnEfWWFkmBTdyMJu+vkww&#10;0fbKG7qkPhcBwi5BBYX3dSKlywoy6Lq2Jg7er20M+iCbXOoGrwFuKtmPopE0WHJYKLCmZUHZX3o2&#10;CtKPzf5zcei1o8GgPs53p2r79b1SqvPWzscgPLX+Gf5vr7WCYTyEx5lwBO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QOS8YAAADcAAAADwAAAAAAAAAAAAAAAACYAgAAZHJz&#10;L2Rvd25yZXYueG1sUEsFBgAAAAAEAAQA9QAAAIsDAAAAAA==&#10;"/>
                            <v:shape id="Text Box 542" o:spid="_x0000_s1278" type="#_x0000_t202" style="position:absolute;left:1496;top:11566;width:1440;height:6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mNTMQA&#10;AADcAAAADwAAAGRycy9kb3ducmV2LnhtbESPQWvCQBSE70L/w/IKveluSw2augliKfSkGFuht0f2&#10;mYRm34bs1qT/3hUEj8PMfMOs8tG24ky9bxxreJ4pEMSlMw1XGr4OH9MFCB+QDbaOScM/ecizh8kK&#10;U+MG3tO5CJWIEPYpaqhD6FIpfVmTRT9zHXH0Tq63GKLsK2l6HCLctvJFqURabDgu1NjRpqbyt/iz&#10;Gr63p5/jq9pV73beDW5Uku1Sav30OK7fQAQawz18a38aDfNFAtcz8Qj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pjUzEAAAA3AAAAA8AAAAAAAAAAAAAAAAAmAIAAGRycy9k&#10;b3ducmV2LnhtbFBLBQYAAAAABAAEAPUAAACJAwAAAAA=&#10;" filled="f" stroked="f">
                              <v:textbox>
                                <w:txbxContent>
                                  <w:p w:rsidR="001D3720" w:rsidRDefault="001D3720" w:rsidP="001D3720">
                                    <w:pPr>
                                      <w:ind w:firstLine="0"/>
                                      <w:jc w:val="center"/>
                                    </w:pPr>
                                    <w:r>
                                      <w:t>Информация на входе</w:t>
                                    </w:r>
                                  </w:p>
                                </w:txbxContent>
                              </v:textbox>
                            </v:shape>
                          </v:group>
                        </v:group>
                      </v:group>
                      <v:group id="Group 543" o:spid="_x0000_s1279" style="position:absolute;left:3566;top:13311;width:1440;height:374" coordorigin="3566,7079" coordsize="1440,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Gta8UAAADcAAAADwAAAGRycy9kb3ducmV2LnhtbESPS4vCQBCE78L+h6EX&#10;vOkkKz6IjiKyu+xBBB8g3ppMmwQzPSEzm8R/7wiCx6KqvqIWq86UoqHaFZYVxMMIBHFqdcGZgtPx&#10;ZzAD4TyyxtIyKbiTg9Xyo7fARNuW99QcfCYChF2CCnLvq0RKl+Zk0A1tRRy8q60N+iDrTOoa2wA3&#10;pfyKook0WHBYyLGiTU7p7fBvFPy22K5H8XezvV0398txvDtvY1Kq/9mt5yA8df4dfrX/tILxb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xrWvFAAAA3AAA&#10;AA8AAAAAAAAAAAAAAAAAqgIAAGRycy9kb3ducmV2LnhtbFBLBQYAAAAABAAEAPoAAACcAwAAAAA=&#10;">
                        <v:shape id="AutoShape 544" o:spid="_x0000_s1280" type="#_x0000_t176" style="position:absolute;left:3566;top:7079;width:144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qW8MA&#10;AADcAAAADwAAAGRycy9kb3ducmV2LnhtbERPz2vCMBS+D/Y/hDfYTdNuqF1nLKIoHrzYCbu+NW9N&#10;WfNSmljr/vrlIOz48f1eFqNtxUC9bxwrSKcJCOLK6YZrBeeP3SQD4QOyxtYxKbiRh2L1+LDEXLsr&#10;n2goQy1iCPscFZgQulxKXxmy6KeuI47ct+sthgj7WuoerzHctvIlSebSYsOxwWBHG0PVT3mxCsbj&#10;79fbZZ9WZTDZfPH5OmzXZ6nU89O4fgcRaAz/4rv7oBXMsrg2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qW8MAAADcAAAADwAAAAAAAAAAAAAAAACYAgAAZHJzL2Rv&#10;d25yZXYueG1sUEsFBgAAAAAEAAQA9QAAAIgDAAAAAA==&#10;"/>
                        <v:shape id="Text Box 545" o:spid="_x0000_s1281" type="#_x0000_t202" style="position:absolute;left:3656;top:7079;width:1260;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YZPsQA&#10;AADcAAAADwAAAGRycy9kb3ducmV2LnhtbESPQWvCQBSE7wX/w/KE3ppdi5YYXYNUhJ5aalXw9sg+&#10;k2D2bciuSfrvu4VCj8PMfMOs89E2oqfO1441zBIFgrhwpuZSw/Fr/5SC8AHZYOOYNHyTh3wzeVhj&#10;ZtzAn9QfQikihH2GGqoQ2kxKX1Rk0SeuJY7e1XUWQ5RdKU2HQ4TbRj4r9SIt1hwXKmzptaLidrhb&#10;Daf36+U8Vx/lzi7awY1Ksl1KrR+n43YFItAY/sN/7TejYZEu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2GT7EAAAA3AAAAA8AAAAAAAAAAAAAAAAAmAIAAGRycy9k&#10;b3ducmV2LnhtbFBLBQYAAAAABAAEAPUAAACJAwAAAAA=&#10;" filled="f" stroked="f">
                          <v:textbox>
                            <w:txbxContent>
                              <w:p w:rsidR="001D3720" w:rsidRDefault="001D3720" w:rsidP="001D3720">
                                <w:pPr>
                                  <w:ind w:firstLine="0"/>
                                  <w:jc w:val="center"/>
                                </w:pPr>
                                <w:r>
                                  <w:t>Конец</w:t>
                                </w:r>
                              </w:p>
                            </w:txbxContent>
                          </v:textbox>
                        </v:shape>
                      </v:group>
                    </v:group>
                  </v:group>
                </v:group>
                <v:line id="Line 547" o:spid="_x0000_s1282" style="position:absolute;flip:x y;visibility:visible;mso-wrap-style:square" from="34575,12952" to="34584,28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6bzMUAAADcAAAADwAAAGRycy9kb3ducmV2LnhtbESPQWvCQBSE7wX/w/KE3uomQkWjq4gg&#10;9OBFLe31JfvMRrNvk+wa03/fLQg9DjPzDbPaDLYWPXW+cqwgnSQgiAunKy4VfJ73b3MQPiBrrB2T&#10;gh/ysFmPXlaYaffgI/WnUIoIYZ+hAhNCk0npC0MW/cQ1xNG7uM5iiLIrpe7wEeG2ltMkmUmLFccF&#10;gw3tDBW3090q6PN7ev06HG8+/24X+dy0u0M7U+p1PGyXIAIN4T/8bH9oBe+LFP7OxCM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6bzMUAAADcAAAADwAAAAAAAAAA&#10;AAAAAAChAgAAZHJzL2Rvd25yZXYueG1sUEsFBgAAAAAEAAQA+QAAAJMDAAAAAA==&#10;">
                  <v:stroke endarrow="block"/>
                </v:line>
                <w10:wrap type="tight" anchorx="margin"/>
              </v:group>
            </w:pict>
          </mc:Fallback>
        </mc:AlternateContent>
      </w:r>
    </w:p>
    <w:p w:rsidR="001D3720" w:rsidRDefault="001D3720" w:rsidP="001D3720"/>
    <w:p w:rsidR="001D3720" w:rsidRDefault="001D3720" w:rsidP="001D3720"/>
    <w:p w:rsidR="001D3720" w:rsidRDefault="001D3720" w:rsidP="001D3720"/>
    <w:p w:rsidR="001D3720" w:rsidRDefault="001D3720" w:rsidP="001D3720"/>
    <w:p w:rsidR="001D3720" w:rsidRDefault="001D3720" w:rsidP="001D3720"/>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p>
    <w:p w:rsidR="001D3720" w:rsidRDefault="001D3720" w:rsidP="001D3720">
      <w:pPr>
        <w:rPr>
          <w:szCs w:val="28"/>
        </w:rPr>
      </w:pPr>
      <w:r>
        <w:rPr>
          <w:szCs w:val="28"/>
        </w:rPr>
        <w:br w:type="page"/>
      </w:r>
    </w:p>
    <w:p w:rsidR="001D3720" w:rsidRDefault="001D3720" w:rsidP="001D3720">
      <w:pPr>
        <w:pStyle w:val="1"/>
        <w:spacing w:before="0" w:line="360" w:lineRule="auto"/>
        <w:rPr>
          <w:b w:val="0"/>
          <w:lang w:eastAsia="ru-RU"/>
        </w:rPr>
      </w:pPr>
      <w:bookmarkStart w:id="8" w:name="_Toc514860247"/>
      <w:r w:rsidRPr="00E907F9">
        <w:lastRenderedPageBreak/>
        <w:t xml:space="preserve">Практическое занятие </w:t>
      </w:r>
      <w:r>
        <w:t>3</w:t>
      </w:r>
      <w:bookmarkEnd w:id="8"/>
      <w:r>
        <w:rPr>
          <w:rFonts w:ascii="Times New Roman" w:hAnsi="Times New Roman" w:cs="Times New Roman"/>
          <w:lang w:eastAsia="ru-RU"/>
        </w:rPr>
        <w:t xml:space="preserve">. </w:t>
      </w:r>
      <w:r w:rsidRPr="0092012E">
        <w:t>Регламентированная процедура идентификации экологических факторов</w:t>
      </w:r>
    </w:p>
    <w:p w:rsidR="001D3720" w:rsidRPr="00572649" w:rsidRDefault="001D3720" w:rsidP="001D3720">
      <w:pPr>
        <w:spacing w:line="360" w:lineRule="auto"/>
        <w:rPr>
          <w:b/>
          <w:lang w:eastAsia="ru-RU"/>
        </w:rPr>
      </w:pPr>
      <w:r>
        <w:rPr>
          <w:b/>
          <w:lang w:eastAsia="ru-RU"/>
        </w:rPr>
        <w:t>Тема 2</w:t>
      </w:r>
      <w:r w:rsidRPr="00572649">
        <w:rPr>
          <w:b/>
          <w:lang w:eastAsia="ru-RU"/>
        </w:rPr>
        <w:t>. Процессный подход при проектировании регламентированных процедур в системе управления экологической безопасностью (п. 2.5)</w:t>
      </w:r>
    </w:p>
    <w:p w:rsidR="001D3720" w:rsidRPr="00572649" w:rsidRDefault="001D3720" w:rsidP="001D3720">
      <w:pPr>
        <w:spacing w:line="360" w:lineRule="auto"/>
        <w:ind w:firstLine="709"/>
        <w:jc w:val="left"/>
        <w:rPr>
          <w:b/>
          <w:szCs w:val="28"/>
          <w:lang w:eastAsia="ru-RU"/>
        </w:rPr>
      </w:pPr>
    </w:p>
    <w:p w:rsidR="001D3720" w:rsidRDefault="001D3720" w:rsidP="001D3720">
      <w:pPr>
        <w:spacing w:line="360" w:lineRule="auto"/>
        <w:ind w:firstLine="709"/>
        <w:jc w:val="left"/>
        <w:rPr>
          <w:b/>
          <w:szCs w:val="28"/>
          <w:lang w:eastAsia="ru-RU"/>
        </w:rPr>
      </w:pPr>
      <w:r>
        <w:rPr>
          <w:b/>
          <w:szCs w:val="28"/>
          <w:lang w:eastAsia="ru-RU"/>
        </w:rPr>
        <w:t>З</w:t>
      </w:r>
      <w:r w:rsidRPr="00572649">
        <w:rPr>
          <w:b/>
          <w:szCs w:val="28"/>
          <w:lang w:eastAsia="ru-RU"/>
        </w:rPr>
        <w:t>адани</w:t>
      </w:r>
      <w:r>
        <w:rPr>
          <w:b/>
          <w:szCs w:val="28"/>
          <w:lang w:eastAsia="ru-RU"/>
        </w:rPr>
        <w:t>е 3</w:t>
      </w:r>
    </w:p>
    <w:p w:rsidR="001D3720" w:rsidRDefault="001D3720" w:rsidP="001D3720">
      <w:pPr>
        <w:spacing w:line="360" w:lineRule="auto"/>
        <w:ind w:firstLine="709"/>
        <w:jc w:val="left"/>
        <w:rPr>
          <w:szCs w:val="28"/>
        </w:rPr>
      </w:pPr>
      <w:r w:rsidRPr="008C786E">
        <w:t>Получить практические</w:t>
      </w:r>
      <w:r>
        <w:t xml:space="preserve"> навыки</w:t>
      </w:r>
      <w:r w:rsidRPr="008C786E">
        <w:t xml:space="preserve"> </w:t>
      </w:r>
      <w:r>
        <w:t>идентификации экологических факторов</w:t>
      </w:r>
      <w:r w:rsidRPr="00456CBE">
        <w:rPr>
          <w:szCs w:val="28"/>
        </w:rPr>
        <w:t>.</w:t>
      </w:r>
      <w:r w:rsidRPr="00732DCF">
        <w:t xml:space="preserve"> </w:t>
      </w:r>
      <w:r>
        <w:rPr>
          <w:szCs w:val="28"/>
        </w:rPr>
        <w:t>О</w:t>
      </w:r>
      <w:r w:rsidRPr="00732DCF">
        <w:rPr>
          <w:szCs w:val="28"/>
        </w:rPr>
        <w:t>владеть навыками построения диаграмм процессов на примере процедуры идентификации экологических факторов</w:t>
      </w:r>
      <w:r>
        <w:rPr>
          <w:szCs w:val="28"/>
        </w:rPr>
        <w:t>.</w:t>
      </w:r>
    </w:p>
    <w:p w:rsidR="001D3720" w:rsidRDefault="001D3720" w:rsidP="001D3720">
      <w:pPr>
        <w:tabs>
          <w:tab w:val="left" w:pos="2295"/>
        </w:tabs>
        <w:spacing w:line="360" w:lineRule="auto"/>
        <w:ind w:firstLine="709"/>
        <w:jc w:val="left"/>
        <w:rPr>
          <w:b/>
          <w:szCs w:val="28"/>
          <w:lang w:eastAsia="ru-RU"/>
        </w:rPr>
      </w:pPr>
    </w:p>
    <w:p w:rsidR="001D3720" w:rsidRDefault="001D3720" w:rsidP="001D3720">
      <w:pPr>
        <w:tabs>
          <w:tab w:val="left" w:pos="2295"/>
        </w:tabs>
        <w:spacing w:line="360" w:lineRule="auto"/>
        <w:ind w:firstLine="709"/>
        <w:jc w:val="left"/>
        <w:rPr>
          <w:b/>
          <w:szCs w:val="28"/>
          <w:lang w:eastAsia="ru-RU"/>
        </w:rPr>
      </w:pPr>
      <w:r>
        <w:rPr>
          <w:b/>
          <w:szCs w:val="28"/>
          <w:lang w:eastAsia="ru-RU"/>
        </w:rPr>
        <w:t>Нормативные документы</w:t>
      </w:r>
    </w:p>
    <w:p w:rsidR="001D3720" w:rsidRDefault="001D3720" w:rsidP="001D3720">
      <w:pPr>
        <w:spacing w:line="360" w:lineRule="auto"/>
        <w:ind w:firstLine="0"/>
        <w:rPr>
          <w:szCs w:val="28"/>
        </w:rPr>
      </w:pPr>
      <w:r>
        <w:rPr>
          <w:szCs w:val="28"/>
        </w:rPr>
        <w:t xml:space="preserve">1. </w:t>
      </w:r>
      <w:r w:rsidRPr="007068E0">
        <w:rPr>
          <w:szCs w:val="28"/>
        </w:rPr>
        <w:t xml:space="preserve">ГОСТ </w:t>
      </w:r>
      <w:proofErr w:type="gramStart"/>
      <w:r w:rsidRPr="007068E0">
        <w:rPr>
          <w:szCs w:val="28"/>
        </w:rPr>
        <w:t>Р</w:t>
      </w:r>
      <w:proofErr w:type="gramEnd"/>
      <w:r w:rsidRPr="007068E0">
        <w:rPr>
          <w:szCs w:val="28"/>
        </w:rPr>
        <w:t xml:space="preserve"> ИСО 14001-2016</w:t>
      </w:r>
      <w:r>
        <w:rPr>
          <w:szCs w:val="28"/>
        </w:rPr>
        <w:t>.</w:t>
      </w:r>
      <w:r w:rsidRPr="007068E0">
        <w:rPr>
          <w:szCs w:val="28"/>
        </w:rPr>
        <w:t xml:space="preserve"> Системы экологического менеджмента</w:t>
      </w:r>
      <w:r>
        <w:rPr>
          <w:szCs w:val="28"/>
        </w:rPr>
        <w:t xml:space="preserve">. </w:t>
      </w:r>
      <w:r w:rsidRPr="007068E0">
        <w:rPr>
          <w:szCs w:val="28"/>
        </w:rPr>
        <w:t>Требования и руководство по применению</w:t>
      </w:r>
      <w:r>
        <w:rPr>
          <w:szCs w:val="28"/>
        </w:rPr>
        <w:t>.</w:t>
      </w:r>
    </w:p>
    <w:p w:rsidR="001D3720" w:rsidRDefault="001D3720" w:rsidP="001D3720">
      <w:pPr>
        <w:spacing w:line="360" w:lineRule="auto"/>
        <w:ind w:firstLine="0"/>
        <w:rPr>
          <w:szCs w:val="28"/>
        </w:rPr>
      </w:pPr>
      <w:r>
        <w:rPr>
          <w:szCs w:val="28"/>
        </w:rPr>
        <w:t xml:space="preserve">2. ГОСТ </w:t>
      </w:r>
      <w:proofErr w:type="gramStart"/>
      <w:r>
        <w:rPr>
          <w:szCs w:val="28"/>
        </w:rPr>
        <w:t>Р</w:t>
      </w:r>
      <w:proofErr w:type="gramEnd"/>
      <w:r>
        <w:rPr>
          <w:szCs w:val="28"/>
        </w:rPr>
        <w:t xml:space="preserve"> ИСО 14004-2017.</w:t>
      </w:r>
      <w:r w:rsidRPr="00CF19E1">
        <w:rPr>
          <w:szCs w:val="28"/>
        </w:rPr>
        <w:t xml:space="preserve"> Системы экологического менеджмента</w:t>
      </w:r>
      <w:r>
        <w:rPr>
          <w:szCs w:val="28"/>
        </w:rPr>
        <w:t xml:space="preserve">. </w:t>
      </w:r>
      <w:r w:rsidRPr="007068E0">
        <w:rPr>
          <w:szCs w:val="28"/>
        </w:rPr>
        <w:t>Общие руководящие указания по внедрению</w:t>
      </w:r>
      <w:r>
        <w:rPr>
          <w:szCs w:val="28"/>
        </w:rPr>
        <w:t>.</w:t>
      </w:r>
    </w:p>
    <w:p w:rsidR="001D3720" w:rsidRDefault="001D3720" w:rsidP="001D3720">
      <w:pPr>
        <w:spacing w:line="360" w:lineRule="auto"/>
        <w:ind w:firstLine="0"/>
        <w:rPr>
          <w:szCs w:val="28"/>
        </w:rPr>
      </w:pPr>
      <w:r>
        <w:rPr>
          <w:szCs w:val="28"/>
        </w:rPr>
        <w:t xml:space="preserve">3. </w:t>
      </w:r>
      <w:r w:rsidRPr="00233986">
        <w:rPr>
          <w:szCs w:val="28"/>
        </w:rPr>
        <w:t xml:space="preserve">ГОСТ </w:t>
      </w:r>
      <w:proofErr w:type="gramStart"/>
      <w:r w:rsidRPr="00233986">
        <w:rPr>
          <w:szCs w:val="28"/>
        </w:rPr>
        <w:t>Р</w:t>
      </w:r>
      <w:proofErr w:type="gramEnd"/>
      <w:r w:rsidRPr="00233986">
        <w:rPr>
          <w:szCs w:val="28"/>
        </w:rPr>
        <w:t xml:space="preserve"> ИСО 14005-2013</w:t>
      </w:r>
      <w:r>
        <w:rPr>
          <w:szCs w:val="28"/>
        </w:rPr>
        <w:t>.</w:t>
      </w:r>
      <w:r w:rsidRPr="00233986">
        <w:rPr>
          <w:szCs w:val="28"/>
        </w:rPr>
        <w:t xml:space="preserve"> Системы экологического менеджмента. Руководящие указания по поэтапному внедрению системы экологического менеджмента с использованием оценки экологической результативности</w:t>
      </w:r>
      <w:r>
        <w:rPr>
          <w:szCs w:val="28"/>
        </w:rPr>
        <w:t>.</w:t>
      </w:r>
    </w:p>
    <w:p w:rsidR="001D3720" w:rsidRDefault="001D3720" w:rsidP="001D3720">
      <w:pPr>
        <w:tabs>
          <w:tab w:val="left" w:pos="426"/>
        </w:tabs>
        <w:spacing w:line="360" w:lineRule="auto"/>
        <w:ind w:firstLine="709"/>
        <w:rPr>
          <w:b/>
          <w:szCs w:val="28"/>
          <w:lang w:eastAsia="ru-RU"/>
        </w:rPr>
      </w:pPr>
    </w:p>
    <w:p w:rsidR="001D3720" w:rsidRPr="009E670C" w:rsidRDefault="001D3720" w:rsidP="001D3720">
      <w:pPr>
        <w:tabs>
          <w:tab w:val="left" w:pos="426"/>
        </w:tabs>
        <w:spacing w:line="360" w:lineRule="auto"/>
        <w:ind w:firstLine="709"/>
        <w:rPr>
          <w:b/>
          <w:szCs w:val="28"/>
          <w:lang w:eastAsia="ru-RU"/>
        </w:rPr>
      </w:pPr>
      <w:r w:rsidRPr="009E670C">
        <w:rPr>
          <w:b/>
          <w:szCs w:val="28"/>
          <w:lang w:eastAsia="ru-RU"/>
        </w:rPr>
        <w:t>Алгоритм выполнения практического задания</w:t>
      </w:r>
      <w:r>
        <w:rPr>
          <w:b/>
          <w:szCs w:val="28"/>
          <w:lang w:eastAsia="ru-RU"/>
        </w:rPr>
        <w:t xml:space="preserve"> 3</w:t>
      </w:r>
    </w:p>
    <w:p w:rsidR="001D3720" w:rsidRDefault="001D3720" w:rsidP="006A3923">
      <w:pPr>
        <w:pStyle w:val="afe"/>
        <w:numPr>
          <w:ilvl w:val="0"/>
          <w:numId w:val="37"/>
        </w:numPr>
        <w:tabs>
          <w:tab w:val="left" w:pos="1134"/>
        </w:tabs>
        <w:spacing w:line="360" w:lineRule="auto"/>
        <w:ind w:left="0" w:firstLine="709"/>
      </w:pPr>
      <w:r w:rsidRPr="00E978E8">
        <w:t xml:space="preserve">Изучить </w:t>
      </w:r>
      <w:r w:rsidRPr="003E21B0">
        <w:rPr>
          <w:szCs w:val="28"/>
        </w:rPr>
        <w:t xml:space="preserve">стандарт </w:t>
      </w:r>
      <w:r w:rsidRPr="003E21B0">
        <w:rPr>
          <w:szCs w:val="28"/>
          <w:lang w:val="en-US"/>
        </w:rPr>
        <w:t>ISO</w:t>
      </w:r>
      <w:r w:rsidRPr="003E21B0">
        <w:rPr>
          <w:szCs w:val="28"/>
        </w:rPr>
        <w:t xml:space="preserve"> 14001-2016</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Pr="003E21B0" w:rsidRDefault="001D3720" w:rsidP="006A3923">
      <w:pPr>
        <w:pStyle w:val="afe"/>
        <w:numPr>
          <w:ilvl w:val="0"/>
          <w:numId w:val="37"/>
        </w:numPr>
        <w:tabs>
          <w:tab w:val="left" w:pos="1134"/>
        </w:tabs>
        <w:spacing w:line="360" w:lineRule="auto"/>
        <w:ind w:left="0" w:firstLine="709"/>
        <w:rPr>
          <w:szCs w:val="28"/>
        </w:rPr>
      </w:pPr>
      <w:r w:rsidRPr="003E21B0">
        <w:rPr>
          <w:szCs w:val="28"/>
        </w:rPr>
        <w:t>Заполнит</w:t>
      </w:r>
      <w:r>
        <w:rPr>
          <w:szCs w:val="28"/>
        </w:rPr>
        <w:t>ь</w:t>
      </w:r>
      <w:r w:rsidRPr="003E21B0">
        <w:rPr>
          <w:szCs w:val="28"/>
        </w:rPr>
        <w:t xml:space="preserve"> таблицу 3.1 </w:t>
      </w:r>
      <w:r>
        <w:rPr>
          <w:szCs w:val="28"/>
        </w:rPr>
        <w:t>«</w:t>
      </w:r>
      <w:r w:rsidRPr="003E21B0">
        <w:rPr>
          <w:szCs w:val="28"/>
        </w:rPr>
        <w:t>Данные об организации</w:t>
      </w:r>
      <w:r>
        <w:rPr>
          <w:szCs w:val="28"/>
        </w:rPr>
        <w:t>»</w:t>
      </w:r>
      <w:r w:rsidRPr="003E21B0">
        <w:rPr>
          <w:szCs w:val="28"/>
        </w:rPr>
        <w:t xml:space="preserve"> в бланке выполнения задания 3. Данные по организации взять произвольно или на примере организации, где работает </w:t>
      </w:r>
      <w:proofErr w:type="gramStart"/>
      <w:r w:rsidRPr="003E21B0">
        <w:rPr>
          <w:szCs w:val="28"/>
        </w:rPr>
        <w:t>обучающийся</w:t>
      </w:r>
      <w:proofErr w:type="gramEnd"/>
      <w:r w:rsidRPr="003E21B0">
        <w:rPr>
          <w:szCs w:val="28"/>
        </w:rPr>
        <w:t>.</w:t>
      </w:r>
    </w:p>
    <w:p w:rsidR="001D3720" w:rsidRPr="003E21B0" w:rsidRDefault="001D3720" w:rsidP="006A3923">
      <w:pPr>
        <w:pStyle w:val="afe"/>
        <w:numPr>
          <w:ilvl w:val="0"/>
          <w:numId w:val="37"/>
        </w:numPr>
        <w:tabs>
          <w:tab w:val="left" w:pos="1134"/>
        </w:tabs>
        <w:spacing w:line="360" w:lineRule="auto"/>
        <w:ind w:left="0" w:firstLine="709"/>
        <w:rPr>
          <w:szCs w:val="28"/>
        </w:rPr>
      </w:pPr>
      <w:r w:rsidRPr="003E21B0">
        <w:rPr>
          <w:szCs w:val="28"/>
        </w:rPr>
        <w:t>Построить таблицу 3.2 по идентификации экологических аспектов в бланке выполнения задания 3.</w:t>
      </w:r>
    </w:p>
    <w:p w:rsidR="001D3720" w:rsidRDefault="001D3720" w:rsidP="006A3923">
      <w:pPr>
        <w:pStyle w:val="afe"/>
        <w:numPr>
          <w:ilvl w:val="0"/>
          <w:numId w:val="37"/>
        </w:numPr>
        <w:tabs>
          <w:tab w:val="left" w:pos="1134"/>
        </w:tabs>
        <w:spacing w:line="360" w:lineRule="auto"/>
        <w:ind w:left="0" w:firstLine="709"/>
        <w:rPr>
          <w:szCs w:val="28"/>
        </w:rPr>
      </w:pPr>
      <w:r w:rsidRPr="003E21B0">
        <w:rPr>
          <w:szCs w:val="28"/>
        </w:rPr>
        <w:t xml:space="preserve">Построить таблицу </w:t>
      </w:r>
      <w:r>
        <w:rPr>
          <w:szCs w:val="28"/>
        </w:rPr>
        <w:t>«</w:t>
      </w:r>
      <w:r w:rsidRPr="003E21B0">
        <w:rPr>
          <w:szCs w:val="28"/>
        </w:rPr>
        <w:t>Общие сведения о процессе</w:t>
      </w:r>
      <w:r>
        <w:rPr>
          <w:szCs w:val="28"/>
        </w:rPr>
        <w:t>»</w:t>
      </w:r>
      <w:r w:rsidRPr="003E21B0">
        <w:rPr>
          <w:szCs w:val="28"/>
        </w:rPr>
        <w:t xml:space="preserve"> (</w:t>
      </w:r>
      <w:r>
        <w:rPr>
          <w:szCs w:val="28"/>
        </w:rPr>
        <w:t>п</w:t>
      </w:r>
      <w:r w:rsidRPr="003E21B0">
        <w:rPr>
          <w:szCs w:val="28"/>
        </w:rPr>
        <w:t>риложение А)</w:t>
      </w:r>
    </w:p>
    <w:p w:rsidR="001D3720" w:rsidRPr="003E21B0" w:rsidRDefault="001D3720" w:rsidP="006A3923">
      <w:pPr>
        <w:pStyle w:val="afe"/>
        <w:numPr>
          <w:ilvl w:val="0"/>
          <w:numId w:val="37"/>
        </w:numPr>
        <w:tabs>
          <w:tab w:val="left" w:pos="1134"/>
        </w:tabs>
        <w:spacing w:line="360" w:lineRule="auto"/>
        <w:ind w:left="0" w:firstLine="709"/>
        <w:rPr>
          <w:szCs w:val="28"/>
        </w:rPr>
      </w:pPr>
      <w:r w:rsidRPr="003E21B0">
        <w:rPr>
          <w:szCs w:val="28"/>
        </w:rPr>
        <w:lastRenderedPageBreak/>
        <w:t>Построить диаграмму процесса идентификации экологических аспектов одним из известных способов моделирования процессов (</w:t>
      </w:r>
      <w:r>
        <w:rPr>
          <w:szCs w:val="28"/>
        </w:rPr>
        <w:t>п</w:t>
      </w:r>
      <w:r w:rsidRPr="003E21B0">
        <w:rPr>
          <w:szCs w:val="28"/>
        </w:rPr>
        <w:t>риложение</w:t>
      </w:r>
      <w:proofErr w:type="gramStart"/>
      <w:r w:rsidRPr="003E21B0">
        <w:rPr>
          <w:szCs w:val="28"/>
        </w:rPr>
        <w:t xml:space="preserve"> Б</w:t>
      </w:r>
      <w:proofErr w:type="gramEnd"/>
      <w:r w:rsidRPr="003E21B0">
        <w:rPr>
          <w:szCs w:val="28"/>
        </w:rPr>
        <w:t xml:space="preserve">, </w:t>
      </w:r>
      <w:r>
        <w:rPr>
          <w:szCs w:val="28"/>
        </w:rPr>
        <w:t>п</w:t>
      </w:r>
      <w:r w:rsidRPr="003E21B0">
        <w:rPr>
          <w:szCs w:val="28"/>
        </w:rPr>
        <w:t>риложение В).</w:t>
      </w:r>
    </w:p>
    <w:p w:rsidR="001D3720" w:rsidRPr="00233986" w:rsidRDefault="001D3720" w:rsidP="001D3720">
      <w:pPr>
        <w:spacing w:line="360" w:lineRule="auto"/>
        <w:ind w:firstLine="708"/>
        <w:rPr>
          <w:b/>
          <w:szCs w:val="28"/>
          <w:lang w:eastAsia="ru-RU"/>
        </w:rPr>
      </w:pPr>
      <w:r>
        <w:rPr>
          <w:b/>
          <w:szCs w:val="28"/>
          <w:lang w:eastAsia="ru-RU"/>
        </w:rPr>
        <w:t>Теоретический материал</w:t>
      </w:r>
    </w:p>
    <w:p w:rsidR="001D3720" w:rsidRPr="00233986" w:rsidRDefault="001D3720" w:rsidP="001D3720">
      <w:pPr>
        <w:spacing w:line="360" w:lineRule="auto"/>
        <w:ind w:firstLine="709"/>
        <w:rPr>
          <w:b/>
          <w:szCs w:val="28"/>
          <w:lang w:eastAsia="ru-RU"/>
        </w:rPr>
      </w:pPr>
      <w:r w:rsidRPr="00233986">
        <w:rPr>
          <w:b/>
          <w:szCs w:val="28"/>
          <w:lang w:eastAsia="ru-RU"/>
        </w:rPr>
        <w:t>Определение значимых экологических аспектов</w:t>
      </w:r>
    </w:p>
    <w:p w:rsidR="001D3720" w:rsidRPr="00233986" w:rsidRDefault="001D3720" w:rsidP="001D3720">
      <w:pPr>
        <w:spacing w:line="360" w:lineRule="auto"/>
        <w:ind w:firstLine="709"/>
        <w:rPr>
          <w:szCs w:val="28"/>
          <w:lang w:eastAsia="ru-RU"/>
        </w:rPr>
      </w:pPr>
      <w:r w:rsidRPr="00233986">
        <w:rPr>
          <w:szCs w:val="28"/>
          <w:lang w:eastAsia="ru-RU"/>
        </w:rPr>
        <w:t xml:space="preserve">Согласно ГОСТР ИСО 14004-2017, для разработки результативной системы экологического менеджмента организация должна </w:t>
      </w:r>
      <w:r>
        <w:rPr>
          <w:szCs w:val="28"/>
          <w:lang w:eastAsia="ru-RU"/>
        </w:rPr>
        <w:t>п</w:t>
      </w:r>
      <w:r w:rsidRPr="00233986">
        <w:rPr>
          <w:szCs w:val="28"/>
          <w:lang w:eastAsia="ru-RU"/>
        </w:rPr>
        <w:t>онимать</w:t>
      </w:r>
      <w:r>
        <w:rPr>
          <w:szCs w:val="28"/>
          <w:lang w:eastAsia="ru-RU"/>
        </w:rPr>
        <w:t>,</w:t>
      </w:r>
      <w:r w:rsidRPr="00233986">
        <w:rPr>
          <w:szCs w:val="28"/>
          <w:lang w:eastAsia="ru-RU"/>
        </w:rPr>
        <w:t xml:space="preserve"> как она может взаимодействовать с окружающей средой, включая виды ее деятельности, продукции и услуг, которые могут иметь экологические воздействия</w:t>
      </w:r>
      <w:r>
        <w:rPr>
          <w:szCs w:val="28"/>
          <w:lang w:eastAsia="ru-RU"/>
        </w:rPr>
        <w:t>.</w:t>
      </w:r>
      <w:r w:rsidRPr="00233986">
        <w:rPr>
          <w:szCs w:val="28"/>
          <w:lang w:eastAsia="ru-RU"/>
        </w:rPr>
        <w:t xml:space="preserve"> Организация, внедряющая систему экологического менеджмента, должна определить экологические аспекты, которыми она может управлять и на которые она может повлиять с уче</w:t>
      </w:r>
      <w:r>
        <w:rPr>
          <w:szCs w:val="28"/>
          <w:lang w:eastAsia="ru-RU"/>
        </w:rPr>
        <w:t>том концепции жизненного цикла.</w:t>
      </w:r>
    </w:p>
    <w:p w:rsidR="001D3720" w:rsidRPr="00233986" w:rsidRDefault="001D3720" w:rsidP="001D3720">
      <w:pPr>
        <w:spacing w:line="360" w:lineRule="auto"/>
        <w:ind w:firstLine="709"/>
        <w:rPr>
          <w:szCs w:val="28"/>
          <w:lang w:eastAsia="ru-RU"/>
        </w:rPr>
      </w:pPr>
      <w:r w:rsidRPr="00233986">
        <w:rPr>
          <w:szCs w:val="28"/>
          <w:lang w:eastAsia="ru-RU"/>
        </w:rPr>
        <w:t>Экологический аспект (</w:t>
      </w:r>
      <w:proofErr w:type="spellStart"/>
      <w:r w:rsidRPr="00233986">
        <w:rPr>
          <w:szCs w:val="28"/>
          <w:lang w:eastAsia="ru-RU"/>
        </w:rPr>
        <w:t>environmental</w:t>
      </w:r>
      <w:proofErr w:type="spellEnd"/>
      <w:r w:rsidRPr="00233986">
        <w:rPr>
          <w:szCs w:val="28"/>
          <w:lang w:eastAsia="ru-RU"/>
        </w:rPr>
        <w:t xml:space="preserve"> </w:t>
      </w:r>
      <w:proofErr w:type="spellStart"/>
      <w:r w:rsidRPr="00233986">
        <w:rPr>
          <w:szCs w:val="28"/>
          <w:lang w:eastAsia="ru-RU"/>
        </w:rPr>
        <w:t>aspect</w:t>
      </w:r>
      <w:proofErr w:type="spellEnd"/>
      <w:r w:rsidRPr="00233986">
        <w:rPr>
          <w:szCs w:val="28"/>
          <w:lang w:eastAsia="ru-RU"/>
        </w:rPr>
        <w:t>)</w:t>
      </w:r>
      <w:r>
        <w:rPr>
          <w:szCs w:val="28"/>
          <w:lang w:eastAsia="ru-RU"/>
        </w:rPr>
        <w:t xml:space="preserve"> –</w:t>
      </w:r>
      <w:r w:rsidRPr="00233986">
        <w:rPr>
          <w:szCs w:val="28"/>
          <w:lang w:eastAsia="ru-RU"/>
        </w:rPr>
        <w:t xml:space="preserve"> </w:t>
      </w:r>
      <w:r>
        <w:rPr>
          <w:szCs w:val="28"/>
          <w:lang w:eastAsia="ru-RU"/>
        </w:rPr>
        <w:t>э</w:t>
      </w:r>
      <w:r w:rsidRPr="00233986">
        <w:rPr>
          <w:szCs w:val="28"/>
          <w:lang w:eastAsia="ru-RU"/>
        </w:rPr>
        <w:t>лемент деятельности организации, ее продукции или услуг, который взаимодействует или может взаимодействовать с окружающей средой.</w:t>
      </w:r>
    </w:p>
    <w:p w:rsidR="001D3720" w:rsidRPr="00233986" w:rsidRDefault="001D3720" w:rsidP="001D3720">
      <w:pPr>
        <w:spacing w:line="360" w:lineRule="auto"/>
        <w:ind w:firstLine="709"/>
        <w:rPr>
          <w:szCs w:val="28"/>
          <w:lang w:eastAsia="ru-RU"/>
        </w:rPr>
      </w:pPr>
      <w:r w:rsidRPr="00233986">
        <w:rPr>
          <w:szCs w:val="28"/>
          <w:lang w:eastAsia="ru-RU"/>
        </w:rPr>
        <w:t>Экологический аспект может являться причиной экологическог</w:t>
      </w:r>
      <w:proofErr w:type="gramStart"/>
      <w:r w:rsidRPr="00233986">
        <w:rPr>
          <w:szCs w:val="28"/>
          <w:lang w:eastAsia="ru-RU"/>
        </w:rPr>
        <w:t>о(</w:t>
      </w:r>
      <w:proofErr w:type="gramEnd"/>
      <w:r w:rsidRPr="00233986">
        <w:rPr>
          <w:szCs w:val="28"/>
          <w:lang w:eastAsia="ru-RU"/>
        </w:rPr>
        <w:t>их) воздействия(й). Значимый экологический аспект оказывает или может оказать одно или более значимое экологическое воздействие на окружающую среду. Значимые экологические аспекты определяются организацией с применением одного или более критериев.</w:t>
      </w:r>
    </w:p>
    <w:p w:rsidR="001D3720" w:rsidRPr="00233986" w:rsidRDefault="001D3720" w:rsidP="001D3720">
      <w:pPr>
        <w:spacing w:line="360" w:lineRule="auto"/>
        <w:ind w:firstLine="709"/>
        <w:rPr>
          <w:szCs w:val="28"/>
          <w:lang w:eastAsia="ru-RU"/>
        </w:rPr>
      </w:pPr>
      <w:r w:rsidRPr="00233986">
        <w:rPr>
          <w:szCs w:val="28"/>
          <w:lang w:eastAsia="ru-RU"/>
        </w:rPr>
        <w:t>Значимые экологические аспекты могут привести к рискам и возможностям, связанным как с неблагоприятными экологическими воздействиями (угрозами), так и с благоприятными экологическими воздействиями (возможностями).</w:t>
      </w:r>
    </w:p>
    <w:p w:rsidR="001D3720" w:rsidRPr="00233986" w:rsidRDefault="001D3720" w:rsidP="001D3720">
      <w:pPr>
        <w:spacing w:line="360" w:lineRule="auto"/>
        <w:ind w:firstLine="709"/>
        <w:rPr>
          <w:szCs w:val="28"/>
          <w:lang w:eastAsia="ru-RU"/>
        </w:rPr>
      </w:pPr>
      <w:r w:rsidRPr="00233986">
        <w:rPr>
          <w:szCs w:val="28"/>
          <w:lang w:eastAsia="ru-RU"/>
        </w:rPr>
        <w:t>Экологическое условие (</w:t>
      </w:r>
      <w:proofErr w:type="spellStart"/>
      <w:r w:rsidRPr="00233986">
        <w:rPr>
          <w:szCs w:val="28"/>
          <w:lang w:eastAsia="ru-RU"/>
        </w:rPr>
        <w:t>environmental</w:t>
      </w:r>
      <w:proofErr w:type="spellEnd"/>
      <w:r w:rsidRPr="00233986">
        <w:rPr>
          <w:szCs w:val="28"/>
          <w:lang w:eastAsia="ru-RU"/>
        </w:rPr>
        <w:t xml:space="preserve"> </w:t>
      </w:r>
      <w:proofErr w:type="spellStart"/>
      <w:r w:rsidRPr="00233986">
        <w:rPr>
          <w:szCs w:val="28"/>
          <w:lang w:eastAsia="ru-RU"/>
        </w:rPr>
        <w:t>condition</w:t>
      </w:r>
      <w:proofErr w:type="spellEnd"/>
      <w:r w:rsidRPr="00233986">
        <w:rPr>
          <w:szCs w:val="28"/>
          <w:lang w:eastAsia="ru-RU"/>
        </w:rPr>
        <w:t>)</w:t>
      </w:r>
      <w:r>
        <w:rPr>
          <w:szCs w:val="28"/>
          <w:lang w:eastAsia="ru-RU"/>
        </w:rPr>
        <w:t xml:space="preserve"> –</w:t>
      </w:r>
      <w:r w:rsidRPr="00233986">
        <w:rPr>
          <w:szCs w:val="28"/>
          <w:lang w:eastAsia="ru-RU"/>
        </w:rPr>
        <w:t xml:space="preserve"> </w:t>
      </w:r>
      <w:r>
        <w:rPr>
          <w:szCs w:val="28"/>
          <w:lang w:eastAsia="ru-RU"/>
        </w:rPr>
        <w:t>с</w:t>
      </w:r>
      <w:r w:rsidRPr="00233986">
        <w:rPr>
          <w:szCs w:val="28"/>
          <w:lang w:eastAsia="ru-RU"/>
        </w:rPr>
        <w:t>остояние или характеристика окружающей среды в определенный момент времени.</w:t>
      </w:r>
    </w:p>
    <w:p w:rsidR="001D3720" w:rsidRPr="00233986" w:rsidRDefault="001D3720" w:rsidP="001D3720">
      <w:pPr>
        <w:spacing w:line="360" w:lineRule="auto"/>
        <w:ind w:firstLine="709"/>
        <w:rPr>
          <w:szCs w:val="28"/>
          <w:lang w:eastAsia="ru-RU"/>
        </w:rPr>
      </w:pPr>
      <w:r w:rsidRPr="00233986">
        <w:rPr>
          <w:szCs w:val="28"/>
          <w:lang w:eastAsia="ru-RU"/>
        </w:rPr>
        <w:t>Экологическое воздействие (</w:t>
      </w:r>
      <w:proofErr w:type="spellStart"/>
      <w:r w:rsidRPr="00233986">
        <w:rPr>
          <w:szCs w:val="28"/>
          <w:lang w:eastAsia="ru-RU"/>
        </w:rPr>
        <w:t>environmental</w:t>
      </w:r>
      <w:proofErr w:type="spellEnd"/>
      <w:r w:rsidRPr="00233986">
        <w:rPr>
          <w:szCs w:val="28"/>
          <w:lang w:eastAsia="ru-RU"/>
        </w:rPr>
        <w:t xml:space="preserve"> </w:t>
      </w:r>
      <w:proofErr w:type="spellStart"/>
      <w:r w:rsidRPr="00233986">
        <w:rPr>
          <w:szCs w:val="28"/>
          <w:lang w:eastAsia="ru-RU"/>
        </w:rPr>
        <w:t>impact</w:t>
      </w:r>
      <w:proofErr w:type="spellEnd"/>
      <w:r w:rsidRPr="00233986">
        <w:rPr>
          <w:szCs w:val="28"/>
          <w:lang w:eastAsia="ru-RU"/>
        </w:rPr>
        <w:t>)</w:t>
      </w:r>
      <w:r>
        <w:rPr>
          <w:szCs w:val="28"/>
          <w:lang w:eastAsia="ru-RU"/>
        </w:rPr>
        <w:t xml:space="preserve"> –</w:t>
      </w:r>
      <w:r w:rsidRPr="00233986">
        <w:rPr>
          <w:szCs w:val="28"/>
          <w:lang w:eastAsia="ru-RU"/>
        </w:rPr>
        <w:t xml:space="preserve"> </w:t>
      </w:r>
      <w:r>
        <w:rPr>
          <w:szCs w:val="28"/>
          <w:lang w:eastAsia="ru-RU"/>
        </w:rPr>
        <w:t>и</w:t>
      </w:r>
      <w:r w:rsidRPr="00233986">
        <w:rPr>
          <w:szCs w:val="28"/>
          <w:lang w:eastAsia="ru-RU"/>
        </w:rPr>
        <w:t>зменение в окружающей среде отрицательного или положительного характера, полностью или частично являющееся результатом экологических аспектов организации.</w:t>
      </w:r>
    </w:p>
    <w:p w:rsidR="001D3720" w:rsidRPr="00233986" w:rsidRDefault="001D3720" w:rsidP="001D3720">
      <w:pPr>
        <w:spacing w:line="360" w:lineRule="auto"/>
        <w:ind w:firstLine="709"/>
        <w:rPr>
          <w:szCs w:val="28"/>
          <w:lang w:eastAsia="ru-RU"/>
        </w:rPr>
      </w:pPr>
      <w:r w:rsidRPr="00233986">
        <w:rPr>
          <w:szCs w:val="28"/>
          <w:lang w:eastAsia="ru-RU"/>
        </w:rPr>
        <w:lastRenderedPageBreak/>
        <w:t>Экологическое воздействие может происходить в локальном, региональном и глобальном масштабе, а также может быть прямым, косвенным или накопительным по своему характеру. Связь между экологическими аспектами и экологическими воздействиями является причинно-следственной.</w:t>
      </w:r>
    </w:p>
    <w:p w:rsidR="001D3720" w:rsidRPr="00233986" w:rsidRDefault="001D3720" w:rsidP="001D3720">
      <w:pPr>
        <w:spacing w:line="360" w:lineRule="auto"/>
        <w:ind w:firstLine="709"/>
        <w:rPr>
          <w:szCs w:val="28"/>
          <w:lang w:eastAsia="ru-RU"/>
        </w:rPr>
      </w:pPr>
      <w:r w:rsidRPr="00233986">
        <w:rPr>
          <w:szCs w:val="28"/>
          <w:lang w:eastAsia="ru-RU"/>
        </w:rPr>
        <w:t>Предотвращение загрязнения (</w:t>
      </w:r>
      <w:proofErr w:type="spellStart"/>
      <w:r w:rsidRPr="00233986">
        <w:rPr>
          <w:szCs w:val="28"/>
          <w:lang w:eastAsia="ru-RU"/>
        </w:rPr>
        <w:t>prevention</w:t>
      </w:r>
      <w:proofErr w:type="spellEnd"/>
      <w:r w:rsidRPr="00233986">
        <w:rPr>
          <w:szCs w:val="28"/>
          <w:lang w:eastAsia="ru-RU"/>
        </w:rPr>
        <w:t xml:space="preserve"> </w:t>
      </w:r>
      <w:proofErr w:type="spellStart"/>
      <w:r w:rsidRPr="00233986">
        <w:rPr>
          <w:szCs w:val="28"/>
          <w:lang w:eastAsia="ru-RU"/>
        </w:rPr>
        <w:t>of</w:t>
      </w:r>
      <w:proofErr w:type="spellEnd"/>
      <w:r w:rsidRPr="00233986">
        <w:rPr>
          <w:szCs w:val="28"/>
          <w:lang w:eastAsia="ru-RU"/>
        </w:rPr>
        <w:t xml:space="preserve"> </w:t>
      </w:r>
      <w:proofErr w:type="spellStart"/>
      <w:r w:rsidRPr="00233986">
        <w:rPr>
          <w:szCs w:val="28"/>
          <w:lang w:eastAsia="ru-RU"/>
        </w:rPr>
        <w:t>pollution</w:t>
      </w:r>
      <w:proofErr w:type="spellEnd"/>
      <w:r w:rsidRPr="00233986">
        <w:rPr>
          <w:szCs w:val="28"/>
          <w:lang w:eastAsia="ru-RU"/>
        </w:rPr>
        <w:t>)</w:t>
      </w:r>
      <w:r>
        <w:rPr>
          <w:szCs w:val="28"/>
          <w:lang w:eastAsia="ru-RU"/>
        </w:rPr>
        <w:t xml:space="preserve"> –</w:t>
      </w:r>
      <w:r w:rsidRPr="00233986">
        <w:rPr>
          <w:szCs w:val="28"/>
          <w:lang w:eastAsia="ru-RU"/>
        </w:rPr>
        <w:t xml:space="preserve"> </w:t>
      </w:r>
      <w:r>
        <w:rPr>
          <w:szCs w:val="28"/>
          <w:lang w:eastAsia="ru-RU"/>
        </w:rPr>
        <w:t>и</w:t>
      </w:r>
      <w:r w:rsidRPr="00233986">
        <w:rPr>
          <w:szCs w:val="28"/>
          <w:lang w:eastAsia="ru-RU"/>
        </w:rPr>
        <w:t>спользование процессов, практических методов, технических решений, материалов, продукции, услуг или энергии для того, чтобы избежать, уменьшить или управлять (по отдельности или в комбинации) образованием, выбросом или сбросом любого типа загрязняющего вещества или отходов с целью уменьшения негативных экологических воздействий.</w:t>
      </w:r>
    </w:p>
    <w:p w:rsidR="001D3720" w:rsidRPr="00233986" w:rsidRDefault="001D3720" w:rsidP="001D3720">
      <w:pPr>
        <w:spacing w:line="360" w:lineRule="auto"/>
        <w:ind w:firstLine="709"/>
        <w:rPr>
          <w:szCs w:val="28"/>
          <w:lang w:eastAsia="ru-RU"/>
        </w:rPr>
      </w:pPr>
      <w:r w:rsidRPr="00233986">
        <w:rPr>
          <w:szCs w:val="28"/>
          <w:lang w:eastAsia="ru-RU"/>
        </w:rPr>
        <w:t xml:space="preserve">Изменения в окружающей среде, как неблагоприятные, так и благоприятные, которые полностью или частично являются результатом экологических аспектов, называются экологическими воздействиями. Примеры неблагоприятного воздействия включают загрязнение воздуха и истощение природных ресурсов. Примеры благоприятного воздействия включают улучшение качества воды или почвы, взаимосвязь между экологическими аспектами и связанными с ними экологическими воздействиями </w:t>
      </w:r>
      <w:r>
        <w:rPr>
          <w:szCs w:val="28"/>
          <w:lang w:eastAsia="ru-RU"/>
        </w:rPr>
        <w:t xml:space="preserve">и </w:t>
      </w:r>
      <w:r w:rsidRPr="00233986">
        <w:rPr>
          <w:szCs w:val="28"/>
          <w:lang w:eastAsia="ru-RU"/>
        </w:rPr>
        <w:t>явля</w:t>
      </w:r>
      <w:r>
        <w:rPr>
          <w:szCs w:val="28"/>
          <w:lang w:eastAsia="ru-RU"/>
        </w:rPr>
        <w:t>ю</w:t>
      </w:r>
      <w:r w:rsidRPr="00233986">
        <w:rPr>
          <w:szCs w:val="28"/>
          <w:lang w:eastAsia="ru-RU"/>
        </w:rPr>
        <w:t>тся примером причинно-следственных связей. Организация должна понимать те аспекты, которые имеют или могут иметь значимое воздействие на окружающую среду, т.</w:t>
      </w:r>
      <w:r>
        <w:rPr>
          <w:szCs w:val="28"/>
          <w:lang w:eastAsia="ru-RU"/>
        </w:rPr>
        <w:t xml:space="preserve"> </w:t>
      </w:r>
      <w:r w:rsidRPr="00233986">
        <w:rPr>
          <w:szCs w:val="28"/>
          <w:lang w:eastAsia="ru-RU"/>
        </w:rPr>
        <w:t xml:space="preserve">е. значимые экологические аспекты, которые она может посчитать </w:t>
      </w:r>
      <w:proofErr w:type="gramStart"/>
      <w:r w:rsidRPr="00233986">
        <w:rPr>
          <w:szCs w:val="28"/>
          <w:lang w:eastAsia="ru-RU"/>
        </w:rPr>
        <w:t>необходимыми</w:t>
      </w:r>
      <w:proofErr w:type="gramEnd"/>
      <w:r w:rsidRPr="00233986">
        <w:rPr>
          <w:szCs w:val="28"/>
          <w:lang w:eastAsia="ru-RU"/>
        </w:rPr>
        <w:t xml:space="preserve"> при рассмотрении вопросов защиты окружающей среды.</w:t>
      </w:r>
    </w:p>
    <w:p w:rsidR="001D3720" w:rsidRPr="00233986" w:rsidRDefault="001D3720" w:rsidP="001D3720">
      <w:pPr>
        <w:spacing w:line="360" w:lineRule="auto"/>
        <w:ind w:firstLine="709"/>
        <w:rPr>
          <w:szCs w:val="28"/>
          <w:lang w:eastAsia="ru-RU"/>
        </w:rPr>
      </w:pPr>
      <w:r w:rsidRPr="00233986">
        <w:rPr>
          <w:szCs w:val="28"/>
          <w:lang w:eastAsia="ru-RU"/>
        </w:rPr>
        <w:t>Определяя экологические аспекты в рамках области применения своей системы экологического менеджмента, организации следует рассмотреть жизненный цикл и аспекты, связанные с ее прошлыми</w:t>
      </w:r>
      <w:r>
        <w:rPr>
          <w:szCs w:val="28"/>
          <w:lang w:eastAsia="ru-RU"/>
        </w:rPr>
        <w:t>,</w:t>
      </w:r>
      <w:r w:rsidRPr="00233986">
        <w:rPr>
          <w:szCs w:val="28"/>
          <w:lang w:eastAsia="ru-RU"/>
        </w:rPr>
        <w:t xml:space="preserve"> настоящими и будущими видами деятельности, продукцией и услугами. Во всех случаях организация должна рассмотреть нормальные и ненормальные условия работы, включая запуск производства, остановку производства, поддержание работы и разумно предсказуемые чрезвычайные ситуации.</w:t>
      </w:r>
    </w:p>
    <w:p w:rsidR="001D3720" w:rsidRPr="00233986" w:rsidRDefault="001D3720" w:rsidP="001D3720">
      <w:pPr>
        <w:spacing w:line="360" w:lineRule="auto"/>
        <w:ind w:firstLine="709"/>
        <w:rPr>
          <w:szCs w:val="28"/>
          <w:lang w:eastAsia="ru-RU"/>
        </w:rPr>
      </w:pPr>
      <w:proofErr w:type="gramStart"/>
      <w:r w:rsidRPr="00233986">
        <w:rPr>
          <w:szCs w:val="28"/>
          <w:lang w:eastAsia="ru-RU"/>
        </w:rPr>
        <w:lastRenderedPageBreak/>
        <w:t>Типичные стадии жизненного цикла продукции (или услуги) включают приобретение сырья, проектирование, производство, транспортирование</w:t>
      </w:r>
      <w:r>
        <w:rPr>
          <w:szCs w:val="28"/>
          <w:lang w:eastAsia="ru-RU"/>
        </w:rPr>
        <w:t>,</w:t>
      </w:r>
      <w:r w:rsidRPr="00233986">
        <w:rPr>
          <w:szCs w:val="28"/>
          <w:lang w:eastAsia="ru-RU"/>
        </w:rPr>
        <w:t xml:space="preserve"> поставку, применение, переработку и утилизацию.</w:t>
      </w:r>
      <w:proofErr w:type="gramEnd"/>
      <w:r w:rsidRPr="00233986">
        <w:rPr>
          <w:szCs w:val="28"/>
          <w:lang w:eastAsia="ru-RU"/>
        </w:rPr>
        <w:t xml:space="preserve"> Применимые стадии жизненного цикла будут меняться в зависимости от деятельности, продукции или услуг.</w:t>
      </w:r>
    </w:p>
    <w:p w:rsidR="001D3720" w:rsidRPr="00233986" w:rsidRDefault="001D3720" w:rsidP="001D3720">
      <w:pPr>
        <w:spacing w:line="360" w:lineRule="auto"/>
        <w:ind w:firstLine="709"/>
        <w:rPr>
          <w:szCs w:val="28"/>
          <w:lang w:eastAsia="ru-RU"/>
        </w:rPr>
      </w:pPr>
      <w:proofErr w:type="gramStart"/>
      <w:r w:rsidRPr="00233986">
        <w:rPr>
          <w:szCs w:val="28"/>
          <w:lang w:eastAsia="ru-RU"/>
        </w:rPr>
        <w:t>В дополнение к тем экологическим аспектам, которыми организация может управлять напрямую, она должна также рассмотреть аспекты, на которые она может повлиять, например те</w:t>
      </w:r>
      <w:r>
        <w:rPr>
          <w:szCs w:val="28"/>
          <w:lang w:eastAsia="ru-RU"/>
        </w:rPr>
        <w:t>,</w:t>
      </w:r>
      <w:r w:rsidRPr="00233986">
        <w:rPr>
          <w:szCs w:val="28"/>
          <w:lang w:eastAsia="ru-RU"/>
        </w:rPr>
        <w:t xml:space="preserve"> которые относятся к продукции и услугам, используемым организацией, а также те</w:t>
      </w:r>
      <w:r>
        <w:rPr>
          <w:szCs w:val="28"/>
          <w:lang w:eastAsia="ru-RU"/>
        </w:rPr>
        <w:t>,</w:t>
      </w:r>
      <w:r w:rsidRPr="00233986">
        <w:rPr>
          <w:szCs w:val="28"/>
          <w:lang w:eastAsia="ru-RU"/>
        </w:rPr>
        <w:t xml:space="preserve"> которые она предоставляет.</w:t>
      </w:r>
      <w:proofErr w:type="gramEnd"/>
      <w:r w:rsidRPr="00233986">
        <w:rPr>
          <w:szCs w:val="28"/>
          <w:lang w:eastAsia="ru-RU"/>
        </w:rPr>
        <w:t xml:space="preserve"> При оценке способности влиять на экологические аспекты организация должна принять во внимание </w:t>
      </w:r>
      <w:r>
        <w:rPr>
          <w:szCs w:val="28"/>
          <w:lang w:eastAsia="ru-RU"/>
        </w:rPr>
        <w:t>свои</w:t>
      </w:r>
      <w:r w:rsidRPr="00233986">
        <w:rPr>
          <w:szCs w:val="28"/>
          <w:lang w:eastAsia="ru-RU"/>
        </w:rPr>
        <w:t xml:space="preserve"> принятые обязательства, политики и местные и региональные факторы. Организация должна также учесть влияние на ее собственные экологические результаты деятельности</w:t>
      </w:r>
      <w:r>
        <w:rPr>
          <w:szCs w:val="28"/>
          <w:lang w:eastAsia="ru-RU"/>
        </w:rPr>
        <w:t>.</w:t>
      </w:r>
      <w:r w:rsidRPr="00233986">
        <w:rPr>
          <w:szCs w:val="28"/>
          <w:lang w:eastAsia="ru-RU"/>
        </w:rPr>
        <w:t xml:space="preserve"> </w:t>
      </w:r>
      <w:r>
        <w:rPr>
          <w:szCs w:val="28"/>
          <w:lang w:eastAsia="ru-RU"/>
        </w:rPr>
        <w:t>Н</w:t>
      </w:r>
      <w:r w:rsidRPr="00233986">
        <w:rPr>
          <w:szCs w:val="28"/>
          <w:lang w:eastAsia="ru-RU"/>
        </w:rPr>
        <w:t>апример, закупк</w:t>
      </w:r>
      <w:r>
        <w:rPr>
          <w:szCs w:val="28"/>
          <w:lang w:eastAsia="ru-RU"/>
        </w:rPr>
        <w:t>у</w:t>
      </w:r>
      <w:r w:rsidRPr="00233986">
        <w:rPr>
          <w:szCs w:val="28"/>
          <w:lang w:eastAsia="ru-RU"/>
        </w:rPr>
        <w:t xml:space="preserve"> продукции</w:t>
      </w:r>
      <w:r>
        <w:rPr>
          <w:szCs w:val="28"/>
          <w:lang w:eastAsia="ru-RU"/>
        </w:rPr>
        <w:t>,</w:t>
      </w:r>
      <w:r w:rsidRPr="00233986">
        <w:rPr>
          <w:szCs w:val="28"/>
          <w:lang w:eastAsia="ru-RU"/>
        </w:rPr>
        <w:t xml:space="preserve"> содержащей опасные материалы, деятельность, выполняемая внешними поставщиками, включая подрядчиков или субподрядчиков, проектирование продукции и услуг, предоставляемые и используемые материалы, товары или услуги, а также транспортировку, использование, повторное использование или вторичную переработку продукции, поставленной на рынок.</w:t>
      </w:r>
    </w:p>
    <w:p w:rsidR="001D3720" w:rsidRPr="00233986" w:rsidRDefault="001D3720" w:rsidP="001D3720">
      <w:pPr>
        <w:spacing w:line="360" w:lineRule="auto"/>
        <w:ind w:firstLine="709"/>
        <w:rPr>
          <w:szCs w:val="28"/>
          <w:lang w:eastAsia="ru-RU"/>
        </w:rPr>
      </w:pPr>
      <w:proofErr w:type="gramStart"/>
      <w:r w:rsidRPr="00233986">
        <w:rPr>
          <w:szCs w:val="28"/>
          <w:lang w:eastAsia="ru-RU"/>
        </w:rPr>
        <w:t>Определение значимых экологических аспектов и связанных с ними экологических воздействий необходимо для определения того, где необходимы управление или улучшение, а также для установления приоритетов действий в области менеджмента</w:t>
      </w:r>
      <w:r>
        <w:rPr>
          <w:szCs w:val="28"/>
          <w:lang w:eastAsia="ru-RU"/>
        </w:rPr>
        <w:t>,</w:t>
      </w:r>
      <w:r w:rsidRPr="00233986">
        <w:rPr>
          <w:szCs w:val="28"/>
          <w:lang w:eastAsia="ru-RU"/>
        </w:rPr>
        <w:t xml:space="preserve"> основанных на экологических факторах.</w:t>
      </w:r>
      <w:proofErr w:type="gramEnd"/>
      <w:r w:rsidRPr="00233986">
        <w:rPr>
          <w:szCs w:val="28"/>
          <w:lang w:eastAsia="ru-RU"/>
        </w:rPr>
        <w:t xml:space="preserve"> Экологическая политика организации, экологические цели, обучение, обмен информацией, средства обеспечения деятельности и процессы мониторинга должны быть разработаны</w:t>
      </w:r>
      <w:r>
        <w:rPr>
          <w:szCs w:val="28"/>
          <w:lang w:eastAsia="ru-RU"/>
        </w:rPr>
        <w:t>,</w:t>
      </w:r>
      <w:r w:rsidRPr="00233986">
        <w:rPr>
          <w:szCs w:val="28"/>
          <w:lang w:eastAsia="ru-RU"/>
        </w:rPr>
        <w:t xml:space="preserve"> главным образом</w:t>
      </w:r>
      <w:r>
        <w:rPr>
          <w:szCs w:val="28"/>
          <w:lang w:eastAsia="ru-RU"/>
        </w:rPr>
        <w:t>,</w:t>
      </w:r>
      <w:r w:rsidRPr="00233986">
        <w:rPr>
          <w:szCs w:val="28"/>
          <w:lang w:eastAsia="ru-RU"/>
        </w:rPr>
        <w:t xml:space="preserve"> на основе знаний о ее значимых экологических аспектах. Определение значимых экологических аспектов является непрерывным процессом. Он улучшает понимание организацией ее взаимоотношений с окружающей средой и способствует постоянному </w:t>
      </w:r>
      <w:r w:rsidRPr="00233986">
        <w:rPr>
          <w:szCs w:val="28"/>
          <w:lang w:eastAsia="ru-RU"/>
        </w:rPr>
        <w:lastRenderedPageBreak/>
        <w:t>улучшению экологических результатов деятельности организации посредством совершенствования ее системы экологического менеджмента.</w:t>
      </w:r>
    </w:p>
    <w:p w:rsidR="001D3720" w:rsidRPr="00233986" w:rsidRDefault="001D3720" w:rsidP="001D3720">
      <w:pPr>
        <w:spacing w:line="360" w:lineRule="auto"/>
        <w:ind w:firstLine="709"/>
        <w:rPr>
          <w:szCs w:val="28"/>
          <w:lang w:eastAsia="ru-RU"/>
        </w:rPr>
      </w:pPr>
      <w:r w:rsidRPr="00233986">
        <w:rPr>
          <w:szCs w:val="28"/>
          <w:lang w:eastAsia="ru-RU"/>
        </w:rPr>
        <w:t xml:space="preserve">Для определения понимания экологических аспектов организация может </w:t>
      </w:r>
      <w:r>
        <w:rPr>
          <w:szCs w:val="28"/>
          <w:lang w:eastAsia="ru-RU"/>
        </w:rPr>
        <w:t>контролировать</w:t>
      </w:r>
      <w:r w:rsidRPr="00233986">
        <w:rPr>
          <w:szCs w:val="28"/>
          <w:lang w:eastAsia="ru-RU"/>
        </w:rPr>
        <w:t xml:space="preserve"> количественные и/или качественные характеристик</w:t>
      </w:r>
      <w:r>
        <w:rPr>
          <w:szCs w:val="28"/>
          <w:lang w:eastAsia="ru-RU"/>
        </w:rPr>
        <w:t>и</w:t>
      </w:r>
      <w:r w:rsidRPr="00233986">
        <w:rPr>
          <w:szCs w:val="28"/>
          <w:lang w:eastAsia="ru-RU"/>
        </w:rPr>
        <w:t xml:space="preserve"> </w:t>
      </w:r>
      <w:r>
        <w:rPr>
          <w:szCs w:val="28"/>
          <w:lang w:eastAsia="ru-RU"/>
        </w:rPr>
        <w:t>своей</w:t>
      </w:r>
      <w:r w:rsidRPr="00233986">
        <w:rPr>
          <w:szCs w:val="28"/>
          <w:lang w:eastAsia="ru-RU"/>
        </w:rPr>
        <w:t xml:space="preserve"> деятельности, продукции и услуг, таких как входы и выходы материалов или энергии, используемых процессов и технологий, производственных объектах, мест расположения, методов транспортировки. Кроме этого</w:t>
      </w:r>
      <w:r>
        <w:rPr>
          <w:szCs w:val="28"/>
          <w:lang w:eastAsia="ru-RU"/>
        </w:rPr>
        <w:t>,</w:t>
      </w:r>
      <w:r w:rsidRPr="00233986">
        <w:rPr>
          <w:szCs w:val="28"/>
          <w:lang w:eastAsia="ru-RU"/>
        </w:rPr>
        <w:t xml:space="preserve"> может быть полезным собирать информацию:</w:t>
      </w:r>
    </w:p>
    <w:p w:rsidR="001D3720" w:rsidRPr="00233986" w:rsidRDefault="001D3720" w:rsidP="001D3720">
      <w:pPr>
        <w:spacing w:line="360" w:lineRule="auto"/>
        <w:ind w:firstLine="709"/>
        <w:rPr>
          <w:szCs w:val="28"/>
          <w:lang w:eastAsia="ru-RU"/>
        </w:rPr>
      </w:pPr>
      <w:r>
        <w:rPr>
          <w:szCs w:val="28"/>
          <w:lang w:eastAsia="ru-RU"/>
        </w:rPr>
        <w:t xml:space="preserve">a) </w:t>
      </w:r>
      <w:r w:rsidRPr="00233986">
        <w:rPr>
          <w:szCs w:val="28"/>
          <w:lang w:eastAsia="ru-RU"/>
        </w:rPr>
        <w:t>о причинно-следственной связи между элементами ее деятельности, продукции и услуг и возможными или фактическими изменениями в окружающей среде</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 xml:space="preserve">б) </w:t>
      </w:r>
      <w:proofErr w:type="gramStart"/>
      <w:r w:rsidRPr="00233986">
        <w:rPr>
          <w:szCs w:val="28"/>
          <w:lang w:eastAsia="ru-RU"/>
        </w:rPr>
        <w:t>отношении</w:t>
      </w:r>
      <w:proofErr w:type="gramEnd"/>
      <w:r w:rsidRPr="00233986">
        <w:rPr>
          <w:szCs w:val="28"/>
          <w:lang w:eastAsia="ru-RU"/>
        </w:rPr>
        <w:t xml:space="preserve"> заинтересованных сторон к окружающей среде</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 xml:space="preserve">в) </w:t>
      </w:r>
      <w:r w:rsidRPr="00233986">
        <w:rPr>
          <w:szCs w:val="28"/>
          <w:lang w:eastAsia="ru-RU"/>
        </w:rPr>
        <w:t xml:space="preserve">возможных экологических </w:t>
      </w:r>
      <w:proofErr w:type="gramStart"/>
      <w:r w:rsidRPr="00233986">
        <w:rPr>
          <w:szCs w:val="28"/>
          <w:lang w:eastAsia="ru-RU"/>
        </w:rPr>
        <w:t>аспектах</w:t>
      </w:r>
      <w:proofErr w:type="gramEnd"/>
      <w:r w:rsidRPr="00233986">
        <w:rPr>
          <w:szCs w:val="28"/>
          <w:lang w:eastAsia="ru-RU"/>
        </w:rPr>
        <w:t>, определенных государственными правилами и разрешениями</w:t>
      </w:r>
      <w:r>
        <w:rPr>
          <w:szCs w:val="28"/>
          <w:lang w:eastAsia="ru-RU"/>
        </w:rPr>
        <w:t>,</w:t>
      </w:r>
      <w:r w:rsidRPr="00233986">
        <w:rPr>
          <w:szCs w:val="28"/>
          <w:lang w:eastAsia="ru-RU"/>
        </w:rPr>
        <w:t xml:space="preserve"> другими стандартами или промышленными ассоциациями, научными учреждениями и т. д.</w:t>
      </w:r>
    </w:p>
    <w:p w:rsidR="001D3720" w:rsidRPr="00233986" w:rsidRDefault="001D3720" w:rsidP="001D3720">
      <w:pPr>
        <w:spacing w:line="360" w:lineRule="auto"/>
        <w:ind w:firstLine="709"/>
        <w:rPr>
          <w:szCs w:val="28"/>
          <w:lang w:eastAsia="ru-RU"/>
        </w:rPr>
      </w:pPr>
      <w:r w:rsidRPr="00233986">
        <w:rPr>
          <w:szCs w:val="28"/>
          <w:lang w:eastAsia="ru-RU"/>
        </w:rPr>
        <w:t>Процесс определения экологических аспектов принесет больше пользы, если в нем участвуют те лица, которые хорошо знакомы с деятельностью, продукцией и услугами организации. Несмотря на то</w:t>
      </w:r>
      <w:r>
        <w:rPr>
          <w:szCs w:val="28"/>
          <w:lang w:eastAsia="ru-RU"/>
        </w:rPr>
        <w:t>,</w:t>
      </w:r>
      <w:r w:rsidRPr="00233986">
        <w:rPr>
          <w:szCs w:val="28"/>
          <w:lang w:eastAsia="ru-RU"/>
        </w:rPr>
        <w:t xml:space="preserve"> что не существует единого подхода к определению экологических аспектов, выбранный подход может рассматривать:</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выбросы в атмосферу;</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сброс загрязняющих веществ в воду;</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выбросы в землю;</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использование сырьевых материалов и природных ресурсов</w:t>
      </w:r>
      <w:r>
        <w:rPr>
          <w:szCs w:val="28"/>
          <w:lang w:eastAsia="ru-RU"/>
        </w:rPr>
        <w:t>;</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потребление энергии;</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выделяемую энергию (</w:t>
      </w:r>
      <w:proofErr w:type="gramStart"/>
      <w:r w:rsidRPr="00315747">
        <w:rPr>
          <w:szCs w:val="28"/>
          <w:lang w:eastAsia="ru-RU"/>
        </w:rPr>
        <w:t>например</w:t>
      </w:r>
      <w:proofErr w:type="gramEnd"/>
      <w:r w:rsidRPr="00315747">
        <w:rPr>
          <w:szCs w:val="28"/>
          <w:lang w:eastAsia="ru-RU"/>
        </w:rPr>
        <w:t xml:space="preserve"> тепло, радиаци</w:t>
      </w:r>
      <w:r>
        <w:rPr>
          <w:szCs w:val="28"/>
          <w:lang w:eastAsia="ru-RU"/>
        </w:rPr>
        <w:t>ю</w:t>
      </w:r>
      <w:r w:rsidRPr="00315747">
        <w:rPr>
          <w:szCs w:val="28"/>
          <w:lang w:eastAsia="ru-RU"/>
        </w:rPr>
        <w:t>, вибрации (шум) и свет);</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образование отходов и/или побочной продукции;</w:t>
      </w:r>
    </w:p>
    <w:p w:rsidR="001D3720" w:rsidRPr="00315747" w:rsidRDefault="001D3720" w:rsidP="006A3923">
      <w:pPr>
        <w:pStyle w:val="afe"/>
        <w:numPr>
          <w:ilvl w:val="1"/>
          <w:numId w:val="13"/>
        </w:numPr>
        <w:spacing w:line="360" w:lineRule="auto"/>
        <w:rPr>
          <w:szCs w:val="28"/>
          <w:lang w:eastAsia="ru-RU"/>
        </w:rPr>
      </w:pPr>
      <w:r w:rsidRPr="00315747">
        <w:rPr>
          <w:szCs w:val="28"/>
          <w:lang w:eastAsia="ru-RU"/>
        </w:rPr>
        <w:t>использование пространства.</w:t>
      </w:r>
    </w:p>
    <w:p w:rsidR="001D3720" w:rsidRPr="00233986" w:rsidRDefault="001D3720" w:rsidP="001D3720">
      <w:pPr>
        <w:spacing w:line="360" w:lineRule="auto"/>
        <w:ind w:firstLine="709"/>
        <w:rPr>
          <w:szCs w:val="28"/>
          <w:lang w:eastAsia="ru-RU"/>
        </w:rPr>
      </w:pPr>
      <w:r w:rsidRPr="00233986">
        <w:rPr>
          <w:szCs w:val="28"/>
          <w:lang w:eastAsia="ru-RU"/>
        </w:rPr>
        <w:lastRenderedPageBreak/>
        <w:t>Поэтому необходимо учитывать экологические аспекты, связанные с деятельностью организации, продукцией и услугами, включая</w:t>
      </w:r>
      <w:r>
        <w:rPr>
          <w:szCs w:val="28"/>
          <w:lang w:eastAsia="ru-RU"/>
        </w:rPr>
        <w:t>:</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проектирование и разработку производственных объектов, процессов, продукции и услуг;</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приобретение сырьевых материалов, включая их добычу;</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процессы деятельности и производства, включая складское хранение;</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эксплуатацию и поддержание производственных объектов, имущественных активов и инфраструктуры;</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экологические результаты деятельности и практики внешних поставщиков;</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транспортирование продукции и предоставление услуг, включая упаковку;</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хранение, использование и конечную обработку продукции;</w:t>
      </w:r>
    </w:p>
    <w:p w:rsidR="001D3720" w:rsidRPr="00315747" w:rsidRDefault="001D3720" w:rsidP="006A3923">
      <w:pPr>
        <w:pStyle w:val="afe"/>
        <w:numPr>
          <w:ilvl w:val="1"/>
          <w:numId w:val="14"/>
        </w:numPr>
        <w:spacing w:line="360" w:lineRule="auto"/>
        <w:ind w:left="0" w:firstLine="709"/>
        <w:rPr>
          <w:szCs w:val="28"/>
          <w:lang w:eastAsia="ru-RU"/>
        </w:rPr>
      </w:pPr>
      <w:r w:rsidRPr="00315747">
        <w:rPr>
          <w:szCs w:val="28"/>
          <w:lang w:eastAsia="ru-RU"/>
        </w:rPr>
        <w:t>обращение с отходами, включая повторное использование, восстановление, вторичную переработку и устранение.</w:t>
      </w:r>
    </w:p>
    <w:p w:rsidR="001D3720" w:rsidRPr="00233986" w:rsidRDefault="001D3720" w:rsidP="001D3720">
      <w:pPr>
        <w:spacing w:line="360" w:lineRule="auto"/>
        <w:ind w:firstLine="709"/>
        <w:rPr>
          <w:szCs w:val="28"/>
          <w:lang w:eastAsia="ru-RU"/>
        </w:rPr>
      </w:pPr>
      <w:r w:rsidRPr="00233986">
        <w:rPr>
          <w:szCs w:val="28"/>
          <w:lang w:eastAsia="ru-RU"/>
        </w:rPr>
        <w:t>Не существует единого метода определения значимых экологических аспектов, однако применяемые метод и критерии должны обеспечивать согласующиеся результаты.</w:t>
      </w:r>
    </w:p>
    <w:p w:rsidR="001D3720" w:rsidRPr="00233986" w:rsidRDefault="001D3720" w:rsidP="001D3720">
      <w:pPr>
        <w:spacing w:line="360" w:lineRule="auto"/>
        <w:ind w:firstLine="709"/>
        <w:rPr>
          <w:szCs w:val="28"/>
          <w:lang w:eastAsia="ru-RU"/>
        </w:rPr>
      </w:pPr>
      <w:r w:rsidRPr="00233986">
        <w:rPr>
          <w:szCs w:val="28"/>
          <w:lang w:eastAsia="ru-RU"/>
        </w:rPr>
        <w:t>Значимость является понятием, которое соотносится с организацией и ее средой. То</w:t>
      </w:r>
      <w:r>
        <w:rPr>
          <w:szCs w:val="28"/>
          <w:lang w:eastAsia="ru-RU"/>
        </w:rPr>
        <w:t>,</w:t>
      </w:r>
      <w:r w:rsidRPr="00233986">
        <w:rPr>
          <w:szCs w:val="28"/>
          <w:lang w:eastAsia="ru-RU"/>
        </w:rPr>
        <w:t xml:space="preserve"> что является значимым для одной организации, совсем не обязательно является значимым для другой. Оценка значимости может охватывать как проведение технического анализа, так и оценку</w:t>
      </w:r>
      <w:r>
        <w:rPr>
          <w:szCs w:val="28"/>
          <w:lang w:eastAsia="ru-RU"/>
        </w:rPr>
        <w:t xml:space="preserve"> экологических аспектов</w:t>
      </w:r>
      <w:r w:rsidRPr="00233986">
        <w:rPr>
          <w:szCs w:val="28"/>
          <w:lang w:eastAsia="ru-RU"/>
        </w:rPr>
        <w:t>, если это определено организацией. Использование критериев может помочь организации в установлении того, какие экологические аспекты и связанные с ними экологические воздействия она рассматривает как значимые.</w:t>
      </w:r>
    </w:p>
    <w:p w:rsidR="001D3720" w:rsidRPr="00233986" w:rsidRDefault="001D3720" w:rsidP="001D3720">
      <w:pPr>
        <w:spacing w:line="360" w:lineRule="auto"/>
        <w:ind w:firstLine="709"/>
        <w:rPr>
          <w:szCs w:val="28"/>
          <w:lang w:eastAsia="ru-RU"/>
        </w:rPr>
      </w:pPr>
      <w:r w:rsidRPr="00233986">
        <w:rPr>
          <w:szCs w:val="28"/>
          <w:lang w:eastAsia="ru-RU"/>
        </w:rPr>
        <w:t>Установление и применение таких критериев должно обеспечивать последовательность в оценке значимости.</w:t>
      </w:r>
    </w:p>
    <w:p w:rsidR="001D3720" w:rsidRPr="00233986" w:rsidRDefault="001D3720" w:rsidP="001D3720">
      <w:pPr>
        <w:spacing w:line="360" w:lineRule="auto"/>
        <w:ind w:firstLine="709"/>
        <w:rPr>
          <w:szCs w:val="28"/>
          <w:lang w:eastAsia="ru-RU"/>
        </w:rPr>
      </w:pPr>
      <w:r w:rsidRPr="00233986">
        <w:rPr>
          <w:szCs w:val="28"/>
          <w:lang w:eastAsia="ru-RU"/>
        </w:rPr>
        <w:t xml:space="preserve">Поскольку организация может иметь множество экологических аспектов и связанных с ними экологических воздействий, она должна установить </w:t>
      </w:r>
      <w:r w:rsidRPr="00233986">
        <w:rPr>
          <w:szCs w:val="28"/>
          <w:lang w:eastAsia="ru-RU"/>
        </w:rPr>
        <w:lastRenderedPageBreak/>
        <w:t>критерии и метод определения тех аспектов и воздействий, которые она считает значимыми. Критерии могут относиться к экологическому аспекту (</w:t>
      </w:r>
      <w:proofErr w:type="gramStart"/>
      <w:r w:rsidRPr="00233986">
        <w:rPr>
          <w:szCs w:val="28"/>
          <w:lang w:eastAsia="ru-RU"/>
        </w:rPr>
        <w:t>например</w:t>
      </w:r>
      <w:proofErr w:type="gramEnd"/>
      <w:r w:rsidRPr="00233986">
        <w:rPr>
          <w:szCs w:val="28"/>
          <w:lang w:eastAsia="ru-RU"/>
        </w:rPr>
        <w:t xml:space="preserve"> тип</w:t>
      </w:r>
      <w:r>
        <w:rPr>
          <w:szCs w:val="28"/>
          <w:lang w:eastAsia="ru-RU"/>
        </w:rPr>
        <w:t>,</w:t>
      </w:r>
      <w:r w:rsidRPr="00233986">
        <w:rPr>
          <w:szCs w:val="28"/>
          <w:lang w:eastAsia="ru-RU"/>
        </w:rPr>
        <w:t xml:space="preserve"> размер, частота) или к экологическому воздействию (например масштаб, серьезность последствия, продолжительность, длительность воздействия). Могут быть рассмотрены также другие входные данные при установлении критериев значимости, включая информацию о принятых обязательствах</w:t>
      </w:r>
      <w:r>
        <w:rPr>
          <w:szCs w:val="28"/>
          <w:lang w:eastAsia="ru-RU"/>
        </w:rPr>
        <w:t xml:space="preserve">, </w:t>
      </w:r>
      <w:r w:rsidRPr="00233986">
        <w:rPr>
          <w:szCs w:val="28"/>
          <w:lang w:eastAsia="ru-RU"/>
        </w:rPr>
        <w:t xml:space="preserve">а также интересы внутренних и внешних заинтересованных сторон. Однако выбор этих критериев не должен </w:t>
      </w:r>
      <w:proofErr w:type="gramStart"/>
      <w:r w:rsidRPr="00233986">
        <w:rPr>
          <w:szCs w:val="28"/>
          <w:lang w:eastAsia="ru-RU"/>
        </w:rPr>
        <w:t>выполняться</w:t>
      </w:r>
      <w:proofErr w:type="gramEnd"/>
      <w:r w:rsidRPr="00233986">
        <w:rPr>
          <w:szCs w:val="28"/>
          <w:lang w:eastAsia="ru-RU"/>
        </w:rPr>
        <w:t xml:space="preserve"> таким образом, при котором происходит понижение экологического аспекта, являющегося значимым.</w:t>
      </w:r>
    </w:p>
    <w:p w:rsidR="001D3720" w:rsidRPr="00233986" w:rsidRDefault="001D3720" w:rsidP="001D3720">
      <w:pPr>
        <w:spacing w:line="360" w:lineRule="auto"/>
        <w:ind w:firstLine="709"/>
        <w:rPr>
          <w:szCs w:val="28"/>
          <w:lang w:eastAsia="ru-RU"/>
        </w:rPr>
      </w:pPr>
      <w:r w:rsidRPr="00233986">
        <w:rPr>
          <w:szCs w:val="28"/>
          <w:lang w:eastAsia="ru-RU"/>
        </w:rPr>
        <w:t>Организация может установить уровни значимости для каждого критерия. Например, оценка значимости может основываться на комбинации вероятности (частоты) воздействия и его последствий (тяжести/интенсивности). Определенные типы шкал или ранжирование могут быть полезны при определении значимости</w:t>
      </w:r>
      <w:r>
        <w:rPr>
          <w:szCs w:val="28"/>
          <w:lang w:eastAsia="ru-RU"/>
        </w:rPr>
        <w:t>.</w:t>
      </w:r>
      <w:r w:rsidRPr="00233986">
        <w:rPr>
          <w:szCs w:val="28"/>
          <w:lang w:eastAsia="ru-RU"/>
        </w:rPr>
        <w:t xml:space="preserve"> </w:t>
      </w:r>
      <w:r>
        <w:rPr>
          <w:szCs w:val="28"/>
          <w:lang w:eastAsia="ru-RU"/>
        </w:rPr>
        <w:t>Н</w:t>
      </w:r>
      <w:r w:rsidRPr="00233986">
        <w:rPr>
          <w:szCs w:val="28"/>
          <w:lang w:eastAsia="ru-RU"/>
        </w:rPr>
        <w:t xml:space="preserve">апример, количественные в числовых значения или качественные в виде уровней, таких как </w:t>
      </w:r>
      <w:proofErr w:type="gramStart"/>
      <w:r w:rsidRPr="00233986">
        <w:rPr>
          <w:szCs w:val="28"/>
          <w:lang w:eastAsia="ru-RU"/>
        </w:rPr>
        <w:t>высокий</w:t>
      </w:r>
      <w:proofErr w:type="gramEnd"/>
      <w:r w:rsidRPr="00233986">
        <w:rPr>
          <w:szCs w:val="28"/>
          <w:lang w:eastAsia="ru-RU"/>
        </w:rPr>
        <w:t>, средний, низкий или незначительный.</w:t>
      </w:r>
    </w:p>
    <w:p w:rsidR="001D3720" w:rsidRPr="00233986" w:rsidRDefault="001D3720" w:rsidP="001D3720">
      <w:pPr>
        <w:spacing w:line="360" w:lineRule="auto"/>
        <w:ind w:firstLine="709"/>
        <w:rPr>
          <w:szCs w:val="28"/>
          <w:lang w:eastAsia="ru-RU"/>
        </w:rPr>
      </w:pPr>
      <w:r w:rsidRPr="00233986">
        <w:rPr>
          <w:szCs w:val="28"/>
          <w:lang w:eastAsia="ru-RU"/>
        </w:rPr>
        <w:t>Организация может признать для себя полезным оценивать значимость экологических аспектов и связанных с ними экологических воздействий посредством комбинации результатов с критериями. Она должна решить, какие экологические аспекты являются значимыми, например, с помощью порогового значения. Однако</w:t>
      </w:r>
      <w:proofErr w:type="gramStart"/>
      <w:r w:rsidRPr="00233986">
        <w:rPr>
          <w:szCs w:val="28"/>
          <w:lang w:eastAsia="ru-RU"/>
        </w:rPr>
        <w:t>,</w:t>
      </w:r>
      <w:proofErr w:type="gramEnd"/>
      <w:r w:rsidRPr="00233986">
        <w:rPr>
          <w:szCs w:val="28"/>
          <w:lang w:eastAsia="ru-RU"/>
        </w:rPr>
        <w:t xml:space="preserve"> если организация решила применять этот подход, она должна быть в состоянии обоснова</w:t>
      </w:r>
      <w:r>
        <w:rPr>
          <w:szCs w:val="28"/>
          <w:lang w:eastAsia="ru-RU"/>
        </w:rPr>
        <w:t>ть</w:t>
      </w:r>
      <w:r w:rsidRPr="00233986">
        <w:rPr>
          <w:szCs w:val="28"/>
          <w:lang w:eastAsia="ru-RU"/>
        </w:rPr>
        <w:t xml:space="preserve"> пороговое значение. Значимые экологические аспекты могут приводить к рискам и возможностям</w:t>
      </w:r>
      <w:r>
        <w:rPr>
          <w:szCs w:val="28"/>
          <w:lang w:eastAsia="ru-RU"/>
        </w:rPr>
        <w:t>,</w:t>
      </w:r>
      <w:r w:rsidRPr="00233986">
        <w:rPr>
          <w:szCs w:val="28"/>
          <w:lang w:eastAsia="ru-RU"/>
        </w:rPr>
        <w:t xml:space="preserve"> которые необходимо рассмотреть для обеспечения уверенности в том</w:t>
      </w:r>
      <w:r>
        <w:rPr>
          <w:szCs w:val="28"/>
          <w:lang w:eastAsia="ru-RU"/>
        </w:rPr>
        <w:t>,</w:t>
      </w:r>
      <w:r w:rsidRPr="00233986">
        <w:rPr>
          <w:szCs w:val="28"/>
          <w:lang w:eastAsia="ru-RU"/>
        </w:rPr>
        <w:t xml:space="preserve"> что организация может достигать намеченных результатов ее системы экологического менеджмента и предотвращать или уменьшать нежелательные влияния.</w:t>
      </w:r>
    </w:p>
    <w:p w:rsidR="001D3720" w:rsidRPr="00233986" w:rsidRDefault="001D3720" w:rsidP="001D3720">
      <w:pPr>
        <w:spacing w:line="360" w:lineRule="auto"/>
        <w:ind w:firstLine="709"/>
        <w:rPr>
          <w:szCs w:val="28"/>
          <w:lang w:eastAsia="ru-RU"/>
        </w:rPr>
      </w:pPr>
      <w:r w:rsidRPr="00233986">
        <w:rPr>
          <w:szCs w:val="28"/>
          <w:lang w:eastAsia="ru-RU"/>
        </w:rPr>
        <w:t xml:space="preserve">Значимый экологический аспект может привести к одному или более значимому экологическому воздействию и, следовательно, к рискам и возможностям, которые необходимо рассмотреть, чтобы убедиться в том, что </w:t>
      </w:r>
      <w:r w:rsidRPr="00233986">
        <w:rPr>
          <w:szCs w:val="28"/>
          <w:lang w:eastAsia="ru-RU"/>
        </w:rPr>
        <w:lastRenderedPageBreak/>
        <w:t>организация может достигать намеченных результатов ее системы экологического менеджмента.</w:t>
      </w:r>
    </w:p>
    <w:p w:rsidR="001D3720" w:rsidRPr="00233986" w:rsidRDefault="001D3720" w:rsidP="001D3720">
      <w:pPr>
        <w:spacing w:line="360" w:lineRule="auto"/>
        <w:ind w:firstLine="709"/>
        <w:rPr>
          <w:szCs w:val="28"/>
          <w:lang w:eastAsia="ru-RU"/>
        </w:rPr>
      </w:pPr>
      <w:r w:rsidRPr="00233986">
        <w:rPr>
          <w:szCs w:val="28"/>
          <w:lang w:eastAsia="ru-RU"/>
        </w:rPr>
        <w:t>Чтобы облегчить планирование, организация должна разрабатывать, актуализировать и применять документированную информацию в отношении идентифицированных экологических аспектов и связанных с ними экологических воздействий, в отношении критериев, используемых для определения значимых экологических аспектов, а также тех</w:t>
      </w:r>
      <w:r>
        <w:rPr>
          <w:szCs w:val="28"/>
          <w:lang w:eastAsia="ru-RU"/>
        </w:rPr>
        <w:t>,</w:t>
      </w:r>
      <w:r w:rsidRPr="00233986">
        <w:rPr>
          <w:szCs w:val="28"/>
          <w:lang w:eastAsia="ru-RU"/>
        </w:rPr>
        <w:t xml:space="preserve"> которые определены как значимые, включая те, которые могут возникнуть в потенциально возможных чрезвычайных ситуациях. Организация должна использовать эту информацию для понимания необходимости и определения средств обеспечения, включая те</w:t>
      </w:r>
      <w:r>
        <w:rPr>
          <w:szCs w:val="28"/>
          <w:lang w:eastAsia="ru-RU"/>
        </w:rPr>
        <w:t>,</w:t>
      </w:r>
      <w:r w:rsidRPr="00233986">
        <w:rPr>
          <w:szCs w:val="28"/>
          <w:lang w:eastAsia="ru-RU"/>
        </w:rPr>
        <w:t xml:space="preserve"> которые необходимы для смягчения или реагирования на чрезвычайные ситуации. Информация об идентифицированных экологических воздействиях должна быть включена, при необходимости. Такая информация должна периодически анализироваться и актуализироваться, а при изменениях обстоятельств должно быть обеспечено, чтобы информация была актуализирована. Такую информацию может быть полезным поддерживать в виде списков, реестров, перечней, баз данных или другой форме.</w:t>
      </w:r>
    </w:p>
    <w:p w:rsidR="001D3720" w:rsidRPr="00233986" w:rsidRDefault="001D3720" w:rsidP="001D3720">
      <w:pPr>
        <w:spacing w:line="360" w:lineRule="auto"/>
        <w:ind w:firstLine="709"/>
        <w:rPr>
          <w:szCs w:val="28"/>
          <w:lang w:eastAsia="ru-RU"/>
        </w:rPr>
      </w:pPr>
      <w:r w:rsidRPr="00233986">
        <w:rPr>
          <w:szCs w:val="28"/>
          <w:lang w:eastAsia="ru-RU"/>
        </w:rPr>
        <w:t>Возможные источники информации для определения экологических аспектов и экологических воздействий</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 xml:space="preserve">a) </w:t>
      </w:r>
      <w:r w:rsidRPr="00233986">
        <w:rPr>
          <w:szCs w:val="28"/>
          <w:lang w:eastAsia="ru-RU"/>
        </w:rPr>
        <w:t>документы, содержащие общую информацию</w:t>
      </w:r>
      <w:r>
        <w:rPr>
          <w:szCs w:val="28"/>
          <w:lang w:eastAsia="ru-RU"/>
        </w:rPr>
        <w:t>:</w:t>
      </w:r>
      <w:r w:rsidRPr="00233986">
        <w:rPr>
          <w:szCs w:val="28"/>
          <w:lang w:eastAsia="ru-RU"/>
        </w:rPr>
        <w:t xml:space="preserve"> брошюры, каталоги и ежегодные отчеты;</w:t>
      </w:r>
    </w:p>
    <w:p w:rsidR="001D3720" w:rsidRPr="00233986" w:rsidRDefault="001D3720" w:rsidP="001D3720">
      <w:pPr>
        <w:spacing w:line="360" w:lineRule="auto"/>
        <w:ind w:firstLine="709"/>
        <w:rPr>
          <w:szCs w:val="28"/>
          <w:lang w:eastAsia="ru-RU"/>
        </w:rPr>
      </w:pPr>
      <w:r>
        <w:rPr>
          <w:szCs w:val="28"/>
          <w:lang w:eastAsia="ru-RU"/>
        </w:rPr>
        <w:t xml:space="preserve">б) </w:t>
      </w:r>
      <w:r w:rsidRPr="00233986">
        <w:rPr>
          <w:szCs w:val="28"/>
          <w:lang w:eastAsia="ru-RU"/>
        </w:rPr>
        <w:t>руководства по эксплуатации, блок-схемы процессов, планы качества и планы производства;</w:t>
      </w:r>
    </w:p>
    <w:p w:rsidR="001D3720" w:rsidRPr="00233986" w:rsidRDefault="001D3720" w:rsidP="001D3720">
      <w:pPr>
        <w:spacing w:line="360" w:lineRule="auto"/>
        <w:ind w:firstLine="709"/>
        <w:rPr>
          <w:szCs w:val="28"/>
          <w:lang w:eastAsia="ru-RU"/>
        </w:rPr>
      </w:pPr>
      <w:r>
        <w:rPr>
          <w:szCs w:val="28"/>
          <w:lang w:eastAsia="ru-RU"/>
        </w:rPr>
        <w:t xml:space="preserve">в) </w:t>
      </w:r>
      <w:r w:rsidRPr="00233986">
        <w:rPr>
          <w:szCs w:val="28"/>
          <w:lang w:eastAsia="ru-RU"/>
        </w:rPr>
        <w:t>отчеты о предыдущих аудитах, оценках или анализах, таких как первоначальные экологические анализы или оценка жизненного цикла</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 xml:space="preserve">г) </w:t>
      </w:r>
      <w:r w:rsidRPr="00233986">
        <w:rPr>
          <w:szCs w:val="28"/>
          <w:lang w:eastAsia="ru-RU"/>
        </w:rPr>
        <w:t>информаци</w:t>
      </w:r>
      <w:r>
        <w:rPr>
          <w:szCs w:val="28"/>
          <w:lang w:eastAsia="ru-RU"/>
        </w:rPr>
        <w:t>я</w:t>
      </w:r>
      <w:r w:rsidRPr="00233986">
        <w:rPr>
          <w:szCs w:val="28"/>
          <w:lang w:eastAsia="ru-RU"/>
        </w:rPr>
        <w:t xml:space="preserve"> из других систем менеджмента</w:t>
      </w:r>
      <w:r>
        <w:rPr>
          <w:szCs w:val="28"/>
          <w:lang w:eastAsia="ru-RU"/>
        </w:rPr>
        <w:t xml:space="preserve"> – </w:t>
      </w:r>
      <w:r w:rsidRPr="00233986">
        <w:rPr>
          <w:szCs w:val="28"/>
          <w:lang w:eastAsia="ru-RU"/>
        </w:rPr>
        <w:t>менеджмент</w:t>
      </w:r>
      <w:r>
        <w:rPr>
          <w:szCs w:val="28"/>
          <w:lang w:eastAsia="ru-RU"/>
        </w:rPr>
        <w:t>а</w:t>
      </w:r>
      <w:r w:rsidRPr="00233986">
        <w:rPr>
          <w:szCs w:val="28"/>
          <w:lang w:eastAsia="ru-RU"/>
        </w:rPr>
        <w:t xml:space="preserve"> качества или менеджмент</w:t>
      </w:r>
      <w:r>
        <w:rPr>
          <w:szCs w:val="28"/>
          <w:lang w:eastAsia="ru-RU"/>
        </w:rPr>
        <w:t>а</w:t>
      </w:r>
      <w:r w:rsidRPr="00233986">
        <w:rPr>
          <w:szCs w:val="28"/>
          <w:lang w:eastAsia="ru-RU"/>
        </w:rPr>
        <w:t xml:space="preserve"> безопасности труда и охраны здоровья;</w:t>
      </w:r>
    </w:p>
    <w:p w:rsidR="001D3720" w:rsidRPr="00233986" w:rsidRDefault="001D3720" w:rsidP="001D3720">
      <w:pPr>
        <w:spacing w:line="360" w:lineRule="auto"/>
        <w:ind w:firstLine="709"/>
        <w:rPr>
          <w:szCs w:val="28"/>
          <w:lang w:eastAsia="ru-RU"/>
        </w:rPr>
      </w:pPr>
      <w:r>
        <w:rPr>
          <w:szCs w:val="28"/>
          <w:lang w:eastAsia="ru-RU"/>
        </w:rPr>
        <w:t xml:space="preserve">д) </w:t>
      </w:r>
      <w:r w:rsidRPr="00233986">
        <w:rPr>
          <w:szCs w:val="28"/>
          <w:lang w:eastAsia="ru-RU"/>
        </w:rPr>
        <w:t>отчеты о технических данных, опубликованные анализы или исследования, или перечни токсичных веществ;</w:t>
      </w:r>
    </w:p>
    <w:p w:rsidR="001D3720" w:rsidRPr="00233986" w:rsidRDefault="001D3720" w:rsidP="001D3720">
      <w:pPr>
        <w:spacing w:line="360" w:lineRule="auto"/>
        <w:ind w:firstLine="709"/>
        <w:rPr>
          <w:szCs w:val="28"/>
          <w:lang w:eastAsia="ru-RU"/>
        </w:rPr>
      </w:pPr>
      <w:r>
        <w:rPr>
          <w:szCs w:val="28"/>
          <w:lang w:eastAsia="ru-RU"/>
        </w:rPr>
        <w:lastRenderedPageBreak/>
        <w:t xml:space="preserve">е) </w:t>
      </w:r>
      <w:r w:rsidRPr="00233986">
        <w:rPr>
          <w:szCs w:val="28"/>
          <w:lang w:eastAsia="ru-RU"/>
        </w:rPr>
        <w:t>принятые обязательства</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ж</w:t>
      </w:r>
      <w:r w:rsidRPr="00233986">
        <w:rPr>
          <w:szCs w:val="28"/>
          <w:lang w:eastAsia="ru-RU"/>
        </w:rPr>
        <w:t>) коды практик, национальные и международные политики, руководящие указания и программы;</w:t>
      </w:r>
    </w:p>
    <w:p w:rsidR="001D3720" w:rsidRPr="00233986" w:rsidRDefault="001D3720" w:rsidP="001D3720">
      <w:pPr>
        <w:spacing w:line="360" w:lineRule="auto"/>
        <w:ind w:firstLine="709"/>
        <w:rPr>
          <w:szCs w:val="28"/>
          <w:lang w:eastAsia="ru-RU"/>
        </w:rPr>
      </w:pPr>
      <w:r>
        <w:rPr>
          <w:szCs w:val="28"/>
          <w:lang w:eastAsia="ru-RU"/>
        </w:rPr>
        <w:t xml:space="preserve">з) </w:t>
      </w:r>
      <w:r w:rsidRPr="00233986">
        <w:rPr>
          <w:szCs w:val="28"/>
          <w:lang w:eastAsia="ru-RU"/>
        </w:rPr>
        <w:t>информаци</w:t>
      </w:r>
      <w:r>
        <w:rPr>
          <w:szCs w:val="28"/>
          <w:lang w:eastAsia="ru-RU"/>
        </w:rPr>
        <w:t>я</w:t>
      </w:r>
      <w:r w:rsidRPr="00233986">
        <w:rPr>
          <w:szCs w:val="28"/>
          <w:lang w:eastAsia="ru-RU"/>
        </w:rPr>
        <w:t xml:space="preserve"> о закупках;</w:t>
      </w:r>
    </w:p>
    <w:p w:rsidR="001D3720" w:rsidRPr="00233986" w:rsidRDefault="001D3720" w:rsidP="001D3720">
      <w:pPr>
        <w:spacing w:line="360" w:lineRule="auto"/>
        <w:ind w:firstLine="709"/>
        <w:rPr>
          <w:szCs w:val="28"/>
          <w:lang w:eastAsia="ru-RU"/>
        </w:rPr>
      </w:pPr>
      <w:r>
        <w:rPr>
          <w:szCs w:val="28"/>
          <w:lang w:eastAsia="ru-RU"/>
        </w:rPr>
        <w:t xml:space="preserve">и) </w:t>
      </w:r>
      <w:r w:rsidRPr="00233986">
        <w:rPr>
          <w:szCs w:val="28"/>
          <w:lang w:eastAsia="ru-RU"/>
        </w:rPr>
        <w:t xml:space="preserve">технические характеристики, данные разработки продукции, паспорта безопасности продукции (SOS/MSDS/CSDS), данные </w:t>
      </w:r>
      <w:proofErr w:type="gramStart"/>
      <w:r w:rsidRPr="00233986">
        <w:rPr>
          <w:szCs w:val="28"/>
          <w:lang w:eastAsia="ru-RU"/>
        </w:rPr>
        <w:t>о</w:t>
      </w:r>
      <w:proofErr w:type="gramEnd"/>
      <w:r w:rsidRPr="00233986">
        <w:rPr>
          <w:szCs w:val="28"/>
          <w:lang w:eastAsia="ru-RU"/>
        </w:rPr>
        <w:t xml:space="preserve"> энергетическом и материальном балансах</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 xml:space="preserve">к) </w:t>
      </w:r>
      <w:r w:rsidRPr="00233986">
        <w:rPr>
          <w:szCs w:val="28"/>
          <w:lang w:eastAsia="ru-RU"/>
        </w:rPr>
        <w:t>данные по отходам</w:t>
      </w:r>
      <w:r>
        <w:rPr>
          <w:szCs w:val="28"/>
          <w:lang w:eastAsia="ru-RU"/>
        </w:rPr>
        <w:t>;</w:t>
      </w:r>
    </w:p>
    <w:p w:rsidR="001D3720" w:rsidRPr="00233986" w:rsidRDefault="001D3720" w:rsidP="001D3720">
      <w:pPr>
        <w:spacing w:line="360" w:lineRule="auto"/>
        <w:ind w:firstLine="709"/>
        <w:rPr>
          <w:szCs w:val="28"/>
          <w:lang w:eastAsia="ru-RU"/>
        </w:rPr>
      </w:pPr>
      <w:r>
        <w:rPr>
          <w:szCs w:val="28"/>
          <w:lang w:eastAsia="ru-RU"/>
        </w:rPr>
        <w:t xml:space="preserve">л) </w:t>
      </w:r>
      <w:r w:rsidRPr="00233986">
        <w:rPr>
          <w:szCs w:val="28"/>
          <w:lang w:eastAsia="ru-RU"/>
        </w:rPr>
        <w:t>данные мониторинга;</w:t>
      </w:r>
    </w:p>
    <w:p w:rsidR="001D3720" w:rsidRPr="00233986" w:rsidRDefault="001D3720" w:rsidP="001D3720">
      <w:pPr>
        <w:spacing w:line="360" w:lineRule="auto"/>
        <w:ind w:firstLine="709"/>
        <w:rPr>
          <w:szCs w:val="28"/>
          <w:lang w:eastAsia="ru-RU"/>
        </w:rPr>
      </w:pPr>
      <w:r>
        <w:rPr>
          <w:szCs w:val="28"/>
          <w:lang w:eastAsia="ru-RU"/>
        </w:rPr>
        <w:t xml:space="preserve">м) </w:t>
      </w:r>
      <w:r w:rsidRPr="00233986">
        <w:rPr>
          <w:szCs w:val="28"/>
          <w:lang w:eastAsia="ru-RU"/>
        </w:rPr>
        <w:t>экологические разрешения или применимые лицензии;</w:t>
      </w:r>
    </w:p>
    <w:p w:rsidR="001D3720" w:rsidRPr="00233986" w:rsidRDefault="001D3720" w:rsidP="001D3720">
      <w:pPr>
        <w:spacing w:line="360" w:lineRule="auto"/>
        <w:ind w:firstLine="709"/>
        <w:rPr>
          <w:szCs w:val="28"/>
          <w:lang w:eastAsia="ru-RU"/>
        </w:rPr>
      </w:pPr>
      <w:r>
        <w:rPr>
          <w:szCs w:val="28"/>
          <w:lang w:eastAsia="ru-RU"/>
        </w:rPr>
        <w:t>н</w:t>
      </w:r>
      <w:r w:rsidRPr="00233986">
        <w:rPr>
          <w:szCs w:val="28"/>
          <w:lang w:eastAsia="ru-RU"/>
        </w:rPr>
        <w:t>) мнения, запросы или договоренности с заинтересованными сторонами;</w:t>
      </w:r>
    </w:p>
    <w:p w:rsidR="001D3720" w:rsidRDefault="001D3720" w:rsidP="001D3720">
      <w:pPr>
        <w:spacing w:line="360" w:lineRule="auto"/>
        <w:ind w:firstLine="709"/>
        <w:rPr>
          <w:szCs w:val="28"/>
          <w:lang w:eastAsia="ru-RU"/>
        </w:rPr>
      </w:pPr>
      <w:r>
        <w:rPr>
          <w:szCs w:val="28"/>
          <w:lang w:eastAsia="ru-RU"/>
        </w:rPr>
        <w:t>о</w:t>
      </w:r>
      <w:r w:rsidRPr="00233986">
        <w:rPr>
          <w:szCs w:val="28"/>
          <w:lang w:eastAsia="ru-RU"/>
        </w:rPr>
        <w:t>) отчеты о чрезвычайных ситуациях.</w:t>
      </w:r>
    </w:p>
    <w:p w:rsidR="001D3720" w:rsidRDefault="001D3720" w:rsidP="001D3720">
      <w:pPr>
        <w:spacing w:line="360" w:lineRule="auto"/>
        <w:ind w:firstLine="0"/>
        <w:jc w:val="left"/>
        <w:rPr>
          <w:szCs w:val="28"/>
        </w:rPr>
      </w:pPr>
    </w:p>
    <w:p w:rsidR="001D3720" w:rsidRDefault="001D3720" w:rsidP="001D3720">
      <w:pPr>
        <w:tabs>
          <w:tab w:val="left" w:pos="1134"/>
        </w:tabs>
        <w:spacing w:before="240" w:after="120" w:line="360" w:lineRule="auto"/>
        <w:ind w:firstLine="709"/>
        <w:jc w:val="center"/>
        <w:rPr>
          <w:szCs w:val="28"/>
          <w:lang w:eastAsia="ru-RU"/>
        </w:rPr>
      </w:pPr>
      <w:r>
        <w:rPr>
          <w:szCs w:val="28"/>
          <w:lang w:eastAsia="ru-RU"/>
        </w:rPr>
        <w:br w:type="page"/>
      </w:r>
    </w:p>
    <w:p w:rsidR="001D3720" w:rsidRPr="00770897" w:rsidRDefault="001D3720" w:rsidP="001D3720">
      <w:pPr>
        <w:pStyle w:val="1"/>
        <w:rPr>
          <w:lang w:eastAsia="ru-RU"/>
        </w:rPr>
      </w:pPr>
      <w:bookmarkStart w:id="9" w:name="_Toc514860249"/>
      <w:r w:rsidRPr="00875B05">
        <w:rPr>
          <w:lang w:eastAsia="ru-RU"/>
        </w:rPr>
        <w:lastRenderedPageBreak/>
        <w:t xml:space="preserve">Бланк выполнения практического задания </w:t>
      </w:r>
      <w:r>
        <w:rPr>
          <w:lang w:eastAsia="ru-RU"/>
        </w:rPr>
        <w:t>3</w:t>
      </w:r>
      <w:bookmarkEnd w:id="9"/>
    </w:p>
    <w:p w:rsidR="001D3720" w:rsidRDefault="001D3720" w:rsidP="001D3720">
      <w:pPr>
        <w:ind w:firstLine="0"/>
        <w:jc w:val="left"/>
        <w:rPr>
          <w:b/>
          <w:szCs w:val="28"/>
          <w:lang w:eastAsia="ru-RU"/>
        </w:rPr>
      </w:pPr>
    </w:p>
    <w:p w:rsidR="001D3720" w:rsidRDefault="001D3720" w:rsidP="001D3720">
      <w:pPr>
        <w:spacing w:line="360" w:lineRule="auto"/>
        <w:ind w:firstLine="0"/>
        <w:jc w:val="right"/>
        <w:rPr>
          <w:b/>
          <w:szCs w:val="28"/>
          <w:lang w:eastAsia="ru-RU"/>
        </w:rPr>
      </w:pPr>
      <w:r w:rsidRPr="00D72150">
        <w:rPr>
          <w:b/>
          <w:szCs w:val="28"/>
          <w:lang w:eastAsia="ru-RU"/>
        </w:rPr>
        <w:t xml:space="preserve">Таблица </w:t>
      </w:r>
      <w:r>
        <w:rPr>
          <w:b/>
          <w:szCs w:val="28"/>
          <w:lang w:eastAsia="ru-RU"/>
        </w:rPr>
        <w:t xml:space="preserve">3.1 </w:t>
      </w:r>
    </w:p>
    <w:p w:rsidR="001D3720" w:rsidRPr="009A2EC5" w:rsidRDefault="001D3720" w:rsidP="001D3720">
      <w:pPr>
        <w:spacing w:line="360" w:lineRule="auto"/>
        <w:ind w:firstLine="0"/>
        <w:jc w:val="center"/>
        <w:rPr>
          <w:b/>
          <w:szCs w:val="28"/>
          <w:lang w:eastAsia="ru-RU"/>
        </w:rPr>
      </w:pPr>
      <w:r>
        <w:rPr>
          <w:b/>
          <w:szCs w:val="28"/>
          <w:lang w:eastAsia="ru-RU"/>
        </w:rPr>
        <w:t>Данные об организации</w:t>
      </w:r>
    </w:p>
    <w:tbl>
      <w:tblPr>
        <w:tblStyle w:val="af2"/>
        <w:tblW w:w="0" w:type="auto"/>
        <w:tblLook w:val="04A0" w:firstRow="1" w:lastRow="0" w:firstColumn="1" w:lastColumn="0" w:noHBand="0" w:noVBand="1"/>
      </w:tblPr>
      <w:tblGrid>
        <w:gridCol w:w="675"/>
        <w:gridCol w:w="3828"/>
        <w:gridCol w:w="5351"/>
      </w:tblGrid>
      <w:tr w:rsidR="001D3720" w:rsidRPr="00E134FE" w:rsidTr="006A349C">
        <w:tc>
          <w:tcPr>
            <w:tcW w:w="675" w:type="dxa"/>
          </w:tcPr>
          <w:p w:rsidR="001D3720" w:rsidRPr="00E134FE" w:rsidRDefault="001D3720" w:rsidP="006A349C">
            <w:pPr>
              <w:ind w:firstLine="0"/>
              <w:jc w:val="center"/>
              <w:rPr>
                <w:sz w:val="24"/>
                <w:szCs w:val="24"/>
                <w:lang w:eastAsia="ru-RU"/>
              </w:rPr>
            </w:pPr>
            <w:r w:rsidRPr="00E134FE">
              <w:rPr>
                <w:sz w:val="24"/>
                <w:szCs w:val="24"/>
                <w:lang w:eastAsia="ru-RU"/>
              </w:rPr>
              <w:t xml:space="preserve">№ </w:t>
            </w:r>
            <w:proofErr w:type="gramStart"/>
            <w:r w:rsidRPr="00E134FE">
              <w:rPr>
                <w:sz w:val="24"/>
                <w:szCs w:val="24"/>
                <w:lang w:eastAsia="ru-RU"/>
              </w:rPr>
              <w:t>п</w:t>
            </w:r>
            <w:proofErr w:type="gramEnd"/>
            <w:r w:rsidRPr="00E134FE">
              <w:rPr>
                <w:sz w:val="24"/>
                <w:szCs w:val="24"/>
                <w:lang w:eastAsia="ru-RU"/>
              </w:rPr>
              <w:t>/п</w:t>
            </w:r>
          </w:p>
        </w:tc>
        <w:tc>
          <w:tcPr>
            <w:tcW w:w="3828" w:type="dxa"/>
          </w:tcPr>
          <w:p w:rsidR="001D3720" w:rsidRPr="00E134FE" w:rsidRDefault="001D3720" w:rsidP="006A349C">
            <w:pPr>
              <w:ind w:firstLine="0"/>
              <w:jc w:val="center"/>
              <w:rPr>
                <w:sz w:val="24"/>
                <w:szCs w:val="24"/>
                <w:lang w:eastAsia="ru-RU"/>
              </w:rPr>
            </w:pPr>
            <w:r w:rsidRPr="00E134FE">
              <w:rPr>
                <w:sz w:val="24"/>
                <w:szCs w:val="24"/>
                <w:lang w:eastAsia="ru-RU"/>
              </w:rPr>
              <w:t>Наименование критерия</w:t>
            </w:r>
          </w:p>
        </w:tc>
        <w:tc>
          <w:tcPr>
            <w:tcW w:w="5351" w:type="dxa"/>
          </w:tcPr>
          <w:p w:rsidR="001D3720" w:rsidRPr="00E134FE" w:rsidRDefault="001D3720" w:rsidP="006A349C">
            <w:pPr>
              <w:ind w:firstLine="0"/>
              <w:jc w:val="center"/>
              <w:rPr>
                <w:sz w:val="24"/>
                <w:szCs w:val="24"/>
                <w:lang w:eastAsia="ru-RU"/>
              </w:rPr>
            </w:pPr>
            <w:r w:rsidRPr="00E134FE">
              <w:rPr>
                <w:sz w:val="24"/>
                <w:szCs w:val="24"/>
                <w:lang w:eastAsia="ru-RU"/>
              </w:rPr>
              <w:t>Описание критерия</w:t>
            </w: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Вид деятельности организации</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Виды продукции и услуг</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Выбросы в атмосферу</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сброс загрязняющих веществ в воду</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Выбросы в землю</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Использование сырьевых материалов и природных ресурсов</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Потребление энергии</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Выделяемая энергия (</w:t>
            </w:r>
            <w:proofErr w:type="gramStart"/>
            <w:r w:rsidRPr="00E134FE">
              <w:rPr>
                <w:sz w:val="24"/>
                <w:szCs w:val="24"/>
                <w:lang w:eastAsia="ru-RU"/>
              </w:rPr>
              <w:t>например</w:t>
            </w:r>
            <w:proofErr w:type="gramEnd"/>
            <w:r w:rsidRPr="00E134FE">
              <w:rPr>
                <w:sz w:val="24"/>
                <w:szCs w:val="24"/>
                <w:lang w:eastAsia="ru-RU"/>
              </w:rPr>
              <w:t xml:space="preserve"> тепло, радиация, вибрации (шума) и света)</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Образование отходов и/или побочной продукции</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lang w:eastAsia="ru-RU"/>
              </w:rPr>
            </w:pPr>
            <w:r w:rsidRPr="00E134FE">
              <w:rPr>
                <w:sz w:val="24"/>
                <w:szCs w:val="24"/>
                <w:lang w:eastAsia="ru-RU"/>
              </w:rPr>
              <w:t>Использование пространства</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vertAlign w:val="superscript"/>
                <w:lang w:eastAsia="ru-RU"/>
              </w:rPr>
            </w:pPr>
            <w:r w:rsidRPr="00E134FE">
              <w:rPr>
                <w:sz w:val="24"/>
                <w:szCs w:val="24"/>
                <w:lang w:eastAsia="ru-RU"/>
              </w:rPr>
              <w:t>Структурные подразделения организации в области ООС (охрана окружающей среды)</w:t>
            </w:r>
            <w:r w:rsidRPr="00E134FE">
              <w:rPr>
                <w:sz w:val="24"/>
                <w:szCs w:val="24"/>
                <w:vertAlign w:val="superscript"/>
                <w:lang w:eastAsia="ru-RU"/>
              </w:rPr>
              <w:t>1</w:t>
            </w:r>
          </w:p>
        </w:tc>
        <w:tc>
          <w:tcPr>
            <w:tcW w:w="5351" w:type="dxa"/>
          </w:tcPr>
          <w:p w:rsidR="001D3720" w:rsidRPr="00E134FE" w:rsidRDefault="001D3720" w:rsidP="006A349C">
            <w:pPr>
              <w:ind w:firstLine="0"/>
              <w:jc w:val="left"/>
              <w:rPr>
                <w:sz w:val="24"/>
                <w:szCs w:val="24"/>
                <w:lang w:eastAsia="ru-RU"/>
              </w:rPr>
            </w:pPr>
          </w:p>
        </w:tc>
      </w:tr>
      <w:tr w:rsidR="001D3720" w:rsidRPr="00E134FE" w:rsidTr="006A349C">
        <w:tc>
          <w:tcPr>
            <w:tcW w:w="675" w:type="dxa"/>
          </w:tcPr>
          <w:p w:rsidR="001D3720" w:rsidRPr="00E134FE" w:rsidRDefault="001D3720" w:rsidP="006A349C">
            <w:pPr>
              <w:ind w:firstLine="0"/>
              <w:jc w:val="left"/>
              <w:rPr>
                <w:sz w:val="24"/>
                <w:szCs w:val="24"/>
                <w:lang w:eastAsia="ru-RU"/>
              </w:rPr>
            </w:pPr>
          </w:p>
        </w:tc>
        <w:tc>
          <w:tcPr>
            <w:tcW w:w="3828" w:type="dxa"/>
          </w:tcPr>
          <w:p w:rsidR="001D3720" w:rsidRPr="00E134FE" w:rsidRDefault="001D3720" w:rsidP="006A349C">
            <w:pPr>
              <w:ind w:firstLine="0"/>
              <w:jc w:val="left"/>
              <w:rPr>
                <w:sz w:val="24"/>
                <w:szCs w:val="24"/>
                <w:vertAlign w:val="superscript"/>
                <w:lang w:eastAsia="ru-RU"/>
              </w:rPr>
            </w:pPr>
            <w:r w:rsidRPr="00E134FE">
              <w:rPr>
                <w:sz w:val="24"/>
                <w:szCs w:val="24"/>
                <w:lang w:eastAsia="ru-RU"/>
              </w:rPr>
              <w:t>Нормативные документы организации в области ООС</w:t>
            </w:r>
            <w:proofErr w:type="gramStart"/>
            <w:r w:rsidRPr="00E134FE">
              <w:rPr>
                <w:sz w:val="24"/>
                <w:szCs w:val="24"/>
                <w:vertAlign w:val="superscript"/>
                <w:lang w:eastAsia="ru-RU"/>
              </w:rPr>
              <w:t>2</w:t>
            </w:r>
            <w:proofErr w:type="gramEnd"/>
          </w:p>
        </w:tc>
        <w:tc>
          <w:tcPr>
            <w:tcW w:w="5351" w:type="dxa"/>
          </w:tcPr>
          <w:p w:rsidR="001D3720" w:rsidRPr="00E134FE" w:rsidRDefault="001D3720" w:rsidP="006A349C">
            <w:pPr>
              <w:ind w:firstLine="0"/>
              <w:jc w:val="left"/>
              <w:rPr>
                <w:sz w:val="24"/>
                <w:szCs w:val="24"/>
                <w:lang w:eastAsia="ru-RU"/>
              </w:rPr>
            </w:pPr>
          </w:p>
        </w:tc>
      </w:tr>
    </w:tbl>
    <w:p w:rsidR="001D3720" w:rsidRPr="009A2EC5" w:rsidRDefault="001D3720" w:rsidP="001D3720">
      <w:pPr>
        <w:ind w:firstLine="0"/>
        <w:jc w:val="left"/>
        <w:rPr>
          <w:szCs w:val="28"/>
          <w:lang w:eastAsia="ru-RU"/>
        </w:rPr>
      </w:pPr>
    </w:p>
    <w:p w:rsidR="001D3720" w:rsidRPr="00E134FE" w:rsidRDefault="001D3720" w:rsidP="001D3720">
      <w:pPr>
        <w:ind w:firstLine="0"/>
        <w:jc w:val="left"/>
        <w:rPr>
          <w:sz w:val="24"/>
          <w:szCs w:val="28"/>
          <w:lang w:eastAsia="ru-RU"/>
        </w:rPr>
      </w:pPr>
      <w:r w:rsidRPr="009A2EC5">
        <w:rPr>
          <w:szCs w:val="28"/>
          <w:vertAlign w:val="superscript"/>
          <w:lang w:eastAsia="ru-RU"/>
        </w:rPr>
        <w:t xml:space="preserve">1 </w:t>
      </w:r>
      <w:r w:rsidRPr="00E134FE">
        <w:rPr>
          <w:sz w:val="22"/>
          <w:szCs w:val="28"/>
          <w:lang w:eastAsia="ru-RU"/>
        </w:rPr>
        <w:t>См. Приложение Г.</w:t>
      </w:r>
    </w:p>
    <w:p w:rsidR="001D3720" w:rsidRPr="00E134FE" w:rsidRDefault="001D3720" w:rsidP="001D3720">
      <w:pPr>
        <w:ind w:firstLine="0"/>
        <w:rPr>
          <w:sz w:val="22"/>
          <w:szCs w:val="28"/>
          <w:lang w:eastAsia="ru-RU"/>
        </w:rPr>
      </w:pPr>
      <w:r w:rsidRPr="009A2EC5">
        <w:rPr>
          <w:szCs w:val="28"/>
          <w:vertAlign w:val="superscript"/>
          <w:lang w:eastAsia="ru-RU"/>
        </w:rPr>
        <w:t>2</w:t>
      </w:r>
      <w:proofErr w:type="gramStart"/>
      <w:r>
        <w:rPr>
          <w:szCs w:val="28"/>
          <w:vertAlign w:val="superscript"/>
          <w:lang w:eastAsia="ru-RU"/>
        </w:rPr>
        <w:t xml:space="preserve"> </w:t>
      </w:r>
      <w:r w:rsidRPr="00E134FE">
        <w:rPr>
          <w:sz w:val="22"/>
          <w:szCs w:val="28"/>
          <w:lang w:eastAsia="ru-RU"/>
        </w:rPr>
        <w:t>П</w:t>
      </w:r>
      <w:proofErr w:type="gramEnd"/>
      <w:r w:rsidRPr="00E134FE">
        <w:rPr>
          <w:sz w:val="22"/>
          <w:szCs w:val="28"/>
          <w:lang w:eastAsia="ru-RU"/>
        </w:rPr>
        <w:t>о Приложению Д необходимо выбрать документы, которые являются базовыми для идентификации экологических аспектов организации.</w:t>
      </w:r>
    </w:p>
    <w:p w:rsidR="001D3720" w:rsidRDefault="001D3720" w:rsidP="001D3720">
      <w:pPr>
        <w:ind w:firstLine="0"/>
        <w:jc w:val="left"/>
        <w:rPr>
          <w:b/>
          <w:szCs w:val="28"/>
          <w:lang w:eastAsia="ru-RU"/>
        </w:rPr>
      </w:pPr>
    </w:p>
    <w:p w:rsidR="001D3720" w:rsidRDefault="001D3720" w:rsidP="001D3720">
      <w:pPr>
        <w:ind w:firstLine="0"/>
        <w:jc w:val="right"/>
        <w:rPr>
          <w:b/>
          <w:szCs w:val="28"/>
          <w:lang w:eastAsia="ru-RU"/>
        </w:rPr>
      </w:pPr>
      <w:r w:rsidRPr="00D72150">
        <w:rPr>
          <w:b/>
          <w:szCs w:val="28"/>
          <w:lang w:eastAsia="ru-RU"/>
        </w:rPr>
        <w:t>Таблица 3</w:t>
      </w:r>
      <w:r>
        <w:rPr>
          <w:b/>
          <w:szCs w:val="28"/>
          <w:lang w:eastAsia="ru-RU"/>
        </w:rPr>
        <w:t>.2</w:t>
      </w:r>
      <w:r w:rsidRPr="00D72150">
        <w:rPr>
          <w:b/>
          <w:szCs w:val="28"/>
          <w:lang w:eastAsia="ru-RU"/>
        </w:rPr>
        <w:t xml:space="preserve"> </w:t>
      </w:r>
    </w:p>
    <w:p w:rsidR="001D3720" w:rsidRPr="009A2EC5" w:rsidRDefault="001D3720" w:rsidP="001D3720">
      <w:pPr>
        <w:ind w:firstLine="0"/>
        <w:jc w:val="center"/>
        <w:rPr>
          <w:szCs w:val="28"/>
          <w:lang w:eastAsia="ru-RU"/>
        </w:rPr>
      </w:pPr>
      <w:r w:rsidRPr="009A2EC5">
        <w:rPr>
          <w:szCs w:val="28"/>
          <w:lang w:eastAsia="ru-RU"/>
        </w:rPr>
        <w:t>Идентификация значимых экологических аспектов организации</w:t>
      </w:r>
    </w:p>
    <w:p w:rsidR="001D3720" w:rsidRPr="009A2EC5" w:rsidRDefault="001D3720" w:rsidP="001D3720">
      <w:pPr>
        <w:tabs>
          <w:tab w:val="num" w:pos="0"/>
        </w:tabs>
        <w:ind w:firstLine="720"/>
        <w:jc w:val="center"/>
        <w:rPr>
          <w:szCs w:val="28"/>
          <w:u w:val="single"/>
          <w:lang w:eastAsia="ru-RU"/>
        </w:rPr>
      </w:pP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r w:rsidRPr="009A2EC5">
        <w:rPr>
          <w:szCs w:val="28"/>
          <w:u w:val="single"/>
          <w:lang w:eastAsia="ru-RU"/>
        </w:rPr>
        <w:tab/>
      </w:r>
    </w:p>
    <w:p w:rsidR="001D3720" w:rsidRPr="009A2EC5" w:rsidRDefault="001D3720" w:rsidP="001D3720">
      <w:pPr>
        <w:tabs>
          <w:tab w:val="num" w:pos="0"/>
        </w:tabs>
        <w:ind w:firstLine="720"/>
        <w:jc w:val="center"/>
        <w:rPr>
          <w:sz w:val="32"/>
          <w:szCs w:val="32"/>
          <w:vertAlign w:val="superscript"/>
          <w:lang w:eastAsia="ru-RU"/>
        </w:rPr>
      </w:pPr>
      <w:r w:rsidRPr="009A2EC5">
        <w:rPr>
          <w:sz w:val="32"/>
          <w:szCs w:val="32"/>
          <w:vertAlign w:val="superscript"/>
          <w:lang w:eastAsia="ru-RU"/>
        </w:rPr>
        <w:t>(указывается наименование выбранного основного или вспомогательного процесса)</w:t>
      </w: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691"/>
        <w:gridCol w:w="1407"/>
        <w:gridCol w:w="1408"/>
        <w:gridCol w:w="1408"/>
        <w:gridCol w:w="1408"/>
      </w:tblGrid>
      <w:tr w:rsidR="001D3720" w:rsidRPr="009A2EC5" w:rsidTr="006A349C">
        <w:tc>
          <w:tcPr>
            <w:tcW w:w="2802" w:type="dxa"/>
            <w:shd w:val="clear" w:color="auto" w:fill="auto"/>
          </w:tcPr>
          <w:p w:rsidR="001D3720" w:rsidRPr="009A2EC5" w:rsidRDefault="001D3720" w:rsidP="006A349C">
            <w:pPr>
              <w:tabs>
                <w:tab w:val="num" w:pos="0"/>
              </w:tabs>
              <w:ind w:firstLine="0"/>
              <w:jc w:val="center"/>
              <w:rPr>
                <w:sz w:val="22"/>
                <w:szCs w:val="22"/>
                <w:lang w:eastAsia="ru-RU"/>
              </w:rPr>
            </w:pPr>
            <w:r w:rsidRPr="009A2EC5">
              <w:rPr>
                <w:sz w:val="22"/>
                <w:szCs w:val="22"/>
                <w:lang w:eastAsia="ru-RU"/>
              </w:rPr>
              <w:t xml:space="preserve">Название </w:t>
            </w:r>
            <w:proofErr w:type="spellStart"/>
            <w:r w:rsidRPr="009A2EC5">
              <w:rPr>
                <w:sz w:val="22"/>
                <w:szCs w:val="22"/>
                <w:lang w:eastAsia="ru-RU"/>
              </w:rPr>
              <w:t>подпроцесса</w:t>
            </w:r>
            <w:proofErr w:type="spellEnd"/>
            <w:r>
              <w:rPr>
                <w:sz w:val="22"/>
                <w:szCs w:val="22"/>
                <w:lang w:eastAsia="ru-RU"/>
              </w:rPr>
              <w:br/>
            </w:r>
            <w:r w:rsidRPr="009A2EC5">
              <w:rPr>
                <w:sz w:val="22"/>
                <w:szCs w:val="22"/>
                <w:lang w:eastAsia="ru-RU"/>
              </w:rPr>
              <w:t>(операций)</w:t>
            </w:r>
          </w:p>
        </w:tc>
        <w:tc>
          <w:tcPr>
            <w:tcW w:w="1691" w:type="dxa"/>
            <w:shd w:val="clear" w:color="auto" w:fill="auto"/>
          </w:tcPr>
          <w:p w:rsidR="001D3720" w:rsidRPr="009A2EC5" w:rsidRDefault="001D3720" w:rsidP="006A349C">
            <w:pPr>
              <w:tabs>
                <w:tab w:val="num" w:pos="0"/>
              </w:tabs>
              <w:ind w:firstLine="0"/>
              <w:rPr>
                <w:sz w:val="22"/>
                <w:szCs w:val="22"/>
                <w:lang w:eastAsia="ru-RU"/>
              </w:rPr>
            </w:pPr>
            <w:r w:rsidRPr="009A2EC5">
              <w:rPr>
                <w:sz w:val="22"/>
                <w:szCs w:val="22"/>
                <w:lang w:eastAsia="ru-RU"/>
              </w:rPr>
              <w:t>1. Ответственный</w:t>
            </w:r>
          </w:p>
          <w:p w:rsidR="001D3720" w:rsidRDefault="001D3720" w:rsidP="006A349C">
            <w:pPr>
              <w:tabs>
                <w:tab w:val="num" w:pos="0"/>
              </w:tabs>
              <w:ind w:firstLine="0"/>
              <w:rPr>
                <w:sz w:val="22"/>
                <w:szCs w:val="22"/>
                <w:lang w:eastAsia="ru-RU"/>
              </w:rPr>
            </w:pPr>
          </w:p>
          <w:p w:rsidR="001D3720" w:rsidRPr="009A2EC5" w:rsidRDefault="001D3720" w:rsidP="006A349C">
            <w:pPr>
              <w:tabs>
                <w:tab w:val="num" w:pos="0"/>
              </w:tabs>
              <w:ind w:firstLine="0"/>
              <w:rPr>
                <w:sz w:val="22"/>
                <w:szCs w:val="22"/>
                <w:lang w:eastAsia="ru-RU"/>
              </w:rPr>
            </w:pPr>
            <w:r w:rsidRPr="009A2EC5">
              <w:rPr>
                <w:sz w:val="22"/>
                <w:szCs w:val="22"/>
                <w:lang w:eastAsia="ru-RU"/>
              </w:rPr>
              <w:t>2. Исполнитель</w:t>
            </w:r>
          </w:p>
        </w:tc>
        <w:tc>
          <w:tcPr>
            <w:tcW w:w="1407" w:type="dxa"/>
            <w:shd w:val="clear" w:color="auto" w:fill="auto"/>
          </w:tcPr>
          <w:p w:rsidR="001D3720" w:rsidRPr="009A2EC5" w:rsidRDefault="001D3720" w:rsidP="006A349C">
            <w:pPr>
              <w:tabs>
                <w:tab w:val="num" w:pos="0"/>
              </w:tabs>
              <w:ind w:firstLine="0"/>
              <w:jc w:val="center"/>
              <w:rPr>
                <w:sz w:val="22"/>
                <w:szCs w:val="22"/>
                <w:lang w:eastAsia="ru-RU"/>
              </w:rPr>
            </w:pPr>
            <w:r w:rsidRPr="009A2EC5">
              <w:rPr>
                <w:sz w:val="22"/>
                <w:szCs w:val="22"/>
                <w:lang w:eastAsia="ru-RU"/>
              </w:rPr>
              <w:t>Информация</w:t>
            </w:r>
            <w:r>
              <w:rPr>
                <w:sz w:val="22"/>
                <w:szCs w:val="22"/>
                <w:lang w:eastAsia="ru-RU"/>
              </w:rPr>
              <w:br/>
            </w:r>
            <w:r w:rsidRPr="009A2EC5">
              <w:rPr>
                <w:sz w:val="22"/>
                <w:szCs w:val="22"/>
                <w:lang w:eastAsia="ru-RU"/>
              </w:rPr>
              <w:t>на входе</w:t>
            </w:r>
          </w:p>
        </w:tc>
        <w:tc>
          <w:tcPr>
            <w:tcW w:w="1408" w:type="dxa"/>
            <w:shd w:val="clear" w:color="auto" w:fill="auto"/>
          </w:tcPr>
          <w:p w:rsidR="001D3720" w:rsidRPr="009A2EC5" w:rsidRDefault="001D3720" w:rsidP="006A349C">
            <w:pPr>
              <w:tabs>
                <w:tab w:val="num" w:pos="0"/>
              </w:tabs>
              <w:ind w:firstLine="0"/>
              <w:jc w:val="center"/>
              <w:rPr>
                <w:sz w:val="22"/>
                <w:szCs w:val="22"/>
                <w:lang w:eastAsia="ru-RU"/>
              </w:rPr>
            </w:pPr>
            <w:r w:rsidRPr="009A2EC5">
              <w:rPr>
                <w:sz w:val="22"/>
                <w:szCs w:val="22"/>
                <w:lang w:eastAsia="ru-RU"/>
              </w:rPr>
              <w:t>Информация</w:t>
            </w:r>
            <w:r>
              <w:rPr>
                <w:sz w:val="22"/>
                <w:szCs w:val="22"/>
                <w:lang w:eastAsia="ru-RU"/>
              </w:rPr>
              <w:br/>
            </w:r>
            <w:r w:rsidRPr="009A2EC5">
              <w:rPr>
                <w:sz w:val="22"/>
                <w:szCs w:val="22"/>
                <w:lang w:eastAsia="ru-RU"/>
              </w:rPr>
              <w:t>на выходе</w:t>
            </w:r>
          </w:p>
        </w:tc>
        <w:tc>
          <w:tcPr>
            <w:tcW w:w="1408" w:type="dxa"/>
            <w:shd w:val="clear" w:color="auto" w:fill="auto"/>
          </w:tcPr>
          <w:p w:rsidR="001D3720" w:rsidRPr="009A2EC5" w:rsidRDefault="001D3720" w:rsidP="006A349C">
            <w:pPr>
              <w:tabs>
                <w:tab w:val="num" w:pos="0"/>
              </w:tabs>
              <w:ind w:firstLine="0"/>
              <w:jc w:val="center"/>
              <w:rPr>
                <w:sz w:val="22"/>
                <w:szCs w:val="22"/>
                <w:lang w:eastAsia="ru-RU"/>
              </w:rPr>
            </w:pPr>
            <w:r w:rsidRPr="009A2EC5">
              <w:rPr>
                <w:sz w:val="22"/>
                <w:szCs w:val="22"/>
                <w:lang w:eastAsia="ru-RU"/>
              </w:rPr>
              <w:t>Место и сроки</w:t>
            </w:r>
            <w:r>
              <w:rPr>
                <w:sz w:val="22"/>
                <w:szCs w:val="22"/>
                <w:lang w:eastAsia="ru-RU"/>
              </w:rPr>
              <w:br/>
            </w:r>
            <w:r w:rsidRPr="009A2EC5">
              <w:rPr>
                <w:sz w:val="22"/>
                <w:szCs w:val="22"/>
                <w:lang w:eastAsia="ru-RU"/>
              </w:rPr>
              <w:t>хранения выходной информации (записей)</w:t>
            </w:r>
          </w:p>
        </w:tc>
        <w:tc>
          <w:tcPr>
            <w:tcW w:w="1408" w:type="dxa"/>
            <w:shd w:val="clear" w:color="auto" w:fill="auto"/>
          </w:tcPr>
          <w:p w:rsidR="001D3720" w:rsidRPr="009A2EC5" w:rsidRDefault="001D3720" w:rsidP="006A349C">
            <w:pPr>
              <w:tabs>
                <w:tab w:val="num" w:pos="0"/>
              </w:tabs>
              <w:ind w:firstLine="0"/>
              <w:jc w:val="center"/>
              <w:rPr>
                <w:sz w:val="22"/>
                <w:szCs w:val="22"/>
                <w:lang w:eastAsia="ru-RU"/>
              </w:rPr>
            </w:pPr>
            <w:r w:rsidRPr="009A2EC5">
              <w:rPr>
                <w:sz w:val="22"/>
                <w:szCs w:val="22"/>
                <w:lang w:eastAsia="ru-RU"/>
              </w:rPr>
              <w:t xml:space="preserve">Длительность </w:t>
            </w:r>
            <w:r>
              <w:rPr>
                <w:sz w:val="22"/>
                <w:szCs w:val="22"/>
                <w:lang w:eastAsia="ru-RU"/>
              </w:rPr>
              <w:br/>
            </w:r>
            <w:r w:rsidRPr="009A2EC5">
              <w:rPr>
                <w:sz w:val="22"/>
                <w:szCs w:val="22"/>
                <w:lang w:eastAsia="ru-RU"/>
              </w:rPr>
              <w:t>выполнения операций</w:t>
            </w:r>
          </w:p>
        </w:tc>
      </w:tr>
      <w:tr w:rsidR="001D3720" w:rsidRPr="009A2EC5" w:rsidTr="006A349C">
        <w:tc>
          <w:tcPr>
            <w:tcW w:w="2802" w:type="dxa"/>
            <w:shd w:val="clear" w:color="auto" w:fill="auto"/>
            <w:vAlign w:val="center"/>
          </w:tcPr>
          <w:p w:rsidR="001D3720" w:rsidRPr="009A2EC5" w:rsidRDefault="001D3720" w:rsidP="006A349C">
            <w:pPr>
              <w:tabs>
                <w:tab w:val="num" w:pos="0"/>
              </w:tabs>
              <w:spacing w:line="360" w:lineRule="auto"/>
              <w:ind w:firstLine="0"/>
              <w:jc w:val="center"/>
              <w:rPr>
                <w:sz w:val="24"/>
                <w:szCs w:val="24"/>
                <w:lang w:eastAsia="ru-RU"/>
              </w:rPr>
            </w:pPr>
            <w:r w:rsidRPr="009A2EC5">
              <w:rPr>
                <w:sz w:val="24"/>
                <w:szCs w:val="24"/>
                <w:lang w:eastAsia="ru-RU"/>
              </w:rPr>
              <w:t>1</w:t>
            </w:r>
          </w:p>
        </w:tc>
        <w:tc>
          <w:tcPr>
            <w:tcW w:w="1691" w:type="dxa"/>
            <w:shd w:val="clear" w:color="auto" w:fill="auto"/>
            <w:vAlign w:val="center"/>
          </w:tcPr>
          <w:p w:rsidR="001D3720" w:rsidRPr="009A2EC5" w:rsidRDefault="001D3720" w:rsidP="006A349C">
            <w:pPr>
              <w:tabs>
                <w:tab w:val="num" w:pos="0"/>
              </w:tabs>
              <w:spacing w:line="360" w:lineRule="auto"/>
              <w:ind w:firstLine="0"/>
              <w:jc w:val="center"/>
              <w:rPr>
                <w:sz w:val="24"/>
                <w:szCs w:val="24"/>
                <w:lang w:eastAsia="ru-RU"/>
              </w:rPr>
            </w:pPr>
            <w:r w:rsidRPr="009A2EC5">
              <w:rPr>
                <w:sz w:val="24"/>
                <w:szCs w:val="24"/>
                <w:lang w:eastAsia="ru-RU"/>
              </w:rPr>
              <w:t>2</w:t>
            </w:r>
          </w:p>
        </w:tc>
        <w:tc>
          <w:tcPr>
            <w:tcW w:w="1407" w:type="dxa"/>
            <w:shd w:val="clear" w:color="auto" w:fill="auto"/>
            <w:vAlign w:val="center"/>
          </w:tcPr>
          <w:p w:rsidR="001D3720" w:rsidRPr="009A2EC5" w:rsidRDefault="001D3720" w:rsidP="006A349C">
            <w:pPr>
              <w:tabs>
                <w:tab w:val="num" w:pos="0"/>
              </w:tabs>
              <w:spacing w:line="360" w:lineRule="auto"/>
              <w:ind w:firstLine="0"/>
              <w:jc w:val="center"/>
              <w:rPr>
                <w:sz w:val="24"/>
                <w:szCs w:val="24"/>
                <w:lang w:eastAsia="ru-RU"/>
              </w:rPr>
            </w:pPr>
            <w:r w:rsidRPr="009A2EC5">
              <w:rPr>
                <w:sz w:val="24"/>
                <w:szCs w:val="24"/>
                <w:lang w:eastAsia="ru-RU"/>
              </w:rPr>
              <w:t>3</w:t>
            </w:r>
          </w:p>
        </w:tc>
        <w:tc>
          <w:tcPr>
            <w:tcW w:w="1408" w:type="dxa"/>
            <w:shd w:val="clear" w:color="auto" w:fill="auto"/>
            <w:vAlign w:val="center"/>
          </w:tcPr>
          <w:p w:rsidR="001D3720" w:rsidRPr="009A2EC5" w:rsidRDefault="001D3720" w:rsidP="006A349C">
            <w:pPr>
              <w:tabs>
                <w:tab w:val="num" w:pos="0"/>
              </w:tabs>
              <w:spacing w:line="360" w:lineRule="auto"/>
              <w:ind w:firstLine="0"/>
              <w:jc w:val="center"/>
              <w:rPr>
                <w:sz w:val="24"/>
                <w:szCs w:val="24"/>
                <w:lang w:eastAsia="ru-RU"/>
              </w:rPr>
            </w:pPr>
            <w:r w:rsidRPr="009A2EC5">
              <w:rPr>
                <w:sz w:val="24"/>
                <w:szCs w:val="24"/>
                <w:lang w:eastAsia="ru-RU"/>
              </w:rPr>
              <w:t>4</w:t>
            </w:r>
          </w:p>
        </w:tc>
        <w:tc>
          <w:tcPr>
            <w:tcW w:w="1408" w:type="dxa"/>
            <w:shd w:val="clear" w:color="auto" w:fill="auto"/>
            <w:vAlign w:val="center"/>
          </w:tcPr>
          <w:p w:rsidR="001D3720" w:rsidRPr="009A2EC5" w:rsidRDefault="001D3720" w:rsidP="006A349C">
            <w:pPr>
              <w:tabs>
                <w:tab w:val="num" w:pos="0"/>
              </w:tabs>
              <w:spacing w:line="360" w:lineRule="auto"/>
              <w:ind w:firstLine="0"/>
              <w:jc w:val="center"/>
              <w:rPr>
                <w:sz w:val="24"/>
                <w:szCs w:val="24"/>
                <w:lang w:eastAsia="ru-RU"/>
              </w:rPr>
            </w:pPr>
            <w:r w:rsidRPr="009A2EC5">
              <w:rPr>
                <w:sz w:val="24"/>
                <w:szCs w:val="24"/>
                <w:lang w:eastAsia="ru-RU"/>
              </w:rPr>
              <w:t>5</w:t>
            </w:r>
          </w:p>
        </w:tc>
        <w:tc>
          <w:tcPr>
            <w:tcW w:w="1408" w:type="dxa"/>
            <w:shd w:val="clear" w:color="auto" w:fill="auto"/>
            <w:vAlign w:val="center"/>
          </w:tcPr>
          <w:p w:rsidR="001D3720" w:rsidRPr="009A2EC5" w:rsidRDefault="001D3720" w:rsidP="006A349C">
            <w:pPr>
              <w:tabs>
                <w:tab w:val="num" w:pos="0"/>
              </w:tabs>
              <w:spacing w:line="360" w:lineRule="auto"/>
              <w:ind w:firstLine="0"/>
              <w:jc w:val="center"/>
              <w:rPr>
                <w:sz w:val="24"/>
                <w:szCs w:val="24"/>
                <w:lang w:eastAsia="ru-RU"/>
              </w:rPr>
            </w:pPr>
            <w:r w:rsidRPr="009A2EC5">
              <w:rPr>
                <w:sz w:val="24"/>
                <w:szCs w:val="24"/>
                <w:lang w:eastAsia="ru-RU"/>
              </w:rPr>
              <w:t>6</w:t>
            </w:r>
          </w:p>
        </w:tc>
      </w:tr>
      <w:tr w:rsidR="001D3720" w:rsidRPr="009A2EC5" w:rsidTr="006A349C">
        <w:tc>
          <w:tcPr>
            <w:tcW w:w="2802" w:type="dxa"/>
            <w:shd w:val="clear" w:color="auto" w:fill="auto"/>
          </w:tcPr>
          <w:p w:rsidR="001D3720" w:rsidRPr="009A2EC5" w:rsidRDefault="001D3720" w:rsidP="006A349C">
            <w:pPr>
              <w:tabs>
                <w:tab w:val="num" w:pos="0"/>
              </w:tabs>
              <w:ind w:firstLine="0"/>
              <w:jc w:val="left"/>
              <w:rPr>
                <w:sz w:val="24"/>
                <w:szCs w:val="24"/>
                <w:lang w:eastAsia="ru-RU"/>
              </w:rPr>
            </w:pPr>
            <w:r w:rsidRPr="009A2EC5">
              <w:rPr>
                <w:sz w:val="24"/>
                <w:szCs w:val="24"/>
                <w:lang w:eastAsia="ru-RU"/>
              </w:rPr>
              <w:t>Признать, что деятельность, продукция и услуги организации взаимодействуют с окружающей средой</w:t>
            </w:r>
          </w:p>
        </w:tc>
        <w:tc>
          <w:tcPr>
            <w:tcW w:w="1691"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r>
      <w:tr w:rsidR="001D3720" w:rsidRPr="009A2EC5" w:rsidTr="006A349C">
        <w:tc>
          <w:tcPr>
            <w:tcW w:w="2802" w:type="dxa"/>
            <w:shd w:val="clear" w:color="auto" w:fill="auto"/>
          </w:tcPr>
          <w:p w:rsidR="001D3720" w:rsidRPr="009A2EC5" w:rsidRDefault="001D3720" w:rsidP="006A349C">
            <w:pPr>
              <w:tabs>
                <w:tab w:val="num" w:pos="0"/>
              </w:tabs>
              <w:ind w:firstLine="0"/>
              <w:jc w:val="left"/>
              <w:rPr>
                <w:sz w:val="24"/>
                <w:szCs w:val="24"/>
                <w:lang w:eastAsia="ru-RU"/>
              </w:rPr>
            </w:pPr>
            <w:r w:rsidRPr="009A2EC5">
              <w:rPr>
                <w:sz w:val="24"/>
                <w:szCs w:val="24"/>
                <w:lang w:eastAsia="ru-RU"/>
              </w:rPr>
              <w:t xml:space="preserve">Разработать и внедрить </w:t>
            </w:r>
            <w:r w:rsidRPr="009A2EC5">
              <w:rPr>
                <w:sz w:val="24"/>
                <w:szCs w:val="24"/>
                <w:lang w:eastAsia="ru-RU"/>
              </w:rPr>
              <w:lastRenderedPageBreak/>
              <w:t>процедуры идентификации экологических аспектов организации</w:t>
            </w:r>
          </w:p>
        </w:tc>
        <w:tc>
          <w:tcPr>
            <w:tcW w:w="1691"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r>
      <w:tr w:rsidR="001D3720" w:rsidRPr="009A2EC5" w:rsidTr="006A349C">
        <w:tc>
          <w:tcPr>
            <w:tcW w:w="2802" w:type="dxa"/>
            <w:shd w:val="clear" w:color="auto" w:fill="auto"/>
          </w:tcPr>
          <w:p w:rsidR="001D3720" w:rsidRPr="009A2EC5" w:rsidRDefault="001D3720" w:rsidP="006A349C">
            <w:pPr>
              <w:tabs>
                <w:tab w:val="num" w:pos="0"/>
              </w:tabs>
              <w:ind w:firstLine="0"/>
              <w:jc w:val="left"/>
              <w:rPr>
                <w:sz w:val="24"/>
                <w:szCs w:val="24"/>
                <w:lang w:eastAsia="ru-RU"/>
              </w:rPr>
            </w:pPr>
            <w:r w:rsidRPr="009A2EC5">
              <w:rPr>
                <w:sz w:val="24"/>
                <w:szCs w:val="24"/>
                <w:lang w:eastAsia="ru-RU"/>
              </w:rPr>
              <w:lastRenderedPageBreak/>
              <w:t>Разработать и внедрить процедуры определения тех аспектов, которые оказывают или могут оказывать существенно</w:t>
            </w:r>
            <w:proofErr w:type="gramStart"/>
            <w:r w:rsidRPr="009A2EC5">
              <w:rPr>
                <w:sz w:val="24"/>
                <w:szCs w:val="24"/>
                <w:lang w:eastAsia="ru-RU"/>
              </w:rPr>
              <w:t>е(</w:t>
            </w:r>
            <w:proofErr w:type="spellStart"/>
            <w:proofErr w:type="gramEnd"/>
            <w:r w:rsidRPr="009A2EC5">
              <w:rPr>
                <w:sz w:val="24"/>
                <w:szCs w:val="24"/>
                <w:lang w:eastAsia="ru-RU"/>
              </w:rPr>
              <w:t>ые</w:t>
            </w:r>
            <w:proofErr w:type="spellEnd"/>
            <w:r w:rsidRPr="009A2EC5">
              <w:rPr>
                <w:sz w:val="24"/>
                <w:szCs w:val="24"/>
                <w:lang w:eastAsia="ru-RU"/>
              </w:rPr>
              <w:t>) влияние(я) на окружающую среду</w:t>
            </w:r>
          </w:p>
        </w:tc>
        <w:tc>
          <w:tcPr>
            <w:tcW w:w="1691"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r>
      <w:tr w:rsidR="001D3720" w:rsidRPr="009A2EC5" w:rsidTr="006A349C">
        <w:tc>
          <w:tcPr>
            <w:tcW w:w="2802" w:type="dxa"/>
            <w:shd w:val="clear" w:color="auto" w:fill="auto"/>
          </w:tcPr>
          <w:p w:rsidR="001D3720" w:rsidRPr="009A2EC5" w:rsidRDefault="001D3720" w:rsidP="006A349C">
            <w:pPr>
              <w:tabs>
                <w:tab w:val="num" w:pos="0"/>
              </w:tabs>
              <w:ind w:firstLine="0"/>
              <w:jc w:val="left"/>
              <w:rPr>
                <w:sz w:val="24"/>
                <w:szCs w:val="24"/>
                <w:lang w:eastAsia="ru-RU"/>
              </w:rPr>
            </w:pPr>
            <w:r w:rsidRPr="009A2EC5">
              <w:rPr>
                <w:sz w:val="24"/>
                <w:szCs w:val="24"/>
                <w:lang w:eastAsia="ru-RU"/>
              </w:rPr>
              <w:t>Составить, сохранять и актуализировать текущий перечень значимых экологических аспектов</w:t>
            </w:r>
          </w:p>
        </w:tc>
        <w:tc>
          <w:tcPr>
            <w:tcW w:w="1691"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A2EC5" w:rsidRDefault="001D3720" w:rsidP="006A349C">
            <w:pPr>
              <w:tabs>
                <w:tab w:val="num" w:pos="0"/>
              </w:tabs>
              <w:spacing w:line="360" w:lineRule="auto"/>
              <w:ind w:firstLine="0"/>
              <w:jc w:val="left"/>
              <w:rPr>
                <w:szCs w:val="28"/>
                <w:lang w:eastAsia="ru-RU"/>
              </w:rPr>
            </w:pPr>
          </w:p>
        </w:tc>
      </w:tr>
    </w:tbl>
    <w:p w:rsidR="001D3720" w:rsidRPr="009A2EC5" w:rsidRDefault="001D3720" w:rsidP="001D3720">
      <w:pPr>
        <w:tabs>
          <w:tab w:val="num" w:pos="0"/>
        </w:tabs>
        <w:spacing w:line="360" w:lineRule="auto"/>
        <w:ind w:firstLine="0"/>
        <w:jc w:val="left"/>
        <w:rPr>
          <w:szCs w:val="28"/>
          <w:lang w:eastAsia="ru-RU"/>
        </w:rPr>
      </w:pPr>
    </w:p>
    <w:p w:rsidR="001D3720" w:rsidRPr="009A2EC5" w:rsidRDefault="001D3720" w:rsidP="001D3720">
      <w:pPr>
        <w:tabs>
          <w:tab w:val="num" w:pos="0"/>
        </w:tabs>
        <w:spacing w:line="360" w:lineRule="auto"/>
        <w:ind w:firstLine="0"/>
        <w:rPr>
          <w:szCs w:val="28"/>
          <w:lang w:eastAsia="ru-RU"/>
        </w:rPr>
      </w:pPr>
    </w:p>
    <w:p w:rsidR="001D3720" w:rsidRPr="009A2EC5" w:rsidRDefault="001D3720" w:rsidP="001D3720">
      <w:pPr>
        <w:tabs>
          <w:tab w:val="left" w:pos="426"/>
          <w:tab w:val="left" w:pos="5820"/>
        </w:tabs>
        <w:spacing w:line="360" w:lineRule="auto"/>
        <w:ind w:firstLine="0"/>
        <w:jc w:val="left"/>
        <w:rPr>
          <w:b/>
          <w:szCs w:val="28"/>
          <w:lang w:eastAsia="ru-RU"/>
        </w:rPr>
      </w:pPr>
      <w:r>
        <w:rPr>
          <w:b/>
          <w:bCs/>
          <w:szCs w:val="28"/>
          <w:lang w:eastAsia="ru-RU"/>
        </w:rPr>
        <w:br w:type="page"/>
      </w:r>
    </w:p>
    <w:p w:rsidR="001D3720" w:rsidRDefault="001D3720" w:rsidP="001D3720">
      <w:pPr>
        <w:pStyle w:val="1"/>
        <w:spacing w:before="0" w:line="360" w:lineRule="auto"/>
        <w:ind w:firstLine="709"/>
        <w:rPr>
          <w:b w:val="0"/>
        </w:rPr>
      </w:pPr>
      <w:bookmarkStart w:id="10" w:name="_Toc514860250"/>
      <w:r w:rsidRPr="001D7B04">
        <w:lastRenderedPageBreak/>
        <w:t>Практическое занятие 4</w:t>
      </w:r>
      <w:bookmarkEnd w:id="10"/>
      <w:r>
        <w:t xml:space="preserve">. </w:t>
      </w:r>
      <w:r w:rsidRPr="001D7B04">
        <w:t>Регламентированная процедура проектирования системы управления экологической безопасности</w:t>
      </w:r>
    </w:p>
    <w:p w:rsidR="001D3720" w:rsidRDefault="001D3720" w:rsidP="001D3720">
      <w:pPr>
        <w:spacing w:line="360" w:lineRule="auto"/>
        <w:ind w:firstLine="709"/>
        <w:rPr>
          <w:b/>
        </w:rPr>
      </w:pPr>
    </w:p>
    <w:p w:rsidR="001D3720" w:rsidRPr="00572649" w:rsidRDefault="001D3720" w:rsidP="001D3720">
      <w:pPr>
        <w:spacing w:line="360" w:lineRule="auto"/>
        <w:ind w:firstLine="709"/>
        <w:rPr>
          <w:b/>
          <w:lang w:eastAsia="ru-RU"/>
        </w:rPr>
      </w:pPr>
      <w:r>
        <w:rPr>
          <w:b/>
          <w:lang w:eastAsia="ru-RU"/>
        </w:rPr>
        <w:t>Тема 2</w:t>
      </w:r>
      <w:r w:rsidRPr="00572649">
        <w:rPr>
          <w:b/>
          <w:lang w:eastAsia="ru-RU"/>
        </w:rPr>
        <w:t>. Процессный подход при проектировании регламентированных процедур в системе управления экологической безопасностью (п. 2.4)</w:t>
      </w:r>
    </w:p>
    <w:p w:rsidR="001D3720" w:rsidRPr="00572649" w:rsidRDefault="001D3720" w:rsidP="001D3720">
      <w:pPr>
        <w:spacing w:line="360" w:lineRule="auto"/>
        <w:ind w:firstLine="709"/>
        <w:rPr>
          <w:b/>
          <w:szCs w:val="28"/>
          <w:lang w:eastAsia="ru-RU"/>
        </w:rPr>
      </w:pPr>
    </w:p>
    <w:p w:rsidR="001D3720" w:rsidRDefault="001D3720" w:rsidP="001D3720">
      <w:pPr>
        <w:spacing w:line="360" w:lineRule="auto"/>
        <w:ind w:firstLine="709"/>
        <w:rPr>
          <w:b/>
          <w:szCs w:val="28"/>
          <w:lang w:eastAsia="ru-RU"/>
        </w:rPr>
      </w:pPr>
      <w:r>
        <w:rPr>
          <w:b/>
          <w:szCs w:val="28"/>
          <w:lang w:eastAsia="ru-RU"/>
        </w:rPr>
        <w:t>З</w:t>
      </w:r>
      <w:r w:rsidRPr="00572649">
        <w:rPr>
          <w:b/>
          <w:szCs w:val="28"/>
          <w:lang w:eastAsia="ru-RU"/>
        </w:rPr>
        <w:t>адани</w:t>
      </w:r>
      <w:r>
        <w:rPr>
          <w:b/>
          <w:szCs w:val="28"/>
          <w:lang w:eastAsia="ru-RU"/>
        </w:rPr>
        <w:t>е 4</w:t>
      </w:r>
    </w:p>
    <w:p w:rsidR="001D3720" w:rsidRDefault="001D3720" w:rsidP="001D3720">
      <w:pPr>
        <w:spacing w:line="360" w:lineRule="auto"/>
        <w:ind w:firstLine="709"/>
      </w:pPr>
      <w:r>
        <w:t>О</w:t>
      </w:r>
      <w:r w:rsidRPr="008152D3">
        <w:t xml:space="preserve">владеть навыками построения диаграмм процессов на примере </w:t>
      </w:r>
      <w:proofErr w:type="gramStart"/>
      <w:r w:rsidRPr="008152D3">
        <w:t>процедуры проектирования системы управления экологической безопасности</w:t>
      </w:r>
      <w:proofErr w:type="gramEnd"/>
      <w:r w:rsidRPr="008152D3">
        <w:t>.</w:t>
      </w:r>
    </w:p>
    <w:p w:rsidR="001D3720" w:rsidRDefault="001D3720" w:rsidP="001D3720">
      <w:pPr>
        <w:tabs>
          <w:tab w:val="left" w:pos="2295"/>
        </w:tabs>
        <w:spacing w:line="360" w:lineRule="auto"/>
        <w:ind w:firstLine="709"/>
        <w:rPr>
          <w:b/>
          <w:szCs w:val="28"/>
          <w:lang w:eastAsia="ru-RU"/>
        </w:rPr>
      </w:pPr>
      <w:r>
        <w:rPr>
          <w:b/>
          <w:szCs w:val="28"/>
          <w:lang w:eastAsia="ru-RU"/>
        </w:rPr>
        <w:t>Нормативные документы</w:t>
      </w:r>
    </w:p>
    <w:p w:rsidR="001D3720" w:rsidRDefault="001D3720" w:rsidP="001D3720">
      <w:pPr>
        <w:spacing w:line="360" w:lineRule="auto"/>
        <w:ind w:firstLine="709"/>
        <w:rPr>
          <w:szCs w:val="28"/>
        </w:rPr>
      </w:pPr>
      <w:r>
        <w:rPr>
          <w:szCs w:val="28"/>
        </w:rPr>
        <w:t xml:space="preserve">1. </w:t>
      </w:r>
      <w:r w:rsidRPr="007068E0">
        <w:rPr>
          <w:szCs w:val="28"/>
        </w:rPr>
        <w:t xml:space="preserve">ГОСТ </w:t>
      </w:r>
      <w:proofErr w:type="gramStart"/>
      <w:r w:rsidRPr="007068E0">
        <w:rPr>
          <w:szCs w:val="28"/>
        </w:rPr>
        <w:t>Р</w:t>
      </w:r>
      <w:proofErr w:type="gramEnd"/>
      <w:r w:rsidRPr="007068E0">
        <w:rPr>
          <w:szCs w:val="28"/>
        </w:rPr>
        <w:t xml:space="preserve"> ИСО 14001-2016</w:t>
      </w:r>
      <w:r>
        <w:rPr>
          <w:szCs w:val="28"/>
        </w:rPr>
        <w:t>.</w:t>
      </w:r>
      <w:r w:rsidRPr="007068E0">
        <w:rPr>
          <w:szCs w:val="28"/>
        </w:rPr>
        <w:t xml:space="preserve"> Системы экологического менеджмента</w:t>
      </w:r>
      <w:r>
        <w:rPr>
          <w:szCs w:val="28"/>
        </w:rPr>
        <w:t xml:space="preserve">. </w:t>
      </w:r>
      <w:r w:rsidRPr="007068E0">
        <w:rPr>
          <w:szCs w:val="28"/>
        </w:rPr>
        <w:t>Требования и руководство по применению</w:t>
      </w:r>
      <w:r>
        <w:rPr>
          <w:szCs w:val="28"/>
        </w:rPr>
        <w:t>.</w:t>
      </w:r>
    </w:p>
    <w:p w:rsidR="001D3720" w:rsidRDefault="001D3720" w:rsidP="001D3720">
      <w:pPr>
        <w:spacing w:line="360" w:lineRule="auto"/>
        <w:ind w:firstLine="709"/>
        <w:rPr>
          <w:szCs w:val="28"/>
        </w:rPr>
      </w:pPr>
      <w:r>
        <w:rPr>
          <w:szCs w:val="28"/>
        </w:rPr>
        <w:t xml:space="preserve">2. ГОСТ </w:t>
      </w:r>
      <w:proofErr w:type="gramStart"/>
      <w:r>
        <w:rPr>
          <w:szCs w:val="28"/>
        </w:rPr>
        <w:t>Р</w:t>
      </w:r>
      <w:proofErr w:type="gramEnd"/>
      <w:r>
        <w:rPr>
          <w:szCs w:val="28"/>
        </w:rPr>
        <w:t xml:space="preserve"> ИСО 14004-2017.</w:t>
      </w:r>
      <w:r w:rsidRPr="00CF19E1">
        <w:rPr>
          <w:szCs w:val="28"/>
        </w:rPr>
        <w:t xml:space="preserve"> Системы экологического менеджмента</w:t>
      </w:r>
      <w:r>
        <w:rPr>
          <w:szCs w:val="28"/>
        </w:rPr>
        <w:t xml:space="preserve">. </w:t>
      </w:r>
      <w:r w:rsidRPr="007068E0">
        <w:rPr>
          <w:szCs w:val="28"/>
        </w:rPr>
        <w:t>Общие руководящие указания по внедрению</w:t>
      </w:r>
      <w:r>
        <w:rPr>
          <w:szCs w:val="28"/>
        </w:rPr>
        <w:t>.</w:t>
      </w:r>
    </w:p>
    <w:p w:rsidR="001D3720" w:rsidRPr="00456CBE" w:rsidRDefault="001D3720" w:rsidP="001D3720">
      <w:pPr>
        <w:spacing w:line="360" w:lineRule="auto"/>
        <w:ind w:firstLine="709"/>
        <w:rPr>
          <w:szCs w:val="28"/>
        </w:rPr>
      </w:pPr>
      <w:r>
        <w:rPr>
          <w:szCs w:val="28"/>
        </w:rPr>
        <w:t xml:space="preserve">3. </w:t>
      </w:r>
      <w:r w:rsidRPr="00233986">
        <w:rPr>
          <w:szCs w:val="28"/>
        </w:rPr>
        <w:t xml:space="preserve">ГОСТ </w:t>
      </w:r>
      <w:proofErr w:type="gramStart"/>
      <w:r w:rsidRPr="00233986">
        <w:rPr>
          <w:szCs w:val="28"/>
        </w:rPr>
        <w:t>Р</w:t>
      </w:r>
      <w:proofErr w:type="gramEnd"/>
      <w:r w:rsidRPr="00233986">
        <w:rPr>
          <w:szCs w:val="28"/>
        </w:rPr>
        <w:t xml:space="preserve"> ИСО 14005-2013</w:t>
      </w:r>
      <w:r>
        <w:rPr>
          <w:szCs w:val="28"/>
        </w:rPr>
        <w:t>.</w:t>
      </w:r>
      <w:r w:rsidRPr="00233986">
        <w:rPr>
          <w:szCs w:val="28"/>
        </w:rPr>
        <w:t xml:space="preserve"> Системы экологического менеджмента. Руководящие указания по поэтапному внедрению системы экологического менеджмента с использованием оценки экологической результативности</w:t>
      </w:r>
      <w:r>
        <w:rPr>
          <w:szCs w:val="28"/>
        </w:rPr>
        <w:t>.</w:t>
      </w:r>
    </w:p>
    <w:p w:rsidR="001D3720" w:rsidRPr="009E670C" w:rsidRDefault="001D3720" w:rsidP="001D3720">
      <w:pPr>
        <w:tabs>
          <w:tab w:val="left" w:pos="426"/>
        </w:tabs>
        <w:spacing w:line="360" w:lineRule="auto"/>
        <w:ind w:firstLine="709"/>
        <w:rPr>
          <w:b/>
          <w:szCs w:val="28"/>
          <w:lang w:eastAsia="ru-RU"/>
        </w:rPr>
      </w:pPr>
      <w:r w:rsidRPr="009E670C">
        <w:rPr>
          <w:b/>
          <w:szCs w:val="28"/>
          <w:lang w:eastAsia="ru-RU"/>
        </w:rPr>
        <w:t>Алгоритм выполнения практического задания</w:t>
      </w:r>
      <w:r>
        <w:rPr>
          <w:b/>
          <w:szCs w:val="28"/>
          <w:lang w:eastAsia="ru-RU"/>
        </w:rPr>
        <w:t xml:space="preserve"> 4</w:t>
      </w:r>
    </w:p>
    <w:p w:rsidR="001D3720" w:rsidRDefault="001D3720" w:rsidP="001D3720">
      <w:pPr>
        <w:spacing w:line="360" w:lineRule="auto"/>
        <w:ind w:firstLine="709"/>
      </w:pPr>
      <w: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Pr="004442DA" w:rsidRDefault="001D3720" w:rsidP="001D3720">
      <w:pPr>
        <w:spacing w:line="360" w:lineRule="auto"/>
        <w:ind w:firstLine="709"/>
        <w:jc w:val="left"/>
        <w:rPr>
          <w:szCs w:val="28"/>
          <w:lang w:eastAsia="ru-RU"/>
        </w:rPr>
      </w:pPr>
      <w:r>
        <w:rPr>
          <w:szCs w:val="28"/>
          <w:lang w:eastAsia="ru-RU"/>
        </w:rPr>
        <w:t xml:space="preserve">2. </w:t>
      </w:r>
      <w:r w:rsidRPr="004442DA">
        <w:rPr>
          <w:szCs w:val="28"/>
          <w:lang w:eastAsia="ru-RU"/>
        </w:rPr>
        <w:t xml:space="preserve">Для выполнения практической работы необходимо </w:t>
      </w:r>
      <w:r w:rsidRPr="00572649">
        <w:rPr>
          <w:szCs w:val="28"/>
          <w:lang w:eastAsia="ru-RU"/>
        </w:rPr>
        <w:t>пользоваться данными об организации и справочными материалами из практическо</w:t>
      </w:r>
      <w:r>
        <w:rPr>
          <w:szCs w:val="28"/>
          <w:lang w:eastAsia="ru-RU"/>
        </w:rPr>
        <w:t>го</w:t>
      </w:r>
      <w:r w:rsidRPr="00572649">
        <w:rPr>
          <w:szCs w:val="28"/>
          <w:lang w:eastAsia="ru-RU"/>
        </w:rPr>
        <w:t xml:space="preserve"> </w:t>
      </w:r>
      <w:r>
        <w:rPr>
          <w:szCs w:val="28"/>
          <w:lang w:eastAsia="ru-RU"/>
        </w:rPr>
        <w:t>задания</w:t>
      </w:r>
      <w:r w:rsidRPr="00572649">
        <w:rPr>
          <w:szCs w:val="28"/>
          <w:lang w:eastAsia="ru-RU"/>
        </w:rPr>
        <w:t xml:space="preserve"> 3.</w:t>
      </w:r>
    </w:p>
    <w:p w:rsidR="001D3720" w:rsidRDefault="001D3720" w:rsidP="001D3720">
      <w:pPr>
        <w:spacing w:line="360" w:lineRule="auto"/>
        <w:ind w:firstLine="709"/>
        <w:jc w:val="left"/>
        <w:rPr>
          <w:szCs w:val="28"/>
          <w:lang w:eastAsia="ru-RU"/>
        </w:rPr>
      </w:pPr>
      <w:r>
        <w:rPr>
          <w:szCs w:val="28"/>
          <w:lang w:eastAsia="ru-RU"/>
        </w:rPr>
        <w:t xml:space="preserve">3. </w:t>
      </w:r>
      <w:r w:rsidRPr="004442DA">
        <w:rPr>
          <w:szCs w:val="28"/>
          <w:lang w:eastAsia="ru-RU"/>
        </w:rPr>
        <w:t xml:space="preserve">Построить таблицу </w:t>
      </w:r>
      <w:r>
        <w:rPr>
          <w:szCs w:val="28"/>
          <w:lang w:eastAsia="ru-RU"/>
        </w:rPr>
        <w:t>4.</w:t>
      </w:r>
      <w:r w:rsidRPr="004442DA">
        <w:rPr>
          <w:szCs w:val="28"/>
          <w:lang w:eastAsia="ru-RU"/>
        </w:rPr>
        <w:t>1 по поэтапному внедрению системы экологического менеджмента с использованием оценки экологической результативности</w:t>
      </w:r>
      <w:r>
        <w:rPr>
          <w:szCs w:val="28"/>
          <w:lang w:eastAsia="ru-RU"/>
        </w:rPr>
        <w:t xml:space="preserve"> в бланке выполнения задания 4</w:t>
      </w:r>
      <w:r w:rsidRPr="004442DA">
        <w:rPr>
          <w:szCs w:val="28"/>
          <w:lang w:eastAsia="ru-RU"/>
        </w:rPr>
        <w:t>.</w:t>
      </w:r>
    </w:p>
    <w:p w:rsidR="001D3720" w:rsidRPr="004442DA" w:rsidRDefault="001D3720" w:rsidP="001D3720">
      <w:pPr>
        <w:spacing w:line="360" w:lineRule="auto"/>
        <w:ind w:firstLine="709"/>
        <w:rPr>
          <w:szCs w:val="28"/>
        </w:rPr>
      </w:pPr>
      <w:r>
        <w:rPr>
          <w:szCs w:val="28"/>
        </w:rPr>
        <w:t xml:space="preserve">4. </w:t>
      </w:r>
      <w:r w:rsidRPr="00690A5F">
        <w:rPr>
          <w:szCs w:val="28"/>
        </w:rPr>
        <w:t xml:space="preserve">Построить таблицу </w:t>
      </w:r>
      <w:r>
        <w:rPr>
          <w:szCs w:val="28"/>
        </w:rPr>
        <w:t>«</w:t>
      </w:r>
      <w:r w:rsidRPr="00690A5F">
        <w:rPr>
          <w:szCs w:val="28"/>
        </w:rPr>
        <w:t>Общие сведения о процессе</w:t>
      </w:r>
      <w:r>
        <w:rPr>
          <w:szCs w:val="28"/>
        </w:rPr>
        <w:t>» (приложение А)</w:t>
      </w:r>
    </w:p>
    <w:p w:rsidR="001D3720" w:rsidRDefault="001D3720" w:rsidP="001D3720">
      <w:pPr>
        <w:spacing w:line="360" w:lineRule="auto"/>
        <w:ind w:firstLine="709"/>
        <w:jc w:val="left"/>
        <w:rPr>
          <w:szCs w:val="28"/>
          <w:lang w:eastAsia="ru-RU"/>
        </w:rPr>
      </w:pPr>
      <w:r>
        <w:rPr>
          <w:szCs w:val="28"/>
          <w:lang w:eastAsia="ru-RU"/>
        </w:rPr>
        <w:t xml:space="preserve">5. </w:t>
      </w:r>
      <w:r w:rsidRPr="004442DA">
        <w:rPr>
          <w:szCs w:val="28"/>
          <w:lang w:eastAsia="ru-RU"/>
        </w:rPr>
        <w:t xml:space="preserve">Построить диаграмму процесса по поэтапному внедрению системы экологического менеджмента с использованием оценки экологической </w:t>
      </w:r>
      <w:r w:rsidRPr="004442DA">
        <w:rPr>
          <w:szCs w:val="28"/>
          <w:lang w:eastAsia="ru-RU"/>
        </w:rPr>
        <w:lastRenderedPageBreak/>
        <w:t>результативности</w:t>
      </w:r>
      <w:r>
        <w:rPr>
          <w:szCs w:val="28"/>
          <w:lang w:eastAsia="ru-RU"/>
        </w:rPr>
        <w:t xml:space="preserve"> </w:t>
      </w:r>
      <w:r w:rsidRPr="00480060">
        <w:rPr>
          <w:szCs w:val="28"/>
          <w:lang w:eastAsia="ru-RU"/>
        </w:rPr>
        <w:t>одним из известных способов моделирования процессов (</w:t>
      </w:r>
      <w:r>
        <w:rPr>
          <w:szCs w:val="28"/>
          <w:lang w:eastAsia="ru-RU"/>
        </w:rPr>
        <w:t>приложение</w:t>
      </w:r>
      <w:proofErr w:type="gramStart"/>
      <w:r>
        <w:rPr>
          <w:szCs w:val="28"/>
          <w:lang w:eastAsia="ru-RU"/>
        </w:rPr>
        <w:t xml:space="preserve"> Б</w:t>
      </w:r>
      <w:proofErr w:type="gramEnd"/>
      <w:r w:rsidRPr="00480060">
        <w:rPr>
          <w:szCs w:val="28"/>
          <w:lang w:eastAsia="ru-RU"/>
        </w:rPr>
        <w:t xml:space="preserve">, </w:t>
      </w:r>
      <w:r>
        <w:rPr>
          <w:szCs w:val="28"/>
          <w:lang w:eastAsia="ru-RU"/>
        </w:rPr>
        <w:t>приложение В</w:t>
      </w:r>
      <w:r w:rsidRPr="00480060">
        <w:rPr>
          <w:szCs w:val="28"/>
          <w:lang w:eastAsia="ru-RU"/>
        </w:rPr>
        <w:t>).</w:t>
      </w:r>
    </w:p>
    <w:p w:rsidR="001D3720" w:rsidRDefault="001D3720" w:rsidP="001D3720">
      <w:pPr>
        <w:spacing w:line="360" w:lineRule="auto"/>
        <w:ind w:firstLine="709"/>
        <w:jc w:val="left"/>
        <w:rPr>
          <w:b/>
          <w:szCs w:val="28"/>
          <w:lang w:eastAsia="ru-RU"/>
        </w:rPr>
      </w:pPr>
    </w:p>
    <w:p w:rsidR="001D3720" w:rsidRDefault="001D3720" w:rsidP="001D3720">
      <w:pPr>
        <w:spacing w:line="360" w:lineRule="auto"/>
        <w:ind w:firstLine="709"/>
        <w:jc w:val="left"/>
        <w:rPr>
          <w:b/>
          <w:szCs w:val="28"/>
          <w:lang w:eastAsia="ru-RU"/>
        </w:rPr>
      </w:pPr>
      <w:r w:rsidRPr="007561EC">
        <w:rPr>
          <w:b/>
          <w:szCs w:val="28"/>
          <w:lang w:eastAsia="ru-RU"/>
        </w:rPr>
        <w:t>Теоретический материал</w:t>
      </w:r>
    </w:p>
    <w:p w:rsidR="001D3720" w:rsidRPr="007561EC" w:rsidRDefault="001D3720" w:rsidP="001D3720">
      <w:pPr>
        <w:widowControl w:val="0"/>
        <w:spacing w:line="360" w:lineRule="auto"/>
        <w:ind w:firstLine="709"/>
        <w:rPr>
          <w:rFonts w:eastAsiaTheme="minorHAnsi"/>
          <w:b/>
          <w:color w:val="000000"/>
          <w:szCs w:val="28"/>
          <w:shd w:val="clear" w:color="auto" w:fill="FFFFFF"/>
          <w:lang w:eastAsia="en-US"/>
        </w:rPr>
      </w:pPr>
      <w:r w:rsidRPr="007561EC">
        <w:rPr>
          <w:rFonts w:eastAsiaTheme="minorHAnsi"/>
          <w:b/>
          <w:szCs w:val="28"/>
          <w:lang w:eastAsia="en-US"/>
        </w:rPr>
        <w:t>Проектирование системы управления экологической безопасност</w:t>
      </w:r>
      <w:r>
        <w:rPr>
          <w:rFonts w:eastAsiaTheme="minorHAnsi"/>
          <w:b/>
          <w:szCs w:val="28"/>
          <w:lang w:eastAsia="en-US"/>
        </w:rPr>
        <w:t>ью</w:t>
      </w:r>
    </w:p>
    <w:p w:rsidR="001D3720" w:rsidRPr="007561EC" w:rsidRDefault="001D3720" w:rsidP="001D3720">
      <w:pPr>
        <w:tabs>
          <w:tab w:val="left" w:pos="993"/>
        </w:tabs>
        <w:autoSpaceDE w:val="0"/>
        <w:autoSpaceDN w:val="0"/>
        <w:adjustRightInd w:val="0"/>
        <w:spacing w:line="360" w:lineRule="auto"/>
        <w:ind w:firstLine="709"/>
        <w:rPr>
          <w:rFonts w:eastAsiaTheme="minorHAnsi"/>
          <w:bCs/>
          <w:szCs w:val="28"/>
          <w:lang w:eastAsia="en-US"/>
        </w:rPr>
      </w:pPr>
      <w:r w:rsidRPr="007561EC">
        <w:rPr>
          <w:rFonts w:eastAsiaTheme="minorHAnsi"/>
          <w:szCs w:val="28"/>
          <w:lang w:eastAsia="en-US"/>
        </w:rPr>
        <w:t xml:space="preserve">Согласно ГОСТ </w:t>
      </w:r>
      <w:proofErr w:type="gramStart"/>
      <w:r w:rsidRPr="007561EC">
        <w:rPr>
          <w:rFonts w:eastAsiaTheme="minorHAnsi"/>
          <w:szCs w:val="28"/>
          <w:lang w:eastAsia="en-US"/>
        </w:rPr>
        <w:t>Р</w:t>
      </w:r>
      <w:proofErr w:type="gramEnd"/>
      <w:r w:rsidRPr="007561EC">
        <w:rPr>
          <w:rFonts w:eastAsiaTheme="minorHAnsi"/>
          <w:szCs w:val="28"/>
          <w:lang w:eastAsia="en-US"/>
        </w:rPr>
        <w:t xml:space="preserve"> ИСО 14001-2016, д</w:t>
      </w:r>
      <w:r w:rsidRPr="007561EC">
        <w:rPr>
          <w:rFonts w:eastAsia="Arial Unicode MS"/>
          <w:szCs w:val="28"/>
          <w:lang w:eastAsia="en-US"/>
        </w:rPr>
        <w:t>ля достижения намеченных результатов, включая улучшение экологических результатов деятельности, организация должна разработать, внедрить, поддерживать и постоянно улучшать систему экологического менеджмента, включая необходимые процессы и их взаимодействи</w:t>
      </w:r>
      <w:r>
        <w:rPr>
          <w:rFonts w:eastAsia="Arial Unicode MS"/>
          <w:szCs w:val="28"/>
          <w:lang w:eastAsia="en-US"/>
        </w:rPr>
        <w:t>е</w:t>
      </w:r>
      <w:r w:rsidRPr="007561EC">
        <w:rPr>
          <w:rFonts w:eastAsia="Arial Unicode MS"/>
          <w:szCs w:val="28"/>
          <w:lang w:eastAsia="en-US"/>
        </w:rPr>
        <w:t>.</w:t>
      </w:r>
    </w:p>
    <w:p w:rsidR="001D3720" w:rsidRPr="007561EC" w:rsidRDefault="001D3720" w:rsidP="001D3720">
      <w:pPr>
        <w:widowControl w:val="0"/>
        <w:tabs>
          <w:tab w:val="left" w:pos="993"/>
        </w:tabs>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Преимущества включают улучшение экологических результатов деятельности, полученных из знаний, накопленных при разработке, внедрении и поддержании системы экологического менеджмента.</w:t>
      </w:r>
    </w:p>
    <w:p w:rsidR="001D3720" w:rsidRPr="007561EC" w:rsidRDefault="001D3720" w:rsidP="001D3720">
      <w:pPr>
        <w:widowControl w:val="0"/>
        <w:tabs>
          <w:tab w:val="left" w:pos="993"/>
        </w:tabs>
        <w:spacing w:line="360" w:lineRule="auto"/>
        <w:ind w:firstLine="709"/>
        <w:rPr>
          <w:rFonts w:eastAsiaTheme="minorHAnsi"/>
          <w:b/>
          <w:bCs/>
          <w:szCs w:val="28"/>
          <w:lang w:eastAsia="en-US"/>
        </w:rPr>
      </w:pPr>
      <w:r w:rsidRPr="007561EC">
        <w:rPr>
          <w:rFonts w:eastAsiaTheme="minorHAnsi"/>
          <w:color w:val="000000"/>
          <w:szCs w:val="28"/>
          <w:shd w:val="clear" w:color="auto" w:fill="FFFFFF"/>
          <w:lang w:eastAsia="en-US"/>
        </w:rPr>
        <w:t>Разработка одновременно всей системы экологического менеджмента может оказаться непростой для некоторых организаций. Для таких организаций поэтапный подход мог бы предоставить несколько преимуществ.</w:t>
      </w:r>
    </w:p>
    <w:p w:rsidR="001D3720" w:rsidRPr="007561EC" w:rsidRDefault="001D3720" w:rsidP="001D3720">
      <w:pPr>
        <w:tabs>
          <w:tab w:val="left" w:pos="993"/>
        </w:tabs>
        <w:autoSpaceDE w:val="0"/>
        <w:autoSpaceDN w:val="0"/>
        <w:adjustRightInd w:val="0"/>
        <w:spacing w:line="360" w:lineRule="auto"/>
        <w:ind w:firstLine="709"/>
        <w:rPr>
          <w:rFonts w:eastAsiaTheme="minorHAnsi"/>
          <w:b/>
          <w:bCs/>
          <w:szCs w:val="28"/>
          <w:lang w:eastAsia="en-US"/>
        </w:rPr>
      </w:pPr>
      <w:r w:rsidRPr="007561EC">
        <w:rPr>
          <w:rFonts w:eastAsiaTheme="minorHAnsi"/>
          <w:b/>
          <w:bCs/>
          <w:szCs w:val="28"/>
          <w:lang w:eastAsia="en-US"/>
        </w:rPr>
        <w:t>Определение области применения системы экологического менеджмента</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Theme="minorHAnsi"/>
          <w:szCs w:val="28"/>
          <w:lang w:eastAsia="en-US"/>
        </w:rPr>
        <w:t>Согласно ГОСТР ИСО 14004-2017, о</w:t>
      </w:r>
      <w:r w:rsidRPr="007561EC">
        <w:rPr>
          <w:rFonts w:eastAsia="Arial Unicode MS"/>
          <w:szCs w:val="28"/>
          <w:lang w:eastAsia="en-US"/>
        </w:rPr>
        <w:t>бласть применения системы экологического менеджмента предназначена для уточнения физических и организационных границ применения системы экологического менеджмента, особенно если организация является частью более крупной организации. Организация обладает свободой и гибкостью в определении этих границ. Организация может выбирать</w:t>
      </w:r>
      <w:r>
        <w:rPr>
          <w:rFonts w:eastAsia="Arial Unicode MS"/>
          <w:szCs w:val="28"/>
          <w:lang w:eastAsia="en-US"/>
        </w:rPr>
        <w:t>,</w:t>
      </w:r>
      <w:r w:rsidRPr="007561EC">
        <w:rPr>
          <w:rFonts w:eastAsia="Arial Unicode MS"/>
          <w:szCs w:val="28"/>
          <w:lang w:eastAsia="en-US"/>
        </w:rPr>
        <w:t xml:space="preserve"> внедрять ли настоящий стандарт во всей организации или только в определенно</w:t>
      </w:r>
      <w:proofErr w:type="gramStart"/>
      <w:r w:rsidRPr="007561EC">
        <w:rPr>
          <w:rFonts w:eastAsia="Arial Unicode MS"/>
          <w:szCs w:val="28"/>
          <w:lang w:eastAsia="en-US"/>
        </w:rPr>
        <w:t>й(</w:t>
      </w:r>
      <w:proofErr w:type="spellStart"/>
      <w:proofErr w:type="gramEnd"/>
      <w:r w:rsidRPr="007561EC">
        <w:rPr>
          <w:rFonts w:eastAsia="Arial Unicode MS"/>
          <w:szCs w:val="28"/>
          <w:lang w:eastAsia="en-US"/>
        </w:rPr>
        <w:t>ых</w:t>
      </w:r>
      <w:proofErr w:type="spellEnd"/>
      <w:r w:rsidRPr="007561EC">
        <w:rPr>
          <w:rFonts w:eastAsia="Arial Unicode MS"/>
          <w:szCs w:val="28"/>
          <w:lang w:eastAsia="en-US"/>
        </w:rPr>
        <w:t>) части(</w:t>
      </w:r>
      <w:proofErr w:type="spellStart"/>
      <w:r>
        <w:rPr>
          <w:rFonts w:eastAsia="Arial Unicode MS"/>
          <w:szCs w:val="28"/>
          <w:lang w:eastAsia="en-US"/>
        </w:rPr>
        <w:t>ях</w:t>
      </w:r>
      <w:proofErr w:type="spellEnd"/>
      <w:r w:rsidRPr="007561EC">
        <w:rPr>
          <w:rFonts w:eastAsia="Arial Unicode MS"/>
          <w:szCs w:val="28"/>
          <w:lang w:eastAsia="en-US"/>
        </w:rPr>
        <w:t>) организации, если высшее руководство этой (этих) части(ей) организации имеет полномочия для создания системы экологического менеджмента.</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 xml:space="preserve">При определении области применения доверие к системе экологического менеджмента зависит от выбора организационных границ. Организация учитывает степень управления или влияния по отношению к видам </w:t>
      </w:r>
      <w:r w:rsidRPr="007561EC">
        <w:rPr>
          <w:rFonts w:eastAsia="Arial Unicode MS"/>
          <w:szCs w:val="28"/>
          <w:lang w:eastAsia="en-US"/>
        </w:rPr>
        <w:lastRenderedPageBreak/>
        <w:t>деятельности, продукции и услугам с учетом концепции жизненного цикла. Определение области применения не должно быть использовано для исключения видов деятельности, продукции, услуг или объектов, которые имеют или могут иметь значимые экологические аспекты, или в целях уклонения от выполнения принятых обязательств.</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 xml:space="preserve">Область применения </w:t>
      </w:r>
      <w:r>
        <w:rPr>
          <w:rFonts w:eastAsia="Arial Unicode MS"/>
          <w:szCs w:val="28"/>
          <w:lang w:eastAsia="en-US"/>
        </w:rPr>
        <w:t>–</w:t>
      </w:r>
      <w:r w:rsidRPr="007561EC">
        <w:rPr>
          <w:rFonts w:eastAsia="Arial Unicode MS"/>
          <w:szCs w:val="28"/>
          <w:lang w:eastAsia="en-US"/>
        </w:rPr>
        <w:t xml:space="preserve"> это фактическое и представительное заявление о видах деятельности организации, включенных в границы ее системы экологического менеджмента, которое не должно вводить в заблуждение заинтересованные стороны.</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Как только область применения определена, все виды деятельности, продукция и услуги организации, охватываемые областью применения, должны быть включены в систему экологического менеджмента. Область применения должна разрабатываться, актуализироваться и применяться как документированная информация и быть доступна заинтересованным сторонам.</w:t>
      </w:r>
    </w:p>
    <w:p w:rsidR="001D3720" w:rsidRPr="007561EC" w:rsidRDefault="001D3720" w:rsidP="001D3720">
      <w:pPr>
        <w:widowControl w:val="0"/>
        <w:tabs>
          <w:tab w:val="left" w:pos="993"/>
        </w:tabs>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Организация должна определить границы и применимость системы экологического менеджмента</w:t>
      </w:r>
      <w:r>
        <w:rPr>
          <w:rFonts w:eastAsiaTheme="minorHAnsi"/>
          <w:color w:val="000000"/>
          <w:szCs w:val="28"/>
          <w:shd w:val="clear" w:color="auto" w:fill="FFFFFF"/>
          <w:lang w:eastAsia="en-US"/>
        </w:rPr>
        <w:t xml:space="preserve">, </w:t>
      </w:r>
      <w:r w:rsidRPr="007561EC">
        <w:rPr>
          <w:rFonts w:eastAsiaTheme="minorHAnsi"/>
          <w:color w:val="000000"/>
          <w:szCs w:val="28"/>
          <w:shd w:val="clear" w:color="auto" w:fill="FFFFFF"/>
          <w:lang w:eastAsia="en-US"/>
        </w:rPr>
        <w:t xml:space="preserve">чтобы установить область ее применения. Область специфична для каждой организации. Каждая организация несет ответственность за идентификацию входных данных, полученных в результате понимания внешних и внутренних факторов. Определение области применения также затрагивает физические границы для одного или более месторасположений, </w:t>
      </w:r>
      <w:r>
        <w:rPr>
          <w:rFonts w:eastAsiaTheme="minorHAnsi"/>
          <w:color w:val="000000"/>
          <w:szCs w:val="28"/>
          <w:shd w:val="clear" w:color="auto" w:fill="FFFFFF"/>
          <w:lang w:eastAsia="en-US"/>
        </w:rPr>
        <w:t>с</w:t>
      </w:r>
      <w:r w:rsidRPr="007561EC">
        <w:rPr>
          <w:rFonts w:eastAsiaTheme="minorHAnsi"/>
          <w:color w:val="000000"/>
          <w:szCs w:val="28"/>
          <w:shd w:val="clear" w:color="auto" w:fill="FFFFFF"/>
          <w:lang w:eastAsia="en-US"/>
        </w:rPr>
        <w:t>феры управления и влияния организации, с учетом концепции жизненного цикла. Область применения предназначена для прояснения физических, функциональных и организационных границ, к которым система экологического менеджмента применяется.</w:t>
      </w:r>
    </w:p>
    <w:p w:rsidR="001D3720" w:rsidRPr="007561EC" w:rsidRDefault="001D3720" w:rsidP="001D3720">
      <w:pPr>
        <w:widowControl w:val="0"/>
        <w:tabs>
          <w:tab w:val="left" w:pos="993"/>
        </w:tabs>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 xml:space="preserve">Высшее руководство организации обладает свободой и гибкостью при определении области применения системы экологического менеджмента. Она может охватывать всю организацию или конкретные функциональные подразделения организации. Организация должна понимать степень управления или влияния, которое она может оказывать на деятельность, продукцию и услуги. Это имеет решающее значение для успеха системы экологического </w:t>
      </w:r>
      <w:r w:rsidRPr="007561EC">
        <w:rPr>
          <w:rFonts w:eastAsiaTheme="minorHAnsi"/>
          <w:color w:val="000000"/>
          <w:szCs w:val="28"/>
          <w:shd w:val="clear" w:color="auto" w:fill="FFFFFF"/>
          <w:lang w:eastAsia="en-US"/>
        </w:rPr>
        <w:lastRenderedPageBreak/>
        <w:t>менеджмента и доверия к репутации организации, гарантируя</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что область применения не определена таким образом, что исключает деятельность, продукцию, услуги или здания и сооружения, которые имеют или могут иметь значимые экологические аспекты, или исключает ее принятые обязательства, или вводит в заблуждение заинтересованные стороны. Неадекватно ограниченная или исключающая область применения может подорвать доверие к системе экологического менеджмента со стороны заинтересованных сторон и снизить способность организации достигать намеченных результатов ее системы экологического менеджмента. Область применения является фактическим и репрезентативным заявлением организации, в котором отражены виды деятельности или бизнес-процессы, включенные в границы ее системы экологического менеджмента.</w:t>
      </w:r>
    </w:p>
    <w:p w:rsidR="001D3720" w:rsidRPr="007561EC" w:rsidRDefault="001D3720" w:rsidP="001D3720">
      <w:pPr>
        <w:widowControl w:val="0"/>
        <w:tabs>
          <w:tab w:val="left" w:pos="993"/>
        </w:tabs>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 xml:space="preserve">Когда область применения является частью области </w:t>
      </w:r>
      <w:r>
        <w:rPr>
          <w:rFonts w:eastAsiaTheme="minorHAnsi"/>
          <w:color w:val="000000"/>
          <w:szCs w:val="28"/>
          <w:shd w:val="clear" w:color="auto" w:fill="FFFFFF"/>
          <w:lang w:eastAsia="en-US"/>
        </w:rPr>
        <w:t xml:space="preserve">применения </w:t>
      </w:r>
      <w:r w:rsidRPr="007561EC">
        <w:rPr>
          <w:rFonts w:eastAsiaTheme="minorHAnsi"/>
          <w:color w:val="000000"/>
          <w:szCs w:val="28"/>
          <w:shd w:val="clear" w:color="auto" w:fill="FFFFFF"/>
          <w:lang w:eastAsia="en-US"/>
        </w:rPr>
        <w:t>более крупной организации, к высшему руководству</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как правило, относят тех</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кто является высшим руководством этой части организации. Однако высшее руководство на более высоком уровне организации может нести ответственность за управление и поддержку системы экологического менеджмента. Если организация меняет сферу управления или влияния, расширяет свою деятельность, приобретает собственность или выводит бизнес-направление или собственность, область применения должна быть пересмотрена наряду с другими изменениями</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которые могут повлиять на систему экологического менеджмента.</w:t>
      </w:r>
    </w:p>
    <w:p w:rsidR="001D3720" w:rsidRPr="007561EC" w:rsidRDefault="001D3720" w:rsidP="001D3720">
      <w:pPr>
        <w:widowControl w:val="0"/>
        <w:tabs>
          <w:tab w:val="left" w:pos="993"/>
        </w:tabs>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При определении области применения системы экологического менеджмента организация должна учитывать деятельность, продукцию и услуги, поставляемые внешними поставщиками. Организации могут управлять внешне поставляемыми деятельностью, продукцией и услугами, которые имеют или могут иметь значимое экологическое воздействие</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w:t>
      </w:r>
      <w:r>
        <w:rPr>
          <w:rFonts w:eastAsiaTheme="minorHAnsi"/>
          <w:color w:val="000000"/>
          <w:szCs w:val="28"/>
          <w:shd w:val="clear" w:color="auto" w:fill="FFFFFF"/>
          <w:lang w:eastAsia="en-US"/>
        </w:rPr>
        <w:t>И</w:t>
      </w:r>
      <w:r w:rsidRPr="007561EC">
        <w:rPr>
          <w:rFonts w:eastAsiaTheme="minorHAnsi"/>
          <w:color w:val="000000"/>
          <w:szCs w:val="28"/>
          <w:shd w:val="clear" w:color="auto" w:fill="FFFFFF"/>
          <w:lang w:eastAsia="en-US"/>
        </w:rPr>
        <w:t>ли организации могут влиять на них посредством контрактных обязательств или другого соглашения.</w:t>
      </w:r>
    </w:p>
    <w:p w:rsidR="001D3720" w:rsidRPr="007561EC" w:rsidRDefault="001D3720" w:rsidP="001D3720">
      <w:pPr>
        <w:widowControl w:val="0"/>
        <w:tabs>
          <w:tab w:val="left" w:pos="993"/>
        </w:tabs>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 xml:space="preserve">Организация должна поддерживать область применения как </w:t>
      </w:r>
      <w:r w:rsidRPr="007561EC">
        <w:rPr>
          <w:rFonts w:eastAsiaTheme="minorHAnsi"/>
          <w:color w:val="000000"/>
          <w:szCs w:val="28"/>
          <w:shd w:val="clear" w:color="auto" w:fill="FFFFFF"/>
          <w:lang w:eastAsia="en-US"/>
        </w:rPr>
        <w:lastRenderedPageBreak/>
        <w:t>документированную информацию и сделать ее доступной для заинтересованных сторон. Существует несколько методов для выполнения этого требования</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письменное описание, включение в раздел карты сайта или в организационную структуру, размещение на </w:t>
      </w:r>
      <w:r w:rsidRPr="007561EC">
        <w:rPr>
          <w:rFonts w:eastAsiaTheme="minorHAnsi"/>
          <w:color w:val="000000"/>
          <w:szCs w:val="28"/>
          <w:shd w:val="clear" w:color="auto" w:fill="FFFFFF"/>
          <w:lang w:val="en-US" w:eastAsia="en-US"/>
        </w:rPr>
        <w:t>web</w:t>
      </w:r>
      <w:r w:rsidRPr="007561EC">
        <w:rPr>
          <w:rFonts w:eastAsiaTheme="minorHAnsi"/>
          <w:color w:val="000000"/>
          <w:szCs w:val="28"/>
          <w:shd w:val="clear" w:color="auto" w:fill="FFFFFF"/>
          <w:lang w:eastAsia="en-US"/>
        </w:rPr>
        <w:t>-странице или публичное заявление о соответствии требованиям. При документировании области применения организация может рассмотреть использование подхода, который определяет затрагиваемые виды деятельности, получаемые продукцию и услуги, а также их применение и/или месторасположени</w:t>
      </w:r>
      <w:r>
        <w:rPr>
          <w:rFonts w:eastAsiaTheme="minorHAnsi"/>
          <w:color w:val="000000"/>
          <w:szCs w:val="28"/>
          <w:shd w:val="clear" w:color="auto" w:fill="FFFFFF"/>
          <w:lang w:eastAsia="en-US"/>
        </w:rPr>
        <w:t>е</w:t>
      </w:r>
      <w:r w:rsidRPr="007561EC">
        <w:rPr>
          <w:rFonts w:eastAsiaTheme="minorHAnsi"/>
          <w:color w:val="000000"/>
          <w:szCs w:val="28"/>
          <w:shd w:val="clear" w:color="auto" w:fill="FFFFFF"/>
          <w:lang w:eastAsia="en-US"/>
        </w:rPr>
        <w:t>. Примерами использования такого подхода для документирования области применения являются:</w:t>
      </w:r>
    </w:p>
    <w:p w:rsidR="001D3720" w:rsidRPr="007561EC" w:rsidRDefault="001D3720" w:rsidP="006A3923">
      <w:pPr>
        <w:pStyle w:val="afe"/>
        <w:widowControl w:val="0"/>
        <w:numPr>
          <w:ilvl w:val="0"/>
          <w:numId w:val="3"/>
        </w:numPr>
        <w:tabs>
          <w:tab w:val="left" w:pos="744"/>
          <w:tab w:val="left" w:pos="993"/>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производство механизмов и запасных частей для двигателей внутреннего сгорания на площадке</w:t>
      </w:r>
      <w:proofErr w:type="gramStart"/>
      <w:r w:rsidRPr="007561EC">
        <w:rPr>
          <w:rFonts w:eastAsiaTheme="minorHAnsi"/>
          <w:color w:val="000000"/>
          <w:szCs w:val="28"/>
          <w:shd w:val="clear" w:color="auto" w:fill="FFFFFF"/>
        </w:rPr>
        <w:t xml:space="preserve"> А</w:t>
      </w:r>
      <w:proofErr w:type="gramEnd"/>
      <w:r w:rsidRPr="007561EC">
        <w:rPr>
          <w:rFonts w:eastAsiaTheme="minorHAnsi"/>
          <w:color w:val="000000"/>
          <w:szCs w:val="28"/>
          <w:shd w:val="clear" w:color="auto" w:fill="FFFFFF"/>
        </w:rPr>
        <w:t xml:space="preserve"> (географические границы);</w:t>
      </w:r>
    </w:p>
    <w:p w:rsidR="001D3720" w:rsidRPr="007561EC" w:rsidRDefault="001D3720" w:rsidP="006A3923">
      <w:pPr>
        <w:pStyle w:val="afe"/>
        <w:widowControl w:val="0"/>
        <w:numPr>
          <w:ilvl w:val="0"/>
          <w:numId w:val="3"/>
        </w:numPr>
        <w:tabs>
          <w:tab w:val="left" w:pos="744"/>
          <w:tab w:val="left" w:pos="993"/>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продвижение на рынке, разработка и проведение онлайн-обучения для отдельных лиц и организаций (функциональные границы).</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Theme="minorHAnsi"/>
          <w:szCs w:val="28"/>
          <w:lang w:eastAsia="en-US"/>
        </w:rPr>
        <w:t xml:space="preserve">Согласно ГОСТ </w:t>
      </w:r>
      <w:proofErr w:type="gramStart"/>
      <w:r w:rsidRPr="007561EC">
        <w:rPr>
          <w:rFonts w:eastAsiaTheme="minorHAnsi"/>
          <w:szCs w:val="28"/>
          <w:lang w:eastAsia="en-US"/>
        </w:rPr>
        <w:t>Р</w:t>
      </w:r>
      <w:proofErr w:type="gramEnd"/>
      <w:r w:rsidRPr="007561EC">
        <w:rPr>
          <w:rFonts w:eastAsiaTheme="minorHAnsi"/>
          <w:szCs w:val="28"/>
          <w:lang w:eastAsia="en-US"/>
        </w:rPr>
        <w:t xml:space="preserve"> ИСО 14001-2016, о</w:t>
      </w:r>
      <w:r w:rsidRPr="007561EC">
        <w:rPr>
          <w:rFonts w:eastAsia="Arial Unicode MS"/>
          <w:szCs w:val="28"/>
          <w:lang w:eastAsia="en-US"/>
        </w:rPr>
        <w:t>рганизация должна определить физические и организационные границы области системы экологического менеджмента, чтобы установить область ее применения.</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При определении области применения организация должна рассматривать:</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a) внешние и внутренние факторы;</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Pr>
          <w:rFonts w:eastAsia="Arial Unicode MS"/>
          <w:szCs w:val="28"/>
          <w:lang w:eastAsia="en-US"/>
        </w:rPr>
        <w:t>б</w:t>
      </w:r>
      <w:r w:rsidRPr="007561EC">
        <w:rPr>
          <w:rFonts w:eastAsia="Arial Unicode MS"/>
          <w:szCs w:val="28"/>
          <w:lang w:eastAsia="en-US"/>
        </w:rPr>
        <w:t>) принятые обязательства;</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Pr>
          <w:rFonts w:eastAsia="Arial Unicode MS"/>
          <w:szCs w:val="28"/>
          <w:lang w:eastAsia="en-US"/>
        </w:rPr>
        <w:t>в</w:t>
      </w:r>
      <w:r w:rsidRPr="007561EC">
        <w:rPr>
          <w:rFonts w:eastAsia="Arial Unicode MS"/>
          <w:szCs w:val="28"/>
          <w:lang w:eastAsia="en-US"/>
        </w:rPr>
        <w:t>) подразделения, функции организац</w:t>
      </w:r>
      <w:proofErr w:type="gramStart"/>
      <w:r w:rsidRPr="007561EC">
        <w:rPr>
          <w:rFonts w:eastAsia="Arial Unicode MS"/>
          <w:szCs w:val="28"/>
          <w:lang w:eastAsia="en-US"/>
        </w:rPr>
        <w:t>ии и ее</w:t>
      </w:r>
      <w:proofErr w:type="gramEnd"/>
      <w:r w:rsidRPr="007561EC">
        <w:rPr>
          <w:rFonts w:eastAsia="Arial Unicode MS"/>
          <w:szCs w:val="28"/>
          <w:lang w:eastAsia="en-US"/>
        </w:rPr>
        <w:t xml:space="preserve"> физические границы;</w:t>
      </w:r>
    </w:p>
    <w:p w:rsidR="001D3720" w:rsidRPr="007561EC" w:rsidRDefault="001D3720" w:rsidP="001D3720">
      <w:pPr>
        <w:tabs>
          <w:tab w:val="left" w:pos="993"/>
        </w:tabs>
        <w:autoSpaceDE w:val="0"/>
        <w:autoSpaceDN w:val="0"/>
        <w:adjustRightInd w:val="0"/>
        <w:spacing w:line="360" w:lineRule="auto"/>
        <w:ind w:firstLine="709"/>
        <w:rPr>
          <w:rFonts w:eastAsia="Arial Unicode MS"/>
          <w:szCs w:val="28"/>
          <w:lang w:eastAsia="en-US"/>
        </w:rPr>
      </w:pPr>
      <w:r>
        <w:rPr>
          <w:rFonts w:eastAsia="Arial Unicode MS"/>
          <w:szCs w:val="28"/>
          <w:lang w:eastAsia="en-US"/>
        </w:rPr>
        <w:t>г</w:t>
      </w:r>
      <w:r w:rsidRPr="007561EC">
        <w:rPr>
          <w:rFonts w:eastAsia="Arial Unicode MS"/>
          <w:szCs w:val="28"/>
          <w:lang w:eastAsia="en-US"/>
        </w:rPr>
        <w:t>) виды деятельности, продукцию и услуги;</w:t>
      </w:r>
    </w:p>
    <w:p w:rsidR="001D3720" w:rsidRPr="007561EC" w:rsidRDefault="001D3720" w:rsidP="001D3720">
      <w:pPr>
        <w:tabs>
          <w:tab w:val="left" w:pos="993"/>
        </w:tabs>
        <w:spacing w:line="360" w:lineRule="auto"/>
        <w:ind w:firstLine="709"/>
        <w:rPr>
          <w:rFonts w:eastAsia="Arial Unicode MS"/>
          <w:szCs w:val="28"/>
          <w:lang w:eastAsia="en-US"/>
        </w:rPr>
      </w:pPr>
      <w:r>
        <w:rPr>
          <w:rFonts w:eastAsia="Arial Unicode MS"/>
          <w:szCs w:val="28"/>
          <w:lang w:eastAsia="en-US"/>
        </w:rPr>
        <w:t>д</w:t>
      </w:r>
      <w:r w:rsidRPr="007561EC">
        <w:rPr>
          <w:rFonts w:eastAsia="Arial Unicode MS"/>
          <w:szCs w:val="28"/>
          <w:lang w:eastAsia="en-US"/>
        </w:rPr>
        <w:t>) полномочия и возможность осуществлять управление и воздействие.</w:t>
      </w:r>
    </w:p>
    <w:p w:rsidR="001D3720" w:rsidRPr="007561EC" w:rsidRDefault="001D3720" w:rsidP="001D3720">
      <w:pPr>
        <w:tabs>
          <w:tab w:val="left" w:pos="993"/>
        </w:tabs>
        <w:autoSpaceDE w:val="0"/>
        <w:autoSpaceDN w:val="0"/>
        <w:adjustRightInd w:val="0"/>
        <w:spacing w:line="360" w:lineRule="auto"/>
        <w:ind w:firstLine="709"/>
        <w:rPr>
          <w:rFonts w:eastAsia="Arial Unicode MS"/>
          <w:b/>
          <w:szCs w:val="28"/>
          <w:lang w:eastAsia="en-US"/>
        </w:rPr>
      </w:pPr>
      <w:r w:rsidRPr="007561EC">
        <w:rPr>
          <w:rFonts w:eastAsia="Arial Unicode MS"/>
          <w:b/>
          <w:szCs w:val="28"/>
          <w:lang w:eastAsia="en-US"/>
        </w:rPr>
        <w:t>Разработка процессов системы менеджмента</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Организация должна разрабатывать, внедрять и поддерживать процессы, системы менеджмента.</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При планировании в системе экологического менеджмента организация должна рассмотреть факторы</w:t>
      </w:r>
      <w:r>
        <w:rPr>
          <w:rFonts w:eastAsia="Arial Unicode MS"/>
          <w:szCs w:val="28"/>
          <w:lang w:eastAsia="en-US"/>
        </w:rPr>
        <w:t>,</w:t>
      </w:r>
      <w:r w:rsidRPr="007561EC">
        <w:rPr>
          <w:rFonts w:eastAsia="Arial Unicode MS"/>
          <w:szCs w:val="28"/>
          <w:lang w:eastAsia="en-US"/>
        </w:rPr>
        <w:t xml:space="preserve"> требования</w:t>
      </w:r>
      <w:r>
        <w:rPr>
          <w:rFonts w:eastAsia="Arial Unicode MS"/>
          <w:szCs w:val="28"/>
          <w:lang w:eastAsia="en-US"/>
        </w:rPr>
        <w:t>,</w:t>
      </w:r>
      <w:r w:rsidRPr="007561EC">
        <w:rPr>
          <w:rFonts w:eastAsia="Arial Unicode MS"/>
          <w:szCs w:val="28"/>
          <w:lang w:eastAsia="en-US"/>
        </w:rPr>
        <w:t xml:space="preserve"> область применения ее системы </w:t>
      </w:r>
      <w:r w:rsidRPr="007561EC">
        <w:rPr>
          <w:rFonts w:eastAsia="Arial Unicode MS"/>
          <w:szCs w:val="28"/>
          <w:lang w:eastAsia="en-US"/>
        </w:rPr>
        <w:lastRenderedPageBreak/>
        <w:t>экологического менеджмента</w:t>
      </w:r>
      <w:r>
        <w:rPr>
          <w:rFonts w:eastAsia="Arial Unicode MS"/>
          <w:szCs w:val="28"/>
          <w:lang w:eastAsia="en-US"/>
        </w:rPr>
        <w:t>,</w:t>
      </w:r>
      <w:r w:rsidRPr="007561EC">
        <w:rPr>
          <w:rFonts w:eastAsia="Arial Unicode MS"/>
          <w:szCs w:val="28"/>
          <w:lang w:eastAsia="en-US"/>
        </w:rPr>
        <w:t xml:space="preserve"> а также определить риски и возможности, относящиеся:</w:t>
      </w:r>
    </w:p>
    <w:p w:rsidR="001D3720" w:rsidRDefault="001D3720" w:rsidP="006A3923">
      <w:pPr>
        <w:pStyle w:val="afe"/>
        <w:numPr>
          <w:ilvl w:val="0"/>
          <w:numId w:val="4"/>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к экологическим аспектам;</w:t>
      </w:r>
    </w:p>
    <w:p w:rsidR="001D3720" w:rsidRDefault="001D3720" w:rsidP="006A3923">
      <w:pPr>
        <w:pStyle w:val="afe"/>
        <w:numPr>
          <w:ilvl w:val="0"/>
          <w:numId w:val="4"/>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принятым обязательствам;</w:t>
      </w:r>
    </w:p>
    <w:p w:rsidR="001D3720" w:rsidRDefault="001D3720" w:rsidP="006A3923">
      <w:pPr>
        <w:pStyle w:val="afe"/>
        <w:numPr>
          <w:ilvl w:val="0"/>
          <w:numId w:val="4"/>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другим факторам и требованиям, определенным в соответствии с требованиями и подлежащие рассмотрению:</w:t>
      </w:r>
    </w:p>
    <w:p w:rsidR="001D3720" w:rsidRDefault="001D3720" w:rsidP="006A3923">
      <w:pPr>
        <w:pStyle w:val="afe"/>
        <w:numPr>
          <w:ilvl w:val="0"/>
          <w:numId w:val="44"/>
        </w:numPr>
        <w:autoSpaceDE w:val="0"/>
        <w:autoSpaceDN w:val="0"/>
        <w:adjustRightInd w:val="0"/>
        <w:spacing w:after="0" w:line="360" w:lineRule="auto"/>
        <w:ind w:firstLine="273"/>
        <w:contextualSpacing w:val="0"/>
        <w:rPr>
          <w:rFonts w:eastAsia="Arial Unicode MS"/>
          <w:szCs w:val="28"/>
        </w:rPr>
      </w:pPr>
      <w:r w:rsidRPr="007561EC">
        <w:rPr>
          <w:rFonts w:eastAsia="Arial Unicode MS"/>
          <w:szCs w:val="28"/>
        </w:rPr>
        <w:t>для обеспечения уверенности в том, что система экологического менеджмента может достичь своих намеченных результатов;</w:t>
      </w:r>
    </w:p>
    <w:p w:rsidR="001D3720" w:rsidRDefault="001D3720" w:rsidP="006A3923">
      <w:pPr>
        <w:pStyle w:val="afe"/>
        <w:numPr>
          <w:ilvl w:val="0"/>
          <w:numId w:val="44"/>
        </w:numPr>
        <w:autoSpaceDE w:val="0"/>
        <w:autoSpaceDN w:val="0"/>
        <w:adjustRightInd w:val="0"/>
        <w:spacing w:after="0" w:line="360" w:lineRule="auto"/>
        <w:ind w:firstLine="273"/>
        <w:contextualSpacing w:val="0"/>
        <w:rPr>
          <w:rFonts w:eastAsia="Arial Unicode MS"/>
          <w:szCs w:val="28"/>
        </w:rPr>
      </w:pPr>
      <w:r w:rsidRPr="007561EC">
        <w:rPr>
          <w:rFonts w:eastAsia="Arial Unicode MS"/>
          <w:szCs w:val="28"/>
        </w:rPr>
        <w:t>предотвращения или уменьшения нежелательного влияния, включая потенциальную возможность влияния на организацию внешних экологических условий;</w:t>
      </w:r>
    </w:p>
    <w:p w:rsidR="001D3720" w:rsidRPr="007561EC" w:rsidRDefault="001D3720" w:rsidP="006A3923">
      <w:pPr>
        <w:pStyle w:val="afe"/>
        <w:numPr>
          <w:ilvl w:val="0"/>
          <w:numId w:val="44"/>
        </w:numPr>
        <w:autoSpaceDE w:val="0"/>
        <w:autoSpaceDN w:val="0"/>
        <w:adjustRightInd w:val="0"/>
        <w:spacing w:after="0" w:line="360" w:lineRule="auto"/>
        <w:ind w:firstLine="273"/>
        <w:contextualSpacing w:val="0"/>
        <w:rPr>
          <w:rFonts w:eastAsia="Arial Unicode MS"/>
          <w:szCs w:val="28"/>
        </w:rPr>
      </w:pPr>
      <w:r w:rsidRPr="007561EC">
        <w:rPr>
          <w:rFonts w:eastAsia="Arial Unicode MS"/>
          <w:szCs w:val="28"/>
        </w:rPr>
        <w:t>достижения постоянного улучшения.</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Организация в рамках области применения системы экологического менеджмента должна определить потенциальные аварийные и другие нештатные ситуации, включая те, которые могут иметь экологическое воздействие.</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Организация должна разрабатывать, актуализировать и применять документированную информацию в отношении:</w:t>
      </w:r>
    </w:p>
    <w:p w:rsidR="001D3720" w:rsidRDefault="001D3720" w:rsidP="006A3923">
      <w:pPr>
        <w:pStyle w:val="afe"/>
        <w:numPr>
          <w:ilvl w:val="0"/>
          <w:numId w:val="5"/>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рисков и возможностей, которые должны быть учтены;</w:t>
      </w:r>
    </w:p>
    <w:p w:rsidR="001D3720" w:rsidRPr="007561EC" w:rsidRDefault="001D3720" w:rsidP="006A3923">
      <w:pPr>
        <w:pStyle w:val="afe"/>
        <w:numPr>
          <w:ilvl w:val="0"/>
          <w:numId w:val="5"/>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процессов, требуемых</w:t>
      </w:r>
      <w:r>
        <w:rPr>
          <w:rFonts w:eastAsia="Arial Unicode MS"/>
          <w:szCs w:val="28"/>
        </w:rPr>
        <w:t xml:space="preserve"> </w:t>
      </w:r>
      <w:r w:rsidRPr="007561EC">
        <w:rPr>
          <w:rFonts w:eastAsia="Arial Unicode MS"/>
          <w:szCs w:val="28"/>
        </w:rPr>
        <w:t>… в объеме, необходимом для обеспечения уверенности, что они выполняются так, как это запланировано.</w:t>
      </w:r>
    </w:p>
    <w:p w:rsidR="001D3720" w:rsidRPr="007561EC" w:rsidRDefault="001D3720" w:rsidP="001D3720">
      <w:pPr>
        <w:autoSpaceDE w:val="0"/>
        <w:autoSpaceDN w:val="0"/>
        <w:adjustRightInd w:val="0"/>
        <w:spacing w:line="360" w:lineRule="auto"/>
        <w:ind w:firstLine="709"/>
        <w:rPr>
          <w:rFonts w:eastAsiaTheme="minorHAnsi"/>
          <w:b/>
          <w:bCs/>
          <w:szCs w:val="28"/>
          <w:lang w:eastAsia="en-US"/>
        </w:rPr>
      </w:pPr>
      <w:r w:rsidRPr="007561EC">
        <w:rPr>
          <w:rFonts w:eastAsiaTheme="minorHAnsi"/>
          <w:b/>
          <w:bCs/>
          <w:szCs w:val="28"/>
          <w:lang w:eastAsia="en-US"/>
        </w:rPr>
        <w:t>Планирование действий</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Организация должна планировать:</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a) выполнение действий в отношении:</w:t>
      </w:r>
    </w:p>
    <w:p w:rsidR="001D3720" w:rsidRPr="007561EC" w:rsidRDefault="001D3720" w:rsidP="001D3720">
      <w:pPr>
        <w:autoSpaceDE w:val="0"/>
        <w:autoSpaceDN w:val="0"/>
        <w:adjustRightInd w:val="0"/>
        <w:spacing w:line="360" w:lineRule="auto"/>
        <w:ind w:left="709"/>
        <w:rPr>
          <w:rFonts w:eastAsia="Arial Unicode MS"/>
          <w:szCs w:val="28"/>
          <w:lang w:eastAsia="en-US"/>
        </w:rPr>
      </w:pPr>
      <w:r w:rsidRPr="007561EC">
        <w:rPr>
          <w:rFonts w:eastAsia="Arial Unicode MS"/>
          <w:szCs w:val="28"/>
          <w:lang w:eastAsia="en-US"/>
        </w:rPr>
        <w:t>1) значимых экологических аспектов;</w:t>
      </w:r>
    </w:p>
    <w:p w:rsidR="001D3720" w:rsidRPr="007561EC" w:rsidRDefault="001D3720" w:rsidP="001D3720">
      <w:pPr>
        <w:autoSpaceDE w:val="0"/>
        <w:autoSpaceDN w:val="0"/>
        <w:adjustRightInd w:val="0"/>
        <w:spacing w:line="360" w:lineRule="auto"/>
        <w:ind w:left="709"/>
        <w:rPr>
          <w:rFonts w:eastAsia="Arial Unicode MS"/>
          <w:szCs w:val="28"/>
          <w:lang w:eastAsia="en-US"/>
        </w:rPr>
      </w:pPr>
      <w:r w:rsidRPr="007561EC">
        <w:rPr>
          <w:rFonts w:eastAsia="Arial Unicode MS"/>
          <w:szCs w:val="28"/>
          <w:lang w:eastAsia="en-US"/>
        </w:rPr>
        <w:t>2) принятых обязательств;</w:t>
      </w:r>
    </w:p>
    <w:p w:rsidR="001D3720" w:rsidRPr="007561EC" w:rsidRDefault="001D3720" w:rsidP="001D3720">
      <w:pPr>
        <w:autoSpaceDE w:val="0"/>
        <w:autoSpaceDN w:val="0"/>
        <w:adjustRightInd w:val="0"/>
        <w:spacing w:line="360" w:lineRule="auto"/>
        <w:ind w:left="709"/>
        <w:rPr>
          <w:rFonts w:eastAsia="Arial Unicode MS"/>
          <w:szCs w:val="28"/>
          <w:lang w:eastAsia="en-US"/>
        </w:rPr>
      </w:pPr>
      <w:r w:rsidRPr="007561EC">
        <w:rPr>
          <w:rFonts w:eastAsia="Arial Unicode MS"/>
          <w:szCs w:val="28"/>
          <w:lang w:eastAsia="en-US"/>
        </w:rPr>
        <w:t>3) рисков и возможностей;</w:t>
      </w:r>
    </w:p>
    <w:p w:rsidR="001D3720"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б</w:t>
      </w:r>
      <w:r w:rsidRPr="007561EC">
        <w:rPr>
          <w:rFonts w:eastAsia="Arial Unicode MS"/>
          <w:szCs w:val="28"/>
          <w:lang w:eastAsia="en-US"/>
        </w:rPr>
        <w:t>) каким образом интегрировать и внедрить эти действия в процессы системы экологического менеджмента или другие бизнес-процессы;</w:t>
      </w:r>
      <w:r>
        <w:rPr>
          <w:rFonts w:eastAsia="Arial Unicode MS"/>
          <w:szCs w:val="28"/>
          <w:lang w:eastAsia="en-US"/>
        </w:rPr>
        <w:t xml:space="preserve"> </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в) каким образом</w:t>
      </w:r>
      <w:r w:rsidRPr="007561EC">
        <w:rPr>
          <w:rFonts w:eastAsia="Arial Unicode MS"/>
          <w:szCs w:val="28"/>
          <w:lang w:eastAsia="en-US"/>
        </w:rPr>
        <w:t xml:space="preserve"> оценивать результативность этих действий.</w:t>
      </w:r>
    </w:p>
    <w:p w:rsidR="001D3720" w:rsidRPr="007561EC" w:rsidRDefault="001D3720" w:rsidP="001D3720">
      <w:pPr>
        <w:spacing w:line="360" w:lineRule="auto"/>
        <w:ind w:firstLine="709"/>
        <w:rPr>
          <w:rFonts w:eastAsia="Arial Unicode MS"/>
          <w:b/>
          <w:szCs w:val="28"/>
          <w:lang w:eastAsia="en-US"/>
        </w:rPr>
      </w:pPr>
      <w:r w:rsidRPr="007561EC">
        <w:rPr>
          <w:rFonts w:eastAsia="Arial Unicode MS"/>
          <w:b/>
          <w:szCs w:val="28"/>
          <w:lang w:eastAsia="en-US"/>
        </w:rPr>
        <w:lastRenderedPageBreak/>
        <w:t>Экологические цели и планирование их достижения</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Theme="minorHAnsi"/>
          <w:szCs w:val="28"/>
          <w:lang w:eastAsia="en-US"/>
        </w:rPr>
        <w:t xml:space="preserve">Согласно ГОСТ </w:t>
      </w:r>
      <w:proofErr w:type="gramStart"/>
      <w:r w:rsidRPr="007561EC">
        <w:rPr>
          <w:rFonts w:eastAsiaTheme="minorHAnsi"/>
          <w:szCs w:val="28"/>
          <w:lang w:eastAsia="en-US"/>
        </w:rPr>
        <w:t>Р</w:t>
      </w:r>
      <w:proofErr w:type="gramEnd"/>
      <w:r w:rsidRPr="007561EC">
        <w:rPr>
          <w:rFonts w:eastAsiaTheme="minorHAnsi"/>
          <w:szCs w:val="28"/>
          <w:lang w:eastAsia="en-US"/>
        </w:rPr>
        <w:t xml:space="preserve"> ИСО 14001-2016, о</w:t>
      </w:r>
      <w:r w:rsidRPr="007561EC">
        <w:rPr>
          <w:rFonts w:eastAsia="Arial Unicode MS"/>
          <w:szCs w:val="28"/>
          <w:lang w:eastAsia="en-US"/>
        </w:rPr>
        <w:t>рганизация должна установить экологические цели для соответствующих функций и уровней организации, учитывая при этом значимые экологические аспекты и связанные с ними принятые обязательства, а также рассматр</w:t>
      </w:r>
      <w:r>
        <w:rPr>
          <w:rFonts w:eastAsia="Arial Unicode MS"/>
          <w:szCs w:val="28"/>
          <w:lang w:eastAsia="en-US"/>
        </w:rPr>
        <w:t>ивать свои риски и возможности</w:t>
      </w:r>
      <w:r w:rsidRPr="007561EC">
        <w:rPr>
          <w:rFonts w:eastAsia="Arial Unicode MS"/>
          <w:szCs w:val="28"/>
          <w:lang w:eastAsia="en-US"/>
        </w:rPr>
        <w:t>.</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Theme="minorHAnsi"/>
          <w:b/>
          <w:color w:val="000000"/>
          <w:szCs w:val="28"/>
          <w:shd w:val="clear" w:color="auto" w:fill="FFFFFF"/>
          <w:lang w:eastAsia="en-US"/>
        </w:rPr>
        <w:t>Экологическая цель</w:t>
      </w:r>
      <w:r w:rsidRPr="007561EC">
        <w:rPr>
          <w:rFonts w:eastAsiaTheme="minorHAnsi"/>
          <w:color w:val="000000"/>
          <w:szCs w:val="28"/>
          <w:shd w:val="clear" w:color="auto" w:fill="FFFFFF"/>
          <w:lang w:eastAsia="en-US"/>
        </w:rPr>
        <w:t xml:space="preserve"> (</w:t>
      </w:r>
      <w:r w:rsidRPr="007561EC">
        <w:rPr>
          <w:rFonts w:eastAsiaTheme="minorHAnsi"/>
          <w:color w:val="000000"/>
          <w:szCs w:val="28"/>
          <w:shd w:val="clear" w:color="auto" w:fill="FFFFFF"/>
          <w:lang w:val="en-US" w:eastAsia="en-US"/>
        </w:rPr>
        <w:t>environmental</w:t>
      </w:r>
      <w:r w:rsidRPr="007561EC">
        <w:rPr>
          <w:rFonts w:eastAsiaTheme="minorHAnsi"/>
          <w:color w:val="000000"/>
          <w:szCs w:val="28"/>
          <w:shd w:val="clear" w:color="auto" w:fill="FFFFFF"/>
          <w:lang w:eastAsia="en-US"/>
        </w:rPr>
        <w:t xml:space="preserve"> </w:t>
      </w:r>
      <w:r w:rsidRPr="007561EC">
        <w:rPr>
          <w:rFonts w:eastAsiaTheme="minorHAnsi"/>
          <w:color w:val="000000"/>
          <w:szCs w:val="28"/>
          <w:shd w:val="clear" w:color="auto" w:fill="FFFFFF"/>
          <w:lang w:val="en-US" w:eastAsia="en-US"/>
        </w:rPr>
        <w:t>objective</w:t>
      </w:r>
      <w:r w:rsidRPr="007561EC">
        <w:rPr>
          <w:rFonts w:eastAsiaTheme="minorHAnsi"/>
          <w:color w:val="000000"/>
          <w:szCs w:val="28"/>
          <w:shd w:val="clear" w:color="auto" w:fill="FFFFFF"/>
          <w:lang w:eastAsia="en-US"/>
        </w:rPr>
        <w:t>)</w:t>
      </w:r>
      <w:r>
        <w:rPr>
          <w:rFonts w:eastAsiaTheme="minorHAnsi"/>
          <w:color w:val="000000"/>
          <w:szCs w:val="28"/>
          <w:shd w:val="clear" w:color="auto" w:fill="FFFFFF"/>
          <w:lang w:eastAsia="en-US"/>
        </w:rPr>
        <w:t xml:space="preserve"> –</w:t>
      </w:r>
      <w:r w:rsidRPr="007561EC">
        <w:rPr>
          <w:rFonts w:eastAsiaTheme="minorHAnsi"/>
          <w:color w:val="000000"/>
          <w:szCs w:val="28"/>
          <w:shd w:val="clear" w:color="auto" w:fill="FFFFFF"/>
          <w:lang w:eastAsia="en-US"/>
        </w:rPr>
        <w:t xml:space="preserve"> </w:t>
      </w:r>
      <w:r>
        <w:rPr>
          <w:rFonts w:eastAsiaTheme="minorHAnsi"/>
          <w:color w:val="000000"/>
          <w:szCs w:val="28"/>
          <w:shd w:val="clear" w:color="auto" w:fill="FFFFFF"/>
          <w:lang w:eastAsia="en-US"/>
        </w:rPr>
        <w:t>ц</w:t>
      </w:r>
      <w:r w:rsidRPr="007561EC">
        <w:rPr>
          <w:rFonts w:eastAsiaTheme="minorHAnsi"/>
          <w:color w:val="000000"/>
          <w:szCs w:val="28"/>
          <w:shd w:val="clear" w:color="auto" w:fill="FFFFFF"/>
          <w:lang w:eastAsia="en-US"/>
        </w:rPr>
        <w:t>ель, установленная организацией в соответстви</w:t>
      </w:r>
      <w:r>
        <w:rPr>
          <w:rFonts w:eastAsiaTheme="minorHAnsi"/>
          <w:color w:val="000000"/>
          <w:szCs w:val="28"/>
          <w:shd w:val="clear" w:color="auto" w:fill="FFFFFF"/>
          <w:lang w:eastAsia="en-US"/>
        </w:rPr>
        <w:t>и с ее экологической политикой</w:t>
      </w:r>
      <w:r w:rsidRPr="007561EC">
        <w:rPr>
          <w:rFonts w:eastAsiaTheme="minorHAnsi"/>
          <w:color w:val="000000"/>
          <w:szCs w:val="28"/>
          <w:shd w:val="clear" w:color="auto" w:fill="FFFFFF"/>
          <w:lang w:eastAsia="en-US"/>
        </w:rPr>
        <w:t>.</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В ходе процесса планирования организация разрабатывает экологические цели для выполнения обязательств, установленных в ее экологической политике, и достижения других целей организации. Процесс разработки и анализа экологических целей, а также внедрение процессов их достижения обеспечивают систематическую основу для организации для улучшения экологических результатов деятельности в определенных областях при поддержании уровня экологических результатов деятельности в других областях.</w:t>
      </w:r>
    </w:p>
    <w:p w:rsidR="001D3720" w:rsidRPr="00B12966" w:rsidRDefault="001D3720" w:rsidP="001D3720">
      <w:pPr>
        <w:widowControl w:val="0"/>
        <w:tabs>
          <w:tab w:val="left" w:pos="1132"/>
        </w:tabs>
        <w:spacing w:line="360" w:lineRule="auto"/>
        <w:ind w:firstLine="709"/>
        <w:rPr>
          <w:rFonts w:eastAsiaTheme="minorHAnsi"/>
          <w:i/>
          <w:szCs w:val="28"/>
          <w:lang w:eastAsia="en-US"/>
        </w:rPr>
      </w:pPr>
      <w:r w:rsidRPr="00B12966">
        <w:rPr>
          <w:rFonts w:eastAsiaTheme="minorHAnsi"/>
          <w:i/>
          <w:color w:val="000000"/>
          <w:szCs w:val="28"/>
          <w:shd w:val="clear" w:color="auto" w:fill="FFFFFF"/>
          <w:lang w:eastAsia="en-US"/>
        </w:rPr>
        <w:t>Разработка экологических целей</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При разработке экологических целей организация должна рассмотреть входные данные, включая:</w:t>
      </w:r>
    </w:p>
    <w:p w:rsidR="001D3720" w:rsidRPr="007561EC" w:rsidRDefault="001D3720" w:rsidP="006A3923">
      <w:pPr>
        <w:pStyle w:val="afe"/>
        <w:widowControl w:val="0"/>
        <w:numPr>
          <w:ilvl w:val="0"/>
          <w:numId w:val="6"/>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принципы и обязательства, содержащиеся в ее экологической политике</w:t>
      </w:r>
      <w:r>
        <w:rPr>
          <w:rFonts w:eastAsiaTheme="minorHAnsi"/>
          <w:color w:val="000000"/>
          <w:szCs w:val="28"/>
          <w:shd w:val="clear" w:color="auto" w:fill="FFFFFF"/>
        </w:rPr>
        <w:t>;</w:t>
      </w:r>
    </w:p>
    <w:p w:rsidR="001D3720" w:rsidRPr="007561EC" w:rsidRDefault="001D3720" w:rsidP="006A3923">
      <w:pPr>
        <w:pStyle w:val="afe"/>
        <w:widowControl w:val="0"/>
        <w:numPr>
          <w:ilvl w:val="0"/>
          <w:numId w:val="6"/>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ее значимые экологические аспекты (и информацию, полученную при их определении</w:t>
      </w:r>
      <w:r>
        <w:rPr>
          <w:rFonts w:eastAsiaTheme="minorHAnsi"/>
          <w:color w:val="000000"/>
          <w:szCs w:val="28"/>
          <w:shd w:val="clear" w:color="auto" w:fill="FFFFFF"/>
        </w:rPr>
        <w:t>)</w:t>
      </w:r>
      <w:r w:rsidRPr="007561EC">
        <w:rPr>
          <w:rFonts w:eastAsiaTheme="minorHAnsi"/>
          <w:color w:val="000000"/>
          <w:szCs w:val="28"/>
          <w:shd w:val="clear" w:color="auto" w:fill="FFFFFF"/>
        </w:rPr>
        <w:t>;</w:t>
      </w:r>
    </w:p>
    <w:p w:rsidR="001D3720" w:rsidRPr="007561EC" w:rsidRDefault="001D3720" w:rsidP="006A3923">
      <w:pPr>
        <w:pStyle w:val="afe"/>
        <w:widowControl w:val="0"/>
        <w:numPr>
          <w:ilvl w:val="0"/>
          <w:numId w:val="6"/>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ее принятые обязательства</w:t>
      </w:r>
      <w:r>
        <w:rPr>
          <w:rFonts w:eastAsiaTheme="minorHAnsi"/>
          <w:color w:val="000000"/>
          <w:szCs w:val="28"/>
          <w:shd w:val="clear" w:color="auto" w:fill="FFFFFF"/>
        </w:rPr>
        <w:t>;</w:t>
      </w:r>
    </w:p>
    <w:p w:rsidR="001D3720" w:rsidRPr="007561EC" w:rsidRDefault="001D3720" w:rsidP="006A3923">
      <w:pPr>
        <w:pStyle w:val="afe"/>
        <w:widowControl w:val="0"/>
        <w:numPr>
          <w:ilvl w:val="0"/>
          <w:numId w:val="6"/>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риски и возможности, которые необходимо учесть, относящиеся к другим факторам и требованиям, влияющим на систему экологического менеджмента.</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sidRPr="007561EC">
        <w:rPr>
          <w:rFonts w:eastAsiaTheme="minorHAnsi"/>
          <w:color w:val="000000"/>
          <w:szCs w:val="28"/>
          <w:shd w:val="clear" w:color="auto" w:fill="FFFFFF"/>
          <w:lang w:eastAsia="en-US"/>
        </w:rPr>
        <w:t>Экологические цели должны:</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sidRPr="007561EC">
        <w:rPr>
          <w:rFonts w:eastAsiaTheme="minorHAnsi"/>
          <w:color w:val="000000"/>
          <w:szCs w:val="28"/>
          <w:shd w:val="clear" w:color="auto" w:fill="FFFFFF"/>
          <w:lang w:eastAsia="en-US"/>
        </w:rPr>
        <w:t>a) быть согласованными с экологической политикой;</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Pr>
          <w:rFonts w:eastAsiaTheme="minorHAnsi"/>
          <w:color w:val="000000"/>
          <w:szCs w:val="28"/>
          <w:shd w:val="clear" w:color="auto" w:fill="FFFFFF"/>
          <w:lang w:eastAsia="en-US"/>
        </w:rPr>
        <w:t>б</w:t>
      </w:r>
      <w:r w:rsidRPr="007561EC">
        <w:rPr>
          <w:rFonts w:eastAsiaTheme="minorHAnsi"/>
          <w:color w:val="000000"/>
          <w:szCs w:val="28"/>
          <w:shd w:val="clear" w:color="auto" w:fill="FFFFFF"/>
          <w:lang w:eastAsia="en-US"/>
        </w:rPr>
        <w:t>) быть измеримыми (если это осуществимо на практике);</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Pr>
          <w:rFonts w:eastAsiaTheme="minorHAnsi"/>
          <w:color w:val="000000"/>
          <w:szCs w:val="28"/>
          <w:shd w:val="clear" w:color="auto" w:fill="FFFFFF"/>
          <w:lang w:eastAsia="en-US"/>
        </w:rPr>
        <w:t>в</w:t>
      </w:r>
      <w:r w:rsidRPr="007561EC">
        <w:rPr>
          <w:rFonts w:eastAsiaTheme="minorHAnsi"/>
          <w:color w:val="000000"/>
          <w:szCs w:val="28"/>
          <w:shd w:val="clear" w:color="auto" w:fill="FFFFFF"/>
          <w:lang w:eastAsia="en-US"/>
        </w:rPr>
        <w:t>) подлежать мониторингу;</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Pr>
          <w:rFonts w:eastAsiaTheme="minorHAnsi"/>
          <w:color w:val="000000"/>
          <w:szCs w:val="28"/>
          <w:shd w:val="clear" w:color="auto" w:fill="FFFFFF"/>
          <w:lang w:eastAsia="en-US"/>
        </w:rPr>
        <w:lastRenderedPageBreak/>
        <w:t>г</w:t>
      </w:r>
      <w:r w:rsidRPr="007561EC">
        <w:rPr>
          <w:rFonts w:eastAsiaTheme="minorHAnsi"/>
          <w:color w:val="000000"/>
          <w:szCs w:val="28"/>
          <w:shd w:val="clear" w:color="auto" w:fill="FFFFFF"/>
          <w:lang w:eastAsia="en-US"/>
        </w:rPr>
        <w:t>) быть доведенными до работников;</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Pr>
          <w:rFonts w:eastAsiaTheme="minorHAnsi"/>
          <w:color w:val="000000"/>
          <w:szCs w:val="28"/>
          <w:shd w:val="clear" w:color="auto" w:fill="FFFFFF"/>
          <w:lang w:eastAsia="en-US"/>
        </w:rPr>
        <w:t>д</w:t>
      </w:r>
      <w:r w:rsidRPr="007561EC">
        <w:rPr>
          <w:rFonts w:eastAsiaTheme="minorHAnsi"/>
          <w:color w:val="000000"/>
          <w:szCs w:val="28"/>
          <w:shd w:val="clear" w:color="auto" w:fill="FFFFFF"/>
          <w:lang w:eastAsia="en-US"/>
        </w:rPr>
        <w:t>) актуализироваться подходящим образом.</w:t>
      </w:r>
    </w:p>
    <w:p w:rsidR="001D3720" w:rsidRPr="007561EC" w:rsidRDefault="001D3720" w:rsidP="001D3720">
      <w:pPr>
        <w:widowControl w:val="0"/>
        <w:tabs>
          <w:tab w:val="left" w:pos="745"/>
        </w:tabs>
        <w:spacing w:line="360" w:lineRule="auto"/>
        <w:ind w:firstLine="709"/>
        <w:rPr>
          <w:rFonts w:eastAsiaTheme="minorHAnsi"/>
          <w:color w:val="000000"/>
          <w:szCs w:val="28"/>
          <w:shd w:val="clear" w:color="auto" w:fill="FFFFFF"/>
          <w:lang w:eastAsia="en-US"/>
        </w:rPr>
      </w:pPr>
      <w:r w:rsidRPr="007561EC">
        <w:rPr>
          <w:rFonts w:eastAsiaTheme="minorHAnsi"/>
          <w:color w:val="000000"/>
          <w:szCs w:val="28"/>
          <w:shd w:val="clear" w:color="auto" w:fill="FFFFFF"/>
          <w:lang w:eastAsia="en-US"/>
        </w:rPr>
        <w:t>Организация должна разрабатывать, актуализировать и применять документированную информацию в отношении экологических целей.</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Организация также может рассмотреть:</w:t>
      </w:r>
    </w:p>
    <w:p w:rsidR="001D3720" w:rsidRPr="007561EC" w:rsidRDefault="001D3720" w:rsidP="006A3923">
      <w:pPr>
        <w:pStyle w:val="afe"/>
        <w:widowControl w:val="0"/>
        <w:numPr>
          <w:ilvl w:val="0"/>
          <w:numId w:val="7"/>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 xml:space="preserve">последствия достижения экологических целей </w:t>
      </w:r>
      <w:r>
        <w:rPr>
          <w:rFonts w:eastAsiaTheme="minorHAnsi"/>
          <w:color w:val="000000"/>
          <w:szCs w:val="28"/>
          <w:shd w:val="clear" w:color="auto" w:fill="FFFFFF"/>
        </w:rPr>
        <w:t>в</w:t>
      </w:r>
      <w:r w:rsidRPr="007561EC">
        <w:rPr>
          <w:rFonts w:eastAsiaTheme="minorHAnsi"/>
          <w:color w:val="000000"/>
          <w:szCs w:val="28"/>
          <w:shd w:val="clear" w:color="auto" w:fill="FFFFFF"/>
        </w:rPr>
        <w:t xml:space="preserve"> други</w:t>
      </w:r>
      <w:r>
        <w:rPr>
          <w:rFonts w:eastAsiaTheme="minorHAnsi"/>
          <w:color w:val="000000"/>
          <w:szCs w:val="28"/>
          <w:shd w:val="clear" w:color="auto" w:fill="FFFFFF"/>
        </w:rPr>
        <w:t>х</w:t>
      </w:r>
      <w:r w:rsidRPr="007561EC">
        <w:rPr>
          <w:rFonts w:eastAsiaTheme="minorHAnsi"/>
          <w:color w:val="000000"/>
          <w:szCs w:val="28"/>
          <w:shd w:val="clear" w:color="auto" w:fill="FFFFFF"/>
        </w:rPr>
        <w:t xml:space="preserve"> вид</w:t>
      </w:r>
      <w:r>
        <w:rPr>
          <w:rFonts w:eastAsiaTheme="minorHAnsi"/>
          <w:color w:val="000000"/>
          <w:szCs w:val="28"/>
          <w:shd w:val="clear" w:color="auto" w:fill="FFFFFF"/>
        </w:rPr>
        <w:t>ах</w:t>
      </w:r>
      <w:r w:rsidRPr="007561EC">
        <w:rPr>
          <w:rFonts w:eastAsiaTheme="minorHAnsi"/>
          <w:color w:val="000000"/>
          <w:szCs w:val="28"/>
          <w:shd w:val="clear" w:color="auto" w:fill="FFFFFF"/>
        </w:rPr>
        <w:t xml:space="preserve"> деятельности и процесс</w:t>
      </w:r>
      <w:r>
        <w:rPr>
          <w:rFonts w:eastAsiaTheme="minorHAnsi"/>
          <w:color w:val="000000"/>
          <w:szCs w:val="28"/>
          <w:shd w:val="clear" w:color="auto" w:fill="FFFFFF"/>
        </w:rPr>
        <w:t>ах</w:t>
      </w:r>
      <w:r w:rsidRPr="007561EC">
        <w:rPr>
          <w:rFonts w:eastAsiaTheme="minorHAnsi"/>
          <w:color w:val="000000"/>
          <w:szCs w:val="28"/>
          <w:shd w:val="clear" w:color="auto" w:fill="FFFFFF"/>
        </w:rPr>
        <w:t>;</w:t>
      </w:r>
    </w:p>
    <w:p w:rsidR="001D3720" w:rsidRPr="007561EC" w:rsidRDefault="001D3720" w:rsidP="006A3923">
      <w:pPr>
        <w:pStyle w:val="afe"/>
        <w:widowControl w:val="0"/>
        <w:numPr>
          <w:ilvl w:val="0"/>
          <w:numId w:val="7"/>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возможное влияние на имидж организации;</w:t>
      </w:r>
    </w:p>
    <w:p w:rsidR="001D3720" w:rsidRPr="007561EC" w:rsidRDefault="001D3720" w:rsidP="006A3923">
      <w:pPr>
        <w:pStyle w:val="afe"/>
        <w:widowControl w:val="0"/>
        <w:numPr>
          <w:ilvl w:val="0"/>
          <w:numId w:val="7"/>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результаты экологических анализов</w:t>
      </w:r>
      <w:r>
        <w:rPr>
          <w:rFonts w:eastAsiaTheme="minorHAnsi"/>
          <w:color w:val="000000"/>
          <w:szCs w:val="28"/>
          <w:shd w:val="clear" w:color="auto" w:fill="FFFFFF"/>
        </w:rPr>
        <w:t>;</w:t>
      </w:r>
    </w:p>
    <w:p w:rsidR="001D3720" w:rsidRPr="007561EC" w:rsidRDefault="001D3720" w:rsidP="006A3923">
      <w:pPr>
        <w:pStyle w:val="afe"/>
        <w:widowControl w:val="0"/>
        <w:numPr>
          <w:ilvl w:val="0"/>
          <w:numId w:val="7"/>
        </w:numPr>
        <w:tabs>
          <w:tab w:val="left" w:pos="745"/>
        </w:tabs>
        <w:spacing w:after="0" w:line="360" w:lineRule="auto"/>
        <w:ind w:left="0" w:firstLine="709"/>
        <w:contextualSpacing w:val="0"/>
        <w:rPr>
          <w:rFonts w:eastAsiaTheme="minorHAnsi"/>
          <w:szCs w:val="28"/>
        </w:rPr>
      </w:pPr>
      <w:r w:rsidRPr="007561EC">
        <w:rPr>
          <w:rFonts w:eastAsiaTheme="minorHAnsi"/>
          <w:color w:val="000000"/>
          <w:szCs w:val="28"/>
          <w:shd w:val="clear" w:color="auto" w:fill="FFFFFF"/>
        </w:rPr>
        <w:t>другие цели организации.</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Экологические цели должны быть разработаны на высшем уровне организации, а также на других уровнях и функциях, осуществляю</w:t>
      </w:r>
      <w:r>
        <w:rPr>
          <w:rFonts w:eastAsiaTheme="minorHAnsi"/>
          <w:color w:val="000000"/>
          <w:szCs w:val="28"/>
          <w:shd w:val="clear" w:color="auto" w:fill="FFFFFF"/>
          <w:lang w:eastAsia="en-US"/>
        </w:rPr>
        <w:t>щих</w:t>
      </w:r>
      <w:r w:rsidRPr="007561EC">
        <w:rPr>
          <w:rFonts w:eastAsiaTheme="minorHAnsi"/>
          <w:color w:val="000000"/>
          <w:szCs w:val="28"/>
          <w:shd w:val="clear" w:color="auto" w:fill="FFFFFF"/>
          <w:lang w:eastAsia="en-US"/>
        </w:rPr>
        <w:t xml:space="preserve"> деятельность, важную для выполнения обязательств экологической политики и достижения общих целей организации. Экологические цели должны быть согласованы с экологической политикой и обязательствами по защите окружающей среды, включая предотвращение загрязнения, выполнение принятых обязательств и постоянное улучшение.</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 xml:space="preserve">Экологическая цель может быть выражена непосредственно в виде определенного уровня результатов деятельности или в общем виде и далее задана посредством одной или нескольких задач, т. е. детализированных требований к результатам деятельности. Задачи должны быть установлены в измеримом виде. </w:t>
      </w:r>
      <w:r>
        <w:rPr>
          <w:rFonts w:eastAsiaTheme="minorHAnsi"/>
          <w:color w:val="000000"/>
          <w:szCs w:val="28"/>
          <w:shd w:val="clear" w:color="auto" w:fill="FFFFFF"/>
          <w:lang w:eastAsia="en-US"/>
        </w:rPr>
        <w:t>Возможно требование</w:t>
      </w:r>
      <w:r w:rsidRPr="007561EC">
        <w:rPr>
          <w:rFonts w:eastAsiaTheme="minorHAnsi"/>
          <w:color w:val="000000"/>
          <w:szCs w:val="28"/>
          <w:shd w:val="clear" w:color="auto" w:fill="FFFFFF"/>
          <w:lang w:eastAsia="en-US"/>
        </w:rPr>
        <w:t xml:space="preserve"> установ</w:t>
      </w:r>
      <w:r>
        <w:rPr>
          <w:rFonts w:eastAsiaTheme="minorHAnsi"/>
          <w:color w:val="000000"/>
          <w:szCs w:val="28"/>
          <w:shd w:val="clear" w:color="auto" w:fill="FFFFFF"/>
          <w:lang w:eastAsia="en-US"/>
        </w:rPr>
        <w:t>ления</w:t>
      </w:r>
      <w:r w:rsidRPr="007561EC">
        <w:rPr>
          <w:rFonts w:eastAsiaTheme="minorHAnsi"/>
          <w:color w:val="000000"/>
          <w:szCs w:val="28"/>
          <w:shd w:val="clear" w:color="auto" w:fill="FFFFFF"/>
          <w:lang w:eastAsia="en-US"/>
        </w:rPr>
        <w:t xml:space="preserve"> конкретны</w:t>
      </w:r>
      <w:r>
        <w:rPr>
          <w:rFonts w:eastAsiaTheme="minorHAnsi"/>
          <w:color w:val="000000"/>
          <w:szCs w:val="28"/>
          <w:shd w:val="clear" w:color="auto" w:fill="FFFFFF"/>
          <w:lang w:eastAsia="en-US"/>
        </w:rPr>
        <w:t>х</w:t>
      </w:r>
      <w:r w:rsidRPr="007561EC">
        <w:rPr>
          <w:rFonts w:eastAsiaTheme="minorHAnsi"/>
          <w:color w:val="000000"/>
          <w:szCs w:val="28"/>
          <w:shd w:val="clear" w:color="auto" w:fill="FFFFFF"/>
          <w:lang w:eastAsia="en-US"/>
        </w:rPr>
        <w:t xml:space="preserve"> срок</w:t>
      </w:r>
      <w:r>
        <w:rPr>
          <w:rFonts w:eastAsiaTheme="minorHAnsi"/>
          <w:color w:val="000000"/>
          <w:szCs w:val="28"/>
          <w:shd w:val="clear" w:color="auto" w:fill="FFFFFF"/>
          <w:lang w:eastAsia="en-US"/>
        </w:rPr>
        <w:t>ов</w:t>
      </w:r>
      <w:r w:rsidRPr="007561EC">
        <w:rPr>
          <w:rFonts w:eastAsiaTheme="minorHAnsi"/>
          <w:color w:val="000000"/>
          <w:szCs w:val="28"/>
          <w:shd w:val="clear" w:color="auto" w:fill="FFFFFF"/>
          <w:lang w:eastAsia="en-US"/>
        </w:rPr>
        <w:t xml:space="preserve"> для выполнения задач.</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Экологические цели, устанавливаемые организацией, должны рассматриваться как часть общих целей менеджмента. Такая интеграция может повысить ценность не только системы экологического менеджмента, но и бизнес-процессов</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к которым эта интеграция применима.</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 xml:space="preserve">Экологические цели могут быть применимы в рамках всей организации или более узко, к конкретному участку или отдельным видам деятельности. Например, производственное предприятие может иметь общую цель по </w:t>
      </w:r>
      <w:r w:rsidRPr="007561EC">
        <w:rPr>
          <w:rFonts w:eastAsiaTheme="minorHAnsi"/>
          <w:color w:val="000000"/>
          <w:szCs w:val="28"/>
          <w:shd w:val="clear" w:color="auto" w:fill="FFFFFF"/>
          <w:lang w:eastAsia="en-US"/>
        </w:rPr>
        <w:lastRenderedPageBreak/>
        <w:t xml:space="preserve">снижению энергопотребления, которая может быть достигнута за счет мероприятий по снижению энергопотребления в отдельно взятом ведомстве. В других случаях все подразделения организации должны вносить свой вклад в достижение общей цели организации. </w:t>
      </w:r>
      <w:r>
        <w:rPr>
          <w:rFonts w:eastAsiaTheme="minorHAnsi"/>
          <w:color w:val="000000"/>
          <w:szCs w:val="28"/>
          <w:shd w:val="clear" w:color="auto" w:fill="FFFFFF"/>
          <w:lang w:eastAsia="en-US"/>
        </w:rPr>
        <w:t>В</w:t>
      </w:r>
      <w:r w:rsidRPr="007561EC">
        <w:rPr>
          <w:rFonts w:eastAsiaTheme="minorHAnsi"/>
          <w:color w:val="000000"/>
          <w:szCs w:val="28"/>
          <w:shd w:val="clear" w:color="auto" w:fill="FFFFFF"/>
          <w:lang w:eastAsia="en-US"/>
        </w:rPr>
        <w:t>озможно</w:t>
      </w:r>
      <w:r w:rsidRPr="007A0BDD">
        <w:rPr>
          <w:rFonts w:eastAsiaTheme="minorHAnsi"/>
          <w:color w:val="000000"/>
          <w:szCs w:val="28"/>
          <w:shd w:val="clear" w:color="auto" w:fill="FFFFFF"/>
          <w:lang w:eastAsia="en-US"/>
        </w:rPr>
        <w:t xml:space="preserve"> </w:t>
      </w:r>
      <w:r>
        <w:rPr>
          <w:rFonts w:eastAsiaTheme="minorHAnsi"/>
          <w:color w:val="000000"/>
          <w:szCs w:val="28"/>
          <w:shd w:val="clear" w:color="auto" w:fill="FFFFFF"/>
          <w:lang w:eastAsia="en-US"/>
        </w:rPr>
        <w:t>т</w:t>
      </w:r>
      <w:r w:rsidRPr="007561EC">
        <w:rPr>
          <w:rFonts w:eastAsiaTheme="minorHAnsi"/>
          <w:color w:val="000000"/>
          <w:szCs w:val="28"/>
          <w:shd w:val="clear" w:color="auto" w:fill="FFFFFF"/>
          <w:lang w:eastAsia="en-US"/>
        </w:rPr>
        <w:t>акже, что различным частям организации, преследу</w:t>
      </w:r>
      <w:r>
        <w:rPr>
          <w:rFonts w:eastAsiaTheme="minorHAnsi"/>
          <w:color w:val="000000"/>
          <w:szCs w:val="28"/>
          <w:shd w:val="clear" w:color="auto" w:fill="FFFFFF"/>
          <w:lang w:eastAsia="en-US"/>
        </w:rPr>
        <w:t>ющи</w:t>
      </w:r>
      <w:r w:rsidRPr="007561EC">
        <w:rPr>
          <w:rFonts w:eastAsiaTheme="minorHAnsi"/>
          <w:color w:val="000000"/>
          <w:szCs w:val="28"/>
          <w:shd w:val="clear" w:color="auto" w:fill="FFFFFF"/>
          <w:lang w:eastAsia="en-US"/>
        </w:rPr>
        <w:t>м те же цели, потребуется выполнять различные действия для достижения их целей.</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Организация должна определить вклад различных уровней и функций в достижение экологических целей и обеспечить осведомленность отдельных членов организации об их ответственности.</w:t>
      </w:r>
    </w:p>
    <w:p w:rsidR="001D3720" w:rsidRPr="007561EC" w:rsidRDefault="001D3720" w:rsidP="001D3720">
      <w:pPr>
        <w:widowControl w:val="0"/>
        <w:spacing w:line="360" w:lineRule="auto"/>
        <w:ind w:firstLine="709"/>
        <w:rPr>
          <w:rFonts w:eastAsiaTheme="minorHAnsi"/>
          <w:szCs w:val="28"/>
          <w:lang w:eastAsia="en-US"/>
        </w:rPr>
      </w:pPr>
      <w:r w:rsidRPr="007561EC">
        <w:rPr>
          <w:rFonts w:eastAsiaTheme="minorHAnsi"/>
          <w:color w:val="000000"/>
          <w:szCs w:val="28"/>
          <w:shd w:val="clear" w:color="auto" w:fill="FFFFFF"/>
          <w:lang w:eastAsia="en-US"/>
        </w:rPr>
        <w:t xml:space="preserve">Документирование экологических целей и обмен информацией </w:t>
      </w:r>
      <w:r>
        <w:rPr>
          <w:rFonts w:eastAsiaTheme="minorHAnsi"/>
          <w:color w:val="000000"/>
          <w:szCs w:val="28"/>
          <w:shd w:val="clear" w:color="auto" w:fill="FFFFFF"/>
          <w:lang w:eastAsia="en-US"/>
        </w:rPr>
        <w:t>о них</w:t>
      </w:r>
      <w:r w:rsidRPr="007561EC">
        <w:rPr>
          <w:rFonts w:eastAsiaTheme="minorHAnsi"/>
          <w:color w:val="000000"/>
          <w:szCs w:val="28"/>
          <w:shd w:val="clear" w:color="auto" w:fill="FFFFFF"/>
          <w:lang w:eastAsia="en-US"/>
        </w:rPr>
        <w:t xml:space="preserve"> повышают способность организации достигать экологически</w:t>
      </w:r>
      <w:r>
        <w:rPr>
          <w:rFonts w:eastAsiaTheme="minorHAnsi"/>
          <w:color w:val="000000"/>
          <w:szCs w:val="28"/>
          <w:shd w:val="clear" w:color="auto" w:fill="FFFFFF"/>
          <w:lang w:eastAsia="en-US"/>
        </w:rPr>
        <w:t>е</w:t>
      </w:r>
      <w:r w:rsidRPr="007561EC">
        <w:rPr>
          <w:rFonts w:eastAsiaTheme="minorHAnsi"/>
          <w:color w:val="000000"/>
          <w:szCs w:val="28"/>
          <w:shd w:val="clear" w:color="auto" w:fill="FFFFFF"/>
          <w:lang w:eastAsia="en-US"/>
        </w:rPr>
        <w:t xml:space="preserve"> цел</w:t>
      </w:r>
      <w:r>
        <w:rPr>
          <w:rFonts w:eastAsiaTheme="minorHAnsi"/>
          <w:color w:val="000000"/>
          <w:szCs w:val="28"/>
          <w:shd w:val="clear" w:color="auto" w:fill="FFFFFF"/>
          <w:lang w:eastAsia="en-US"/>
        </w:rPr>
        <w:t>и</w:t>
      </w:r>
      <w:r w:rsidRPr="007561EC">
        <w:rPr>
          <w:rFonts w:eastAsiaTheme="minorHAnsi"/>
          <w:color w:val="000000"/>
          <w:szCs w:val="28"/>
          <w:shd w:val="clear" w:color="auto" w:fill="FFFFFF"/>
          <w:lang w:eastAsia="en-US"/>
        </w:rPr>
        <w:t xml:space="preserve">. Организация должна разрабатывать, актуализировать и применять документированную информацию о </w:t>
      </w:r>
      <w:r>
        <w:rPr>
          <w:rFonts w:eastAsiaTheme="minorHAnsi"/>
          <w:color w:val="000000"/>
          <w:szCs w:val="28"/>
          <w:shd w:val="clear" w:color="auto" w:fill="FFFFFF"/>
          <w:lang w:eastAsia="en-US"/>
        </w:rPr>
        <w:t>своих</w:t>
      </w:r>
      <w:r w:rsidRPr="007561EC">
        <w:rPr>
          <w:rFonts w:eastAsiaTheme="minorHAnsi"/>
          <w:color w:val="000000"/>
          <w:szCs w:val="28"/>
          <w:shd w:val="clear" w:color="auto" w:fill="FFFFFF"/>
          <w:lang w:eastAsia="en-US"/>
        </w:rPr>
        <w:t xml:space="preserve"> экологических целях</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w:t>
      </w:r>
      <w:r>
        <w:rPr>
          <w:rFonts w:eastAsiaTheme="minorHAnsi"/>
          <w:color w:val="000000"/>
          <w:szCs w:val="28"/>
          <w:shd w:val="clear" w:color="auto" w:fill="FFFFFF"/>
          <w:lang w:eastAsia="en-US"/>
        </w:rPr>
        <w:t>И</w:t>
      </w:r>
      <w:r w:rsidRPr="007561EC">
        <w:rPr>
          <w:rFonts w:eastAsiaTheme="minorHAnsi"/>
          <w:color w:val="000000"/>
          <w:szCs w:val="28"/>
          <w:shd w:val="clear" w:color="auto" w:fill="FFFFFF"/>
          <w:lang w:eastAsia="en-US"/>
        </w:rPr>
        <w:t>нформация об экологических целях должна доводиться до тех</w:t>
      </w:r>
      <w:r>
        <w:rPr>
          <w:rFonts w:eastAsiaTheme="minorHAnsi"/>
          <w:color w:val="000000"/>
          <w:szCs w:val="28"/>
          <w:shd w:val="clear" w:color="auto" w:fill="FFFFFF"/>
          <w:lang w:eastAsia="en-US"/>
        </w:rPr>
        <w:t>,</w:t>
      </w:r>
      <w:r w:rsidRPr="007561EC">
        <w:rPr>
          <w:rFonts w:eastAsiaTheme="minorHAnsi"/>
          <w:color w:val="000000"/>
          <w:szCs w:val="28"/>
          <w:shd w:val="clear" w:color="auto" w:fill="FFFFFF"/>
          <w:lang w:eastAsia="en-US"/>
        </w:rPr>
        <w:t xml:space="preserve"> кто несет ответственность за их достижение, а также до других лиц, которым необходима такая информация для выполнения соответствующих функций, таких как управление деятельностью.</w:t>
      </w:r>
    </w:p>
    <w:p w:rsidR="001D3720" w:rsidRPr="00B12966" w:rsidRDefault="001D3720" w:rsidP="001D3720">
      <w:pPr>
        <w:autoSpaceDE w:val="0"/>
        <w:autoSpaceDN w:val="0"/>
        <w:adjustRightInd w:val="0"/>
        <w:spacing w:line="360" w:lineRule="auto"/>
        <w:ind w:firstLine="709"/>
        <w:rPr>
          <w:rFonts w:eastAsiaTheme="minorHAnsi"/>
          <w:bCs/>
          <w:i/>
          <w:szCs w:val="28"/>
          <w:lang w:eastAsia="en-US"/>
        </w:rPr>
      </w:pPr>
      <w:r w:rsidRPr="00B12966">
        <w:rPr>
          <w:rFonts w:eastAsiaTheme="minorHAnsi"/>
          <w:bCs/>
          <w:i/>
          <w:szCs w:val="28"/>
          <w:lang w:eastAsia="en-US"/>
        </w:rPr>
        <w:t>Планирование действий по достижению экологических целей</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При планировании действий по достижению экологических целей организация должна определить:</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a) что должно быть сделано;</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б</w:t>
      </w:r>
      <w:r w:rsidRPr="007561EC">
        <w:rPr>
          <w:rFonts w:eastAsia="Arial Unicode MS"/>
          <w:szCs w:val="28"/>
          <w:lang w:eastAsia="en-US"/>
        </w:rPr>
        <w:t>) какие потребуются ресурсы;</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в</w:t>
      </w:r>
      <w:r w:rsidRPr="007561EC">
        <w:rPr>
          <w:rFonts w:eastAsia="Arial Unicode MS"/>
          <w:szCs w:val="28"/>
          <w:lang w:eastAsia="en-US"/>
        </w:rPr>
        <w:t>) кто будет нести ответственность;</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г</w:t>
      </w:r>
      <w:r w:rsidRPr="007561EC">
        <w:rPr>
          <w:rFonts w:eastAsia="Arial Unicode MS"/>
          <w:szCs w:val="28"/>
          <w:lang w:eastAsia="en-US"/>
        </w:rPr>
        <w:t>) когда эти действия будут завершены;</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д</w:t>
      </w:r>
      <w:r w:rsidRPr="007561EC">
        <w:rPr>
          <w:rFonts w:eastAsia="Arial Unicode MS"/>
          <w:szCs w:val="28"/>
          <w:lang w:eastAsia="en-US"/>
        </w:rPr>
        <w:t>) каким образом будут оцениваться результаты, включая показатели для мониторинга прогресса в достижении измеримых экологических целей</w:t>
      </w:r>
      <w:r>
        <w:rPr>
          <w:rFonts w:eastAsia="Arial Unicode MS"/>
          <w:szCs w:val="28"/>
          <w:lang w:eastAsia="en-US"/>
        </w:rPr>
        <w:t>.</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Организация должна рассмотреть, как действия по достижению экологических целей могут быть интегрированы в бизнес-процессы организации.</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Theme="minorHAnsi"/>
          <w:b/>
          <w:bCs/>
          <w:szCs w:val="28"/>
          <w:lang w:eastAsia="en-US"/>
        </w:rPr>
        <w:t>Процесс поэтапного внедрения СЭМ</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Theme="minorHAnsi"/>
          <w:szCs w:val="28"/>
          <w:lang w:eastAsia="en-US"/>
        </w:rPr>
        <w:lastRenderedPageBreak/>
        <w:t xml:space="preserve">Согласно ГОСТ </w:t>
      </w:r>
      <w:proofErr w:type="gramStart"/>
      <w:r w:rsidRPr="007561EC">
        <w:rPr>
          <w:rFonts w:eastAsiaTheme="minorHAnsi"/>
          <w:szCs w:val="28"/>
          <w:lang w:eastAsia="en-US"/>
        </w:rPr>
        <w:t>Р</w:t>
      </w:r>
      <w:proofErr w:type="gramEnd"/>
      <w:r w:rsidRPr="007561EC">
        <w:rPr>
          <w:rFonts w:eastAsiaTheme="minorHAnsi"/>
          <w:szCs w:val="28"/>
          <w:lang w:eastAsia="en-US"/>
        </w:rPr>
        <w:t xml:space="preserve"> ИСО 14005-2013, п</w:t>
      </w:r>
      <w:r w:rsidRPr="007561EC">
        <w:rPr>
          <w:rFonts w:eastAsia="Arial Unicode MS"/>
          <w:szCs w:val="28"/>
          <w:lang w:eastAsia="en-US"/>
        </w:rPr>
        <w:t>еред реализацией процесса поэтапного внедрения СЭМ организации важно учесть следующее:</w:t>
      </w:r>
    </w:p>
    <w:p w:rsidR="001D3720"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величину организации;</w:t>
      </w:r>
    </w:p>
    <w:p w:rsidR="001D3720"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расположение организации;</w:t>
      </w:r>
    </w:p>
    <w:p w:rsidR="001D3720"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существующие структуры управления;</w:t>
      </w:r>
    </w:p>
    <w:p w:rsidR="001D3720"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значимость экологических проблем в повседневной оперативной работе;</w:t>
      </w:r>
    </w:p>
    <w:p w:rsidR="001D3720"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культурные потребности и устремления персонала;</w:t>
      </w:r>
    </w:p>
    <w:p w:rsidR="001D3720"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практический опыт персонала;</w:t>
      </w:r>
    </w:p>
    <w:p w:rsidR="001D3720" w:rsidRPr="007561EC" w:rsidRDefault="001D3720" w:rsidP="006A3923">
      <w:pPr>
        <w:pStyle w:val="afe"/>
        <w:numPr>
          <w:ilvl w:val="0"/>
          <w:numId w:val="8"/>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pacing w:val="-10"/>
          <w:szCs w:val="28"/>
        </w:rPr>
        <w:t>ограничение ресурсов.</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Два различных подхода к поэтапному внедрению СЭМ:</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a) использование фиксированных шагов, которые необходимо выполнять, придерживаясь последовательности элементов. Данный подход может быть полезен организациям, которые после осуществления первоначального проекта в области охраны окружающей среды решают применить данный структурный подход к управлению своими экологическими аспектами;</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б</w:t>
      </w:r>
      <w:r w:rsidRPr="007561EC">
        <w:rPr>
          <w:rFonts w:eastAsia="Arial Unicode MS"/>
          <w:szCs w:val="28"/>
          <w:lang w:eastAsia="en-US"/>
        </w:rPr>
        <w:t>) использование набора шагов, которые можно выполнять последовательно или одновременно, чтобы удовлетворять конкретным требованиям ИСО 14001. Этот набор шагов может выбираться для решения конкретных проблем охраны окружающей среды, таких как демонстрация соблюдения правовых норм, удовлетворение потребностей заинтересованных сторон (</w:t>
      </w:r>
      <w:proofErr w:type="gramStart"/>
      <w:r w:rsidRPr="007561EC">
        <w:rPr>
          <w:rFonts w:eastAsia="Arial Unicode MS"/>
          <w:szCs w:val="28"/>
          <w:lang w:eastAsia="en-US"/>
        </w:rPr>
        <w:t>например</w:t>
      </w:r>
      <w:proofErr w:type="gramEnd"/>
      <w:r w:rsidRPr="007561EC">
        <w:rPr>
          <w:rFonts w:eastAsia="Arial Unicode MS"/>
          <w:szCs w:val="28"/>
          <w:lang w:eastAsia="en-US"/>
        </w:rPr>
        <w:t xml:space="preserve"> требований потребителей) или улучшение экологической результативности. Этот </w:t>
      </w:r>
      <w:proofErr w:type="gramStart"/>
      <w:r w:rsidRPr="007561EC">
        <w:rPr>
          <w:rFonts w:eastAsia="Arial Unicode MS"/>
          <w:szCs w:val="28"/>
          <w:lang w:eastAsia="en-US"/>
        </w:rPr>
        <w:t>подход</w:t>
      </w:r>
      <w:proofErr w:type="gramEnd"/>
      <w:r w:rsidRPr="007561EC">
        <w:rPr>
          <w:rFonts w:eastAsia="Arial Unicode MS"/>
          <w:szCs w:val="28"/>
          <w:lang w:eastAsia="en-US"/>
        </w:rPr>
        <w:t xml:space="preserve"> может быть приемлем для организаций, желающих развиваться в собственном темпе и в пределах имеющихся ресурсов, чтобы сделать свои СЭМ более эффективными.</w:t>
      </w:r>
    </w:p>
    <w:p w:rsidR="001D3720" w:rsidRPr="007561EC" w:rsidRDefault="001D3720" w:rsidP="001D3720">
      <w:pPr>
        <w:autoSpaceDE w:val="0"/>
        <w:autoSpaceDN w:val="0"/>
        <w:adjustRightInd w:val="0"/>
        <w:spacing w:line="360" w:lineRule="auto"/>
        <w:ind w:firstLine="709"/>
        <w:rPr>
          <w:rFonts w:eastAsia="Arial Unicode MS"/>
          <w:szCs w:val="28"/>
          <w:lang w:eastAsia="en-US"/>
        </w:rPr>
      </w:pPr>
      <w:r w:rsidRPr="007561EC">
        <w:rPr>
          <w:rFonts w:eastAsia="Arial Unicode MS"/>
          <w:szCs w:val="28"/>
          <w:lang w:eastAsia="en-US"/>
        </w:rPr>
        <w:t>Необходимо разработать план, который определяет:</w:t>
      </w:r>
    </w:p>
    <w:p w:rsidR="001D3720" w:rsidRDefault="001D3720" w:rsidP="006A3923">
      <w:pPr>
        <w:pStyle w:val="afe"/>
        <w:numPr>
          <w:ilvl w:val="0"/>
          <w:numId w:val="9"/>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подход, принимаемый для реализации;</w:t>
      </w:r>
    </w:p>
    <w:p w:rsidR="001D3720" w:rsidRDefault="001D3720" w:rsidP="006A3923">
      <w:pPr>
        <w:pStyle w:val="afe"/>
        <w:numPr>
          <w:ilvl w:val="0"/>
          <w:numId w:val="9"/>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сроки, в которые план должен быть выполнен;</w:t>
      </w:r>
    </w:p>
    <w:p w:rsidR="001D3720" w:rsidRDefault="001D3720" w:rsidP="006A3923">
      <w:pPr>
        <w:pStyle w:val="afe"/>
        <w:numPr>
          <w:ilvl w:val="0"/>
          <w:numId w:val="9"/>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требуемые ресурсы;</w:t>
      </w:r>
    </w:p>
    <w:p w:rsidR="001D3720" w:rsidRDefault="001D3720" w:rsidP="006A3923">
      <w:pPr>
        <w:pStyle w:val="afe"/>
        <w:numPr>
          <w:ilvl w:val="0"/>
          <w:numId w:val="9"/>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функции и ответственность лиц, выполняющих план;</w:t>
      </w:r>
    </w:p>
    <w:p w:rsidR="001D3720" w:rsidRDefault="001D3720" w:rsidP="006A3923">
      <w:pPr>
        <w:pStyle w:val="afe"/>
        <w:numPr>
          <w:ilvl w:val="0"/>
          <w:numId w:val="9"/>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lastRenderedPageBreak/>
        <w:t>необходимые записи;</w:t>
      </w:r>
    </w:p>
    <w:p w:rsidR="001D3720" w:rsidRPr="007561EC" w:rsidRDefault="001D3720" w:rsidP="006A3923">
      <w:pPr>
        <w:pStyle w:val="afe"/>
        <w:numPr>
          <w:ilvl w:val="0"/>
          <w:numId w:val="9"/>
        </w:numPr>
        <w:autoSpaceDE w:val="0"/>
        <w:autoSpaceDN w:val="0"/>
        <w:adjustRightInd w:val="0"/>
        <w:spacing w:after="0" w:line="360" w:lineRule="auto"/>
        <w:ind w:left="0" w:firstLine="709"/>
        <w:contextualSpacing w:val="0"/>
        <w:rPr>
          <w:rFonts w:eastAsia="Arial Unicode MS"/>
          <w:szCs w:val="28"/>
        </w:rPr>
      </w:pPr>
      <w:r w:rsidRPr="007561EC">
        <w:rPr>
          <w:rFonts w:eastAsia="Arial Unicode MS"/>
          <w:szCs w:val="28"/>
        </w:rPr>
        <w:t>методы, с помощью которых можно постоянно контролировать и оценивать процесс улучшения экологической ситуации.</w:t>
      </w:r>
    </w:p>
    <w:p w:rsidR="001D3720" w:rsidRPr="00611FD3" w:rsidRDefault="001D3720" w:rsidP="001D3720">
      <w:pPr>
        <w:widowControl w:val="0"/>
        <w:spacing w:line="360" w:lineRule="auto"/>
        <w:ind w:firstLine="709"/>
        <w:rPr>
          <w:rFonts w:eastAsiaTheme="minorHAnsi"/>
          <w:szCs w:val="28"/>
          <w:lang w:eastAsia="en-US"/>
        </w:rPr>
      </w:pPr>
      <w:r w:rsidRPr="00611FD3">
        <w:rPr>
          <w:rFonts w:eastAsiaTheme="minorHAnsi"/>
          <w:color w:val="000000"/>
          <w:szCs w:val="28"/>
          <w:shd w:val="clear" w:color="auto" w:fill="FFFFFF"/>
          <w:lang w:eastAsia="en-US"/>
        </w:rPr>
        <w:t>На рис</w:t>
      </w:r>
      <w:r>
        <w:rPr>
          <w:rFonts w:eastAsiaTheme="minorHAnsi"/>
          <w:color w:val="000000"/>
          <w:szCs w:val="28"/>
          <w:shd w:val="clear" w:color="auto" w:fill="FFFFFF"/>
          <w:lang w:eastAsia="en-US"/>
        </w:rPr>
        <w:t>.</w:t>
      </w:r>
      <w:r w:rsidRPr="00611FD3">
        <w:rPr>
          <w:rFonts w:eastAsiaTheme="minorHAnsi"/>
          <w:color w:val="000000"/>
          <w:szCs w:val="28"/>
          <w:shd w:val="clear" w:color="auto" w:fill="FFFFFF"/>
          <w:lang w:eastAsia="en-US"/>
        </w:rPr>
        <w:t xml:space="preserve"> 4.1 показан</w:t>
      </w:r>
      <w:r>
        <w:rPr>
          <w:rFonts w:eastAsiaTheme="minorHAnsi"/>
          <w:color w:val="000000"/>
          <w:szCs w:val="28"/>
          <w:shd w:val="clear" w:color="auto" w:fill="FFFFFF"/>
          <w:lang w:eastAsia="en-US"/>
        </w:rPr>
        <w:t>ы 5 этапов</w:t>
      </w:r>
      <w:r w:rsidRPr="00611FD3">
        <w:rPr>
          <w:rFonts w:eastAsiaTheme="minorHAnsi"/>
          <w:color w:val="000000"/>
          <w:szCs w:val="28"/>
          <w:shd w:val="clear" w:color="auto" w:fill="FFFFFF"/>
          <w:lang w:eastAsia="en-US"/>
        </w:rPr>
        <w:t xml:space="preserve"> внедрени</w:t>
      </w:r>
      <w:r>
        <w:rPr>
          <w:rFonts w:eastAsiaTheme="minorHAnsi"/>
          <w:color w:val="000000"/>
          <w:szCs w:val="28"/>
          <w:shd w:val="clear" w:color="auto" w:fill="FFFFFF"/>
          <w:lang w:eastAsia="en-US"/>
        </w:rPr>
        <w:t>я</w:t>
      </w:r>
      <w:r w:rsidRPr="00611FD3">
        <w:rPr>
          <w:rFonts w:eastAsiaTheme="minorHAnsi"/>
          <w:color w:val="000000"/>
          <w:szCs w:val="28"/>
          <w:shd w:val="clear" w:color="auto" w:fill="FFFFFF"/>
          <w:lang w:eastAsia="en-US"/>
        </w:rPr>
        <w:t xml:space="preserve"> системы экологического менеджмента</w:t>
      </w:r>
      <w:r>
        <w:rPr>
          <w:rFonts w:eastAsiaTheme="minorHAnsi"/>
          <w:color w:val="000000"/>
          <w:szCs w:val="28"/>
          <w:shd w:val="clear" w:color="auto" w:fill="FFFFFF"/>
          <w:lang w:eastAsia="en-US"/>
        </w:rPr>
        <w:t>.</w:t>
      </w:r>
      <w:r w:rsidRPr="00611FD3">
        <w:rPr>
          <w:rFonts w:eastAsiaTheme="minorHAnsi"/>
          <w:color w:val="000000"/>
          <w:szCs w:val="28"/>
          <w:shd w:val="clear" w:color="auto" w:fill="FFFFFF"/>
          <w:lang w:eastAsia="en-US"/>
        </w:rPr>
        <w:t xml:space="preserve"> Первый этап соответствует внедрению конкретного проекта. На этапах 2, 3, 4 и 5 происходит последовательное внедрение основных элементов системы экологического менеджмента. Если у организации есть определенные обязательства начать внедрение системы экологического менеджмента, она может начать с фазы 2.</w:t>
      </w:r>
    </w:p>
    <w:p w:rsidR="001D3720" w:rsidRDefault="001D3720" w:rsidP="001D3720">
      <w:pPr>
        <w:widowControl w:val="0"/>
        <w:spacing w:line="360" w:lineRule="auto"/>
        <w:ind w:firstLine="709"/>
        <w:jc w:val="center"/>
        <w:rPr>
          <w:rFonts w:eastAsiaTheme="minorHAnsi"/>
          <w:color w:val="000000"/>
          <w:spacing w:val="-10"/>
          <w:szCs w:val="28"/>
          <w:shd w:val="clear" w:color="auto" w:fill="FFFFFF"/>
          <w:lang w:eastAsia="en-US"/>
        </w:rPr>
      </w:pPr>
      <w:r>
        <w:rPr>
          <w:rFonts w:eastAsiaTheme="minorHAnsi"/>
          <w:noProof/>
          <w:color w:val="000000"/>
          <w:spacing w:val="-10"/>
          <w:szCs w:val="28"/>
          <w:lang w:eastAsia="ru-RU"/>
        </w:rPr>
        <w:lastRenderedPageBreak/>
        <mc:AlternateContent>
          <mc:Choice Requires="wpg">
            <w:drawing>
              <wp:inline distT="0" distB="0" distL="0" distR="0" wp14:anchorId="6AB087CD" wp14:editId="1156A3E9">
                <wp:extent cx="5000625" cy="8162925"/>
                <wp:effectExtent l="0" t="0" r="28575" b="28575"/>
                <wp:docPr id="2803" name="Группа 2803"/>
                <wp:cNvGraphicFramePr/>
                <a:graphic xmlns:a="http://schemas.openxmlformats.org/drawingml/2006/main">
                  <a:graphicData uri="http://schemas.microsoft.com/office/word/2010/wordprocessingGroup">
                    <wpg:wgp>
                      <wpg:cNvGrpSpPr/>
                      <wpg:grpSpPr>
                        <a:xfrm>
                          <a:off x="0" y="0"/>
                          <a:ext cx="5000625" cy="8162925"/>
                          <a:chOff x="0" y="0"/>
                          <a:chExt cx="5000625" cy="8162925"/>
                        </a:xfrm>
                      </wpg:grpSpPr>
                      <wpg:grpSp>
                        <wpg:cNvPr id="415" name="Группа 415"/>
                        <wpg:cNvGrpSpPr/>
                        <wpg:grpSpPr>
                          <a:xfrm>
                            <a:off x="0" y="0"/>
                            <a:ext cx="5000625" cy="8162925"/>
                            <a:chOff x="0" y="0"/>
                            <a:chExt cx="5000625" cy="8162925"/>
                          </a:xfrm>
                        </wpg:grpSpPr>
                        <wps:wsp>
                          <wps:cNvPr id="389" name="Блок-схема: процесс 389"/>
                          <wps:cNvSpPr/>
                          <wps:spPr>
                            <a:xfrm>
                              <a:off x="0" y="0"/>
                              <a:ext cx="4972050" cy="1104900"/>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1</w:t>
                                </w:r>
                                <w:r>
                                  <w:rPr>
                                    <w:rFonts w:ascii="Arial" w:hAnsi="Arial" w:cs="Arial"/>
                                    <w:b/>
                                    <w:color w:val="000000" w:themeColor="text1"/>
                                    <w:sz w:val="20"/>
                                  </w:rPr>
                                  <w:t>.</w:t>
                                </w:r>
                                <w:r>
                                  <w:rPr>
                                    <w:rFonts w:ascii="Arial" w:hAnsi="Arial" w:cs="Arial"/>
                                    <w:color w:val="000000" w:themeColor="text1"/>
                                    <w:sz w:val="20"/>
                                  </w:rPr>
                                  <w:t xml:space="preserve"> </w:t>
                                </w:r>
                                <w:r w:rsidRPr="007D65D3">
                                  <w:rPr>
                                    <w:rFonts w:ascii="Arial" w:hAnsi="Arial" w:cs="Arial"/>
                                    <w:color w:val="000000" w:themeColor="text1"/>
                                    <w:sz w:val="20"/>
                                  </w:rPr>
                                  <w:t>Выполнение</w:t>
                                </w:r>
                                <w:r>
                                  <w:rPr>
                                    <w:rFonts w:ascii="Arial" w:hAnsi="Arial" w:cs="Arial"/>
                                    <w:color w:val="000000" w:themeColor="text1"/>
                                    <w:sz w:val="20"/>
                                  </w:rPr>
                                  <w:t xml:space="preserve"> экологически ориентированного проекта для закрепления поддержки со стороны руководства и принятия им обязательств начать поэтапное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sidRPr="007D65D3">
                                  <w:rPr>
                                    <w:rFonts w:ascii="Arial" w:hAnsi="Arial" w:cs="Arial"/>
                                    <w:color w:val="000000" w:themeColor="text1"/>
                                    <w:sz w:val="20"/>
                                  </w:rPr>
                                  <w:t>Вовлечение высшего руководства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sidRPr="007D65D3">
                                  <w:rPr>
                                    <w:rFonts w:ascii="Arial" w:hAnsi="Arial" w:cs="Arial"/>
                                    <w:color w:val="000000" w:themeColor="text1"/>
                                    <w:sz w:val="20"/>
                                  </w:rPr>
                                  <w:t>Определение и выбор проекта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sidRPr="007D65D3">
                                  <w:rPr>
                                    <w:rFonts w:ascii="Arial" w:hAnsi="Arial" w:cs="Arial"/>
                                    <w:color w:val="000000" w:themeColor="text1"/>
                                    <w:sz w:val="20"/>
                                  </w:rPr>
                                  <w:t>Планирование и реализация выбранного проекта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0" name="Блок-схема: процесс 390"/>
                          <wps:cNvSpPr/>
                          <wps:spPr>
                            <a:xfrm>
                              <a:off x="28575" y="1533525"/>
                              <a:ext cx="4972050" cy="1885950"/>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2</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Проверка и анализ выбранного проекта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Понимание среды организации</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Разработка проекта экологической политики</w:t>
                                </w:r>
                              </w:p>
                              <w:p w:rsidR="001D3720" w:rsidRDefault="001D3720" w:rsidP="001D3720">
                                <w:pPr>
                                  <w:tabs>
                                    <w:tab w:val="left" w:pos="426"/>
                                  </w:tabs>
                                  <w:rPr>
                                    <w:rFonts w:ascii="Arial" w:hAnsi="Arial" w:cs="Arial"/>
                                    <w:color w:val="000000" w:themeColor="text1"/>
                                    <w:sz w:val="20"/>
                                  </w:rPr>
                                </w:pPr>
                              </w:p>
                              <w:p w:rsidR="001D3720" w:rsidRDefault="001D3720" w:rsidP="001D3720">
                                <w:pPr>
                                  <w:tabs>
                                    <w:tab w:val="left" w:pos="426"/>
                                  </w:tabs>
                                  <w:rPr>
                                    <w:rFonts w:ascii="Arial" w:hAnsi="Arial" w:cs="Arial"/>
                                    <w:color w:val="000000" w:themeColor="text1"/>
                                    <w:sz w:val="20"/>
                                  </w:rPr>
                                </w:pPr>
                              </w:p>
                              <w:p w:rsidR="001D3720" w:rsidRDefault="001D3720" w:rsidP="001D3720">
                                <w:pPr>
                                  <w:tabs>
                                    <w:tab w:val="left" w:pos="426"/>
                                  </w:tabs>
                                  <w:rPr>
                                    <w:rFonts w:ascii="Arial" w:hAnsi="Arial" w:cs="Arial"/>
                                    <w:color w:val="000000" w:themeColor="text1"/>
                                    <w:sz w:val="20"/>
                                  </w:rPr>
                                </w:pPr>
                              </w:p>
                              <w:p w:rsidR="001D3720" w:rsidRDefault="001D3720" w:rsidP="001D3720">
                                <w:pPr>
                                  <w:tabs>
                                    <w:tab w:val="left" w:pos="426"/>
                                  </w:tabs>
                                  <w:rPr>
                                    <w:rFonts w:ascii="Arial" w:hAnsi="Arial" w:cs="Arial"/>
                                    <w:color w:val="000000" w:themeColor="text1"/>
                                    <w:sz w:val="20"/>
                                  </w:rPr>
                                </w:pPr>
                              </w:p>
                              <w:p w:rsidR="001D3720" w:rsidRPr="003C164D"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Определение рисков и возможностей, которые необходимо учесть, и планирование действий по реагированию на них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1" name="Блок-схема: процесс 391"/>
                          <wps:cNvSpPr/>
                          <wps:spPr>
                            <a:xfrm>
                              <a:off x="142875" y="2362200"/>
                              <a:ext cx="2219325" cy="619125"/>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Pr="00D8492D" w:rsidRDefault="001D3720" w:rsidP="006A3923">
                                <w:pPr>
                                  <w:pStyle w:val="afe"/>
                                  <w:numPr>
                                    <w:ilvl w:val="0"/>
                                    <w:numId w:val="35"/>
                                  </w:numPr>
                                  <w:tabs>
                                    <w:tab w:val="left" w:pos="284"/>
                                  </w:tabs>
                                  <w:spacing w:line="312" w:lineRule="auto"/>
                                  <w:ind w:left="0" w:firstLine="0"/>
                                  <w:rPr>
                                    <w:rFonts w:ascii="Arial" w:hAnsi="Arial" w:cs="Arial"/>
                                    <w:color w:val="000000" w:themeColor="text1"/>
                                    <w:sz w:val="20"/>
                                  </w:rPr>
                                </w:pPr>
                                <w:r w:rsidRPr="00D8492D">
                                  <w:rPr>
                                    <w:rFonts w:ascii="Arial" w:hAnsi="Arial" w:cs="Arial"/>
                                    <w:color w:val="000000" w:themeColor="text1"/>
                                    <w:sz w:val="20"/>
                                  </w:rPr>
                                  <w:t>Определение значимых</w:t>
                                </w:r>
                                <w:r>
                                  <w:rPr>
                                    <w:rFonts w:ascii="Arial" w:hAnsi="Arial" w:cs="Arial"/>
                                    <w:color w:val="000000" w:themeColor="text1"/>
                                    <w:sz w:val="20"/>
                                  </w:rPr>
                                  <w:br/>
                                </w:r>
                                <w:r w:rsidRPr="00D8492D">
                                  <w:rPr>
                                    <w:rFonts w:ascii="Arial" w:hAnsi="Arial" w:cs="Arial"/>
                                    <w:color w:val="000000" w:themeColor="text1"/>
                                    <w:sz w:val="20"/>
                                  </w:rPr>
                                  <w:t>экологических аспектов организации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Блок-схема: процесс 406"/>
                          <wps:cNvSpPr/>
                          <wps:spPr>
                            <a:xfrm>
                              <a:off x="2495550" y="2352675"/>
                              <a:ext cx="2238375" cy="619125"/>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6A3923">
                                <w:pPr>
                                  <w:pStyle w:val="afe"/>
                                  <w:numPr>
                                    <w:ilvl w:val="0"/>
                                    <w:numId w:val="36"/>
                                  </w:numPr>
                                  <w:tabs>
                                    <w:tab w:val="left" w:pos="426"/>
                                  </w:tabs>
                                  <w:ind w:left="0" w:firstLine="0"/>
                                  <w:jc w:val="both"/>
                                  <w:rPr>
                                    <w:rFonts w:ascii="Arial" w:hAnsi="Arial" w:cs="Arial"/>
                                    <w:color w:val="000000" w:themeColor="text1"/>
                                    <w:sz w:val="20"/>
                                  </w:rPr>
                                </w:pPr>
                                <w:r w:rsidRPr="003C164D">
                                  <w:rPr>
                                    <w:rFonts w:ascii="Arial" w:hAnsi="Arial" w:cs="Arial"/>
                                    <w:color w:val="000000" w:themeColor="text1"/>
                                    <w:sz w:val="20"/>
                                  </w:rPr>
                                  <w:t>Определение принятых обязательств организации</w:t>
                                </w:r>
                              </w:p>
                              <w:p w:rsidR="001D3720" w:rsidRPr="003C164D" w:rsidRDefault="001D3720" w:rsidP="006A3923">
                                <w:pPr>
                                  <w:pStyle w:val="afe"/>
                                  <w:numPr>
                                    <w:ilvl w:val="0"/>
                                    <w:numId w:val="36"/>
                                  </w:numPr>
                                  <w:tabs>
                                    <w:tab w:val="left" w:pos="426"/>
                                  </w:tabs>
                                  <w:ind w:left="0" w:firstLine="0"/>
                                  <w:jc w:val="both"/>
                                  <w:rPr>
                                    <w:rFonts w:ascii="Arial" w:hAnsi="Arial" w:cs="Arial"/>
                                    <w:color w:val="000000" w:themeColor="text1"/>
                                    <w:sz w:val="20"/>
                                  </w:rPr>
                                </w:pPr>
                                <w:r>
                                  <w:rPr>
                                    <w:rFonts w:ascii="Arial" w:hAnsi="Arial" w:cs="Arial"/>
                                    <w:color w:val="000000" w:themeColor="text1"/>
                                    <w:sz w:val="20"/>
                                  </w:rPr>
                                  <w:t>Оценка степени соответствия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 name="Блок-схема: процесс 407"/>
                          <wps:cNvSpPr/>
                          <wps:spPr>
                            <a:xfrm>
                              <a:off x="57150" y="3829050"/>
                              <a:ext cx="4943475" cy="1343025"/>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3</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Окончательное формулирование экологической политики и ее распространение (или доведение) / обеспечение доступности</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Установление экологических целей и разработка програм</w:t>
                                </w:r>
                                <w:proofErr w:type="gramStart"/>
                                <w:r>
                                  <w:rPr>
                                    <w:rFonts w:ascii="Arial" w:hAnsi="Arial" w:cs="Arial"/>
                                    <w:color w:val="000000" w:themeColor="text1"/>
                                    <w:sz w:val="20"/>
                                  </w:rPr>
                                  <w:t>м(</w:t>
                                </w:r>
                                <w:proofErr w:type="gramEnd"/>
                                <w:r>
                                  <w:rPr>
                                    <w:rFonts w:ascii="Arial" w:hAnsi="Arial" w:cs="Arial"/>
                                    <w:color w:val="000000" w:themeColor="text1"/>
                                    <w:sz w:val="20"/>
                                  </w:rPr>
                                  <w:t>ы)</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Оценка экологических результатов деятельности, включая их мониторинг и измерения (сбор информации по ключевым характеристикам и определение показателей экологических результатов 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Блок-схема: процесс 408"/>
                          <wps:cNvSpPr/>
                          <wps:spPr>
                            <a:xfrm>
                              <a:off x="66675" y="5600700"/>
                              <a:ext cx="4924425" cy="657225"/>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4</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Управление деятельностью</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Планирование и реагирование на чрезвычайные ситуации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9" name="Блок-схема: процесс 409"/>
                          <wps:cNvSpPr/>
                          <wps:spPr>
                            <a:xfrm>
                              <a:off x="85725" y="6677025"/>
                              <a:ext cx="4876800" cy="1485900"/>
                            </a:xfrm>
                            <a:prstGeom prst="flowChartProcess">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5</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3418FB" w:rsidRDefault="001D3720" w:rsidP="006A3923">
                                <w:pPr>
                                  <w:pStyle w:val="afe"/>
                                  <w:numPr>
                                    <w:ilvl w:val="0"/>
                                    <w:numId w:val="34"/>
                                  </w:numPr>
                                  <w:tabs>
                                    <w:tab w:val="left" w:pos="426"/>
                                  </w:tabs>
                                  <w:ind w:left="0" w:firstLine="0"/>
                                  <w:rPr>
                                    <w:rFonts w:ascii="Arial" w:hAnsi="Arial" w:cs="Arial"/>
                                    <w:color w:val="000000" w:themeColor="text1"/>
                                    <w:sz w:val="20"/>
                                  </w:rPr>
                                </w:pPr>
                                <w:r w:rsidRPr="003418FB">
                                  <w:rPr>
                                    <w:rFonts w:ascii="Arial" w:hAnsi="Arial" w:cs="Arial"/>
                                    <w:color w:val="000000" w:themeColor="text1"/>
                                    <w:sz w:val="20"/>
                                  </w:rPr>
                                  <w:t xml:space="preserve">Оценка экологических результатов деятельности, включая их мониторинг и измерения </w:t>
                                </w:r>
                                <w:r>
                                  <w:rPr>
                                    <w:rFonts w:ascii="Arial" w:hAnsi="Arial" w:cs="Arial"/>
                                    <w:color w:val="000000" w:themeColor="text1"/>
                                    <w:sz w:val="20"/>
                                  </w:rPr>
                                  <w:t xml:space="preserve">(разработка процесса </w:t>
                                </w:r>
                                <w:r w:rsidRPr="003418FB">
                                  <w:rPr>
                                    <w:rFonts w:ascii="Arial" w:hAnsi="Arial" w:cs="Arial"/>
                                    <w:color w:val="000000" w:themeColor="text1"/>
                                    <w:sz w:val="20"/>
                                  </w:rPr>
                                  <w:t>сбор</w:t>
                                </w:r>
                                <w:r>
                                  <w:rPr>
                                    <w:rFonts w:ascii="Arial" w:hAnsi="Arial" w:cs="Arial"/>
                                    <w:color w:val="000000" w:themeColor="text1"/>
                                    <w:sz w:val="20"/>
                                  </w:rPr>
                                  <w:t>а, измерения, анализа и оценки экологических результатов деятельности)</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Внутренний аудит</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Управление, когда что-то идет не так, как было запланировано</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Анализ со стороны руководства прогресса и результатов деятельности</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Внедрение постоянного улучшения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1" name="Прямая со стрелкой 411"/>
                        <wps:cNvCnPr/>
                        <wps:spPr>
                          <a:xfrm>
                            <a:off x="2333625" y="1114425"/>
                            <a:ext cx="0" cy="4191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12" name="Прямая со стрелкой 412"/>
                        <wps:cNvCnPr/>
                        <wps:spPr>
                          <a:xfrm>
                            <a:off x="2352675" y="3438525"/>
                            <a:ext cx="0" cy="4191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13" name="Прямая со стрелкой 413"/>
                        <wps:cNvCnPr/>
                        <wps:spPr>
                          <a:xfrm>
                            <a:off x="2352675" y="5181600"/>
                            <a:ext cx="0" cy="4191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414" name="Прямая со стрелкой 414"/>
                        <wps:cNvCnPr/>
                        <wps:spPr>
                          <a:xfrm>
                            <a:off x="2352675" y="6257925"/>
                            <a:ext cx="0" cy="41910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id="Группа 2803" o:spid="_x0000_s1283" style="width:393.75pt;height:642.75pt;mso-position-horizontal-relative:char;mso-position-vertical-relative:line" coordsize="50006,8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">
                <v:group id="Группа 415" o:spid="_x0000_s1284" style="position:absolute;width:50006;height:81629" coordsize="50006,8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shape id="Блок-схема: процесс 389" o:spid="_x0000_s1285" type="#_x0000_t109" style="position:absolute;width:49720;height:11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5af8QA&#10;AADcAAAADwAAAGRycy9kb3ducmV2LnhtbESP0YrCMBRE3wX/IVxh3zR1BelWo4jQxYcVse4H3DbX&#10;ttjclCbW+vdmYcHHYWbOMOvtYBrRU+dqywrmswgEcWF1zaWC30s6jUE4j6yxsUwKnuRguxmP1pho&#10;++Az9ZkvRYCwS1BB5X2bSOmKigy6mW2Jg3e1nUEfZFdK3eEjwE0jP6NoKQ3WHBYqbGlfUXHL7kbB&#10;5fsnrk9p3KenpzX57nrM7/lRqY/JsFuB8DT4d/i/fdAKFvEX/J0JR0B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uWn/EAAAA3AAAAA8AAAAAAAAAAAAAAAAAmAIAAGRycy9k&#10;b3ducmV2LnhtbFBLBQYAAAAABAAEAPUAAACJAwAAAAA=&#10;" filled="f" strokecolor="black [3213]" strokeweight="1pt">
                    <v:textbo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1</w:t>
                          </w:r>
                          <w:r>
                            <w:rPr>
                              <w:rFonts w:ascii="Arial" w:hAnsi="Arial" w:cs="Arial"/>
                              <w:b/>
                              <w:color w:val="000000" w:themeColor="text1"/>
                              <w:sz w:val="20"/>
                            </w:rPr>
                            <w:t>.</w:t>
                          </w:r>
                          <w:r>
                            <w:rPr>
                              <w:rFonts w:ascii="Arial" w:hAnsi="Arial" w:cs="Arial"/>
                              <w:color w:val="000000" w:themeColor="text1"/>
                              <w:sz w:val="20"/>
                            </w:rPr>
                            <w:t xml:space="preserve"> </w:t>
                          </w:r>
                          <w:r w:rsidRPr="007D65D3">
                            <w:rPr>
                              <w:rFonts w:ascii="Arial" w:hAnsi="Arial" w:cs="Arial"/>
                              <w:color w:val="000000" w:themeColor="text1"/>
                              <w:sz w:val="20"/>
                            </w:rPr>
                            <w:t>Выполнение</w:t>
                          </w:r>
                          <w:r>
                            <w:rPr>
                              <w:rFonts w:ascii="Arial" w:hAnsi="Arial" w:cs="Arial"/>
                              <w:color w:val="000000" w:themeColor="text1"/>
                              <w:sz w:val="20"/>
                            </w:rPr>
                            <w:t xml:space="preserve"> экологически ориентированного проекта для закрепления поддержки со стороны руководства и принятия им обязательств начать поэтапное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sidRPr="007D65D3">
                            <w:rPr>
                              <w:rFonts w:ascii="Arial" w:hAnsi="Arial" w:cs="Arial"/>
                              <w:color w:val="000000" w:themeColor="text1"/>
                              <w:sz w:val="20"/>
                            </w:rPr>
                            <w:t>Вовлечение высшего руководства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sidRPr="007D65D3">
                            <w:rPr>
                              <w:rFonts w:ascii="Arial" w:hAnsi="Arial" w:cs="Arial"/>
                              <w:color w:val="000000" w:themeColor="text1"/>
                              <w:sz w:val="20"/>
                            </w:rPr>
                            <w:t>Определение и выбор проекта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sidRPr="007D65D3">
                            <w:rPr>
                              <w:rFonts w:ascii="Arial" w:hAnsi="Arial" w:cs="Arial"/>
                              <w:color w:val="000000" w:themeColor="text1"/>
                              <w:sz w:val="20"/>
                            </w:rPr>
                            <w:t>Планирование и реализация выбранного проекта</w:t>
                          </w:r>
                        </w:p>
                      </w:txbxContent>
                    </v:textbox>
                  </v:shape>
                  <v:shape id="Блок-схема: процесс 390" o:spid="_x0000_s1286" type="#_x0000_t109" style="position:absolute;left:285;top:15335;width:49721;height:18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1lP8IA&#10;AADcAAAADwAAAGRycy9kb3ducmV2LnhtbERPzWrCQBC+F3yHZQRvdVOFEqNrCEJKDw1S9QEm2TEJ&#10;zc6G7BqTt+8eCj1+fP+HdDKdGGlwrWUFb+sIBHFldcu1gts1f41BOI+ssbNMCmZykB4XLwdMtH3y&#10;N40XX4sQwi5BBY33fSKlqxoy6Na2Jw7c3Q4GfYBDLfWAzxBuOrmJondpsOXQ0GBPp4aqn8vDKLh+&#10;fMXtOY/H/DxbU2b3onyUhVKr5ZTtQXia/L/4z/2pFWx3YX44E46AP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TWU/wgAAANwAAAAPAAAAAAAAAAAAAAAAAJgCAABkcnMvZG93&#10;bnJldi54bWxQSwUGAAAAAAQABAD1AAAAhwMAAAAA&#10;" filled="f" strokecolor="black [3213]" strokeweight="1pt">
                    <v:textbo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2</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Проверка и анализ выбранного проекта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Понимание среды организации</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Разработка проекта экологической политики</w:t>
                          </w:r>
                        </w:p>
                        <w:p w:rsidR="001D3720" w:rsidRDefault="001D3720" w:rsidP="001D3720">
                          <w:pPr>
                            <w:tabs>
                              <w:tab w:val="left" w:pos="426"/>
                            </w:tabs>
                            <w:rPr>
                              <w:rFonts w:ascii="Arial" w:hAnsi="Arial" w:cs="Arial"/>
                              <w:color w:val="000000" w:themeColor="text1"/>
                              <w:sz w:val="20"/>
                            </w:rPr>
                          </w:pPr>
                        </w:p>
                        <w:p w:rsidR="001D3720" w:rsidRDefault="001D3720" w:rsidP="001D3720">
                          <w:pPr>
                            <w:tabs>
                              <w:tab w:val="left" w:pos="426"/>
                            </w:tabs>
                            <w:rPr>
                              <w:rFonts w:ascii="Arial" w:hAnsi="Arial" w:cs="Arial"/>
                              <w:color w:val="000000" w:themeColor="text1"/>
                              <w:sz w:val="20"/>
                            </w:rPr>
                          </w:pPr>
                        </w:p>
                        <w:p w:rsidR="001D3720" w:rsidRDefault="001D3720" w:rsidP="001D3720">
                          <w:pPr>
                            <w:tabs>
                              <w:tab w:val="left" w:pos="426"/>
                            </w:tabs>
                            <w:rPr>
                              <w:rFonts w:ascii="Arial" w:hAnsi="Arial" w:cs="Arial"/>
                              <w:color w:val="000000" w:themeColor="text1"/>
                              <w:sz w:val="20"/>
                            </w:rPr>
                          </w:pPr>
                        </w:p>
                        <w:p w:rsidR="001D3720" w:rsidRDefault="001D3720" w:rsidP="001D3720">
                          <w:pPr>
                            <w:tabs>
                              <w:tab w:val="left" w:pos="426"/>
                            </w:tabs>
                            <w:rPr>
                              <w:rFonts w:ascii="Arial" w:hAnsi="Arial" w:cs="Arial"/>
                              <w:color w:val="000000" w:themeColor="text1"/>
                              <w:sz w:val="20"/>
                            </w:rPr>
                          </w:pPr>
                        </w:p>
                        <w:p w:rsidR="001D3720" w:rsidRPr="003C164D"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Определение рисков и возможностей, которые необходимо учесть, и планирование действий по реагированию на них</w:t>
                          </w:r>
                        </w:p>
                      </w:txbxContent>
                    </v:textbox>
                  </v:shape>
                  <v:shape id="Блок-схема: процесс 391" o:spid="_x0000_s1287" type="#_x0000_t109" style="position:absolute;left:1428;top:23622;width:22194;height:6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8cMA&#10;AADcAAAADwAAAGRycy9kb3ducmV2LnhtbESPQWsCMRSE7wX/Q3iCt5pYsepqlCIKHnqp9aC3x+a5&#10;u7h5WTdR479vBKHHYWa+YebLaGtxo9ZXjjUM+goEce5MxYWG/e/mfQLCB2SDtWPS8CAPy0XnbY6Z&#10;cXf+odsuFCJB2GeooQyhyaT0eUkWfd81xMk7udZiSLItpGnxnuC2lh9KfUqLFaeFEhtalZSfd1er&#10;QarreqRW32Z8WLvjNr9Eesioda8bv2YgAsXwH361t0bDcDqA55l0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X8cMAAADcAAAADwAAAAAAAAAAAAAAAACYAgAAZHJzL2Rv&#10;d25yZXYueG1sUEsFBgAAAAAEAAQA9QAAAIgDAAAAAA==&#10;" filled="f" strokecolor="black [3213]" strokeweight="1pt">
                    <v:textbox>
                      <w:txbxContent>
                        <w:p w:rsidR="001D3720" w:rsidRPr="00D8492D" w:rsidRDefault="001D3720" w:rsidP="006A3923">
                          <w:pPr>
                            <w:pStyle w:val="afe"/>
                            <w:numPr>
                              <w:ilvl w:val="0"/>
                              <w:numId w:val="35"/>
                            </w:numPr>
                            <w:tabs>
                              <w:tab w:val="left" w:pos="284"/>
                            </w:tabs>
                            <w:spacing w:line="312" w:lineRule="auto"/>
                            <w:ind w:left="0" w:firstLine="0"/>
                            <w:rPr>
                              <w:rFonts w:ascii="Arial" w:hAnsi="Arial" w:cs="Arial"/>
                              <w:color w:val="000000" w:themeColor="text1"/>
                              <w:sz w:val="20"/>
                            </w:rPr>
                          </w:pPr>
                          <w:r w:rsidRPr="00D8492D">
                            <w:rPr>
                              <w:rFonts w:ascii="Arial" w:hAnsi="Arial" w:cs="Arial"/>
                              <w:color w:val="000000" w:themeColor="text1"/>
                              <w:sz w:val="20"/>
                            </w:rPr>
                            <w:t>Определение значимых</w:t>
                          </w:r>
                          <w:r>
                            <w:rPr>
                              <w:rFonts w:ascii="Arial" w:hAnsi="Arial" w:cs="Arial"/>
                              <w:color w:val="000000" w:themeColor="text1"/>
                              <w:sz w:val="20"/>
                            </w:rPr>
                            <w:br/>
                          </w:r>
                          <w:r w:rsidRPr="00D8492D">
                            <w:rPr>
                              <w:rFonts w:ascii="Arial" w:hAnsi="Arial" w:cs="Arial"/>
                              <w:color w:val="000000" w:themeColor="text1"/>
                              <w:sz w:val="20"/>
                            </w:rPr>
                            <w:t>экологических аспектов организации</w:t>
                          </w:r>
                        </w:p>
                      </w:txbxContent>
                    </v:textbox>
                  </v:shape>
                  <v:shape id="Блок-схема: процесс 406" o:spid="_x0000_s1288" type="#_x0000_t109" style="position:absolute;left:24955;top:23526;width:22384;height:61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ZXZ8UA&#10;AADcAAAADwAAAGRycy9kb3ducmV2LnhtbESPQWvCQBSE74X+h+UJvdVdS2slugklWPDQS7UHvT2y&#10;zySYfZtmV7P++25B8DjMzDfMqoi2ExcafOtYw2yqQBBXzrRca/jZfT4vQPiAbLBzTBqu5KHIHx9W&#10;mBk38jddtqEWCcI+Qw1NCH0mpa8asuinridO3tENFkOSQy3NgGOC206+KDWXFltOCw32VDZUnbZn&#10;q0Gq8/pNlV/mfb92h031G+kqo9ZPk/ixBBEohnv41t4YDa9qDv9n0hG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ldnxQAAANwAAAAPAAAAAAAAAAAAAAAAAJgCAABkcnMv&#10;ZG93bnJldi54bWxQSwUGAAAAAAQABAD1AAAAigMAAAAA&#10;" filled="f" strokecolor="black [3213]" strokeweight="1pt">
                    <v:textbox>
                      <w:txbxContent>
                        <w:p w:rsidR="001D3720" w:rsidRDefault="001D3720" w:rsidP="006A3923">
                          <w:pPr>
                            <w:pStyle w:val="afe"/>
                            <w:numPr>
                              <w:ilvl w:val="0"/>
                              <w:numId w:val="36"/>
                            </w:numPr>
                            <w:tabs>
                              <w:tab w:val="left" w:pos="426"/>
                            </w:tabs>
                            <w:ind w:left="0" w:firstLine="0"/>
                            <w:jc w:val="both"/>
                            <w:rPr>
                              <w:rFonts w:ascii="Arial" w:hAnsi="Arial" w:cs="Arial"/>
                              <w:color w:val="000000" w:themeColor="text1"/>
                              <w:sz w:val="20"/>
                            </w:rPr>
                          </w:pPr>
                          <w:r w:rsidRPr="003C164D">
                            <w:rPr>
                              <w:rFonts w:ascii="Arial" w:hAnsi="Arial" w:cs="Arial"/>
                              <w:color w:val="000000" w:themeColor="text1"/>
                              <w:sz w:val="20"/>
                            </w:rPr>
                            <w:t>Определение принятых обязательств организации</w:t>
                          </w:r>
                        </w:p>
                        <w:p w:rsidR="001D3720" w:rsidRPr="003C164D" w:rsidRDefault="001D3720" w:rsidP="006A3923">
                          <w:pPr>
                            <w:pStyle w:val="afe"/>
                            <w:numPr>
                              <w:ilvl w:val="0"/>
                              <w:numId w:val="36"/>
                            </w:numPr>
                            <w:tabs>
                              <w:tab w:val="left" w:pos="426"/>
                            </w:tabs>
                            <w:ind w:left="0" w:firstLine="0"/>
                            <w:jc w:val="both"/>
                            <w:rPr>
                              <w:rFonts w:ascii="Arial" w:hAnsi="Arial" w:cs="Arial"/>
                              <w:color w:val="000000" w:themeColor="text1"/>
                              <w:sz w:val="20"/>
                            </w:rPr>
                          </w:pPr>
                          <w:r>
                            <w:rPr>
                              <w:rFonts w:ascii="Arial" w:hAnsi="Arial" w:cs="Arial"/>
                              <w:color w:val="000000" w:themeColor="text1"/>
                              <w:sz w:val="20"/>
                            </w:rPr>
                            <w:t>Оценка степени соответствия</w:t>
                          </w:r>
                        </w:p>
                      </w:txbxContent>
                    </v:textbox>
                  </v:shape>
                  <v:shape id="Блок-схема: процесс 407" o:spid="_x0000_s1289" type="#_x0000_t109" style="position:absolute;left:571;top:38290;width:49435;height:13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y/MMA&#10;AADcAAAADwAAAGRycy9kb3ducmV2LnhtbESPQWsCMRSE7wX/Q3iCt5ootspqFBEFD16qHvT22Dx3&#10;Fzcv6yZq/PemUOhxmJlvmNki2lo8qPWVYw2DvgJBnDtTcaHheNh8TkD4gGywdkwaXuRhMe98zDAz&#10;7sk/9NiHQiQI+ww1lCE0mZQ+L8mi77uGOHkX11oMSbaFNC0+E9zWcqjUt7RYcVoosaFVSfl1f7ca&#10;pLqvv9RqZ8antTtv81ukl4xa97pxOQURKIb/8F97azSM1Bh+z6QjI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ry/MMAAADcAAAADwAAAAAAAAAAAAAAAACYAgAAZHJzL2Rv&#10;d25yZXYueG1sUEsFBgAAAAAEAAQA9QAAAIgDAAAAAA==&#10;" filled="f" strokecolor="black [3213]" strokeweight="1pt">
                    <v:textbo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3</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Окончательное формулирование экологической политики и ее распространение (или доведение) / обеспечение доступности</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Установление экологических целей и разработка програм</w:t>
                          </w:r>
                          <w:proofErr w:type="gramStart"/>
                          <w:r>
                            <w:rPr>
                              <w:rFonts w:ascii="Arial" w:hAnsi="Arial" w:cs="Arial"/>
                              <w:color w:val="000000" w:themeColor="text1"/>
                              <w:sz w:val="20"/>
                            </w:rPr>
                            <w:t>м(</w:t>
                          </w:r>
                          <w:proofErr w:type="gramEnd"/>
                          <w:r>
                            <w:rPr>
                              <w:rFonts w:ascii="Arial" w:hAnsi="Arial" w:cs="Arial"/>
                              <w:color w:val="000000" w:themeColor="text1"/>
                              <w:sz w:val="20"/>
                            </w:rPr>
                            <w:t>ы)</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Оценка экологических результатов деятельности, включая их мониторинг и измерения (сбор информации по ключевым характеристикам и определение показателей экологических результатов деятельности)</w:t>
                          </w:r>
                        </w:p>
                      </w:txbxContent>
                    </v:textbox>
                  </v:shape>
                  <v:shape id="Блок-схема: процесс 408" o:spid="_x0000_s1290" type="#_x0000_t109" style="position:absolute;left:666;top:56007;width:49245;height:6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x278A&#10;AADcAAAADwAAAGRycy9kb3ducmV2LnhtbERPy6rCMBDdC/5DGMGdpopI6TWKCBUXiqj3A6bN2Bab&#10;SWlirX9vFoLLw3mvNr2pRUetqywrmE0jEMS51RUXCv5v6SQG4TyyxtoyKXiTg816OFhhou2LL9Rd&#10;fSFCCLsEFZTeN4mULi/JoJvahjhwd9sa9AG2hdQtvkK4qeU8ipbSYMWhocSGdiXlj+vTKLjtj3F1&#10;TuMuPb+tybb3U/bMTkqNR/32D4Sn3v/EX/dBK1hEYW04E46A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mzHbvwAAANwAAAAPAAAAAAAAAAAAAAAAAJgCAABkcnMvZG93bnJl&#10;di54bWxQSwUGAAAAAAQABAD1AAAAhAMAAAAA&#10;" filled="f" strokecolor="black [3213]" strokeweight="1pt">
                    <v:textbo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4</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Управление деятельностью</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Планирование и реагирование на чрезвычайные ситуации</w:t>
                          </w:r>
                        </w:p>
                      </w:txbxContent>
                    </v:textbox>
                  </v:shape>
                  <v:shape id="Блок-схема: процесс 409" o:spid="_x0000_s1291" type="#_x0000_t109" style="position:absolute;left:857;top:66770;width:48768;height:14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eUQMQA&#10;AADcAAAADwAAAGRycy9kb3ducmV2LnhtbESP0YrCMBRE3wX/IdyFfdN0F5HaNYoIXXxYEasfcNtc&#10;27LNTWlirX9vBMHHYWbOMMv1YBrRU+dqywq+phEI4sLqmksF51M6iUE4j6yxsUwK7uRgvRqPlpho&#10;e+Mj9ZkvRYCwS1BB5X2bSOmKigy6qW2Jg3exnUEfZFdK3eEtwE0jv6NoLg3WHBYqbGlbUfGfXY2C&#10;0+9fXB/SuE8Pd2vyzWWfX/O9Up8fw+YHhKfBv8Ov9k4rmEUL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XlEDEAAAA3AAAAA8AAAAAAAAAAAAAAAAAmAIAAGRycy9k&#10;b3ducmV2LnhtbFBLBQYAAAAABAAEAPUAAACJAwAAAAA=&#10;" filled="f" strokecolor="black [3213]" strokeweight="1pt">
                    <v:textbox>
                      <w:txbxContent>
                        <w:p w:rsidR="001D3720" w:rsidRDefault="001D3720" w:rsidP="001D3720">
                          <w:pPr>
                            <w:spacing w:after="120"/>
                            <w:ind w:firstLine="0"/>
                            <w:rPr>
                              <w:rFonts w:ascii="Arial" w:hAnsi="Arial" w:cs="Arial"/>
                              <w:color w:val="000000" w:themeColor="text1"/>
                              <w:sz w:val="20"/>
                            </w:rPr>
                          </w:pPr>
                          <w:r w:rsidRPr="00175239">
                            <w:rPr>
                              <w:rFonts w:ascii="Arial" w:hAnsi="Arial" w:cs="Arial"/>
                              <w:b/>
                              <w:color w:val="000000" w:themeColor="text1"/>
                              <w:sz w:val="20"/>
                            </w:rPr>
                            <w:t>Этап 5</w:t>
                          </w:r>
                          <w:r>
                            <w:rPr>
                              <w:rFonts w:ascii="Arial" w:hAnsi="Arial" w:cs="Arial"/>
                              <w:b/>
                              <w:color w:val="000000" w:themeColor="text1"/>
                              <w:sz w:val="20"/>
                            </w:rPr>
                            <w:t>.</w:t>
                          </w:r>
                          <w:r>
                            <w:rPr>
                              <w:rFonts w:ascii="Arial" w:hAnsi="Arial" w:cs="Arial"/>
                              <w:color w:val="000000" w:themeColor="text1"/>
                              <w:sz w:val="20"/>
                            </w:rPr>
                            <w:t xml:space="preserve"> Разработка и внедрение системы экологического менеджмента</w:t>
                          </w:r>
                        </w:p>
                        <w:p w:rsidR="001D3720" w:rsidRPr="003418FB" w:rsidRDefault="001D3720" w:rsidP="006A3923">
                          <w:pPr>
                            <w:pStyle w:val="afe"/>
                            <w:numPr>
                              <w:ilvl w:val="0"/>
                              <w:numId w:val="34"/>
                            </w:numPr>
                            <w:tabs>
                              <w:tab w:val="left" w:pos="426"/>
                            </w:tabs>
                            <w:ind w:left="0" w:firstLine="0"/>
                            <w:rPr>
                              <w:rFonts w:ascii="Arial" w:hAnsi="Arial" w:cs="Arial"/>
                              <w:color w:val="000000" w:themeColor="text1"/>
                              <w:sz w:val="20"/>
                            </w:rPr>
                          </w:pPr>
                          <w:r w:rsidRPr="003418FB">
                            <w:rPr>
                              <w:rFonts w:ascii="Arial" w:hAnsi="Arial" w:cs="Arial"/>
                              <w:color w:val="000000" w:themeColor="text1"/>
                              <w:sz w:val="20"/>
                            </w:rPr>
                            <w:t xml:space="preserve">Оценка экологических результатов деятельности, включая их мониторинг и измерения </w:t>
                          </w:r>
                          <w:r>
                            <w:rPr>
                              <w:rFonts w:ascii="Arial" w:hAnsi="Arial" w:cs="Arial"/>
                              <w:color w:val="000000" w:themeColor="text1"/>
                              <w:sz w:val="20"/>
                            </w:rPr>
                            <w:t xml:space="preserve">(разработка процесса </w:t>
                          </w:r>
                          <w:r w:rsidRPr="003418FB">
                            <w:rPr>
                              <w:rFonts w:ascii="Arial" w:hAnsi="Arial" w:cs="Arial"/>
                              <w:color w:val="000000" w:themeColor="text1"/>
                              <w:sz w:val="20"/>
                            </w:rPr>
                            <w:t>сбор</w:t>
                          </w:r>
                          <w:r>
                            <w:rPr>
                              <w:rFonts w:ascii="Arial" w:hAnsi="Arial" w:cs="Arial"/>
                              <w:color w:val="000000" w:themeColor="text1"/>
                              <w:sz w:val="20"/>
                            </w:rPr>
                            <w:t>а, измерения, анализа и оценки экологических результатов деятельности)</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Внутренний аудит</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Управление, когда что-то идет не так, как было запланировано</w:t>
                          </w:r>
                        </w:p>
                        <w:p w:rsidR="001D3720"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Анализ со стороны руководства прогресса и результатов деятельности</w:t>
                          </w:r>
                        </w:p>
                        <w:p w:rsidR="001D3720" w:rsidRPr="007D65D3" w:rsidRDefault="001D3720" w:rsidP="006A3923">
                          <w:pPr>
                            <w:pStyle w:val="afe"/>
                            <w:numPr>
                              <w:ilvl w:val="0"/>
                              <w:numId w:val="34"/>
                            </w:numPr>
                            <w:tabs>
                              <w:tab w:val="left" w:pos="426"/>
                            </w:tabs>
                            <w:ind w:left="0" w:firstLine="0"/>
                            <w:rPr>
                              <w:rFonts w:ascii="Arial" w:hAnsi="Arial" w:cs="Arial"/>
                              <w:color w:val="000000" w:themeColor="text1"/>
                              <w:sz w:val="20"/>
                            </w:rPr>
                          </w:pPr>
                          <w:r>
                            <w:rPr>
                              <w:rFonts w:ascii="Arial" w:hAnsi="Arial" w:cs="Arial"/>
                              <w:color w:val="000000" w:themeColor="text1"/>
                              <w:sz w:val="20"/>
                            </w:rPr>
                            <w:t>Внедрение постоянного улучшения</w:t>
                          </w:r>
                        </w:p>
                      </w:txbxContent>
                    </v:textbox>
                  </v:shape>
                </v:group>
                <v:shape id="Прямая со стрелкой 411" o:spid="_x0000_s1292" type="#_x0000_t32" style="position:absolute;left:23336;top:11144;width:0;height:4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1lVMUAAADcAAAADwAAAGRycy9kb3ducmV2LnhtbESPzWrCQBSF90LfYbiF7nSSVqrETCSV&#10;FrvoxugDXDPX/Ji5EzLTmL59p1BweTg/HyfdTqYTIw2usawgXkQgiEurG64UnI4f8zUI55E1dpZJ&#10;wQ852GYPsxQTbW98oLHwlQgj7BJUUHvfJ1K6siaDbmF74uBd7GDQBzlUUg94C+Omk89R9CoNNhwI&#10;Nfa0q6m8Ft8mQPbvb327Hl3+ddq1+dkdLy+rVqmnxynfgPA0+Xv4v/2pFSzjGP7OhCM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I1lVMUAAADcAAAADwAAAAAAAAAA&#10;AAAAAAChAgAAZHJzL2Rvd25yZXYueG1sUEsFBgAAAAAEAAQA+QAAAJMDAAAAAA==&#10;" strokecolor="black [3040]" strokeweight="1.5pt">
                  <v:stroke endarrow="block"/>
                </v:shape>
                <v:shape id="Прямая со стрелкой 412" o:spid="_x0000_s1293" type="#_x0000_t32" style="position:absolute;left:23526;top:34385;width:0;height:4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7I8UAAADcAAAADwAAAGRycy9kb3ducmV2LnhtbESPzWrCQBSF9wXfYbgFd3Wiliqpo8RQ&#10;aRfdmPgAt5lrfpq5EzLTJL59p1BweTg/H2d3mEwrBupdbVnBchGBIC6srrlUcMlPT1sQziNrbC2T&#10;ghs5OOxnDzuMtR35TEPmSxFG2MWooPK+i6V0RUUG3cJ2xMG72t6gD7Ivpe5xDOOmlasoepEGaw6E&#10;CjtKKyq+sx8TIO9vx67ZDi75vKRN8uXy63rTKDV/nJJXEJ4mfw//tz+0guflCv7Oh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F/7I8UAAADcAAAADwAAAAAAAAAA&#10;AAAAAAChAgAAZHJzL2Rvd25yZXYueG1sUEsFBgAAAAAEAAQA+QAAAJMDAAAAAA==&#10;" strokecolor="black [3040]" strokeweight="1.5pt">
                  <v:stroke endarrow="block"/>
                </v:shape>
                <v:shape id="Прямая со стрелкой 413" o:spid="_x0000_s1294" type="#_x0000_t32" style="position:absolute;left:23526;top:51816;width:0;height:4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NeuMMAAADcAAAADwAAAGRycy9kb3ducmV2LnhtbESPy4rCMBSG98K8QzjC7DT1giPVKB2Z&#10;QRduRn2AY3PsxeakNLF23t4Igsuf//LxL9edqURLjSssKxgNIxDEqdUFZwpOx9/BHITzyBory6Tg&#10;nxysVx+9Jcba3vmP2oPPRBhhF6OC3Ps6ltKlORl0Q1sTB+9iG4M+yCaTusF7GDeVHEfRTBosOBBy&#10;rGmTU3o93EyAbH++63LeumR/2pTJ2R0vk69Sqc9+lyxAeOr8O/xq77SC6WgCzzPhCM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TXrjDAAAA3AAAAA8AAAAAAAAAAAAA&#10;AAAAoQIAAGRycy9kb3ducmV2LnhtbFBLBQYAAAAABAAEAPkAAACRAwAAAAA=&#10;" strokecolor="black [3040]" strokeweight="1.5pt">
                  <v:stroke endarrow="block"/>
                </v:shape>
                <v:shape id="Прямая со стрелкой 414" o:spid="_x0000_s1295" type="#_x0000_t32" style="position:absolute;left:23526;top:62579;width:0;height:4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rGzMMAAADcAAAADwAAAGRycy9kb3ducmV2LnhtbESPzYrCMBSF98K8Q7jC7DTVEUeqUToy&#10;gy7cjPoA1+baH5ub0sRa394IgsvD+fk4i1VnKtFS4wrLCkbDCARxanXBmYLj4W8wA+E8ssbKMim4&#10;k4PV8qO3wFjbG/9Tu/eZCCPsYlSQe1/HUro0J4NuaGvi4J1tY9AH2WRSN3gL46aS4yiaSoMFB0KO&#10;Na1zSi/7qwmQze9PXc5al+yO6zI5ucP567tU6rPfJXMQnjr/Dr/aW61gMprA80w4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z6xszDAAAA3AAAAA8AAAAAAAAAAAAA&#10;AAAAoQIAAGRycy9kb3ducmV2LnhtbFBLBQYAAAAABAAEAPkAAACRAwAAAAA=&#10;" strokecolor="black [3040]" strokeweight="1.5pt">
                  <v:stroke endarrow="block"/>
                </v:shape>
                <w10:anchorlock/>
              </v:group>
            </w:pict>
          </mc:Fallback>
        </mc:AlternateContent>
      </w:r>
    </w:p>
    <w:p w:rsidR="001D3720" w:rsidRDefault="001D3720" w:rsidP="001D3720">
      <w:pPr>
        <w:ind w:firstLine="0"/>
        <w:rPr>
          <w:b/>
          <w:szCs w:val="24"/>
          <w:lang w:eastAsia="ru-RU"/>
        </w:rPr>
      </w:pPr>
    </w:p>
    <w:p w:rsidR="001D3720" w:rsidRPr="0018208D" w:rsidRDefault="001D3720" w:rsidP="001D3720">
      <w:pPr>
        <w:widowControl w:val="0"/>
        <w:spacing w:line="360" w:lineRule="auto"/>
        <w:ind w:firstLine="709"/>
        <w:jc w:val="center"/>
        <w:rPr>
          <w:rFonts w:eastAsiaTheme="minorHAnsi"/>
          <w:color w:val="000000"/>
          <w:szCs w:val="28"/>
          <w:shd w:val="clear" w:color="auto" w:fill="FFFFFF"/>
          <w:lang w:eastAsia="en-US"/>
        </w:rPr>
      </w:pPr>
      <w:r>
        <w:rPr>
          <w:rFonts w:eastAsiaTheme="minorHAnsi"/>
          <w:color w:val="000000"/>
          <w:szCs w:val="28"/>
          <w:shd w:val="clear" w:color="auto" w:fill="FFFFFF"/>
          <w:lang w:eastAsia="en-US"/>
        </w:rPr>
        <w:t>Рис.</w:t>
      </w:r>
      <w:r w:rsidRPr="0018208D">
        <w:rPr>
          <w:rFonts w:eastAsiaTheme="minorHAnsi"/>
          <w:color w:val="000000"/>
          <w:szCs w:val="28"/>
          <w:shd w:val="clear" w:color="auto" w:fill="FFFFFF"/>
          <w:lang w:eastAsia="en-US"/>
        </w:rPr>
        <w:t xml:space="preserve"> 4.1. Пример внедрения СЭМ в пять этапов</w:t>
      </w:r>
    </w:p>
    <w:p w:rsidR="001D3720" w:rsidRDefault="001D3720" w:rsidP="001D3720">
      <w:pPr>
        <w:tabs>
          <w:tab w:val="left" w:pos="1134"/>
        </w:tabs>
        <w:spacing w:before="240" w:after="120" w:line="360" w:lineRule="auto"/>
        <w:ind w:firstLine="709"/>
        <w:jc w:val="center"/>
        <w:rPr>
          <w:szCs w:val="28"/>
          <w:lang w:eastAsia="ru-RU"/>
        </w:rPr>
      </w:pPr>
    </w:p>
    <w:p w:rsidR="001D3720" w:rsidRPr="00770897" w:rsidRDefault="001D3720" w:rsidP="001D3720">
      <w:pPr>
        <w:pStyle w:val="1"/>
        <w:rPr>
          <w:lang w:eastAsia="ru-RU"/>
        </w:rPr>
      </w:pPr>
      <w:bookmarkStart w:id="11" w:name="_Toc514860252"/>
      <w:r w:rsidRPr="00875B05">
        <w:rPr>
          <w:lang w:eastAsia="ru-RU"/>
        </w:rPr>
        <w:lastRenderedPageBreak/>
        <w:t xml:space="preserve">Бланк выполнения практического задания </w:t>
      </w:r>
      <w:r>
        <w:rPr>
          <w:lang w:eastAsia="ru-RU"/>
        </w:rPr>
        <w:t>4</w:t>
      </w:r>
      <w:bookmarkEnd w:id="11"/>
    </w:p>
    <w:p w:rsidR="001D3720" w:rsidRDefault="001D3720" w:rsidP="001D3720">
      <w:pPr>
        <w:spacing w:line="360" w:lineRule="auto"/>
        <w:ind w:firstLine="0"/>
        <w:jc w:val="left"/>
        <w:rPr>
          <w:szCs w:val="28"/>
          <w:lang w:eastAsia="ru-RU"/>
        </w:rPr>
      </w:pPr>
    </w:p>
    <w:p w:rsidR="001D3720" w:rsidRDefault="001D3720" w:rsidP="001D3720">
      <w:pPr>
        <w:spacing w:line="360" w:lineRule="auto"/>
        <w:ind w:firstLine="0"/>
        <w:jc w:val="right"/>
        <w:rPr>
          <w:szCs w:val="28"/>
          <w:lang w:eastAsia="ru-RU"/>
        </w:rPr>
      </w:pPr>
      <w:r w:rsidRPr="004442DA">
        <w:rPr>
          <w:szCs w:val="28"/>
          <w:lang w:eastAsia="ru-RU"/>
        </w:rPr>
        <w:t xml:space="preserve">Таблица </w:t>
      </w:r>
      <w:r>
        <w:rPr>
          <w:szCs w:val="28"/>
          <w:lang w:eastAsia="ru-RU"/>
        </w:rPr>
        <w:t>4.</w:t>
      </w:r>
      <w:r w:rsidRPr="004442DA">
        <w:rPr>
          <w:szCs w:val="28"/>
          <w:lang w:eastAsia="ru-RU"/>
        </w:rPr>
        <w:t xml:space="preserve">1 </w:t>
      </w:r>
    </w:p>
    <w:p w:rsidR="001D3720" w:rsidRPr="004442DA" w:rsidRDefault="001D3720" w:rsidP="001D3720">
      <w:pPr>
        <w:spacing w:line="360" w:lineRule="auto"/>
        <w:ind w:firstLine="0"/>
        <w:jc w:val="center"/>
        <w:rPr>
          <w:szCs w:val="28"/>
          <w:lang w:eastAsia="ru-RU"/>
        </w:rPr>
      </w:pPr>
      <w:r w:rsidRPr="004442DA">
        <w:rPr>
          <w:szCs w:val="28"/>
          <w:lang w:eastAsia="ru-RU"/>
        </w:rPr>
        <w:t>Поэтапное внедрение системы экологического менеджмента</w:t>
      </w:r>
    </w:p>
    <w:p w:rsidR="001D3720" w:rsidRPr="004442DA" w:rsidRDefault="001D3720" w:rsidP="001D3720">
      <w:pPr>
        <w:tabs>
          <w:tab w:val="num" w:pos="0"/>
        </w:tabs>
        <w:spacing w:line="360" w:lineRule="auto"/>
        <w:ind w:firstLine="720"/>
        <w:jc w:val="center"/>
        <w:rPr>
          <w:szCs w:val="28"/>
          <w:u w:val="single"/>
          <w:lang w:eastAsia="ru-RU"/>
        </w:rPr>
      </w:pP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r w:rsidRPr="004442DA">
        <w:rPr>
          <w:szCs w:val="28"/>
          <w:u w:val="single"/>
          <w:lang w:eastAsia="ru-RU"/>
        </w:rPr>
        <w:tab/>
      </w:r>
    </w:p>
    <w:p w:rsidR="001D3720" w:rsidRPr="004442DA" w:rsidRDefault="001D3720" w:rsidP="001D3720">
      <w:pPr>
        <w:tabs>
          <w:tab w:val="num" w:pos="0"/>
        </w:tabs>
        <w:spacing w:line="360" w:lineRule="auto"/>
        <w:ind w:firstLine="720"/>
        <w:jc w:val="center"/>
        <w:rPr>
          <w:sz w:val="32"/>
          <w:szCs w:val="32"/>
          <w:vertAlign w:val="superscript"/>
          <w:lang w:eastAsia="ru-RU"/>
        </w:rPr>
      </w:pPr>
      <w:r w:rsidRPr="004442DA">
        <w:rPr>
          <w:sz w:val="32"/>
          <w:szCs w:val="32"/>
          <w:vertAlign w:val="superscript"/>
          <w:lang w:eastAsia="ru-RU"/>
        </w:rPr>
        <w:t>(указывается наименование выбранного основного или вспомогательного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692"/>
        <w:gridCol w:w="1407"/>
        <w:gridCol w:w="1408"/>
        <w:gridCol w:w="1408"/>
        <w:gridCol w:w="1408"/>
      </w:tblGrid>
      <w:tr w:rsidR="001D3720" w:rsidRPr="004442DA" w:rsidTr="006A349C">
        <w:tc>
          <w:tcPr>
            <w:tcW w:w="2518" w:type="dxa"/>
            <w:shd w:val="clear" w:color="auto" w:fill="auto"/>
          </w:tcPr>
          <w:p w:rsidR="001D3720" w:rsidRPr="004442DA" w:rsidRDefault="001D3720" w:rsidP="006A349C">
            <w:pPr>
              <w:tabs>
                <w:tab w:val="num" w:pos="0"/>
              </w:tabs>
              <w:ind w:firstLine="0"/>
              <w:jc w:val="center"/>
              <w:rPr>
                <w:sz w:val="22"/>
                <w:szCs w:val="22"/>
                <w:lang w:eastAsia="ru-RU"/>
              </w:rPr>
            </w:pPr>
            <w:r w:rsidRPr="004442DA">
              <w:rPr>
                <w:sz w:val="22"/>
                <w:szCs w:val="22"/>
                <w:lang w:eastAsia="ru-RU"/>
              </w:rPr>
              <w:t xml:space="preserve">Название </w:t>
            </w:r>
            <w:proofErr w:type="spellStart"/>
            <w:r w:rsidRPr="004442DA">
              <w:rPr>
                <w:sz w:val="22"/>
                <w:szCs w:val="22"/>
                <w:lang w:eastAsia="ru-RU"/>
              </w:rPr>
              <w:t>подпроцесса</w:t>
            </w:r>
            <w:proofErr w:type="spellEnd"/>
            <w:r w:rsidRPr="004442DA">
              <w:rPr>
                <w:sz w:val="22"/>
                <w:szCs w:val="22"/>
                <w:lang w:eastAsia="ru-RU"/>
              </w:rPr>
              <w:t xml:space="preserve"> (операций)</w:t>
            </w:r>
          </w:p>
        </w:tc>
        <w:tc>
          <w:tcPr>
            <w:tcW w:w="1692" w:type="dxa"/>
            <w:shd w:val="clear" w:color="auto" w:fill="auto"/>
          </w:tcPr>
          <w:p w:rsidR="001D3720" w:rsidRPr="00B12966" w:rsidRDefault="001D3720" w:rsidP="006A3923">
            <w:pPr>
              <w:pStyle w:val="afe"/>
              <w:numPr>
                <w:ilvl w:val="0"/>
                <w:numId w:val="45"/>
              </w:numPr>
              <w:tabs>
                <w:tab w:val="left" w:pos="175"/>
              </w:tabs>
              <w:ind w:left="-109" w:firstLine="0"/>
              <w:jc w:val="center"/>
              <w:rPr>
                <w:sz w:val="22"/>
                <w:lang w:eastAsia="ru-RU"/>
              </w:rPr>
            </w:pPr>
            <w:r w:rsidRPr="00B12966">
              <w:rPr>
                <w:sz w:val="22"/>
                <w:lang w:eastAsia="ru-RU"/>
              </w:rPr>
              <w:t>Ответственный</w:t>
            </w:r>
          </w:p>
          <w:p w:rsidR="001D3720" w:rsidRPr="00B12966" w:rsidRDefault="001D3720" w:rsidP="006A349C">
            <w:pPr>
              <w:pStyle w:val="afe"/>
              <w:rPr>
                <w:sz w:val="22"/>
                <w:lang w:eastAsia="ru-RU"/>
              </w:rPr>
            </w:pPr>
          </w:p>
          <w:p w:rsidR="001D3720" w:rsidRPr="004442DA" w:rsidRDefault="001D3720" w:rsidP="006A349C">
            <w:pPr>
              <w:tabs>
                <w:tab w:val="num" w:pos="0"/>
              </w:tabs>
              <w:ind w:firstLine="0"/>
              <w:jc w:val="center"/>
              <w:rPr>
                <w:sz w:val="22"/>
                <w:szCs w:val="22"/>
                <w:lang w:eastAsia="ru-RU"/>
              </w:rPr>
            </w:pPr>
            <w:r w:rsidRPr="004442DA">
              <w:rPr>
                <w:sz w:val="22"/>
                <w:szCs w:val="22"/>
                <w:lang w:eastAsia="ru-RU"/>
              </w:rPr>
              <w:t>2. Исполнитель</w:t>
            </w:r>
          </w:p>
        </w:tc>
        <w:tc>
          <w:tcPr>
            <w:tcW w:w="1407" w:type="dxa"/>
            <w:shd w:val="clear" w:color="auto" w:fill="auto"/>
          </w:tcPr>
          <w:p w:rsidR="001D3720" w:rsidRPr="004442DA" w:rsidRDefault="001D3720" w:rsidP="006A349C">
            <w:pPr>
              <w:tabs>
                <w:tab w:val="num" w:pos="0"/>
              </w:tabs>
              <w:ind w:firstLine="0"/>
              <w:jc w:val="center"/>
              <w:rPr>
                <w:sz w:val="22"/>
                <w:szCs w:val="22"/>
                <w:lang w:eastAsia="ru-RU"/>
              </w:rPr>
            </w:pPr>
            <w:r w:rsidRPr="004442DA">
              <w:rPr>
                <w:sz w:val="22"/>
                <w:szCs w:val="22"/>
                <w:lang w:eastAsia="ru-RU"/>
              </w:rPr>
              <w:t>Информация на входе</w:t>
            </w:r>
          </w:p>
        </w:tc>
        <w:tc>
          <w:tcPr>
            <w:tcW w:w="1408" w:type="dxa"/>
            <w:shd w:val="clear" w:color="auto" w:fill="auto"/>
          </w:tcPr>
          <w:p w:rsidR="001D3720" w:rsidRPr="004442DA" w:rsidRDefault="001D3720" w:rsidP="006A349C">
            <w:pPr>
              <w:tabs>
                <w:tab w:val="num" w:pos="0"/>
              </w:tabs>
              <w:ind w:firstLine="0"/>
              <w:jc w:val="center"/>
              <w:rPr>
                <w:sz w:val="22"/>
                <w:szCs w:val="22"/>
                <w:lang w:eastAsia="ru-RU"/>
              </w:rPr>
            </w:pPr>
            <w:r w:rsidRPr="004442DA">
              <w:rPr>
                <w:sz w:val="22"/>
                <w:szCs w:val="22"/>
                <w:lang w:eastAsia="ru-RU"/>
              </w:rPr>
              <w:t>Информация на выходе</w:t>
            </w:r>
          </w:p>
        </w:tc>
        <w:tc>
          <w:tcPr>
            <w:tcW w:w="1408" w:type="dxa"/>
            <w:shd w:val="clear" w:color="auto" w:fill="auto"/>
          </w:tcPr>
          <w:p w:rsidR="001D3720" w:rsidRPr="004442DA" w:rsidRDefault="001D3720" w:rsidP="006A349C">
            <w:pPr>
              <w:tabs>
                <w:tab w:val="num" w:pos="0"/>
              </w:tabs>
              <w:ind w:firstLine="0"/>
              <w:jc w:val="center"/>
              <w:rPr>
                <w:sz w:val="22"/>
                <w:szCs w:val="22"/>
                <w:lang w:eastAsia="ru-RU"/>
              </w:rPr>
            </w:pPr>
            <w:r w:rsidRPr="004442DA">
              <w:rPr>
                <w:sz w:val="22"/>
                <w:szCs w:val="22"/>
                <w:lang w:eastAsia="ru-RU"/>
              </w:rPr>
              <w:t>Место и сроки</w:t>
            </w:r>
          </w:p>
          <w:p w:rsidR="001D3720" w:rsidRPr="004442DA" w:rsidRDefault="001D3720" w:rsidP="006A349C">
            <w:pPr>
              <w:tabs>
                <w:tab w:val="num" w:pos="0"/>
              </w:tabs>
              <w:ind w:firstLine="0"/>
              <w:jc w:val="center"/>
              <w:rPr>
                <w:sz w:val="22"/>
                <w:szCs w:val="22"/>
                <w:lang w:eastAsia="ru-RU"/>
              </w:rPr>
            </w:pPr>
            <w:r w:rsidRPr="004442DA">
              <w:rPr>
                <w:sz w:val="22"/>
                <w:szCs w:val="22"/>
                <w:lang w:eastAsia="ru-RU"/>
              </w:rPr>
              <w:t xml:space="preserve"> хранения выходной информации (записей)</w:t>
            </w:r>
          </w:p>
        </w:tc>
        <w:tc>
          <w:tcPr>
            <w:tcW w:w="1408" w:type="dxa"/>
            <w:shd w:val="clear" w:color="auto" w:fill="auto"/>
          </w:tcPr>
          <w:p w:rsidR="001D3720" w:rsidRPr="004442DA" w:rsidRDefault="001D3720" w:rsidP="006A349C">
            <w:pPr>
              <w:tabs>
                <w:tab w:val="num" w:pos="0"/>
              </w:tabs>
              <w:ind w:firstLine="0"/>
              <w:jc w:val="center"/>
              <w:rPr>
                <w:sz w:val="22"/>
                <w:szCs w:val="22"/>
                <w:lang w:eastAsia="ru-RU"/>
              </w:rPr>
            </w:pPr>
            <w:r w:rsidRPr="004442DA">
              <w:rPr>
                <w:sz w:val="22"/>
                <w:szCs w:val="22"/>
                <w:lang w:eastAsia="ru-RU"/>
              </w:rPr>
              <w:t xml:space="preserve">Длительность </w:t>
            </w:r>
          </w:p>
          <w:p w:rsidR="001D3720" w:rsidRPr="004442DA" w:rsidRDefault="001D3720" w:rsidP="006A349C">
            <w:pPr>
              <w:tabs>
                <w:tab w:val="num" w:pos="0"/>
              </w:tabs>
              <w:ind w:firstLine="0"/>
              <w:jc w:val="center"/>
              <w:rPr>
                <w:sz w:val="22"/>
                <w:szCs w:val="22"/>
                <w:lang w:eastAsia="ru-RU"/>
              </w:rPr>
            </w:pPr>
            <w:r w:rsidRPr="004442DA">
              <w:rPr>
                <w:sz w:val="22"/>
                <w:szCs w:val="22"/>
                <w:lang w:eastAsia="ru-RU"/>
              </w:rPr>
              <w:t>выполнения операций</w:t>
            </w:r>
          </w:p>
        </w:tc>
      </w:tr>
      <w:tr w:rsidR="001D3720" w:rsidRPr="004442DA" w:rsidTr="006A349C">
        <w:tc>
          <w:tcPr>
            <w:tcW w:w="2518" w:type="dxa"/>
            <w:shd w:val="clear" w:color="auto" w:fill="auto"/>
            <w:vAlign w:val="center"/>
          </w:tcPr>
          <w:p w:rsidR="001D3720" w:rsidRPr="004442DA" w:rsidRDefault="001D3720" w:rsidP="006A349C">
            <w:pPr>
              <w:tabs>
                <w:tab w:val="num" w:pos="0"/>
              </w:tabs>
              <w:spacing w:line="360" w:lineRule="auto"/>
              <w:ind w:firstLine="0"/>
              <w:jc w:val="center"/>
              <w:rPr>
                <w:sz w:val="24"/>
                <w:szCs w:val="24"/>
                <w:lang w:eastAsia="ru-RU"/>
              </w:rPr>
            </w:pPr>
            <w:r w:rsidRPr="004442DA">
              <w:rPr>
                <w:sz w:val="24"/>
                <w:szCs w:val="24"/>
                <w:lang w:eastAsia="ru-RU"/>
              </w:rPr>
              <w:t>1</w:t>
            </w:r>
          </w:p>
        </w:tc>
        <w:tc>
          <w:tcPr>
            <w:tcW w:w="1692" w:type="dxa"/>
            <w:shd w:val="clear" w:color="auto" w:fill="auto"/>
            <w:vAlign w:val="center"/>
          </w:tcPr>
          <w:p w:rsidR="001D3720" w:rsidRPr="004442DA" w:rsidRDefault="001D3720" w:rsidP="006A349C">
            <w:pPr>
              <w:tabs>
                <w:tab w:val="num" w:pos="0"/>
              </w:tabs>
              <w:spacing w:line="360" w:lineRule="auto"/>
              <w:ind w:firstLine="0"/>
              <w:jc w:val="center"/>
              <w:rPr>
                <w:sz w:val="24"/>
                <w:szCs w:val="24"/>
                <w:lang w:eastAsia="ru-RU"/>
              </w:rPr>
            </w:pPr>
            <w:r w:rsidRPr="004442DA">
              <w:rPr>
                <w:sz w:val="24"/>
                <w:szCs w:val="24"/>
                <w:lang w:eastAsia="ru-RU"/>
              </w:rPr>
              <w:t>2</w:t>
            </w:r>
          </w:p>
        </w:tc>
        <w:tc>
          <w:tcPr>
            <w:tcW w:w="1407" w:type="dxa"/>
            <w:shd w:val="clear" w:color="auto" w:fill="auto"/>
            <w:vAlign w:val="center"/>
          </w:tcPr>
          <w:p w:rsidR="001D3720" w:rsidRPr="004442DA" w:rsidRDefault="001D3720" w:rsidP="006A349C">
            <w:pPr>
              <w:tabs>
                <w:tab w:val="num" w:pos="0"/>
              </w:tabs>
              <w:spacing w:line="360" w:lineRule="auto"/>
              <w:ind w:firstLine="0"/>
              <w:jc w:val="center"/>
              <w:rPr>
                <w:sz w:val="24"/>
                <w:szCs w:val="24"/>
                <w:lang w:eastAsia="ru-RU"/>
              </w:rPr>
            </w:pPr>
            <w:r w:rsidRPr="004442DA">
              <w:rPr>
                <w:sz w:val="24"/>
                <w:szCs w:val="24"/>
                <w:lang w:eastAsia="ru-RU"/>
              </w:rPr>
              <w:t>3</w:t>
            </w:r>
          </w:p>
        </w:tc>
        <w:tc>
          <w:tcPr>
            <w:tcW w:w="1408" w:type="dxa"/>
            <w:shd w:val="clear" w:color="auto" w:fill="auto"/>
            <w:vAlign w:val="center"/>
          </w:tcPr>
          <w:p w:rsidR="001D3720" w:rsidRPr="004442DA" w:rsidRDefault="001D3720" w:rsidP="006A349C">
            <w:pPr>
              <w:tabs>
                <w:tab w:val="num" w:pos="0"/>
              </w:tabs>
              <w:spacing w:line="360" w:lineRule="auto"/>
              <w:ind w:firstLine="0"/>
              <w:jc w:val="center"/>
              <w:rPr>
                <w:sz w:val="24"/>
                <w:szCs w:val="24"/>
                <w:lang w:eastAsia="ru-RU"/>
              </w:rPr>
            </w:pPr>
            <w:r w:rsidRPr="004442DA">
              <w:rPr>
                <w:sz w:val="24"/>
                <w:szCs w:val="24"/>
                <w:lang w:eastAsia="ru-RU"/>
              </w:rPr>
              <w:t>4</w:t>
            </w:r>
          </w:p>
        </w:tc>
        <w:tc>
          <w:tcPr>
            <w:tcW w:w="1408" w:type="dxa"/>
            <w:shd w:val="clear" w:color="auto" w:fill="auto"/>
            <w:vAlign w:val="center"/>
          </w:tcPr>
          <w:p w:rsidR="001D3720" w:rsidRPr="004442DA" w:rsidRDefault="001D3720" w:rsidP="006A349C">
            <w:pPr>
              <w:tabs>
                <w:tab w:val="num" w:pos="0"/>
              </w:tabs>
              <w:spacing w:line="360" w:lineRule="auto"/>
              <w:ind w:firstLine="0"/>
              <w:jc w:val="center"/>
              <w:rPr>
                <w:sz w:val="24"/>
                <w:szCs w:val="24"/>
                <w:lang w:eastAsia="ru-RU"/>
              </w:rPr>
            </w:pPr>
            <w:r w:rsidRPr="004442DA">
              <w:rPr>
                <w:sz w:val="24"/>
                <w:szCs w:val="24"/>
                <w:lang w:eastAsia="ru-RU"/>
              </w:rPr>
              <w:t>5</w:t>
            </w:r>
          </w:p>
        </w:tc>
        <w:tc>
          <w:tcPr>
            <w:tcW w:w="1408" w:type="dxa"/>
            <w:shd w:val="clear" w:color="auto" w:fill="auto"/>
            <w:vAlign w:val="center"/>
          </w:tcPr>
          <w:p w:rsidR="001D3720" w:rsidRPr="004442DA" w:rsidRDefault="001D3720" w:rsidP="006A349C">
            <w:pPr>
              <w:tabs>
                <w:tab w:val="num" w:pos="0"/>
              </w:tabs>
              <w:spacing w:line="360" w:lineRule="auto"/>
              <w:ind w:firstLine="0"/>
              <w:jc w:val="center"/>
              <w:rPr>
                <w:sz w:val="24"/>
                <w:szCs w:val="24"/>
                <w:lang w:eastAsia="ru-RU"/>
              </w:rPr>
            </w:pPr>
            <w:r w:rsidRPr="004442DA">
              <w:rPr>
                <w:sz w:val="24"/>
                <w:szCs w:val="24"/>
                <w:lang w:eastAsia="ru-RU"/>
              </w:rPr>
              <w:t>6</w:t>
            </w: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Обмен информацией по экологическим аспектам 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Ресурсы, функциональные обязанности, ответственность и полномочия специалистов и сотрудников 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Компетентность специалистов, подготовка и осведомленность сотрудников 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Управление документацией</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Идентификация значимых экологических аспектов 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 xml:space="preserve">Установление законодательных и других требований </w:t>
            </w:r>
            <w:proofErr w:type="gramStart"/>
            <w:r w:rsidRPr="004442DA">
              <w:rPr>
                <w:sz w:val="24"/>
                <w:szCs w:val="24"/>
                <w:lang w:eastAsia="ru-RU"/>
              </w:rPr>
              <w:t>к</w:t>
            </w:r>
            <w:proofErr w:type="gramEnd"/>
            <w:r w:rsidRPr="004442DA">
              <w:rPr>
                <w:sz w:val="24"/>
                <w:szCs w:val="24"/>
                <w:lang w:eastAsia="ru-RU"/>
              </w:rPr>
              <w:t xml:space="preserve"> </w:t>
            </w:r>
            <w:proofErr w:type="gramStart"/>
            <w:r w:rsidRPr="004442DA">
              <w:rPr>
                <w:sz w:val="24"/>
                <w:szCs w:val="24"/>
                <w:lang w:eastAsia="ru-RU"/>
              </w:rPr>
              <w:t>СЭМ</w:t>
            </w:r>
            <w:proofErr w:type="gramEnd"/>
            <w:r w:rsidRPr="004442DA">
              <w:rPr>
                <w:sz w:val="24"/>
                <w:szCs w:val="24"/>
                <w:lang w:eastAsia="ru-RU"/>
              </w:rPr>
              <w:t xml:space="preserve"> 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Оценка соответствия организации законодательным и другим требованиям</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 xml:space="preserve">Выработка и реализация экологической политики </w:t>
            </w:r>
            <w:r w:rsidRPr="004442DA">
              <w:rPr>
                <w:sz w:val="24"/>
                <w:szCs w:val="24"/>
                <w:lang w:eastAsia="ru-RU"/>
              </w:rPr>
              <w:lastRenderedPageBreak/>
              <w:t>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lastRenderedPageBreak/>
              <w:t>Постановка экологических целей, определение задач и разработка програм</w:t>
            </w:r>
            <w:proofErr w:type="gramStart"/>
            <w:r w:rsidRPr="004442DA">
              <w:rPr>
                <w:sz w:val="24"/>
                <w:szCs w:val="24"/>
                <w:lang w:eastAsia="ru-RU"/>
              </w:rPr>
              <w:t>м(</w:t>
            </w:r>
            <w:proofErr w:type="gramEnd"/>
            <w:r w:rsidRPr="004442DA">
              <w:rPr>
                <w:sz w:val="24"/>
                <w:szCs w:val="24"/>
                <w:lang w:eastAsia="ru-RU"/>
              </w:rPr>
              <w:t>ы)</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Управление операциями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Планирование действий на случай возникновения чрезвычайных ситуаций и меры реагирования на них</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Оценка экологической результативности СЭМ организации, включая мониторинг и измерения</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Внутренние аудиты</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Управление при отклонении от плана действий организации</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r w:rsidR="001D3720" w:rsidRPr="004442DA" w:rsidTr="006A349C">
        <w:tc>
          <w:tcPr>
            <w:tcW w:w="2518" w:type="dxa"/>
            <w:shd w:val="clear" w:color="auto" w:fill="auto"/>
          </w:tcPr>
          <w:p w:rsidR="001D3720" w:rsidRPr="004442DA" w:rsidRDefault="001D3720" w:rsidP="006A349C">
            <w:pPr>
              <w:tabs>
                <w:tab w:val="num" w:pos="0"/>
              </w:tabs>
              <w:ind w:firstLine="0"/>
              <w:jc w:val="left"/>
              <w:rPr>
                <w:sz w:val="24"/>
                <w:szCs w:val="24"/>
                <w:lang w:eastAsia="ru-RU"/>
              </w:rPr>
            </w:pPr>
            <w:r w:rsidRPr="004442DA">
              <w:rPr>
                <w:sz w:val="24"/>
                <w:szCs w:val="24"/>
                <w:lang w:eastAsia="ru-RU"/>
              </w:rPr>
              <w:t>Анализ достигнутого организацией прогресса экологической результативности СЭМ</w:t>
            </w:r>
          </w:p>
        </w:tc>
        <w:tc>
          <w:tcPr>
            <w:tcW w:w="1692"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442DA" w:rsidRDefault="001D3720" w:rsidP="006A349C">
            <w:pPr>
              <w:tabs>
                <w:tab w:val="num" w:pos="0"/>
              </w:tabs>
              <w:spacing w:line="360" w:lineRule="auto"/>
              <w:ind w:firstLine="0"/>
              <w:jc w:val="left"/>
              <w:rPr>
                <w:szCs w:val="28"/>
                <w:lang w:eastAsia="ru-RU"/>
              </w:rPr>
            </w:pPr>
          </w:p>
        </w:tc>
      </w:tr>
    </w:tbl>
    <w:p w:rsidR="001D3720" w:rsidRPr="004442DA" w:rsidRDefault="001D3720" w:rsidP="001D3720">
      <w:pPr>
        <w:tabs>
          <w:tab w:val="num" w:pos="0"/>
        </w:tabs>
        <w:spacing w:line="360" w:lineRule="auto"/>
        <w:ind w:firstLine="0"/>
        <w:jc w:val="left"/>
        <w:rPr>
          <w:szCs w:val="28"/>
          <w:lang w:eastAsia="ru-RU"/>
        </w:rPr>
      </w:pPr>
    </w:p>
    <w:p w:rsidR="001D3720" w:rsidRPr="004442DA" w:rsidRDefault="001D3720" w:rsidP="001D3720">
      <w:pPr>
        <w:tabs>
          <w:tab w:val="num" w:pos="0"/>
        </w:tabs>
        <w:spacing w:line="360" w:lineRule="auto"/>
        <w:ind w:firstLine="720"/>
        <w:rPr>
          <w:szCs w:val="28"/>
          <w:lang w:eastAsia="ru-RU"/>
        </w:rPr>
      </w:pPr>
    </w:p>
    <w:p w:rsidR="001D3720" w:rsidRDefault="001D3720" w:rsidP="001D3720">
      <w:pPr>
        <w:spacing w:after="200" w:line="276" w:lineRule="auto"/>
        <w:ind w:firstLine="0"/>
        <w:jc w:val="left"/>
        <w:rPr>
          <w:b/>
          <w:bCs/>
          <w:szCs w:val="28"/>
          <w:lang w:eastAsia="ru-RU"/>
        </w:rPr>
      </w:pPr>
      <w:r>
        <w:rPr>
          <w:b/>
          <w:bCs/>
          <w:szCs w:val="28"/>
          <w:lang w:eastAsia="ru-RU"/>
        </w:rPr>
        <w:br w:type="page"/>
      </w:r>
    </w:p>
    <w:p w:rsidR="001D3720" w:rsidRDefault="001D3720" w:rsidP="001D3720">
      <w:pPr>
        <w:pStyle w:val="1"/>
        <w:spacing w:before="0" w:line="360" w:lineRule="auto"/>
        <w:ind w:firstLine="709"/>
      </w:pPr>
      <w:bookmarkStart w:id="12" w:name="_Toc514860253"/>
      <w:r w:rsidRPr="00AA7466">
        <w:lastRenderedPageBreak/>
        <w:t>Практическое занятие 5</w:t>
      </w:r>
      <w:bookmarkEnd w:id="12"/>
      <w:r>
        <w:t xml:space="preserve">. </w:t>
      </w:r>
      <w:r w:rsidRPr="00A359D9">
        <w:rPr>
          <w:rFonts w:eastAsia="Calibri"/>
          <w:lang w:eastAsia="en-US"/>
        </w:rPr>
        <w:t>Регламентированная процедура проведения мониторинга экологических факторов</w:t>
      </w:r>
    </w:p>
    <w:p w:rsidR="001D3720" w:rsidRDefault="001D3720" w:rsidP="001D3720">
      <w:pPr>
        <w:spacing w:line="360" w:lineRule="auto"/>
        <w:ind w:firstLine="709"/>
      </w:pPr>
    </w:p>
    <w:p w:rsidR="001D3720" w:rsidRPr="00572649" w:rsidRDefault="001D3720" w:rsidP="001D3720">
      <w:pPr>
        <w:spacing w:line="360" w:lineRule="auto"/>
        <w:rPr>
          <w:b/>
          <w:lang w:eastAsia="ru-RU"/>
        </w:rPr>
      </w:pPr>
      <w:r>
        <w:rPr>
          <w:b/>
          <w:lang w:eastAsia="ru-RU"/>
        </w:rPr>
        <w:t>Тема 2</w:t>
      </w:r>
      <w:r w:rsidRPr="00572649">
        <w:rPr>
          <w:b/>
          <w:lang w:eastAsia="ru-RU"/>
        </w:rPr>
        <w:t>. Процессный подход при проектировании регламентированных процедур в системе управления экологической безопасностью (п. 2.6)</w:t>
      </w:r>
    </w:p>
    <w:p w:rsidR="001D3720" w:rsidRPr="00572649" w:rsidRDefault="001D3720" w:rsidP="001D3720">
      <w:pPr>
        <w:spacing w:line="360" w:lineRule="auto"/>
        <w:ind w:firstLine="709"/>
        <w:rPr>
          <w:lang w:eastAsia="ru-RU"/>
        </w:rPr>
      </w:pPr>
    </w:p>
    <w:p w:rsidR="001D3720" w:rsidRPr="00E0101C" w:rsidRDefault="001D3720" w:rsidP="001D3720">
      <w:pPr>
        <w:spacing w:line="360" w:lineRule="auto"/>
        <w:ind w:firstLine="709"/>
        <w:rPr>
          <w:b/>
          <w:szCs w:val="28"/>
          <w:lang w:eastAsia="ru-RU"/>
        </w:rPr>
      </w:pPr>
      <w:r>
        <w:rPr>
          <w:b/>
          <w:szCs w:val="28"/>
          <w:lang w:eastAsia="ru-RU"/>
        </w:rPr>
        <w:t>З</w:t>
      </w:r>
      <w:r w:rsidRPr="00572649">
        <w:rPr>
          <w:b/>
          <w:szCs w:val="28"/>
          <w:lang w:eastAsia="ru-RU"/>
        </w:rPr>
        <w:t>адани</w:t>
      </w:r>
      <w:r>
        <w:rPr>
          <w:b/>
          <w:szCs w:val="28"/>
          <w:lang w:eastAsia="ru-RU"/>
        </w:rPr>
        <w:t>е</w:t>
      </w:r>
      <w:r w:rsidRPr="00E0101C">
        <w:rPr>
          <w:b/>
          <w:szCs w:val="28"/>
          <w:lang w:eastAsia="ru-RU"/>
        </w:rPr>
        <w:t xml:space="preserve"> 5</w:t>
      </w:r>
    </w:p>
    <w:p w:rsidR="001D3720" w:rsidRDefault="001D3720" w:rsidP="001D3720">
      <w:pPr>
        <w:spacing w:line="360" w:lineRule="auto"/>
        <w:ind w:firstLine="709"/>
        <w:rPr>
          <w:szCs w:val="28"/>
          <w:lang w:eastAsia="ru-RU"/>
        </w:rPr>
      </w:pPr>
      <w:r>
        <w:rPr>
          <w:szCs w:val="28"/>
          <w:lang w:eastAsia="ru-RU"/>
        </w:rPr>
        <w:t>О</w:t>
      </w:r>
      <w:r w:rsidRPr="00820071">
        <w:rPr>
          <w:szCs w:val="28"/>
          <w:lang w:eastAsia="ru-RU"/>
        </w:rPr>
        <w:t>владеть навыками построения диаграмм процессов на примере процедуры проведения мониторинга экологических факторов.</w:t>
      </w:r>
    </w:p>
    <w:p w:rsidR="001D3720" w:rsidRPr="00820071" w:rsidRDefault="001D3720" w:rsidP="001D3720">
      <w:pPr>
        <w:spacing w:line="360" w:lineRule="auto"/>
        <w:ind w:firstLine="709"/>
        <w:rPr>
          <w:b/>
          <w:szCs w:val="28"/>
          <w:lang w:eastAsia="ru-RU"/>
        </w:rPr>
      </w:pPr>
      <w:r w:rsidRPr="00C54453">
        <w:rPr>
          <w:b/>
          <w:szCs w:val="28"/>
          <w:lang w:eastAsia="ru-RU"/>
        </w:rPr>
        <w:t>Нормативные документы</w:t>
      </w:r>
    </w:p>
    <w:p w:rsidR="001D3720" w:rsidRPr="00820071" w:rsidRDefault="001D3720" w:rsidP="001D3720">
      <w:pPr>
        <w:spacing w:line="360" w:lineRule="auto"/>
        <w:ind w:firstLine="709"/>
        <w:rPr>
          <w:szCs w:val="28"/>
          <w:lang w:eastAsia="ru-RU"/>
        </w:rPr>
      </w:pPr>
      <w:r>
        <w:rPr>
          <w:szCs w:val="28"/>
          <w:lang w:eastAsia="ru-RU"/>
        </w:rPr>
        <w:t xml:space="preserve">1. </w:t>
      </w:r>
      <w:r w:rsidRPr="00820071">
        <w:rPr>
          <w:szCs w:val="28"/>
          <w:lang w:eastAsia="ru-RU"/>
        </w:rPr>
        <w:t xml:space="preserve">ГОСТ </w:t>
      </w:r>
      <w:proofErr w:type="gramStart"/>
      <w:r w:rsidRPr="00820071">
        <w:rPr>
          <w:szCs w:val="28"/>
          <w:lang w:eastAsia="ru-RU"/>
        </w:rPr>
        <w:t>Р</w:t>
      </w:r>
      <w:proofErr w:type="gramEnd"/>
      <w:r w:rsidRPr="00820071">
        <w:rPr>
          <w:szCs w:val="28"/>
          <w:lang w:eastAsia="ru-RU"/>
        </w:rPr>
        <w:t xml:space="preserve"> ИСО 14005-2013</w:t>
      </w:r>
      <w:r>
        <w:rPr>
          <w:szCs w:val="28"/>
          <w:lang w:eastAsia="ru-RU"/>
        </w:rPr>
        <w:t>.</w:t>
      </w:r>
      <w:r w:rsidRPr="00820071">
        <w:rPr>
          <w:szCs w:val="28"/>
          <w:lang w:eastAsia="ru-RU"/>
        </w:rPr>
        <w:t xml:space="preserve"> Системы экологического менеджмента. Руководящие указания по поэтапному внедрению системы экологического менеджмента с использованием оценки экологической результативности</w:t>
      </w:r>
      <w:r>
        <w:rPr>
          <w:szCs w:val="28"/>
          <w:lang w:eastAsia="ru-RU"/>
        </w:rPr>
        <w:t>.</w:t>
      </w:r>
    </w:p>
    <w:p w:rsidR="001D3720" w:rsidRPr="00820071" w:rsidRDefault="001D3720" w:rsidP="001D3720">
      <w:pPr>
        <w:spacing w:line="360" w:lineRule="auto"/>
        <w:ind w:firstLine="709"/>
        <w:rPr>
          <w:szCs w:val="28"/>
          <w:lang w:eastAsia="ru-RU"/>
        </w:rPr>
      </w:pPr>
      <w:r>
        <w:rPr>
          <w:szCs w:val="28"/>
          <w:lang w:eastAsia="ru-RU"/>
        </w:rPr>
        <w:t xml:space="preserve">2. </w:t>
      </w:r>
      <w:r w:rsidRPr="00820071">
        <w:rPr>
          <w:szCs w:val="28"/>
          <w:lang w:eastAsia="ru-RU"/>
        </w:rPr>
        <w:t xml:space="preserve">ГОСТ </w:t>
      </w:r>
      <w:proofErr w:type="gramStart"/>
      <w:r w:rsidRPr="00820071">
        <w:rPr>
          <w:szCs w:val="28"/>
          <w:lang w:eastAsia="ru-RU"/>
        </w:rPr>
        <w:t>Р</w:t>
      </w:r>
      <w:proofErr w:type="gramEnd"/>
      <w:r w:rsidRPr="00820071">
        <w:rPr>
          <w:szCs w:val="28"/>
          <w:lang w:eastAsia="ru-RU"/>
        </w:rPr>
        <w:t xml:space="preserve"> 56063-2014</w:t>
      </w:r>
      <w:r>
        <w:rPr>
          <w:szCs w:val="28"/>
          <w:lang w:eastAsia="ru-RU"/>
        </w:rPr>
        <w:t>.</w:t>
      </w:r>
      <w:r w:rsidRPr="00820071">
        <w:rPr>
          <w:szCs w:val="28"/>
          <w:lang w:eastAsia="ru-RU"/>
        </w:rPr>
        <w:t xml:space="preserve"> </w:t>
      </w:r>
      <w:r>
        <w:rPr>
          <w:szCs w:val="28"/>
          <w:lang w:eastAsia="ru-RU"/>
        </w:rPr>
        <w:t>П</w:t>
      </w:r>
      <w:r w:rsidRPr="00820071">
        <w:rPr>
          <w:szCs w:val="28"/>
          <w:lang w:eastAsia="ru-RU"/>
        </w:rPr>
        <w:t>роизводственный экологический мониторинг. Требования к программам производственного экологического мониторинга.</w:t>
      </w:r>
    </w:p>
    <w:p w:rsidR="001D3720" w:rsidRPr="00820071" w:rsidRDefault="001D3720" w:rsidP="001D3720">
      <w:pPr>
        <w:spacing w:line="360" w:lineRule="auto"/>
        <w:ind w:firstLine="709"/>
        <w:rPr>
          <w:szCs w:val="28"/>
          <w:lang w:eastAsia="ru-RU"/>
        </w:rPr>
      </w:pPr>
      <w:r>
        <w:rPr>
          <w:szCs w:val="28"/>
          <w:lang w:eastAsia="ru-RU"/>
        </w:rPr>
        <w:t xml:space="preserve">3. </w:t>
      </w:r>
      <w:r w:rsidRPr="00820071">
        <w:rPr>
          <w:szCs w:val="28"/>
          <w:lang w:eastAsia="ru-RU"/>
        </w:rPr>
        <w:t xml:space="preserve">Постановление правительства Российской Федерации от 9 августа 2013 г. </w:t>
      </w:r>
      <w:r>
        <w:rPr>
          <w:szCs w:val="28"/>
          <w:lang w:eastAsia="ru-RU"/>
        </w:rPr>
        <w:t>№</w:t>
      </w:r>
      <w:r w:rsidRPr="00820071">
        <w:rPr>
          <w:szCs w:val="28"/>
          <w:lang w:eastAsia="ru-RU"/>
        </w:rPr>
        <w:t xml:space="preserve"> 681 </w:t>
      </w:r>
      <w:r>
        <w:rPr>
          <w:szCs w:val="28"/>
          <w:lang w:eastAsia="ru-RU"/>
        </w:rPr>
        <w:t>«</w:t>
      </w:r>
      <w:r w:rsidRPr="00820071">
        <w:rPr>
          <w:szCs w:val="28"/>
          <w:lang w:eastAsia="ru-RU"/>
        </w:rPr>
        <w:t>О государственном экологическом мониторинге (государственном мониторинге окружающей среды) и государственном фонде данных государственного экологического мониторинга (государственного мониторинга окружающей среды)</w:t>
      </w:r>
      <w:r>
        <w:rPr>
          <w:szCs w:val="28"/>
          <w:lang w:eastAsia="ru-RU"/>
        </w:rPr>
        <w:t>»</w:t>
      </w:r>
      <w:r w:rsidRPr="00820071">
        <w:rPr>
          <w:szCs w:val="28"/>
          <w:lang w:eastAsia="ru-RU"/>
        </w:rPr>
        <w:t>.</w:t>
      </w:r>
    </w:p>
    <w:p w:rsidR="001D3720" w:rsidRPr="00820071" w:rsidRDefault="001D3720" w:rsidP="001D3720">
      <w:pPr>
        <w:spacing w:line="360" w:lineRule="auto"/>
        <w:ind w:firstLine="709"/>
        <w:rPr>
          <w:b/>
          <w:szCs w:val="28"/>
          <w:lang w:eastAsia="ru-RU"/>
        </w:rPr>
      </w:pPr>
      <w:r w:rsidRPr="00820071">
        <w:rPr>
          <w:b/>
          <w:szCs w:val="28"/>
          <w:lang w:eastAsia="ru-RU"/>
        </w:rPr>
        <w:t>Алгоритм выполнения практического задания</w:t>
      </w:r>
      <w:r>
        <w:rPr>
          <w:b/>
          <w:szCs w:val="28"/>
          <w:lang w:eastAsia="ru-RU"/>
        </w:rPr>
        <w:t xml:space="preserve"> 5</w:t>
      </w:r>
    </w:p>
    <w:p w:rsidR="001D3720" w:rsidRDefault="001D3720" w:rsidP="001D3720">
      <w:pPr>
        <w:spacing w:line="360" w:lineRule="auto"/>
        <w:ind w:firstLine="709"/>
      </w:pPr>
      <w: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709"/>
        <w:rPr>
          <w:szCs w:val="28"/>
          <w:lang w:eastAsia="ru-RU"/>
        </w:rPr>
      </w:pPr>
      <w:r>
        <w:rPr>
          <w:szCs w:val="28"/>
          <w:lang w:eastAsia="ru-RU"/>
        </w:rPr>
        <w:t xml:space="preserve">2. </w:t>
      </w:r>
      <w:r w:rsidRPr="00820071">
        <w:rPr>
          <w:szCs w:val="28"/>
          <w:lang w:eastAsia="ru-RU"/>
        </w:rPr>
        <w:t xml:space="preserve">Построить таблицу </w:t>
      </w:r>
      <w:r>
        <w:rPr>
          <w:szCs w:val="28"/>
          <w:lang w:eastAsia="ru-RU"/>
        </w:rPr>
        <w:t>5.</w:t>
      </w:r>
      <w:r w:rsidRPr="00820071">
        <w:rPr>
          <w:szCs w:val="28"/>
          <w:lang w:eastAsia="ru-RU"/>
        </w:rPr>
        <w:t>1 по процедуре проведения мониторинга экологических факторов</w:t>
      </w:r>
      <w:r>
        <w:rPr>
          <w:szCs w:val="28"/>
          <w:lang w:eastAsia="ru-RU"/>
        </w:rPr>
        <w:t xml:space="preserve"> в бланке выполнения задания 5</w:t>
      </w:r>
      <w:r w:rsidRPr="00820071">
        <w:rPr>
          <w:szCs w:val="28"/>
          <w:lang w:eastAsia="ru-RU"/>
        </w:rPr>
        <w:t>.</w:t>
      </w:r>
    </w:p>
    <w:p w:rsidR="001D3720" w:rsidRPr="00330571" w:rsidRDefault="001D3720" w:rsidP="001D3720">
      <w:pPr>
        <w:spacing w:line="360" w:lineRule="auto"/>
        <w:ind w:firstLine="709"/>
        <w:rPr>
          <w:szCs w:val="28"/>
          <w:lang w:eastAsia="ru-RU"/>
        </w:rPr>
      </w:pPr>
      <w:r>
        <w:rPr>
          <w:szCs w:val="28"/>
          <w:lang w:eastAsia="ru-RU"/>
        </w:rPr>
        <w:t>3</w:t>
      </w:r>
      <w:r w:rsidRPr="00330571">
        <w:rPr>
          <w:szCs w:val="28"/>
          <w:lang w:eastAsia="ru-RU"/>
        </w:rPr>
        <w:t xml:space="preserve">. Построить таблицу </w:t>
      </w:r>
      <w:r>
        <w:rPr>
          <w:szCs w:val="28"/>
          <w:lang w:eastAsia="ru-RU"/>
        </w:rPr>
        <w:t>«</w:t>
      </w:r>
      <w:r w:rsidRPr="00330571">
        <w:rPr>
          <w:szCs w:val="28"/>
          <w:lang w:eastAsia="ru-RU"/>
        </w:rPr>
        <w:t>Общие сведения о процессе</w:t>
      </w:r>
      <w:r>
        <w:rPr>
          <w:szCs w:val="28"/>
          <w:lang w:eastAsia="ru-RU"/>
        </w:rPr>
        <w:t>»</w:t>
      </w:r>
      <w:r w:rsidRPr="00330571">
        <w:rPr>
          <w:szCs w:val="28"/>
          <w:lang w:eastAsia="ru-RU"/>
        </w:rPr>
        <w:t xml:space="preserve"> (</w:t>
      </w:r>
      <w:r>
        <w:rPr>
          <w:szCs w:val="28"/>
          <w:lang w:eastAsia="ru-RU"/>
        </w:rPr>
        <w:t>приложение А</w:t>
      </w:r>
      <w:r w:rsidRPr="00330571">
        <w:rPr>
          <w:szCs w:val="28"/>
          <w:lang w:eastAsia="ru-RU"/>
        </w:rPr>
        <w:t>)</w:t>
      </w:r>
    </w:p>
    <w:p w:rsidR="001D3720" w:rsidRDefault="001D3720" w:rsidP="001D3720">
      <w:pPr>
        <w:spacing w:line="360" w:lineRule="auto"/>
        <w:ind w:firstLine="709"/>
        <w:rPr>
          <w:szCs w:val="28"/>
          <w:lang w:eastAsia="ru-RU"/>
        </w:rPr>
      </w:pPr>
      <w:r>
        <w:rPr>
          <w:szCs w:val="28"/>
          <w:lang w:eastAsia="ru-RU"/>
        </w:rPr>
        <w:t xml:space="preserve">4. </w:t>
      </w:r>
      <w:r w:rsidRPr="00820071">
        <w:rPr>
          <w:szCs w:val="28"/>
          <w:lang w:eastAsia="ru-RU"/>
        </w:rPr>
        <w:t>Построить диаграмму процесса проведения мониторинга экологических факторов</w:t>
      </w:r>
      <w:r>
        <w:rPr>
          <w:szCs w:val="28"/>
          <w:lang w:eastAsia="ru-RU"/>
        </w:rPr>
        <w:t xml:space="preserve"> </w:t>
      </w:r>
      <w:r w:rsidRPr="00330571">
        <w:rPr>
          <w:szCs w:val="28"/>
          <w:lang w:eastAsia="ru-RU"/>
        </w:rPr>
        <w:t>одним из известных способов моделирования процессов (</w:t>
      </w:r>
      <w:r>
        <w:rPr>
          <w:szCs w:val="28"/>
          <w:lang w:eastAsia="ru-RU"/>
        </w:rPr>
        <w:t>приложение</w:t>
      </w:r>
      <w:proofErr w:type="gramStart"/>
      <w:r>
        <w:rPr>
          <w:szCs w:val="28"/>
          <w:lang w:eastAsia="ru-RU"/>
        </w:rPr>
        <w:t xml:space="preserve"> Б</w:t>
      </w:r>
      <w:proofErr w:type="gramEnd"/>
      <w:r w:rsidRPr="00330571">
        <w:rPr>
          <w:szCs w:val="28"/>
          <w:lang w:eastAsia="ru-RU"/>
        </w:rPr>
        <w:t xml:space="preserve">, </w:t>
      </w:r>
      <w:r>
        <w:rPr>
          <w:szCs w:val="28"/>
          <w:lang w:eastAsia="ru-RU"/>
        </w:rPr>
        <w:t>приложение В</w:t>
      </w:r>
      <w:r w:rsidRPr="00330571">
        <w:rPr>
          <w:szCs w:val="28"/>
          <w:lang w:eastAsia="ru-RU"/>
        </w:rPr>
        <w:t>).</w:t>
      </w:r>
    </w:p>
    <w:p w:rsidR="001D3720" w:rsidRDefault="001D3720" w:rsidP="001D3720">
      <w:pPr>
        <w:spacing w:line="360" w:lineRule="auto"/>
        <w:ind w:firstLine="709"/>
        <w:rPr>
          <w:b/>
          <w:szCs w:val="28"/>
          <w:lang w:eastAsia="ru-RU"/>
        </w:rPr>
      </w:pPr>
    </w:p>
    <w:p w:rsidR="001D3720" w:rsidRDefault="001D3720" w:rsidP="001D3720">
      <w:pPr>
        <w:spacing w:line="360" w:lineRule="auto"/>
        <w:ind w:firstLine="709"/>
        <w:rPr>
          <w:b/>
          <w:szCs w:val="28"/>
          <w:lang w:eastAsia="ru-RU"/>
        </w:rPr>
      </w:pPr>
      <w:r>
        <w:rPr>
          <w:b/>
          <w:szCs w:val="28"/>
          <w:lang w:eastAsia="ru-RU"/>
        </w:rPr>
        <w:lastRenderedPageBreak/>
        <w:t>Теоретический материал</w:t>
      </w:r>
    </w:p>
    <w:p w:rsidR="001D3720" w:rsidRPr="00C54453" w:rsidRDefault="001D3720" w:rsidP="001D3720">
      <w:pPr>
        <w:widowControl w:val="0"/>
        <w:spacing w:line="360" w:lineRule="auto"/>
        <w:ind w:firstLine="709"/>
        <w:rPr>
          <w:rFonts w:eastAsiaTheme="minorHAnsi"/>
          <w:b/>
          <w:color w:val="000000"/>
          <w:szCs w:val="28"/>
          <w:lang w:eastAsia="en-US"/>
        </w:rPr>
      </w:pPr>
      <w:r w:rsidRPr="00C54453">
        <w:rPr>
          <w:rFonts w:eastAsiaTheme="minorHAnsi"/>
          <w:b/>
          <w:color w:val="000000"/>
          <w:szCs w:val="28"/>
          <w:lang w:eastAsia="en-US"/>
        </w:rPr>
        <w:t>Мониторинг экологических факторов</w:t>
      </w:r>
    </w:p>
    <w:p w:rsidR="001D3720" w:rsidRPr="00C54453" w:rsidRDefault="001D3720" w:rsidP="001D3720">
      <w:pPr>
        <w:autoSpaceDE w:val="0"/>
        <w:autoSpaceDN w:val="0"/>
        <w:adjustRightInd w:val="0"/>
        <w:spacing w:line="360" w:lineRule="auto"/>
        <w:ind w:firstLine="709"/>
        <w:rPr>
          <w:rFonts w:eastAsia="Arial Unicode MS"/>
          <w:b/>
          <w:bCs/>
          <w:szCs w:val="28"/>
          <w:lang w:eastAsia="en-US"/>
        </w:rPr>
      </w:pPr>
      <w:r>
        <w:rPr>
          <w:rFonts w:eastAsiaTheme="minorHAnsi"/>
          <w:szCs w:val="28"/>
          <w:lang w:eastAsia="en-US"/>
        </w:rPr>
        <w:t>Р</w:t>
      </w:r>
      <w:r w:rsidRPr="00C54453">
        <w:rPr>
          <w:rFonts w:eastAsiaTheme="minorHAnsi"/>
          <w:szCs w:val="28"/>
          <w:lang w:eastAsia="en-US"/>
        </w:rPr>
        <w:t>ассмотрим основные положения мониторинга экологических факторов</w:t>
      </w:r>
      <w:r w:rsidRPr="007A0BDD">
        <w:rPr>
          <w:rFonts w:eastAsiaTheme="minorHAnsi"/>
          <w:szCs w:val="28"/>
          <w:lang w:eastAsia="en-US"/>
        </w:rPr>
        <w:t xml:space="preserve"> </w:t>
      </w:r>
      <w:r>
        <w:rPr>
          <w:rFonts w:eastAsiaTheme="minorHAnsi"/>
          <w:szCs w:val="28"/>
          <w:lang w:eastAsia="en-US"/>
        </w:rPr>
        <w:t xml:space="preserve">по </w:t>
      </w:r>
      <w:r w:rsidRPr="00C54453">
        <w:rPr>
          <w:rFonts w:eastAsiaTheme="minorHAnsi"/>
          <w:szCs w:val="28"/>
          <w:lang w:eastAsia="en-US"/>
        </w:rPr>
        <w:t xml:space="preserve">ГОСТ </w:t>
      </w:r>
      <w:proofErr w:type="gramStart"/>
      <w:r w:rsidRPr="00C54453">
        <w:rPr>
          <w:rFonts w:eastAsiaTheme="minorHAnsi"/>
          <w:szCs w:val="28"/>
          <w:lang w:eastAsia="en-US"/>
        </w:rPr>
        <w:t>Р</w:t>
      </w:r>
      <w:proofErr w:type="gramEnd"/>
      <w:r w:rsidRPr="00C54453">
        <w:rPr>
          <w:rFonts w:eastAsiaTheme="minorHAnsi"/>
          <w:szCs w:val="28"/>
          <w:lang w:eastAsia="en-US"/>
        </w:rPr>
        <w:t xml:space="preserve"> ИСО 14001-2016.</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b/>
          <w:bCs/>
          <w:szCs w:val="28"/>
          <w:lang w:eastAsia="en-US"/>
        </w:rPr>
        <w:t xml:space="preserve">Мониторинг </w:t>
      </w:r>
      <w:r w:rsidRPr="00C54453">
        <w:rPr>
          <w:rFonts w:eastAsia="Arial Unicode MS"/>
          <w:szCs w:val="28"/>
          <w:lang w:eastAsia="en-US"/>
        </w:rPr>
        <w:t>(</w:t>
      </w:r>
      <w:proofErr w:type="spellStart"/>
      <w:r w:rsidRPr="00C54453">
        <w:rPr>
          <w:rFonts w:eastAsia="Arial Unicode MS"/>
          <w:szCs w:val="28"/>
          <w:lang w:eastAsia="en-US"/>
        </w:rPr>
        <w:t>monitoring</w:t>
      </w:r>
      <w:proofErr w:type="spellEnd"/>
      <w:r w:rsidRPr="00C54453">
        <w:rPr>
          <w:rFonts w:eastAsia="Arial Unicode MS"/>
          <w:szCs w:val="28"/>
          <w:lang w:eastAsia="en-US"/>
        </w:rPr>
        <w:t>)</w:t>
      </w:r>
      <w:r>
        <w:rPr>
          <w:rFonts w:eastAsia="Arial Unicode MS"/>
          <w:szCs w:val="28"/>
          <w:lang w:eastAsia="en-US"/>
        </w:rPr>
        <w:t xml:space="preserve"> –</w:t>
      </w:r>
      <w:r w:rsidRPr="00C54453">
        <w:rPr>
          <w:rFonts w:eastAsia="Arial Unicode MS"/>
          <w:szCs w:val="28"/>
          <w:lang w:eastAsia="en-US"/>
        </w:rPr>
        <w:t xml:space="preserve"> </w:t>
      </w:r>
      <w:r>
        <w:rPr>
          <w:rFonts w:eastAsia="Arial Unicode MS"/>
          <w:szCs w:val="28"/>
          <w:lang w:eastAsia="en-US"/>
        </w:rPr>
        <w:t>о</w:t>
      </w:r>
      <w:r w:rsidRPr="00C54453">
        <w:rPr>
          <w:rFonts w:eastAsia="Arial Unicode MS"/>
          <w:szCs w:val="28"/>
          <w:lang w:eastAsia="en-US"/>
        </w:rPr>
        <w:t xml:space="preserve">пределение статуса системы, </w:t>
      </w:r>
      <w:r w:rsidRPr="00C54453">
        <w:rPr>
          <w:rFonts w:eastAsia="Arial Unicode MS"/>
          <w:iCs/>
          <w:szCs w:val="28"/>
          <w:lang w:eastAsia="en-US"/>
        </w:rPr>
        <w:t xml:space="preserve">процесса </w:t>
      </w:r>
      <w:r w:rsidRPr="00C54453">
        <w:rPr>
          <w:rFonts w:eastAsia="Arial Unicode MS"/>
          <w:szCs w:val="28"/>
          <w:lang w:eastAsia="en-US"/>
        </w:rPr>
        <w:t>или деятельности.</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t>Для определения статуса может возникнуть необходимость проверить, проконтролировать или отследить</w:t>
      </w:r>
      <w:r>
        <w:rPr>
          <w:rFonts w:eastAsia="Arial Unicode MS"/>
          <w:szCs w:val="28"/>
          <w:lang w:eastAsia="en-US"/>
        </w:rPr>
        <w:t xml:space="preserve"> экологические факторы</w:t>
      </w:r>
      <w:r w:rsidRPr="00C54453">
        <w:rPr>
          <w:rFonts w:eastAsia="Arial Unicode MS"/>
          <w:szCs w:val="28"/>
          <w:lang w:eastAsia="en-US"/>
        </w:rPr>
        <w:t>.</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Theme="minorHAnsi"/>
          <w:b/>
          <w:bCs/>
          <w:szCs w:val="28"/>
          <w:lang w:eastAsia="en-US"/>
        </w:rPr>
        <w:t xml:space="preserve">Экологические результаты деятельности </w:t>
      </w:r>
      <w:r w:rsidRPr="00C54453">
        <w:rPr>
          <w:rFonts w:eastAsia="Arial Unicode MS"/>
          <w:szCs w:val="28"/>
          <w:lang w:eastAsia="en-US"/>
        </w:rPr>
        <w:t>(</w:t>
      </w:r>
      <w:proofErr w:type="spellStart"/>
      <w:r w:rsidRPr="00C54453">
        <w:rPr>
          <w:rFonts w:eastAsia="Arial Unicode MS"/>
          <w:szCs w:val="28"/>
          <w:lang w:eastAsia="en-US"/>
        </w:rPr>
        <w:t>environmental</w:t>
      </w:r>
      <w:proofErr w:type="spellEnd"/>
      <w:r w:rsidRPr="00C54453">
        <w:rPr>
          <w:rFonts w:eastAsia="Arial Unicode MS"/>
          <w:szCs w:val="28"/>
          <w:lang w:eastAsia="en-US"/>
        </w:rPr>
        <w:t xml:space="preserve"> </w:t>
      </w:r>
      <w:proofErr w:type="spellStart"/>
      <w:r w:rsidRPr="00C54453">
        <w:rPr>
          <w:rFonts w:eastAsia="Arial Unicode MS"/>
          <w:szCs w:val="28"/>
          <w:lang w:eastAsia="en-US"/>
        </w:rPr>
        <w:t>performance</w:t>
      </w:r>
      <w:proofErr w:type="spellEnd"/>
      <w:r w:rsidRPr="00C54453">
        <w:rPr>
          <w:rFonts w:eastAsia="Arial Unicode MS"/>
          <w:szCs w:val="28"/>
          <w:lang w:eastAsia="en-US"/>
        </w:rPr>
        <w:t>)</w:t>
      </w:r>
      <w:r>
        <w:rPr>
          <w:rFonts w:eastAsia="Arial Unicode MS"/>
          <w:szCs w:val="28"/>
          <w:lang w:eastAsia="en-US"/>
        </w:rPr>
        <w:t xml:space="preserve"> –</w:t>
      </w:r>
      <w:r w:rsidRPr="00C54453">
        <w:rPr>
          <w:rFonts w:eastAsia="Arial Unicode MS"/>
          <w:szCs w:val="28"/>
          <w:lang w:eastAsia="en-US"/>
        </w:rPr>
        <w:t xml:space="preserve"> </w:t>
      </w:r>
      <w:r>
        <w:rPr>
          <w:rFonts w:eastAsiaTheme="minorHAnsi"/>
          <w:iCs/>
          <w:szCs w:val="28"/>
          <w:lang w:eastAsia="en-US"/>
        </w:rPr>
        <w:t>р</w:t>
      </w:r>
      <w:r w:rsidRPr="00C54453">
        <w:rPr>
          <w:rFonts w:eastAsiaTheme="minorHAnsi"/>
          <w:iCs/>
          <w:szCs w:val="28"/>
          <w:lang w:eastAsia="en-US"/>
        </w:rPr>
        <w:t>езультаты деятельности</w:t>
      </w:r>
      <w:r w:rsidRPr="00C54453">
        <w:rPr>
          <w:rFonts w:eastAsia="Arial Unicode MS"/>
          <w:szCs w:val="28"/>
          <w:lang w:eastAsia="en-US"/>
        </w:rPr>
        <w:t xml:space="preserve">, относящиеся к менеджменту </w:t>
      </w:r>
      <w:r w:rsidRPr="00C54453">
        <w:rPr>
          <w:rFonts w:eastAsiaTheme="minorHAnsi"/>
          <w:iCs/>
          <w:szCs w:val="28"/>
          <w:lang w:eastAsia="en-US"/>
        </w:rPr>
        <w:t>экологических аспектов</w:t>
      </w:r>
      <w:r w:rsidRPr="00C54453">
        <w:rPr>
          <w:rFonts w:eastAsia="Arial Unicode MS"/>
          <w:szCs w:val="28"/>
          <w:lang w:eastAsia="en-US"/>
        </w:rPr>
        <w:t>.</w:t>
      </w:r>
    </w:p>
    <w:p w:rsidR="001D3720" w:rsidRPr="00C54453" w:rsidRDefault="001D3720" w:rsidP="001D3720">
      <w:pPr>
        <w:autoSpaceDE w:val="0"/>
        <w:autoSpaceDN w:val="0"/>
        <w:adjustRightInd w:val="0"/>
        <w:spacing w:line="360" w:lineRule="auto"/>
        <w:ind w:firstLine="709"/>
        <w:rPr>
          <w:rFonts w:eastAsiaTheme="minorHAnsi"/>
          <w:szCs w:val="28"/>
          <w:lang w:eastAsia="en-US"/>
        </w:rPr>
      </w:pPr>
      <w:r w:rsidRPr="00C54453">
        <w:rPr>
          <w:rFonts w:eastAsia="Arial Unicode MS"/>
          <w:szCs w:val="28"/>
          <w:lang w:eastAsia="en-US"/>
        </w:rPr>
        <w:t xml:space="preserve">Для </w:t>
      </w:r>
      <w:r w:rsidRPr="00C54453">
        <w:rPr>
          <w:rFonts w:eastAsiaTheme="minorHAnsi"/>
          <w:iCs/>
          <w:szCs w:val="28"/>
          <w:lang w:eastAsia="en-US"/>
        </w:rPr>
        <w:t xml:space="preserve">системы экологического менеджмента </w:t>
      </w:r>
      <w:r w:rsidRPr="00C54453">
        <w:rPr>
          <w:rFonts w:eastAsia="Arial Unicode MS"/>
          <w:szCs w:val="28"/>
          <w:lang w:eastAsia="en-US"/>
        </w:rPr>
        <w:t xml:space="preserve">могут быть измерены результаты реализации </w:t>
      </w:r>
      <w:r w:rsidRPr="00C54453">
        <w:rPr>
          <w:rFonts w:eastAsiaTheme="minorHAnsi"/>
          <w:iCs/>
          <w:szCs w:val="28"/>
          <w:lang w:eastAsia="en-US"/>
        </w:rPr>
        <w:t>экологической политики организации</w:t>
      </w:r>
      <w:r w:rsidRPr="00C54453">
        <w:rPr>
          <w:rFonts w:eastAsia="Arial Unicode MS"/>
          <w:szCs w:val="28"/>
          <w:lang w:eastAsia="en-US"/>
        </w:rPr>
        <w:t xml:space="preserve">, достижения </w:t>
      </w:r>
      <w:r w:rsidRPr="00C54453">
        <w:rPr>
          <w:rFonts w:eastAsiaTheme="minorHAnsi"/>
          <w:iCs/>
          <w:szCs w:val="28"/>
          <w:lang w:eastAsia="en-US"/>
        </w:rPr>
        <w:t xml:space="preserve">экологических целей </w:t>
      </w:r>
      <w:r w:rsidRPr="00C54453">
        <w:rPr>
          <w:rFonts w:eastAsia="Arial Unicode MS"/>
          <w:szCs w:val="28"/>
          <w:lang w:eastAsia="en-US"/>
        </w:rPr>
        <w:t xml:space="preserve">или степени соответствия другим критериям с использованием </w:t>
      </w:r>
      <w:r w:rsidRPr="00C54453">
        <w:rPr>
          <w:rFonts w:eastAsiaTheme="minorHAnsi"/>
          <w:iCs/>
          <w:szCs w:val="28"/>
          <w:lang w:eastAsia="en-US"/>
        </w:rPr>
        <w:t>показателей.</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t xml:space="preserve">Организация должна осуществлять мониторинг, измерять, анализировать и оценивать </w:t>
      </w:r>
      <w:r>
        <w:rPr>
          <w:rFonts w:eastAsia="Arial Unicode MS"/>
          <w:szCs w:val="28"/>
          <w:lang w:eastAsia="en-US"/>
        </w:rPr>
        <w:t>р</w:t>
      </w:r>
      <w:r w:rsidRPr="00C54453">
        <w:rPr>
          <w:rFonts w:eastAsia="Arial Unicode MS"/>
          <w:szCs w:val="28"/>
          <w:lang w:eastAsia="en-US"/>
        </w:rPr>
        <w:t xml:space="preserve">езультаты </w:t>
      </w:r>
      <w:r>
        <w:rPr>
          <w:rFonts w:eastAsia="Arial Unicode MS"/>
          <w:szCs w:val="28"/>
          <w:lang w:eastAsia="en-US"/>
        </w:rPr>
        <w:t xml:space="preserve">своей </w:t>
      </w:r>
      <w:r w:rsidRPr="00C54453">
        <w:rPr>
          <w:rFonts w:eastAsia="Arial Unicode MS"/>
          <w:szCs w:val="28"/>
          <w:lang w:eastAsia="en-US"/>
        </w:rPr>
        <w:t>экологическ</w:t>
      </w:r>
      <w:r>
        <w:rPr>
          <w:rFonts w:eastAsia="Arial Unicode MS"/>
          <w:szCs w:val="28"/>
          <w:lang w:eastAsia="en-US"/>
        </w:rPr>
        <w:t>ой</w:t>
      </w:r>
      <w:r w:rsidRPr="00C54453">
        <w:rPr>
          <w:rFonts w:eastAsia="Arial Unicode MS"/>
          <w:szCs w:val="28"/>
          <w:lang w:eastAsia="en-US"/>
        </w:rPr>
        <w:t xml:space="preserve"> деятельности.</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t>Организация должна определить:</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t>a) что должно подлежать мониторингу и измерениям;</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б</w:t>
      </w:r>
      <w:r w:rsidRPr="00C54453">
        <w:rPr>
          <w:rFonts w:eastAsia="Arial Unicode MS"/>
          <w:szCs w:val="28"/>
          <w:lang w:eastAsia="en-US"/>
        </w:rPr>
        <w:t xml:space="preserve">) методы мониторинга, измерения, анализа и оценки, насколько </w:t>
      </w:r>
      <w:r>
        <w:rPr>
          <w:rFonts w:eastAsia="Arial Unicode MS"/>
          <w:szCs w:val="28"/>
          <w:lang w:eastAsia="en-US"/>
        </w:rPr>
        <w:t>они</w:t>
      </w:r>
      <w:r w:rsidRPr="00C54453">
        <w:rPr>
          <w:rFonts w:eastAsia="Arial Unicode MS"/>
          <w:szCs w:val="28"/>
          <w:lang w:eastAsia="en-US"/>
        </w:rPr>
        <w:t xml:space="preserve"> применим</w:t>
      </w:r>
      <w:r>
        <w:rPr>
          <w:rFonts w:eastAsia="Arial Unicode MS"/>
          <w:szCs w:val="28"/>
          <w:lang w:eastAsia="en-US"/>
        </w:rPr>
        <w:t>ы</w:t>
      </w:r>
      <w:r w:rsidRPr="00C54453">
        <w:rPr>
          <w:rFonts w:eastAsia="Arial Unicode MS"/>
          <w:szCs w:val="28"/>
          <w:lang w:eastAsia="en-US"/>
        </w:rPr>
        <w:t>, необходимы для обеспечения признания результатов;</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в</w:t>
      </w:r>
      <w:r w:rsidRPr="00C54453">
        <w:rPr>
          <w:rFonts w:eastAsia="Arial Unicode MS"/>
          <w:szCs w:val="28"/>
          <w:lang w:eastAsia="en-US"/>
        </w:rPr>
        <w:t>) критерии, на соответствие которым организация будет оценивать экологические результаты деятельности, и соответствующие показатели;</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г</w:t>
      </w:r>
      <w:r w:rsidRPr="00C54453">
        <w:rPr>
          <w:rFonts w:eastAsia="Arial Unicode MS"/>
          <w:szCs w:val="28"/>
          <w:lang w:eastAsia="en-US"/>
        </w:rPr>
        <w:t>) когда должны проводиться мониторинг и измерения;</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Pr>
          <w:rFonts w:eastAsia="Arial Unicode MS"/>
          <w:szCs w:val="28"/>
          <w:lang w:eastAsia="en-US"/>
        </w:rPr>
        <w:t>д</w:t>
      </w:r>
      <w:r w:rsidRPr="00C54453">
        <w:rPr>
          <w:rFonts w:eastAsia="Arial Unicode MS"/>
          <w:szCs w:val="28"/>
          <w:lang w:eastAsia="en-US"/>
        </w:rPr>
        <w:t>) когда результаты мониторинга и измерений должны быть проанализированы и оценены.</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t>Организация должна обеспечивать, в той мере, насколько это подходит для мониторинга и измерения, использова</w:t>
      </w:r>
      <w:r>
        <w:rPr>
          <w:rFonts w:eastAsia="Arial Unicode MS"/>
          <w:szCs w:val="28"/>
          <w:lang w:eastAsia="en-US"/>
        </w:rPr>
        <w:t>ние</w:t>
      </w:r>
      <w:r w:rsidRPr="00C54453">
        <w:rPr>
          <w:rFonts w:eastAsia="Arial Unicode MS"/>
          <w:szCs w:val="28"/>
          <w:lang w:eastAsia="en-US"/>
        </w:rPr>
        <w:t xml:space="preserve"> калиброванно</w:t>
      </w:r>
      <w:r>
        <w:rPr>
          <w:rFonts w:eastAsia="Arial Unicode MS"/>
          <w:szCs w:val="28"/>
          <w:lang w:eastAsia="en-US"/>
        </w:rPr>
        <w:t>го</w:t>
      </w:r>
      <w:r w:rsidRPr="00C54453">
        <w:rPr>
          <w:rFonts w:eastAsia="Arial Unicode MS"/>
          <w:szCs w:val="28"/>
          <w:lang w:eastAsia="en-US"/>
        </w:rPr>
        <w:t xml:space="preserve"> или поверенно</w:t>
      </w:r>
      <w:r>
        <w:rPr>
          <w:rFonts w:eastAsia="Arial Unicode MS"/>
          <w:szCs w:val="28"/>
          <w:lang w:eastAsia="en-US"/>
        </w:rPr>
        <w:t>го</w:t>
      </w:r>
      <w:r w:rsidRPr="00C54453">
        <w:rPr>
          <w:rFonts w:eastAsia="Arial Unicode MS"/>
          <w:szCs w:val="28"/>
          <w:lang w:eastAsia="en-US"/>
        </w:rPr>
        <w:t xml:space="preserve"> оборудовани</w:t>
      </w:r>
      <w:r>
        <w:rPr>
          <w:rFonts w:eastAsia="Arial Unicode MS"/>
          <w:szCs w:val="28"/>
          <w:lang w:eastAsia="en-US"/>
        </w:rPr>
        <w:t>я</w:t>
      </w:r>
      <w:r w:rsidRPr="00C54453">
        <w:rPr>
          <w:rFonts w:eastAsia="Arial Unicode MS"/>
          <w:szCs w:val="28"/>
          <w:lang w:eastAsia="en-US"/>
        </w:rPr>
        <w:t xml:space="preserve"> и пров</w:t>
      </w:r>
      <w:r>
        <w:rPr>
          <w:rFonts w:eastAsia="Arial Unicode MS"/>
          <w:szCs w:val="28"/>
          <w:lang w:eastAsia="en-US"/>
        </w:rPr>
        <w:t>едение</w:t>
      </w:r>
      <w:r w:rsidRPr="00C54453">
        <w:rPr>
          <w:rFonts w:eastAsia="Arial Unicode MS"/>
          <w:szCs w:val="28"/>
          <w:lang w:eastAsia="en-US"/>
        </w:rPr>
        <w:t xml:space="preserve"> его техническо</w:t>
      </w:r>
      <w:r>
        <w:rPr>
          <w:rFonts w:eastAsia="Arial Unicode MS"/>
          <w:szCs w:val="28"/>
          <w:lang w:eastAsia="en-US"/>
        </w:rPr>
        <w:t>го</w:t>
      </w:r>
      <w:r w:rsidRPr="00C54453">
        <w:rPr>
          <w:rFonts w:eastAsia="Arial Unicode MS"/>
          <w:szCs w:val="28"/>
          <w:lang w:eastAsia="en-US"/>
        </w:rPr>
        <w:t xml:space="preserve"> обслуживани</w:t>
      </w:r>
      <w:r>
        <w:rPr>
          <w:rFonts w:eastAsia="Arial Unicode MS"/>
          <w:szCs w:val="28"/>
          <w:lang w:eastAsia="en-US"/>
        </w:rPr>
        <w:t>я</w:t>
      </w:r>
      <w:r w:rsidRPr="00C54453">
        <w:rPr>
          <w:rFonts w:eastAsia="Arial Unicode MS"/>
          <w:szCs w:val="28"/>
          <w:lang w:eastAsia="en-US"/>
        </w:rPr>
        <w:t>.</w:t>
      </w:r>
    </w:p>
    <w:p w:rsidR="001D3720" w:rsidRPr="00C54453"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t>Организация должна оценивать экологические результаты деятельности и результативность системы экологического менеджмента.</w:t>
      </w:r>
    </w:p>
    <w:p w:rsidR="001D3720" w:rsidRDefault="001D3720" w:rsidP="001D3720">
      <w:pPr>
        <w:autoSpaceDE w:val="0"/>
        <w:autoSpaceDN w:val="0"/>
        <w:adjustRightInd w:val="0"/>
        <w:spacing w:line="360" w:lineRule="auto"/>
        <w:ind w:firstLine="709"/>
        <w:rPr>
          <w:rFonts w:eastAsia="Arial Unicode MS"/>
          <w:szCs w:val="28"/>
          <w:lang w:eastAsia="en-US"/>
        </w:rPr>
      </w:pPr>
      <w:r w:rsidRPr="00C54453">
        <w:rPr>
          <w:rFonts w:eastAsia="Arial Unicode MS"/>
          <w:szCs w:val="28"/>
          <w:lang w:eastAsia="en-US"/>
        </w:rPr>
        <w:lastRenderedPageBreak/>
        <w:t>Организация должна сообщать о результатах сво</w:t>
      </w:r>
      <w:r>
        <w:rPr>
          <w:rFonts w:eastAsia="Arial Unicode MS"/>
          <w:szCs w:val="28"/>
          <w:lang w:eastAsia="en-US"/>
        </w:rPr>
        <w:t>ей</w:t>
      </w:r>
      <w:r w:rsidRPr="00C54453">
        <w:rPr>
          <w:rFonts w:eastAsia="Arial Unicode MS"/>
          <w:szCs w:val="28"/>
          <w:lang w:eastAsia="en-US"/>
        </w:rPr>
        <w:t xml:space="preserve"> экологическ</w:t>
      </w:r>
      <w:r>
        <w:rPr>
          <w:rFonts w:eastAsia="Arial Unicode MS"/>
          <w:szCs w:val="28"/>
          <w:lang w:eastAsia="en-US"/>
        </w:rPr>
        <w:t xml:space="preserve">ой </w:t>
      </w:r>
      <w:r w:rsidRPr="00C54453">
        <w:rPr>
          <w:rFonts w:eastAsia="Arial Unicode MS"/>
          <w:szCs w:val="28"/>
          <w:lang w:eastAsia="en-US"/>
        </w:rPr>
        <w:t>деятельности внутри организации и вовне, как это определено процессом</w:t>
      </w:r>
      <w:r>
        <w:rPr>
          <w:rFonts w:eastAsia="Arial Unicode MS"/>
          <w:szCs w:val="28"/>
          <w:lang w:eastAsia="en-US"/>
        </w:rPr>
        <w:t xml:space="preserve"> </w:t>
      </w:r>
      <w:r w:rsidRPr="00C54453">
        <w:rPr>
          <w:rFonts w:eastAsia="Arial Unicode MS"/>
          <w:szCs w:val="28"/>
          <w:lang w:eastAsia="en-US"/>
        </w:rPr>
        <w:t>(</w:t>
      </w:r>
      <w:r>
        <w:rPr>
          <w:rFonts w:eastAsia="Arial Unicode MS"/>
          <w:szCs w:val="28"/>
          <w:lang w:eastAsia="en-US"/>
        </w:rPr>
        <w:t>процесс</w:t>
      </w:r>
      <w:r w:rsidRPr="00C54453">
        <w:rPr>
          <w:rFonts w:eastAsia="Arial Unicode MS"/>
          <w:szCs w:val="28"/>
          <w:lang w:eastAsia="en-US"/>
        </w:rPr>
        <w:t>ами) обмена информацией и как того требуют принятые обязательства.</w:t>
      </w:r>
      <w:r>
        <w:rPr>
          <w:rFonts w:eastAsia="Arial Unicode MS"/>
          <w:szCs w:val="28"/>
          <w:lang w:eastAsia="en-US"/>
        </w:rPr>
        <w:t xml:space="preserve"> </w:t>
      </w:r>
      <w:r w:rsidRPr="00C54453">
        <w:rPr>
          <w:rFonts w:eastAsia="Arial Unicode MS"/>
          <w:szCs w:val="28"/>
          <w:lang w:eastAsia="en-US"/>
        </w:rPr>
        <w:t>Организация должна регистрировать и сохранять соответствующую документированную информацию как свидетельство результатов проведения мониторинга, измерения, анализа и оценки.</w:t>
      </w:r>
    </w:p>
    <w:p w:rsidR="001D3720" w:rsidRDefault="001D3720" w:rsidP="001D3720">
      <w:pPr>
        <w:tabs>
          <w:tab w:val="left" w:pos="1134"/>
        </w:tabs>
        <w:spacing w:before="240" w:after="120" w:line="360" w:lineRule="auto"/>
        <w:ind w:firstLine="709"/>
        <w:jc w:val="center"/>
        <w:rPr>
          <w:szCs w:val="28"/>
          <w:lang w:eastAsia="ru-RU"/>
        </w:rPr>
      </w:pPr>
      <w:r>
        <w:rPr>
          <w:szCs w:val="28"/>
          <w:lang w:eastAsia="ru-RU"/>
        </w:rPr>
        <w:br w:type="page"/>
      </w:r>
    </w:p>
    <w:p w:rsidR="001D3720" w:rsidRPr="00770897" w:rsidRDefault="001D3720" w:rsidP="001D3720">
      <w:pPr>
        <w:pStyle w:val="1"/>
        <w:rPr>
          <w:lang w:eastAsia="ru-RU"/>
        </w:rPr>
      </w:pPr>
      <w:bookmarkStart w:id="13" w:name="_Toc514860255"/>
      <w:r w:rsidRPr="00875B05">
        <w:rPr>
          <w:lang w:eastAsia="ru-RU"/>
        </w:rPr>
        <w:lastRenderedPageBreak/>
        <w:t xml:space="preserve">Бланк выполнения практического задания </w:t>
      </w:r>
      <w:r>
        <w:rPr>
          <w:lang w:eastAsia="ru-RU"/>
        </w:rPr>
        <w:t>5</w:t>
      </w:r>
      <w:bookmarkEnd w:id="13"/>
    </w:p>
    <w:p w:rsidR="001D3720" w:rsidRDefault="001D3720" w:rsidP="001D3720">
      <w:pPr>
        <w:ind w:firstLine="0"/>
        <w:jc w:val="left"/>
        <w:rPr>
          <w:szCs w:val="28"/>
          <w:lang w:eastAsia="ru-RU"/>
        </w:rPr>
      </w:pPr>
    </w:p>
    <w:p w:rsidR="001D3720" w:rsidRPr="00820071" w:rsidRDefault="001D3720" w:rsidP="001D3720">
      <w:pPr>
        <w:ind w:firstLine="0"/>
        <w:jc w:val="right"/>
        <w:rPr>
          <w:szCs w:val="28"/>
          <w:lang w:eastAsia="ru-RU"/>
        </w:rPr>
      </w:pPr>
      <w:r w:rsidRPr="00820071">
        <w:rPr>
          <w:szCs w:val="28"/>
          <w:lang w:eastAsia="ru-RU"/>
        </w:rPr>
        <w:t xml:space="preserve">Таблица </w:t>
      </w:r>
      <w:r>
        <w:rPr>
          <w:szCs w:val="28"/>
          <w:lang w:eastAsia="ru-RU"/>
        </w:rPr>
        <w:t>5.</w:t>
      </w:r>
      <w:r w:rsidRPr="00820071">
        <w:rPr>
          <w:szCs w:val="28"/>
          <w:lang w:eastAsia="ru-RU"/>
        </w:rPr>
        <w:t xml:space="preserve">1 </w:t>
      </w:r>
    </w:p>
    <w:p w:rsidR="001D3720" w:rsidRDefault="001D3720" w:rsidP="001D3720">
      <w:pPr>
        <w:tabs>
          <w:tab w:val="num" w:pos="0"/>
        </w:tabs>
        <w:spacing w:line="360" w:lineRule="auto"/>
        <w:ind w:firstLine="720"/>
        <w:jc w:val="center"/>
        <w:rPr>
          <w:szCs w:val="28"/>
          <w:u w:val="single"/>
          <w:lang w:eastAsia="ru-RU"/>
        </w:rPr>
      </w:pPr>
    </w:p>
    <w:p w:rsidR="001D3720" w:rsidRPr="00820071" w:rsidRDefault="001D3720" w:rsidP="001D3720">
      <w:pPr>
        <w:tabs>
          <w:tab w:val="num" w:pos="0"/>
        </w:tabs>
        <w:spacing w:line="360" w:lineRule="auto"/>
        <w:ind w:firstLine="720"/>
        <w:jc w:val="center"/>
        <w:rPr>
          <w:szCs w:val="28"/>
          <w:u w:val="single"/>
          <w:lang w:eastAsia="ru-RU"/>
        </w:rPr>
      </w:pP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r w:rsidRPr="00820071">
        <w:rPr>
          <w:szCs w:val="28"/>
          <w:u w:val="single"/>
          <w:lang w:eastAsia="ru-RU"/>
        </w:rPr>
        <w:tab/>
      </w:r>
    </w:p>
    <w:p w:rsidR="001D3720" w:rsidRDefault="001D3720" w:rsidP="001D3720">
      <w:pPr>
        <w:tabs>
          <w:tab w:val="num" w:pos="0"/>
        </w:tabs>
        <w:spacing w:line="360" w:lineRule="auto"/>
        <w:ind w:firstLine="720"/>
        <w:jc w:val="center"/>
        <w:rPr>
          <w:sz w:val="32"/>
          <w:szCs w:val="32"/>
          <w:vertAlign w:val="superscript"/>
          <w:lang w:eastAsia="ru-RU"/>
        </w:rPr>
      </w:pPr>
      <w:r w:rsidRPr="00820071">
        <w:rPr>
          <w:sz w:val="32"/>
          <w:szCs w:val="32"/>
          <w:vertAlign w:val="superscript"/>
          <w:lang w:eastAsia="ru-RU"/>
        </w:rPr>
        <w:t>(указывается наименование выбранного основного или вспомогательного процесса)</w:t>
      </w: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691"/>
        <w:gridCol w:w="1407"/>
        <w:gridCol w:w="1408"/>
        <w:gridCol w:w="1408"/>
        <w:gridCol w:w="1408"/>
      </w:tblGrid>
      <w:tr w:rsidR="001D3720" w:rsidRPr="00820071" w:rsidTr="006A349C">
        <w:tc>
          <w:tcPr>
            <w:tcW w:w="2802" w:type="dxa"/>
            <w:shd w:val="clear" w:color="auto" w:fill="auto"/>
          </w:tcPr>
          <w:p w:rsidR="001D3720" w:rsidRPr="00820071" w:rsidRDefault="001D3720" w:rsidP="006A349C">
            <w:pPr>
              <w:tabs>
                <w:tab w:val="num" w:pos="0"/>
              </w:tabs>
              <w:ind w:firstLine="0"/>
              <w:jc w:val="center"/>
              <w:rPr>
                <w:sz w:val="22"/>
                <w:szCs w:val="22"/>
                <w:lang w:eastAsia="ru-RU"/>
              </w:rPr>
            </w:pPr>
            <w:r w:rsidRPr="00820071">
              <w:rPr>
                <w:sz w:val="22"/>
                <w:szCs w:val="22"/>
                <w:lang w:eastAsia="ru-RU"/>
              </w:rPr>
              <w:t xml:space="preserve">Название </w:t>
            </w:r>
            <w:proofErr w:type="spellStart"/>
            <w:r w:rsidRPr="00820071">
              <w:rPr>
                <w:sz w:val="22"/>
                <w:szCs w:val="22"/>
                <w:lang w:eastAsia="ru-RU"/>
              </w:rPr>
              <w:t>подпроцесса</w:t>
            </w:r>
            <w:proofErr w:type="spellEnd"/>
            <w:r>
              <w:rPr>
                <w:sz w:val="22"/>
                <w:szCs w:val="22"/>
                <w:lang w:eastAsia="ru-RU"/>
              </w:rPr>
              <w:br/>
            </w:r>
            <w:r w:rsidRPr="00820071">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820071">
              <w:rPr>
                <w:sz w:val="22"/>
                <w:szCs w:val="22"/>
                <w:lang w:eastAsia="ru-RU"/>
              </w:rPr>
              <w:t>1. Ответственный</w:t>
            </w:r>
          </w:p>
          <w:p w:rsidR="001D3720" w:rsidRPr="00820071" w:rsidRDefault="001D3720" w:rsidP="006A349C">
            <w:pPr>
              <w:tabs>
                <w:tab w:val="num" w:pos="0"/>
              </w:tabs>
              <w:ind w:firstLine="0"/>
              <w:jc w:val="center"/>
              <w:rPr>
                <w:sz w:val="22"/>
                <w:szCs w:val="22"/>
                <w:lang w:eastAsia="ru-RU"/>
              </w:rPr>
            </w:pPr>
          </w:p>
          <w:p w:rsidR="001D3720" w:rsidRPr="00820071" w:rsidRDefault="001D3720" w:rsidP="006A349C">
            <w:pPr>
              <w:tabs>
                <w:tab w:val="num" w:pos="0"/>
              </w:tabs>
              <w:ind w:firstLine="0"/>
              <w:jc w:val="center"/>
              <w:rPr>
                <w:sz w:val="22"/>
                <w:szCs w:val="22"/>
                <w:lang w:eastAsia="ru-RU"/>
              </w:rPr>
            </w:pPr>
            <w:r w:rsidRPr="00820071">
              <w:rPr>
                <w:sz w:val="22"/>
                <w:szCs w:val="22"/>
                <w:lang w:eastAsia="ru-RU"/>
              </w:rPr>
              <w:t>2. Исполнитель</w:t>
            </w:r>
          </w:p>
        </w:tc>
        <w:tc>
          <w:tcPr>
            <w:tcW w:w="1407" w:type="dxa"/>
            <w:shd w:val="clear" w:color="auto" w:fill="auto"/>
          </w:tcPr>
          <w:p w:rsidR="001D3720" w:rsidRPr="00820071" w:rsidRDefault="001D3720" w:rsidP="006A349C">
            <w:pPr>
              <w:tabs>
                <w:tab w:val="num" w:pos="0"/>
              </w:tabs>
              <w:ind w:firstLine="0"/>
              <w:jc w:val="center"/>
              <w:rPr>
                <w:sz w:val="22"/>
                <w:szCs w:val="22"/>
                <w:lang w:eastAsia="ru-RU"/>
              </w:rPr>
            </w:pPr>
            <w:r w:rsidRPr="00820071">
              <w:rPr>
                <w:sz w:val="22"/>
                <w:szCs w:val="22"/>
                <w:lang w:eastAsia="ru-RU"/>
              </w:rPr>
              <w:t>Информация на входе</w:t>
            </w:r>
          </w:p>
        </w:tc>
        <w:tc>
          <w:tcPr>
            <w:tcW w:w="1408" w:type="dxa"/>
            <w:shd w:val="clear" w:color="auto" w:fill="auto"/>
          </w:tcPr>
          <w:p w:rsidR="001D3720" w:rsidRPr="00820071" w:rsidRDefault="001D3720" w:rsidP="006A349C">
            <w:pPr>
              <w:tabs>
                <w:tab w:val="num" w:pos="0"/>
              </w:tabs>
              <w:ind w:firstLine="0"/>
              <w:jc w:val="center"/>
              <w:rPr>
                <w:sz w:val="22"/>
                <w:szCs w:val="22"/>
                <w:lang w:eastAsia="ru-RU"/>
              </w:rPr>
            </w:pPr>
            <w:r w:rsidRPr="00820071">
              <w:rPr>
                <w:sz w:val="22"/>
                <w:szCs w:val="22"/>
                <w:lang w:eastAsia="ru-RU"/>
              </w:rPr>
              <w:t>Информация на выходе</w:t>
            </w:r>
          </w:p>
        </w:tc>
        <w:tc>
          <w:tcPr>
            <w:tcW w:w="1408" w:type="dxa"/>
            <w:shd w:val="clear" w:color="auto" w:fill="auto"/>
          </w:tcPr>
          <w:p w:rsidR="001D3720" w:rsidRPr="00820071" w:rsidRDefault="001D3720" w:rsidP="006A349C">
            <w:pPr>
              <w:tabs>
                <w:tab w:val="num" w:pos="0"/>
              </w:tabs>
              <w:ind w:firstLine="0"/>
              <w:jc w:val="center"/>
              <w:rPr>
                <w:sz w:val="22"/>
                <w:szCs w:val="22"/>
                <w:lang w:eastAsia="ru-RU"/>
              </w:rPr>
            </w:pPr>
            <w:r w:rsidRPr="00820071">
              <w:rPr>
                <w:sz w:val="22"/>
                <w:szCs w:val="22"/>
                <w:lang w:eastAsia="ru-RU"/>
              </w:rPr>
              <w:t>Место и сроки</w:t>
            </w:r>
          </w:p>
          <w:p w:rsidR="001D3720" w:rsidRPr="00820071" w:rsidRDefault="001D3720" w:rsidP="006A349C">
            <w:pPr>
              <w:tabs>
                <w:tab w:val="num" w:pos="0"/>
              </w:tabs>
              <w:ind w:firstLine="0"/>
              <w:jc w:val="center"/>
              <w:rPr>
                <w:sz w:val="22"/>
                <w:szCs w:val="22"/>
                <w:lang w:eastAsia="ru-RU"/>
              </w:rPr>
            </w:pPr>
            <w:r w:rsidRPr="00820071">
              <w:rPr>
                <w:sz w:val="22"/>
                <w:szCs w:val="22"/>
                <w:lang w:eastAsia="ru-RU"/>
              </w:rPr>
              <w:t>хранения выходной информации (записей)</w:t>
            </w:r>
          </w:p>
        </w:tc>
        <w:tc>
          <w:tcPr>
            <w:tcW w:w="1408" w:type="dxa"/>
            <w:shd w:val="clear" w:color="auto" w:fill="auto"/>
          </w:tcPr>
          <w:p w:rsidR="001D3720" w:rsidRPr="00820071" w:rsidRDefault="001D3720" w:rsidP="006A349C">
            <w:pPr>
              <w:tabs>
                <w:tab w:val="num" w:pos="0"/>
              </w:tabs>
              <w:ind w:firstLine="0"/>
              <w:jc w:val="center"/>
              <w:rPr>
                <w:sz w:val="22"/>
                <w:szCs w:val="22"/>
                <w:lang w:eastAsia="ru-RU"/>
              </w:rPr>
            </w:pPr>
            <w:r w:rsidRPr="00820071">
              <w:rPr>
                <w:sz w:val="22"/>
                <w:szCs w:val="22"/>
                <w:lang w:eastAsia="ru-RU"/>
              </w:rPr>
              <w:t xml:space="preserve">Длительность </w:t>
            </w:r>
          </w:p>
          <w:p w:rsidR="001D3720" w:rsidRPr="00820071" w:rsidRDefault="001D3720" w:rsidP="006A349C">
            <w:pPr>
              <w:tabs>
                <w:tab w:val="num" w:pos="0"/>
              </w:tabs>
              <w:ind w:firstLine="0"/>
              <w:jc w:val="center"/>
              <w:rPr>
                <w:sz w:val="22"/>
                <w:szCs w:val="22"/>
                <w:lang w:eastAsia="ru-RU"/>
              </w:rPr>
            </w:pPr>
            <w:r w:rsidRPr="00820071">
              <w:rPr>
                <w:sz w:val="22"/>
                <w:szCs w:val="22"/>
                <w:lang w:eastAsia="ru-RU"/>
              </w:rPr>
              <w:t>выполнения операций</w:t>
            </w:r>
          </w:p>
        </w:tc>
      </w:tr>
      <w:tr w:rsidR="001D3720" w:rsidRPr="00820071" w:rsidTr="006A349C">
        <w:tc>
          <w:tcPr>
            <w:tcW w:w="2802" w:type="dxa"/>
            <w:shd w:val="clear" w:color="auto" w:fill="auto"/>
            <w:vAlign w:val="center"/>
          </w:tcPr>
          <w:p w:rsidR="001D3720" w:rsidRPr="00820071" w:rsidRDefault="001D3720" w:rsidP="006A349C">
            <w:pPr>
              <w:tabs>
                <w:tab w:val="num" w:pos="0"/>
              </w:tabs>
              <w:spacing w:line="360" w:lineRule="auto"/>
              <w:ind w:firstLine="0"/>
              <w:jc w:val="center"/>
              <w:rPr>
                <w:sz w:val="24"/>
                <w:szCs w:val="24"/>
                <w:lang w:eastAsia="ru-RU"/>
              </w:rPr>
            </w:pPr>
            <w:r w:rsidRPr="00820071">
              <w:rPr>
                <w:sz w:val="24"/>
                <w:szCs w:val="24"/>
                <w:lang w:eastAsia="ru-RU"/>
              </w:rPr>
              <w:t>1</w:t>
            </w:r>
          </w:p>
        </w:tc>
        <w:tc>
          <w:tcPr>
            <w:tcW w:w="1691" w:type="dxa"/>
            <w:shd w:val="clear" w:color="auto" w:fill="auto"/>
            <w:vAlign w:val="center"/>
          </w:tcPr>
          <w:p w:rsidR="001D3720" w:rsidRPr="00820071" w:rsidRDefault="001D3720" w:rsidP="006A349C">
            <w:pPr>
              <w:tabs>
                <w:tab w:val="num" w:pos="0"/>
              </w:tabs>
              <w:spacing w:line="360" w:lineRule="auto"/>
              <w:ind w:firstLine="0"/>
              <w:jc w:val="center"/>
              <w:rPr>
                <w:sz w:val="24"/>
                <w:szCs w:val="24"/>
                <w:lang w:eastAsia="ru-RU"/>
              </w:rPr>
            </w:pPr>
            <w:r w:rsidRPr="00820071">
              <w:rPr>
                <w:sz w:val="24"/>
                <w:szCs w:val="24"/>
                <w:lang w:eastAsia="ru-RU"/>
              </w:rPr>
              <w:t>2</w:t>
            </w:r>
          </w:p>
        </w:tc>
        <w:tc>
          <w:tcPr>
            <w:tcW w:w="1407" w:type="dxa"/>
            <w:shd w:val="clear" w:color="auto" w:fill="auto"/>
            <w:vAlign w:val="center"/>
          </w:tcPr>
          <w:p w:rsidR="001D3720" w:rsidRPr="00820071" w:rsidRDefault="001D3720" w:rsidP="006A349C">
            <w:pPr>
              <w:tabs>
                <w:tab w:val="num" w:pos="0"/>
              </w:tabs>
              <w:spacing w:line="360" w:lineRule="auto"/>
              <w:ind w:firstLine="0"/>
              <w:jc w:val="center"/>
              <w:rPr>
                <w:sz w:val="24"/>
                <w:szCs w:val="24"/>
                <w:lang w:eastAsia="ru-RU"/>
              </w:rPr>
            </w:pPr>
            <w:r w:rsidRPr="00820071">
              <w:rPr>
                <w:sz w:val="24"/>
                <w:szCs w:val="24"/>
                <w:lang w:eastAsia="ru-RU"/>
              </w:rPr>
              <w:t>3</w:t>
            </w:r>
          </w:p>
        </w:tc>
        <w:tc>
          <w:tcPr>
            <w:tcW w:w="1408" w:type="dxa"/>
            <w:shd w:val="clear" w:color="auto" w:fill="auto"/>
            <w:vAlign w:val="center"/>
          </w:tcPr>
          <w:p w:rsidR="001D3720" w:rsidRPr="00820071" w:rsidRDefault="001D3720" w:rsidP="006A349C">
            <w:pPr>
              <w:tabs>
                <w:tab w:val="num" w:pos="0"/>
              </w:tabs>
              <w:spacing w:line="360" w:lineRule="auto"/>
              <w:ind w:firstLine="0"/>
              <w:jc w:val="center"/>
              <w:rPr>
                <w:sz w:val="24"/>
                <w:szCs w:val="24"/>
                <w:lang w:eastAsia="ru-RU"/>
              </w:rPr>
            </w:pPr>
            <w:r w:rsidRPr="00820071">
              <w:rPr>
                <w:sz w:val="24"/>
                <w:szCs w:val="24"/>
                <w:lang w:eastAsia="ru-RU"/>
              </w:rPr>
              <w:t>4</w:t>
            </w:r>
          </w:p>
        </w:tc>
        <w:tc>
          <w:tcPr>
            <w:tcW w:w="1408" w:type="dxa"/>
            <w:shd w:val="clear" w:color="auto" w:fill="auto"/>
            <w:vAlign w:val="center"/>
          </w:tcPr>
          <w:p w:rsidR="001D3720" w:rsidRPr="00820071" w:rsidRDefault="001D3720" w:rsidP="006A349C">
            <w:pPr>
              <w:tabs>
                <w:tab w:val="num" w:pos="0"/>
              </w:tabs>
              <w:spacing w:line="360" w:lineRule="auto"/>
              <w:ind w:firstLine="0"/>
              <w:jc w:val="center"/>
              <w:rPr>
                <w:sz w:val="24"/>
                <w:szCs w:val="24"/>
                <w:lang w:eastAsia="ru-RU"/>
              </w:rPr>
            </w:pPr>
            <w:r w:rsidRPr="00820071">
              <w:rPr>
                <w:sz w:val="24"/>
                <w:szCs w:val="24"/>
                <w:lang w:eastAsia="ru-RU"/>
              </w:rPr>
              <w:t>5</w:t>
            </w:r>
          </w:p>
        </w:tc>
        <w:tc>
          <w:tcPr>
            <w:tcW w:w="1408" w:type="dxa"/>
            <w:shd w:val="clear" w:color="auto" w:fill="auto"/>
            <w:vAlign w:val="center"/>
          </w:tcPr>
          <w:p w:rsidR="001D3720" w:rsidRPr="00820071" w:rsidRDefault="001D3720" w:rsidP="006A349C">
            <w:pPr>
              <w:tabs>
                <w:tab w:val="num" w:pos="0"/>
              </w:tabs>
              <w:spacing w:line="360" w:lineRule="auto"/>
              <w:ind w:firstLine="0"/>
              <w:jc w:val="center"/>
              <w:rPr>
                <w:sz w:val="24"/>
                <w:szCs w:val="24"/>
                <w:lang w:eastAsia="ru-RU"/>
              </w:rPr>
            </w:pPr>
            <w:r w:rsidRPr="00820071">
              <w:rPr>
                <w:sz w:val="24"/>
                <w:szCs w:val="24"/>
                <w:lang w:eastAsia="ru-RU"/>
              </w:rPr>
              <w:t>6</w:t>
            </w:r>
          </w:p>
        </w:tc>
      </w:tr>
      <w:tr w:rsidR="001D3720" w:rsidRPr="00820071"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20071">
              <w:rPr>
                <w:sz w:val="24"/>
                <w:szCs w:val="24"/>
                <w:lang w:eastAsia="ru-RU"/>
              </w:rPr>
              <w:t>Создание пунктов и системы наблюдений за состоянием окружающей среды в районах расположения объектов, которые оказывают негативное воздействие на окружающую среду</w:t>
            </w:r>
          </w:p>
          <w:p w:rsidR="001D3720" w:rsidRPr="00820071" w:rsidRDefault="001D3720" w:rsidP="006A349C">
            <w:pPr>
              <w:tabs>
                <w:tab w:val="num" w:pos="0"/>
              </w:tabs>
              <w:ind w:firstLine="0"/>
              <w:jc w:val="left"/>
              <w:rPr>
                <w:sz w:val="24"/>
                <w:szCs w:val="24"/>
                <w:lang w:eastAsia="ru-RU"/>
              </w:rPr>
            </w:pPr>
          </w:p>
        </w:tc>
        <w:tc>
          <w:tcPr>
            <w:tcW w:w="1691" w:type="dxa"/>
            <w:shd w:val="clear" w:color="auto" w:fill="auto"/>
          </w:tcPr>
          <w:p w:rsidR="001D3720" w:rsidRPr="00820071" w:rsidRDefault="001D3720" w:rsidP="006A349C">
            <w:pPr>
              <w:tabs>
                <w:tab w:val="num" w:pos="0"/>
              </w:tabs>
              <w:ind w:firstLine="0"/>
              <w:jc w:val="left"/>
              <w:rPr>
                <w:sz w:val="24"/>
                <w:szCs w:val="24"/>
                <w:lang w:eastAsia="ru-RU"/>
              </w:rPr>
            </w:pPr>
          </w:p>
        </w:tc>
        <w:tc>
          <w:tcPr>
            <w:tcW w:w="1407"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spacing w:line="360" w:lineRule="auto"/>
              <w:ind w:firstLine="0"/>
              <w:jc w:val="left"/>
              <w:rPr>
                <w:szCs w:val="28"/>
                <w:lang w:eastAsia="ru-RU"/>
              </w:rPr>
            </w:pPr>
          </w:p>
        </w:tc>
      </w:tr>
      <w:tr w:rsidR="001D3720" w:rsidRPr="00820071"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20071">
              <w:rPr>
                <w:sz w:val="24"/>
                <w:szCs w:val="24"/>
                <w:lang w:eastAsia="ru-RU"/>
              </w:rPr>
              <w:t>Выбор объекта мониторинга и мест наблюдений (точек отбора проб, постов наблюдений)</w:t>
            </w:r>
          </w:p>
          <w:p w:rsidR="001D3720" w:rsidRPr="00820071" w:rsidRDefault="001D3720" w:rsidP="006A349C">
            <w:pPr>
              <w:tabs>
                <w:tab w:val="num" w:pos="0"/>
              </w:tabs>
              <w:ind w:firstLine="0"/>
              <w:jc w:val="left"/>
              <w:rPr>
                <w:sz w:val="24"/>
                <w:szCs w:val="24"/>
                <w:lang w:eastAsia="ru-RU"/>
              </w:rPr>
            </w:pPr>
          </w:p>
        </w:tc>
        <w:tc>
          <w:tcPr>
            <w:tcW w:w="1691" w:type="dxa"/>
            <w:shd w:val="clear" w:color="auto" w:fill="auto"/>
          </w:tcPr>
          <w:p w:rsidR="001D3720" w:rsidRPr="00820071" w:rsidRDefault="001D3720" w:rsidP="006A349C">
            <w:pPr>
              <w:tabs>
                <w:tab w:val="num" w:pos="0"/>
              </w:tabs>
              <w:ind w:firstLine="0"/>
              <w:jc w:val="left"/>
              <w:rPr>
                <w:sz w:val="24"/>
                <w:szCs w:val="24"/>
                <w:lang w:eastAsia="ru-RU"/>
              </w:rPr>
            </w:pPr>
          </w:p>
        </w:tc>
        <w:tc>
          <w:tcPr>
            <w:tcW w:w="1407"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spacing w:line="360" w:lineRule="auto"/>
              <w:ind w:firstLine="0"/>
              <w:jc w:val="left"/>
              <w:rPr>
                <w:szCs w:val="28"/>
                <w:lang w:eastAsia="ru-RU"/>
              </w:rPr>
            </w:pPr>
          </w:p>
        </w:tc>
      </w:tr>
      <w:tr w:rsidR="001D3720" w:rsidRPr="00820071"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20071">
              <w:rPr>
                <w:sz w:val="24"/>
                <w:szCs w:val="24"/>
                <w:lang w:eastAsia="ru-RU"/>
              </w:rPr>
              <w:t>Определение перечня контролируемых параметров</w:t>
            </w:r>
          </w:p>
          <w:p w:rsidR="001D3720" w:rsidRPr="00820071" w:rsidRDefault="001D3720" w:rsidP="006A349C">
            <w:pPr>
              <w:tabs>
                <w:tab w:val="num" w:pos="0"/>
              </w:tabs>
              <w:ind w:firstLine="0"/>
              <w:jc w:val="left"/>
              <w:rPr>
                <w:sz w:val="24"/>
                <w:szCs w:val="24"/>
                <w:lang w:eastAsia="ru-RU"/>
              </w:rPr>
            </w:pPr>
          </w:p>
        </w:tc>
        <w:tc>
          <w:tcPr>
            <w:tcW w:w="1691" w:type="dxa"/>
            <w:shd w:val="clear" w:color="auto" w:fill="auto"/>
          </w:tcPr>
          <w:p w:rsidR="001D3720" w:rsidRPr="00820071" w:rsidRDefault="001D3720" w:rsidP="006A349C">
            <w:pPr>
              <w:tabs>
                <w:tab w:val="num" w:pos="0"/>
              </w:tabs>
              <w:ind w:firstLine="0"/>
              <w:jc w:val="left"/>
              <w:rPr>
                <w:sz w:val="24"/>
                <w:szCs w:val="24"/>
                <w:lang w:eastAsia="ru-RU"/>
              </w:rPr>
            </w:pPr>
          </w:p>
        </w:tc>
        <w:tc>
          <w:tcPr>
            <w:tcW w:w="1407"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spacing w:line="360" w:lineRule="auto"/>
              <w:ind w:firstLine="0"/>
              <w:jc w:val="left"/>
              <w:rPr>
                <w:szCs w:val="28"/>
                <w:lang w:eastAsia="ru-RU"/>
              </w:rPr>
            </w:pPr>
          </w:p>
        </w:tc>
      </w:tr>
      <w:tr w:rsidR="001D3720" w:rsidRPr="00820071"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20071">
              <w:rPr>
                <w:sz w:val="24"/>
                <w:szCs w:val="24"/>
                <w:lang w:eastAsia="ru-RU"/>
              </w:rPr>
              <w:t>Эколого-аналитические измерения состояния и загрязнения окружающей среды</w:t>
            </w:r>
          </w:p>
          <w:p w:rsidR="001D3720" w:rsidRPr="00820071" w:rsidRDefault="001D3720" w:rsidP="006A349C">
            <w:pPr>
              <w:tabs>
                <w:tab w:val="num" w:pos="0"/>
              </w:tabs>
              <w:ind w:firstLine="0"/>
              <w:jc w:val="left"/>
              <w:rPr>
                <w:sz w:val="24"/>
                <w:szCs w:val="24"/>
                <w:lang w:eastAsia="ru-RU"/>
              </w:rPr>
            </w:pPr>
          </w:p>
        </w:tc>
        <w:tc>
          <w:tcPr>
            <w:tcW w:w="1691" w:type="dxa"/>
            <w:shd w:val="clear" w:color="auto" w:fill="auto"/>
          </w:tcPr>
          <w:p w:rsidR="001D3720" w:rsidRPr="00820071" w:rsidRDefault="001D3720" w:rsidP="006A349C">
            <w:pPr>
              <w:tabs>
                <w:tab w:val="num" w:pos="0"/>
              </w:tabs>
              <w:ind w:firstLine="0"/>
              <w:jc w:val="left"/>
              <w:rPr>
                <w:sz w:val="24"/>
                <w:szCs w:val="24"/>
                <w:lang w:eastAsia="ru-RU"/>
              </w:rPr>
            </w:pPr>
          </w:p>
        </w:tc>
        <w:tc>
          <w:tcPr>
            <w:tcW w:w="1407"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spacing w:line="360" w:lineRule="auto"/>
              <w:ind w:firstLine="0"/>
              <w:jc w:val="left"/>
              <w:rPr>
                <w:szCs w:val="28"/>
                <w:lang w:eastAsia="ru-RU"/>
              </w:rPr>
            </w:pPr>
          </w:p>
        </w:tc>
      </w:tr>
      <w:tr w:rsidR="001D3720" w:rsidRPr="00820071"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20071">
              <w:rPr>
                <w:sz w:val="24"/>
                <w:szCs w:val="24"/>
                <w:lang w:eastAsia="ru-RU"/>
              </w:rPr>
              <w:t>Наблюдения с применением методов моделирования, биологических, дистанционных и иных методов</w:t>
            </w:r>
          </w:p>
          <w:p w:rsidR="001D3720" w:rsidRPr="00820071" w:rsidRDefault="001D3720" w:rsidP="006A349C">
            <w:pPr>
              <w:tabs>
                <w:tab w:val="num" w:pos="0"/>
              </w:tabs>
              <w:ind w:firstLine="0"/>
              <w:jc w:val="left"/>
              <w:rPr>
                <w:sz w:val="24"/>
                <w:szCs w:val="24"/>
                <w:lang w:eastAsia="ru-RU"/>
              </w:rPr>
            </w:pPr>
          </w:p>
        </w:tc>
        <w:tc>
          <w:tcPr>
            <w:tcW w:w="1691" w:type="dxa"/>
            <w:shd w:val="clear" w:color="auto" w:fill="auto"/>
          </w:tcPr>
          <w:p w:rsidR="001D3720" w:rsidRPr="00820071" w:rsidRDefault="001D3720" w:rsidP="006A349C">
            <w:pPr>
              <w:tabs>
                <w:tab w:val="num" w:pos="0"/>
              </w:tabs>
              <w:ind w:firstLine="0"/>
              <w:jc w:val="left"/>
              <w:rPr>
                <w:sz w:val="24"/>
                <w:szCs w:val="24"/>
                <w:lang w:eastAsia="ru-RU"/>
              </w:rPr>
            </w:pPr>
          </w:p>
        </w:tc>
        <w:tc>
          <w:tcPr>
            <w:tcW w:w="1407"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spacing w:line="360" w:lineRule="auto"/>
              <w:ind w:firstLine="0"/>
              <w:jc w:val="left"/>
              <w:rPr>
                <w:szCs w:val="28"/>
                <w:lang w:eastAsia="ru-RU"/>
              </w:rPr>
            </w:pPr>
          </w:p>
        </w:tc>
      </w:tr>
      <w:tr w:rsidR="001D3720" w:rsidRPr="00820071"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20071">
              <w:rPr>
                <w:sz w:val="24"/>
                <w:szCs w:val="24"/>
                <w:lang w:eastAsia="ru-RU"/>
              </w:rPr>
              <w:t>Оформление результатов ПЭМ</w:t>
            </w:r>
          </w:p>
          <w:p w:rsidR="001D3720" w:rsidRPr="00820071" w:rsidRDefault="001D3720" w:rsidP="006A349C">
            <w:pPr>
              <w:tabs>
                <w:tab w:val="num" w:pos="0"/>
              </w:tabs>
              <w:ind w:firstLine="0"/>
              <w:jc w:val="left"/>
              <w:rPr>
                <w:sz w:val="24"/>
                <w:szCs w:val="24"/>
                <w:lang w:eastAsia="ru-RU"/>
              </w:rPr>
            </w:pPr>
          </w:p>
        </w:tc>
        <w:tc>
          <w:tcPr>
            <w:tcW w:w="1691" w:type="dxa"/>
            <w:shd w:val="clear" w:color="auto" w:fill="auto"/>
          </w:tcPr>
          <w:p w:rsidR="001D3720" w:rsidRPr="00820071" w:rsidRDefault="001D3720" w:rsidP="006A349C">
            <w:pPr>
              <w:tabs>
                <w:tab w:val="num" w:pos="0"/>
              </w:tabs>
              <w:ind w:firstLine="0"/>
              <w:jc w:val="left"/>
              <w:rPr>
                <w:sz w:val="24"/>
                <w:szCs w:val="24"/>
                <w:lang w:eastAsia="ru-RU"/>
              </w:rPr>
            </w:pPr>
          </w:p>
        </w:tc>
        <w:tc>
          <w:tcPr>
            <w:tcW w:w="1407"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ind w:firstLine="0"/>
              <w:jc w:val="left"/>
              <w:rPr>
                <w:sz w:val="24"/>
                <w:szCs w:val="24"/>
                <w:lang w:eastAsia="ru-RU"/>
              </w:rPr>
            </w:pPr>
          </w:p>
        </w:tc>
        <w:tc>
          <w:tcPr>
            <w:tcW w:w="1408" w:type="dxa"/>
            <w:shd w:val="clear" w:color="auto" w:fill="auto"/>
          </w:tcPr>
          <w:p w:rsidR="001D3720" w:rsidRPr="00820071" w:rsidRDefault="001D3720" w:rsidP="006A349C">
            <w:pPr>
              <w:tabs>
                <w:tab w:val="num" w:pos="0"/>
              </w:tabs>
              <w:spacing w:line="360" w:lineRule="auto"/>
              <w:ind w:firstLine="0"/>
              <w:jc w:val="left"/>
              <w:rPr>
                <w:szCs w:val="28"/>
                <w:lang w:eastAsia="ru-RU"/>
              </w:rPr>
            </w:pPr>
          </w:p>
        </w:tc>
      </w:tr>
    </w:tbl>
    <w:p w:rsidR="001D3720" w:rsidRDefault="001D3720" w:rsidP="001D3720">
      <w:pPr>
        <w:tabs>
          <w:tab w:val="num" w:pos="0"/>
        </w:tabs>
        <w:spacing w:line="360" w:lineRule="auto"/>
        <w:ind w:firstLine="0"/>
        <w:jc w:val="left"/>
        <w:rPr>
          <w:szCs w:val="28"/>
          <w:lang w:eastAsia="ru-RU"/>
        </w:rPr>
      </w:pPr>
    </w:p>
    <w:p w:rsidR="001D3720" w:rsidRDefault="001D3720" w:rsidP="001D3720">
      <w:pPr>
        <w:pStyle w:val="1"/>
        <w:spacing w:before="0" w:line="360" w:lineRule="auto"/>
        <w:ind w:firstLine="709"/>
        <w:rPr>
          <w:b w:val="0"/>
          <w:lang w:eastAsia="ru-RU"/>
        </w:rPr>
      </w:pPr>
      <w:bookmarkStart w:id="14" w:name="_Toc514860256"/>
      <w:r w:rsidRPr="00220898">
        <w:lastRenderedPageBreak/>
        <w:t>Практическое занятие 6</w:t>
      </w:r>
      <w:bookmarkEnd w:id="14"/>
      <w:r>
        <w:t xml:space="preserve">. </w:t>
      </w:r>
      <w:r w:rsidRPr="00220898">
        <w:rPr>
          <w:lang w:eastAsia="ru-RU"/>
        </w:rPr>
        <w:t>Регламентированная процедура проведения внутреннего и внешнего аудита экологической безопасности</w:t>
      </w:r>
    </w:p>
    <w:p w:rsidR="001D3720" w:rsidRDefault="001D3720" w:rsidP="001D3720">
      <w:pPr>
        <w:spacing w:line="360" w:lineRule="auto"/>
        <w:ind w:firstLine="709"/>
        <w:rPr>
          <w:b/>
          <w:lang w:eastAsia="ru-RU"/>
        </w:rPr>
      </w:pPr>
    </w:p>
    <w:p w:rsidR="001D3720" w:rsidRPr="00572649" w:rsidRDefault="001D3720" w:rsidP="001D3720">
      <w:pPr>
        <w:spacing w:line="360" w:lineRule="auto"/>
        <w:ind w:firstLine="709"/>
        <w:rPr>
          <w:b/>
          <w:lang w:eastAsia="ru-RU"/>
        </w:rPr>
      </w:pPr>
      <w:r>
        <w:rPr>
          <w:b/>
          <w:lang w:eastAsia="ru-RU"/>
        </w:rPr>
        <w:t>Тема 2</w:t>
      </w:r>
      <w:r w:rsidRPr="00572649">
        <w:rPr>
          <w:b/>
          <w:lang w:eastAsia="ru-RU"/>
        </w:rPr>
        <w:t>. Процессный подход при проектировании регламентированных процедур в системе управления экол</w:t>
      </w:r>
      <w:r>
        <w:rPr>
          <w:b/>
          <w:lang w:eastAsia="ru-RU"/>
        </w:rPr>
        <w:t>огической безопасностью (п. 2</w:t>
      </w:r>
      <w:r w:rsidRPr="00572649">
        <w:rPr>
          <w:b/>
          <w:lang w:eastAsia="ru-RU"/>
        </w:rPr>
        <w:t>)</w:t>
      </w:r>
    </w:p>
    <w:p w:rsidR="001D3720" w:rsidRPr="00572649" w:rsidRDefault="001D3720" w:rsidP="001D3720">
      <w:pPr>
        <w:tabs>
          <w:tab w:val="left" w:pos="2295"/>
        </w:tabs>
        <w:ind w:firstLine="0"/>
        <w:jc w:val="left"/>
        <w:rPr>
          <w:b/>
          <w:szCs w:val="28"/>
          <w:lang w:eastAsia="ru-RU"/>
        </w:rPr>
      </w:pPr>
    </w:p>
    <w:p w:rsidR="001D3720" w:rsidRDefault="001D3720" w:rsidP="001D3720">
      <w:pPr>
        <w:spacing w:line="360" w:lineRule="auto"/>
        <w:ind w:firstLine="708"/>
        <w:jc w:val="left"/>
        <w:rPr>
          <w:szCs w:val="28"/>
          <w:lang w:eastAsia="ru-RU"/>
        </w:rPr>
      </w:pPr>
      <w:r>
        <w:rPr>
          <w:b/>
          <w:szCs w:val="28"/>
          <w:lang w:eastAsia="ru-RU"/>
        </w:rPr>
        <w:t>З</w:t>
      </w:r>
      <w:r w:rsidRPr="00572649">
        <w:rPr>
          <w:b/>
          <w:szCs w:val="28"/>
          <w:lang w:eastAsia="ru-RU"/>
        </w:rPr>
        <w:t>адани</w:t>
      </w:r>
      <w:r>
        <w:rPr>
          <w:b/>
          <w:szCs w:val="28"/>
          <w:lang w:eastAsia="ru-RU"/>
        </w:rPr>
        <w:t>е</w:t>
      </w:r>
      <w:r>
        <w:rPr>
          <w:szCs w:val="28"/>
          <w:lang w:eastAsia="ru-RU"/>
        </w:rPr>
        <w:t xml:space="preserve"> </w:t>
      </w:r>
      <w:r w:rsidRPr="00773DD5">
        <w:rPr>
          <w:b/>
          <w:szCs w:val="28"/>
          <w:lang w:eastAsia="ru-RU"/>
        </w:rPr>
        <w:t>6</w:t>
      </w:r>
    </w:p>
    <w:p w:rsidR="001D3720" w:rsidRDefault="001D3720" w:rsidP="001D3720">
      <w:pPr>
        <w:spacing w:line="360" w:lineRule="auto"/>
        <w:ind w:firstLine="708"/>
        <w:jc w:val="left"/>
        <w:rPr>
          <w:szCs w:val="28"/>
          <w:lang w:eastAsia="ru-RU"/>
        </w:rPr>
      </w:pPr>
      <w:r>
        <w:rPr>
          <w:szCs w:val="28"/>
          <w:lang w:eastAsia="ru-RU"/>
        </w:rPr>
        <w:t>О</w:t>
      </w:r>
      <w:r w:rsidRPr="00234CDA">
        <w:rPr>
          <w:szCs w:val="28"/>
          <w:lang w:eastAsia="ru-RU"/>
        </w:rPr>
        <w:t xml:space="preserve">владеть навыками построения диаграмм процессов </w:t>
      </w:r>
      <w:r w:rsidRPr="00BF1087">
        <w:rPr>
          <w:szCs w:val="28"/>
          <w:lang w:eastAsia="ru-RU"/>
        </w:rPr>
        <w:t>проведени</w:t>
      </w:r>
      <w:r>
        <w:rPr>
          <w:szCs w:val="28"/>
          <w:lang w:eastAsia="ru-RU"/>
        </w:rPr>
        <w:t xml:space="preserve">я </w:t>
      </w:r>
      <w:r w:rsidRPr="00234CDA">
        <w:rPr>
          <w:szCs w:val="28"/>
          <w:lang w:eastAsia="ru-RU"/>
        </w:rPr>
        <w:t>внутреннего и внешнего аудит</w:t>
      </w:r>
      <w:r>
        <w:rPr>
          <w:szCs w:val="28"/>
          <w:lang w:eastAsia="ru-RU"/>
        </w:rPr>
        <w:t>ов</w:t>
      </w:r>
      <w:r w:rsidRPr="00234CDA">
        <w:rPr>
          <w:szCs w:val="28"/>
          <w:lang w:eastAsia="ru-RU"/>
        </w:rPr>
        <w:t xml:space="preserve"> экологической безопасности.</w:t>
      </w:r>
    </w:p>
    <w:p w:rsidR="001D3720" w:rsidRPr="00234CDA" w:rsidRDefault="001D3720" w:rsidP="001D3720">
      <w:pPr>
        <w:spacing w:line="360" w:lineRule="auto"/>
        <w:ind w:firstLine="708"/>
        <w:jc w:val="left"/>
        <w:rPr>
          <w:b/>
          <w:szCs w:val="28"/>
          <w:lang w:eastAsia="ru-RU"/>
        </w:rPr>
      </w:pPr>
      <w:r w:rsidRPr="00234CDA">
        <w:rPr>
          <w:b/>
          <w:szCs w:val="28"/>
          <w:lang w:eastAsia="ru-RU"/>
        </w:rPr>
        <w:t>Нормативные документы</w:t>
      </w:r>
    </w:p>
    <w:p w:rsidR="001D3720" w:rsidRDefault="001D3720" w:rsidP="001D3720">
      <w:pPr>
        <w:spacing w:line="360" w:lineRule="auto"/>
        <w:ind w:firstLine="0"/>
        <w:jc w:val="left"/>
        <w:rPr>
          <w:szCs w:val="28"/>
          <w:lang w:eastAsia="ru-RU"/>
        </w:rPr>
      </w:pPr>
      <w:r>
        <w:rPr>
          <w:szCs w:val="28"/>
          <w:lang w:eastAsia="ru-RU"/>
        </w:rPr>
        <w:t xml:space="preserve">1. </w:t>
      </w:r>
      <w:r w:rsidRPr="00234CDA">
        <w:rPr>
          <w:szCs w:val="28"/>
          <w:lang w:eastAsia="ru-RU"/>
        </w:rPr>
        <w:t xml:space="preserve">ГОСТ </w:t>
      </w:r>
      <w:proofErr w:type="gramStart"/>
      <w:r w:rsidRPr="00234CDA">
        <w:rPr>
          <w:szCs w:val="28"/>
          <w:lang w:eastAsia="ru-RU"/>
        </w:rPr>
        <w:t>Р</w:t>
      </w:r>
      <w:proofErr w:type="gramEnd"/>
      <w:r w:rsidRPr="00234CDA">
        <w:rPr>
          <w:szCs w:val="28"/>
          <w:lang w:eastAsia="ru-RU"/>
        </w:rPr>
        <w:t xml:space="preserve"> ИСО 14005-2013</w:t>
      </w:r>
      <w:r>
        <w:rPr>
          <w:szCs w:val="28"/>
          <w:lang w:eastAsia="ru-RU"/>
        </w:rPr>
        <w:t>.</w:t>
      </w:r>
      <w:r w:rsidRPr="00234CDA">
        <w:rPr>
          <w:szCs w:val="28"/>
          <w:lang w:eastAsia="ru-RU"/>
        </w:rPr>
        <w:t xml:space="preserve"> Системы экологического менеджмента. Руководящие указания по поэтапному внедрению системы экологического менеджмента с использованием оценки экологической результативности</w:t>
      </w:r>
      <w:r>
        <w:rPr>
          <w:szCs w:val="28"/>
          <w:lang w:eastAsia="ru-RU"/>
        </w:rPr>
        <w:t>.</w:t>
      </w:r>
    </w:p>
    <w:p w:rsidR="001D3720" w:rsidRPr="00234CDA" w:rsidRDefault="001D3720" w:rsidP="001D3720">
      <w:pPr>
        <w:spacing w:line="360" w:lineRule="auto"/>
        <w:ind w:firstLine="0"/>
        <w:jc w:val="left"/>
        <w:rPr>
          <w:b/>
          <w:szCs w:val="28"/>
          <w:lang w:eastAsia="ru-RU"/>
        </w:rPr>
      </w:pPr>
      <w:r>
        <w:rPr>
          <w:szCs w:val="28"/>
          <w:lang w:eastAsia="ru-RU"/>
        </w:rPr>
        <w:t xml:space="preserve">2. </w:t>
      </w:r>
      <w:r w:rsidRPr="00A56464">
        <w:rPr>
          <w:szCs w:val="28"/>
          <w:lang w:eastAsia="ru-RU"/>
        </w:rPr>
        <w:t xml:space="preserve">ГОСТ </w:t>
      </w:r>
      <w:proofErr w:type="gramStart"/>
      <w:r w:rsidRPr="00A56464">
        <w:rPr>
          <w:szCs w:val="28"/>
          <w:lang w:eastAsia="ru-RU"/>
        </w:rPr>
        <w:t>Р</w:t>
      </w:r>
      <w:proofErr w:type="gramEnd"/>
      <w:r w:rsidRPr="00A56464">
        <w:rPr>
          <w:szCs w:val="28"/>
          <w:lang w:eastAsia="ru-RU"/>
        </w:rPr>
        <w:t xml:space="preserve"> ИСО 19011-2012</w:t>
      </w:r>
      <w:r>
        <w:rPr>
          <w:szCs w:val="28"/>
          <w:lang w:eastAsia="ru-RU"/>
        </w:rPr>
        <w:t>.</w:t>
      </w:r>
      <w:r w:rsidRPr="00A56464">
        <w:rPr>
          <w:szCs w:val="28"/>
          <w:lang w:eastAsia="ru-RU"/>
        </w:rPr>
        <w:t xml:space="preserve"> </w:t>
      </w:r>
      <w:r>
        <w:rPr>
          <w:szCs w:val="28"/>
          <w:lang w:eastAsia="ru-RU"/>
        </w:rPr>
        <w:t xml:space="preserve">Руководящие указания по аудиту систем менеджмента. </w:t>
      </w:r>
    </w:p>
    <w:p w:rsidR="001D3720" w:rsidRPr="00234CDA" w:rsidRDefault="001D3720" w:rsidP="001D3720">
      <w:pPr>
        <w:spacing w:line="360" w:lineRule="auto"/>
        <w:ind w:firstLine="0"/>
        <w:jc w:val="left"/>
        <w:rPr>
          <w:b/>
          <w:szCs w:val="28"/>
          <w:lang w:eastAsia="ru-RU"/>
        </w:rPr>
      </w:pPr>
      <w:r w:rsidRPr="00234CDA">
        <w:rPr>
          <w:b/>
          <w:szCs w:val="28"/>
          <w:lang w:eastAsia="ru-RU"/>
        </w:rPr>
        <w:t>Алгоритм выполнения практического задания</w:t>
      </w:r>
      <w:r>
        <w:rPr>
          <w:b/>
          <w:szCs w:val="28"/>
          <w:lang w:eastAsia="ru-RU"/>
        </w:rPr>
        <w:t xml:space="preserve"> 6</w:t>
      </w:r>
    </w:p>
    <w:p w:rsidR="001D3720" w:rsidRDefault="001D3720" w:rsidP="001D3720">
      <w:pPr>
        <w:spacing w:line="360" w:lineRule="auto"/>
        <w:ind w:firstLine="0"/>
      </w:pPr>
      <w: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jc w:val="left"/>
        <w:rPr>
          <w:szCs w:val="28"/>
          <w:lang w:eastAsia="ru-RU"/>
        </w:rPr>
      </w:pPr>
      <w:r>
        <w:rPr>
          <w:szCs w:val="28"/>
          <w:lang w:eastAsia="ru-RU"/>
        </w:rPr>
        <w:t xml:space="preserve">2. </w:t>
      </w:r>
      <w:r w:rsidRPr="00234CDA">
        <w:rPr>
          <w:szCs w:val="28"/>
          <w:lang w:eastAsia="ru-RU"/>
        </w:rPr>
        <w:t xml:space="preserve">Построить таблицу </w:t>
      </w:r>
      <w:r>
        <w:rPr>
          <w:szCs w:val="28"/>
          <w:lang w:eastAsia="ru-RU"/>
        </w:rPr>
        <w:t>6.</w:t>
      </w:r>
      <w:r w:rsidRPr="00234CDA">
        <w:rPr>
          <w:szCs w:val="28"/>
          <w:lang w:eastAsia="ru-RU"/>
        </w:rPr>
        <w:t>1 по проведению внутреннего и внешнего аудит</w:t>
      </w:r>
      <w:r>
        <w:rPr>
          <w:szCs w:val="28"/>
          <w:lang w:eastAsia="ru-RU"/>
        </w:rPr>
        <w:t>ов</w:t>
      </w:r>
      <w:r w:rsidRPr="00234CDA">
        <w:rPr>
          <w:szCs w:val="28"/>
          <w:lang w:eastAsia="ru-RU"/>
        </w:rPr>
        <w:t xml:space="preserve"> экологической безопасности</w:t>
      </w:r>
      <w:r>
        <w:rPr>
          <w:szCs w:val="28"/>
          <w:lang w:eastAsia="ru-RU"/>
        </w:rPr>
        <w:t xml:space="preserve"> в бланке выполнения задания 6</w:t>
      </w:r>
      <w:r w:rsidRPr="00234CDA">
        <w:rPr>
          <w:szCs w:val="28"/>
          <w:lang w:eastAsia="ru-RU"/>
        </w:rPr>
        <w:t>.</w:t>
      </w:r>
    </w:p>
    <w:p w:rsidR="001D3720" w:rsidRPr="00C735BD" w:rsidRDefault="001D3720" w:rsidP="001D3720">
      <w:pPr>
        <w:spacing w:line="360" w:lineRule="auto"/>
        <w:ind w:firstLine="0"/>
        <w:jc w:val="left"/>
        <w:rPr>
          <w:szCs w:val="28"/>
          <w:lang w:eastAsia="ru-RU"/>
        </w:rPr>
      </w:pPr>
      <w:r>
        <w:rPr>
          <w:szCs w:val="28"/>
          <w:lang w:eastAsia="ru-RU"/>
        </w:rPr>
        <w:t>3</w:t>
      </w:r>
      <w:r w:rsidRPr="00C735BD">
        <w:rPr>
          <w:szCs w:val="28"/>
          <w:lang w:eastAsia="ru-RU"/>
        </w:rPr>
        <w:t xml:space="preserve">. Построить таблицу </w:t>
      </w:r>
      <w:r>
        <w:rPr>
          <w:szCs w:val="28"/>
          <w:lang w:eastAsia="ru-RU"/>
        </w:rPr>
        <w:t>«</w:t>
      </w:r>
      <w:r w:rsidRPr="00C735BD">
        <w:rPr>
          <w:szCs w:val="28"/>
          <w:lang w:eastAsia="ru-RU"/>
        </w:rPr>
        <w:t>Общие сведения о процессе</w:t>
      </w:r>
      <w:r>
        <w:rPr>
          <w:szCs w:val="28"/>
          <w:lang w:eastAsia="ru-RU"/>
        </w:rPr>
        <w:t>»</w:t>
      </w:r>
      <w:r w:rsidRPr="00C735BD">
        <w:rPr>
          <w:szCs w:val="28"/>
          <w:lang w:eastAsia="ru-RU"/>
        </w:rPr>
        <w:t xml:space="preserve"> (</w:t>
      </w:r>
      <w:r>
        <w:rPr>
          <w:szCs w:val="28"/>
          <w:lang w:eastAsia="ru-RU"/>
        </w:rPr>
        <w:t>приложение А</w:t>
      </w:r>
      <w:r w:rsidRPr="00C735BD">
        <w:rPr>
          <w:szCs w:val="28"/>
          <w:lang w:eastAsia="ru-RU"/>
        </w:rPr>
        <w:t>)</w:t>
      </w:r>
      <w:r>
        <w:rPr>
          <w:szCs w:val="28"/>
          <w:lang w:eastAsia="ru-RU"/>
        </w:rPr>
        <w:t>.</w:t>
      </w:r>
    </w:p>
    <w:p w:rsidR="001D3720" w:rsidRDefault="001D3720" w:rsidP="001D3720">
      <w:pPr>
        <w:spacing w:line="360" w:lineRule="auto"/>
        <w:ind w:firstLine="0"/>
        <w:jc w:val="left"/>
        <w:rPr>
          <w:szCs w:val="28"/>
          <w:lang w:eastAsia="ru-RU"/>
        </w:rPr>
      </w:pPr>
      <w:r>
        <w:rPr>
          <w:szCs w:val="28"/>
          <w:lang w:eastAsia="ru-RU"/>
        </w:rPr>
        <w:t xml:space="preserve">4. </w:t>
      </w:r>
      <w:r w:rsidRPr="00234CDA">
        <w:rPr>
          <w:szCs w:val="28"/>
          <w:lang w:eastAsia="ru-RU"/>
        </w:rPr>
        <w:t>Построить диаграмму процесса проведения внутреннего и внешнего ау</w:t>
      </w:r>
      <w:r>
        <w:rPr>
          <w:szCs w:val="28"/>
          <w:lang w:eastAsia="ru-RU"/>
        </w:rPr>
        <w:t>дитов экологической безопасности</w:t>
      </w:r>
      <w:r w:rsidRPr="00C735BD">
        <w:rPr>
          <w:szCs w:val="28"/>
          <w:lang w:eastAsia="ru-RU"/>
        </w:rPr>
        <w:t xml:space="preserve"> одним из известных способов моделирования процессов (</w:t>
      </w:r>
      <w:r>
        <w:rPr>
          <w:szCs w:val="28"/>
          <w:lang w:eastAsia="ru-RU"/>
        </w:rPr>
        <w:t>приложение</w:t>
      </w:r>
      <w:proofErr w:type="gramStart"/>
      <w:r>
        <w:rPr>
          <w:szCs w:val="28"/>
          <w:lang w:eastAsia="ru-RU"/>
        </w:rPr>
        <w:t xml:space="preserve"> Б</w:t>
      </w:r>
      <w:proofErr w:type="gramEnd"/>
      <w:r w:rsidRPr="00C735BD">
        <w:rPr>
          <w:szCs w:val="28"/>
          <w:lang w:eastAsia="ru-RU"/>
        </w:rPr>
        <w:t xml:space="preserve">, </w:t>
      </w:r>
      <w:r>
        <w:rPr>
          <w:szCs w:val="28"/>
          <w:lang w:eastAsia="ru-RU"/>
        </w:rPr>
        <w:t>приложение В</w:t>
      </w:r>
      <w:r w:rsidRPr="00C735BD">
        <w:rPr>
          <w:szCs w:val="28"/>
          <w:lang w:eastAsia="ru-RU"/>
        </w:rPr>
        <w:t>).</w:t>
      </w:r>
    </w:p>
    <w:p w:rsidR="001D3720" w:rsidRPr="00234CDA" w:rsidRDefault="001D3720" w:rsidP="001D3720">
      <w:pPr>
        <w:spacing w:line="360" w:lineRule="auto"/>
        <w:ind w:firstLine="709"/>
        <w:rPr>
          <w:b/>
          <w:szCs w:val="28"/>
          <w:lang w:eastAsia="ru-RU"/>
        </w:rPr>
      </w:pPr>
      <w:r>
        <w:rPr>
          <w:b/>
          <w:szCs w:val="28"/>
          <w:lang w:eastAsia="ru-RU"/>
        </w:rPr>
        <w:t>Теоретический материал</w:t>
      </w:r>
    </w:p>
    <w:p w:rsidR="001D3720" w:rsidRPr="00422C28" w:rsidRDefault="001D3720" w:rsidP="001D3720">
      <w:pPr>
        <w:spacing w:line="360" w:lineRule="auto"/>
        <w:ind w:firstLine="709"/>
        <w:rPr>
          <w:rFonts w:eastAsiaTheme="majorEastAsia"/>
          <w:b/>
          <w:szCs w:val="28"/>
          <w:lang w:eastAsia="ru-RU"/>
        </w:rPr>
      </w:pPr>
      <w:r w:rsidRPr="00422C28">
        <w:rPr>
          <w:rFonts w:eastAsiaTheme="majorEastAsia"/>
          <w:b/>
          <w:szCs w:val="28"/>
          <w:lang w:eastAsia="ru-RU"/>
        </w:rPr>
        <w:t>Аудит экологической безопасности. Система экологического менеджмента</w:t>
      </w:r>
    </w:p>
    <w:p w:rsidR="001D3720" w:rsidRPr="00422C28" w:rsidRDefault="001D3720" w:rsidP="001D3720">
      <w:pPr>
        <w:autoSpaceDE w:val="0"/>
        <w:autoSpaceDN w:val="0"/>
        <w:adjustRightInd w:val="0"/>
        <w:spacing w:line="360" w:lineRule="auto"/>
        <w:ind w:firstLine="709"/>
        <w:rPr>
          <w:rFonts w:eastAsiaTheme="minorHAnsi"/>
          <w:b/>
          <w:bCs/>
          <w:szCs w:val="28"/>
          <w:lang w:eastAsia="en-US"/>
        </w:rPr>
      </w:pPr>
      <w:r>
        <w:rPr>
          <w:rFonts w:eastAsiaTheme="minorHAnsi"/>
          <w:szCs w:val="28"/>
          <w:lang w:eastAsia="en-US"/>
        </w:rPr>
        <w:lastRenderedPageBreak/>
        <w:t>Р</w:t>
      </w:r>
      <w:r w:rsidRPr="00422C28">
        <w:rPr>
          <w:rFonts w:eastAsiaTheme="minorHAnsi"/>
          <w:szCs w:val="28"/>
          <w:lang w:eastAsia="en-US"/>
        </w:rPr>
        <w:t>ассмотрим общие положения аудита экологической безопасности</w:t>
      </w:r>
      <w:r>
        <w:rPr>
          <w:rFonts w:eastAsiaTheme="minorHAnsi"/>
          <w:szCs w:val="28"/>
          <w:lang w:eastAsia="en-US"/>
        </w:rPr>
        <w:t xml:space="preserve"> по </w:t>
      </w:r>
      <w:r w:rsidRPr="00422C28">
        <w:rPr>
          <w:rFonts w:eastAsiaTheme="minorHAnsi"/>
          <w:szCs w:val="28"/>
          <w:lang w:eastAsia="en-US"/>
        </w:rPr>
        <w:t xml:space="preserve">ГОСТ </w:t>
      </w:r>
      <w:proofErr w:type="gramStart"/>
      <w:r w:rsidRPr="00422C28">
        <w:rPr>
          <w:rFonts w:eastAsiaTheme="minorHAnsi"/>
          <w:szCs w:val="28"/>
          <w:lang w:eastAsia="en-US"/>
        </w:rPr>
        <w:t>Р</w:t>
      </w:r>
      <w:proofErr w:type="gramEnd"/>
      <w:r w:rsidRPr="00422C28">
        <w:rPr>
          <w:rFonts w:eastAsiaTheme="minorHAnsi"/>
          <w:szCs w:val="28"/>
          <w:lang w:eastAsia="en-US"/>
        </w:rPr>
        <w:t xml:space="preserve"> ИСО 19011-2012.</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Аудит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с</w:t>
      </w:r>
      <w:r w:rsidRPr="00A56464">
        <w:rPr>
          <w:rFonts w:eastAsiaTheme="minorHAnsi"/>
          <w:szCs w:val="28"/>
          <w:lang w:eastAsia="en-US"/>
        </w:rPr>
        <w:t xml:space="preserve">истематический, независимый и документируемый процесс получения </w:t>
      </w:r>
      <w:r w:rsidRPr="00A56464">
        <w:rPr>
          <w:rFonts w:eastAsiaTheme="minorHAnsi"/>
          <w:b/>
          <w:bCs/>
          <w:szCs w:val="28"/>
          <w:lang w:eastAsia="en-US"/>
        </w:rPr>
        <w:t xml:space="preserve">свидетельств аудита </w:t>
      </w:r>
      <w:r w:rsidRPr="00A56464">
        <w:rPr>
          <w:rFonts w:eastAsiaTheme="minorHAnsi"/>
          <w:szCs w:val="28"/>
          <w:lang w:eastAsia="en-US"/>
        </w:rPr>
        <w:t xml:space="preserve">и объективного их оценивания с целью </w:t>
      </w:r>
      <w:proofErr w:type="gramStart"/>
      <w:r w:rsidRPr="00A56464">
        <w:rPr>
          <w:rFonts w:eastAsiaTheme="minorHAnsi"/>
          <w:szCs w:val="28"/>
          <w:lang w:eastAsia="en-US"/>
        </w:rPr>
        <w:t xml:space="preserve">установления степени выполнения согласованных </w:t>
      </w:r>
      <w:r w:rsidRPr="00A56464">
        <w:rPr>
          <w:rFonts w:eastAsiaTheme="minorHAnsi"/>
          <w:b/>
          <w:bCs/>
          <w:szCs w:val="28"/>
          <w:lang w:eastAsia="en-US"/>
        </w:rPr>
        <w:t>критериев аудита</w:t>
      </w:r>
      <w:proofErr w:type="gramEnd"/>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Arial Unicode MS"/>
          <w:szCs w:val="28"/>
          <w:lang w:eastAsia="en-US"/>
        </w:rPr>
      </w:pPr>
      <w:r w:rsidRPr="00A56464">
        <w:rPr>
          <w:rFonts w:eastAsia="Arial Unicode MS"/>
          <w:szCs w:val="28"/>
          <w:lang w:eastAsia="en-US"/>
        </w:rPr>
        <w:t>Независимость может быть продемонстрирована отсутствием ответственности за деятельность, подвергаемую аудиту, или отсутствием предвзятости и конфликта интересов.</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Arial Unicode MS"/>
          <w:szCs w:val="28"/>
          <w:lang w:eastAsia="en-US"/>
        </w:rPr>
        <w:t xml:space="preserve">Свидетельство аудита состоит из записей, изложений фактов или другой информации, имеющих отношение к критериям аудита и являющихся проверяемыми; а </w:t>
      </w:r>
      <w:r>
        <w:rPr>
          <w:rFonts w:eastAsia="Arial Unicode MS"/>
          <w:szCs w:val="28"/>
          <w:lang w:eastAsia="en-US"/>
        </w:rPr>
        <w:t>«</w:t>
      </w:r>
      <w:r w:rsidRPr="00A56464">
        <w:rPr>
          <w:rFonts w:eastAsia="Arial Unicode MS"/>
          <w:szCs w:val="28"/>
          <w:lang w:eastAsia="en-US"/>
        </w:rPr>
        <w:t>критерий аудита</w:t>
      </w:r>
      <w:r>
        <w:rPr>
          <w:rFonts w:eastAsia="Arial Unicode MS"/>
          <w:szCs w:val="28"/>
          <w:lang w:eastAsia="en-US"/>
        </w:rPr>
        <w:t>»</w:t>
      </w:r>
      <w:r w:rsidRPr="00A56464">
        <w:rPr>
          <w:rFonts w:eastAsia="Arial Unicode MS"/>
          <w:szCs w:val="28"/>
          <w:lang w:eastAsia="en-US"/>
        </w:rPr>
        <w:t xml:space="preserve"> представляет собой совокупность политик, процедур или </w:t>
      </w:r>
      <w:r w:rsidRPr="00A56464">
        <w:rPr>
          <w:rFonts w:eastAsiaTheme="minorHAnsi"/>
          <w:i/>
          <w:iCs/>
          <w:szCs w:val="28"/>
          <w:lang w:eastAsia="en-US"/>
        </w:rPr>
        <w:t>требований</w:t>
      </w:r>
      <w:r w:rsidRPr="00A56464">
        <w:rPr>
          <w:rFonts w:eastAsia="Arial Unicode MS"/>
          <w:szCs w:val="28"/>
          <w:lang w:eastAsia="en-US"/>
        </w:rPr>
        <w:t xml:space="preserve">, используемых для сравнения со свидетельствами аудита. </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Внутренние аудиты, иногда называемые </w:t>
      </w:r>
      <w:r>
        <w:rPr>
          <w:rFonts w:eastAsiaTheme="minorHAnsi"/>
          <w:szCs w:val="28"/>
          <w:lang w:eastAsia="en-US"/>
        </w:rPr>
        <w:t>«</w:t>
      </w:r>
      <w:r w:rsidRPr="00A56464">
        <w:rPr>
          <w:rFonts w:eastAsiaTheme="minorHAnsi"/>
          <w:szCs w:val="28"/>
          <w:lang w:eastAsia="en-US"/>
        </w:rPr>
        <w:t>аудитами первой стороны</w:t>
      </w:r>
      <w:r>
        <w:rPr>
          <w:rFonts w:eastAsiaTheme="minorHAnsi"/>
          <w:szCs w:val="28"/>
          <w:lang w:eastAsia="en-US"/>
        </w:rPr>
        <w:t>»</w:t>
      </w:r>
      <w:r w:rsidRPr="00A56464">
        <w:rPr>
          <w:rFonts w:eastAsiaTheme="minorHAnsi"/>
          <w:szCs w:val="28"/>
          <w:lang w:eastAsia="en-US"/>
        </w:rPr>
        <w:t>, проводятся самой организацией или от ее имени для анализа со стороны руководства или других внутренних целей (</w:t>
      </w:r>
      <w:proofErr w:type="gramStart"/>
      <w:r w:rsidRPr="00A56464">
        <w:rPr>
          <w:rFonts w:eastAsiaTheme="minorHAnsi"/>
          <w:szCs w:val="28"/>
          <w:lang w:eastAsia="en-US"/>
        </w:rPr>
        <w:t>например</w:t>
      </w:r>
      <w:proofErr w:type="gramEnd"/>
      <w:r w:rsidRPr="00A56464">
        <w:rPr>
          <w:rFonts w:eastAsiaTheme="minorHAnsi"/>
          <w:szCs w:val="28"/>
          <w:lang w:eastAsia="en-US"/>
        </w:rPr>
        <w:t xml:space="preserve"> для подтверждения намеченных показателей результативности системы менеджмента или для получения информации по улучшению системы менеджмента) и могут служить основанием для декларации о соответствии. Во многих случаях, особенно в малых организациях, независимость при аудите может быть продемонстрирована отсутствием ответственности за деятельность, которая подвергается аудиту, или беспристрастностью и отсутствием конфликта интересов.</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Внешние аудиты включают в себя аудиты, называемые </w:t>
      </w:r>
      <w:r>
        <w:rPr>
          <w:rFonts w:eastAsiaTheme="minorHAnsi"/>
          <w:szCs w:val="28"/>
          <w:lang w:eastAsia="en-US"/>
        </w:rPr>
        <w:t>«</w:t>
      </w:r>
      <w:r w:rsidRPr="00A56464">
        <w:rPr>
          <w:rFonts w:eastAsiaTheme="minorHAnsi"/>
          <w:szCs w:val="28"/>
          <w:lang w:eastAsia="en-US"/>
        </w:rPr>
        <w:t>аудитами второй стороны</w:t>
      </w:r>
      <w:r>
        <w:rPr>
          <w:rFonts w:eastAsiaTheme="minorHAnsi"/>
          <w:szCs w:val="28"/>
          <w:lang w:eastAsia="en-US"/>
        </w:rPr>
        <w:t>»</w:t>
      </w:r>
      <w:r w:rsidRPr="00A56464">
        <w:rPr>
          <w:rFonts w:eastAsiaTheme="minorHAnsi"/>
          <w:szCs w:val="28"/>
          <w:lang w:eastAsia="en-US"/>
        </w:rPr>
        <w:t xml:space="preserve"> и </w:t>
      </w:r>
      <w:r>
        <w:rPr>
          <w:rFonts w:eastAsiaTheme="minorHAnsi"/>
          <w:szCs w:val="28"/>
          <w:lang w:eastAsia="en-US"/>
        </w:rPr>
        <w:t>«</w:t>
      </w:r>
      <w:r w:rsidRPr="00A56464">
        <w:rPr>
          <w:rFonts w:eastAsiaTheme="minorHAnsi"/>
          <w:szCs w:val="28"/>
          <w:lang w:eastAsia="en-US"/>
        </w:rPr>
        <w:t>аудитами третьей стороны</w:t>
      </w:r>
      <w:r>
        <w:rPr>
          <w:rFonts w:eastAsiaTheme="minorHAnsi"/>
          <w:szCs w:val="28"/>
          <w:lang w:eastAsia="en-US"/>
        </w:rPr>
        <w:t>»</w:t>
      </w:r>
      <w:r w:rsidRPr="00A56464">
        <w:rPr>
          <w:rFonts w:eastAsiaTheme="minorHAnsi"/>
          <w:szCs w:val="28"/>
          <w:lang w:eastAsia="en-US"/>
        </w:rPr>
        <w:t>. Аудиты второй стороны проводят стороны, заинтересованные в деятельности организации, например потребители или другие лица от их имени. Аудиты третьей стороны проводят внешние независимые организации, такие как регулирующие или надзорные органы</w:t>
      </w:r>
      <w:r>
        <w:rPr>
          <w:rFonts w:eastAsiaTheme="minorHAnsi"/>
          <w:szCs w:val="28"/>
          <w:lang w:eastAsia="en-US"/>
        </w:rPr>
        <w:t>,</w:t>
      </w:r>
      <w:r w:rsidRPr="00A56464">
        <w:rPr>
          <w:rFonts w:eastAsiaTheme="minorHAnsi"/>
          <w:szCs w:val="28"/>
          <w:lang w:eastAsia="en-US"/>
        </w:rPr>
        <w:t xml:space="preserve"> или организации, проводящие регистрацию или сертификацию.</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lastRenderedPageBreak/>
        <w:t>Аудит двух или нескольких систем менеджмента для различных аспектов (</w:t>
      </w:r>
      <w:proofErr w:type="gramStart"/>
      <w:r w:rsidRPr="00A56464">
        <w:rPr>
          <w:rFonts w:eastAsiaTheme="minorHAnsi"/>
          <w:szCs w:val="28"/>
          <w:lang w:eastAsia="en-US"/>
        </w:rPr>
        <w:t>например</w:t>
      </w:r>
      <w:proofErr w:type="gramEnd"/>
      <w:r w:rsidRPr="00A56464">
        <w:rPr>
          <w:rFonts w:eastAsiaTheme="minorHAnsi"/>
          <w:szCs w:val="28"/>
          <w:lang w:eastAsia="en-US"/>
        </w:rPr>
        <w:t xml:space="preserve"> качество, охрана окружающей среды, охрана труда), проводимый одновременно, называют </w:t>
      </w:r>
      <w:r>
        <w:rPr>
          <w:rFonts w:eastAsiaTheme="minorHAnsi"/>
          <w:szCs w:val="28"/>
          <w:lang w:eastAsia="en-US"/>
        </w:rPr>
        <w:t>«</w:t>
      </w:r>
      <w:r w:rsidRPr="00A56464">
        <w:rPr>
          <w:rFonts w:eastAsiaTheme="minorHAnsi"/>
          <w:szCs w:val="28"/>
          <w:lang w:eastAsia="en-US"/>
        </w:rPr>
        <w:t>комплексным аудитом</w:t>
      </w:r>
      <w:r>
        <w:rPr>
          <w:rFonts w:eastAsiaTheme="minorHAnsi"/>
          <w:szCs w:val="28"/>
          <w:lang w:eastAsia="en-US"/>
        </w:rPr>
        <w:t>»</w:t>
      </w:r>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Если две или несколько проверяющих организаций объединяют свои усилия для проведения аудита одной</w:t>
      </w:r>
      <w:r>
        <w:rPr>
          <w:rFonts w:eastAsiaTheme="minorHAnsi"/>
          <w:szCs w:val="28"/>
          <w:lang w:eastAsia="en-US"/>
        </w:rPr>
        <w:t xml:space="preserve"> </w:t>
      </w:r>
      <w:r w:rsidRPr="00A56464">
        <w:rPr>
          <w:rFonts w:eastAsiaTheme="minorHAnsi"/>
          <w:szCs w:val="28"/>
          <w:lang w:eastAsia="en-US"/>
        </w:rPr>
        <w:t>проверяемой организации, такой аудит называют совместным.</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Сертификационный аудит, проводимый третьей стороной </w:t>
      </w:r>
      <w:r w:rsidRPr="00A56464">
        <w:rPr>
          <w:rFonts w:eastAsiaTheme="minorHAnsi"/>
          <w:szCs w:val="28"/>
          <w:lang w:eastAsia="en-US"/>
        </w:rPr>
        <w:t>(</w:t>
      </w:r>
      <w:proofErr w:type="spellStart"/>
      <w:r w:rsidRPr="00A56464">
        <w:rPr>
          <w:rFonts w:eastAsiaTheme="minorHAnsi"/>
          <w:szCs w:val="28"/>
          <w:lang w:eastAsia="en-US"/>
        </w:rPr>
        <w:t>third-party</w:t>
      </w:r>
      <w:proofErr w:type="spellEnd"/>
      <w:r w:rsidRPr="00A56464">
        <w:rPr>
          <w:rFonts w:eastAsiaTheme="minorHAnsi"/>
          <w:szCs w:val="28"/>
          <w:lang w:eastAsia="en-US"/>
        </w:rPr>
        <w:t xml:space="preserve"> </w:t>
      </w:r>
      <w:proofErr w:type="spellStart"/>
      <w:r w:rsidRPr="00A56464">
        <w:rPr>
          <w:rFonts w:eastAsiaTheme="minorHAnsi"/>
          <w:szCs w:val="28"/>
          <w:lang w:eastAsia="en-US"/>
        </w:rPr>
        <w:t>certification</w:t>
      </w:r>
      <w:proofErr w:type="spellEnd"/>
      <w:r w:rsidRPr="00A56464">
        <w:rPr>
          <w:rFonts w:eastAsiaTheme="minorHAnsi"/>
          <w:szCs w:val="28"/>
          <w:lang w:eastAsia="en-US"/>
        </w:rPr>
        <w:t xml:space="preserve"> </w:t>
      </w:r>
      <w:proofErr w:type="spellStart"/>
      <w:r w:rsidRPr="00A56464">
        <w:rPr>
          <w:rFonts w:eastAsiaTheme="minorHAnsi"/>
          <w:szCs w:val="28"/>
          <w:lang w:eastAsia="en-US"/>
        </w:rPr>
        <w:t>audit</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а</w:t>
      </w:r>
      <w:r w:rsidRPr="00A56464">
        <w:rPr>
          <w:rFonts w:eastAsiaTheme="minorHAnsi"/>
          <w:szCs w:val="28"/>
          <w:lang w:eastAsia="en-US"/>
        </w:rPr>
        <w:t>удит, проводимый проверяющей организацией, независимой от заказчика и пользователя, с целью сертификации системы менеджмента заказчика.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Программа аудита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programme</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с</w:t>
      </w:r>
      <w:r w:rsidRPr="00A56464">
        <w:rPr>
          <w:rFonts w:eastAsiaTheme="minorHAnsi"/>
          <w:szCs w:val="28"/>
          <w:lang w:eastAsia="en-US"/>
        </w:rPr>
        <w:t xml:space="preserve">овокупность мероприятий по проведению одного или нескольких </w:t>
      </w:r>
      <w:r w:rsidRPr="00A56464">
        <w:rPr>
          <w:rFonts w:eastAsiaTheme="minorHAnsi"/>
          <w:b/>
          <w:bCs/>
          <w:szCs w:val="28"/>
          <w:lang w:eastAsia="en-US"/>
        </w:rPr>
        <w:t>аудитов</w:t>
      </w:r>
      <w:r w:rsidRPr="00A56464">
        <w:rPr>
          <w:rFonts w:eastAsiaTheme="minorHAnsi"/>
          <w:szCs w:val="28"/>
          <w:lang w:eastAsia="en-US"/>
        </w:rPr>
        <w:t>, запланированных на конкретный период времени и направленных на достижение конкретной цели.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Область аудита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scope</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с</w:t>
      </w:r>
      <w:r w:rsidRPr="00A56464">
        <w:rPr>
          <w:rFonts w:eastAsiaTheme="minorHAnsi"/>
          <w:szCs w:val="28"/>
          <w:lang w:eastAsia="en-US"/>
        </w:rPr>
        <w:t xml:space="preserve">одержание и границы </w:t>
      </w:r>
      <w:r w:rsidRPr="00A56464">
        <w:rPr>
          <w:rFonts w:eastAsiaTheme="minorHAnsi"/>
          <w:b/>
          <w:bCs/>
          <w:szCs w:val="28"/>
          <w:lang w:eastAsia="en-US"/>
        </w:rPr>
        <w:t xml:space="preserve">аудита. </w:t>
      </w:r>
      <w:r w:rsidRPr="00A56464">
        <w:rPr>
          <w:rFonts w:eastAsiaTheme="minorHAnsi"/>
          <w:szCs w:val="28"/>
          <w:lang w:eastAsia="en-US"/>
        </w:rPr>
        <w:t>Область аудита обычно включает в себя местонахождение, организационную структуру, виды деятельности и процессы, а также охватываемый период времени.</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 xml:space="preserve">План аудита </w:t>
      </w:r>
      <w:r w:rsidRPr="00A56464">
        <w:rPr>
          <w:rFonts w:eastAsiaTheme="minorHAnsi"/>
          <w:bCs/>
          <w:szCs w:val="28"/>
          <w:lang w:eastAsia="en-US"/>
        </w:rPr>
        <w:t>(</w:t>
      </w:r>
      <w:proofErr w:type="spellStart"/>
      <w:r w:rsidRPr="00A56464">
        <w:rPr>
          <w:rFonts w:eastAsiaTheme="minorHAnsi"/>
          <w:bCs/>
          <w:szCs w:val="28"/>
          <w:lang w:eastAsia="en-US"/>
        </w:rPr>
        <w:t>audit</w:t>
      </w:r>
      <w:proofErr w:type="spellEnd"/>
      <w:r w:rsidRPr="00A56464">
        <w:rPr>
          <w:rFonts w:eastAsiaTheme="minorHAnsi"/>
          <w:bCs/>
          <w:szCs w:val="28"/>
          <w:lang w:eastAsia="en-US"/>
        </w:rPr>
        <w:t xml:space="preserve"> </w:t>
      </w:r>
      <w:proofErr w:type="spellStart"/>
      <w:r w:rsidRPr="00A56464">
        <w:rPr>
          <w:rFonts w:eastAsiaTheme="minorHAnsi"/>
          <w:bCs/>
          <w:szCs w:val="28"/>
          <w:lang w:eastAsia="en-US"/>
        </w:rPr>
        <w:t>plan</w:t>
      </w:r>
      <w:proofErr w:type="spellEnd"/>
      <w:r w:rsidRPr="00A56464">
        <w:rPr>
          <w:rFonts w:eastAsiaTheme="minorHAnsi"/>
          <w:bCs/>
          <w:szCs w:val="28"/>
          <w:lang w:eastAsia="en-US"/>
        </w:rPr>
        <w:t>)</w:t>
      </w:r>
      <w:r>
        <w:rPr>
          <w:rFonts w:eastAsiaTheme="minorHAnsi"/>
          <w:bCs/>
          <w:szCs w:val="28"/>
          <w:lang w:eastAsia="en-US"/>
        </w:rPr>
        <w:t xml:space="preserve"> –</w:t>
      </w:r>
      <w:r w:rsidRPr="00A56464">
        <w:rPr>
          <w:rFonts w:eastAsiaTheme="minorHAnsi"/>
          <w:b/>
          <w:bCs/>
          <w:szCs w:val="28"/>
          <w:lang w:eastAsia="en-US"/>
        </w:rPr>
        <w:t xml:space="preserve"> </w:t>
      </w:r>
      <w:r>
        <w:rPr>
          <w:rFonts w:eastAsiaTheme="minorHAnsi"/>
          <w:bCs/>
          <w:szCs w:val="28"/>
          <w:lang w:eastAsia="en-US"/>
        </w:rPr>
        <w:t>о</w:t>
      </w:r>
      <w:r w:rsidRPr="00A56464">
        <w:rPr>
          <w:rFonts w:eastAsiaTheme="minorHAnsi"/>
          <w:bCs/>
          <w:szCs w:val="28"/>
          <w:lang w:eastAsia="en-US"/>
        </w:rPr>
        <w:t xml:space="preserve">писание деятельности и организационных мероприятий по проведению </w:t>
      </w:r>
      <w:r w:rsidRPr="00A56464">
        <w:rPr>
          <w:rFonts w:eastAsiaTheme="minorHAnsi"/>
          <w:bCs/>
          <w:i/>
          <w:iCs/>
          <w:szCs w:val="28"/>
          <w:lang w:eastAsia="en-US"/>
        </w:rPr>
        <w:t>аудита</w:t>
      </w:r>
      <w:r w:rsidRPr="00A56464">
        <w:rPr>
          <w:rFonts w:eastAsiaTheme="minorHAnsi"/>
          <w:bCs/>
          <w:szCs w:val="28"/>
          <w:lang w:eastAsia="en-US"/>
        </w:rPr>
        <w:t>.</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Критер</w:t>
      </w:r>
      <w:proofErr w:type="gramStart"/>
      <w:r w:rsidRPr="00A56464">
        <w:rPr>
          <w:rFonts w:eastAsiaTheme="minorHAnsi"/>
          <w:b/>
          <w:bCs/>
          <w:szCs w:val="28"/>
          <w:lang w:eastAsia="en-US"/>
        </w:rPr>
        <w:t>ии ау</w:t>
      </w:r>
      <w:proofErr w:type="gramEnd"/>
      <w:r w:rsidRPr="00A56464">
        <w:rPr>
          <w:rFonts w:eastAsiaTheme="minorHAnsi"/>
          <w:b/>
          <w:bCs/>
          <w:szCs w:val="28"/>
          <w:lang w:eastAsia="en-US"/>
        </w:rPr>
        <w:t xml:space="preserve">дита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criteria</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с</w:t>
      </w:r>
      <w:r w:rsidRPr="00A56464">
        <w:rPr>
          <w:rFonts w:eastAsiaTheme="minorHAnsi"/>
          <w:szCs w:val="28"/>
          <w:lang w:eastAsia="en-US"/>
        </w:rPr>
        <w:t xml:space="preserve">овокупность политик, процедур или требований, используемых в качестве эталона, в соотношении с которым сопоставляют </w:t>
      </w:r>
      <w:r w:rsidRPr="00A56464">
        <w:rPr>
          <w:rFonts w:eastAsiaTheme="minorHAnsi"/>
          <w:b/>
          <w:bCs/>
          <w:szCs w:val="28"/>
          <w:lang w:eastAsia="en-US"/>
        </w:rPr>
        <w:t>свидетельства аудита</w:t>
      </w:r>
      <w:r w:rsidRPr="00A56464">
        <w:rPr>
          <w:rFonts w:eastAsiaTheme="minorHAnsi"/>
          <w:szCs w:val="28"/>
          <w:lang w:eastAsia="en-US"/>
        </w:rPr>
        <w:t>, полученные при проведении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В случае если критериями аудита являются правовые требования (включая законодательные или другие обязательные требования), в </w:t>
      </w:r>
      <w:r w:rsidRPr="00A56464">
        <w:rPr>
          <w:rFonts w:eastAsiaTheme="minorHAnsi"/>
          <w:b/>
          <w:bCs/>
          <w:szCs w:val="28"/>
          <w:lang w:eastAsia="en-US"/>
        </w:rPr>
        <w:t xml:space="preserve">выводах (наблюдениях) аудита </w:t>
      </w:r>
      <w:r w:rsidRPr="00A56464">
        <w:rPr>
          <w:rFonts w:eastAsiaTheme="minorHAnsi"/>
          <w:szCs w:val="28"/>
          <w:lang w:eastAsia="en-US"/>
        </w:rPr>
        <w:t xml:space="preserve">часто используются термины </w:t>
      </w:r>
      <w:r>
        <w:rPr>
          <w:rFonts w:eastAsiaTheme="minorHAnsi"/>
          <w:szCs w:val="28"/>
          <w:lang w:eastAsia="en-US"/>
        </w:rPr>
        <w:t>«</w:t>
      </w:r>
      <w:r w:rsidRPr="00A56464">
        <w:rPr>
          <w:rFonts w:eastAsiaTheme="minorHAnsi"/>
          <w:szCs w:val="28"/>
          <w:lang w:eastAsia="en-US"/>
        </w:rPr>
        <w:t>соответствующий</w:t>
      </w:r>
      <w:r>
        <w:rPr>
          <w:rFonts w:eastAsiaTheme="minorHAnsi"/>
          <w:szCs w:val="28"/>
          <w:lang w:eastAsia="en-US"/>
        </w:rPr>
        <w:t>»</w:t>
      </w:r>
      <w:r w:rsidRPr="00A56464">
        <w:rPr>
          <w:rFonts w:eastAsiaTheme="minorHAnsi"/>
          <w:szCs w:val="28"/>
          <w:lang w:eastAsia="en-US"/>
        </w:rPr>
        <w:t xml:space="preserve"> или </w:t>
      </w:r>
      <w:r>
        <w:rPr>
          <w:rFonts w:eastAsiaTheme="minorHAnsi"/>
          <w:szCs w:val="28"/>
          <w:lang w:eastAsia="en-US"/>
        </w:rPr>
        <w:t>«</w:t>
      </w:r>
      <w:r w:rsidRPr="00A56464">
        <w:rPr>
          <w:rFonts w:eastAsiaTheme="minorHAnsi"/>
          <w:szCs w:val="28"/>
          <w:lang w:eastAsia="en-US"/>
        </w:rPr>
        <w:t>несоответствующий</w:t>
      </w:r>
      <w:r>
        <w:rPr>
          <w:rFonts w:eastAsiaTheme="minorHAnsi"/>
          <w:szCs w:val="28"/>
          <w:lang w:eastAsia="en-US"/>
        </w:rPr>
        <w:t>»</w:t>
      </w:r>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 xml:space="preserve">Выводы (наблюдения) аудита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findings</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р</w:t>
      </w:r>
      <w:r w:rsidRPr="00A56464">
        <w:rPr>
          <w:rFonts w:eastAsiaTheme="minorHAnsi"/>
          <w:szCs w:val="28"/>
          <w:lang w:eastAsia="en-US"/>
        </w:rPr>
        <w:t xml:space="preserve">езультаты оценки собранных </w:t>
      </w:r>
      <w:r w:rsidRPr="00A56464">
        <w:rPr>
          <w:rFonts w:eastAsiaTheme="minorHAnsi"/>
          <w:b/>
          <w:bCs/>
          <w:szCs w:val="28"/>
          <w:lang w:eastAsia="en-US"/>
        </w:rPr>
        <w:t xml:space="preserve">свидетельств аудита </w:t>
      </w:r>
      <w:r w:rsidRPr="00A56464">
        <w:rPr>
          <w:rFonts w:eastAsiaTheme="minorHAnsi"/>
          <w:szCs w:val="28"/>
          <w:lang w:eastAsia="en-US"/>
        </w:rPr>
        <w:t xml:space="preserve">на соответствие </w:t>
      </w:r>
      <w:r w:rsidRPr="00A56464">
        <w:rPr>
          <w:rFonts w:eastAsiaTheme="minorHAnsi"/>
          <w:b/>
          <w:bCs/>
          <w:szCs w:val="28"/>
          <w:lang w:eastAsia="en-US"/>
        </w:rPr>
        <w:t>критериям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Выводы аудита указывают на соответствие или несоответствие.</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Выводы аудита могут вести к идентификации возможностей для улучшения или отражению наилучших практик.</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lastRenderedPageBreak/>
        <w:t>Если критер</w:t>
      </w:r>
      <w:proofErr w:type="gramStart"/>
      <w:r w:rsidRPr="00A56464">
        <w:rPr>
          <w:rFonts w:eastAsiaTheme="minorHAnsi"/>
          <w:szCs w:val="28"/>
          <w:lang w:eastAsia="en-US"/>
        </w:rPr>
        <w:t>ии ау</w:t>
      </w:r>
      <w:proofErr w:type="gramEnd"/>
      <w:r w:rsidRPr="00A56464">
        <w:rPr>
          <w:rFonts w:eastAsiaTheme="minorHAnsi"/>
          <w:szCs w:val="28"/>
          <w:lang w:eastAsia="en-US"/>
        </w:rPr>
        <w:t>дита выбираются исходя из правовых или других обязательных требований, то наблюдением (выводом) аудита определяется соответствие или несоответствие данным требованиям.</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Заключение по результатам аудита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conclusion</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в</w:t>
      </w:r>
      <w:r w:rsidRPr="00A56464">
        <w:rPr>
          <w:rFonts w:eastAsiaTheme="minorHAnsi"/>
          <w:szCs w:val="28"/>
          <w:lang w:eastAsia="en-US"/>
        </w:rPr>
        <w:t xml:space="preserve">ыходные данные </w:t>
      </w:r>
      <w:r w:rsidRPr="00A56464">
        <w:rPr>
          <w:rFonts w:eastAsiaTheme="minorHAnsi"/>
          <w:b/>
          <w:bCs/>
          <w:szCs w:val="28"/>
          <w:lang w:eastAsia="en-US"/>
        </w:rPr>
        <w:t xml:space="preserve">аудита </w:t>
      </w:r>
      <w:r w:rsidRPr="00A56464">
        <w:rPr>
          <w:rFonts w:eastAsiaTheme="minorHAnsi"/>
          <w:szCs w:val="28"/>
          <w:lang w:eastAsia="en-US"/>
        </w:rPr>
        <w:t xml:space="preserve">после рассмотрения целей аудита и всех </w:t>
      </w:r>
      <w:r w:rsidRPr="00A56464">
        <w:rPr>
          <w:rFonts w:eastAsiaTheme="minorHAnsi"/>
          <w:b/>
          <w:bCs/>
          <w:szCs w:val="28"/>
          <w:lang w:eastAsia="en-US"/>
        </w:rPr>
        <w:t>выводов аудита</w:t>
      </w:r>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Заказчик аудита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client</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о</w:t>
      </w:r>
      <w:r w:rsidRPr="00A56464">
        <w:rPr>
          <w:rFonts w:eastAsiaTheme="minorHAnsi"/>
          <w:szCs w:val="28"/>
          <w:lang w:eastAsia="en-US"/>
        </w:rPr>
        <w:t xml:space="preserve">рганизация или лицо, </w:t>
      </w:r>
      <w:proofErr w:type="gramStart"/>
      <w:r w:rsidRPr="00A56464">
        <w:rPr>
          <w:rFonts w:eastAsiaTheme="minorHAnsi"/>
          <w:szCs w:val="28"/>
          <w:lang w:eastAsia="en-US"/>
        </w:rPr>
        <w:t>заказавшие</w:t>
      </w:r>
      <w:proofErr w:type="gramEnd"/>
      <w:r w:rsidRPr="00A56464">
        <w:rPr>
          <w:rFonts w:eastAsiaTheme="minorHAnsi"/>
          <w:szCs w:val="28"/>
          <w:lang w:eastAsia="en-US"/>
        </w:rPr>
        <w:t xml:space="preserve"> аудит.</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З</w:t>
      </w:r>
      <w:r w:rsidRPr="00A56464">
        <w:rPr>
          <w:rFonts w:eastAsiaTheme="minorHAnsi"/>
          <w:szCs w:val="28"/>
          <w:lang w:eastAsia="en-US"/>
        </w:rPr>
        <w:t xml:space="preserve">аказчиком внутреннего аудита может быть </w:t>
      </w:r>
      <w:r w:rsidRPr="00A56464">
        <w:rPr>
          <w:rFonts w:eastAsiaTheme="minorHAnsi"/>
          <w:b/>
          <w:bCs/>
          <w:szCs w:val="28"/>
          <w:lang w:eastAsia="en-US"/>
        </w:rPr>
        <w:t xml:space="preserve">проверяемая организация </w:t>
      </w:r>
      <w:r w:rsidRPr="00A56464">
        <w:rPr>
          <w:rFonts w:eastAsiaTheme="minorHAnsi"/>
          <w:szCs w:val="28"/>
          <w:lang w:eastAsia="en-US"/>
        </w:rPr>
        <w:t>или лицо, ответственное за управление программой аудита. Запросы, касающиеся проведения внешнего аудита, могут поступать из таких источников, как контролирующие органы, стороны, с которыми организация имеет контрактные отношения, или потенциальные заказчики.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Проверяемая организация </w:t>
      </w:r>
      <w:r w:rsidRPr="00A56464">
        <w:rPr>
          <w:rFonts w:eastAsiaTheme="minorHAnsi"/>
          <w:szCs w:val="28"/>
          <w:lang w:eastAsia="en-US"/>
        </w:rPr>
        <w:t>(</w:t>
      </w:r>
      <w:proofErr w:type="spellStart"/>
      <w:r w:rsidRPr="00A56464">
        <w:rPr>
          <w:rFonts w:eastAsiaTheme="minorHAnsi"/>
          <w:szCs w:val="28"/>
          <w:lang w:eastAsia="en-US"/>
        </w:rPr>
        <w:t>auditee</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о</w:t>
      </w:r>
      <w:r w:rsidRPr="00A56464">
        <w:rPr>
          <w:rFonts w:eastAsiaTheme="minorHAnsi"/>
          <w:szCs w:val="28"/>
          <w:lang w:eastAsia="en-US"/>
        </w:rPr>
        <w:t>рганизация, подвергающаяся аудиту.</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Аудитор </w:t>
      </w:r>
      <w:r w:rsidRPr="00A56464">
        <w:rPr>
          <w:rFonts w:eastAsiaTheme="minorHAnsi"/>
          <w:szCs w:val="28"/>
          <w:lang w:eastAsia="en-US"/>
        </w:rPr>
        <w:t>(</w:t>
      </w:r>
      <w:proofErr w:type="spellStart"/>
      <w:r w:rsidRPr="00A56464">
        <w:rPr>
          <w:rFonts w:eastAsiaTheme="minorHAnsi"/>
          <w:szCs w:val="28"/>
          <w:lang w:eastAsia="en-US"/>
        </w:rPr>
        <w:t>auditor</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л</w:t>
      </w:r>
      <w:r w:rsidRPr="00A56464">
        <w:rPr>
          <w:rFonts w:eastAsiaTheme="minorHAnsi"/>
          <w:szCs w:val="28"/>
          <w:lang w:eastAsia="en-US"/>
        </w:rPr>
        <w:t xml:space="preserve">ицо, которое проводит </w:t>
      </w:r>
      <w:r w:rsidRPr="00A56464">
        <w:rPr>
          <w:rFonts w:eastAsiaTheme="minorHAnsi"/>
          <w:b/>
          <w:bCs/>
          <w:szCs w:val="28"/>
          <w:lang w:eastAsia="en-US"/>
        </w:rPr>
        <w:t>аудит</w:t>
      </w:r>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 xml:space="preserve">Группа по аудиту </w:t>
      </w:r>
      <w:r w:rsidRPr="00A56464">
        <w:rPr>
          <w:rFonts w:eastAsiaTheme="minorHAnsi"/>
          <w:szCs w:val="28"/>
          <w:lang w:eastAsia="en-US"/>
        </w:rPr>
        <w:t>(</w:t>
      </w:r>
      <w:proofErr w:type="spellStart"/>
      <w:r w:rsidRPr="00A56464">
        <w:rPr>
          <w:rFonts w:eastAsiaTheme="minorHAnsi"/>
          <w:szCs w:val="28"/>
          <w:lang w:eastAsia="en-US"/>
        </w:rPr>
        <w:t>audit</w:t>
      </w:r>
      <w:proofErr w:type="spellEnd"/>
      <w:r w:rsidRPr="00A56464">
        <w:rPr>
          <w:rFonts w:eastAsiaTheme="minorHAnsi"/>
          <w:szCs w:val="28"/>
          <w:lang w:eastAsia="en-US"/>
        </w:rPr>
        <w:t xml:space="preserve"> </w:t>
      </w:r>
      <w:proofErr w:type="spellStart"/>
      <w:r w:rsidRPr="00A56464">
        <w:rPr>
          <w:rFonts w:eastAsiaTheme="minorHAnsi"/>
          <w:szCs w:val="28"/>
          <w:lang w:eastAsia="en-US"/>
        </w:rPr>
        <w:t>team</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о</w:t>
      </w:r>
      <w:r w:rsidRPr="00A56464">
        <w:rPr>
          <w:rFonts w:eastAsiaTheme="minorHAnsi"/>
          <w:szCs w:val="28"/>
          <w:lang w:eastAsia="en-US"/>
        </w:rPr>
        <w:t xml:space="preserve">дин или несколько </w:t>
      </w:r>
      <w:r w:rsidRPr="00A56464">
        <w:rPr>
          <w:rFonts w:eastAsiaTheme="minorHAnsi"/>
          <w:b/>
          <w:bCs/>
          <w:szCs w:val="28"/>
          <w:lang w:eastAsia="en-US"/>
        </w:rPr>
        <w:t>аудиторов</w:t>
      </w:r>
      <w:r w:rsidRPr="00A56464">
        <w:rPr>
          <w:rFonts w:eastAsiaTheme="minorHAnsi"/>
          <w:szCs w:val="28"/>
          <w:lang w:eastAsia="en-US"/>
        </w:rPr>
        <w:t xml:space="preserve">, проводящих </w:t>
      </w:r>
      <w:r w:rsidRPr="00A56464">
        <w:rPr>
          <w:rFonts w:eastAsiaTheme="minorHAnsi"/>
          <w:b/>
          <w:bCs/>
          <w:szCs w:val="28"/>
          <w:lang w:eastAsia="en-US"/>
        </w:rPr>
        <w:t>аудит</w:t>
      </w:r>
      <w:r w:rsidRPr="00A56464">
        <w:rPr>
          <w:rFonts w:eastAsiaTheme="minorHAnsi"/>
          <w:szCs w:val="28"/>
          <w:lang w:eastAsia="en-US"/>
        </w:rPr>
        <w:t xml:space="preserve">, при </w:t>
      </w:r>
      <w:proofErr w:type="gramStart"/>
      <w:r w:rsidRPr="00A56464">
        <w:rPr>
          <w:rFonts w:eastAsiaTheme="minorHAnsi"/>
          <w:szCs w:val="28"/>
          <w:lang w:eastAsia="en-US"/>
        </w:rPr>
        <w:t>необходимости</w:t>
      </w:r>
      <w:proofErr w:type="gramEnd"/>
      <w:r w:rsidRPr="00A56464">
        <w:rPr>
          <w:rFonts w:eastAsiaTheme="minorHAnsi"/>
          <w:szCs w:val="28"/>
          <w:lang w:eastAsia="en-US"/>
        </w:rPr>
        <w:t xml:space="preserve"> поддерживаемые </w:t>
      </w:r>
      <w:r w:rsidRPr="00A56464">
        <w:rPr>
          <w:rFonts w:eastAsiaTheme="minorHAnsi"/>
          <w:b/>
          <w:bCs/>
          <w:szCs w:val="28"/>
          <w:lang w:eastAsia="en-US"/>
        </w:rPr>
        <w:t>техническими экспертами</w:t>
      </w:r>
      <w:r>
        <w:rPr>
          <w:rFonts w:eastAsiaTheme="minorHAnsi"/>
          <w:b/>
          <w:bCs/>
          <w:szCs w:val="28"/>
          <w:lang w:eastAsia="en-US"/>
        </w:rPr>
        <w:t>.</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 xml:space="preserve">Технический эксперт </w:t>
      </w:r>
      <w:r w:rsidRPr="00A56464">
        <w:rPr>
          <w:rFonts w:eastAsiaTheme="minorHAnsi"/>
          <w:szCs w:val="28"/>
          <w:lang w:eastAsia="en-US"/>
        </w:rPr>
        <w:t>(</w:t>
      </w:r>
      <w:proofErr w:type="spellStart"/>
      <w:r w:rsidRPr="00A56464">
        <w:rPr>
          <w:rFonts w:eastAsiaTheme="minorHAnsi"/>
          <w:szCs w:val="28"/>
          <w:lang w:eastAsia="en-US"/>
        </w:rPr>
        <w:t>technical</w:t>
      </w:r>
      <w:proofErr w:type="spellEnd"/>
      <w:r w:rsidRPr="00A56464">
        <w:rPr>
          <w:rFonts w:eastAsiaTheme="minorHAnsi"/>
          <w:szCs w:val="28"/>
          <w:lang w:eastAsia="en-US"/>
        </w:rPr>
        <w:t xml:space="preserve"> </w:t>
      </w:r>
      <w:proofErr w:type="spellStart"/>
      <w:r w:rsidRPr="00A56464">
        <w:rPr>
          <w:rFonts w:eastAsiaTheme="minorHAnsi"/>
          <w:szCs w:val="28"/>
          <w:lang w:eastAsia="en-US"/>
        </w:rPr>
        <w:t>expert</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л</w:t>
      </w:r>
      <w:r w:rsidRPr="00A56464">
        <w:rPr>
          <w:rFonts w:eastAsiaTheme="minorHAnsi"/>
          <w:szCs w:val="28"/>
          <w:lang w:eastAsia="en-US"/>
        </w:rPr>
        <w:t xml:space="preserve">ицо, обладающее специальными знаниями или опытом, необходимыми </w:t>
      </w:r>
      <w:r w:rsidRPr="00A56464">
        <w:rPr>
          <w:rFonts w:eastAsiaTheme="minorHAnsi"/>
          <w:b/>
          <w:bCs/>
          <w:szCs w:val="28"/>
          <w:lang w:eastAsia="en-US"/>
        </w:rPr>
        <w:t>группе по аудиту</w:t>
      </w:r>
      <w:r w:rsidRPr="00A56464">
        <w:rPr>
          <w:rFonts w:eastAsiaTheme="minorHAnsi"/>
          <w:szCs w:val="28"/>
          <w:lang w:eastAsia="en-US"/>
        </w:rPr>
        <w:t xml:space="preserve">. Технический эксперт не имеет полномочий </w:t>
      </w:r>
      <w:r w:rsidRPr="00A56464">
        <w:rPr>
          <w:rFonts w:eastAsiaTheme="minorHAnsi"/>
          <w:b/>
          <w:bCs/>
          <w:szCs w:val="28"/>
          <w:lang w:eastAsia="en-US"/>
        </w:rPr>
        <w:t>аудитора</w:t>
      </w:r>
      <w:r w:rsidRPr="00A56464">
        <w:rPr>
          <w:rFonts w:eastAsiaTheme="minorHAnsi"/>
          <w:szCs w:val="28"/>
          <w:lang w:eastAsia="en-US"/>
        </w:rPr>
        <w:t xml:space="preserve"> в группе по аудиту.</w:t>
      </w:r>
      <w:r w:rsidRPr="00A56464">
        <w:rPr>
          <w:rFonts w:eastAsiaTheme="minorHAnsi"/>
          <w:b/>
          <w:bCs/>
          <w:szCs w:val="28"/>
          <w:lang w:eastAsia="en-US"/>
        </w:rPr>
        <w:t xml:space="preserve"> </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b/>
          <w:bCs/>
          <w:szCs w:val="28"/>
          <w:lang w:eastAsia="en-US"/>
        </w:rPr>
        <w:t xml:space="preserve">Наблюдатель </w:t>
      </w:r>
      <w:r w:rsidRPr="00A56464">
        <w:rPr>
          <w:rFonts w:eastAsiaTheme="minorHAnsi"/>
          <w:szCs w:val="28"/>
          <w:lang w:eastAsia="en-US"/>
        </w:rPr>
        <w:t>(</w:t>
      </w:r>
      <w:proofErr w:type="spellStart"/>
      <w:r w:rsidRPr="00A56464">
        <w:rPr>
          <w:rFonts w:eastAsiaTheme="minorHAnsi"/>
          <w:szCs w:val="28"/>
          <w:lang w:eastAsia="en-US"/>
        </w:rPr>
        <w:t>observer</w:t>
      </w:r>
      <w:proofErr w:type="spellEnd"/>
      <w:r w:rsidRPr="00A56464">
        <w:rPr>
          <w:rFonts w:eastAsiaTheme="minorHAnsi"/>
          <w:szCs w:val="28"/>
          <w:lang w:eastAsia="en-US"/>
        </w:rPr>
        <w:t>)</w:t>
      </w:r>
      <w:r>
        <w:rPr>
          <w:rFonts w:eastAsiaTheme="minorHAnsi"/>
          <w:szCs w:val="28"/>
          <w:lang w:eastAsia="en-US"/>
        </w:rPr>
        <w:t xml:space="preserve"> –</w:t>
      </w:r>
      <w:r w:rsidRPr="00A56464">
        <w:rPr>
          <w:rFonts w:eastAsiaTheme="minorHAnsi"/>
          <w:szCs w:val="28"/>
          <w:lang w:eastAsia="en-US"/>
        </w:rPr>
        <w:t xml:space="preserve"> </w:t>
      </w:r>
      <w:r>
        <w:rPr>
          <w:rFonts w:eastAsiaTheme="minorHAnsi"/>
          <w:szCs w:val="28"/>
          <w:lang w:eastAsia="en-US"/>
        </w:rPr>
        <w:t>л</w:t>
      </w:r>
      <w:r w:rsidRPr="00A56464">
        <w:rPr>
          <w:rFonts w:eastAsiaTheme="minorHAnsi"/>
          <w:szCs w:val="28"/>
          <w:lang w:eastAsia="en-US"/>
        </w:rPr>
        <w:t xml:space="preserve">ицо, сопровождающее </w:t>
      </w:r>
      <w:r w:rsidRPr="00A56464">
        <w:rPr>
          <w:rFonts w:eastAsiaTheme="minorHAnsi"/>
          <w:b/>
          <w:bCs/>
          <w:szCs w:val="28"/>
          <w:lang w:eastAsia="en-US"/>
        </w:rPr>
        <w:t>группу по аудиту</w:t>
      </w:r>
      <w:r w:rsidRPr="00A56464">
        <w:rPr>
          <w:rFonts w:eastAsiaTheme="minorHAnsi"/>
          <w:szCs w:val="28"/>
          <w:lang w:eastAsia="en-US"/>
        </w:rPr>
        <w:t>, но не проводящее аудит.</w:t>
      </w:r>
    </w:p>
    <w:p w:rsidR="001D3720" w:rsidRPr="00A56464" w:rsidRDefault="001D3720" w:rsidP="001D3720">
      <w:pPr>
        <w:spacing w:line="360" w:lineRule="auto"/>
        <w:ind w:firstLine="708"/>
        <w:jc w:val="left"/>
        <w:rPr>
          <w:rFonts w:eastAsiaTheme="minorHAnsi"/>
          <w:b/>
          <w:bCs/>
          <w:szCs w:val="28"/>
          <w:lang w:eastAsia="en-US"/>
        </w:rPr>
      </w:pPr>
      <w:r w:rsidRPr="00A56464">
        <w:rPr>
          <w:rFonts w:eastAsiaTheme="minorHAnsi"/>
          <w:b/>
          <w:bCs/>
          <w:szCs w:val="28"/>
          <w:lang w:eastAsia="en-US"/>
        </w:rPr>
        <w:t>Принципы проведения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Процесс проведения аудита основан на соблюдении нескольких принципов. Эти принципы позволяют сделать аудит результативным и надежным инструментом поддержания политики руководства и управления, обеспечивая получение информации, на основе которой организация может улучшать характеристики своей деятельности. Соблюдение этих принципов является необходимым условием для предоставления объективных и достаточных заключений по результатам аудита и позволяет аудиторам, </w:t>
      </w:r>
      <w:r w:rsidRPr="00A56464">
        <w:rPr>
          <w:rFonts w:eastAsiaTheme="minorHAnsi"/>
          <w:szCs w:val="28"/>
          <w:lang w:eastAsia="en-US"/>
        </w:rPr>
        <w:lastRenderedPageBreak/>
        <w:t>работающим независимо друг от друга, приходить к аналогичным заключениям при одних и тех же обстоятельствах.</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Руководящие указания базируются на следующих шести принципах.</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1.</w:t>
      </w:r>
      <w:r w:rsidRPr="00A56464">
        <w:rPr>
          <w:rFonts w:eastAsiaTheme="minorHAnsi"/>
          <w:szCs w:val="28"/>
          <w:lang w:eastAsia="en-US"/>
        </w:rPr>
        <w:t xml:space="preserve"> Целостность (</w:t>
      </w:r>
      <w:proofErr w:type="spellStart"/>
      <w:r w:rsidRPr="00A56464">
        <w:rPr>
          <w:rFonts w:eastAsiaTheme="minorHAnsi"/>
          <w:szCs w:val="28"/>
          <w:lang w:eastAsia="en-US"/>
        </w:rPr>
        <w:t>integrity</w:t>
      </w:r>
      <w:proofErr w:type="spellEnd"/>
      <w:r w:rsidRPr="00A56464">
        <w:rPr>
          <w:rFonts w:eastAsiaTheme="minorHAnsi"/>
          <w:szCs w:val="28"/>
          <w:lang w:eastAsia="en-US"/>
        </w:rPr>
        <w:t xml:space="preserve">) </w:t>
      </w:r>
      <w:r>
        <w:rPr>
          <w:rFonts w:eastAsiaTheme="minorHAnsi"/>
          <w:szCs w:val="28"/>
          <w:lang w:eastAsia="en-US"/>
        </w:rPr>
        <w:t>–</w:t>
      </w:r>
      <w:r w:rsidRPr="00A56464">
        <w:rPr>
          <w:rFonts w:eastAsiaTheme="minorHAnsi"/>
          <w:szCs w:val="28"/>
          <w:lang w:eastAsia="en-US"/>
        </w:rPr>
        <w:t xml:space="preserve"> основа профессионализма.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Аудиторам и лицам, управляющим программой аудита, следует: </w:t>
      </w:r>
    </w:p>
    <w:p w:rsidR="001D3720" w:rsidRPr="00FF3E87" w:rsidRDefault="001D3720" w:rsidP="006A3923">
      <w:pPr>
        <w:pStyle w:val="afe"/>
        <w:numPr>
          <w:ilvl w:val="0"/>
          <w:numId w:val="46"/>
        </w:numPr>
        <w:autoSpaceDE w:val="0"/>
        <w:autoSpaceDN w:val="0"/>
        <w:adjustRightInd w:val="0"/>
        <w:spacing w:line="360" w:lineRule="auto"/>
        <w:rPr>
          <w:rFonts w:eastAsiaTheme="minorHAnsi"/>
          <w:szCs w:val="28"/>
        </w:rPr>
      </w:pPr>
      <w:r w:rsidRPr="007A3A5C">
        <w:rPr>
          <w:rFonts w:eastAsiaTheme="minorHAnsi"/>
          <w:szCs w:val="28"/>
        </w:rPr>
        <w:t>выполнять свою</w:t>
      </w:r>
      <w:r w:rsidRPr="0079163C">
        <w:rPr>
          <w:rFonts w:eastAsiaTheme="minorHAnsi"/>
          <w:szCs w:val="28"/>
        </w:rPr>
        <w:t xml:space="preserve"> работу честно, старательно и</w:t>
      </w:r>
      <w:r w:rsidRPr="00265C87">
        <w:rPr>
          <w:rFonts w:eastAsiaTheme="minorHAnsi"/>
          <w:szCs w:val="28"/>
        </w:rPr>
        <w:t xml:space="preserve"> ответственно;</w:t>
      </w:r>
    </w:p>
    <w:p w:rsidR="001D3720" w:rsidRPr="00B12966" w:rsidRDefault="001D3720" w:rsidP="006A3923">
      <w:pPr>
        <w:pStyle w:val="afe"/>
        <w:numPr>
          <w:ilvl w:val="0"/>
          <w:numId w:val="46"/>
        </w:numPr>
        <w:autoSpaceDE w:val="0"/>
        <w:autoSpaceDN w:val="0"/>
        <w:adjustRightInd w:val="0"/>
        <w:spacing w:line="360" w:lineRule="auto"/>
        <w:rPr>
          <w:rFonts w:eastAsiaTheme="minorHAnsi"/>
          <w:szCs w:val="28"/>
        </w:rPr>
      </w:pPr>
      <w:r w:rsidRPr="00B12966">
        <w:rPr>
          <w:rFonts w:eastAsiaTheme="minorHAnsi"/>
          <w:szCs w:val="28"/>
        </w:rPr>
        <w:t>соблюдать и относиться с уважением к любым применяемым законодательным требованиям;</w:t>
      </w:r>
    </w:p>
    <w:p w:rsidR="001D3720" w:rsidRPr="00B12966" w:rsidRDefault="001D3720" w:rsidP="006A3923">
      <w:pPr>
        <w:pStyle w:val="afe"/>
        <w:numPr>
          <w:ilvl w:val="0"/>
          <w:numId w:val="46"/>
        </w:numPr>
        <w:autoSpaceDE w:val="0"/>
        <w:autoSpaceDN w:val="0"/>
        <w:adjustRightInd w:val="0"/>
        <w:spacing w:line="360" w:lineRule="auto"/>
        <w:rPr>
          <w:rFonts w:eastAsiaTheme="minorHAnsi"/>
          <w:szCs w:val="28"/>
        </w:rPr>
      </w:pPr>
      <w:r w:rsidRPr="00B12966">
        <w:rPr>
          <w:rFonts w:eastAsiaTheme="minorHAnsi"/>
          <w:szCs w:val="28"/>
        </w:rPr>
        <w:t>демонстрировать свою техническую компетентность при выполнении работы;</w:t>
      </w:r>
    </w:p>
    <w:p w:rsidR="001D3720" w:rsidRPr="00B12966" w:rsidRDefault="001D3720" w:rsidP="006A3923">
      <w:pPr>
        <w:pStyle w:val="afe"/>
        <w:numPr>
          <w:ilvl w:val="0"/>
          <w:numId w:val="46"/>
        </w:numPr>
        <w:autoSpaceDE w:val="0"/>
        <w:autoSpaceDN w:val="0"/>
        <w:adjustRightInd w:val="0"/>
        <w:spacing w:line="360" w:lineRule="auto"/>
        <w:rPr>
          <w:rFonts w:eastAsiaTheme="minorHAnsi"/>
          <w:szCs w:val="28"/>
        </w:rPr>
      </w:pPr>
      <w:r w:rsidRPr="00B12966">
        <w:rPr>
          <w:rFonts w:eastAsiaTheme="minorHAnsi"/>
          <w:szCs w:val="28"/>
        </w:rPr>
        <w:t>выполнять свою работу беспристрастно, оставаться честными и непредвзятыми во всех своих действиях;</w:t>
      </w:r>
    </w:p>
    <w:p w:rsidR="001D3720" w:rsidRPr="00B12966" w:rsidRDefault="001D3720" w:rsidP="006A3923">
      <w:pPr>
        <w:pStyle w:val="afe"/>
        <w:numPr>
          <w:ilvl w:val="0"/>
          <w:numId w:val="46"/>
        </w:numPr>
        <w:autoSpaceDE w:val="0"/>
        <w:autoSpaceDN w:val="0"/>
        <w:adjustRightInd w:val="0"/>
        <w:spacing w:line="360" w:lineRule="auto"/>
        <w:rPr>
          <w:rFonts w:eastAsiaTheme="minorHAnsi"/>
          <w:szCs w:val="28"/>
        </w:rPr>
      </w:pPr>
      <w:r w:rsidRPr="00B12966">
        <w:rPr>
          <w:rFonts w:eastAsiaTheme="minorHAnsi"/>
          <w:szCs w:val="28"/>
        </w:rPr>
        <w:t>быть осмотрительными и не поддаваться каким-либо влияниям, которые могут оказывать на их суждения или выводы другие заинтересованные стороны.</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2.</w:t>
      </w:r>
      <w:r w:rsidRPr="00A56464">
        <w:rPr>
          <w:rFonts w:eastAsiaTheme="minorHAnsi"/>
          <w:szCs w:val="28"/>
          <w:lang w:eastAsia="en-US"/>
        </w:rPr>
        <w:t xml:space="preserve"> Беспристрастность (</w:t>
      </w:r>
      <w:proofErr w:type="spellStart"/>
      <w:r w:rsidRPr="00A56464">
        <w:rPr>
          <w:rFonts w:eastAsiaTheme="minorHAnsi"/>
          <w:szCs w:val="28"/>
          <w:lang w:eastAsia="en-US"/>
        </w:rPr>
        <w:t>fair</w:t>
      </w:r>
      <w:proofErr w:type="spellEnd"/>
      <w:r w:rsidRPr="00A56464">
        <w:rPr>
          <w:rFonts w:eastAsiaTheme="minorHAnsi"/>
          <w:szCs w:val="28"/>
          <w:lang w:eastAsia="en-US"/>
        </w:rPr>
        <w:t xml:space="preserve"> </w:t>
      </w:r>
      <w:proofErr w:type="spellStart"/>
      <w:r w:rsidRPr="00A56464">
        <w:rPr>
          <w:rFonts w:eastAsiaTheme="minorHAnsi"/>
          <w:szCs w:val="28"/>
          <w:lang w:eastAsia="en-US"/>
        </w:rPr>
        <w:t>presentation</w:t>
      </w:r>
      <w:proofErr w:type="spellEnd"/>
      <w:r w:rsidRPr="00A56464">
        <w:rPr>
          <w:rFonts w:eastAsiaTheme="minorHAnsi"/>
          <w:szCs w:val="28"/>
          <w:lang w:eastAsia="en-US"/>
        </w:rPr>
        <w:t xml:space="preserve">) </w:t>
      </w:r>
      <w:r>
        <w:rPr>
          <w:rFonts w:eastAsiaTheme="minorHAnsi"/>
          <w:szCs w:val="28"/>
          <w:lang w:eastAsia="en-US"/>
        </w:rPr>
        <w:t>–</w:t>
      </w:r>
      <w:r w:rsidRPr="00A56464">
        <w:rPr>
          <w:rFonts w:eastAsiaTheme="minorHAnsi"/>
          <w:szCs w:val="28"/>
          <w:lang w:eastAsia="en-US"/>
        </w:rPr>
        <w:t xml:space="preserve"> обязательство предоставлять правдивые и точные отчеты.</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 выводах (наблюдениях) аудитов, заключениях по результатам аудита и отчетах следует отражать деятельность по аудиту правдиво и точно. Неразрешенные проблемы и разногласия между группой по аудиту и проверяемой организацией следует отражать в отчетах. Обмен информацией должен быть правдивым, точным, объективным, своевременным, понятным и полным.</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 xml:space="preserve">3. </w:t>
      </w:r>
      <w:r w:rsidRPr="00A56464">
        <w:rPr>
          <w:rFonts w:eastAsiaTheme="minorHAnsi"/>
          <w:szCs w:val="28"/>
          <w:lang w:eastAsia="en-US"/>
        </w:rPr>
        <w:t>Профессиональная осмотрительность (</w:t>
      </w:r>
      <w:proofErr w:type="spellStart"/>
      <w:r w:rsidRPr="00A56464">
        <w:rPr>
          <w:rFonts w:eastAsiaTheme="minorHAnsi"/>
          <w:szCs w:val="28"/>
          <w:lang w:eastAsia="en-US"/>
        </w:rPr>
        <w:t>due</w:t>
      </w:r>
      <w:proofErr w:type="spellEnd"/>
      <w:r w:rsidRPr="00A56464">
        <w:rPr>
          <w:rFonts w:eastAsiaTheme="minorHAnsi"/>
          <w:szCs w:val="28"/>
          <w:lang w:eastAsia="en-US"/>
        </w:rPr>
        <w:t xml:space="preserve"> </w:t>
      </w:r>
      <w:proofErr w:type="spellStart"/>
      <w:r w:rsidRPr="00A56464">
        <w:rPr>
          <w:rFonts w:eastAsiaTheme="minorHAnsi"/>
          <w:szCs w:val="28"/>
          <w:lang w:eastAsia="en-US"/>
        </w:rPr>
        <w:t>professional</w:t>
      </w:r>
      <w:proofErr w:type="spellEnd"/>
      <w:r w:rsidRPr="00A56464">
        <w:rPr>
          <w:rFonts w:eastAsiaTheme="minorHAnsi"/>
          <w:szCs w:val="28"/>
          <w:lang w:eastAsia="en-US"/>
        </w:rPr>
        <w:t xml:space="preserve"> </w:t>
      </w:r>
      <w:proofErr w:type="spellStart"/>
      <w:r w:rsidRPr="00A56464">
        <w:rPr>
          <w:rFonts w:eastAsiaTheme="minorHAnsi"/>
          <w:szCs w:val="28"/>
          <w:lang w:eastAsia="en-US"/>
        </w:rPr>
        <w:t>care</w:t>
      </w:r>
      <w:proofErr w:type="spellEnd"/>
      <w:r w:rsidRPr="00A56464">
        <w:rPr>
          <w:rFonts w:eastAsiaTheme="minorHAnsi"/>
          <w:szCs w:val="28"/>
          <w:lang w:eastAsia="en-US"/>
        </w:rPr>
        <w:t xml:space="preserve">) </w:t>
      </w:r>
      <w:r>
        <w:rPr>
          <w:rFonts w:eastAsiaTheme="minorHAnsi"/>
          <w:szCs w:val="28"/>
          <w:lang w:eastAsia="en-US"/>
        </w:rPr>
        <w:t>–</w:t>
      </w:r>
      <w:r w:rsidRPr="00A56464">
        <w:rPr>
          <w:rFonts w:eastAsiaTheme="minorHAnsi"/>
          <w:szCs w:val="28"/>
          <w:lang w:eastAsia="en-US"/>
        </w:rPr>
        <w:t xml:space="preserve"> прилежание и умение принимать правильные решения при проведен</w:t>
      </w:r>
      <w:proofErr w:type="gramStart"/>
      <w:r w:rsidRPr="00A56464">
        <w:rPr>
          <w:rFonts w:eastAsiaTheme="minorHAnsi"/>
          <w:szCs w:val="28"/>
          <w:lang w:eastAsia="en-US"/>
        </w:rPr>
        <w:t>ии ау</w:t>
      </w:r>
      <w:proofErr w:type="gramEnd"/>
      <w:r w:rsidRPr="00A56464">
        <w:rPr>
          <w:rFonts w:eastAsiaTheme="minorHAnsi"/>
          <w:szCs w:val="28"/>
          <w:lang w:eastAsia="en-US"/>
        </w:rPr>
        <w:t>дита. Профессиональная осмотрительность аудиторов соответствует важности выполняемого задания и доверительности со стороны заказчика аудита и других заинтересованных сторон. Важным фактором при выполнен</w:t>
      </w:r>
      <w:proofErr w:type="gramStart"/>
      <w:r w:rsidRPr="00A56464">
        <w:rPr>
          <w:rFonts w:eastAsiaTheme="minorHAnsi"/>
          <w:szCs w:val="28"/>
          <w:lang w:eastAsia="en-US"/>
        </w:rPr>
        <w:t>ии ау</w:t>
      </w:r>
      <w:proofErr w:type="gramEnd"/>
      <w:r w:rsidRPr="00A56464">
        <w:rPr>
          <w:rFonts w:eastAsiaTheme="minorHAnsi"/>
          <w:szCs w:val="28"/>
          <w:lang w:eastAsia="en-US"/>
        </w:rPr>
        <w:t xml:space="preserve">диторами своей работы с профессиональной осмотрительностью является </w:t>
      </w:r>
      <w:r w:rsidRPr="00A56464">
        <w:rPr>
          <w:rFonts w:eastAsiaTheme="minorHAnsi"/>
          <w:szCs w:val="28"/>
          <w:lang w:eastAsia="en-US"/>
        </w:rPr>
        <w:lastRenderedPageBreak/>
        <w:t>способность принимать обоснованные решения в любых ситуациях в ходе выполнения аудита.</w:t>
      </w:r>
    </w:p>
    <w:p w:rsidR="001D3720" w:rsidRPr="00A56464" w:rsidRDefault="001D3720" w:rsidP="001D3720">
      <w:pPr>
        <w:spacing w:line="360" w:lineRule="auto"/>
        <w:ind w:firstLine="709"/>
        <w:rPr>
          <w:rFonts w:eastAsiaTheme="minorHAnsi"/>
          <w:szCs w:val="28"/>
          <w:lang w:eastAsia="en-US"/>
        </w:rPr>
      </w:pPr>
      <w:r>
        <w:rPr>
          <w:rFonts w:eastAsiaTheme="minorHAnsi"/>
          <w:szCs w:val="28"/>
          <w:lang w:eastAsia="en-US"/>
        </w:rPr>
        <w:t>4.</w:t>
      </w:r>
      <w:r w:rsidRPr="00A56464">
        <w:rPr>
          <w:rFonts w:eastAsiaTheme="minorHAnsi"/>
          <w:szCs w:val="28"/>
          <w:lang w:eastAsia="en-US"/>
        </w:rPr>
        <w:t xml:space="preserve"> Конфиденциальность (</w:t>
      </w:r>
      <w:proofErr w:type="spellStart"/>
      <w:r w:rsidRPr="00A56464">
        <w:rPr>
          <w:rFonts w:eastAsiaTheme="minorHAnsi"/>
          <w:szCs w:val="28"/>
          <w:lang w:eastAsia="en-US"/>
        </w:rPr>
        <w:t>confidentiality</w:t>
      </w:r>
      <w:proofErr w:type="spellEnd"/>
      <w:r w:rsidRPr="00A56464">
        <w:rPr>
          <w:rFonts w:eastAsiaTheme="minorHAnsi"/>
          <w:szCs w:val="28"/>
          <w:lang w:eastAsia="en-US"/>
        </w:rPr>
        <w:t xml:space="preserve">) </w:t>
      </w:r>
      <w:r>
        <w:rPr>
          <w:rFonts w:eastAsiaTheme="minorHAnsi"/>
          <w:szCs w:val="28"/>
          <w:lang w:eastAsia="en-US"/>
        </w:rPr>
        <w:t>–</w:t>
      </w:r>
      <w:r w:rsidRPr="00A56464">
        <w:rPr>
          <w:rFonts w:eastAsiaTheme="minorHAnsi"/>
          <w:szCs w:val="28"/>
          <w:lang w:eastAsia="en-US"/>
        </w:rPr>
        <w:t xml:space="preserve"> сохранность информации. Аудиторы должны проявлять осмотрительность при использовании и обеспечении защиты и сохранности информации, полученной ими при проведен</w:t>
      </w:r>
      <w:proofErr w:type="gramStart"/>
      <w:r w:rsidRPr="00A56464">
        <w:rPr>
          <w:rFonts w:eastAsiaTheme="minorHAnsi"/>
          <w:szCs w:val="28"/>
          <w:lang w:eastAsia="en-US"/>
        </w:rPr>
        <w:t>ии ау</w:t>
      </w:r>
      <w:proofErr w:type="gramEnd"/>
      <w:r w:rsidRPr="00A56464">
        <w:rPr>
          <w:rFonts w:eastAsiaTheme="minorHAnsi"/>
          <w:szCs w:val="28"/>
          <w:lang w:eastAsia="en-US"/>
        </w:rPr>
        <w:t>дита. Информация, полученная при проведен</w:t>
      </w:r>
      <w:proofErr w:type="gramStart"/>
      <w:r w:rsidRPr="00A56464">
        <w:rPr>
          <w:rFonts w:eastAsiaTheme="minorHAnsi"/>
          <w:szCs w:val="28"/>
          <w:lang w:eastAsia="en-US"/>
        </w:rPr>
        <w:t>ии ау</w:t>
      </w:r>
      <w:proofErr w:type="gramEnd"/>
      <w:r w:rsidRPr="00A56464">
        <w:rPr>
          <w:rFonts w:eastAsiaTheme="minorHAnsi"/>
          <w:szCs w:val="28"/>
          <w:lang w:eastAsia="en-US"/>
        </w:rPr>
        <w:t>дита, не должна использоваться ненадлежащим образом для получения личной выгоды аудитором или заказчиком аудита, или способом, наносящим ущерб законным интересам проверяемой организации. Соблюдение этого принципа включает в себя надлежащее обращение с конфиденциальной или классифицированной информацией.</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5.</w:t>
      </w:r>
      <w:r w:rsidRPr="00A56464">
        <w:rPr>
          <w:rFonts w:eastAsiaTheme="minorHAnsi"/>
          <w:szCs w:val="28"/>
          <w:lang w:eastAsia="en-US"/>
        </w:rPr>
        <w:t xml:space="preserve"> Независимость (</w:t>
      </w:r>
      <w:proofErr w:type="spellStart"/>
      <w:r w:rsidRPr="00A56464">
        <w:rPr>
          <w:rFonts w:eastAsiaTheme="minorHAnsi"/>
          <w:szCs w:val="28"/>
          <w:lang w:eastAsia="en-US"/>
        </w:rPr>
        <w:t>independence</w:t>
      </w:r>
      <w:proofErr w:type="spellEnd"/>
      <w:r w:rsidRPr="00A56464">
        <w:rPr>
          <w:rFonts w:eastAsiaTheme="minorHAnsi"/>
          <w:szCs w:val="28"/>
          <w:lang w:eastAsia="en-US"/>
        </w:rPr>
        <w:t xml:space="preserve">) </w:t>
      </w:r>
      <w:r>
        <w:rPr>
          <w:rFonts w:eastAsiaTheme="minorHAnsi"/>
          <w:szCs w:val="28"/>
          <w:lang w:eastAsia="en-US"/>
        </w:rPr>
        <w:t>–</w:t>
      </w:r>
      <w:r w:rsidRPr="00A56464">
        <w:rPr>
          <w:rFonts w:eastAsiaTheme="minorHAnsi"/>
          <w:szCs w:val="28"/>
          <w:lang w:eastAsia="en-US"/>
        </w:rPr>
        <w:t xml:space="preserve"> основа беспристрастности и объективности заключений по результатам аудита. Аудиторы должны быть независимыми от проверяемой деятельности во всех случаях, когда это осуществимо, и всегда выполнять свою работу таким образом, чтобы быть свободными от предубеждений и конфликта интересов. При проведении внутренних аудитов аудиторы должны быть независимыми от руководителей подразделений и направлений деятельности, которые они проверяют. Аудиторы должны сохранять объективное мнение в течение всего процесса аудита для обеспечения того, чтобы выводы и заключения аудита основывались только на свидетельствах аудита. Для малых организаций может оказаться невозможным обеспечение независимости внутренних аудиторов от проверяемой ими деятельности, однако следует предпринять все возможные усилия для исключения какой бы то ни было заинтересованности и обеспечения объективного рассмотрения проверяемой деятельности.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6.</w:t>
      </w:r>
      <w:r w:rsidRPr="00A56464">
        <w:rPr>
          <w:rFonts w:eastAsiaTheme="minorHAnsi"/>
          <w:szCs w:val="28"/>
          <w:lang w:eastAsia="en-US"/>
        </w:rPr>
        <w:t xml:space="preserve"> Подход, основанный на свидетельстве (</w:t>
      </w:r>
      <w:proofErr w:type="spellStart"/>
      <w:r w:rsidRPr="00A56464">
        <w:rPr>
          <w:rFonts w:eastAsiaTheme="minorHAnsi"/>
          <w:szCs w:val="28"/>
          <w:lang w:eastAsia="en-US"/>
        </w:rPr>
        <w:t>evidence-based</w:t>
      </w:r>
      <w:proofErr w:type="spellEnd"/>
      <w:r w:rsidRPr="00A56464">
        <w:rPr>
          <w:rFonts w:eastAsiaTheme="minorHAnsi"/>
          <w:szCs w:val="28"/>
          <w:lang w:eastAsia="en-US"/>
        </w:rPr>
        <w:t xml:space="preserve"> </w:t>
      </w:r>
      <w:proofErr w:type="spellStart"/>
      <w:r w:rsidRPr="00A56464">
        <w:rPr>
          <w:rFonts w:eastAsiaTheme="minorHAnsi"/>
          <w:szCs w:val="28"/>
          <w:lang w:eastAsia="en-US"/>
        </w:rPr>
        <w:t>approach</w:t>
      </w:r>
      <w:proofErr w:type="spellEnd"/>
      <w:r w:rsidRPr="00A56464">
        <w:rPr>
          <w:rFonts w:eastAsiaTheme="minorHAnsi"/>
          <w:szCs w:val="28"/>
          <w:lang w:eastAsia="en-US"/>
        </w:rPr>
        <w:t xml:space="preserve">), </w:t>
      </w:r>
      <w:r>
        <w:rPr>
          <w:rFonts w:eastAsiaTheme="minorHAnsi"/>
          <w:szCs w:val="28"/>
          <w:lang w:eastAsia="en-US"/>
        </w:rPr>
        <w:t>–</w:t>
      </w:r>
      <w:r w:rsidRPr="00A56464">
        <w:rPr>
          <w:rFonts w:eastAsiaTheme="minorHAnsi"/>
          <w:szCs w:val="28"/>
          <w:lang w:eastAsia="en-US"/>
        </w:rPr>
        <w:t xml:space="preserve"> разумная основа для достижения надежных и воспроизводимых заключений аудита в процессе систематического аудита. Свидетельство аудита должно быть проверяемым. Оно основано на выборках имеющейся информации, поскольку аудит осуществляется в ограниченный период времени и с </w:t>
      </w:r>
      <w:r w:rsidRPr="00A56464">
        <w:rPr>
          <w:rFonts w:eastAsiaTheme="minorHAnsi"/>
          <w:szCs w:val="28"/>
          <w:lang w:eastAsia="en-US"/>
        </w:rPr>
        <w:lastRenderedPageBreak/>
        <w:t>ограниченными ресурсами. Соответствующее использование выборок тесно связано с доверием, с которым относятся к заключениям по результатам аудита.</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Управление программой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Организации, которой требуется проводить аудиты, следует подготовить программу аудита, позволяющую определять результативность системы менеджмента данной организации. Программа аудита может включать в себя аудиты, охватывающие один или несколько стандартов по системам менеджмента, проводимые по отдельности или в каком-либо сочетании.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Высшее руководство должно обеспечить </w:t>
      </w:r>
      <w:r>
        <w:rPr>
          <w:rFonts w:eastAsiaTheme="minorHAnsi"/>
          <w:szCs w:val="28"/>
          <w:lang w:eastAsia="en-US"/>
        </w:rPr>
        <w:t>установление целей</w:t>
      </w:r>
      <w:r w:rsidRPr="00A56464">
        <w:rPr>
          <w:rFonts w:eastAsiaTheme="minorHAnsi"/>
          <w:szCs w:val="28"/>
          <w:lang w:eastAsia="en-US"/>
        </w:rPr>
        <w:t xml:space="preserve"> программы аудита и назначить одно или несколько компетентных лиц, ответственных за управление программой аудита. Объем и содержание программы аудита должны зависеть от размера и характера деятельности проверяемой организации, а также от специфики, сложности и степени зрелости системы менеджмента, подлежащей аудиту. Основное внимание следует уделить адекватному распределению ресурсов программы аудита для проведения аудита наиболее важных элементов системы менеджмента. Они могут включать в себя ключевые характеристики качества продукции, опасности, связанные с охраной здоровья и техникой безопасности, или важные экологические аспекты и управление ими. Данный подход широко известен как проведение аудитов на основе рисков.</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Программа аудита должна </w:t>
      </w:r>
      <w:r>
        <w:rPr>
          <w:rFonts w:eastAsiaTheme="minorHAnsi"/>
          <w:szCs w:val="28"/>
          <w:lang w:eastAsia="en-US"/>
        </w:rPr>
        <w:t>содержать</w:t>
      </w:r>
      <w:r w:rsidRPr="00A56464">
        <w:rPr>
          <w:rFonts w:eastAsiaTheme="minorHAnsi"/>
          <w:szCs w:val="28"/>
          <w:lang w:eastAsia="en-US"/>
        </w:rPr>
        <w:t xml:space="preserve"> информацию и ресурсы, необходимые для организац</w:t>
      </w:r>
      <w:proofErr w:type="gramStart"/>
      <w:r w:rsidRPr="00A56464">
        <w:rPr>
          <w:rFonts w:eastAsiaTheme="minorHAnsi"/>
          <w:szCs w:val="28"/>
          <w:lang w:eastAsia="en-US"/>
        </w:rPr>
        <w:t>ии ау</w:t>
      </w:r>
      <w:proofErr w:type="gramEnd"/>
      <w:r w:rsidRPr="00A56464">
        <w:rPr>
          <w:rFonts w:eastAsiaTheme="minorHAnsi"/>
          <w:szCs w:val="28"/>
          <w:lang w:eastAsia="en-US"/>
        </w:rPr>
        <w:t xml:space="preserve">дитов и их результативного и эффективного проведения в установленные временные сроки, а также может включать следующее: </w:t>
      </w:r>
    </w:p>
    <w:p w:rsidR="001D3720" w:rsidRPr="0079163C" w:rsidRDefault="001D3720" w:rsidP="006A3923">
      <w:pPr>
        <w:pStyle w:val="afe"/>
        <w:numPr>
          <w:ilvl w:val="0"/>
          <w:numId w:val="47"/>
        </w:numPr>
        <w:autoSpaceDE w:val="0"/>
        <w:autoSpaceDN w:val="0"/>
        <w:adjustRightInd w:val="0"/>
        <w:spacing w:line="360" w:lineRule="auto"/>
        <w:rPr>
          <w:rFonts w:eastAsiaTheme="minorHAnsi"/>
          <w:szCs w:val="28"/>
        </w:rPr>
      </w:pPr>
      <w:r w:rsidRPr="007A3A5C">
        <w:rPr>
          <w:rFonts w:eastAsiaTheme="minorHAnsi"/>
          <w:szCs w:val="28"/>
        </w:rPr>
        <w:t>цели для программы аудита и отдельных аудитов;</w:t>
      </w:r>
    </w:p>
    <w:p w:rsidR="001D3720" w:rsidRPr="0079163C" w:rsidRDefault="001D3720" w:rsidP="006A3923">
      <w:pPr>
        <w:pStyle w:val="afe"/>
        <w:numPr>
          <w:ilvl w:val="0"/>
          <w:numId w:val="47"/>
        </w:numPr>
        <w:autoSpaceDE w:val="0"/>
        <w:autoSpaceDN w:val="0"/>
        <w:adjustRightInd w:val="0"/>
        <w:spacing w:line="360" w:lineRule="auto"/>
        <w:rPr>
          <w:rFonts w:eastAsiaTheme="minorHAnsi"/>
          <w:szCs w:val="28"/>
        </w:rPr>
      </w:pPr>
      <w:r w:rsidRPr="00FF3E87">
        <w:rPr>
          <w:rFonts w:eastAsiaTheme="minorHAnsi"/>
          <w:szCs w:val="28"/>
        </w:rPr>
        <w:t>объем</w:t>
      </w:r>
      <w:r>
        <w:rPr>
          <w:rFonts w:eastAsiaTheme="minorHAnsi"/>
          <w:szCs w:val="28"/>
        </w:rPr>
        <w:t xml:space="preserve">, </w:t>
      </w:r>
      <w:r w:rsidRPr="007A3A5C">
        <w:rPr>
          <w:rFonts w:eastAsiaTheme="minorHAnsi"/>
          <w:szCs w:val="28"/>
        </w:rPr>
        <w:t>количество</w:t>
      </w:r>
      <w:r>
        <w:rPr>
          <w:rFonts w:eastAsiaTheme="minorHAnsi"/>
          <w:szCs w:val="28"/>
        </w:rPr>
        <w:t xml:space="preserve">, </w:t>
      </w:r>
      <w:r w:rsidRPr="007A3A5C">
        <w:rPr>
          <w:rFonts w:eastAsiaTheme="minorHAnsi"/>
          <w:szCs w:val="28"/>
        </w:rPr>
        <w:t>типы</w:t>
      </w:r>
      <w:r>
        <w:rPr>
          <w:rFonts w:eastAsiaTheme="minorHAnsi"/>
          <w:szCs w:val="28"/>
        </w:rPr>
        <w:t xml:space="preserve">, </w:t>
      </w:r>
      <w:r w:rsidRPr="007A3A5C">
        <w:rPr>
          <w:rFonts w:eastAsiaTheme="minorHAnsi"/>
          <w:szCs w:val="28"/>
        </w:rPr>
        <w:t>места проведения и график проведения аудитов;</w:t>
      </w:r>
    </w:p>
    <w:p w:rsidR="001D3720" w:rsidRPr="00FF3E87" w:rsidRDefault="001D3720" w:rsidP="006A3923">
      <w:pPr>
        <w:pStyle w:val="afe"/>
        <w:numPr>
          <w:ilvl w:val="0"/>
          <w:numId w:val="47"/>
        </w:numPr>
        <w:autoSpaceDE w:val="0"/>
        <w:autoSpaceDN w:val="0"/>
        <w:adjustRightInd w:val="0"/>
        <w:spacing w:line="360" w:lineRule="auto"/>
        <w:rPr>
          <w:rFonts w:eastAsiaTheme="minorHAnsi"/>
          <w:szCs w:val="28"/>
        </w:rPr>
      </w:pPr>
      <w:r w:rsidRPr="00265C87">
        <w:rPr>
          <w:rFonts w:eastAsiaTheme="minorHAnsi"/>
          <w:szCs w:val="28"/>
        </w:rPr>
        <w:t>процедуры программы аудита;</w:t>
      </w:r>
    </w:p>
    <w:p w:rsidR="001D3720" w:rsidRPr="00B12966" w:rsidRDefault="001D3720" w:rsidP="006A3923">
      <w:pPr>
        <w:pStyle w:val="afe"/>
        <w:numPr>
          <w:ilvl w:val="0"/>
          <w:numId w:val="47"/>
        </w:numPr>
        <w:autoSpaceDE w:val="0"/>
        <w:autoSpaceDN w:val="0"/>
        <w:adjustRightInd w:val="0"/>
        <w:spacing w:line="360" w:lineRule="auto"/>
        <w:rPr>
          <w:rFonts w:eastAsiaTheme="minorHAnsi"/>
          <w:szCs w:val="28"/>
        </w:rPr>
      </w:pPr>
      <w:r w:rsidRPr="00B12966">
        <w:rPr>
          <w:rFonts w:eastAsiaTheme="minorHAnsi"/>
          <w:szCs w:val="28"/>
        </w:rPr>
        <w:t>критер</w:t>
      </w:r>
      <w:proofErr w:type="gramStart"/>
      <w:r w:rsidRPr="00B12966">
        <w:rPr>
          <w:rFonts w:eastAsiaTheme="minorHAnsi"/>
          <w:szCs w:val="28"/>
        </w:rPr>
        <w:t>ии ау</w:t>
      </w:r>
      <w:proofErr w:type="gramEnd"/>
      <w:r w:rsidRPr="00B12966">
        <w:rPr>
          <w:rFonts w:eastAsiaTheme="minorHAnsi"/>
          <w:szCs w:val="28"/>
        </w:rPr>
        <w:t>дита;</w:t>
      </w:r>
    </w:p>
    <w:p w:rsidR="001D3720" w:rsidRPr="00B12966" w:rsidRDefault="001D3720" w:rsidP="006A3923">
      <w:pPr>
        <w:pStyle w:val="afe"/>
        <w:numPr>
          <w:ilvl w:val="0"/>
          <w:numId w:val="47"/>
        </w:numPr>
        <w:autoSpaceDE w:val="0"/>
        <w:autoSpaceDN w:val="0"/>
        <w:adjustRightInd w:val="0"/>
        <w:spacing w:line="360" w:lineRule="auto"/>
        <w:rPr>
          <w:rFonts w:eastAsiaTheme="minorHAnsi"/>
          <w:szCs w:val="28"/>
        </w:rPr>
      </w:pPr>
      <w:r w:rsidRPr="00B12966">
        <w:rPr>
          <w:rFonts w:eastAsiaTheme="minorHAnsi"/>
          <w:szCs w:val="28"/>
        </w:rPr>
        <w:t>методы аудита;</w:t>
      </w:r>
    </w:p>
    <w:p w:rsidR="001D3720" w:rsidRPr="00B12966" w:rsidRDefault="001D3720" w:rsidP="006A3923">
      <w:pPr>
        <w:pStyle w:val="afe"/>
        <w:numPr>
          <w:ilvl w:val="0"/>
          <w:numId w:val="47"/>
        </w:numPr>
        <w:autoSpaceDE w:val="0"/>
        <w:autoSpaceDN w:val="0"/>
        <w:adjustRightInd w:val="0"/>
        <w:spacing w:line="360" w:lineRule="auto"/>
        <w:rPr>
          <w:rFonts w:eastAsiaTheme="minorHAnsi"/>
          <w:szCs w:val="28"/>
        </w:rPr>
      </w:pPr>
      <w:r w:rsidRPr="00B12966">
        <w:rPr>
          <w:rFonts w:eastAsiaTheme="minorHAnsi"/>
          <w:szCs w:val="28"/>
        </w:rPr>
        <w:lastRenderedPageBreak/>
        <w:t>формирование группы (групп) по аудиту;</w:t>
      </w:r>
    </w:p>
    <w:p w:rsidR="001D3720" w:rsidRPr="00B12966" w:rsidRDefault="001D3720" w:rsidP="006A3923">
      <w:pPr>
        <w:pStyle w:val="afe"/>
        <w:numPr>
          <w:ilvl w:val="0"/>
          <w:numId w:val="47"/>
        </w:numPr>
        <w:autoSpaceDE w:val="0"/>
        <w:autoSpaceDN w:val="0"/>
        <w:adjustRightInd w:val="0"/>
        <w:spacing w:line="360" w:lineRule="auto"/>
        <w:rPr>
          <w:rFonts w:eastAsiaTheme="minorHAnsi"/>
          <w:szCs w:val="28"/>
        </w:rPr>
      </w:pPr>
      <w:r w:rsidRPr="00B12966">
        <w:rPr>
          <w:rFonts w:eastAsiaTheme="minorHAnsi"/>
          <w:szCs w:val="28"/>
        </w:rPr>
        <w:t>необходимые ресурсы, включая расходы на командировки и размещение аудиторов;</w:t>
      </w:r>
    </w:p>
    <w:p w:rsidR="001D3720" w:rsidRPr="00B12966" w:rsidRDefault="001D3720" w:rsidP="006A3923">
      <w:pPr>
        <w:pStyle w:val="afe"/>
        <w:numPr>
          <w:ilvl w:val="0"/>
          <w:numId w:val="47"/>
        </w:numPr>
        <w:autoSpaceDE w:val="0"/>
        <w:autoSpaceDN w:val="0"/>
        <w:adjustRightInd w:val="0"/>
        <w:spacing w:line="360" w:lineRule="auto"/>
        <w:rPr>
          <w:rFonts w:eastAsiaTheme="minorHAnsi"/>
          <w:szCs w:val="28"/>
        </w:rPr>
      </w:pPr>
      <w:r w:rsidRPr="00B12966">
        <w:rPr>
          <w:rFonts w:eastAsiaTheme="minorHAnsi"/>
          <w:szCs w:val="28"/>
        </w:rPr>
        <w:t>процессы, связанные с соблюдением конфиденциальности, обеспечением защиты информации и другие подобные вопросы.</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Необходимо осуществлять мониторинг и измерения, связанные с внедрением программы аудита, для обеспечения достижения поставленных целей. Для того чтобы идентифицировать возможные улучшения, программу аудита следует анализировать.</w:t>
      </w:r>
    </w:p>
    <w:p w:rsidR="001D3720" w:rsidRPr="00A56464" w:rsidRDefault="001D3720" w:rsidP="001D3720">
      <w:pPr>
        <w:spacing w:line="360" w:lineRule="auto"/>
        <w:ind w:firstLine="709"/>
        <w:rPr>
          <w:rFonts w:eastAsiaTheme="minorHAnsi"/>
          <w:szCs w:val="28"/>
          <w:lang w:eastAsia="en-US"/>
        </w:rPr>
      </w:pPr>
      <w:r w:rsidRPr="00A56464">
        <w:rPr>
          <w:rFonts w:eastAsiaTheme="minorHAnsi"/>
          <w:szCs w:val="28"/>
          <w:lang w:eastAsia="en-US"/>
        </w:rPr>
        <w:t>На рис</w:t>
      </w:r>
      <w:r>
        <w:rPr>
          <w:rFonts w:eastAsiaTheme="minorHAnsi"/>
          <w:szCs w:val="28"/>
          <w:lang w:eastAsia="en-US"/>
        </w:rPr>
        <w:t>.</w:t>
      </w:r>
      <w:r w:rsidRPr="00A56464">
        <w:rPr>
          <w:rFonts w:eastAsiaTheme="minorHAnsi"/>
          <w:szCs w:val="28"/>
          <w:lang w:eastAsia="en-US"/>
        </w:rPr>
        <w:t xml:space="preserve"> </w:t>
      </w:r>
      <w:r>
        <w:rPr>
          <w:rFonts w:eastAsiaTheme="minorHAnsi"/>
          <w:szCs w:val="28"/>
          <w:lang w:eastAsia="en-US"/>
        </w:rPr>
        <w:t>6</w:t>
      </w:r>
      <w:r w:rsidRPr="00A56464">
        <w:rPr>
          <w:rFonts w:eastAsiaTheme="minorHAnsi"/>
          <w:szCs w:val="28"/>
          <w:lang w:eastAsia="en-US"/>
        </w:rPr>
        <w:t>.1 представлена последовательность процессов управления программой аудита.</w:t>
      </w:r>
    </w:p>
    <w:p w:rsidR="001D3720" w:rsidRPr="00A56464" w:rsidRDefault="001D3720" w:rsidP="001D3720">
      <w:pPr>
        <w:spacing w:line="360" w:lineRule="auto"/>
        <w:ind w:firstLine="709"/>
        <w:jc w:val="left"/>
        <w:rPr>
          <w:rFonts w:eastAsiaTheme="minorHAnsi"/>
          <w:b/>
          <w:bCs/>
          <w:szCs w:val="28"/>
          <w:lang w:eastAsia="en-US"/>
        </w:rPr>
      </w:pPr>
      <w:r w:rsidRPr="00A56464">
        <w:rPr>
          <w:rFonts w:eastAsiaTheme="minorHAnsi"/>
          <w:b/>
          <w:bCs/>
          <w:szCs w:val="28"/>
          <w:lang w:eastAsia="en-US"/>
        </w:rPr>
        <w:t>Разработка программы аудита</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Разработка целей 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Высшему руководству следует обеспечить разработку целей программы аудита</w:t>
      </w:r>
      <w:r>
        <w:rPr>
          <w:rFonts w:eastAsiaTheme="minorHAnsi"/>
          <w:szCs w:val="28"/>
          <w:lang w:eastAsia="en-US"/>
        </w:rPr>
        <w:t>.</w:t>
      </w:r>
      <w:r w:rsidRPr="00A56464">
        <w:rPr>
          <w:rFonts w:eastAsiaTheme="minorHAnsi"/>
          <w:szCs w:val="28"/>
          <w:lang w:eastAsia="en-US"/>
        </w:rPr>
        <w:t xml:space="preserve"> </w:t>
      </w:r>
      <w:r>
        <w:rPr>
          <w:rFonts w:eastAsiaTheme="minorHAnsi"/>
          <w:szCs w:val="28"/>
          <w:lang w:eastAsia="en-US"/>
        </w:rPr>
        <w:t>Д</w:t>
      </w:r>
      <w:r w:rsidRPr="00A56464">
        <w:rPr>
          <w:rFonts w:eastAsiaTheme="minorHAnsi"/>
          <w:szCs w:val="28"/>
          <w:lang w:eastAsia="en-US"/>
        </w:rPr>
        <w:t>ля того чтобы руководить планированием и проведением аудитов, ему также следует обеспечить результативное внедрение программы аудита. Цели программы аудита должны согласовываться и содействовать реализации политики и целей системы менеджмента.</w:t>
      </w:r>
    </w:p>
    <w:p w:rsidR="001D3720" w:rsidRPr="00A56464" w:rsidRDefault="001D3720" w:rsidP="001D3720">
      <w:pPr>
        <w:spacing w:line="360" w:lineRule="auto"/>
        <w:ind w:firstLine="709"/>
        <w:rPr>
          <w:rFonts w:eastAsiaTheme="minorHAnsi"/>
          <w:szCs w:val="28"/>
          <w:lang w:eastAsia="en-US"/>
        </w:rPr>
      </w:pPr>
    </w:p>
    <w:p w:rsidR="001D3720" w:rsidRPr="00A56464" w:rsidRDefault="001D3720" w:rsidP="001D3720">
      <w:pPr>
        <w:spacing w:line="360" w:lineRule="auto"/>
        <w:ind w:firstLine="0"/>
        <w:jc w:val="center"/>
        <w:rPr>
          <w:rFonts w:ascii="Arial" w:eastAsiaTheme="minorHAnsi" w:hAnsi="Arial" w:cs="Arial"/>
          <w:sz w:val="17"/>
          <w:szCs w:val="17"/>
          <w:lang w:eastAsia="en-US"/>
        </w:rPr>
      </w:pPr>
      <w:r w:rsidRPr="00A56464">
        <w:rPr>
          <w:rFonts w:ascii="Arial" w:eastAsiaTheme="minorHAnsi" w:hAnsi="Arial" w:cs="Arial"/>
          <w:noProof/>
          <w:sz w:val="17"/>
          <w:szCs w:val="17"/>
          <w:lang w:eastAsia="ru-RU"/>
        </w:rPr>
        <w:lastRenderedPageBreak/>
        <w:drawing>
          <wp:inline distT="0" distB="0" distL="0" distR="0" wp14:anchorId="2516F852" wp14:editId="7D41243F">
            <wp:extent cx="5937885" cy="6044553"/>
            <wp:effectExtent l="0" t="0" r="571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5937885" cy="6044553"/>
                    </a:xfrm>
                    <a:prstGeom prst="rect">
                      <a:avLst/>
                    </a:prstGeom>
                    <a:noFill/>
                    <a:ln>
                      <a:noFill/>
                    </a:ln>
                  </pic:spPr>
                </pic:pic>
              </a:graphicData>
            </a:graphic>
          </wp:inline>
        </w:drawing>
      </w:r>
    </w:p>
    <w:p w:rsidR="001D3720" w:rsidRPr="00A56464" w:rsidRDefault="001D3720" w:rsidP="001D3720">
      <w:pPr>
        <w:spacing w:line="360" w:lineRule="auto"/>
        <w:ind w:firstLine="709"/>
        <w:jc w:val="center"/>
        <w:rPr>
          <w:rFonts w:eastAsiaTheme="minorHAnsi"/>
          <w:bCs/>
          <w:szCs w:val="28"/>
          <w:lang w:eastAsia="en-US"/>
        </w:rPr>
      </w:pPr>
      <w:r w:rsidRPr="00A56464">
        <w:rPr>
          <w:rFonts w:eastAsiaTheme="minorHAnsi"/>
          <w:bCs/>
          <w:szCs w:val="28"/>
          <w:lang w:eastAsia="en-US"/>
        </w:rPr>
        <w:t>Рис.</w:t>
      </w:r>
      <w:r>
        <w:rPr>
          <w:rFonts w:eastAsiaTheme="minorHAnsi"/>
          <w:bCs/>
          <w:szCs w:val="28"/>
          <w:lang w:eastAsia="en-US"/>
        </w:rPr>
        <w:t xml:space="preserve"> 6</w:t>
      </w:r>
      <w:r w:rsidRPr="00A56464">
        <w:rPr>
          <w:rFonts w:eastAsiaTheme="minorHAnsi"/>
          <w:bCs/>
          <w:szCs w:val="28"/>
          <w:lang w:eastAsia="en-US"/>
        </w:rPr>
        <w:t>.1</w:t>
      </w:r>
      <w:r>
        <w:rPr>
          <w:rFonts w:eastAsiaTheme="minorHAnsi"/>
          <w:bCs/>
          <w:szCs w:val="28"/>
          <w:lang w:eastAsia="en-US"/>
        </w:rPr>
        <w:t>.</w:t>
      </w:r>
      <w:r w:rsidRPr="00A56464">
        <w:rPr>
          <w:rFonts w:eastAsiaTheme="minorHAnsi"/>
          <w:bCs/>
          <w:szCs w:val="28"/>
          <w:lang w:eastAsia="en-US"/>
        </w:rPr>
        <w:t xml:space="preserve"> Последовательность процессов управления программой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Цели </w:t>
      </w:r>
      <w:r>
        <w:rPr>
          <w:rFonts w:eastAsiaTheme="minorHAnsi"/>
          <w:szCs w:val="28"/>
          <w:lang w:eastAsia="en-US"/>
        </w:rPr>
        <w:t>определяются на</w:t>
      </w:r>
      <w:r w:rsidRPr="00A56464">
        <w:rPr>
          <w:rFonts w:eastAsiaTheme="minorHAnsi"/>
          <w:szCs w:val="28"/>
          <w:lang w:eastAsia="en-US"/>
        </w:rPr>
        <w:t xml:space="preserve"> основ</w:t>
      </w:r>
      <w:r>
        <w:rPr>
          <w:rFonts w:eastAsiaTheme="minorHAnsi"/>
          <w:szCs w:val="28"/>
          <w:lang w:eastAsia="en-US"/>
        </w:rPr>
        <w:t>е</w:t>
      </w:r>
      <w:r w:rsidRPr="00A56464">
        <w:rPr>
          <w:rFonts w:eastAsiaTheme="minorHAnsi"/>
          <w:szCs w:val="28"/>
          <w:lang w:eastAsia="en-US"/>
        </w:rPr>
        <w:t xml:space="preserve"> рассмотрени</w:t>
      </w:r>
      <w:r>
        <w:rPr>
          <w:rFonts w:eastAsiaTheme="minorHAnsi"/>
          <w:szCs w:val="28"/>
          <w:lang w:eastAsia="en-US"/>
        </w:rPr>
        <w:t>я</w:t>
      </w:r>
      <w:r w:rsidRPr="00A56464">
        <w:rPr>
          <w:rFonts w:eastAsiaTheme="minorHAnsi"/>
          <w:szCs w:val="28"/>
          <w:lang w:eastAsia="en-US"/>
        </w:rPr>
        <w:t xml:space="preserve"> следующего:</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a) приоритетов руководства;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б</w:t>
      </w:r>
      <w:r w:rsidRPr="00A56464">
        <w:rPr>
          <w:rFonts w:eastAsiaTheme="minorHAnsi"/>
          <w:szCs w:val="28"/>
          <w:lang w:eastAsia="en-US"/>
        </w:rPr>
        <w:t>) коммерческих и/или деловых намерений;</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в</w:t>
      </w:r>
      <w:r w:rsidRPr="00A56464">
        <w:rPr>
          <w:rFonts w:eastAsiaTheme="minorHAnsi"/>
          <w:szCs w:val="28"/>
          <w:lang w:eastAsia="en-US"/>
        </w:rPr>
        <w:t>) характеристик процессов, продуктов и проектов, а также любых изменений к ним;</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г</w:t>
      </w:r>
      <w:r w:rsidRPr="00A56464">
        <w:rPr>
          <w:rFonts w:eastAsiaTheme="minorHAnsi"/>
          <w:szCs w:val="28"/>
          <w:lang w:eastAsia="en-US"/>
        </w:rPr>
        <w:t>) требований системы (систем) менеджмента;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д</w:t>
      </w:r>
      <w:r w:rsidRPr="00A56464">
        <w:rPr>
          <w:rFonts w:eastAsiaTheme="minorHAnsi"/>
          <w:szCs w:val="28"/>
          <w:lang w:eastAsia="en-US"/>
        </w:rPr>
        <w:t>) правовых и других требований, которые организация принимает на себя;</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lastRenderedPageBreak/>
        <w:t>е</w:t>
      </w:r>
      <w:r w:rsidRPr="00A56464">
        <w:rPr>
          <w:rFonts w:eastAsiaTheme="minorHAnsi"/>
          <w:szCs w:val="28"/>
          <w:lang w:eastAsia="en-US"/>
        </w:rPr>
        <w:t>) необходимости в оценке поставщиков;</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ж</w:t>
      </w:r>
      <w:r w:rsidRPr="00A56464">
        <w:rPr>
          <w:rFonts w:eastAsiaTheme="minorHAnsi"/>
          <w:szCs w:val="28"/>
          <w:lang w:eastAsia="en-US"/>
        </w:rPr>
        <w:t>) потребностей и ожиданий заинтересованных сторон (включая потребителей);</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з</w:t>
      </w:r>
      <w:r w:rsidRPr="00A56464">
        <w:rPr>
          <w:rFonts w:eastAsiaTheme="minorHAnsi"/>
          <w:szCs w:val="28"/>
          <w:lang w:eastAsia="en-US"/>
        </w:rPr>
        <w:t>) показателей и характеристик деятельности проверяемой организации, что отражается в случаях возникновения нарушений, дефектов, инцидентов или жалоб потребителей;</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и</w:t>
      </w:r>
      <w:r w:rsidRPr="00A56464">
        <w:rPr>
          <w:rFonts w:eastAsiaTheme="minorHAnsi"/>
          <w:szCs w:val="28"/>
          <w:lang w:eastAsia="en-US"/>
        </w:rPr>
        <w:t>) рисков для проверяемой организации;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к</w:t>
      </w:r>
      <w:r w:rsidRPr="00A56464">
        <w:rPr>
          <w:rFonts w:eastAsiaTheme="minorHAnsi"/>
          <w:szCs w:val="28"/>
          <w:lang w:eastAsia="en-US"/>
        </w:rPr>
        <w:t>) результатов предыдущих аудитов;</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л</w:t>
      </w:r>
      <w:r w:rsidRPr="00A56464">
        <w:rPr>
          <w:rFonts w:eastAsiaTheme="minorHAnsi"/>
          <w:szCs w:val="28"/>
          <w:lang w:eastAsia="en-US"/>
        </w:rPr>
        <w:t>) уровня достигнутого развития системы менеджмента.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Примеры целей программы аудита могут </w:t>
      </w:r>
      <w:r>
        <w:rPr>
          <w:rFonts w:eastAsiaTheme="minorHAnsi"/>
          <w:szCs w:val="28"/>
          <w:lang w:eastAsia="en-US"/>
        </w:rPr>
        <w:t>содержать</w:t>
      </w:r>
      <w:r w:rsidRPr="00A56464">
        <w:rPr>
          <w:rFonts w:eastAsiaTheme="minorHAnsi"/>
          <w:szCs w:val="28"/>
          <w:lang w:eastAsia="en-US"/>
        </w:rPr>
        <w:t xml:space="preserve"> следующее:</w:t>
      </w:r>
    </w:p>
    <w:p w:rsidR="001D3720" w:rsidRPr="0079163C" w:rsidRDefault="001D3720" w:rsidP="006A3923">
      <w:pPr>
        <w:pStyle w:val="afe"/>
        <w:numPr>
          <w:ilvl w:val="0"/>
          <w:numId w:val="48"/>
        </w:numPr>
        <w:autoSpaceDE w:val="0"/>
        <w:autoSpaceDN w:val="0"/>
        <w:adjustRightInd w:val="0"/>
        <w:spacing w:line="360" w:lineRule="auto"/>
        <w:rPr>
          <w:rFonts w:eastAsiaTheme="minorHAnsi"/>
          <w:szCs w:val="28"/>
        </w:rPr>
      </w:pPr>
      <w:r w:rsidRPr="007A3A5C">
        <w:rPr>
          <w:rFonts w:eastAsiaTheme="minorHAnsi"/>
          <w:szCs w:val="28"/>
        </w:rPr>
        <w:t>содействие улучшению системы менеджмента и ее характеристик;</w:t>
      </w:r>
    </w:p>
    <w:p w:rsidR="001D3720" w:rsidRPr="00B12966" w:rsidRDefault="001D3720" w:rsidP="006A3923">
      <w:pPr>
        <w:pStyle w:val="afe"/>
        <w:numPr>
          <w:ilvl w:val="0"/>
          <w:numId w:val="48"/>
        </w:numPr>
        <w:autoSpaceDE w:val="0"/>
        <w:autoSpaceDN w:val="0"/>
        <w:adjustRightInd w:val="0"/>
        <w:spacing w:line="360" w:lineRule="auto"/>
        <w:rPr>
          <w:rFonts w:eastAsiaTheme="minorHAnsi"/>
          <w:szCs w:val="28"/>
        </w:rPr>
      </w:pPr>
      <w:r w:rsidRPr="00FF3E87">
        <w:rPr>
          <w:rFonts w:eastAsiaTheme="minorHAnsi"/>
          <w:szCs w:val="28"/>
        </w:rPr>
        <w:t>выполнение внешних требований, например</w:t>
      </w:r>
      <w:r w:rsidRPr="00B12966">
        <w:rPr>
          <w:rFonts w:eastAsiaTheme="minorHAnsi"/>
          <w:szCs w:val="28"/>
        </w:rPr>
        <w:t xml:space="preserve"> сертификации, на соответствие требованиям стандарта системы менеджмента;</w:t>
      </w:r>
    </w:p>
    <w:p w:rsidR="001D3720" w:rsidRPr="00B12966" w:rsidRDefault="001D3720" w:rsidP="006A3923">
      <w:pPr>
        <w:pStyle w:val="afe"/>
        <w:numPr>
          <w:ilvl w:val="0"/>
          <w:numId w:val="48"/>
        </w:numPr>
        <w:autoSpaceDE w:val="0"/>
        <w:autoSpaceDN w:val="0"/>
        <w:adjustRightInd w:val="0"/>
        <w:spacing w:line="360" w:lineRule="auto"/>
        <w:rPr>
          <w:rFonts w:eastAsiaTheme="minorHAnsi"/>
          <w:szCs w:val="28"/>
        </w:rPr>
      </w:pPr>
      <w:r w:rsidRPr="00B12966">
        <w:rPr>
          <w:rFonts w:eastAsiaTheme="minorHAnsi"/>
          <w:szCs w:val="28"/>
        </w:rPr>
        <w:t>проверку соответствия контрактным требованиям;</w:t>
      </w:r>
    </w:p>
    <w:p w:rsidR="001D3720" w:rsidRPr="00B12966" w:rsidRDefault="001D3720" w:rsidP="006A3923">
      <w:pPr>
        <w:pStyle w:val="afe"/>
        <w:numPr>
          <w:ilvl w:val="0"/>
          <w:numId w:val="48"/>
        </w:numPr>
        <w:autoSpaceDE w:val="0"/>
        <w:autoSpaceDN w:val="0"/>
        <w:adjustRightInd w:val="0"/>
        <w:spacing w:line="360" w:lineRule="auto"/>
        <w:rPr>
          <w:rFonts w:eastAsiaTheme="minorHAnsi"/>
          <w:szCs w:val="28"/>
        </w:rPr>
      </w:pPr>
      <w:r w:rsidRPr="00B12966">
        <w:rPr>
          <w:rFonts w:eastAsiaTheme="minorHAnsi"/>
          <w:szCs w:val="28"/>
        </w:rPr>
        <w:t>получение или поддержание уверенности в возможностях поставщика;</w:t>
      </w:r>
    </w:p>
    <w:p w:rsidR="001D3720" w:rsidRPr="00B12966" w:rsidRDefault="001D3720" w:rsidP="006A3923">
      <w:pPr>
        <w:pStyle w:val="afe"/>
        <w:numPr>
          <w:ilvl w:val="0"/>
          <w:numId w:val="48"/>
        </w:numPr>
        <w:autoSpaceDE w:val="0"/>
        <w:autoSpaceDN w:val="0"/>
        <w:adjustRightInd w:val="0"/>
        <w:spacing w:line="360" w:lineRule="auto"/>
        <w:rPr>
          <w:rFonts w:eastAsiaTheme="minorHAnsi"/>
          <w:szCs w:val="28"/>
        </w:rPr>
      </w:pPr>
      <w:r w:rsidRPr="00B12966">
        <w:rPr>
          <w:rFonts w:eastAsiaTheme="minorHAnsi"/>
          <w:szCs w:val="28"/>
        </w:rPr>
        <w:t xml:space="preserve">оценку совместимости и согласованности целей системы менеджмента с политикой системы менеджмента и </w:t>
      </w:r>
      <w:proofErr w:type="gramStart"/>
      <w:r w:rsidRPr="00B12966">
        <w:rPr>
          <w:rFonts w:eastAsiaTheme="minorHAnsi"/>
          <w:szCs w:val="28"/>
        </w:rPr>
        <w:t>общими</w:t>
      </w:r>
      <w:proofErr w:type="gramEnd"/>
      <w:r w:rsidRPr="00B12966">
        <w:rPr>
          <w:rFonts w:eastAsiaTheme="minorHAnsi"/>
          <w:szCs w:val="28"/>
        </w:rPr>
        <w:t xml:space="preserve"> бизнес-целями организации.</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Роль и ответственность лица, управляющего программой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Лицу, управляющему программой аудита, следует:</w:t>
      </w:r>
    </w:p>
    <w:p w:rsidR="001D3720" w:rsidRPr="0079163C" w:rsidRDefault="001D3720" w:rsidP="006A3923">
      <w:pPr>
        <w:pStyle w:val="afe"/>
        <w:numPr>
          <w:ilvl w:val="0"/>
          <w:numId w:val="49"/>
        </w:numPr>
        <w:autoSpaceDE w:val="0"/>
        <w:autoSpaceDN w:val="0"/>
        <w:adjustRightInd w:val="0"/>
        <w:spacing w:line="360" w:lineRule="auto"/>
        <w:rPr>
          <w:rFonts w:eastAsiaTheme="minorHAnsi"/>
          <w:szCs w:val="28"/>
        </w:rPr>
      </w:pPr>
      <w:r w:rsidRPr="007A3A5C">
        <w:rPr>
          <w:rFonts w:eastAsiaTheme="minorHAnsi"/>
          <w:szCs w:val="28"/>
        </w:rPr>
        <w:t>установить объ</w:t>
      </w:r>
      <w:r w:rsidRPr="0079163C">
        <w:rPr>
          <w:rFonts w:eastAsiaTheme="minorHAnsi"/>
          <w:szCs w:val="28"/>
        </w:rPr>
        <w:t>ем программы аудита;</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FF3E87">
        <w:rPr>
          <w:rFonts w:eastAsiaTheme="minorHAnsi"/>
          <w:szCs w:val="28"/>
        </w:rPr>
        <w:t>определить и оценить риски, связанные с программой аудита;</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B12966">
        <w:rPr>
          <w:rFonts w:eastAsiaTheme="minorHAnsi"/>
          <w:szCs w:val="28"/>
        </w:rPr>
        <w:t>определить обязанности по аудиту;</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B12966">
        <w:rPr>
          <w:rFonts w:eastAsiaTheme="minorHAnsi"/>
          <w:szCs w:val="28"/>
        </w:rPr>
        <w:t>определить процедуры программы аудита;</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B12966">
        <w:rPr>
          <w:rFonts w:eastAsiaTheme="minorHAnsi"/>
          <w:szCs w:val="28"/>
        </w:rPr>
        <w:t>определить необходимые ресурсы;</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B12966">
        <w:rPr>
          <w:rFonts w:eastAsiaTheme="minorHAnsi"/>
          <w:szCs w:val="28"/>
        </w:rPr>
        <w:t>обеспечить внедрение программы аудита, включающее определение целей аудита, области и критериев отдельных аудитов, определение методов аудита и формирование группы аудиторов;</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B12966">
        <w:rPr>
          <w:rFonts w:eastAsiaTheme="minorHAnsi"/>
          <w:szCs w:val="28"/>
        </w:rPr>
        <w:lastRenderedPageBreak/>
        <w:t>обеспечить управление и сохранность соответствующих записей по программе аудита;</w:t>
      </w:r>
    </w:p>
    <w:p w:rsidR="001D3720" w:rsidRPr="00B12966" w:rsidRDefault="001D3720" w:rsidP="006A3923">
      <w:pPr>
        <w:pStyle w:val="afe"/>
        <w:numPr>
          <w:ilvl w:val="0"/>
          <w:numId w:val="49"/>
        </w:numPr>
        <w:autoSpaceDE w:val="0"/>
        <w:autoSpaceDN w:val="0"/>
        <w:adjustRightInd w:val="0"/>
        <w:spacing w:line="360" w:lineRule="auto"/>
        <w:rPr>
          <w:rFonts w:eastAsiaTheme="minorHAnsi"/>
          <w:szCs w:val="28"/>
        </w:rPr>
      </w:pPr>
      <w:r w:rsidRPr="00B12966">
        <w:rPr>
          <w:rFonts w:eastAsiaTheme="minorHAnsi"/>
          <w:szCs w:val="28"/>
        </w:rPr>
        <w:t>осуществлять мониторинг, анализ и улучшение 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Лицу, на которое возложена ответственность за управление программой аудита, необходимо информировать высшее руководство о содержании и состоянии программы аудита и, при необходимости, получать его одобрение.</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Определение объема 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Лицу, ответственному за управление программой аудита, следует определить объем программы аудита, который может различаться в зависимости от размера и характера деятельности проверяемой организации, а также от характера, функциональных особенностей, сложности и уровня развития проверяемой системы менеджмента и тех ее элементов, которым придается наиболее </w:t>
      </w:r>
      <w:proofErr w:type="gramStart"/>
      <w:r w:rsidRPr="00A56464">
        <w:rPr>
          <w:rFonts w:eastAsiaTheme="minorHAnsi"/>
          <w:szCs w:val="28"/>
          <w:lang w:eastAsia="en-US"/>
        </w:rPr>
        <w:t>важное значение</w:t>
      </w:r>
      <w:proofErr w:type="gramEnd"/>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 отдельных случаях в зависимости от структуры и видов деятельности проверяемой организации программа аудита может состоять только из одного аудита</w:t>
      </w:r>
      <w:r>
        <w:rPr>
          <w:rFonts w:eastAsiaTheme="minorHAnsi"/>
          <w:szCs w:val="28"/>
          <w:lang w:eastAsia="en-US"/>
        </w:rPr>
        <w:t xml:space="preserve">, </w:t>
      </w:r>
      <w:r w:rsidRPr="00A56464">
        <w:rPr>
          <w:rFonts w:eastAsiaTheme="minorHAnsi"/>
          <w:szCs w:val="28"/>
          <w:lang w:eastAsia="en-US"/>
        </w:rPr>
        <w:t>например деятельность в рамках небольшого проекта.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Другие факторы, влияющие на объем программы аудита, </w:t>
      </w:r>
      <w:r>
        <w:rPr>
          <w:rFonts w:eastAsiaTheme="minorHAnsi"/>
          <w:szCs w:val="28"/>
          <w:lang w:eastAsia="en-US"/>
        </w:rPr>
        <w:t>содержат</w:t>
      </w:r>
      <w:r w:rsidRPr="00A56464">
        <w:rPr>
          <w:rFonts w:eastAsiaTheme="minorHAnsi"/>
          <w:szCs w:val="28"/>
          <w:lang w:eastAsia="en-US"/>
        </w:rPr>
        <w:t>:</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7A3A5C">
        <w:rPr>
          <w:rFonts w:eastAsiaTheme="minorHAnsi"/>
          <w:szCs w:val="28"/>
        </w:rPr>
        <w:t>конкретную цель, область применения, продолжительность каждого аудита и общее количество планируемых а</w:t>
      </w:r>
      <w:r w:rsidRPr="0079163C">
        <w:rPr>
          <w:rFonts w:eastAsiaTheme="minorHAnsi"/>
          <w:szCs w:val="28"/>
        </w:rPr>
        <w:t xml:space="preserve">удитов, </w:t>
      </w:r>
      <w:r w:rsidRPr="00B12966">
        <w:rPr>
          <w:rFonts w:eastAsiaTheme="minorHAnsi"/>
          <w:szCs w:val="28"/>
        </w:rPr>
        <w:t>там, где это возможно, включая мероприятия по исполнению решений аудитов;</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количество, важность, сложность, степень сходства видов осуществляемой деятельности и местоположение подразделений, осуществляющих деятельность, подлежащую аудиту;</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факторы, влияющие на эффективность системы менеджмента;</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 xml:space="preserve">применимые критерии аудита, такие как запланированные </w:t>
      </w:r>
      <w:proofErr w:type="gramStart"/>
      <w:r w:rsidRPr="00B12966">
        <w:rPr>
          <w:rFonts w:eastAsiaTheme="minorHAnsi"/>
          <w:szCs w:val="28"/>
        </w:rPr>
        <w:t>мероприятия</w:t>
      </w:r>
      <w:proofErr w:type="gramEnd"/>
      <w:r w:rsidRPr="00B12966">
        <w:rPr>
          <w:rFonts w:eastAsiaTheme="minorHAnsi"/>
          <w:szCs w:val="28"/>
        </w:rPr>
        <w:t xml:space="preserve"> для соответствующих стандартов по системам менеджмента, законодательные, контрактные и другие требования, которые организация обязана выполнять;</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lastRenderedPageBreak/>
        <w:t>заключения по результатам предыдущих внутренних или внешних аудитов;</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результаты предыдущего анализа программы аудита;</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вопросы, связанные с языком, культурной и социальной средой;</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мнения и озабоченность заинтересованных сторон, например жалобы потребителей или несоответствие законодательным требованиям;</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существенные изменения в проверяемой организации или ее деятельности;</w:t>
      </w:r>
    </w:p>
    <w:p w:rsidR="001D3720" w:rsidRPr="0079163C"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наличие информации и приемов ее передачи для обеспечения мероприятий по проведению аудита, в частности</w:t>
      </w:r>
      <w:r>
        <w:rPr>
          <w:rFonts w:eastAsiaTheme="minorHAnsi"/>
          <w:szCs w:val="28"/>
        </w:rPr>
        <w:t>,</w:t>
      </w:r>
      <w:r w:rsidRPr="007A3A5C">
        <w:rPr>
          <w:rFonts w:eastAsiaTheme="minorHAnsi"/>
          <w:szCs w:val="28"/>
        </w:rPr>
        <w:t xml:space="preserve"> использование методов аудита на расстоянии от проверяемого объекта;</w:t>
      </w:r>
    </w:p>
    <w:p w:rsidR="001D3720" w:rsidRPr="00B12966" w:rsidRDefault="001D3720" w:rsidP="006A3923">
      <w:pPr>
        <w:pStyle w:val="afe"/>
        <w:numPr>
          <w:ilvl w:val="0"/>
          <w:numId w:val="50"/>
        </w:numPr>
        <w:autoSpaceDE w:val="0"/>
        <w:autoSpaceDN w:val="0"/>
        <w:adjustRightInd w:val="0"/>
        <w:spacing w:line="360" w:lineRule="auto"/>
        <w:rPr>
          <w:rFonts w:eastAsiaTheme="minorHAnsi"/>
          <w:szCs w:val="28"/>
        </w:rPr>
      </w:pPr>
      <w:r w:rsidRPr="00B12966">
        <w:rPr>
          <w:rFonts w:eastAsiaTheme="minorHAnsi"/>
          <w:szCs w:val="28"/>
        </w:rPr>
        <w:t>возникновение событий внутреннего и внешнего характеров, таких как дефекты продукции, утечки секретной информации, инциденты, связанные с охраной здоровья и техникой безопасности, действия преступного характера или инциденты в области экологии.</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Разработка процедур по программе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Лицу, ответственному за управление программой аудита, следует разработать одну или несколько процедур, включающих в себя, где это применимо, следующее:</w:t>
      </w:r>
    </w:p>
    <w:p w:rsidR="001D3720" w:rsidRPr="0079163C" w:rsidRDefault="001D3720" w:rsidP="006A3923">
      <w:pPr>
        <w:pStyle w:val="afe"/>
        <w:numPr>
          <w:ilvl w:val="0"/>
          <w:numId w:val="51"/>
        </w:numPr>
        <w:autoSpaceDE w:val="0"/>
        <w:autoSpaceDN w:val="0"/>
        <w:adjustRightInd w:val="0"/>
        <w:spacing w:line="360" w:lineRule="auto"/>
        <w:rPr>
          <w:rFonts w:eastAsiaTheme="minorHAnsi"/>
          <w:szCs w:val="28"/>
        </w:rPr>
      </w:pPr>
      <w:r w:rsidRPr="007A3A5C">
        <w:rPr>
          <w:rFonts w:eastAsiaTheme="minorHAnsi"/>
          <w:szCs w:val="28"/>
        </w:rPr>
        <w:t>планирование и составление графиков аудитов с учетом рисков, связанных с программой аудита;</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t>обеспечение защиты и конфиденциальности информации;</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t>обеспечение компетентности аудиторов и руководителей групп по аудиту;</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t>подбор соответствующих групп по аудиту и распределение ролей и обязанностей;</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t>проведение аудитов, включая использование соответствующих методов на основе выборок;</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lastRenderedPageBreak/>
        <w:t>выполнение действий по результатам аудита, если это требуется;</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t>составление отчетов для заказчика аудита (</w:t>
      </w:r>
      <w:proofErr w:type="gramStart"/>
      <w:r w:rsidRPr="00B12966">
        <w:rPr>
          <w:rFonts w:eastAsiaTheme="minorHAnsi"/>
          <w:szCs w:val="28"/>
        </w:rPr>
        <w:t>например</w:t>
      </w:r>
      <w:proofErr w:type="gramEnd"/>
      <w:r w:rsidRPr="00B12966">
        <w:rPr>
          <w:rFonts w:eastAsiaTheme="minorHAnsi"/>
          <w:szCs w:val="28"/>
        </w:rPr>
        <w:t xml:space="preserve"> для высшего руководства) об основных достижениях программы аудита;</w:t>
      </w:r>
    </w:p>
    <w:p w:rsidR="001D3720" w:rsidRPr="00B12966" w:rsidRDefault="001D3720" w:rsidP="006A3923">
      <w:pPr>
        <w:pStyle w:val="afe"/>
        <w:numPr>
          <w:ilvl w:val="0"/>
          <w:numId w:val="51"/>
        </w:numPr>
        <w:autoSpaceDE w:val="0"/>
        <w:autoSpaceDN w:val="0"/>
        <w:adjustRightInd w:val="0"/>
        <w:spacing w:line="360" w:lineRule="auto"/>
        <w:rPr>
          <w:rFonts w:eastAsiaTheme="minorHAnsi"/>
          <w:szCs w:val="28"/>
        </w:rPr>
      </w:pPr>
      <w:r w:rsidRPr="00B12966">
        <w:rPr>
          <w:rFonts w:eastAsiaTheme="minorHAnsi"/>
          <w:szCs w:val="28"/>
        </w:rPr>
        <w:t>поддержание записей по программе аудита;</w:t>
      </w:r>
    </w:p>
    <w:p w:rsidR="001D3720" w:rsidRPr="00B12966" w:rsidRDefault="001D3720" w:rsidP="006A3923">
      <w:pPr>
        <w:pStyle w:val="afe"/>
        <w:numPr>
          <w:ilvl w:val="0"/>
          <w:numId w:val="51"/>
        </w:numPr>
        <w:spacing w:line="360" w:lineRule="auto"/>
        <w:rPr>
          <w:rFonts w:eastAsiaTheme="minorHAnsi"/>
          <w:szCs w:val="28"/>
        </w:rPr>
      </w:pPr>
      <w:r w:rsidRPr="00B12966">
        <w:rPr>
          <w:rFonts w:eastAsiaTheme="minorHAnsi"/>
          <w:szCs w:val="28"/>
        </w:rPr>
        <w:t>осуществление мониторинга анализа реализации, рисков и эффективности программы аудита.</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Внедрение 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Лицу, ответственному за управление программой аудита, следует осуществлять внедрение программы аудита посредством:</w:t>
      </w:r>
    </w:p>
    <w:p w:rsidR="001D3720" w:rsidRPr="0079163C" w:rsidRDefault="001D3720" w:rsidP="006A3923">
      <w:pPr>
        <w:pStyle w:val="afe"/>
        <w:numPr>
          <w:ilvl w:val="0"/>
          <w:numId w:val="52"/>
        </w:numPr>
        <w:autoSpaceDE w:val="0"/>
        <w:autoSpaceDN w:val="0"/>
        <w:adjustRightInd w:val="0"/>
        <w:spacing w:line="360" w:lineRule="auto"/>
        <w:rPr>
          <w:rFonts w:eastAsiaTheme="minorHAnsi"/>
          <w:szCs w:val="28"/>
        </w:rPr>
      </w:pPr>
      <w:r w:rsidRPr="007A3A5C">
        <w:rPr>
          <w:rFonts w:eastAsiaTheme="minorHAnsi"/>
          <w:szCs w:val="28"/>
        </w:rPr>
        <w:t>доведения до соответствующих участвующих сторон тех частей программы аудита, которые непосредственно к ним относятся, и периодическое информирование данных сторон о прогрессе в р</w:t>
      </w:r>
      <w:r w:rsidRPr="0079163C">
        <w:rPr>
          <w:rFonts w:eastAsiaTheme="minorHAnsi"/>
          <w:szCs w:val="28"/>
        </w:rPr>
        <w:t>еализации положений программы;</w:t>
      </w:r>
    </w:p>
    <w:p w:rsidR="001D3720" w:rsidRPr="00B12966" w:rsidRDefault="001D3720" w:rsidP="006A3923">
      <w:pPr>
        <w:pStyle w:val="afe"/>
        <w:numPr>
          <w:ilvl w:val="0"/>
          <w:numId w:val="52"/>
        </w:numPr>
        <w:autoSpaceDE w:val="0"/>
        <w:autoSpaceDN w:val="0"/>
        <w:adjustRightInd w:val="0"/>
        <w:spacing w:line="360" w:lineRule="auto"/>
        <w:rPr>
          <w:rFonts w:eastAsiaTheme="minorHAnsi"/>
          <w:szCs w:val="28"/>
        </w:rPr>
      </w:pPr>
      <w:r w:rsidRPr="00B12966">
        <w:rPr>
          <w:rFonts w:eastAsiaTheme="minorHAnsi"/>
          <w:szCs w:val="28"/>
        </w:rPr>
        <w:t>определения целей, области и критериев для каждого проводимого аудита;</w:t>
      </w:r>
    </w:p>
    <w:p w:rsidR="001D3720" w:rsidRPr="00B12966" w:rsidRDefault="001D3720" w:rsidP="006A3923">
      <w:pPr>
        <w:pStyle w:val="afe"/>
        <w:numPr>
          <w:ilvl w:val="0"/>
          <w:numId w:val="52"/>
        </w:numPr>
        <w:autoSpaceDE w:val="0"/>
        <w:autoSpaceDN w:val="0"/>
        <w:adjustRightInd w:val="0"/>
        <w:spacing w:line="360" w:lineRule="auto"/>
        <w:rPr>
          <w:rFonts w:eastAsiaTheme="minorHAnsi"/>
          <w:szCs w:val="28"/>
        </w:rPr>
      </w:pPr>
      <w:r w:rsidRPr="00B12966">
        <w:rPr>
          <w:rFonts w:eastAsiaTheme="minorHAnsi"/>
          <w:szCs w:val="28"/>
        </w:rPr>
        <w:t>координации и календарного планирования аудитов и другой деятельности, связанной с программой аудита;</w:t>
      </w:r>
    </w:p>
    <w:p w:rsidR="001D3720" w:rsidRPr="00B12966" w:rsidRDefault="001D3720" w:rsidP="006A3923">
      <w:pPr>
        <w:pStyle w:val="afe"/>
        <w:numPr>
          <w:ilvl w:val="0"/>
          <w:numId w:val="52"/>
        </w:numPr>
        <w:autoSpaceDE w:val="0"/>
        <w:autoSpaceDN w:val="0"/>
        <w:adjustRightInd w:val="0"/>
        <w:spacing w:line="360" w:lineRule="auto"/>
        <w:rPr>
          <w:rFonts w:eastAsiaTheme="minorHAnsi"/>
          <w:szCs w:val="28"/>
        </w:rPr>
      </w:pPr>
      <w:r w:rsidRPr="00B12966">
        <w:rPr>
          <w:rFonts w:eastAsiaTheme="minorHAnsi"/>
          <w:szCs w:val="28"/>
        </w:rPr>
        <w:t>обеспечения формирования групп по аудиту, обладающих необходимой компетентностью;</w:t>
      </w:r>
    </w:p>
    <w:p w:rsidR="001D3720" w:rsidRPr="00B12966" w:rsidRDefault="001D3720" w:rsidP="006A3923">
      <w:pPr>
        <w:pStyle w:val="afe"/>
        <w:numPr>
          <w:ilvl w:val="0"/>
          <w:numId w:val="52"/>
        </w:numPr>
        <w:autoSpaceDE w:val="0"/>
        <w:autoSpaceDN w:val="0"/>
        <w:adjustRightInd w:val="0"/>
        <w:spacing w:line="360" w:lineRule="auto"/>
        <w:rPr>
          <w:rFonts w:eastAsiaTheme="minorHAnsi"/>
          <w:szCs w:val="28"/>
        </w:rPr>
      </w:pPr>
      <w:r w:rsidRPr="00B12966">
        <w:rPr>
          <w:rFonts w:eastAsiaTheme="minorHAnsi"/>
          <w:szCs w:val="28"/>
        </w:rPr>
        <w:t>предоставления необходимых ресурсов группам по аудиту;</w:t>
      </w:r>
    </w:p>
    <w:p w:rsidR="001D3720" w:rsidRPr="00B12966" w:rsidRDefault="001D3720" w:rsidP="006A3923">
      <w:pPr>
        <w:pStyle w:val="afe"/>
        <w:numPr>
          <w:ilvl w:val="0"/>
          <w:numId w:val="52"/>
        </w:numPr>
        <w:autoSpaceDE w:val="0"/>
        <w:autoSpaceDN w:val="0"/>
        <w:adjustRightInd w:val="0"/>
        <w:spacing w:line="360" w:lineRule="auto"/>
        <w:rPr>
          <w:rFonts w:eastAsiaTheme="minorHAnsi"/>
          <w:szCs w:val="28"/>
        </w:rPr>
      </w:pPr>
      <w:r w:rsidRPr="00B12966">
        <w:rPr>
          <w:rFonts w:eastAsiaTheme="minorHAnsi"/>
          <w:szCs w:val="28"/>
        </w:rPr>
        <w:t>обеспечения проведения аудитов в соответствии с программой аудита и в установленные сроки;</w:t>
      </w:r>
    </w:p>
    <w:p w:rsidR="001D3720" w:rsidRPr="00B12966" w:rsidRDefault="001D3720" w:rsidP="006A3923">
      <w:pPr>
        <w:pStyle w:val="afe"/>
        <w:numPr>
          <w:ilvl w:val="0"/>
          <w:numId w:val="52"/>
        </w:numPr>
        <w:autoSpaceDE w:val="0"/>
        <w:autoSpaceDN w:val="0"/>
        <w:adjustRightInd w:val="0"/>
        <w:spacing w:line="360" w:lineRule="auto"/>
        <w:rPr>
          <w:rFonts w:eastAsiaTheme="minorHAnsi"/>
          <w:szCs w:val="28"/>
        </w:rPr>
      </w:pPr>
      <w:r w:rsidRPr="00B12966">
        <w:rPr>
          <w:rFonts w:eastAsiaTheme="minorHAnsi"/>
          <w:szCs w:val="28"/>
        </w:rPr>
        <w:t>обеспечения ведения записей по мероприятиям аудита и надлежащего управления и сохранности этих записей.</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Определение целей, области и критериев для каждого конкретного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В основу каждого отдельного аудита должны быть заложены документированные цели, область применения и критерии для данного аудита. </w:t>
      </w:r>
      <w:r w:rsidRPr="00A56464">
        <w:rPr>
          <w:rFonts w:eastAsiaTheme="minorHAnsi"/>
          <w:szCs w:val="28"/>
          <w:lang w:eastAsia="en-US"/>
        </w:rPr>
        <w:lastRenderedPageBreak/>
        <w:t>Они должны определяться лицом, отвечающим за управление программой аудита, и согласовываться с общими целями 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Цели аудита включают в себя определение того, что должно быть сделано при проведении конкретного аудита, а также следующее:</w:t>
      </w:r>
    </w:p>
    <w:p w:rsidR="001D3720" w:rsidRPr="00B12966" w:rsidRDefault="001D3720" w:rsidP="006A3923">
      <w:pPr>
        <w:pStyle w:val="afe"/>
        <w:numPr>
          <w:ilvl w:val="0"/>
          <w:numId w:val="53"/>
        </w:numPr>
        <w:autoSpaceDE w:val="0"/>
        <w:autoSpaceDN w:val="0"/>
        <w:adjustRightInd w:val="0"/>
        <w:spacing w:line="360" w:lineRule="auto"/>
        <w:rPr>
          <w:rFonts w:eastAsiaTheme="minorHAnsi"/>
          <w:szCs w:val="28"/>
        </w:rPr>
      </w:pPr>
      <w:r w:rsidRPr="007A3A5C">
        <w:rPr>
          <w:rFonts w:eastAsiaTheme="minorHAnsi"/>
          <w:szCs w:val="28"/>
        </w:rPr>
        <w:t>определение степени</w:t>
      </w:r>
      <w:r w:rsidRPr="0079163C">
        <w:rPr>
          <w:rFonts w:eastAsiaTheme="minorHAnsi"/>
          <w:szCs w:val="28"/>
        </w:rPr>
        <w:t xml:space="preserve"> соответствия проверяемой системы менеджмента или ее составных частей согласно к</w:t>
      </w:r>
      <w:r w:rsidRPr="00FF3E87">
        <w:rPr>
          <w:rFonts w:eastAsiaTheme="minorHAnsi"/>
          <w:szCs w:val="28"/>
        </w:rPr>
        <w:t>ритериям аудита;</w:t>
      </w:r>
    </w:p>
    <w:p w:rsidR="001D3720" w:rsidRPr="00B12966" w:rsidRDefault="001D3720" w:rsidP="006A3923">
      <w:pPr>
        <w:pStyle w:val="afe"/>
        <w:numPr>
          <w:ilvl w:val="0"/>
          <w:numId w:val="53"/>
        </w:numPr>
        <w:autoSpaceDE w:val="0"/>
        <w:autoSpaceDN w:val="0"/>
        <w:adjustRightInd w:val="0"/>
        <w:spacing w:line="360" w:lineRule="auto"/>
        <w:rPr>
          <w:rFonts w:eastAsiaTheme="minorHAnsi"/>
          <w:szCs w:val="28"/>
        </w:rPr>
      </w:pPr>
      <w:r w:rsidRPr="00B12966">
        <w:rPr>
          <w:rFonts w:eastAsiaTheme="minorHAnsi"/>
          <w:szCs w:val="28"/>
        </w:rPr>
        <w:t>определение степени соответствия видов деятельности, процессов и продукции требованиям и процедурам системы менеджмента;</w:t>
      </w:r>
    </w:p>
    <w:p w:rsidR="001D3720" w:rsidRPr="00B12966" w:rsidRDefault="001D3720" w:rsidP="006A3923">
      <w:pPr>
        <w:pStyle w:val="afe"/>
        <w:numPr>
          <w:ilvl w:val="0"/>
          <w:numId w:val="53"/>
        </w:numPr>
        <w:autoSpaceDE w:val="0"/>
        <w:autoSpaceDN w:val="0"/>
        <w:adjustRightInd w:val="0"/>
        <w:spacing w:line="360" w:lineRule="auto"/>
        <w:rPr>
          <w:rFonts w:eastAsiaTheme="minorHAnsi"/>
          <w:szCs w:val="28"/>
        </w:rPr>
      </w:pPr>
      <w:r w:rsidRPr="00B12966">
        <w:rPr>
          <w:rFonts w:eastAsiaTheme="minorHAnsi"/>
          <w:szCs w:val="28"/>
        </w:rPr>
        <w:t>оценку способности системы менеджмента обеспечивать соответствие законодательным и контрактным требованиям, а также другим требованиям, которые организация обязана выполнять;</w:t>
      </w:r>
    </w:p>
    <w:p w:rsidR="001D3720" w:rsidRPr="00B12966" w:rsidRDefault="001D3720" w:rsidP="006A3923">
      <w:pPr>
        <w:pStyle w:val="afe"/>
        <w:numPr>
          <w:ilvl w:val="0"/>
          <w:numId w:val="53"/>
        </w:numPr>
        <w:autoSpaceDE w:val="0"/>
        <w:autoSpaceDN w:val="0"/>
        <w:adjustRightInd w:val="0"/>
        <w:spacing w:line="360" w:lineRule="auto"/>
        <w:rPr>
          <w:rFonts w:eastAsiaTheme="minorHAnsi"/>
          <w:szCs w:val="28"/>
        </w:rPr>
      </w:pPr>
      <w:r w:rsidRPr="00B12966">
        <w:rPr>
          <w:rFonts w:eastAsiaTheme="minorHAnsi"/>
          <w:szCs w:val="28"/>
        </w:rPr>
        <w:t>идентификацию областей потенциального улучшения системы менеджмента;</w:t>
      </w:r>
    </w:p>
    <w:p w:rsidR="001D3720" w:rsidRPr="00B12966" w:rsidRDefault="001D3720" w:rsidP="006A3923">
      <w:pPr>
        <w:pStyle w:val="afe"/>
        <w:numPr>
          <w:ilvl w:val="0"/>
          <w:numId w:val="53"/>
        </w:numPr>
        <w:spacing w:line="360" w:lineRule="auto"/>
        <w:rPr>
          <w:rFonts w:eastAsiaTheme="minorHAnsi"/>
          <w:szCs w:val="28"/>
        </w:rPr>
      </w:pPr>
      <w:r w:rsidRPr="00B12966">
        <w:rPr>
          <w:rFonts w:eastAsiaTheme="minorHAnsi"/>
          <w:szCs w:val="28"/>
        </w:rPr>
        <w:t>обращение с конфиденциальной информацией, включая степень ее раскрытия.</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Область каждого аудита должна согласовываться с программой аудита и его целями. Она включает в себя такие факторы, как структурные подразделения, подлежащие аудиту, их месторасположение, проверяемые виды деятельности и процессы, а также продолжительность и сроки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Критер</w:t>
      </w:r>
      <w:proofErr w:type="gramStart"/>
      <w:r w:rsidRPr="00A56464">
        <w:rPr>
          <w:rFonts w:eastAsiaTheme="minorHAnsi"/>
          <w:szCs w:val="28"/>
          <w:lang w:eastAsia="en-US"/>
        </w:rPr>
        <w:t>ии ау</w:t>
      </w:r>
      <w:proofErr w:type="gramEnd"/>
      <w:r w:rsidRPr="00A56464">
        <w:rPr>
          <w:rFonts w:eastAsiaTheme="minorHAnsi"/>
          <w:szCs w:val="28"/>
          <w:lang w:eastAsia="en-US"/>
        </w:rPr>
        <w:t>дита используют в виде основы для сравнения, по которой определяют соответствие, и могут включать в себя применяемые политики, цели, процедуры, стандарты, законодательные требования, требования системы менеджмента, контрактные требования или своды правил, регулирующих деятельность в конкретном секторе или других запланированных мероприятий.</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 случае любых изменений, касающихся целей, области применения и критериев для аудита, при необходимости следует соответствующим образом модифицировать программу аудита.</w:t>
      </w:r>
    </w:p>
    <w:p w:rsidR="001D3720" w:rsidRPr="00A56464" w:rsidRDefault="001D3720" w:rsidP="001D3720">
      <w:pPr>
        <w:autoSpaceDE w:val="0"/>
        <w:autoSpaceDN w:val="0"/>
        <w:adjustRightInd w:val="0"/>
        <w:spacing w:line="360" w:lineRule="auto"/>
        <w:ind w:firstLine="709"/>
        <w:rPr>
          <w:rFonts w:eastAsiaTheme="minorHAnsi"/>
          <w:bCs/>
          <w:szCs w:val="28"/>
          <w:lang w:eastAsia="en-US"/>
        </w:rPr>
      </w:pPr>
      <w:r w:rsidRPr="00A56464">
        <w:rPr>
          <w:rFonts w:eastAsiaTheme="minorHAnsi"/>
          <w:szCs w:val="28"/>
          <w:lang w:eastAsia="en-US"/>
        </w:rPr>
        <w:lastRenderedPageBreak/>
        <w:t>Когда две или более системы менеджмента, устанавливающие требования для различных дисциплин или областей деятельности, проверяются вместе (комплексный аудит), важно, чтобы цели, область применения и критерии для данного аудита согласовывались с целями соответствующих программ аудита.</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Выбор методов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Лицу, ответственному за управление программой аудита, следует подобрать и определить методы для эффективного проведения аудита в зависимости от установленных целей, области применения и критериев для данного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К</w:t>
      </w:r>
      <w:r w:rsidRPr="00A56464">
        <w:rPr>
          <w:rFonts w:eastAsiaTheme="minorHAnsi"/>
          <w:szCs w:val="28"/>
          <w:lang w:eastAsia="en-US"/>
        </w:rPr>
        <w:t>огда две или несколько проверяющих организаций проводят совместно аудит одной организации, лицам, ответственным за управление различными программами аудита, следует договориться о методе данного аудита и рассмотреть вопросы, касающиеся наличия необходимых ресурсов и планирования мероприятий данного аудита. Если в проверяемой организации функционируют две или несколько систем менеджмента для различных дисциплин, то в программу данного аудита могут быть включены комплексные аудиты.</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Управление и поддержание записей по программе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Лицу, ответственному за управление программой аудита, следует обеспечить создание, управление и поддержание соответствующих записей, с </w:t>
      </w:r>
      <w:proofErr w:type="gramStart"/>
      <w:r w:rsidRPr="00A56464">
        <w:rPr>
          <w:rFonts w:eastAsiaTheme="minorHAnsi"/>
          <w:szCs w:val="28"/>
          <w:lang w:eastAsia="en-US"/>
        </w:rPr>
        <w:t>тем</w:t>
      </w:r>
      <w:proofErr w:type="gramEnd"/>
      <w:r w:rsidRPr="00A56464">
        <w:rPr>
          <w:rFonts w:eastAsiaTheme="minorHAnsi"/>
          <w:szCs w:val="28"/>
          <w:lang w:eastAsia="en-US"/>
        </w:rPr>
        <w:t xml:space="preserve"> чтобы демонстрировать внедрение 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Следует установить процессы, обеспечивающие соблюдение требуемой конфиденциальности в отношении записей аудита.</w:t>
      </w:r>
      <w:r>
        <w:rPr>
          <w:rFonts w:eastAsiaTheme="minorHAnsi"/>
          <w:szCs w:val="28"/>
          <w:lang w:eastAsia="en-US"/>
        </w:rPr>
        <w:t xml:space="preserve"> </w:t>
      </w:r>
      <w:r w:rsidRPr="00A56464">
        <w:rPr>
          <w:rFonts w:eastAsiaTheme="minorHAnsi"/>
          <w:szCs w:val="28"/>
          <w:lang w:eastAsia="en-US"/>
        </w:rPr>
        <w:t xml:space="preserve">Записи </w:t>
      </w:r>
      <w:r>
        <w:rPr>
          <w:rFonts w:eastAsiaTheme="minorHAnsi"/>
          <w:szCs w:val="28"/>
          <w:lang w:eastAsia="en-US"/>
        </w:rPr>
        <w:t xml:space="preserve">аудита </w:t>
      </w:r>
      <w:r w:rsidRPr="00A56464">
        <w:rPr>
          <w:rFonts w:eastAsiaTheme="minorHAnsi"/>
          <w:szCs w:val="28"/>
          <w:lang w:eastAsia="en-US"/>
        </w:rPr>
        <w:t xml:space="preserve">должны </w:t>
      </w:r>
      <w:r>
        <w:rPr>
          <w:rFonts w:eastAsiaTheme="minorHAnsi"/>
          <w:szCs w:val="28"/>
          <w:lang w:eastAsia="en-US"/>
        </w:rPr>
        <w:t>содержать</w:t>
      </w:r>
      <w:r w:rsidRPr="00A56464">
        <w:rPr>
          <w:rFonts w:eastAsiaTheme="minorHAnsi"/>
          <w:szCs w:val="28"/>
          <w:lang w:eastAsia="en-US"/>
        </w:rPr>
        <w:t>:</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а) записи, связанные с программой аудита, такие как:</w:t>
      </w:r>
    </w:p>
    <w:p w:rsidR="001D3720" w:rsidRPr="007A3A5C" w:rsidRDefault="001D3720" w:rsidP="006A3923">
      <w:pPr>
        <w:pStyle w:val="afe"/>
        <w:numPr>
          <w:ilvl w:val="0"/>
          <w:numId w:val="54"/>
        </w:numPr>
        <w:autoSpaceDE w:val="0"/>
        <w:autoSpaceDN w:val="0"/>
        <w:adjustRightInd w:val="0"/>
        <w:spacing w:line="360" w:lineRule="auto"/>
        <w:rPr>
          <w:rFonts w:eastAsiaTheme="minorHAnsi"/>
          <w:szCs w:val="28"/>
        </w:rPr>
      </w:pPr>
      <w:r w:rsidRPr="007A3A5C">
        <w:rPr>
          <w:rFonts w:eastAsiaTheme="minorHAnsi"/>
          <w:szCs w:val="28"/>
        </w:rPr>
        <w:t>документированная программа и цели</w:t>
      </w:r>
      <w:r>
        <w:rPr>
          <w:rFonts w:eastAsiaTheme="minorHAnsi"/>
          <w:szCs w:val="28"/>
        </w:rPr>
        <w:t>;</w:t>
      </w:r>
    </w:p>
    <w:p w:rsidR="001D3720" w:rsidRPr="007A3A5C" w:rsidRDefault="001D3720" w:rsidP="006A3923">
      <w:pPr>
        <w:pStyle w:val="afe"/>
        <w:numPr>
          <w:ilvl w:val="0"/>
          <w:numId w:val="54"/>
        </w:numPr>
        <w:autoSpaceDE w:val="0"/>
        <w:autoSpaceDN w:val="0"/>
        <w:adjustRightInd w:val="0"/>
        <w:spacing w:line="360" w:lineRule="auto"/>
        <w:rPr>
          <w:rFonts w:eastAsiaTheme="minorHAnsi"/>
          <w:szCs w:val="28"/>
        </w:rPr>
      </w:pPr>
      <w:r w:rsidRPr="0079163C">
        <w:rPr>
          <w:rFonts w:eastAsiaTheme="minorHAnsi"/>
          <w:szCs w:val="28"/>
        </w:rPr>
        <w:t>риски, связанные с программой аудита</w:t>
      </w:r>
      <w:r>
        <w:rPr>
          <w:rFonts w:eastAsiaTheme="minorHAnsi"/>
          <w:szCs w:val="28"/>
        </w:rPr>
        <w:t>;</w:t>
      </w:r>
    </w:p>
    <w:p w:rsidR="001D3720" w:rsidRPr="00B12966" w:rsidRDefault="001D3720" w:rsidP="006A3923">
      <w:pPr>
        <w:pStyle w:val="afe"/>
        <w:numPr>
          <w:ilvl w:val="0"/>
          <w:numId w:val="54"/>
        </w:numPr>
        <w:autoSpaceDE w:val="0"/>
        <w:autoSpaceDN w:val="0"/>
        <w:adjustRightInd w:val="0"/>
        <w:spacing w:line="360" w:lineRule="auto"/>
        <w:rPr>
          <w:rFonts w:eastAsiaTheme="minorHAnsi"/>
          <w:szCs w:val="28"/>
        </w:rPr>
      </w:pPr>
      <w:r w:rsidRPr="0079163C">
        <w:rPr>
          <w:rFonts w:eastAsiaTheme="minorHAnsi"/>
          <w:szCs w:val="28"/>
        </w:rPr>
        <w:t>ана</w:t>
      </w:r>
      <w:r w:rsidRPr="00FF3E87">
        <w:rPr>
          <w:rFonts w:eastAsiaTheme="minorHAnsi"/>
          <w:szCs w:val="28"/>
        </w:rPr>
        <w:t xml:space="preserve">лизы результативности </w:t>
      </w:r>
      <w:r w:rsidRPr="00B12966">
        <w:rPr>
          <w:rFonts w:eastAsiaTheme="minorHAnsi"/>
          <w:szCs w:val="28"/>
        </w:rPr>
        <w:t>программы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б) записи, связанные с отдельным аудитом, такие как:</w:t>
      </w:r>
    </w:p>
    <w:p w:rsidR="001D3720" w:rsidRPr="007A3A5C" w:rsidRDefault="001D3720" w:rsidP="006A3923">
      <w:pPr>
        <w:pStyle w:val="afe"/>
        <w:numPr>
          <w:ilvl w:val="0"/>
          <w:numId w:val="55"/>
        </w:numPr>
        <w:autoSpaceDE w:val="0"/>
        <w:autoSpaceDN w:val="0"/>
        <w:adjustRightInd w:val="0"/>
        <w:spacing w:line="360" w:lineRule="auto"/>
        <w:rPr>
          <w:rFonts w:eastAsiaTheme="minorHAnsi"/>
          <w:szCs w:val="28"/>
        </w:rPr>
      </w:pPr>
      <w:r w:rsidRPr="007A3A5C">
        <w:rPr>
          <w:rFonts w:eastAsiaTheme="minorHAnsi"/>
          <w:szCs w:val="28"/>
        </w:rPr>
        <w:lastRenderedPageBreak/>
        <w:t>планы аудита и отчеты по аудиту</w:t>
      </w:r>
      <w:r>
        <w:rPr>
          <w:rFonts w:eastAsiaTheme="minorHAnsi"/>
          <w:szCs w:val="28"/>
        </w:rPr>
        <w:t>;</w:t>
      </w:r>
    </w:p>
    <w:p w:rsidR="001D3720" w:rsidRPr="007A3A5C" w:rsidRDefault="001D3720" w:rsidP="006A3923">
      <w:pPr>
        <w:pStyle w:val="afe"/>
        <w:numPr>
          <w:ilvl w:val="0"/>
          <w:numId w:val="55"/>
        </w:numPr>
        <w:autoSpaceDE w:val="0"/>
        <w:autoSpaceDN w:val="0"/>
        <w:adjustRightInd w:val="0"/>
        <w:spacing w:line="360" w:lineRule="auto"/>
        <w:rPr>
          <w:rFonts w:eastAsiaTheme="minorHAnsi"/>
          <w:szCs w:val="28"/>
        </w:rPr>
      </w:pPr>
      <w:r w:rsidRPr="0079163C">
        <w:rPr>
          <w:rFonts w:eastAsiaTheme="minorHAnsi"/>
          <w:szCs w:val="28"/>
        </w:rPr>
        <w:t>отчеты о несоответствиях</w:t>
      </w:r>
      <w:r>
        <w:rPr>
          <w:rFonts w:eastAsiaTheme="minorHAnsi"/>
          <w:szCs w:val="28"/>
        </w:rPr>
        <w:t>;</w:t>
      </w:r>
    </w:p>
    <w:p w:rsidR="001D3720" w:rsidRPr="007A3A5C" w:rsidRDefault="001D3720" w:rsidP="006A3923">
      <w:pPr>
        <w:pStyle w:val="afe"/>
        <w:numPr>
          <w:ilvl w:val="0"/>
          <w:numId w:val="55"/>
        </w:numPr>
        <w:autoSpaceDE w:val="0"/>
        <w:autoSpaceDN w:val="0"/>
        <w:adjustRightInd w:val="0"/>
        <w:spacing w:line="360" w:lineRule="auto"/>
        <w:rPr>
          <w:rFonts w:eastAsiaTheme="minorHAnsi"/>
          <w:szCs w:val="28"/>
        </w:rPr>
      </w:pPr>
      <w:r w:rsidRPr="0079163C">
        <w:rPr>
          <w:rFonts w:eastAsiaTheme="minorHAnsi"/>
          <w:szCs w:val="28"/>
        </w:rPr>
        <w:t>отчеты по корректирующим и предупреждающим действиям</w:t>
      </w:r>
      <w:r>
        <w:rPr>
          <w:rFonts w:eastAsiaTheme="minorHAnsi"/>
          <w:szCs w:val="28"/>
        </w:rPr>
        <w:t>;</w:t>
      </w:r>
    </w:p>
    <w:p w:rsidR="001D3720" w:rsidRPr="00B12966" w:rsidRDefault="001D3720" w:rsidP="006A3923">
      <w:pPr>
        <w:pStyle w:val="afe"/>
        <w:numPr>
          <w:ilvl w:val="0"/>
          <w:numId w:val="55"/>
        </w:numPr>
        <w:autoSpaceDE w:val="0"/>
        <w:autoSpaceDN w:val="0"/>
        <w:adjustRightInd w:val="0"/>
        <w:spacing w:line="360" w:lineRule="auto"/>
        <w:rPr>
          <w:rFonts w:eastAsiaTheme="minorHAnsi"/>
          <w:szCs w:val="28"/>
        </w:rPr>
      </w:pPr>
      <w:r w:rsidRPr="0079163C">
        <w:rPr>
          <w:rFonts w:eastAsiaTheme="minorHAnsi"/>
          <w:szCs w:val="28"/>
        </w:rPr>
        <w:t>отчеты о действиях по результатам аудит</w:t>
      </w:r>
      <w:r w:rsidRPr="00FF3E87">
        <w:rPr>
          <w:rFonts w:eastAsiaTheme="minorHAnsi"/>
          <w:szCs w:val="28"/>
        </w:rPr>
        <w:t>а, если это требуется;</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в</w:t>
      </w:r>
      <w:r w:rsidRPr="00A56464">
        <w:rPr>
          <w:rFonts w:eastAsiaTheme="minorHAnsi"/>
          <w:szCs w:val="28"/>
          <w:lang w:eastAsia="en-US"/>
        </w:rPr>
        <w:t>) записи о персонале, привлекаемом к аудиту, включающие:</w:t>
      </w:r>
    </w:p>
    <w:p w:rsidR="001D3720" w:rsidRPr="007A3A5C" w:rsidRDefault="001D3720" w:rsidP="006A3923">
      <w:pPr>
        <w:pStyle w:val="afe"/>
        <w:numPr>
          <w:ilvl w:val="0"/>
          <w:numId w:val="56"/>
        </w:numPr>
        <w:autoSpaceDE w:val="0"/>
        <w:autoSpaceDN w:val="0"/>
        <w:adjustRightInd w:val="0"/>
        <w:spacing w:line="360" w:lineRule="auto"/>
        <w:rPr>
          <w:rFonts w:eastAsiaTheme="minorHAnsi"/>
          <w:szCs w:val="28"/>
        </w:rPr>
      </w:pPr>
      <w:r w:rsidRPr="007A3A5C">
        <w:rPr>
          <w:rFonts w:eastAsiaTheme="minorHAnsi"/>
          <w:szCs w:val="28"/>
        </w:rPr>
        <w:t>оценку компетентности членов группы по аудиту и их деятельности</w:t>
      </w:r>
      <w:r>
        <w:rPr>
          <w:rFonts w:eastAsiaTheme="minorHAnsi"/>
          <w:szCs w:val="28"/>
        </w:rPr>
        <w:t>;</w:t>
      </w:r>
    </w:p>
    <w:p w:rsidR="001D3720" w:rsidRPr="007A3A5C" w:rsidRDefault="001D3720" w:rsidP="006A3923">
      <w:pPr>
        <w:pStyle w:val="afe"/>
        <w:numPr>
          <w:ilvl w:val="0"/>
          <w:numId w:val="56"/>
        </w:numPr>
        <w:autoSpaceDE w:val="0"/>
        <w:autoSpaceDN w:val="0"/>
        <w:adjustRightInd w:val="0"/>
        <w:spacing w:line="360" w:lineRule="auto"/>
        <w:rPr>
          <w:rFonts w:eastAsiaTheme="minorHAnsi"/>
          <w:szCs w:val="28"/>
        </w:rPr>
      </w:pPr>
      <w:r w:rsidRPr="0079163C">
        <w:rPr>
          <w:rFonts w:eastAsiaTheme="minorHAnsi"/>
          <w:szCs w:val="28"/>
        </w:rPr>
        <w:t>выбор группы по аудиту и членов команды</w:t>
      </w:r>
      <w:r>
        <w:rPr>
          <w:rFonts w:eastAsiaTheme="minorHAnsi"/>
          <w:szCs w:val="28"/>
        </w:rPr>
        <w:t>;</w:t>
      </w:r>
    </w:p>
    <w:p w:rsidR="001D3720" w:rsidRPr="0079163C" w:rsidRDefault="001D3720" w:rsidP="006A3923">
      <w:pPr>
        <w:pStyle w:val="afe"/>
        <w:numPr>
          <w:ilvl w:val="0"/>
          <w:numId w:val="56"/>
        </w:numPr>
        <w:spacing w:line="360" w:lineRule="auto"/>
        <w:rPr>
          <w:rFonts w:eastAsiaTheme="minorHAnsi"/>
          <w:szCs w:val="28"/>
        </w:rPr>
      </w:pPr>
      <w:r w:rsidRPr="0079163C">
        <w:rPr>
          <w:rFonts w:eastAsiaTheme="minorHAnsi"/>
          <w:szCs w:val="28"/>
        </w:rPr>
        <w:t>поддержание и повышение компетентности.</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Проведение внутреннего и внешнего аудит</w:t>
      </w:r>
      <w:r>
        <w:rPr>
          <w:rFonts w:eastAsiaTheme="minorHAnsi"/>
          <w:b/>
          <w:bCs/>
          <w:szCs w:val="28"/>
          <w:lang w:eastAsia="en-US"/>
        </w:rPr>
        <w:t>ов</w:t>
      </w:r>
      <w:r w:rsidRPr="00A56464">
        <w:rPr>
          <w:rFonts w:eastAsiaTheme="minorHAnsi"/>
          <w:b/>
          <w:bCs/>
          <w:szCs w:val="28"/>
          <w:lang w:eastAsia="en-US"/>
        </w:rPr>
        <w:t xml:space="preserve"> экологической безопасности</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Организация проведения аудита</w:t>
      </w:r>
    </w:p>
    <w:p w:rsidR="001D3720" w:rsidRPr="00A56464" w:rsidRDefault="001D3720" w:rsidP="001D3720">
      <w:pPr>
        <w:autoSpaceDE w:val="0"/>
        <w:autoSpaceDN w:val="0"/>
        <w:adjustRightInd w:val="0"/>
        <w:spacing w:line="360" w:lineRule="auto"/>
        <w:ind w:firstLine="709"/>
        <w:rPr>
          <w:rFonts w:eastAsiaTheme="minorHAnsi"/>
          <w:bCs/>
          <w:szCs w:val="28"/>
          <w:lang w:eastAsia="en-US"/>
        </w:rPr>
      </w:pPr>
      <w:r w:rsidRPr="00A56464">
        <w:rPr>
          <w:rFonts w:eastAsiaTheme="minorHAnsi"/>
          <w:szCs w:val="28"/>
          <w:lang w:eastAsia="en-US"/>
        </w:rPr>
        <w:t>Когда приступают к проведению аудита, ответственность за его проведение остается за назначенным руководителем группы по аудиту до завершения данного аудита.</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Подготовка к проведению аудита на месте</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Выполнение анализа документов при подготовке к аудиту</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Необходимо проанализировать документацию соответствующей системы менеджмента проверяемой организации, чтобы:</w:t>
      </w:r>
    </w:p>
    <w:p w:rsidR="001D3720" w:rsidRPr="00B12966" w:rsidRDefault="001D3720" w:rsidP="006A3923">
      <w:pPr>
        <w:pStyle w:val="afe"/>
        <w:numPr>
          <w:ilvl w:val="0"/>
          <w:numId w:val="57"/>
        </w:numPr>
        <w:autoSpaceDE w:val="0"/>
        <w:autoSpaceDN w:val="0"/>
        <w:adjustRightInd w:val="0"/>
        <w:spacing w:line="360" w:lineRule="auto"/>
        <w:rPr>
          <w:rFonts w:eastAsiaTheme="minorHAnsi"/>
          <w:szCs w:val="28"/>
        </w:rPr>
      </w:pPr>
      <w:r w:rsidRPr="007A3A5C">
        <w:rPr>
          <w:rFonts w:eastAsiaTheme="minorHAnsi"/>
          <w:szCs w:val="28"/>
        </w:rPr>
        <w:t>собрать информацию для подготовки мероприятий аудита и подходящие рабочие документы, например</w:t>
      </w:r>
      <w:r w:rsidRPr="00FF3E87">
        <w:rPr>
          <w:rFonts w:eastAsiaTheme="minorHAnsi"/>
          <w:szCs w:val="28"/>
        </w:rPr>
        <w:t xml:space="preserve"> относящиеся к процессам, должностным обязанностям;</w:t>
      </w:r>
    </w:p>
    <w:p w:rsidR="001D3720" w:rsidRPr="00B12966" w:rsidRDefault="001D3720" w:rsidP="006A3923">
      <w:pPr>
        <w:pStyle w:val="afe"/>
        <w:numPr>
          <w:ilvl w:val="0"/>
          <w:numId w:val="57"/>
        </w:numPr>
        <w:autoSpaceDE w:val="0"/>
        <w:autoSpaceDN w:val="0"/>
        <w:adjustRightInd w:val="0"/>
        <w:spacing w:line="360" w:lineRule="auto"/>
        <w:rPr>
          <w:rFonts w:eastAsiaTheme="minorHAnsi"/>
          <w:szCs w:val="28"/>
        </w:rPr>
      </w:pPr>
      <w:r w:rsidRPr="00B12966">
        <w:rPr>
          <w:rFonts w:eastAsiaTheme="minorHAnsi"/>
          <w:szCs w:val="28"/>
        </w:rPr>
        <w:t>осуществить обзор документации системы для выявления возможных пробелов.</w:t>
      </w:r>
    </w:p>
    <w:p w:rsidR="001D3720" w:rsidRPr="00A56464" w:rsidRDefault="001D3720" w:rsidP="001D3720">
      <w:pPr>
        <w:autoSpaceDE w:val="0"/>
        <w:autoSpaceDN w:val="0"/>
        <w:adjustRightInd w:val="0"/>
        <w:spacing w:line="360" w:lineRule="auto"/>
        <w:ind w:firstLine="709"/>
        <w:rPr>
          <w:rFonts w:eastAsiaTheme="minorHAnsi"/>
          <w:bCs/>
          <w:szCs w:val="28"/>
          <w:lang w:eastAsia="en-US"/>
        </w:rPr>
      </w:pPr>
      <w:r w:rsidRPr="00A56464">
        <w:rPr>
          <w:rFonts w:eastAsiaTheme="minorHAnsi"/>
          <w:szCs w:val="28"/>
          <w:lang w:eastAsia="en-US"/>
        </w:rPr>
        <w:t xml:space="preserve">Документация должна </w:t>
      </w:r>
      <w:r>
        <w:rPr>
          <w:rFonts w:eastAsiaTheme="minorHAnsi"/>
          <w:szCs w:val="28"/>
          <w:lang w:eastAsia="en-US"/>
        </w:rPr>
        <w:t>содержать</w:t>
      </w:r>
      <w:r w:rsidRPr="00A56464">
        <w:rPr>
          <w:rFonts w:eastAsiaTheme="minorHAnsi"/>
          <w:szCs w:val="28"/>
          <w:lang w:eastAsia="en-US"/>
        </w:rPr>
        <w:t xml:space="preserve">, насколько это применимо, документы и записи системы менеджмента, а также отчеты по предыдущим аудитам. При анализе документации следует учитывать размер, характер деятельности, </w:t>
      </w:r>
      <w:r w:rsidRPr="00A56464">
        <w:rPr>
          <w:rFonts w:eastAsiaTheme="minorHAnsi"/>
          <w:szCs w:val="28"/>
          <w:lang w:eastAsia="en-US"/>
        </w:rPr>
        <w:lastRenderedPageBreak/>
        <w:t>сложность проверяемой организац</w:t>
      </w:r>
      <w:proofErr w:type="gramStart"/>
      <w:r w:rsidRPr="00A56464">
        <w:rPr>
          <w:rFonts w:eastAsiaTheme="minorHAnsi"/>
          <w:szCs w:val="28"/>
          <w:lang w:eastAsia="en-US"/>
        </w:rPr>
        <w:t>ии и ее</w:t>
      </w:r>
      <w:proofErr w:type="gramEnd"/>
      <w:r w:rsidRPr="00A56464">
        <w:rPr>
          <w:rFonts w:eastAsiaTheme="minorHAnsi"/>
          <w:szCs w:val="28"/>
          <w:lang w:eastAsia="en-US"/>
        </w:rPr>
        <w:t xml:space="preserve"> системы менеджмента, а также цели и область применения аудита.</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Подготовка плана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Руководителю группы по аудиту следует подготовить план аудита, основанный на информации, содержащейся в программе аудита и документации, предоставленной проверяемой организацией.</w:t>
      </w:r>
    </w:p>
    <w:p w:rsidR="001D3720" w:rsidRDefault="001D3720" w:rsidP="001D3720">
      <w:pPr>
        <w:spacing w:line="360" w:lineRule="auto"/>
        <w:ind w:firstLine="0"/>
        <w:jc w:val="center"/>
        <w:rPr>
          <w:rFonts w:eastAsiaTheme="minorHAnsi"/>
          <w:bCs/>
          <w:szCs w:val="28"/>
          <w:lang w:val="en-US" w:eastAsia="en-US"/>
        </w:rPr>
      </w:pPr>
      <w:r>
        <w:rPr>
          <w:rFonts w:eastAsiaTheme="minorHAnsi"/>
          <w:bCs/>
          <w:noProof/>
          <w:szCs w:val="28"/>
          <w:lang w:eastAsia="ru-RU"/>
        </w:rPr>
        <w:drawing>
          <wp:inline distT="0" distB="0" distL="0" distR="0" wp14:anchorId="203A0D88" wp14:editId="6E25ED50">
            <wp:extent cx="4781550" cy="7019925"/>
            <wp:effectExtent l="0" t="0" r="0" b="9525"/>
            <wp:docPr id="2786" name="Рисунок 2786" descr="C:\Users\User\Desktop\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6.2.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81550" cy="7019925"/>
                    </a:xfrm>
                    <a:prstGeom prst="rect">
                      <a:avLst/>
                    </a:prstGeom>
                    <a:noFill/>
                    <a:ln>
                      <a:noFill/>
                    </a:ln>
                  </pic:spPr>
                </pic:pic>
              </a:graphicData>
            </a:graphic>
          </wp:inline>
        </w:drawing>
      </w:r>
    </w:p>
    <w:p w:rsidR="001D3720" w:rsidRPr="00A56464" w:rsidRDefault="001D3720" w:rsidP="001D3720">
      <w:pPr>
        <w:autoSpaceDE w:val="0"/>
        <w:autoSpaceDN w:val="0"/>
        <w:adjustRightInd w:val="0"/>
        <w:spacing w:line="360" w:lineRule="auto"/>
        <w:ind w:firstLine="709"/>
        <w:jc w:val="center"/>
        <w:rPr>
          <w:rFonts w:eastAsiaTheme="minorHAnsi"/>
          <w:szCs w:val="28"/>
          <w:lang w:eastAsia="en-US"/>
        </w:rPr>
      </w:pPr>
      <w:r w:rsidRPr="00A56464">
        <w:rPr>
          <w:rFonts w:eastAsiaTheme="minorHAnsi"/>
          <w:szCs w:val="28"/>
          <w:lang w:eastAsia="en-US"/>
        </w:rPr>
        <w:t xml:space="preserve">Рис. </w:t>
      </w:r>
      <w:r>
        <w:rPr>
          <w:rFonts w:eastAsiaTheme="minorHAnsi"/>
          <w:szCs w:val="28"/>
          <w:lang w:eastAsia="en-US"/>
        </w:rPr>
        <w:t>6</w:t>
      </w:r>
      <w:r w:rsidRPr="00A56464">
        <w:rPr>
          <w:rFonts w:eastAsiaTheme="minorHAnsi"/>
          <w:szCs w:val="28"/>
          <w:lang w:eastAsia="en-US"/>
        </w:rPr>
        <w:t>.2</w:t>
      </w:r>
      <w:r>
        <w:rPr>
          <w:rFonts w:eastAsiaTheme="minorHAnsi"/>
          <w:szCs w:val="28"/>
          <w:lang w:eastAsia="en-US"/>
        </w:rPr>
        <w:t>.</w:t>
      </w:r>
      <w:r w:rsidRPr="00A56464">
        <w:rPr>
          <w:rFonts w:eastAsiaTheme="minorHAnsi"/>
          <w:szCs w:val="28"/>
          <w:lang w:eastAsia="en-US"/>
        </w:rPr>
        <w:t xml:space="preserve"> Типовые действия при проведен</w:t>
      </w:r>
      <w:proofErr w:type="gramStart"/>
      <w:r w:rsidRPr="00A56464">
        <w:rPr>
          <w:rFonts w:eastAsiaTheme="minorHAnsi"/>
          <w:szCs w:val="28"/>
          <w:lang w:eastAsia="en-US"/>
        </w:rPr>
        <w:t>ии ау</w:t>
      </w:r>
      <w:proofErr w:type="gramEnd"/>
      <w:r w:rsidRPr="00A56464">
        <w:rPr>
          <w:rFonts w:eastAsiaTheme="minorHAnsi"/>
          <w:szCs w:val="28"/>
          <w:lang w:eastAsia="en-US"/>
        </w:rPr>
        <w:t>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План аудита должен соответствовать целям и области аудита. </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План аудита должен включать в себя или содержать ссылки:</w:t>
      </w:r>
    </w:p>
    <w:p w:rsidR="001D3720" w:rsidRPr="0079163C" w:rsidRDefault="001D3720" w:rsidP="006A3923">
      <w:pPr>
        <w:pStyle w:val="afe"/>
        <w:numPr>
          <w:ilvl w:val="0"/>
          <w:numId w:val="58"/>
        </w:numPr>
        <w:autoSpaceDE w:val="0"/>
        <w:autoSpaceDN w:val="0"/>
        <w:adjustRightInd w:val="0"/>
        <w:spacing w:line="360" w:lineRule="auto"/>
        <w:rPr>
          <w:rFonts w:eastAsiaTheme="minorHAnsi"/>
          <w:szCs w:val="28"/>
        </w:rPr>
      </w:pPr>
      <w:r w:rsidRPr="007A3A5C">
        <w:rPr>
          <w:rFonts w:eastAsiaTheme="minorHAnsi"/>
          <w:szCs w:val="28"/>
        </w:rPr>
        <w:t xml:space="preserve">на </w:t>
      </w:r>
      <w:r w:rsidRPr="0079163C">
        <w:rPr>
          <w:rFonts w:eastAsiaTheme="minorHAnsi"/>
          <w:szCs w:val="28"/>
        </w:rPr>
        <w:t>цели аудита;</w:t>
      </w:r>
    </w:p>
    <w:p w:rsidR="001D3720" w:rsidRPr="0079163C" w:rsidRDefault="001D3720" w:rsidP="006A3923">
      <w:pPr>
        <w:pStyle w:val="afe"/>
        <w:numPr>
          <w:ilvl w:val="0"/>
          <w:numId w:val="58"/>
        </w:numPr>
        <w:autoSpaceDE w:val="0"/>
        <w:autoSpaceDN w:val="0"/>
        <w:adjustRightInd w:val="0"/>
        <w:spacing w:line="360" w:lineRule="auto"/>
        <w:rPr>
          <w:rFonts w:eastAsiaTheme="minorHAnsi"/>
          <w:szCs w:val="28"/>
        </w:rPr>
      </w:pPr>
      <w:r w:rsidRPr="00FF3E87">
        <w:rPr>
          <w:rFonts w:eastAsiaTheme="minorHAnsi"/>
          <w:szCs w:val="28"/>
        </w:rPr>
        <w:t xml:space="preserve">область аудита, </w:t>
      </w:r>
      <w:r>
        <w:rPr>
          <w:rFonts w:eastAsiaTheme="minorHAnsi"/>
          <w:szCs w:val="28"/>
        </w:rPr>
        <w:t>в том числе</w:t>
      </w:r>
      <w:r w:rsidRPr="007A3A5C">
        <w:rPr>
          <w:rFonts w:eastAsiaTheme="minorHAnsi"/>
          <w:szCs w:val="28"/>
        </w:rPr>
        <w:t xml:space="preserve"> идентификацию организационных и функциональных подразделений и процессов, которые будут проверяться;</w:t>
      </w:r>
    </w:p>
    <w:p w:rsidR="001D3720" w:rsidRPr="00B12966" w:rsidRDefault="001D3720" w:rsidP="006A3923">
      <w:pPr>
        <w:pStyle w:val="afe"/>
        <w:numPr>
          <w:ilvl w:val="0"/>
          <w:numId w:val="58"/>
        </w:numPr>
        <w:autoSpaceDE w:val="0"/>
        <w:autoSpaceDN w:val="0"/>
        <w:adjustRightInd w:val="0"/>
        <w:spacing w:line="360" w:lineRule="auto"/>
        <w:rPr>
          <w:rFonts w:eastAsiaTheme="minorHAnsi"/>
          <w:szCs w:val="28"/>
        </w:rPr>
      </w:pPr>
      <w:r w:rsidRPr="00B12966">
        <w:rPr>
          <w:rFonts w:eastAsiaTheme="minorHAnsi"/>
          <w:szCs w:val="28"/>
        </w:rPr>
        <w:t>критер</w:t>
      </w:r>
      <w:proofErr w:type="gramStart"/>
      <w:r w:rsidRPr="00B12966">
        <w:rPr>
          <w:rFonts w:eastAsiaTheme="minorHAnsi"/>
          <w:szCs w:val="28"/>
        </w:rPr>
        <w:t>ии ау</w:t>
      </w:r>
      <w:proofErr w:type="gramEnd"/>
      <w:r w:rsidRPr="00B12966">
        <w:rPr>
          <w:rFonts w:eastAsiaTheme="minorHAnsi"/>
          <w:szCs w:val="28"/>
        </w:rPr>
        <w:t>дита и ссылочные документы;</w:t>
      </w:r>
    </w:p>
    <w:p w:rsidR="001D3720" w:rsidRPr="00B12966" w:rsidRDefault="001D3720" w:rsidP="006A3923">
      <w:pPr>
        <w:pStyle w:val="afe"/>
        <w:numPr>
          <w:ilvl w:val="0"/>
          <w:numId w:val="58"/>
        </w:numPr>
        <w:autoSpaceDE w:val="0"/>
        <w:autoSpaceDN w:val="0"/>
        <w:adjustRightInd w:val="0"/>
        <w:spacing w:line="360" w:lineRule="auto"/>
        <w:rPr>
          <w:rFonts w:eastAsiaTheme="minorHAnsi"/>
          <w:szCs w:val="28"/>
        </w:rPr>
      </w:pPr>
      <w:r w:rsidRPr="00B12966">
        <w:rPr>
          <w:rFonts w:eastAsiaTheme="minorHAnsi"/>
          <w:szCs w:val="28"/>
        </w:rPr>
        <w:t>места проведения аудита, даты, ожидаемое время и продолжительность намеченных мероприятий по аудиту, включая совещания с руководством проверяемой организации, а также другие совещания;</w:t>
      </w:r>
    </w:p>
    <w:p w:rsidR="001D3720" w:rsidRPr="00B12966" w:rsidRDefault="001D3720" w:rsidP="006A3923">
      <w:pPr>
        <w:pStyle w:val="afe"/>
        <w:numPr>
          <w:ilvl w:val="0"/>
          <w:numId w:val="58"/>
        </w:numPr>
        <w:autoSpaceDE w:val="0"/>
        <w:autoSpaceDN w:val="0"/>
        <w:adjustRightInd w:val="0"/>
        <w:spacing w:line="360" w:lineRule="auto"/>
        <w:rPr>
          <w:rFonts w:eastAsiaTheme="minorHAnsi"/>
          <w:szCs w:val="28"/>
        </w:rPr>
      </w:pPr>
      <w:r w:rsidRPr="00B12966">
        <w:rPr>
          <w:rFonts w:eastAsiaTheme="minorHAnsi"/>
          <w:szCs w:val="28"/>
        </w:rPr>
        <w:t>используемые при проведен</w:t>
      </w:r>
      <w:proofErr w:type="gramStart"/>
      <w:r w:rsidRPr="00B12966">
        <w:rPr>
          <w:rFonts w:eastAsiaTheme="minorHAnsi"/>
          <w:szCs w:val="28"/>
        </w:rPr>
        <w:t>ии ау</w:t>
      </w:r>
      <w:proofErr w:type="gramEnd"/>
      <w:r w:rsidRPr="00B12966">
        <w:rPr>
          <w:rFonts w:eastAsiaTheme="minorHAnsi"/>
          <w:szCs w:val="28"/>
        </w:rPr>
        <w:t>дита методы, включая объем или степень выборочного контроля, необходимого для получения достаточных свидетельств аудита, и проект программы выборочного контроля, если она применяется;</w:t>
      </w:r>
    </w:p>
    <w:p w:rsidR="001D3720" w:rsidRPr="00B12966" w:rsidRDefault="001D3720" w:rsidP="006A3923">
      <w:pPr>
        <w:pStyle w:val="afe"/>
        <w:numPr>
          <w:ilvl w:val="0"/>
          <w:numId w:val="58"/>
        </w:numPr>
        <w:autoSpaceDE w:val="0"/>
        <w:autoSpaceDN w:val="0"/>
        <w:adjustRightInd w:val="0"/>
        <w:spacing w:line="360" w:lineRule="auto"/>
        <w:rPr>
          <w:rFonts w:eastAsiaTheme="minorHAnsi"/>
          <w:szCs w:val="28"/>
        </w:rPr>
      </w:pPr>
      <w:r w:rsidRPr="00B12966">
        <w:rPr>
          <w:rFonts w:eastAsiaTheme="minorHAnsi"/>
          <w:szCs w:val="28"/>
        </w:rPr>
        <w:t>роли и обязанности членов группы по аудиту, а также сопровождающих лиц и наблюдателей;</w:t>
      </w:r>
    </w:p>
    <w:p w:rsidR="001D3720" w:rsidRPr="00B12966" w:rsidRDefault="001D3720" w:rsidP="006A3923">
      <w:pPr>
        <w:pStyle w:val="afe"/>
        <w:numPr>
          <w:ilvl w:val="0"/>
          <w:numId w:val="58"/>
        </w:numPr>
        <w:autoSpaceDE w:val="0"/>
        <w:autoSpaceDN w:val="0"/>
        <w:adjustRightInd w:val="0"/>
        <w:spacing w:line="360" w:lineRule="auto"/>
        <w:rPr>
          <w:rFonts w:eastAsiaTheme="minorHAnsi"/>
          <w:szCs w:val="28"/>
        </w:rPr>
      </w:pPr>
      <w:r w:rsidRPr="00B12966">
        <w:rPr>
          <w:rFonts w:eastAsiaTheme="minorHAnsi"/>
          <w:szCs w:val="28"/>
        </w:rPr>
        <w:t>распределение соответствующих ресурсов по «критичным местам» проведения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При необходимости в план аудита следует также включить:</w:t>
      </w:r>
    </w:p>
    <w:p w:rsidR="001D3720" w:rsidRPr="0079163C" w:rsidRDefault="001D3720" w:rsidP="006A3923">
      <w:pPr>
        <w:pStyle w:val="afe"/>
        <w:numPr>
          <w:ilvl w:val="0"/>
          <w:numId w:val="59"/>
        </w:numPr>
        <w:autoSpaceDE w:val="0"/>
        <w:autoSpaceDN w:val="0"/>
        <w:adjustRightInd w:val="0"/>
        <w:spacing w:line="360" w:lineRule="auto"/>
        <w:rPr>
          <w:rFonts w:eastAsiaTheme="minorHAnsi"/>
          <w:szCs w:val="28"/>
        </w:rPr>
      </w:pPr>
      <w:r w:rsidRPr="007A3A5C">
        <w:rPr>
          <w:rFonts w:eastAsiaTheme="minorHAnsi"/>
          <w:szCs w:val="28"/>
        </w:rPr>
        <w:t>определение представителей проверяемой организации для участия в аудите;</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t>рабочий язык для проведения аудита и язык для составления отчета в тех случаях, где он отличается от родного языка аудитора и (или) проверяемой организации;</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t>содержание отчета по аудиту;</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lastRenderedPageBreak/>
        <w:t>материально-техническое обеспечение и коммуникационные средства, включая средства и необходимые подготовительные мероприятия на местах проверяемых подразделений;</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t>любые специальные меры, предпринимаемые в отношении рисков и влияния неопределенности на цели аудита;</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t>вопросы, относящиеся к конфиденциальности и сохранности информации;</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t>действия по результатам проверок, например предыдущего аудита;</w:t>
      </w:r>
    </w:p>
    <w:p w:rsidR="001D3720" w:rsidRPr="00B12966" w:rsidRDefault="001D3720" w:rsidP="006A3923">
      <w:pPr>
        <w:pStyle w:val="afe"/>
        <w:numPr>
          <w:ilvl w:val="0"/>
          <w:numId w:val="59"/>
        </w:numPr>
        <w:autoSpaceDE w:val="0"/>
        <w:autoSpaceDN w:val="0"/>
        <w:adjustRightInd w:val="0"/>
        <w:spacing w:line="360" w:lineRule="auto"/>
        <w:rPr>
          <w:rFonts w:eastAsiaTheme="minorHAnsi"/>
          <w:szCs w:val="28"/>
        </w:rPr>
      </w:pPr>
      <w:r w:rsidRPr="00B12966">
        <w:rPr>
          <w:rFonts w:eastAsiaTheme="minorHAnsi"/>
          <w:szCs w:val="28"/>
        </w:rPr>
        <w:t>вопросы координации, связанные с проведением других работ по аудиту, в случае совместного аудита.</w:t>
      </w:r>
    </w:p>
    <w:p w:rsidR="001D3720" w:rsidRDefault="001D3720" w:rsidP="001D3720">
      <w:pPr>
        <w:autoSpaceDE w:val="0"/>
        <w:autoSpaceDN w:val="0"/>
        <w:adjustRightInd w:val="0"/>
        <w:spacing w:line="360" w:lineRule="auto"/>
        <w:ind w:firstLine="709"/>
        <w:rPr>
          <w:rFonts w:eastAsiaTheme="minorHAnsi"/>
          <w:b/>
          <w:bCs/>
          <w:szCs w:val="28"/>
          <w:lang w:eastAsia="en-US"/>
        </w:rPr>
      </w:pP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Подготовка рабочих документов</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Члены группы по аудиту должны собирать и анализировать информацию, относящуюся к зоне их ответственности, и осуществлять подготовку рабочих документов надлежащим образом для фиксации и протоколирования свидетельств аудита. Такие рабочие документы могут включать в себя:</w:t>
      </w:r>
    </w:p>
    <w:p w:rsidR="001D3720" w:rsidRPr="0079163C" w:rsidRDefault="001D3720" w:rsidP="006A3923">
      <w:pPr>
        <w:pStyle w:val="afe"/>
        <w:numPr>
          <w:ilvl w:val="0"/>
          <w:numId w:val="60"/>
        </w:numPr>
        <w:autoSpaceDE w:val="0"/>
        <w:autoSpaceDN w:val="0"/>
        <w:adjustRightInd w:val="0"/>
        <w:spacing w:line="360" w:lineRule="auto"/>
        <w:rPr>
          <w:rFonts w:eastAsiaTheme="minorHAnsi"/>
          <w:szCs w:val="28"/>
        </w:rPr>
      </w:pPr>
      <w:r w:rsidRPr="007A3A5C">
        <w:rPr>
          <w:rFonts w:eastAsiaTheme="minorHAnsi"/>
          <w:szCs w:val="28"/>
        </w:rPr>
        <w:t>контрольные листы;</w:t>
      </w:r>
    </w:p>
    <w:p w:rsidR="001D3720" w:rsidRPr="00B12966" w:rsidRDefault="001D3720" w:rsidP="006A3923">
      <w:pPr>
        <w:pStyle w:val="afe"/>
        <w:numPr>
          <w:ilvl w:val="0"/>
          <w:numId w:val="60"/>
        </w:numPr>
        <w:autoSpaceDE w:val="0"/>
        <w:autoSpaceDN w:val="0"/>
        <w:adjustRightInd w:val="0"/>
        <w:spacing w:line="360" w:lineRule="auto"/>
        <w:rPr>
          <w:rFonts w:eastAsiaTheme="minorHAnsi"/>
          <w:szCs w:val="28"/>
        </w:rPr>
      </w:pPr>
      <w:r w:rsidRPr="00B12966">
        <w:rPr>
          <w:rFonts w:eastAsiaTheme="minorHAnsi"/>
          <w:szCs w:val="28"/>
        </w:rPr>
        <w:t>планы выборок для аудита;</w:t>
      </w:r>
    </w:p>
    <w:p w:rsidR="001D3720" w:rsidRPr="00B12966" w:rsidRDefault="001D3720" w:rsidP="006A3923">
      <w:pPr>
        <w:pStyle w:val="afe"/>
        <w:numPr>
          <w:ilvl w:val="0"/>
          <w:numId w:val="60"/>
        </w:numPr>
        <w:autoSpaceDE w:val="0"/>
        <w:autoSpaceDN w:val="0"/>
        <w:adjustRightInd w:val="0"/>
        <w:spacing w:line="360" w:lineRule="auto"/>
        <w:rPr>
          <w:rFonts w:eastAsiaTheme="minorHAnsi"/>
          <w:szCs w:val="28"/>
        </w:rPr>
      </w:pPr>
      <w:r w:rsidRPr="00B12966">
        <w:rPr>
          <w:rFonts w:eastAsiaTheme="minorHAnsi"/>
          <w:szCs w:val="28"/>
        </w:rPr>
        <w:t>формы для регистрации данных, таких как подтверждающие свидетельства, выводы аудита и протоколы совещаний.</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Сбор и верификация информации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Во время проведения аудита информация, относящаяся к целям аудита, области и критериям аудита, включая информацию, касающуюся взаимодействия между подразделениями, деятельности и процессов, должна быть собрана путем необходимых выборок и верифицирована. В качестве свидетельства аудита следует принимать только ту информацию, которая может быть верифицирована. Свидетельства аудита должны быть зарегистрированы. Если во время сбора свидетель</w:t>
      </w:r>
      <w:proofErr w:type="gramStart"/>
      <w:r w:rsidRPr="00A56464">
        <w:rPr>
          <w:rFonts w:eastAsiaTheme="minorHAnsi"/>
          <w:szCs w:val="28"/>
          <w:lang w:eastAsia="en-US"/>
        </w:rPr>
        <w:t>ств гр</w:t>
      </w:r>
      <w:proofErr w:type="gramEnd"/>
      <w:r w:rsidRPr="00A56464">
        <w:rPr>
          <w:rFonts w:eastAsiaTheme="minorHAnsi"/>
          <w:szCs w:val="28"/>
          <w:lang w:eastAsia="en-US"/>
        </w:rPr>
        <w:t xml:space="preserve">уппе по аудиту станут </w:t>
      </w:r>
      <w:r w:rsidRPr="00A56464">
        <w:rPr>
          <w:rFonts w:eastAsiaTheme="minorHAnsi"/>
          <w:szCs w:val="28"/>
          <w:lang w:eastAsia="en-US"/>
        </w:rPr>
        <w:lastRenderedPageBreak/>
        <w:t>известны любые новые или измененные риски, их следует рассмотреть и принять соответствующие меры.</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На рис</w:t>
      </w:r>
      <w:r>
        <w:rPr>
          <w:rFonts w:eastAsiaTheme="minorHAnsi"/>
          <w:szCs w:val="28"/>
          <w:lang w:eastAsia="en-US"/>
        </w:rPr>
        <w:t>.</w:t>
      </w:r>
      <w:r w:rsidRPr="00A56464">
        <w:rPr>
          <w:rFonts w:eastAsiaTheme="minorHAnsi"/>
          <w:szCs w:val="28"/>
          <w:lang w:eastAsia="en-US"/>
        </w:rPr>
        <w:t xml:space="preserve"> </w:t>
      </w:r>
      <w:r>
        <w:rPr>
          <w:rFonts w:eastAsiaTheme="minorHAnsi"/>
          <w:szCs w:val="28"/>
          <w:lang w:eastAsia="en-US"/>
        </w:rPr>
        <w:t>6</w:t>
      </w:r>
      <w:r w:rsidRPr="00A56464">
        <w:rPr>
          <w:rFonts w:eastAsiaTheme="minorHAnsi"/>
          <w:szCs w:val="28"/>
          <w:lang w:eastAsia="en-US"/>
        </w:rPr>
        <w:t>.3 представлена блок-схема процесса, начиная от сбора информации до получения заключений по результатам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Методы сбора информации:</w:t>
      </w:r>
    </w:p>
    <w:p w:rsidR="001D3720" w:rsidRPr="0079163C" w:rsidRDefault="001D3720" w:rsidP="006A3923">
      <w:pPr>
        <w:pStyle w:val="afe"/>
        <w:numPr>
          <w:ilvl w:val="0"/>
          <w:numId w:val="61"/>
        </w:numPr>
        <w:autoSpaceDE w:val="0"/>
        <w:autoSpaceDN w:val="0"/>
        <w:adjustRightInd w:val="0"/>
        <w:spacing w:line="360" w:lineRule="auto"/>
        <w:rPr>
          <w:rFonts w:eastAsiaTheme="minorHAnsi"/>
          <w:szCs w:val="28"/>
        </w:rPr>
      </w:pPr>
      <w:r w:rsidRPr="007A3A5C">
        <w:rPr>
          <w:rFonts w:eastAsiaTheme="minorHAnsi"/>
          <w:szCs w:val="28"/>
        </w:rPr>
        <w:t>опросы;</w:t>
      </w:r>
    </w:p>
    <w:p w:rsidR="001D3720" w:rsidRPr="00B12966" w:rsidRDefault="001D3720" w:rsidP="006A3923">
      <w:pPr>
        <w:pStyle w:val="afe"/>
        <w:numPr>
          <w:ilvl w:val="0"/>
          <w:numId w:val="61"/>
        </w:numPr>
        <w:autoSpaceDE w:val="0"/>
        <w:autoSpaceDN w:val="0"/>
        <w:adjustRightInd w:val="0"/>
        <w:spacing w:line="360" w:lineRule="auto"/>
        <w:rPr>
          <w:rFonts w:eastAsiaTheme="minorHAnsi"/>
          <w:szCs w:val="28"/>
        </w:rPr>
      </w:pPr>
      <w:r w:rsidRPr="00B12966">
        <w:rPr>
          <w:rFonts w:eastAsiaTheme="minorHAnsi"/>
          <w:szCs w:val="28"/>
        </w:rPr>
        <w:t>наблюдения за деятельностью;</w:t>
      </w:r>
    </w:p>
    <w:p w:rsidR="001D3720" w:rsidRPr="00B12966" w:rsidRDefault="001D3720" w:rsidP="006A3923">
      <w:pPr>
        <w:pStyle w:val="afe"/>
        <w:numPr>
          <w:ilvl w:val="0"/>
          <w:numId w:val="61"/>
        </w:numPr>
        <w:spacing w:line="360" w:lineRule="auto"/>
        <w:rPr>
          <w:rFonts w:eastAsiaTheme="minorHAnsi"/>
          <w:szCs w:val="28"/>
        </w:rPr>
      </w:pPr>
      <w:r w:rsidRPr="00B12966">
        <w:rPr>
          <w:rFonts w:eastAsiaTheme="minorHAnsi"/>
          <w:szCs w:val="28"/>
        </w:rPr>
        <w:t>анализ документов, включая записи.</w:t>
      </w:r>
    </w:p>
    <w:p w:rsidR="001D3720" w:rsidRPr="00A56464" w:rsidRDefault="001D3720" w:rsidP="001D3720">
      <w:pPr>
        <w:autoSpaceDE w:val="0"/>
        <w:autoSpaceDN w:val="0"/>
        <w:adjustRightInd w:val="0"/>
        <w:spacing w:line="360" w:lineRule="auto"/>
        <w:ind w:firstLine="709"/>
        <w:rPr>
          <w:rFonts w:eastAsiaTheme="minorHAnsi"/>
          <w:b/>
          <w:bCs/>
          <w:szCs w:val="28"/>
          <w:lang w:eastAsia="en-US"/>
        </w:rPr>
      </w:pPr>
      <w:r w:rsidRPr="00A56464">
        <w:rPr>
          <w:rFonts w:eastAsiaTheme="minorHAnsi"/>
          <w:b/>
          <w:bCs/>
          <w:szCs w:val="28"/>
          <w:lang w:eastAsia="en-US"/>
        </w:rPr>
        <w:t>Формирование выводов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Для получения выводов аудита свидетельства аудита должны быть сопоставлены и оценены </w:t>
      </w:r>
      <w:r>
        <w:rPr>
          <w:rFonts w:eastAsiaTheme="minorHAnsi"/>
          <w:szCs w:val="28"/>
          <w:lang w:eastAsia="en-US"/>
        </w:rPr>
        <w:t>с учетом</w:t>
      </w:r>
      <w:r w:rsidRPr="00A56464">
        <w:rPr>
          <w:rFonts w:eastAsiaTheme="minorHAnsi"/>
          <w:szCs w:val="28"/>
          <w:lang w:eastAsia="en-US"/>
        </w:rPr>
        <w:t xml:space="preserve"> критериев аудита. Выводы аудита могут указывать на соответствие или несоответствие критериям аудита. В случае если это не может быть гарантировано, руководитель группы по аудиту имеет право отказать наблюдателям в участии в некоторых мероприятиях аудита.</w:t>
      </w:r>
    </w:p>
    <w:p w:rsidR="001D3720" w:rsidRPr="00A56464" w:rsidRDefault="001D3720" w:rsidP="001D3720">
      <w:pPr>
        <w:spacing w:line="360" w:lineRule="auto"/>
        <w:ind w:firstLine="0"/>
        <w:jc w:val="center"/>
        <w:rPr>
          <w:rFonts w:ascii="Arial" w:eastAsiaTheme="minorHAnsi" w:hAnsi="Arial" w:cs="Arial"/>
          <w:sz w:val="17"/>
          <w:szCs w:val="17"/>
          <w:lang w:eastAsia="en-US"/>
        </w:rPr>
      </w:pPr>
      <w:r w:rsidRPr="00A56464">
        <w:rPr>
          <w:rFonts w:ascii="Arial" w:eastAsiaTheme="minorHAnsi" w:hAnsi="Arial" w:cs="Arial"/>
          <w:noProof/>
          <w:sz w:val="17"/>
          <w:szCs w:val="17"/>
          <w:lang w:eastAsia="ru-RU"/>
        </w:rPr>
        <w:drawing>
          <wp:inline distT="0" distB="0" distL="0" distR="0" wp14:anchorId="1A9EA67D" wp14:editId="5365B804">
            <wp:extent cx="2862876" cy="400198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63036" cy="4002208"/>
                    </a:xfrm>
                    <a:prstGeom prst="rect">
                      <a:avLst/>
                    </a:prstGeom>
                    <a:noFill/>
                    <a:ln>
                      <a:noFill/>
                    </a:ln>
                  </pic:spPr>
                </pic:pic>
              </a:graphicData>
            </a:graphic>
          </wp:inline>
        </w:drawing>
      </w:r>
    </w:p>
    <w:p w:rsidR="001D3720" w:rsidRPr="00A56464" w:rsidRDefault="001D3720" w:rsidP="001D3720">
      <w:pPr>
        <w:spacing w:line="360" w:lineRule="auto"/>
        <w:ind w:firstLine="709"/>
        <w:jc w:val="center"/>
        <w:rPr>
          <w:rFonts w:eastAsiaTheme="minorHAnsi"/>
          <w:szCs w:val="28"/>
          <w:lang w:eastAsia="en-US"/>
        </w:rPr>
      </w:pPr>
      <w:r w:rsidRPr="00A56464">
        <w:rPr>
          <w:rFonts w:eastAsiaTheme="minorHAnsi"/>
          <w:szCs w:val="28"/>
          <w:lang w:eastAsia="en-US"/>
        </w:rPr>
        <w:t xml:space="preserve">Рис. </w:t>
      </w:r>
      <w:r>
        <w:rPr>
          <w:rFonts w:eastAsiaTheme="minorHAnsi"/>
          <w:szCs w:val="28"/>
          <w:lang w:eastAsia="en-US"/>
        </w:rPr>
        <w:t>6</w:t>
      </w:r>
      <w:r w:rsidRPr="00A56464">
        <w:rPr>
          <w:rFonts w:eastAsiaTheme="minorHAnsi"/>
          <w:szCs w:val="28"/>
          <w:lang w:eastAsia="en-US"/>
        </w:rPr>
        <w:t>.3</w:t>
      </w:r>
      <w:r>
        <w:rPr>
          <w:rFonts w:eastAsiaTheme="minorHAnsi"/>
          <w:szCs w:val="28"/>
          <w:lang w:eastAsia="en-US"/>
        </w:rPr>
        <w:t>.</w:t>
      </w:r>
      <w:r w:rsidRPr="00A56464">
        <w:rPr>
          <w:rFonts w:eastAsiaTheme="minorHAnsi"/>
          <w:szCs w:val="28"/>
          <w:lang w:eastAsia="en-US"/>
        </w:rPr>
        <w:t xml:space="preserve"> Блок-схема процесса</w:t>
      </w:r>
      <w:r>
        <w:rPr>
          <w:rFonts w:eastAsiaTheme="minorHAnsi"/>
          <w:szCs w:val="28"/>
          <w:lang w:eastAsia="en-US"/>
        </w:rPr>
        <w:t xml:space="preserve"> аудита</w:t>
      </w:r>
      <w:r w:rsidRPr="00A56464">
        <w:rPr>
          <w:rFonts w:eastAsiaTheme="minorHAnsi"/>
          <w:szCs w:val="28"/>
          <w:lang w:eastAsia="en-US"/>
        </w:rPr>
        <w:t>, начиная от сбора информации до получения заключений по результатам аудита</w:t>
      </w:r>
    </w:p>
    <w:p w:rsidR="001D3720" w:rsidRPr="00A56464" w:rsidRDefault="001D3720" w:rsidP="001D3720">
      <w:pPr>
        <w:spacing w:line="360" w:lineRule="auto"/>
        <w:ind w:firstLine="709"/>
        <w:rPr>
          <w:rFonts w:eastAsiaTheme="minorHAnsi"/>
          <w:szCs w:val="28"/>
          <w:lang w:eastAsia="en-US"/>
        </w:rPr>
      </w:pP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 xml:space="preserve">Несоответствия и подтверждающие их свидетельства аудита должны быть записаны. Несоответствия могут быть классифицированы (ранжированы). Они должны быть проанализированы с проверяемой организацией для подтверждения объективности свидетельств аудита и для подтверждения того, что выявленные несоответствия правильно понимаются. </w:t>
      </w:r>
    </w:p>
    <w:p w:rsidR="001D3720" w:rsidRPr="00A56464" w:rsidRDefault="001D3720" w:rsidP="001D3720">
      <w:pPr>
        <w:spacing w:line="360" w:lineRule="auto"/>
        <w:ind w:firstLine="709"/>
        <w:rPr>
          <w:rFonts w:eastAsiaTheme="minorHAnsi"/>
          <w:b/>
          <w:bCs/>
          <w:szCs w:val="28"/>
          <w:lang w:eastAsia="en-US"/>
        </w:rPr>
      </w:pPr>
      <w:r w:rsidRPr="00A56464">
        <w:rPr>
          <w:rFonts w:eastAsiaTheme="minorHAnsi"/>
          <w:b/>
          <w:bCs/>
          <w:szCs w:val="28"/>
          <w:lang w:eastAsia="en-US"/>
        </w:rPr>
        <w:t>Подготовка заключений по результатам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Группе по аудиту до заключительного совещания следует выполнить следующее:</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a) проанализировать выводы аудита и любую другую соответствующую информацию, собранную во время аудита, на соответствие целям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б</w:t>
      </w:r>
      <w:r w:rsidRPr="00A56464">
        <w:rPr>
          <w:rFonts w:eastAsiaTheme="minorHAnsi"/>
          <w:szCs w:val="28"/>
          <w:lang w:eastAsia="en-US"/>
        </w:rPr>
        <w:t>) согласовать заключения по результатам аудита с учетом неопределенности, присущей процессу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в</w:t>
      </w:r>
      <w:r w:rsidRPr="00A56464">
        <w:rPr>
          <w:rFonts w:eastAsiaTheme="minorHAnsi"/>
          <w:szCs w:val="28"/>
          <w:lang w:eastAsia="en-US"/>
        </w:rPr>
        <w:t>) подготовить рекомендации, если это предусмотрено целями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г</w:t>
      </w:r>
      <w:r w:rsidRPr="00A56464">
        <w:rPr>
          <w:rFonts w:eastAsiaTheme="minorHAnsi"/>
          <w:szCs w:val="28"/>
          <w:lang w:eastAsia="en-US"/>
        </w:rPr>
        <w:t>) обсудить действия по результатам аудита, если это требуется.</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Заключения аудита могут содержать информацию, касающуюся:</w:t>
      </w:r>
    </w:p>
    <w:p w:rsidR="001D3720" w:rsidRPr="0079163C" w:rsidRDefault="001D3720" w:rsidP="006A3923">
      <w:pPr>
        <w:pStyle w:val="afe"/>
        <w:numPr>
          <w:ilvl w:val="0"/>
          <w:numId w:val="62"/>
        </w:numPr>
        <w:autoSpaceDE w:val="0"/>
        <w:autoSpaceDN w:val="0"/>
        <w:adjustRightInd w:val="0"/>
        <w:spacing w:line="360" w:lineRule="auto"/>
        <w:rPr>
          <w:rFonts w:eastAsiaTheme="minorHAnsi"/>
          <w:szCs w:val="28"/>
        </w:rPr>
      </w:pPr>
      <w:r w:rsidRPr="007A3A5C">
        <w:rPr>
          <w:rFonts w:eastAsiaTheme="minorHAnsi"/>
          <w:szCs w:val="28"/>
        </w:rPr>
        <w:t>степени соответствия критериям аудита и основательности системы менеджмента, включая эффекти</w:t>
      </w:r>
      <w:r w:rsidRPr="0079163C">
        <w:rPr>
          <w:rFonts w:eastAsiaTheme="minorHAnsi"/>
          <w:szCs w:val="28"/>
        </w:rPr>
        <w:t>вность системы менеджмента в достижении заявленных целей;</w:t>
      </w:r>
    </w:p>
    <w:p w:rsidR="001D3720" w:rsidRPr="00B12966" w:rsidRDefault="001D3720" w:rsidP="006A3923">
      <w:pPr>
        <w:pStyle w:val="afe"/>
        <w:numPr>
          <w:ilvl w:val="0"/>
          <w:numId w:val="62"/>
        </w:numPr>
        <w:autoSpaceDE w:val="0"/>
        <w:autoSpaceDN w:val="0"/>
        <w:adjustRightInd w:val="0"/>
        <w:spacing w:line="360" w:lineRule="auto"/>
        <w:rPr>
          <w:rFonts w:eastAsiaTheme="minorHAnsi"/>
          <w:szCs w:val="28"/>
        </w:rPr>
      </w:pPr>
      <w:r w:rsidRPr="00B12966">
        <w:rPr>
          <w:rFonts w:eastAsiaTheme="minorHAnsi"/>
          <w:szCs w:val="28"/>
        </w:rPr>
        <w:t>эффективности внедрения, поддержания и улучшения системы менеджмента;</w:t>
      </w:r>
    </w:p>
    <w:p w:rsidR="001D3720" w:rsidRPr="00B12966" w:rsidRDefault="001D3720" w:rsidP="006A3923">
      <w:pPr>
        <w:pStyle w:val="afe"/>
        <w:numPr>
          <w:ilvl w:val="0"/>
          <w:numId w:val="62"/>
        </w:numPr>
        <w:autoSpaceDE w:val="0"/>
        <w:autoSpaceDN w:val="0"/>
        <w:adjustRightInd w:val="0"/>
        <w:spacing w:line="360" w:lineRule="auto"/>
        <w:rPr>
          <w:rFonts w:eastAsiaTheme="minorHAnsi"/>
          <w:szCs w:val="28"/>
        </w:rPr>
      </w:pPr>
      <w:r w:rsidRPr="00B12966">
        <w:rPr>
          <w:rFonts w:eastAsiaTheme="minorHAnsi"/>
          <w:szCs w:val="28"/>
        </w:rPr>
        <w:t>возможностей процесса анализа со стороны руководства для обеспечения постоянной пригодности системы менеджмента, ее адекватности, эффективности и улучшения;</w:t>
      </w:r>
    </w:p>
    <w:p w:rsidR="001D3720" w:rsidRPr="00B12966" w:rsidRDefault="001D3720" w:rsidP="006A3923">
      <w:pPr>
        <w:pStyle w:val="afe"/>
        <w:numPr>
          <w:ilvl w:val="0"/>
          <w:numId w:val="62"/>
        </w:numPr>
        <w:autoSpaceDE w:val="0"/>
        <w:autoSpaceDN w:val="0"/>
        <w:adjustRightInd w:val="0"/>
        <w:spacing w:line="360" w:lineRule="auto"/>
        <w:rPr>
          <w:rFonts w:eastAsiaTheme="minorHAnsi"/>
          <w:szCs w:val="28"/>
        </w:rPr>
      </w:pPr>
      <w:r w:rsidRPr="00B12966">
        <w:rPr>
          <w:rFonts w:eastAsiaTheme="minorHAnsi"/>
          <w:szCs w:val="28"/>
        </w:rPr>
        <w:t>достижения целей аудита, степени охвата области аудита и выполнения критериев аудита;</w:t>
      </w:r>
    </w:p>
    <w:p w:rsidR="001D3720" w:rsidRPr="00B12966" w:rsidRDefault="001D3720" w:rsidP="006A3923">
      <w:pPr>
        <w:pStyle w:val="afe"/>
        <w:numPr>
          <w:ilvl w:val="0"/>
          <w:numId w:val="62"/>
        </w:numPr>
        <w:spacing w:line="360" w:lineRule="auto"/>
        <w:rPr>
          <w:rFonts w:eastAsiaTheme="minorHAnsi"/>
          <w:szCs w:val="28"/>
        </w:rPr>
      </w:pPr>
      <w:r w:rsidRPr="00B12966">
        <w:rPr>
          <w:rFonts w:eastAsiaTheme="minorHAnsi"/>
          <w:szCs w:val="28"/>
        </w:rPr>
        <w:t>корневых причин выявленных фактов (наблюдений), если это предусмотрено планом аудита;</w:t>
      </w:r>
    </w:p>
    <w:p w:rsidR="001D3720" w:rsidRPr="00B12966" w:rsidRDefault="001D3720" w:rsidP="006A3923">
      <w:pPr>
        <w:pStyle w:val="afe"/>
        <w:numPr>
          <w:ilvl w:val="0"/>
          <w:numId w:val="62"/>
        </w:numPr>
        <w:autoSpaceDE w:val="0"/>
        <w:autoSpaceDN w:val="0"/>
        <w:adjustRightInd w:val="0"/>
        <w:spacing w:line="360" w:lineRule="auto"/>
        <w:rPr>
          <w:rFonts w:eastAsiaTheme="minorHAnsi"/>
          <w:szCs w:val="28"/>
        </w:rPr>
      </w:pPr>
      <w:r w:rsidRPr="00B12966">
        <w:rPr>
          <w:rFonts w:eastAsiaTheme="minorHAnsi"/>
          <w:szCs w:val="28"/>
        </w:rPr>
        <w:lastRenderedPageBreak/>
        <w:t xml:space="preserve">сопоставления и </w:t>
      </w:r>
      <w:proofErr w:type="gramStart"/>
      <w:r w:rsidRPr="00B12966">
        <w:rPr>
          <w:rFonts w:eastAsiaTheme="minorHAnsi"/>
          <w:szCs w:val="28"/>
        </w:rPr>
        <w:t>обобщения</w:t>
      </w:r>
      <w:proofErr w:type="gramEnd"/>
      <w:r w:rsidRPr="00B12966">
        <w:rPr>
          <w:rFonts w:eastAsiaTheme="minorHAnsi"/>
          <w:szCs w:val="28"/>
        </w:rPr>
        <w:t xml:space="preserve"> аналогичных или схожих по своему характеру фактов, выявленных при проведении аудита в различных областях, для определения тенденций (трендов).</w:t>
      </w:r>
    </w:p>
    <w:p w:rsidR="001D3720" w:rsidRPr="00A56464" w:rsidRDefault="001D3720" w:rsidP="001D3720">
      <w:pPr>
        <w:spacing w:line="360" w:lineRule="auto"/>
        <w:ind w:firstLine="709"/>
        <w:rPr>
          <w:rFonts w:eastAsiaTheme="minorHAnsi"/>
          <w:b/>
          <w:bCs/>
          <w:szCs w:val="28"/>
          <w:lang w:eastAsia="en-US"/>
        </w:rPr>
      </w:pPr>
      <w:r w:rsidRPr="00A56464">
        <w:rPr>
          <w:rFonts w:eastAsiaTheme="minorHAnsi"/>
          <w:b/>
          <w:bCs/>
          <w:szCs w:val="28"/>
          <w:lang w:eastAsia="en-US"/>
        </w:rPr>
        <w:t>Подготовка отчета по аудиту</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Руководитель группы по аудиту несет ответственность за подготовку и содержание отчета по аудиту.</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Отчет по аудиту должен содержать полные, точные, четко сформулированные и понятные записи по аудиту и, в соответствии с процедурами аудита, должен включать в себя или содержать ссылку на следующее:</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sidRPr="00A56464">
        <w:rPr>
          <w:rFonts w:eastAsiaTheme="minorHAnsi"/>
          <w:szCs w:val="28"/>
          <w:lang w:eastAsia="en-US"/>
        </w:rPr>
        <w:t>a) цели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б</w:t>
      </w:r>
      <w:r w:rsidRPr="00A56464">
        <w:rPr>
          <w:rFonts w:eastAsiaTheme="minorHAnsi"/>
          <w:szCs w:val="28"/>
          <w:lang w:eastAsia="en-US"/>
        </w:rPr>
        <w:t>) область аудита, в частности идентификацию проверенных организационных и функциональных подразделений или процессов и охватываемый период времени;</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в</w:t>
      </w:r>
      <w:r w:rsidRPr="00A56464">
        <w:rPr>
          <w:rFonts w:eastAsiaTheme="minorHAnsi"/>
          <w:szCs w:val="28"/>
          <w:lang w:eastAsia="en-US"/>
        </w:rPr>
        <w:t>) идентификацию заказчика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г</w:t>
      </w:r>
      <w:r w:rsidRPr="00A56464">
        <w:rPr>
          <w:rFonts w:eastAsiaTheme="minorHAnsi"/>
          <w:szCs w:val="28"/>
          <w:lang w:eastAsia="en-US"/>
        </w:rPr>
        <w:t>) идентификацию членов группы по аудиту и представителей проверяемой организации, принимавших участие в проведен</w:t>
      </w:r>
      <w:proofErr w:type="gramStart"/>
      <w:r w:rsidRPr="00A56464">
        <w:rPr>
          <w:rFonts w:eastAsiaTheme="minorHAnsi"/>
          <w:szCs w:val="28"/>
          <w:lang w:eastAsia="en-US"/>
        </w:rPr>
        <w:t>ии ау</w:t>
      </w:r>
      <w:proofErr w:type="gramEnd"/>
      <w:r w:rsidRPr="00A56464">
        <w:rPr>
          <w:rFonts w:eastAsiaTheme="minorHAnsi"/>
          <w:szCs w:val="28"/>
          <w:lang w:eastAsia="en-US"/>
        </w:rPr>
        <w:t>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д</w:t>
      </w:r>
      <w:r w:rsidRPr="00A56464">
        <w:rPr>
          <w:rFonts w:eastAsiaTheme="minorHAnsi"/>
          <w:szCs w:val="28"/>
          <w:lang w:eastAsia="en-US"/>
        </w:rPr>
        <w:t>) даты и места проведения аудита на месте;</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е</w:t>
      </w:r>
      <w:r w:rsidRPr="00A56464">
        <w:rPr>
          <w:rFonts w:eastAsiaTheme="minorHAnsi"/>
          <w:szCs w:val="28"/>
          <w:lang w:eastAsia="en-US"/>
        </w:rPr>
        <w:t>) критер</w:t>
      </w:r>
      <w:proofErr w:type="gramStart"/>
      <w:r w:rsidRPr="00A56464">
        <w:rPr>
          <w:rFonts w:eastAsiaTheme="minorHAnsi"/>
          <w:szCs w:val="28"/>
          <w:lang w:eastAsia="en-US"/>
        </w:rPr>
        <w:t>ии ау</w:t>
      </w:r>
      <w:proofErr w:type="gramEnd"/>
      <w:r w:rsidRPr="00A56464">
        <w:rPr>
          <w:rFonts w:eastAsiaTheme="minorHAnsi"/>
          <w:szCs w:val="28"/>
          <w:lang w:eastAsia="en-US"/>
        </w:rPr>
        <w:t>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ж</w:t>
      </w:r>
      <w:r w:rsidRPr="00A56464">
        <w:rPr>
          <w:rFonts w:eastAsiaTheme="minorHAnsi"/>
          <w:szCs w:val="28"/>
          <w:lang w:eastAsia="en-US"/>
        </w:rPr>
        <w:t>) выводы аудита;</w:t>
      </w:r>
    </w:p>
    <w:p w:rsidR="001D3720" w:rsidRPr="00A56464"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з</w:t>
      </w:r>
      <w:r w:rsidRPr="00A56464">
        <w:rPr>
          <w:rFonts w:eastAsiaTheme="minorHAnsi"/>
          <w:szCs w:val="28"/>
          <w:lang w:eastAsia="en-US"/>
        </w:rPr>
        <w:t>) заключения по результатам аудита;</w:t>
      </w:r>
    </w:p>
    <w:p w:rsidR="001D3720" w:rsidRPr="00A56464" w:rsidRDefault="001D3720" w:rsidP="001D3720">
      <w:pPr>
        <w:spacing w:line="360" w:lineRule="auto"/>
        <w:ind w:firstLine="709"/>
        <w:rPr>
          <w:rFonts w:eastAsiaTheme="minorHAnsi"/>
          <w:bCs/>
          <w:szCs w:val="28"/>
          <w:lang w:eastAsia="en-US"/>
        </w:rPr>
      </w:pPr>
      <w:r>
        <w:rPr>
          <w:rFonts w:eastAsiaTheme="minorHAnsi"/>
          <w:szCs w:val="28"/>
          <w:lang w:eastAsia="en-US"/>
        </w:rPr>
        <w:t>и</w:t>
      </w:r>
      <w:r w:rsidRPr="00A56464">
        <w:rPr>
          <w:rFonts w:eastAsiaTheme="minorHAnsi"/>
          <w:szCs w:val="28"/>
          <w:lang w:eastAsia="en-US"/>
        </w:rPr>
        <w:t>) заявление о степени соответствия критериям аудита.</w:t>
      </w:r>
    </w:p>
    <w:p w:rsidR="001D3720" w:rsidRPr="00A56464" w:rsidRDefault="001D3720" w:rsidP="001D3720">
      <w:pPr>
        <w:spacing w:line="360" w:lineRule="auto"/>
        <w:ind w:firstLine="709"/>
        <w:rPr>
          <w:rFonts w:eastAsiaTheme="minorHAnsi"/>
          <w:b/>
          <w:bCs/>
          <w:szCs w:val="28"/>
          <w:lang w:eastAsia="en-US"/>
        </w:rPr>
      </w:pPr>
      <w:r w:rsidRPr="00A56464">
        <w:rPr>
          <w:rFonts w:eastAsiaTheme="minorHAnsi"/>
          <w:b/>
          <w:bCs/>
          <w:szCs w:val="28"/>
          <w:lang w:eastAsia="en-US"/>
        </w:rPr>
        <w:t>Внутренний аудит</w:t>
      </w:r>
    </w:p>
    <w:p w:rsidR="001D3720" w:rsidRPr="00A56464" w:rsidRDefault="001D3720" w:rsidP="001D3720">
      <w:pPr>
        <w:widowControl w:val="0"/>
        <w:spacing w:line="360" w:lineRule="auto"/>
        <w:ind w:firstLine="709"/>
        <w:rPr>
          <w:rFonts w:eastAsiaTheme="minorHAnsi"/>
          <w:szCs w:val="28"/>
          <w:lang w:eastAsia="en-US"/>
        </w:rPr>
      </w:pPr>
      <w:r w:rsidRPr="00A56464">
        <w:rPr>
          <w:rFonts w:eastAsiaTheme="minorHAnsi"/>
          <w:szCs w:val="28"/>
          <w:lang w:eastAsia="en-US"/>
        </w:rPr>
        <w:t>Согласно ГОСТР ИСО 14004-2017, в</w:t>
      </w:r>
      <w:r w:rsidRPr="00A56464">
        <w:rPr>
          <w:rFonts w:eastAsiaTheme="minorHAnsi"/>
          <w:color w:val="000000"/>
          <w:szCs w:val="28"/>
          <w:shd w:val="clear" w:color="auto" w:fill="FFFFFF"/>
          <w:lang w:eastAsia="en-US"/>
        </w:rPr>
        <w:t>нутренние аудиты системы экологического менеджмента организации должны проводиться через запланированные интервалы времени для определения и представления руководству информации о том</w:t>
      </w:r>
      <w:r>
        <w:rPr>
          <w:rFonts w:eastAsiaTheme="minorHAnsi"/>
          <w:color w:val="000000"/>
          <w:szCs w:val="28"/>
          <w:shd w:val="clear" w:color="auto" w:fill="FFFFFF"/>
          <w:lang w:eastAsia="en-US"/>
        </w:rPr>
        <w:t>,</w:t>
      </w:r>
      <w:r w:rsidRPr="00A56464">
        <w:rPr>
          <w:rFonts w:eastAsiaTheme="minorHAnsi"/>
          <w:color w:val="000000"/>
          <w:szCs w:val="28"/>
          <w:shd w:val="clear" w:color="auto" w:fill="FFFFFF"/>
          <w:lang w:eastAsia="en-US"/>
        </w:rPr>
        <w:t xml:space="preserve"> соответствует ли система запланированным мероприятиям и должным ли образом она внедрена и поддерживается. Результаты могут быть использованы для идентификации возможностей для улучшения системы экологического менеджмента организации.</w:t>
      </w:r>
    </w:p>
    <w:p w:rsidR="001D3720" w:rsidRPr="00A56464" w:rsidRDefault="001D3720" w:rsidP="001D3720">
      <w:pPr>
        <w:widowControl w:val="0"/>
        <w:spacing w:line="360" w:lineRule="auto"/>
        <w:ind w:firstLine="709"/>
        <w:rPr>
          <w:rFonts w:eastAsiaTheme="minorHAnsi"/>
          <w:color w:val="000000"/>
          <w:szCs w:val="28"/>
          <w:shd w:val="clear" w:color="auto" w:fill="FFFFFF"/>
          <w:lang w:eastAsia="en-US"/>
        </w:rPr>
      </w:pPr>
      <w:r w:rsidRPr="00A56464">
        <w:rPr>
          <w:rFonts w:eastAsiaTheme="minorHAnsi"/>
          <w:color w:val="000000"/>
          <w:szCs w:val="28"/>
          <w:shd w:val="clear" w:color="auto" w:fill="FFFFFF"/>
          <w:lang w:eastAsia="en-US"/>
        </w:rPr>
        <w:lastRenderedPageBreak/>
        <w:t>Организация должна разработать программу внутреннего аудита для управления планированием и проведением внутренних аудитов и для идентификац</w:t>
      </w:r>
      <w:proofErr w:type="gramStart"/>
      <w:r w:rsidRPr="00A56464">
        <w:rPr>
          <w:rFonts w:eastAsiaTheme="minorHAnsi"/>
          <w:color w:val="000000"/>
          <w:szCs w:val="28"/>
          <w:shd w:val="clear" w:color="auto" w:fill="FFFFFF"/>
          <w:lang w:eastAsia="en-US"/>
        </w:rPr>
        <w:t>ии ау</w:t>
      </w:r>
      <w:proofErr w:type="gramEnd"/>
      <w:r w:rsidRPr="00A56464">
        <w:rPr>
          <w:rFonts w:eastAsiaTheme="minorHAnsi"/>
          <w:color w:val="000000"/>
          <w:szCs w:val="28"/>
          <w:shd w:val="clear" w:color="auto" w:fill="FFFFFF"/>
          <w:lang w:eastAsia="en-US"/>
        </w:rPr>
        <w:t>дитов, необходимых для достижения целей программы аудита. Программа аудита и периодичность внутреннего аудита должн</w:t>
      </w:r>
      <w:r>
        <w:rPr>
          <w:rFonts w:eastAsiaTheme="minorHAnsi"/>
          <w:color w:val="000000"/>
          <w:szCs w:val="28"/>
          <w:shd w:val="clear" w:color="auto" w:fill="FFFFFF"/>
          <w:lang w:eastAsia="en-US"/>
        </w:rPr>
        <w:t>ы</w:t>
      </w:r>
      <w:r w:rsidRPr="00A56464">
        <w:rPr>
          <w:rFonts w:eastAsiaTheme="minorHAnsi"/>
          <w:color w:val="000000"/>
          <w:szCs w:val="28"/>
          <w:shd w:val="clear" w:color="auto" w:fill="FFFFFF"/>
          <w:lang w:eastAsia="en-US"/>
        </w:rPr>
        <w:t xml:space="preserve"> основываться на характере деятельности организации с точки зрения ее экологических аспектов и потенциальных экологических воздействий, рисков и возможностей, которые необходимо учесть, результатов предыдущих внутренних и внешних аудитов и других соответствующих факторов (</w:t>
      </w:r>
      <w:proofErr w:type="gramStart"/>
      <w:r w:rsidRPr="00A56464">
        <w:rPr>
          <w:rFonts w:eastAsiaTheme="minorHAnsi"/>
          <w:color w:val="000000"/>
          <w:szCs w:val="28"/>
          <w:shd w:val="clear" w:color="auto" w:fill="FFFFFF"/>
          <w:lang w:eastAsia="en-US"/>
        </w:rPr>
        <w:t>например</w:t>
      </w:r>
      <w:proofErr w:type="gramEnd"/>
      <w:r w:rsidRPr="00A56464">
        <w:rPr>
          <w:rFonts w:eastAsiaTheme="minorHAnsi"/>
          <w:color w:val="000000"/>
          <w:szCs w:val="28"/>
          <w:shd w:val="clear" w:color="auto" w:fill="FFFFFF"/>
          <w:lang w:eastAsia="en-US"/>
        </w:rPr>
        <w:t xml:space="preserve"> изменений, влияющих на организацию, результатов мониторинга и измерений, предыдущих чрезвычайных ситуаций).</w:t>
      </w:r>
    </w:p>
    <w:p w:rsidR="001D3720" w:rsidRPr="00A56464" w:rsidRDefault="001D3720" w:rsidP="001D3720">
      <w:pPr>
        <w:widowControl w:val="0"/>
        <w:spacing w:line="360" w:lineRule="auto"/>
        <w:ind w:firstLine="709"/>
        <w:rPr>
          <w:rFonts w:eastAsiaTheme="minorHAnsi"/>
          <w:szCs w:val="28"/>
          <w:lang w:eastAsia="en-US"/>
        </w:rPr>
      </w:pPr>
      <w:r w:rsidRPr="00A56464">
        <w:rPr>
          <w:rFonts w:eastAsiaTheme="minorHAnsi"/>
          <w:color w:val="000000"/>
          <w:szCs w:val="28"/>
          <w:shd w:val="clear" w:color="auto" w:fill="FFFFFF"/>
          <w:lang w:eastAsia="en-US"/>
        </w:rPr>
        <w:t>При планировании программы аудита должны быть рассмотрены процессы, переданные на аутсорсинг, аудит которых рассматривается как средство управления такими процессами.</w:t>
      </w:r>
    </w:p>
    <w:p w:rsidR="001D3720" w:rsidRPr="00A56464" w:rsidRDefault="001D3720" w:rsidP="001D3720">
      <w:pPr>
        <w:widowControl w:val="0"/>
        <w:spacing w:line="360" w:lineRule="auto"/>
        <w:ind w:firstLine="709"/>
        <w:rPr>
          <w:rFonts w:eastAsiaTheme="minorHAnsi"/>
          <w:szCs w:val="28"/>
          <w:lang w:eastAsia="en-US"/>
        </w:rPr>
      </w:pPr>
      <w:r w:rsidRPr="00A56464">
        <w:rPr>
          <w:rFonts w:eastAsiaTheme="minorHAnsi"/>
          <w:color w:val="000000"/>
          <w:szCs w:val="28"/>
          <w:shd w:val="clear" w:color="auto" w:fill="FFFFFF"/>
          <w:lang w:eastAsia="en-US"/>
        </w:rPr>
        <w:t>Организация должна определить периодичность проведения внутренних аудитов. Программа аудита может, например, охватывать один год или несколько лет</w:t>
      </w:r>
      <w:r>
        <w:rPr>
          <w:rFonts w:eastAsiaTheme="minorHAnsi"/>
          <w:color w:val="000000"/>
          <w:szCs w:val="28"/>
          <w:shd w:val="clear" w:color="auto" w:fill="FFFFFF"/>
          <w:lang w:eastAsia="en-US"/>
        </w:rPr>
        <w:t>,</w:t>
      </w:r>
      <w:r w:rsidRPr="00A56464">
        <w:rPr>
          <w:rFonts w:eastAsiaTheme="minorHAnsi"/>
          <w:color w:val="000000"/>
          <w:szCs w:val="28"/>
          <w:shd w:val="clear" w:color="auto" w:fill="FFFFFF"/>
          <w:lang w:eastAsia="en-US"/>
        </w:rPr>
        <w:t xml:space="preserve"> а также может включать проведение</w:t>
      </w:r>
      <w:r>
        <w:rPr>
          <w:rFonts w:eastAsiaTheme="minorHAnsi"/>
          <w:color w:val="000000"/>
          <w:szCs w:val="28"/>
          <w:shd w:val="clear" w:color="auto" w:fill="FFFFFF"/>
          <w:lang w:eastAsia="en-US"/>
        </w:rPr>
        <w:t xml:space="preserve"> </w:t>
      </w:r>
      <w:r w:rsidRPr="00A56464">
        <w:rPr>
          <w:rFonts w:eastAsiaTheme="minorHAnsi"/>
          <w:color w:val="000000"/>
          <w:szCs w:val="28"/>
          <w:shd w:val="clear" w:color="auto" w:fill="FFFFFF"/>
          <w:lang w:eastAsia="en-US"/>
        </w:rPr>
        <w:t>одного или более аудитов.</w:t>
      </w:r>
    </w:p>
    <w:p w:rsidR="001D3720" w:rsidRPr="00A56464" w:rsidRDefault="001D3720" w:rsidP="001D3720">
      <w:pPr>
        <w:widowControl w:val="0"/>
        <w:spacing w:line="360" w:lineRule="auto"/>
        <w:ind w:firstLine="709"/>
        <w:rPr>
          <w:rFonts w:eastAsiaTheme="minorHAnsi"/>
          <w:szCs w:val="28"/>
          <w:lang w:eastAsia="en-US"/>
        </w:rPr>
      </w:pPr>
      <w:r w:rsidRPr="00A56464">
        <w:rPr>
          <w:rFonts w:eastAsiaTheme="minorHAnsi"/>
          <w:color w:val="000000"/>
          <w:szCs w:val="28"/>
          <w:shd w:val="clear" w:color="auto" w:fill="FFFFFF"/>
          <w:lang w:eastAsia="en-US"/>
        </w:rPr>
        <w:t>Каждый внутренний аудит необязательно должен охватывать всю систему, однако программа аудита обеспечивает</w:t>
      </w:r>
      <w:r>
        <w:rPr>
          <w:rFonts w:eastAsiaTheme="minorHAnsi"/>
          <w:color w:val="000000"/>
          <w:szCs w:val="28"/>
          <w:shd w:val="clear" w:color="auto" w:fill="FFFFFF"/>
          <w:lang w:eastAsia="en-US"/>
        </w:rPr>
        <w:t xml:space="preserve"> периодическое проведение аудита</w:t>
      </w:r>
      <w:r w:rsidRPr="00A56464">
        <w:rPr>
          <w:rFonts w:eastAsiaTheme="minorHAnsi"/>
          <w:color w:val="000000"/>
          <w:szCs w:val="28"/>
          <w:shd w:val="clear" w:color="auto" w:fill="FFFFFF"/>
          <w:lang w:eastAsia="en-US"/>
        </w:rPr>
        <w:t xml:space="preserve"> все</w:t>
      </w:r>
      <w:r>
        <w:rPr>
          <w:rFonts w:eastAsiaTheme="minorHAnsi"/>
          <w:color w:val="000000"/>
          <w:szCs w:val="28"/>
          <w:shd w:val="clear" w:color="auto" w:fill="FFFFFF"/>
          <w:lang w:eastAsia="en-US"/>
        </w:rPr>
        <w:t>х</w:t>
      </w:r>
      <w:r w:rsidRPr="00A56464">
        <w:rPr>
          <w:rFonts w:eastAsiaTheme="minorHAnsi"/>
          <w:color w:val="000000"/>
          <w:szCs w:val="28"/>
          <w:shd w:val="clear" w:color="auto" w:fill="FFFFFF"/>
          <w:lang w:eastAsia="en-US"/>
        </w:rPr>
        <w:t xml:space="preserve"> подразделени</w:t>
      </w:r>
      <w:r>
        <w:rPr>
          <w:rFonts w:eastAsiaTheme="minorHAnsi"/>
          <w:color w:val="000000"/>
          <w:szCs w:val="28"/>
          <w:shd w:val="clear" w:color="auto" w:fill="FFFFFF"/>
          <w:lang w:eastAsia="en-US"/>
        </w:rPr>
        <w:t>й</w:t>
      </w:r>
      <w:r w:rsidRPr="00A56464">
        <w:rPr>
          <w:rFonts w:eastAsiaTheme="minorHAnsi"/>
          <w:color w:val="000000"/>
          <w:szCs w:val="28"/>
          <w:shd w:val="clear" w:color="auto" w:fill="FFFFFF"/>
          <w:lang w:eastAsia="en-US"/>
        </w:rPr>
        <w:t xml:space="preserve"> и функци</w:t>
      </w:r>
      <w:r>
        <w:rPr>
          <w:rFonts w:eastAsiaTheme="minorHAnsi"/>
          <w:color w:val="000000"/>
          <w:szCs w:val="28"/>
          <w:shd w:val="clear" w:color="auto" w:fill="FFFFFF"/>
          <w:lang w:eastAsia="en-US"/>
        </w:rPr>
        <w:t>й</w:t>
      </w:r>
      <w:r w:rsidRPr="00A56464">
        <w:rPr>
          <w:rFonts w:eastAsiaTheme="minorHAnsi"/>
          <w:color w:val="000000"/>
          <w:szCs w:val="28"/>
          <w:shd w:val="clear" w:color="auto" w:fill="FFFFFF"/>
          <w:lang w:eastAsia="en-US"/>
        </w:rPr>
        <w:t xml:space="preserve"> организации, элемент</w:t>
      </w:r>
      <w:r>
        <w:rPr>
          <w:rFonts w:eastAsiaTheme="minorHAnsi"/>
          <w:color w:val="000000"/>
          <w:szCs w:val="28"/>
          <w:shd w:val="clear" w:color="auto" w:fill="FFFFFF"/>
          <w:lang w:eastAsia="en-US"/>
        </w:rPr>
        <w:t>ов</w:t>
      </w:r>
      <w:r w:rsidRPr="00A56464">
        <w:rPr>
          <w:rFonts w:eastAsiaTheme="minorHAnsi"/>
          <w:color w:val="000000"/>
          <w:szCs w:val="28"/>
          <w:shd w:val="clear" w:color="auto" w:fill="FFFFFF"/>
          <w:lang w:eastAsia="en-US"/>
        </w:rPr>
        <w:t xml:space="preserve"> системы и вс</w:t>
      </w:r>
      <w:r>
        <w:rPr>
          <w:rFonts w:eastAsiaTheme="minorHAnsi"/>
          <w:color w:val="000000"/>
          <w:szCs w:val="28"/>
          <w:shd w:val="clear" w:color="auto" w:fill="FFFFFF"/>
          <w:lang w:eastAsia="en-US"/>
        </w:rPr>
        <w:t>ей</w:t>
      </w:r>
      <w:r w:rsidRPr="00A56464">
        <w:rPr>
          <w:rFonts w:eastAsiaTheme="minorHAnsi"/>
          <w:color w:val="000000"/>
          <w:szCs w:val="28"/>
          <w:shd w:val="clear" w:color="auto" w:fill="FFFFFF"/>
          <w:lang w:eastAsia="en-US"/>
        </w:rPr>
        <w:t xml:space="preserve"> област</w:t>
      </w:r>
      <w:r>
        <w:rPr>
          <w:rFonts w:eastAsiaTheme="minorHAnsi"/>
          <w:color w:val="000000"/>
          <w:szCs w:val="28"/>
          <w:shd w:val="clear" w:color="auto" w:fill="FFFFFF"/>
          <w:lang w:eastAsia="en-US"/>
        </w:rPr>
        <w:t>и</w:t>
      </w:r>
      <w:r w:rsidRPr="00A56464">
        <w:rPr>
          <w:rFonts w:eastAsiaTheme="minorHAnsi"/>
          <w:color w:val="000000"/>
          <w:szCs w:val="28"/>
          <w:shd w:val="clear" w:color="auto" w:fill="FFFFFF"/>
          <w:lang w:eastAsia="en-US"/>
        </w:rPr>
        <w:t xml:space="preserve"> применения системы экологического менеджмента.</w:t>
      </w:r>
    </w:p>
    <w:p w:rsidR="001D3720" w:rsidRPr="00A56464" w:rsidRDefault="001D3720" w:rsidP="001D3720">
      <w:pPr>
        <w:widowControl w:val="0"/>
        <w:spacing w:line="360" w:lineRule="auto"/>
        <w:ind w:firstLine="709"/>
        <w:rPr>
          <w:rFonts w:eastAsiaTheme="minorHAnsi"/>
          <w:szCs w:val="28"/>
          <w:lang w:eastAsia="en-US"/>
        </w:rPr>
      </w:pPr>
      <w:r w:rsidRPr="00A56464">
        <w:rPr>
          <w:rFonts w:eastAsiaTheme="minorHAnsi"/>
          <w:color w:val="000000"/>
          <w:szCs w:val="28"/>
          <w:shd w:val="clear" w:color="auto" w:fill="FFFFFF"/>
          <w:lang w:eastAsia="en-US"/>
        </w:rPr>
        <w:t>Внутренние аудиты должны планироваться и проводиться объективным и беспристрастным аудитором или командой по аудиту, поддерживаемы</w:t>
      </w:r>
      <w:proofErr w:type="gramStart"/>
      <w:r w:rsidRPr="00A56464">
        <w:rPr>
          <w:rFonts w:eastAsiaTheme="minorHAnsi"/>
          <w:color w:val="000000"/>
          <w:szCs w:val="28"/>
          <w:shd w:val="clear" w:color="auto" w:fill="FFFFFF"/>
          <w:lang w:eastAsia="en-US"/>
        </w:rPr>
        <w:t>м(</w:t>
      </w:r>
      <w:proofErr w:type="gramEnd"/>
      <w:r>
        <w:rPr>
          <w:rFonts w:eastAsiaTheme="minorHAnsi"/>
          <w:color w:val="000000"/>
          <w:szCs w:val="28"/>
          <w:shd w:val="clear" w:color="auto" w:fill="FFFFFF"/>
          <w:lang w:eastAsia="en-US"/>
        </w:rPr>
        <w:t>ой</w:t>
      </w:r>
      <w:r w:rsidRPr="00A56464">
        <w:rPr>
          <w:rFonts w:eastAsiaTheme="minorHAnsi"/>
          <w:color w:val="000000"/>
          <w:szCs w:val="28"/>
          <w:shd w:val="clear" w:color="auto" w:fill="FFFFFF"/>
          <w:lang w:eastAsia="en-US"/>
        </w:rPr>
        <w:t>) техническим экспертом(</w:t>
      </w:r>
      <w:proofErr w:type="spellStart"/>
      <w:r w:rsidRPr="00A56464">
        <w:rPr>
          <w:rFonts w:eastAsiaTheme="minorHAnsi"/>
          <w:color w:val="000000"/>
          <w:szCs w:val="28"/>
          <w:shd w:val="clear" w:color="auto" w:fill="FFFFFF"/>
          <w:lang w:eastAsia="en-US"/>
        </w:rPr>
        <w:t>ами</w:t>
      </w:r>
      <w:proofErr w:type="spellEnd"/>
      <w:r w:rsidRPr="00A56464">
        <w:rPr>
          <w:rFonts w:eastAsiaTheme="minorHAnsi"/>
          <w:color w:val="000000"/>
          <w:szCs w:val="28"/>
          <w:shd w:val="clear" w:color="auto" w:fill="FFFFFF"/>
          <w:lang w:eastAsia="en-US"/>
        </w:rPr>
        <w:t xml:space="preserve">), где это необходимо, выбранным из числа работников организации или извне. Их совокупная компетентность должна быть достаточной для достижения целей аудита и соответствовать области проведения конкретного аудита, а также обеспечивать уверенность в надежности получаемых результатов. </w:t>
      </w:r>
      <w:r w:rsidRPr="00A56464">
        <w:rPr>
          <w:rFonts w:eastAsia="Arial Unicode MS"/>
          <w:szCs w:val="28"/>
          <w:lang w:eastAsia="en-US"/>
        </w:rPr>
        <w:t>Аудиторы должны быть независимыми по отношению к проверяемой деятельности, где это практически возможно, и действовать во всех случаях таким образом, чтобы быть свободными от предвзятости и конфликта интересов.</w:t>
      </w:r>
    </w:p>
    <w:p w:rsidR="001D3720" w:rsidRPr="00A56464" w:rsidRDefault="001D3720" w:rsidP="001D3720">
      <w:pPr>
        <w:widowControl w:val="0"/>
        <w:spacing w:line="360" w:lineRule="auto"/>
        <w:ind w:firstLine="709"/>
        <w:rPr>
          <w:rFonts w:eastAsiaTheme="minorHAnsi"/>
          <w:szCs w:val="28"/>
          <w:lang w:eastAsia="en-US"/>
        </w:rPr>
      </w:pPr>
      <w:r w:rsidRPr="00A56464">
        <w:rPr>
          <w:rFonts w:eastAsiaTheme="minorHAnsi"/>
          <w:color w:val="000000"/>
          <w:szCs w:val="28"/>
          <w:shd w:val="clear" w:color="auto" w:fill="FFFFFF"/>
          <w:lang w:eastAsia="en-US"/>
        </w:rPr>
        <w:lastRenderedPageBreak/>
        <w:t>Результаты внутреннего аудита могут быть представлены в виде отчета, как основы для верификации</w:t>
      </w:r>
      <w:r>
        <w:rPr>
          <w:rFonts w:eastAsiaTheme="minorHAnsi"/>
          <w:color w:val="000000"/>
          <w:szCs w:val="28"/>
          <w:shd w:val="clear" w:color="auto" w:fill="FFFFFF"/>
          <w:lang w:eastAsia="en-US"/>
        </w:rPr>
        <w:t>,</w:t>
      </w:r>
      <w:r w:rsidRPr="00A56464">
        <w:rPr>
          <w:rFonts w:eastAsiaTheme="minorHAnsi"/>
          <w:color w:val="000000"/>
          <w:szCs w:val="28"/>
          <w:shd w:val="clear" w:color="auto" w:fill="FFFFFF"/>
          <w:lang w:eastAsia="en-US"/>
        </w:rPr>
        <w:t xml:space="preserve"> и использоваться для коррекции несоответствий или предупреждения конкретных несоответствий</w:t>
      </w:r>
      <w:r>
        <w:rPr>
          <w:rFonts w:eastAsiaTheme="minorHAnsi"/>
          <w:color w:val="000000"/>
          <w:szCs w:val="28"/>
          <w:shd w:val="clear" w:color="auto" w:fill="FFFFFF"/>
          <w:lang w:eastAsia="en-US"/>
        </w:rPr>
        <w:t>,</w:t>
      </w:r>
      <w:r w:rsidRPr="00A56464">
        <w:rPr>
          <w:rFonts w:eastAsiaTheme="minorHAnsi"/>
          <w:color w:val="000000"/>
          <w:szCs w:val="28"/>
          <w:shd w:val="clear" w:color="auto" w:fill="FFFFFF"/>
          <w:lang w:eastAsia="en-US"/>
        </w:rPr>
        <w:t xml:space="preserve"> или для достижения одной или </w:t>
      </w:r>
      <w:proofErr w:type="gramStart"/>
      <w:r w:rsidRPr="00A56464">
        <w:rPr>
          <w:rFonts w:eastAsiaTheme="minorHAnsi"/>
          <w:color w:val="000000"/>
          <w:szCs w:val="28"/>
          <w:shd w:val="clear" w:color="auto" w:fill="FFFFFF"/>
          <w:lang w:eastAsia="en-US"/>
        </w:rPr>
        <w:t>более целей</w:t>
      </w:r>
      <w:proofErr w:type="gramEnd"/>
      <w:r w:rsidRPr="00A56464">
        <w:rPr>
          <w:rFonts w:eastAsiaTheme="minorHAnsi"/>
          <w:color w:val="000000"/>
          <w:szCs w:val="28"/>
          <w:shd w:val="clear" w:color="auto" w:fill="FFFFFF"/>
          <w:lang w:eastAsia="en-US"/>
        </w:rPr>
        <w:t xml:space="preserve"> программы аудита, а также обеспечивать входные данные для анализа со стороны руководства.</w:t>
      </w:r>
    </w:p>
    <w:p w:rsidR="001D3720" w:rsidRDefault="001D3720" w:rsidP="001D3720">
      <w:pPr>
        <w:widowControl w:val="0"/>
        <w:spacing w:line="360" w:lineRule="auto"/>
        <w:ind w:firstLine="709"/>
        <w:rPr>
          <w:rFonts w:eastAsiaTheme="minorHAnsi"/>
          <w:szCs w:val="28"/>
          <w:lang w:eastAsia="en-US"/>
        </w:rPr>
      </w:pPr>
      <w:r w:rsidRPr="00A56464">
        <w:rPr>
          <w:rFonts w:eastAsiaTheme="minorHAnsi"/>
          <w:color w:val="000000"/>
          <w:szCs w:val="28"/>
          <w:shd w:val="clear" w:color="auto" w:fill="FFFFFF"/>
          <w:lang w:eastAsia="en-US"/>
        </w:rPr>
        <w:t>Организация должна регистрировать и сохранять документированную информацию в качестве свидетельства реализации программы аудита и результатов аудита.</w:t>
      </w:r>
    </w:p>
    <w:p w:rsidR="001D3720" w:rsidRDefault="001D3720" w:rsidP="001D3720">
      <w:pPr>
        <w:tabs>
          <w:tab w:val="left" w:pos="1134"/>
        </w:tabs>
        <w:spacing w:before="240" w:after="120" w:line="360" w:lineRule="auto"/>
        <w:ind w:firstLine="709"/>
        <w:jc w:val="center"/>
        <w:rPr>
          <w:szCs w:val="28"/>
          <w:lang w:eastAsia="ru-RU"/>
        </w:rPr>
      </w:pPr>
      <w:r>
        <w:rPr>
          <w:szCs w:val="28"/>
          <w:lang w:eastAsia="ru-RU"/>
        </w:rPr>
        <w:br w:type="page"/>
      </w:r>
    </w:p>
    <w:p w:rsidR="001D3720" w:rsidRPr="00770897" w:rsidRDefault="001D3720" w:rsidP="001D3720">
      <w:pPr>
        <w:pStyle w:val="1"/>
        <w:rPr>
          <w:lang w:eastAsia="ru-RU"/>
        </w:rPr>
      </w:pPr>
      <w:bookmarkStart w:id="15" w:name="_Toc514860258"/>
      <w:r w:rsidRPr="00875B05">
        <w:rPr>
          <w:lang w:eastAsia="ru-RU"/>
        </w:rPr>
        <w:lastRenderedPageBreak/>
        <w:t xml:space="preserve">Бланк выполнения практического задания </w:t>
      </w:r>
      <w:r>
        <w:rPr>
          <w:lang w:eastAsia="ru-RU"/>
        </w:rPr>
        <w:t>6</w:t>
      </w:r>
      <w:bookmarkEnd w:id="15"/>
    </w:p>
    <w:p w:rsidR="001D3720" w:rsidRDefault="001D3720" w:rsidP="001D3720">
      <w:pPr>
        <w:spacing w:line="360" w:lineRule="auto"/>
        <w:ind w:firstLine="0"/>
        <w:jc w:val="left"/>
        <w:rPr>
          <w:szCs w:val="28"/>
          <w:lang w:eastAsia="ru-RU"/>
        </w:rPr>
      </w:pPr>
    </w:p>
    <w:p w:rsidR="001D3720" w:rsidRDefault="001D3720" w:rsidP="001D3720">
      <w:pPr>
        <w:spacing w:line="360" w:lineRule="auto"/>
        <w:ind w:firstLine="0"/>
        <w:jc w:val="right"/>
        <w:rPr>
          <w:szCs w:val="28"/>
          <w:lang w:eastAsia="ru-RU"/>
        </w:rPr>
      </w:pPr>
      <w:r w:rsidRPr="00234CDA">
        <w:rPr>
          <w:szCs w:val="28"/>
          <w:lang w:eastAsia="ru-RU"/>
        </w:rPr>
        <w:t xml:space="preserve">Таблица </w:t>
      </w:r>
      <w:r>
        <w:rPr>
          <w:szCs w:val="28"/>
          <w:lang w:eastAsia="ru-RU"/>
        </w:rPr>
        <w:t>6.</w:t>
      </w:r>
      <w:r w:rsidRPr="00234CDA">
        <w:rPr>
          <w:szCs w:val="28"/>
          <w:lang w:eastAsia="ru-RU"/>
        </w:rPr>
        <w:t xml:space="preserve">1 </w:t>
      </w:r>
    </w:p>
    <w:p w:rsidR="001D3720" w:rsidRPr="00234CDA" w:rsidRDefault="001D3720" w:rsidP="001D3720">
      <w:pPr>
        <w:spacing w:line="360" w:lineRule="auto"/>
        <w:ind w:firstLine="0"/>
        <w:jc w:val="center"/>
        <w:rPr>
          <w:szCs w:val="28"/>
          <w:lang w:eastAsia="ru-RU"/>
        </w:rPr>
      </w:pPr>
      <w:r w:rsidRPr="00234CDA">
        <w:rPr>
          <w:szCs w:val="28"/>
          <w:lang w:eastAsia="ru-RU"/>
        </w:rPr>
        <w:t>Регламентированная процедура проведения внутреннего и внешнего аудит</w:t>
      </w:r>
      <w:r>
        <w:rPr>
          <w:szCs w:val="28"/>
          <w:lang w:eastAsia="ru-RU"/>
        </w:rPr>
        <w:t>ов</w:t>
      </w:r>
      <w:r w:rsidRPr="00234CDA">
        <w:rPr>
          <w:szCs w:val="28"/>
          <w:lang w:eastAsia="ru-RU"/>
        </w:rPr>
        <w:t xml:space="preserve"> экологической безопасности</w:t>
      </w:r>
    </w:p>
    <w:p w:rsidR="001D3720" w:rsidRPr="00234CDA" w:rsidRDefault="001D3720" w:rsidP="001D3720">
      <w:pPr>
        <w:tabs>
          <w:tab w:val="num" w:pos="0"/>
        </w:tabs>
        <w:spacing w:line="360" w:lineRule="auto"/>
        <w:ind w:firstLine="720"/>
        <w:jc w:val="center"/>
        <w:rPr>
          <w:szCs w:val="28"/>
          <w:u w:val="single"/>
          <w:lang w:eastAsia="ru-RU"/>
        </w:rPr>
      </w:pP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r w:rsidRPr="00234CDA">
        <w:rPr>
          <w:szCs w:val="28"/>
          <w:u w:val="single"/>
          <w:lang w:eastAsia="ru-RU"/>
        </w:rPr>
        <w:tab/>
      </w:r>
    </w:p>
    <w:p w:rsidR="001D3720" w:rsidRPr="00234CDA" w:rsidRDefault="001D3720" w:rsidP="001D3720">
      <w:pPr>
        <w:tabs>
          <w:tab w:val="num" w:pos="0"/>
        </w:tabs>
        <w:spacing w:line="360" w:lineRule="auto"/>
        <w:ind w:firstLine="720"/>
        <w:jc w:val="center"/>
        <w:rPr>
          <w:sz w:val="32"/>
          <w:szCs w:val="32"/>
          <w:vertAlign w:val="superscript"/>
          <w:lang w:eastAsia="ru-RU"/>
        </w:rPr>
      </w:pPr>
      <w:r w:rsidRPr="00234CDA">
        <w:rPr>
          <w:sz w:val="32"/>
          <w:szCs w:val="32"/>
          <w:vertAlign w:val="superscript"/>
          <w:lang w:eastAsia="ru-RU"/>
        </w:rPr>
        <w:t>(указывается наименование выбранного основного или вспомогательного процесса)</w:t>
      </w: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691"/>
        <w:gridCol w:w="1408"/>
        <w:gridCol w:w="1407"/>
        <w:gridCol w:w="1408"/>
        <w:gridCol w:w="1408"/>
      </w:tblGrid>
      <w:tr w:rsidR="001D3720" w:rsidRPr="00234CDA" w:rsidTr="006A349C">
        <w:tc>
          <w:tcPr>
            <w:tcW w:w="2802" w:type="dxa"/>
            <w:shd w:val="clear" w:color="auto" w:fill="auto"/>
          </w:tcPr>
          <w:p w:rsidR="001D3720" w:rsidRPr="00234CDA" w:rsidRDefault="001D3720" w:rsidP="006A349C">
            <w:pPr>
              <w:tabs>
                <w:tab w:val="num" w:pos="0"/>
              </w:tabs>
              <w:ind w:firstLine="0"/>
              <w:jc w:val="center"/>
              <w:rPr>
                <w:sz w:val="22"/>
                <w:szCs w:val="22"/>
                <w:lang w:eastAsia="ru-RU"/>
              </w:rPr>
            </w:pPr>
            <w:r w:rsidRPr="00234CDA">
              <w:rPr>
                <w:sz w:val="22"/>
                <w:szCs w:val="22"/>
                <w:lang w:eastAsia="ru-RU"/>
              </w:rPr>
              <w:t xml:space="preserve">Название </w:t>
            </w:r>
            <w:proofErr w:type="spellStart"/>
            <w:r w:rsidRPr="00234CDA">
              <w:rPr>
                <w:sz w:val="22"/>
                <w:szCs w:val="22"/>
                <w:lang w:eastAsia="ru-RU"/>
              </w:rPr>
              <w:t>подпроцесса</w:t>
            </w:r>
            <w:proofErr w:type="spellEnd"/>
            <w:r>
              <w:rPr>
                <w:sz w:val="22"/>
                <w:szCs w:val="22"/>
                <w:lang w:eastAsia="ru-RU"/>
              </w:rPr>
              <w:br/>
            </w:r>
            <w:r w:rsidRPr="00234CDA">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234CDA">
              <w:rPr>
                <w:sz w:val="22"/>
                <w:szCs w:val="22"/>
                <w:lang w:eastAsia="ru-RU"/>
              </w:rPr>
              <w:t>1. Ответственный</w:t>
            </w:r>
          </w:p>
          <w:p w:rsidR="001D3720" w:rsidRPr="00234CDA" w:rsidRDefault="001D3720" w:rsidP="006A349C">
            <w:pPr>
              <w:tabs>
                <w:tab w:val="num" w:pos="0"/>
              </w:tabs>
              <w:ind w:firstLine="0"/>
              <w:jc w:val="center"/>
              <w:rPr>
                <w:sz w:val="22"/>
                <w:szCs w:val="22"/>
                <w:lang w:eastAsia="ru-RU"/>
              </w:rPr>
            </w:pPr>
          </w:p>
          <w:p w:rsidR="001D3720" w:rsidRPr="00234CDA" w:rsidRDefault="001D3720" w:rsidP="006A349C">
            <w:pPr>
              <w:tabs>
                <w:tab w:val="num" w:pos="0"/>
              </w:tabs>
              <w:ind w:firstLine="0"/>
              <w:jc w:val="center"/>
              <w:rPr>
                <w:sz w:val="22"/>
                <w:szCs w:val="22"/>
                <w:lang w:eastAsia="ru-RU"/>
              </w:rPr>
            </w:pPr>
            <w:r w:rsidRPr="00234CDA">
              <w:rPr>
                <w:sz w:val="22"/>
                <w:szCs w:val="22"/>
                <w:lang w:eastAsia="ru-RU"/>
              </w:rPr>
              <w:t>2. Исполнитель</w:t>
            </w:r>
          </w:p>
        </w:tc>
        <w:tc>
          <w:tcPr>
            <w:tcW w:w="1408" w:type="dxa"/>
            <w:shd w:val="clear" w:color="auto" w:fill="auto"/>
          </w:tcPr>
          <w:p w:rsidR="001D3720" w:rsidRPr="00234CDA" w:rsidRDefault="001D3720" w:rsidP="006A349C">
            <w:pPr>
              <w:tabs>
                <w:tab w:val="num" w:pos="0"/>
              </w:tabs>
              <w:ind w:firstLine="0"/>
              <w:jc w:val="center"/>
              <w:rPr>
                <w:sz w:val="22"/>
                <w:szCs w:val="22"/>
                <w:lang w:eastAsia="ru-RU"/>
              </w:rPr>
            </w:pPr>
            <w:r w:rsidRPr="00234CDA">
              <w:rPr>
                <w:sz w:val="22"/>
                <w:szCs w:val="22"/>
                <w:lang w:eastAsia="ru-RU"/>
              </w:rPr>
              <w:t>Информация на входе</w:t>
            </w:r>
          </w:p>
        </w:tc>
        <w:tc>
          <w:tcPr>
            <w:tcW w:w="1407" w:type="dxa"/>
            <w:shd w:val="clear" w:color="auto" w:fill="auto"/>
          </w:tcPr>
          <w:p w:rsidR="001D3720" w:rsidRPr="00234CDA" w:rsidRDefault="001D3720" w:rsidP="006A349C">
            <w:pPr>
              <w:tabs>
                <w:tab w:val="num" w:pos="0"/>
              </w:tabs>
              <w:ind w:firstLine="0"/>
              <w:jc w:val="center"/>
              <w:rPr>
                <w:sz w:val="22"/>
                <w:szCs w:val="22"/>
                <w:lang w:eastAsia="ru-RU"/>
              </w:rPr>
            </w:pPr>
            <w:r w:rsidRPr="00234CDA">
              <w:rPr>
                <w:sz w:val="22"/>
                <w:szCs w:val="22"/>
                <w:lang w:eastAsia="ru-RU"/>
              </w:rPr>
              <w:t>Информация на выходе</w:t>
            </w:r>
          </w:p>
        </w:tc>
        <w:tc>
          <w:tcPr>
            <w:tcW w:w="1408" w:type="dxa"/>
            <w:shd w:val="clear" w:color="auto" w:fill="auto"/>
          </w:tcPr>
          <w:p w:rsidR="001D3720" w:rsidRPr="00234CDA" w:rsidRDefault="001D3720" w:rsidP="006A349C">
            <w:pPr>
              <w:tabs>
                <w:tab w:val="num" w:pos="0"/>
              </w:tabs>
              <w:ind w:firstLine="0"/>
              <w:jc w:val="center"/>
              <w:rPr>
                <w:sz w:val="22"/>
                <w:szCs w:val="22"/>
                <w:lang w:eastAsia="ru-RU"/>
              </w:rPr>
            </w:pPr>
            <w:r w:rsidRPr="00234CDA">
              <w:rPr>
                <w:sz w:val="22"/>
                <w:szCs w:val="22"/>
                <w:lang w:eastAsia="ru-RU"/>
              </w:rPr>
              <w:t>Место и сроки</w:t>
            </w:r>
          </w:p>
          <w:p w:rsidR="001D3720" w:rsidRPr="00234CDA" w:rsidRDefault="001D3720" w:rsidP="006A349C">
            <w:pPr>
              <w:tabs>
                <w:tab w:val="num" w:pos="0"/>
              </w:tabs>
              <w:ind w:firstLine="0"/>
              <w:jc w:val="center"/>
              <w:rPr>
                <w:sz w:val="22"/>
                <w:szCs w:val="22"/>
                <w:lang w:eastAsia="ru-RU"/>
              </w:rPr>
            </w:pPr>
            <w:r w:rsidRPr="00234CDA">
              <w:rPr>
                <w:sz w:val="22"/>
                <w:szCs w:val="22"/>
                <w:lang w:eastAsia="ru-RU"/>
              </w:rPr>
              <w:t>хранения выходной информации (записей)</w:t>
            </w:r>
          </w:p>
        </w:tc>
        <w:tc>
          <w:tcPr>
            <w:tcW w:w="1408" w:type="dxa"/>
            <w:shd w:val="clear" w:color="auto" w:fill="auto"/>
          </w:tcPr>
          <w:p w:rsidR="001D3720" w:rsidRPr="00234CDA" w:rsidRDefault="001D3720" w:rsidP="006A349C">
            <w:pPr>
              <w:tabs>
                <w:tab w:val="num" w:pos="0"/>
              </w:tabs>
              <w:ind w:firstLine="0"/>
              <w:jc w:val="center"/>
              <w:rPr>
                <w:sz w:val="22"/>
                <w:szCs w:val="22"/>
                <w:lang w:eastAsia="ru-RU"/>
              </w:rPr>
            </w:pPr>
            <w:r w:rsidRPr="00234CDA">
              <w:rPr>
                <w:sz w:val="22"/>
                <w:szCs w:val="22"/>
                <w:lang w:eastAsia="ru-RU"/>
              </w:rPr>
              <w:t xml:space="preserve">Длительность </w:t>
            </w:r>
          </w:p>
          <w:p w:rsidR="001D3720" w:rsidRPr="00234CDA" w:rsidRDefault="001D3720" w:rsidP="006A349C">
            <w:pPr>
              <w:tabs>
                <w:tab w:val="num" w:pos="0"/>
              </w:tabs>
              <w:ind w:firstLine="0"/>
              <w:jc w:val="center"/>
              <w:rPr>
                <w:sz w:val="22"/>
                <w:szCs w:val="22"/>
                <w:lang w:eastAsia="ru-RU"/>
              </w:rPr>
            </w:pPr>
            <w:r w:rsidRPr="00234CDA">
              <w:rPr>
                <w:sz w:val="22"/>
                <w:szCs w:val="22"/>
                <w:lang w:eastAsia="ru-RU"/>
              </w:rPr>
              <w:t>выполнения операций</w:t>
            </w:r>
          </w:p>
        </w:tc>
      </w:tr>
      <w:tr w:rsidR="001D3720" w:rsidRPr="00234CDA" w:rsidTr="006A349C">
        <w:tc>
          <w:tcPr>
            <w:tcW w:w="2802" w:type="dxa"/>
            <w:shd w:val="clear" w:color="auto" w:fill="auto"/>
            <w:vAlign w:val="center"/>
          </w:tcPr>
          <w:p w:rsidR="001D3720" w:rsidRPr="00234CDA" w:rsidRDefault="001D3720" w:rsidP="006A349C">
            <w:pPr>
              <w:tabs>
                <w:tab w:val="num" w:pos="0"/>
              </w:tabs>
              <w:spacing w:line="360" w:lineRule="auto"/>
              <w:ind w:firstLine="0"/>
              <w:jc w:val="center"/>
              <w:rPr>
                <w:sz w:val="24"/>
                <w:szCs w:val="24"/>
                <w:lang w:eastAsia="ru-RU"/>
              </w:rPr>
            </w:pPr>
            <w:r w:rsidRPr="00234CDA">
              <w:rPr>
                <w:sz w:val="24"/>
                <w:szCs w:val="24"/>
                <w:lang w:eastAsia="ru-RU"/>
              </w:rPr>
              <w:t>1</w:t>
            </w:r>
          </w:p>
        </w:tc>
        <w:tc>
          <w:tcPr>
            <w:tcW w:w="1691" w:type="dxa"/>
            <w:shd w:val="clear" w:color="auto" w:fill="auto"/>
            <w:vAlign w:val="center"/>
          </w:tcPr>
          <w:p w:rsidR="001D3720" w:rsidRPr="00234CDA" w:rsidRDefault="001D3720" w:rsidP="006A349C">
            <w:pPr>
              <w:tabs>
                <w:tab w:val="num" w:pos="0"/>
              </w:tabs>
              <w:spacing w:line="360" w:lineRule="auto"/>
              <w:ind w:firstLine="0"/>
              <w:jc w:val="center"/>
              <w:rPr>
                <w:sz w:val="24"/>
                <w:szCs w:val="24"/>
                <w:lang w:eastAsia="ru-RU"/>
              </w:rPr>
            </w:pPr>
            <w:r w:rsidRPr="00234CDA">
              <w:rPr>
                <w:sz w:val="24"/>
                <w:szCs w:val="24"/>
                <w:lang w:eastAsia="ru-RU"/>
              </w:rPr>
              <w:t>2</w:t>
            </w:r>
          </w:p>
        </w:tc>
        <w:tc>
          <w:tcPr>
            <w:tcW w:w="1408" w:type="dxa"/>
            <w:shd w:val="clear" w:color="auto" w:fill="auto"/>
            <w:vAlign w:val="center"/>
          </w:tcPr>
          <w:p w:rsidR="001D3720" w:rsidRPr="00234CDA" w:rsidRDefault="001D3720" w:rsidP="006A349C">
            <w:pPr>
              <w:tabs>
                <w:tab w:val="num" w:pos="0"/>
              </w:tabs>
              <w:spacing w:line="360" w:lineRule="auto"/>
              <w:ind w:firstLine="0"/>
              <w:jc w:val="center"/>
              <w:rPr>
                <w:sz w:val="24"/>
                <w:szCs w:val="24"/>
                <w:lang w:eastAsia="ru-RU"/>
              </w:rPr>
            </w:pPr>
            <w:r w:rsidRPr="00234CDA">
              <w:rPr>
                <w:sz w:val="24"/>
                <w:szCs w:val="24"/>
                <w:lang w:eastAsia="ru-RU"/>
              </w:rPr>
              <w:t>3</w:t>
            </w:r>
          </w:p>
        </w:tc>
        <w:tc>
          <w:tcPr>
            <w:tcW w:w="1407" w:type="dxa"/>
            <w:shd w:val="clear" w:color="auto" w:fill="auto"/>
            <w:vAlign w:val="center"/>
          </w:tcPr>
          <w:p w:rsidR="001D3720" w:rsidRPr="00234CDA" w:rsidRDefault="001D3720" w:rsidP="006A349C">
            <w:pPr>
              <w:tabs>
                <w:tab w:val="num" w:pos="0"/>
              </w:tabs>
              <w:spacing w:line="360" w:lineRule="auto"/>
              <w:ind w:firstLine="0"/>
              <w:jc w:val="center"/>
              <w:rPr>
                <w:sz w:val="24"/>
                <w:szCs w:val="24"/>
                <w:lang w:eastAsia="ru-RU"/>
              </w:rPr>
            </w:pPr>
            <w:r w:rsidRPr="00234CDA">
              <w:rPr>
                <w:sz w:val="24"/>
                <w:szCs w:val="24"/>
                <w:lang w:eastAsia="ru-RU"/>
              </w:rPr>
              <w:t>4</w:t>
            </w:r>
          </w:p>
        </w:tc>
        <w:tc>
          <w:tcPr>
            <w:tcW w:w="1408" w:type="dxa"/>
            <w:shd w:val="clear" w:color="auto" w:fill="auto"/>
            <w:vAlign w:val="center"/>
          </w:tcPr>
          <w:p w:rsidR="001D3720" w:rsidRPr="00234CDA" w:rsidRDefault="001D3720" w:rsidP="006A349C">
            <w:pPr>
              <w:tabs>
                <w:tab w:val="num" w:pos="0"/>
              </w:tabs>
              <w:spacing w:line="360" w:lineRule="auto"/>
              <w:ind w:firstLine="0"/>
              <w:jc w:val="center"/>
              <w:rPr>
                <w:sz w:val="24"/>
                <w:szCs w:val="24"/>
                <w:lang w:eastAsia="ru-RU"/>
              </w:rPr>
            </w:pPr>
            <w:r w:rsidRPr="00234CDA">
              <w:rPr>
                <w:sz w:val="24"/>
                <w:szCs w:val="24"/>
                <w:lang w:eastAsia="ru-RU"/>
              </w:rPr>
              <w:t>5</w:t>
            </w:r>
          </w:p>
        </w:tc>
        <w:tc>
          <w:tcPr>
            <w:tcW w:w="1408" w:type="dxa"/>
            <w:shd w:val="clear" w:color="auto" w:fill="auto"/>
            <w:vAlign w:val="center"/>
          </w:tcPr>
          <w:p w:rsidR="001D3720" w:rsidRPr="00234CDA" w:rsidRDefault="001D3720" w:rsidP="006A349C">
            <w:pPr>
              <w:tabs>
                <w:tab w:val="num" w:pos="0"/>
              </w:tabs>
              <w:spacing w:line="360" w:lineRule="auto"/>
              <w:ind w:firstLine="0"/>
              <w:jc w:val="center"/>
              <w:rPr>
                <w:sz w:val="24"/>
                <w:szCs w:val="24"/>
                <w:lang w:eastAsia="ru-RU"/>
              </w:rPr>
            </w:pPr>
            <w:r w:rsidRPr="00234CDA">
              <w:rPr>
                <w:sz w:val="24"/>
                <w:szCs w:val="24"/>
                <w:lang w:eastAsia="ru-RU"/>
              </w:rPr>
              <w:t>6</w:t>
            </w:r>
          </w:p>
        </w:tc>
      </w:tr>
      <w:tr w:rsidR="001D3720" w:rsidRPr="00234CDA" w:rsidTr="006A349C">
        <w:tc>
          <w:tcPr>
            <w:tcW w:w="2802" w:type="dxa"/>
            <w:shd w:val="clear" w:color="auto" w:fill="auto"/>
          </w:tcPr>
          <w:p w:rsidR="001D3720" w:rsidRDefault="001D3720" w:rsidP="006A349C">
            <w:pPr>
              <w:widowControl w:val="0"/>
              <w:autoSpaceDE w:val="0"/>
              <w:autoSpaceDN w:val="0"/>
              <w:ind w:firstLine="0"/>
              <w:jc w:val="left"/>
              <w:rPr>
                <w:sz w:val="24"/>
                <w:szCs w:val="24"/>
                <w:lang w:eastAsia="ru-RU"/>
              </w:rPr>
            </w:pPr>
            <w:r w:rsidRPr="00234CDA">
              <w:rPr>
                <w:sz w:val="24"/>
                <w:szCs w:val="24"/>
                <w:lang w:eastAsia="ru-RU"/>
              </w:rPr>
              <w:t>Собрать информацию для разработки программы аудита применительно к подразделениям организации</w:t>
            </w:r>
          </w:p>
          <w:p w:rsidR="001D3720" w:rsidRPr="00234CDA" w:rsidRDefault="001D3720" w:rsidP="006A349C">
            <w:pPr>
              <w:widowControl w:val="0"/>
              <w:autoSpaceDE w:val="0"/>
              <w:autoSpaceDN w:val="0"/>
              <w:ind w:firstLine="0"/>
              <w:jc w:val="left"/>
              <w:rPr>
                <w:sz w:val="24"/>
                <w:szCs w:val="24"/>
                <w:lang w:eastAsia="ru-RU"/>
              </w:rPr>
            </w:pPr>
          </w:p>
        </w:tc>
        <w:tc>
          <w:tcPr>
            <w:tcW w:w="1691" w:type="dxa"/>
            <w:shd w:val="clear" w:color="auto" w:fill="auto"/>
          </w:tcPr>
          <w:p w:rsidR="001D3720" w:rsidRPr="00234CDA" w:rsidRDefault="001D3720" w:rsidP="006A349C">
            <w:pPr>
              <w:widowControl w:val="0"/>
              <w:autoSpaceDE w:val="0"/>
              <w:autoSpaceDN w:val="0"/>
              <w:ind w:firstLine="0"/>
              <w:jc w:val="left"/>
              <w:rPr>
                <w:rFonts w:ascii="Calibri" w:hAnsi="Calibri" w:cs="Calibri"/>
                <w:sz w:val="22"/>
                <w:lang w:eastAsia="ru-RU"/>
              </w:rPr>
            </w:pPr>
          </w:p>
        </w:tc>
        <w:tc>
          <w:tcPr>
            <w:tcW w:w="1408" w:type="dxa"/>
            <w:shd w:val="clear" w:color="auto" w:fill="auto"/>
          </w:tcPr>
          <w:p w:rsidR="001D3720" w:rsidRPr="00234CDA" w:rsidRDefault="001D3720" w:rsidP="006A349C">
            <w:pPr>
              <w:widowControl w:val="0"/>
              <w:autoSpaceDE w:val="0"/>
              <w:autoSpaceDN w:val="0"/>
              <w:ind w:firstLine="0"/>
              <w:jc w:val="left"/>
              <w:rPr>
                <w:rFonts w:ascii="Calibri" w:hAnsi="Calibri" w:cs="Calibri"/>
                <w:sz w:val="22"/>
                <w:lang w:eastAsia="ru-RU"/>
              </w:rPr>
            </w:pPr>
          </w:p>
        </w:tc>
        <w:tc>
          <w:tcPr>
            <w:tcW w:w="1407" w:type="dxa"/>
            <w:shd w:val="clear" w:color="auto" w:fill="auto"/>
          </w:tcPr>
          <w:p w:rsidR="001D3720" w:rsidRPr="00234CDA" w:rsidRDefault="001D3720" w:rsidP="006A349C">
            <w:pPr>
              <w:widowControl w:val="0"/>
              <w:autoSpaceDE w:val="0"/>
              <w:autoSpaceDN w:val="0"/>
              <w:ind w:firstLine="0"/>
              <w:jc w:val="left"/>
              <w:rPr>
                <w:rFonts w:ascii="Calibri" w:hAnsi="Calibri" w:cs="Calibri"/>
                <w:sz w:val="22"/>
                <w:lang w:eastAsia="ru-RU"/>
              </w:rPr>
            </w:pPr>
          </w:p>
        </w:tc>
        <w:tc>
          <w:tcPr>
            <w:tcW w:w="1408" w:type="dxa"/>
            <w:shd w:val="clear" w:color="auto" w:fill="auto"/>
          </w:tcPr>
          <w:p w:rsidR="001D3720" w:rsidRPr="00234CDA" w:rsidRDefault="001D3720" w:rsidP="006A349C">
            <w:pPr>
              <w:widowControl w:val="0"/>
              <w:autoSpaceDE w:val="0"/>
              <w:autoSpaceDN w:val="0"/>
              <w:ind w:firstLine="0"/>
              <w:jc w:val="left"/>
              <w:rPr>
                <w:rFonts w:ascii="Calibri" w:hAnsi="Calibri" w:cs="Calibri"/>
                <w:sz w:val="22"/>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r>
      <w:tr w:rsidR="001D3720" w:rsidRPr="00234CDA"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234CDA">
              <w:rPr>
                <w:sz w:val="24"/>
                <w:szCs w:val="24"/>
                <w:lang w:eastAsia="ru-RU"/>
              </w:rPr>
              <w:t>Разработать и внедрить программу и процедуры аудита силами компетентного специалиста организации</w:t>
            </w:r>
          </w:p>
          <w:p w:rsidR="001D3720" w:rsidRPr="00234CDA" w:rsidRDefault="001D3720" w:rsidP="006A349C">
            <w:pPr>
              <w:tabs>
                <w:tab w:val="num" w:pos="0"/>
              </w:tabs>
              <w:ind w:firstLine="0"/>
              <w:jc w:val="left"/>
              <w:rPr>
                <w:sz w:val="24"/>
                <w:szCs w:val="24"/>
                <w:lang w:eastAsia="ru-RU"/>
              </w:rPr>
            </w:pPr>
          </w:p>
        </w:tc>
        <w:tc>
          <w:tcPr>
            <w:tcW w:w="1691"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r>
      <w:tr w:rsidR="001D3720" w:rsidRPr="00234CDA"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234CDA">
              <w:rPr>
                <w:sz w:val="24"/>
                <w:szCs w:val="24"/>
                <w:lang w:eastAsia="ru-RU"/>
              </w:rPr>
              <w:t>Предоставить руководству организации выводы аудита и действовать в соответствии с ними</w:t>
            </w:r>
          </w:p>
          <w:p w:rsidR="001D3720" w:rsidRPr="00234CDA" w:rsidRDefault="001D3720" w:rsidP="006A349C">
            <w:pPr>
              <w:tabs>
                <w:tab w:val="num" w:pos="0"/>
              </w:tabs>
              <w:ind w:firstLine="0"/>
              <w:jc w:val="left"/>
              <w:rPr>
                <w:sz w:val="24"/>
                <w:szCs w:val="24"/>
                <w:lang w:eastAsia="ru-RU"/>
              </w:rPr>
            </w:pPr>
          </w:p>
        </w:tc>
        <w:tc>
          <w:tcPr>
            <w:tcW w:w="1691"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r>
      <w:tr w:rsidR="001D3720" w:rsidRPr="00234CDA"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234CDA">
              <w:rPr>
                <w:sz w:val="24"/>
                <w:szCs w:val="24"/>
                <w:lang w:eastAsia="ru-RU"/>
              </w:rPr>
              <w:t>Проанализировать улучшения в программах внутренних аудитов, оценивать и поддерживать компетентность аудиторов</w:t>
            </w:r>
          </w:p>
          <w:p w:rsidR="001D3720" w:rsidRPr="00234CDA" w:rsidRDefault="001D3720" w:rsidP="006A349C">
            <w:pPr>
              <w:tabs>
                <w:tab w:val="num" w:pos="0"/>
              </w:tabs>
              <w:ind w:firstLine="0"/>
              <w:jc w:val="left"/>
              <w:rPr>
                <w:sz w:val="24"/>
                <w:szCs w:val="24"/>
                <w:lang w:eastAsia="ru-RU"/>
              </w:rPr>
            </w:pPr>
          </w:p>
        </w:tc>
        <w:tc>
          <w:tcPr>
            <w:tcW w:w="1691"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234CDA" w:rsidRDefault="001D3720" w:rsidP="006A349C">
            <w:pPr>
              <w:tabs>
                <w:tab w:val="num" w:pos="0"/>
              </w:tabs>
              <w:spacing w:line="360" w:lineRule="auto"/>
              <w:ind w:firstLine="0"/>
              <w:jc w:val="left"/>
              <w:rPr>
                <w:szCs w:val="28"/>
                <w:lang w:eastAsia="ru-RU"/>
              </w:rPr>
            </w:pPr>
          </w:p>
        </w:tc>
      </w:tr>
    </w:tbl>
    <w:p w:rsidR="001D3720" w:rsidRPr="00234CDA" w:rsidRDefault="001D3720" w:rsidP="001D3720">
      <w:pPr>
        <w:tabs>
          <w:tab w:val="num" w:pos="0"/>
        </w:tabs>
        <w:spacing w:line="360" w:lineRule="auto"/>
        <w:ind w:firstLine="0"/>
        <w:jc w:val="left"/>
        <w:rPr>
          <w:szCs w:val="28"/>
          <w:lang w:eastAsia="ru-RU"/>
        </w:rPr>
      </w:pPr>
    </w:p>
    <w:p w:rsidR="001D3720" w:rsidRDefault="001D3720" w:rsidP="001D3720">
      <w:pPr>
        <w:pStyle w:val="1"/>
        <w:rPr>
          <w:b w:val="0"/>
        </w:rPr>
      </w:pPr>
      <w:r>
        <w:rPr>
          <w:b w:val="0"/>
          <w:bCs w:val="0"/>
          <w:lang w:eastAsia="ru-RU"/>
        </w:rPr>
        <w:br w:type="page"/>
      </w:r>
      <w:bookmarkStart w:id="16" w:name="_Toc514860259"/>
      <w:r w:rsidRPr="00554E09">
        <w:lastRenderedPageBreak/>
        <w:t>Практическое занятие 7</w:t>
      </w:r>
      <w:bookmarkEnd w:id="16"/>
      <w:r>
        <w:t xml:space="preserve">. </w:t>
      </w:r>
      <w:r w:rsidRPr="00554E09">
        <w:t>Регламентированная процедура анализа системы экологического менеджмента со стороны руководства</w:t>
      </w:r>
    </w:p>
    <w:p w:rsidR="001D3720" w:rsidRPr="00554E09" w:rsidRDefault="001D3720" w:rsidP="001D3720">
      <w:pPr>
        <w:spacing w:line="360" w:lineRule="auto"/>
        <w:rPr>
          <w:b/>
        </w:rPr>
      </w:pPr>
    </w:p>
    <w:p w:rsidR="001D3720" w:rsidRPr="00572649" w:rsidRDefault="001D3720" w:rsidP="001D3720">
      <w:pPr>
        <w:spacing w:line="360" w:lineRule="auto"/>
        <w:jc w:val="left"/>
        <w:rPr>
          <w:b/>
          <w:szCs w:val="28"/>
          <w:lang w:eastAsia="ru-RU"/>
        </w:rPr>
      </w:pPr>
      <w:r>
        <w:rPr>
          <w:b/>
          <w:szCs w:val="28"/>
          <w:lang w:eastAsia="ru-RU"/>
        </w:rPr>
        <w:t>Тема 2</w:t>
      </w:r>
      <w:r w:rsidRPr="00572649">
        <w:rPr>
          <w:b/>
          <w:szCs w:val="28"/>
          <w:lang w:eastAsia="ru-RU"/>
        </w:rPr>
        <w:t>. Процессный подход при проектировании регламентированных процедур в системе управления экологической безопасностью (п. 2.7)</w:t>
      </w:r>
    </w:p>
    <w:p w:rsidR="001D3720" w:rsidRPr="00572649" w:rsidRDefault="001D3720" w:rsidP="001D3720">
      <w:pPr>
        <w:spacing w:line="360" w:lineRule="auto"/>
        <w:ind w:firstLine="0"/>
        <w:jc w:val="left"/>
        <w:rPr>
          <w:b/>
          <w:szCs w:val="28"/>
          <w:lang w:eastAsia="ru-RU"/>
        </w:rPr>
      </w:pPr>
    </w:p>
    <w:p w:rsidR="001D3720" w:rsidRDefault="001D3720" w:rsidP="001D3720">
      <w:pPr>
        <w:spacing w:line="360" w:lineRule="auto"/>
        <w:ind w:firstLine="709"/>
        <w:rPr>
          <w:szCs w:val="28"/>
          <w:lang w:eastAsia="ru-RU"/>
        </w:rPr>
      </w:pPr>
      <w:r>
        <w:rPr>
          <w:b/>
          <w:szCs w:val="28"/>
          <w:lang w:eastAsia="ru-RU"/>
        </w:rPr>
        <w:t>З</w:t>
      </w:r>
      <w:r w:rsidRPr="00572649">
        <w:rPr>
          <w:b/>
          <w:szCs w:val="28"/>
          <w:lang w:eastAsia="ru-RU"/>
        </w:rPr>
        <w:t>адани</w:t>
      </w:r>
      <w:r>
        <w:rPr>
          <w:b/>
          <w:szCs w:val="28"/>
          <w:lang w:eastAsia="ru-RU"/>
        </w:rPr>
        <w:t xml:space="preserve">е </w:t>
      </w:r>
      <w:r w:rsidRPr="00CC00D8">
        <w:rPr>
          <w:b/>
          <w:szCs w:val="28"/>
          <w:lang w:eastAsia="ru-RU"/>
        </w:rPr>
        <w:t>7</w:t>
      </w:r>
    </w:p>
    <w:p w:rsidR="001D3720" w:rsidRPr="00422C28" w:rsidRDefault="001D3720" w:rsidP="001D3720">
      <w:pPr>
        <w:spacing w:line="360" w:lineRule="auto"/>
        <w:ind w:firstLine="709"/>
        <w:rPr>
          <w:szCs w:val="28"/>
          <w:lang w:eastAsia="ru-RU"/>
        </w:rPr>
      </w:pPr>
      <w:r>
        <w:rPr>
          <w:szCs w:val="28"/>
          <w:lang w:eastAsia="ru-RU"/>
        </w:rPr>
        <w:t>О</w:t>
      </w:r>
      <w:r w:rsidRPr="00422C28">
        <w:rPr>
          <w:szCs w:val="28"/>
          <w:lang w:eastAsia="ru-RU"/>
        </w:rPr>
        <w:t>владеть навыками построения диаграмм процессов на примере процедуры анализа системы экологического менеджмента со стороны руководства.</w:t>
      </w:r>
    </w:p>
    <w:p w:rsidR="001D3720" w:rsidRPr="00422C28"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Default="001D3720" w:rsidP="001D3720">
      <w:pPr>
        <w:spacing w:line="360" w:lineRule="auto"/>
        <w:ind w:firstLine="0"/>
        <w:rPr>
          <w:szCs w:val="28"/>
        </w:rPr>
      </w:pPr>
      <w:r>
        <w:rPr>
          <w:szCs w:val="28"/>
          <w:lang w:eastAsia="ru-RU"/>
        </w:rPr>
        <w:t>1.</w:t>
      </w:r>
      <w:r w:rsidRPr="00422C28">
        <w:rPr>
          <w:szCs w:val="28"/>
        </w:rPr>
        <w:t xml:space="preserve"> </w:t>
      </w:r>
      <w:r w:rsidRPr="007068E0">
        <w:rPr>
          <w:szCs w:val="28"/>
        </w:rPr>
        <w:t xml:space="preserve">ГОСТ </w:t>
      </w:r>
      <w:proofErr w:type="gramStart"/>
      <w:r w:rsidRPr="007068E0">
        <w:rPr>
          <w:szCs w:val="28"/>
        </w:rPr>
        <w:t>Р</w:t>
      </w:r>
      <w:proofErr w:type="gramEnd"/>
      <w:r w:rsidRPr="007068E0">
        <w:rPr>
          <w:szCs w:val="28"/>
        </w:rPr>
        <w:t xml:space="preserve"> ИСО 14001-2016</w:t>
      </w:r>
      <w:r>
        <w:rPr>
          <w:szCs w:val="28"/>
        </w:rPr>
        <w:t>.</w:t>
      </w:r>
      <w:r w:rsidRPr="007068E0">
        <w:rPr>
          <w:szCs w:val="28"/>
        </w:rPr>
        <w:t xml:space="preserve"> Системы экологического менеджмента</w:t>
      </w:r>
      <w:r>
        <w:rPr>
          <w:szCs w:val="28"/>
        </w:rPr>
        <w:t xml:space="preserve">. </w:t>
      </w:r>
      <w:r w:rsidRPr="007068E0">
        <w:rPr>
          <w:szCs w:val="28"/>
        </w:rPr>
        <w:t>Требования и руководство по применению</w:t>
      </w:r>
      <w:r>
        <w:rPr>
          <w:szCs w:val="28"/>
        </w:rPr>
        <w:t>.</w:t>
      </w:r>
    </w:p>
    <w:p w:rsidR="001D3720" w:rsidRDefault="001D3720" w:rsidP="001D3720">
      <w:pPr>
        <w:spacing w:line="360" w:lineRule="auto"/>
        <w:ind w:firstLine="0"/>
        <w:rPr>
          <w:szCs w:val="28"/>
        </w:rPr>
      </w:pPr>
      <w:r>
        <w:rPr>
          <w:szCs w:val="28"/>
        </w:rPr>
        <w:t xml:space="preserve">2. ГОСТ </w:t>
      </w:r>
      <w:proofErr w:type="gramStart"/>
      <w:r>
        <w:rPr>
          <w:szCs w:val="28"/>
        </w:rPr>
        <w:t>Р</w:t>
      </w:r>
      <w:proofErr w:type="gramEnd"/>
      <w:r>
        <w:rPr>
          <w:szCs w:val="28"/>
        </w:rPr>
        <w:t xml:space="preserve"> ИСО 14004-2017.</w:t>
      </w:r>
      <w:r w:rsidRPr="00CF19E1">
        <w:rPr>
          <w:szCs w:val="28"/>
        </w:rPr>
        <w:t xml:space="preserve"> Системы экологического менеджмента</w:t>
      </w:r>
      <w:r>
        <w:rPr>
          <w:szCs w:val="28"/>
        </w:rPr>
        <w:t xml:space="preserve">. </w:t>
      </w:r>
      <w:r w:rsidRPr="007068E0">
        <w:rPr>
          <w:szCs w:val="28"/>
        </w:rPr>
        <w:t>Общие руководящие указания по внедрению</w:t>
      </w:r>
      <w:r>
        <w:rPr>
          <w:szCs w:val="28"/>
        </w:rPr>
        <w:t>.</w:t>
      </w:r>
    </w:p>
    <w:p w:rsidR="001D3720" w:rsidRDefault="001D3720" w:rsidP="001D3720">
      <w:pPr>
        <w:spacing w:line="360" w:lineRule="auto"/>
        <w:ind w:firstLine="0"/>
        <w:rPr>
          <w:szCs w:val="28"/>
        </w:rPr>
      </w:pPr>
      <w:r>
        <w:rPr>
          <w:szCs w:val="28"/>
        </w:rPr>
        <w:t xml:space="preserve">3. </w:t>
      </w:r>
      <w:r w:rsidRPr="00233986">
        <w:rPr>
          <w:szCs w:val="28"/>
        </w:rPr>
        <w:t xml:space="preserve">ГОСТ </w:t>
      </w:r>
      <w:proofErr w:type="gramStart"/>
      <w:r w:rsidRPr="00233986">
        <w:rPr>
          <w:szCs w:val="28"/>
        </w:rPr>
        <w:t>Р</w:t>
      </w:r>
      <w:proofErr w:type="gramEnd"/>
      <w:r w:rsidRPr="00233986">
        <w:rPr>
          <w:szCs w:val="28"/>
        </w:rPr>
        <w:t xml:space="preserve"> ИСО 14005-2013</w:t>
      </w:r>
      <w:r>
        <w:rPr>
          <w:szCs w:val="28"/>
        </w:rPr>
        <w:t>.</w:t>
      </w:r>
      <w:r w:rsidRPr="00233986">
        <w:rPr>
          <w:szCs w:val="28"/>
        </w:rPr>
        <w:t xml:space="preserve"> Системы экологического менеджмента. Руководящие указания по поэтапному внедрению системы экологического менеджмента с использованием оценки экологической результативности</w:t>
      </w:r>
      <w:r>
        <w:rPr>
          <w:szCs w:val="28"/>
        </w:rPr>
        <w:t>.</w:t>
      </w:r>
    </w:p>
    <w:p w:rsidR="001D3720" w:rsidRPr="00422C28" w:rsidRDefault="001D3720" w:rsidP="001D3720">
      <w:pPr>
        <w:spacing w:line="360" w:lineRule="auto"/>
        <w:ind w:firstLine="709"/>
        <w:rPr>
          <w:szCs w:val="28"/>
        </w:rPr>
      </w:pPr>
      <w:r w:rsidRPr="00422C28">
        <w:rPr>
          <w:b/>
          <w:szCs w:val="28"/>
          <w:lang w:eastAsia="ru-RU"/>
        </w:rPr>
        <w:t>Алгоритм выполнения практического задания</w:t>
      </w:r>
      <w:r>
        <w:rPr>
          <w:b/>
          <w:szCs w:val="28"/>
          <w:lang w:eastAsia="ru-RU"/>
        </w:rPr>
        <w:t xml:space="preserve"> 7</w:t>
      </w:r>
    </w:p>
    <w:p w:rsidR="001D3720" w:rsidRPr="00422C28" w:rsidRDefault="001D3720" w:rsidP="001D3720">
      <w:pPr>
        <w:spacing w:line="360" w:lineRule="auto"/>
        <w:ind w:firstLine="0"/>
        <w:rPr>
          <w:szCs w:val="28"/>
          <w:lang w:eastAsia="ru-RU"/>
        </w:rPr>
      </w:pPr>
      <w:r>
        <w:rPr>
          <w:szCs w:val="28"/>
        </w:rPr>
        <w:t xml:space="preserve">1. </w:t>
      </w:r>
      <w:r w:rsidRPr="0017616D">
        <w:rPr>
          <w:szCs w:val="28"/>
        </w:rPr>
        <w:t>Изучить теоретические сведения, представленные в данном учебно-методическом пособии и нормативных документах</w:t>
      </w:r>
      <w:r w:rsidRPr="00422C28">
        <w:rPr>
          <w:szCs w:val="28"/>
          <w:lang w:eastAsia="ru-RU"/>
        </w:rPr>
        <w:t>.</w:t>
      </w:r>
    </w:p>
    <w:p w:rsidR="001D3720" w:rsidRDefault="001D3720" w:rsidP="001D3720">
      <w:pPr>
        <w:spacing w:line="360" w:lineRule="auto"/>
        <w:ind w:firstLine="0"/>
        <w:rPr>
          <w:szCs w:val="28"/>
          <w:lang w:eastAsia="ru-RU"/>
        </w:rPr>
      </w:pPr>
      <w:r>
        <w:rPr>
          <w:szCs w:val="28"/>
          <w:lang w:eastAsia="ru-RU"/>
        </w:rPr>
        <w:t xml:space="preserve">2. </w:t>
      </w:r>
      <w:r w:rsidRPr="00422C28">
        <w:rPr>
          <w:szCs w:val="28"/>
          <w:lang w:eastAsia="ru-RU"/>
        </w:rPr>
        <w:t xml:space="preserve">Построить таблицу </w:t>
      </w:r>
      <w:r>
        <w:rPr>
          <w:szCs w:val="28"/>
          <w:lang w:eastAsia="ru-RU"/>
        </w:rPr>
        <w:t>7.</w:t>
      </w:r>
      <w:r w:rsidRPr="00422C28">
        <w:rPr>
          <w:szCs w:val="28"/>
          <w:lang w:eastAsia="ru-RU"/>
        </w:rPr>
        <w:t>1 по процедуре анализа системы экологического менеджмента со стороны руководства</w:t>
      </w:r>
      <w:r>
        <w:rPr>
          <w:szCs w:val="28"/>
          <w:lang w:eastAsia="ru-RU"/>
        </w:rPr>
        <w:t xml:space="preserve"> в бланке выполнения задания 7</w:t>
      </w:r>
      <w:r w:rsidRPr="00422C28">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lang w:eastAsia="ru-RU"/>
        </w:rPr>
        <w:t xml:space="preserve">4. </w:t>
      </w:r>
      <w:r w:rsidRPr="00422C28">
        <w:rPr>
          <w:szCs w:val="28"/>
          <w:lang w:eastAsia="ru-RU"/>
        </w:rPr>
        <w:t>Построить диаграмму процесса анализа системы экологического менеджмента со стороны руководства</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Default="001D3720" w:rsidP="001D3720">
      <w:pPr>
        <w:spacing w:line="360" w:lineRule="auto"/>
        <w:ind w:firstLine="709"/>
        <w:rPr>
          <w:b/>
          <w:szCs w:val="28"/>
          <w:lang w:eastAsia="ru-RU"/>
        </w:rPr>
      </w:pPr>
    </w:p>
    <w:p w:rsidR="001D3720" w:rsidRDefault="001D3720" w:rsidP="001D3720">
      <w:pPr>
        <w:spacing w:line="360" w:lineRule="auto"/>
        <w:ind w:firstLine="709"/>
        <w:rPr>
          <w:b/>
          <w:szCs w:val="28"/>
          <w:lang w:eastAsia="ru-RU"/>
        </w:rPr>
      </w:pPr>
      <w:r w:rsidRPr="00422C28">
        <w:rPr>
          <w:b/>
          <w:szCs w:val="28"/>
          <w:lang w:eastAsia="ru-RU"/>
        </w:rPr>
        <w:t>Теоретический материал</w:t>
      </w:r>
    </w:p>
    <w:p w:rsidR="001D3720" w:rsidRPr="00422C28" w:rsidRDefault="001D3720" w:rsidP="001D3720">
      <w:pPr>
        <w:spacing w:line="360" w:lineRule="auto"/>
        <w:ind w:firstLine="709"/>
        <w:rPr>
          <w:rFonts w:eastAsiaTheme="minorHAnsi"/>
          <w:b/>
          <w:bCs/>
          <w:szCs w:val="28"/>
          <w:lang w:eastAsia="en-US"/>
        </w:rPr>
      </w:pPr>
      <w:r w:rsidRPr="00422C28">
        <w:rPr>
          <w:rFonts w:eastAsiaTheme="minorHAnsi"/>
          <w:b/>
          <w:bCs/>
          <w:szCs w:val="28"/>
          <w:lang w:eastAsia="en-US"/>
        </w:rPr>
        <w:lastRenderedPageBreak/>
        <w:t>А</w:t>
      </w:r>
      <w:r w:rsidRPr="00422C28">
        <w:rPr>
          <w:rFonts w:eastAsiaTheme="minorHAnsi"/>
          <w:b/>
          <w:szCs w:val="28"/>
          <w:lang w:eastAsia="en-US"/>
        </w:rPr>
        <w:t>нализ системы экологического менеджмента со стороны руководства</w:t>
      </w:r>
    </w:p>
    <w:p w:rsidR="001D3720" w:rsidRPr="00422C28" w:rsidRDefault="001D3720" w:rsidP="001D3720">
      <w:pPr>
        <w:widowControl w:val="0"/>
        <w:spacing w:line="360" w:lineRule="auto"/>
        <w:ind w:firstLine="709"/>
        <w:rPr>
          <w:rFonts w:eastAsiaTheme="minorHAnsi"/>
          <w:szCs w:val="28"/>
          <w:lang w:eastAsia="en-US"/>
        </w:rPr>
      </w:pPr>
      <w:r w:rsidRPr="00422C28">
        <w:rPr>
          <w:rFonts w:eastAsiaTheme="minorHAnsi"/>
          <w:szCs w:val="28"/>
          <w:lang w:eastAsia="en-US"/>
        </w:rPr>
        <w:t>Согласно ГОСТР ИСО 14004-2017, в</w:t>
      </w:r>
      <w:r w:rsidRPr="00422C28">
        <w:rPr>
          <w:rFonts w:eastAsiaTheme="minorHAnsi"/>
          <w:color w:val="000000"/>
          <w:szCs w:val="28"/>
          <w:shd w:val="clear" w:color="auto" w:fill="FFFFFF"/>
          <w:lang w:eastAsia="en-US"/>
        </w:rPr>
        <w:t>ысшее руководство организации должно через установленные интервалы времени проводить анализ ее системы экологического менеджмента для оценки постоянной пригодности системы, адекватности и результативности. Этот анализ должен охватывать экологические аспекты деятельности, продукцию и услуги, находящиеся внутри области применения сист</w:t>
      </w:r>
      <w:r>
        <w:rPr>
          <w:rFonts w:eastAsiaTheme="minorHAnsi"/>
          <w:color w:val="000000"/>
          <w:szCs w:val="28"/>
          <w:shd w:val="clear" w:color="auto" w:fill="FFFFFF"/>
          <w:lang w:eastAsia="en-US"/>
        </w:rPr>
        <w:t>емы экологического менеджмента</w:t>
      </w:r>
      <w:r w:rsidRPr="00422C28">
        <w:rPr>
          <w:rFonts w:eastAsiaTheme="minorHAnsi"/>
          <w:color w:val="000000"/>
          <w:szCs w:val="28"/>
          <w:shd w:val="clear" w:color="auto" w:fill="FFFFFF"/>
          <w:lang w:eastAsia="en-US"/>
        </w:rPr>
        <w:t>.</w:t>
      </w:r>
    </w:p>
    <w:p w:rsidR="001D3720" w:rsidRPr="00422C28" w:rsidRDefault="001D3720" w:rsidP="001D3720">
      <w:pPr>
        <w:autoSpaceDE w:val="0"/>
        <w:autoSpaceDN w:val="0"/>
        <w:adjustRightInd w:val="0"/>
        <w:spacing w:line="360" w:lineRule="auto"/>
        <w:ind w:firstLine="709"/>
        <w:rPr>
          <w:rFonts w:eastAsia="Arial Unicode MS"/>
          <w:szCs w:val="28"/>
          <w:lang w:eastAsia="en-US"/>
        </w:rPr>
      </w:pPr>
      <w:r w:rsidRPr="00422C28">
        <w:rPr>
          <w:rFonts w:eastAsia="Arial Unicode MS"/>
          <w:szCs w:val="28"/>
          <w:lang w:eastAsia="en-US"/>
        </w:rPr>
        <w:t>Анализ со стороны руководства следует проводить на самом высоком уровне; нет необходимости проводить всесторонний детализированный анализ информации. Нет необходимости рассматривать сразу все темы анализа руководства. Анализ может проводиться через определенны</w:t>
      </w:r>
      <w:r>
        <w:rPr>
          <w:rFonts w:eastAsia="Arial Unicode MS"/>
          <w:szCs w:val="28"/>
          <w:lang w:eastAsia="en-US"/>
        </w:rPr>
        <w:t>е</w:t>
      </w:r>
      <w:r w:rsidRPr="00422C28">
        <w:rPr>
          <w:rFonts w:eastAsia="Arial Unicode MS"/>
          <w:szCs w:val="28"/>
          <w:lang w:eastAsia="en-US"/>
        </w:rPr>
        <w:t xml:space="preserve"> интервал</w:t>
      </w:r>
      <w:r>
        <w:rPr>
          <w:rFonts w:eastAsia="Arial Unicode MS"/>
          <w:szCs w:val="28"/>
          <w:lang w:eastAsia="en-US"/>
        </w:rPr>
        <w:t>ы</w:t>
      </w:r>
      <w:r w:rsidRPr="00422C28">
        <w:rPr>
          <w:rFonts w:eastAsia="Arial Unicode MS"/>
          <w:szCs w:val="28"/>
          <w:lang w:eastAsia="en-US"/>
        </w:rPr>
        <w:t xml:space="preserve"> времени и быть частью регулярных запланированных действий по менеджменту, таких как собрания или оперативные совещания</w:t>
      </w:r>
      <w:r>
        <w:rPr>
          <w:rFonts w:eastAsia="Arial Unicode MS"/>
          <w:szCs w:val="28"/>
          <w:lang w:eastAsia="en-US"/>
        </w:rPr>
        <w:t>.</w:t>
      </w:r>
      <w:r w:rsidRPr="00422C28">
        <w:rPr>
          <w:rFonts w:eastAsia="Arial Unicode MS"/>
          <w:szCs w:val="28"/>
          <w:lang w:eastAsia="en-US"/>
        </w:rPr>
        <w:t xml:space="preserve"> </w:t>
      </w:r>
      <w:r>
        <w:rPr>
          <w:rFonts w:eastAsia="Arial Unicode MS"/>
          <w:szCs w:val="28"/>
          <w:lang w:eastAsia="en-US"/>
        </w:rPr>
        <w:t>Н</w:t>
      </w:r>
      <w:r w:rsidRPr="00422C28">
        <w:rPr>
          <w:rFonts w:eastAsia="Arial Unicode MS"/>
          <w:szCs w:val="28"/>
          <w:lang w:eastAsia="en-US"/>
        </w:rPr>
        <w:t>ет необходимости осуществлять анализ как отдельный вид деятельности.</w:t>
      </w:r>
    </w:p>
    <w:p w:rsidR="001D3720" w:rsidRPr="00422C28" w:rsidRDefault="001D3720" w:rsidP="001D3720">
      <w:pPr>
        <w:widowControl w:val="0"/>
        <w:spacing w:line="360" w:lineRule="auto"/>
        <w:ind w:firstLine="709"/>
        <w:rPr>
          <w:rFonts w:eastAsiaTheme="minorHAnsi"/>
          <w:szCs w:val="28"/>
          <w:lang w:eastAsia="en-US"/>
        </w:rPr>
      </w:pPr>
      <w:r w:rsidRPr="00422C28">
        <w:rPr>
          <w:rFonts w:eastAsiaTheme="minorHAnsi"/>
          <w:color w:val="000000"/>
          <w:szCs w:val="28"/>
          <w:shd w:val="clear" w:color="auto" w:fill="FFFFFF"/>
          <w:lang w:eastAsia="en-US"/>
        </w:rPr>
        <w:t>Анализ со стороны руководства может быть совмещен с другой деятельностью по менеджменту (</w:t>
      </w:r>
      <w:proofErr w:type="gramStart"/>
      <w:r w:rsidRPr="00422C28">
        <w:rPr>
          <w:rFonts w:eastAsiaTheme="minorHAnsi"/>
          <w:color w:val="000000"/>
          <w:szCs w:val="28"/>
          <w:shd w:val="clear" w:color="auto" w:fill="FFFFFF"/>
          <w:lang w:eastAsia="en-US"/>
        </w:rPr>
        <w:t>например</w:t>
      </w:r>
      <w:proofErr w:type="gramEnd"/>
      <w:r w:rsidRPr="00422C28">
        <w:rPr>
          <w:rFonts w:eastAsiaTheme="minorHAnsi"/>
          <w:color w:val="000000"/>
          <w:szCs w:val="28"/>
          <w:shd w:val="clear" w:color="auto" w:fill="FFFFFF"/>
          <w:lang w:eastAsia="en-US"/>
        </w:rPr>
        <w:t xml:space="preserve"> с заседаниями совета директоров, производственными совещаниями) или проводиться как отдельная деятельность. Анализ со стороны руководства может быть согласован с циклом планирования и бюджетирования организации, а экологические результаты деятельности могут быть оценены в ходе анализа со стороны высшего руководства общих результатов бизнес-деятельности, таким </w:t>
      </w:r>
      <w:proofErr w:type="gramStart"/>
      <w:r w:rsidRPr="00422C28">
        <w:rPr>
          <w:rFonts w:eastAsiaTheme="minorHAnsi"/>
          <w:color w:val="000000"/>
          <w:szCs w:val="28"/>
          <w:shd w:val="clear" w:color="auto" w:fill="FFFFFF"/>
          <w:lang w:eastAsia="en-US"/>
        </w:rPr>
        <w:t>образом</w:t>
      </w:r>
      <w:proofErr w:type="gramEnd"/>
      <w:r w:rsidRPr="00422C28">
        <w:rPr>
          <w:rFonts w:eastAsiaTheme="minorHAnsi"/>
          <w:color w:val="000000"/>
          <w:szCs w:val="28"/>
          <w:shd w:val="clear" w:color="auto" w:fill="FFFFFF"/>
          <w:lang w:eastAsia="en-US"/>
        </w:rPr>
        <w:t xml:space="preserve"> решения о приоритетах и ресурсах в отношении системы экологического менеджмента будут сбалансированы с другими приоритетами и потребностями в ресурсах в области бизнеса.</w:t>
      </w:r>
    </w:p>
    <w:p w:rsidR="001D3720" w:rsidRPr="00422C28" w:rsidRDefault="001D3720" w:rsidP="001D3720">
      <w:pPr>
        <w:widowControl w:val="0"/>
        <w:spacing w:line="360" w:lineRule="auto"/>
        <w:ind w:firstLine="709"/>
        <w:rPr>
          <w:rFonts w:eastAsiaTheme="minorHAnsi"/>
          <w:szCs w:val="28"/>
          <w:lang w:eastAsia="en-US"/>
        </w:rPr>
      </w:pPr>
      <w:r w:rsidRPr="00422C28">
        <w:rPr>
          <w:rFonts w:eastAsiaTheme="minorHAnsi"/>
          <w:color w:val="000000"/>
          <w:szCs w:val="28"/>
          <w:shd w:val="clear" w:color="auto" w:fill="FFFFFF"/>
          <w:lang w:eastAsia="en-US"/>
        </w:rPr>
        <w:t xml:space="preserve">Входные данные для анализа со стороны руководства могут </w:t>
      </w:r>
      <w:r>
        <w:rPr>
          <w:rFonts w:eastAsiaTheme="minorHAnsi"/>
          <w:color w:val="000000"/>
          <w:szCs w:val="28"/>
          <w:shd w:val="clear" w:color="auto" w:fill="FFFFFF"/>
          <w:lang w:eastAsia="en-US"/>
        </w:rPr>
        <w:t>содержать</w:t>
      </w:r>
      <w:r w:rsidRPr="00422C28">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54"/>
        </w:tabs>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t>результаты аудитов и оценки выполнения принятых обязательств</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54"/>
        </w:tabs>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t>обмен информацией с внешними заинтересованными сторонами, включая претензии;</w:t>
      </w:r>
    </w:p>
    <w:p w:rsidR="001D3720" w:rsidRPr="00422C28" w:rsidRDefault="001D3720" w:rsidP="006A3923">
      <w:pPr>
        <w:widowControl w:val="0"/>
        <w:numPr>
          <w:ilvl w:val="0"/>
          <w:numId w:val="11"/>
        </w:numPr>
        <w:tabs>
          <w:tab w:val="left" w:pos="754"/>
        </w:tabs>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t>экологические результаты деятельности организации;</w:t>
      </w:r>
    </w:p>
    <w:p w:rsidR="001D3720" w:rsidRPr="00422C28" w:rsidRDefault="001D3720" w:rsidP="006A3923">
      <w:pPr>
        <w:widowControl w:val="0"/>
        <w:numPr>
          <w:ilvl w:val="0"/>
          <w:numId w:val="11"/>
        </w:numPr>
        <w:tabs>
          <w:tab w:val="left" w:pos="754"/>
        </w:tabs>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lastRenderedPageBreak/>
        <w:t>степень достижения экологических целей организации;</w:t>
      </w:r>
    </w:p>
    <w:p w:rsidR="001D3720" w:rsidRPr="00422C28" w:rsidRDefault="001D3720" w:rsidP="006A3923">
      <w:pPr>
        <w:widowControl w:val="0"/>
        <w:numPr>
          <w:ilvl w:val="0"/>
          <w:numId w:val="11"/>
        </w:numPr>
        <w:tabs>
          <w:tab w:val="left" w:pos="754"/>
        </w:tabs>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t>статус корректирующих действий;</w:t>
      </w:r>
    </w:p>
    <w:p w:rsidR="001D3720" w:rsidRPr="00422C28" w:rsidRDefault="001D3720" w:rsidP="006A3923">
      <w:pPr>
        <w:widowControl w:val="0"/>
        <w:numPr>
          <w:ilvl w:val="0"/>
          <w:numId w:val="11"/>
        </w:numPr>
        <w:tabs>
          <w:tab w:val="left" w:pos="713"/>
        </w:tabs>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t>последующие действия, предпринятые по результатам предыдущих анализов со стороны руководства</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изменившиеся обстоятельства, включая среду организации</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изменения в деятельности, продукции и услугах организации</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результаты оценки значимых экологических аспектов, а также рисков и возможностей, которые необходимо учесть, связанные с планируемыми или новыми разработками</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изменения в принятых организацией обязательствах</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мнения заинтересованных сторон</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научно-технические достижения</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выводы по ранее произошедшим чрезвычайным ситуациям;</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достаточность ресурсов</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рекомендации по улучшению.</w:t>
      </w:r>
    </w:p>
    <w:p w:rsidR="001D3720" w:rsidRPr="00422C28" w:rsidRDefault="001D3720" w:rsidP="001D3720">
      <w:pPr>
        <w:widowControl w:val="0"/>
        <w:spacing w:line="360" w:lineRule="auto"/>
        <w:ind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Выходны</w:t>
      </w:r>
      <w:r>
        <w:rPr>
          <w:rFonts w:eastAsiaTheme="minorHAnsi"/>
          <w:color w:val="000000"/>
          <w:szCs w:val="28"/>
          <w:shd w:val="clear" w:color="auto" w:fill="FFFFFF"/>
          <w:lang w:eastAsia="en-US"/>
        </w:rPr>
        <w:t>е</w:t>
      </w:r>
      <w:r w:rsidRPr="00422C28">
        <w:rPr>
          <w:rFonts w:eastAsiaTheme="minorHAnsi"/>
          <w:color w:val="000000"/>
          <w:szCs w:val="28"/>
          <w:shd w:val="clear" w:color="auto" w:fill="FFFFFF"/>
          <w:lang w:eastAsia="en-US"/>
        </w:rPr>
        <w:t xml:space="preserve"> данны</w:t>
      </w:r>
      <w:r>
        <w:rPr>
          <w:rFonts w:eastAsiaTheme="minorHAnsi"/>
          <w:color w:val="000000"/>
          <w:szCs w:val="28"/>
          <w:shd w:val="clear" w:color="auto" w:fill="FFFFFF"/>
          <w:lang w:eastAsia="en-US"/>
        </w:rPr>
        <w:t>е</w:t>
      </w:r>
      <w:r w:rsidRPr="00422C28">
        <w:rPr>
          <w:rFonts w:eastAsiaTheme="minorHAnsi"/>
          <w:color w:val="000000"/>
          <w:szCs w:val="28"/>
          <w:shd w:val="clear" w:color="auto" w:fill="FFFFFF"/>
          <w:lang w:eastAsia="en-US"/>
        </w:rPr>
        <w:t xml:space="preserve"> анализа системы экологического менеджмента со стороны руководства должн</w:t>
      </w:r>
      <w:r>
        <w:rPr>
          <w:rFonts w:eastAsiaTheme="minorHAnsi"/>
          <w:color w:val="000000"/>
          <w:szCs w:val="28"/>
          <w:shd w:val="clear" w:color="auto" w:fill="FFFFFF"/>
          <w:lang w:eastAsia="en-US"/>
        </w:rPr>
        <w:t>ы</w:t>
      </w:r>
      <w:r w:rsidRPr="00422C28">
        <w:rPr>
          <w:rFonts w:eastAsiaTheme="minorHAnsi"/>
          <w:color w:val="000000"/>
          <w:szCs w:val="28"/>
          <w:shd w:val="clear" w:color="auto" w:fill="FFFFFF"/>
          <w:lang w:eastAsia="en-US"/>
        </w:rPr>
        <w:t xml:space="preserve"> включать решения в отношении:</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пригодности, адекватности и результативности системы</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возможностей для постоянного улучшения;</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потребности в материальных, человеческих и финансовых ресурсах;</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действий, которые необходимо предпринять в случае, когда экологические цели не были достигнуты;</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действий, связанных с возможными изменениями экологической политики, экологических целей и других элементов системы экологического менеджмента</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действий, связанных с улучшением интеграции системы экологического менеджмента с другими бизнес-процессами, при необходимости;</w:t>
      </w:r>
    </w:p>
    <w:p w:rsidR="001D3720" w:rsidRPr="00422C28" w:rsidRDefault="001D3720" w:rsidP="006A3923">
      <w:pPr>
        <w:widowControl w:val="0"/>
        <w:numPr>
          <w:ilvl w:val="0"/>
          <w:numId w:val="11"/>
        </w:numPr>
        <w:tabs>
          <w:tab w:val="left" w:pos="776"/>
        </w:tabs>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последствий для стратегического развития организации.</w:t>
      </w:r>
    </w:p>
    <w:p w:rsidR="001D3720" w:rsidRPr="00422C28" w:rsidRDefault="001D3720" w:rsidP="001D3720">
      <w:pPr>
        <w:widowControl w:val="0"/>
        <w:spacing w:line="360" w:lineRule="auto"/>
        <w:ind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lastRenderedPageBreak/>
        <w:t>Организация должна регистрировать и сохранять документированную информацию как свидетельство результатов анализов со стороны руководства.</w:t>
      </w:r>
    </w:p>
    <w:p w:rsidR="001D3720" w:rsidRPr="00422C28" w:rsidRDefault="001D3720" w:rsidP="001D3720">
      <w:pPr>
        <w:widowControl w:val="0"/>
        <w:spacing w:line="360" w:lineRule="auto"/>
        <w:ind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Примеры документированной информации, регистрируемой и сохраняемой в качестве свидетельства результатов анализа со стороны руководства, включают</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0"/>
        </w:numPr>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копии повестки дня совещаний</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0"/>
        </w:numPr>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списки участников</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0"/>
        </w:numPr>
        <w:spacing w:line="360" w:lineRule="auto"/>
        <w:ind w:left="0" w:firstLine="709"/>
        <w:rPr>
          <w:rFonts w:eastAsiaTheme="minorHAnsi"/>
          <w:color w:val="000000"/>
          <w:szCs w:val="28"/>
          <w:shd w:val="clear" w:color="auto" w:fill="FFFFFF"/>
          <w:lang w:eastAsia="en-US"/>
        </w:rPr>
      </w:pPr>
      <w:r w:rsidRPr="00422C28">
        <w:rPr>
          <w:rFonts w:eastAsiaTheme="minorHAnsi"/>
          <w:color w:val="000000"/>
          <w:szCs w:val="28"/>
          <w:shd w:val="clear" w:color="auto" w:fill="FFFFFF"/>
          <w:lang w:eastAsia="en-US"/>
        </w:rPr>
        <w:t>презентационные материалы или раздаточные материалы</w:t>
      </w:r>
      <w:r>
        <w:rPr>
          <w:rFonts w:eastAsiaTheme="minorHAnsi"/>
          <w:color w:val="000000"/>
          <w:szCs w:val="28"/>
          <w:shd w:val="clear" w:color="auto" w:fill="FFFFFF"/>
          <w:lang w:eastAsia="en-US"/>
        </w:rPr>
        <w:t>;</w:t>
      </w:r>
    </w:p>
    <w:p w:rsidR="001D3720" w:rsidRPr="00422C28" w:rsidRDefault="001D3720" w:rsidP="006A3923">
      <w:pPr>
        <w:widowControl w:val="0"/>
        <w:numPr>
          <w:ilvl w:val="0"/>
          <w:numId w:val="10"/>
        </w:numPr>
        <w:spacing w:line="360" w:lineRule="auto"/>
        <w:ind w:left="0" w:firstLine="709"/>
        <w:rPr>
          <w:rFonts w:eastAsiaTheme="minorHAnsi"/>
          <w:szCs w:val="28"/>
          <w:lang w:eastAsia="en-US"/>
        </w:rPr>
      </w:pPr>
      <w:r w:rsidRPr="00422C28">
        <w:rPr>
          <w:rFonts w:eastAsiaTheme="minorHAnsi"/>
          <w:color w:val="000000"/>
          <w:szCs w:val="28"/>
          <w:shd w:val="clear" w:color="auto" w:fill="FFFFFF"/>
          <w:lang w:eastAsia="en-US"/>
        </w:rPr>
        <w:t>решения руководства, регистрируемые в отчетах, протоколах или системах отслеживания.</w:t>
      </w:r>
    </w:p>
    <w:p w:rsidR="001D3720" w:rsidRPr="00422C28" w:rsidRDefault="001D3720" w:rsidP="001D3720">
      <w:pPr>
        <w:spacing w:line="360" w:lineRule="auto"/>
        <w:ind w:firstLine="709"/>
        <w:rPr>
          <w:szCs w:val="28"/>
          <w:lang w:eastAsia="ru-RU"/>
        </w:rPr>
      </w:pPr>
      <w:r w:rsidRPr="00422C28">
        <w:rPr>
          <w:rFonts w:eastAsiaTheme="minorHAnsi"/>
          <w:color w:val="000000"/>
          <w:szCs w:val="28"/>
          <w:shd w:val="clear" w:color="auto" w:fill="FFFFFF"/>
          <w:lang w:eastAsia="en-US"/>
        </w:rPr>
        <w:t xml:space="preserve">Высшее руководство может решать, кто должен участвовать в анализе со стороны руководства. Как правило, </w:t>
      </w:r>
      <w:r>
        <w:rPr>
          <w:rFonts w:eastAsiaTheme="minorHAnsi"/>
          <w:color w:val="000000"/>
          <w:szCs w:val="28"/>
          <w:shd w:val="clear" w:color="auto" w:fill="FFFFFF"/>
          <w:lang w:eastAsia="en-US"/>
        </w:rPr>
        <w:t>это</w:t>
      </w:r>
      <w:r w:rsidRPr="00422C28">
        <w:rPr>
          <w:rFonts w:eastAsiaTheme="minorHAnsi"/>
          <w:color w:val="000000"/>
          <w:szCs w:val="28"/>
          <w:shd w:val="clear" w:color="auto" w:fill="FFFFFF"/>
          <w:lang w:eastAsia="en-US"/>
        </w:rPr>
        <w:t xml:space="preserve"> работник</w:t>
      </w:r>
      <w:r>
        <w:rPr>
          <w:rFonts w:eastAsiaTheme="minorHAnsi"/>
          <w:color w:val="000000"/>
          <w:szCs w:val="28"/>
          <w:shd w:val="clear" w:color="auto" w:fill="FFFFFF"/>
          <w:lang w:eastAsia="en-US"/>
        </w:rPr>
        <w:t>и</w:t>
      </w:r>
      <w:r w:rsidRPr="00422C28">
        <w:rPr>
          <w:rFonts w:eastAsiaTheme="minorHAnsi"/>
          <w:color w:val="000000"/>
          <w:szCs w:val="28"/>
          <w:shd w:val="clear" w:color="auto" w:fill="FFFFFF"/>
          <w:lang w:eastAsia="en-US"/>
        </w:rPr>
        <w:t xml:space="preserve"> экологических служб, руководител</w:t>
      </w:r>
      <w:r>
        <w:rPr>
          <w:rFonts w:eastAsiaTheme="minorHAnsi"/>
          <w:color w:val="000000"/>
          <w:szCs w:val="28"/>
          <w:shd w:val="clear" w:color="auto" w:fill="FFFFFF"/>
          <w:lang w:eastAsia="en-US"/>
        </w:rPr>
        <w:t>и</w:t>
      </w:r>
      <w:r w:rsidRPr="00422C28">
        <w:rPr>
          <w:rFonts w:eastAsiaTheme="minorHAnsi"/>
          <w:color w:val="000000"/>
          <w:szCs w:val="28"/>
          <w:shd w:val="clear" w:color="auto" w:fill="FFFFFF"/>
          <w:lang w:eastAsia="en-US"/>
        </w:rPr>
        <w:t xml:space="preserve"> ключевых подразделений, а также высшее руководство. Представители других систем менеджмента (</w:t>
      </w:r>
      <w:proofErr w:type="gramStart"/>
      <w:r w:rsidRPr="00422C28">
        <w:rPr>
          <w:rFonts w:eastAsiaTheme="minorHAnsi"/>
          <w:color w:val="000000"/>
          <w:szCs w:val="28"/>
          <w:shd w:val="clear" w:color="auto" w:fill="FFFFFF"/>
          <w:lang w:eastAsia="en-US"/>
        </w:rPr>
        <w:t>например</w:t>
      </w:r>
      <w:proofErr w:type="gramEnd"/>
      <w:r>
        <w:rPr>
          <w:rFonts w:eastAsiaTheme="minorHAnsi"/>
          <w:color w:val="000000"/>
          <w:szCs w:val="28"/>
          <w:shd w:val="clear" w:color="auto" w:fill="FFFFFF"/>
          <w:lang w:eastAsia="en-US"/>
        </w:rPr>
        <w:t xml:space="preserve"> менеджмента</w:t>
      </w:r>
      <w:r w:rsidRPr="00422C28">
        <w:rPr>
          <w:rFonts w:eastAsiaTheme="minorHAnsi"/>
          <w:color w:val="000000"/>
          <w:szCs w:val="28"/>
          <w:shd w:val="clear" w:color="auto" w:fill="FFFFFF"/>
          <w:lang w:eastAsia="en-US"/>
        </w:rPr>
        <w:t xml:space="preserve"> качества, безопасности труда и охраны здоровья, энергетического менеджмента, непрерывности бизнеса) также могут участвовать </w:t>
      </w:r>
      <w:r>
        <w:rPr>
          <w:rFonts w:eastAsiaTheme="minorHAnsi"/>
          <w:color w:val="000000"/>
          <w:szCs w:val="28"/>
          <w:shd w:val="clear" w:color="auto" w:fill="FFFFFF"/>
          <w:lang w:eastAsia="en-US"/>
        </w:rPr>
        <w:t>в анализе реализации</w:t>
      </w:r>
      <w:r w:rsidRPr="00422C28">
        <w:rPr>
          <w:rFonts w:eastAsiaTheme="minorHAnsi"/>
          <w:color w:val="000000"/>
          <w:szCs w:val="28"/>
          <w:shd w:val="clear" w:color="auto" w:fill="FFFFFF"/>
          <w:lang w:eastAsia="en-US"/>
        </w:rPr>
        <w:t xml:space="preserve"> целей интеграции.</w:t>
      </w:r>
    </w:p>
    <w:p w:rsidR="001D3720" w:rsidRDefault="001D3720" w:rsidP="001D3720">
      <w:pPr>
        <w:ind w:firstLine="0"/>
        <w:rPr>
          <w:b/>
          <w:szCs w:val="24"/>
          <w:lang w:eastAsia="ru-RU"/>
        </w:rPr>
      </w:pPr>
      <w:r>
        <w:rPr>
          <w:b/>
          <w:szCs w:val="24"/>
          <w:lang w:eastAsia="ru-RU"/>
        </w:rPr>
        <w:br w:type="page"/>
      </w:r>
    </w:p>
    <w:p w:rsidR="001D3720" w:rsidRPr="00770897" w:rsidRDefault="001D3720" w:rsidP="001D3720">
      <w:pPr>
        <w:pStyle w:val="1"/>
        <w:rPr>
          <w:lang w:eastAsia="ru-RU"/>
        </w:rPr>
      </w:pPr>
      <w:bookmarkStart w:id="17" w:name="_Toc514860261"/>
      <w:r w:rsidRPr="00A55BA9">
        <w:rPr>
          <w:lang w:eastAsia="ru-RU"/>
        </w:rPr>
        <w:lastRenderedPageBreak/>
        <w:t>Бланк выполнения практического задания 7</w:t>
      </w:r>
      <w:bookmarkEnd w:id="17"/>
    </w:p>
    <w:p w:rsidR="001D3720" w:rsidRDefault="001D3720" w:rsidP="001D3720">
      <w:pPr>
        <w:rPr>
          <w:b/>
          <w:szCs w:val="24"/>
          <w:lang w:eastAsia="ru-RU"/>
        </w:rPr>
      </w:pPr>
    </w:p>
    <w:p w:rsidR="001D3720" w:rsidRDefault="001D3720" w:rsidP="001D3720">
      <w:pPr>
        <w:spacing w:line="360" w:lineRule="auto"/>
        <w:ind w:firstLine="0"/>
        <w:jc w:val="right"/>
        <w:rPr>
          <w:szCs w:val="28"/>
          <w:lang w:eastAsia="ru-RU"/>
        </w:rPr>
      </w:pPr>
      <w:r w:rsidRPr="00422C28">
        <w:rPr>
          <w:szCs w:val="28"/>
          <w:lang w:eastAsia="ru-RU"/>
        </w:rPr>
        <w:t xml:space="preserve">Таблица </w:t>
      </w:r>
      <w:r>
        <w:rPr>
          <w:szCs w:val="28"/>
          <w:lang w:eastAsia="ru-RU"/>
        </w:rPr>
        <w:t>7.</w:t>
      </w:r>
      <w:r w:rsidRPr="00422C28">
        <w:rPr>
          <w:szCs w:val="28"/>
          <w:lang w:eastAsia="ru-RU"/>
        </w:rPr>
        <w:t xml:space="preserve">1 </w:t>
      </w:r>
    </w:p>
    <w:p w:rsidR="001D3720" w:rsidRPr="00422C28" w:rsidRDefault="001D3720" w:rsidP="001D3720">
      <w:pPr>
        <w:spacing w:line="360" w:lineRule="auto"/>
        <w:ind w:firstLine="0"/>
        <w:jc w:val="center"/>
        <w:rPr>
          <w:szCs w:val="28"/>
          <w:lang w:eastAsia="ru-RU"/>
        </w:rPr>
      </w:pPr>
      <w:r w:rsidRPr="00422C28">
        <w:rPr>
          <w:szCs w:val="28"/>
          <w:lang w:eastAsia="ru-RU"/>
        </w:rPr>
        <w:t>Регламентированная процедура анализа системы экологического менеджмента со стороны руководства</w:t>
      </w:r>
    </w:p>
    <w:p w:rsidR="001D3720" w:rsidRPr="00422C28" w:rsidRDefault="001D3720" w:rsidP="001D3720">
      <w:pPr>
        <w:tabs>
          <w:tab w:val="num" w:pos="0"/>
        </w:tabs>
        <w:spacing w:line="360" w:lineRule="auto"/>
        <w:ind w:firstLine="720"/>
        <w:jc w:val="center"/>
        <w:rPr>
          <w:szCs w:val="28"/>
          <w:u w:val="single"/>
          <w:lang w:eastAsia="ru-RU"/>
        </w:rPr>
      </w:pP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r w:rsidRPr="00422C28">
        <w:rPr>
          <w:szCs w:val="28"/>
          <w:u w:val="single"/>
          <w:lang w:eastAsia="ru-RU"/>
        </w:rPr>
        <w:tab/>
      </w:r>
    </w:p>
    <w:p w:rsidR="001D3720" w:rsidRPr="00422C28" w:rsidRDefault="001D3720" w:rsidP="001D3720">
      <w:pPr>
        <w:tabs>
          <w:tab w:val="num" w:pos="0"/>
        </w:tabs>
        <w:spacing w:line="360" w:lineRule="auto"/>
        <w:ind w:firstLine="720"/>
        <w:jc w:val="center"/>
        <w:rPr>
          <w:sz w:val="32"/>
          <w:szCs w:val="32"/>
          <w:vertAlign w:val="superscript"/>
          <w:lang w:eastAsia="ru-RU"/>
        </w:rPr>
      </w:pPr>
      <w:r w:rsidRPr="00422C28">
        <w:rPr>
          <w:sz w:val="32"/>
          <w:szCs w:val="32"/>
          <w:vertAlign w:val="superscript"/>
          <w:lang w:eastAsia="ru-RU"/>
        </w:rPr>
        <w:t>(указывается наименование выбранного основного или вспомогательного процесса)</w:t>
      </w:r>
    </w:p>
    <w:tbl>
      <w:tblPr>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691"/>
        <w:gridCol w:w="1408"/>
        <w:gridCol w:w="1407"/>
        <w:gridCol w:w="1408"/>
        <w:gridCol w:w="1408"/>
      </w:tblGrid>
      <w:tr w:rsidR="001D3720" w:rsidRPr="00422C28" w:rsidTr="006A349C">
        <w:tc>
          <w:tcPr>
            <w:tcW w:w="2660" w:type="dxa"/>
            <w:shd w:val="clear" w:color="auto" w:fill="auto"/>
          </w:tcPr>
          <w:p w:rsidR="001D3720" w:rsidRDefault="001D3720" w:rsidP="006A349C">
            <w:pPr>
              <w:tabs>
                <w:tab w:val="num" w:pos="0"/>
              </w:tabs>
              <w:ind w:firstLine="0"/>
              <w:jc w:val="center"/>
              <w:rPr>
                <w:sz w:val="22"/>
                <w:szCs w:val="22"/>
                <w:lang w:eastAsia="ru-RU"/>
              </w:rPr>
            </w:pPr>
            <w:r w:rsidRPr="00422C28">
              <w:rPr>
                <w:sz w:val="22"/>
                <w:szCs w:val="22"/>
                <w:lang w:eastAsia="ru-RU"/>
              </w:rPr>
              <w:t xml:space="preserve">Название </w:t>
            </w:r>
            <w:proofErr w:type="spellStart"/>
            <w:r w:rsidRPr="00422C28">
              <w:rPr>
                <w:sz w:val="22"/>
                <w:szCs w:val="22"/>
                <w:lang w:eastAsia="ru-RU"/>
              </w:rPr>
              <w:t>подпроцесса</w:t>
            </w:r>
            <w:proofErr w:type="spellEnd"/>
          </w:p>
          <w:p w:rsidR="001D3720" w:rsidRPr="00422C28" w:rsidRDefault="001D3720" w:rsidP="006A349C">
            <w:pPr>
              <w:tabs>
                <w:tab w:val="num" w:pos="0"/>
              </w:tabs>
              <w:ind w:firstLine="0"/>
              <w:jc w:val="center"/>
              <w:rPr>
                <w:sz w:val="22"/>
                <w:szCs w:val="22"/>
                <w:lang w:eastAsia="ru-RU"/>
              </w:rPr>
            </w:pPr>
            <w:r w:rsidRPr="00422C28">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422C28">
              <w:rPr>
                <w:sz w:val="22"/>
                <w:szCs w:val="22"/>
                <w:lang w:eastAsia="ru-RU"/>
              </w:rPr>
              <w:t>1. Ответственный</w:t>
            </w:r>
          </w:p>
          <w:p w:rsidR="001D3720" w:rsidRPr="00422C28" w:rsidRDefault="001D3720" w:rsidP="006A349C">
            <w:pPr>
              <w:tabs>
                <w:tab w:val="num" w:pos="0"/>
              </w:tabs>
              <w:ind w:firstLine="0"/>
              <w:jc w:val="center"/>
              <w:rPr>
                <w:sz w:val="22"/>
                <w:szCs w:val="22"/>
                <w:lang w:eastAsia="ru-RU"/>
              </w:rPr>
            </w:pPr>
          </w:p>
          <w:p w:rsidR="001D3720" w:rsidRPr="00422C28" w:rsidRDefault="001D3720" w:rsidP="006A349C">
            <w:pPr>
              <w:tabs>
                <w:tab w:val="num" w:pos="0"/>
              </w:tabs>
              <w:ind w:firstLine="0"/>
              <w:jc w:val="center"/>
              <w:rPr>
                <w:sz w:val="22"/>
                <w:szCs w:val="22"/>
                <w:lang w:eastAsia="ru-RU"/>
              </w:rPr>
            </w:pPr>
            <w:r w:rsidRPr="00422C28">
              <w:rPr>
                <w:sz w:val="22"/>
                <w:szCs w:val="22"/>
                <w:lang w:eastAsia="ru-RU"/>
              </w:rPr>
              <w:t>2. Исполнитель</w:t>
            </w:r>
          </w:p>
        </w:tc>
        <w:tc>
          <w:tcPr>
            <w:tcW w:w="1408" w:type="dxa"/>
            <w:shd w:val="clear" w:color="auto" w:fill="auto"/>
          </w:tcPr>
          <w:p w:rsidR="001D3720" w:rsidRPr="00422C28" w:rsidRDefault="001D3720" w:rsidP="006A349C">
            <w:pPr>
              <w:tabs>
                <w:tab w:val="num" w:pos="0"/>
              </w:tabs>
              <w:ind w:firstLine="0"/>
              <w:jc w:val="center"/>
              <w:rPr>
                <w:sz w:val="22"/>
                <w:szCs w:val="22"/>
                <w:lang w:eastAsia="ru-RU"/>
              </w:rPr>
            </w:pPr>
            <w:r w:rsidRPr="00422C28">
              <w:rPr>
                <w:sz w:val="22"/>
                <w:szCs w:val="22"/>
                <w:lang w:eastAsia="ru-RU"/>
              </w:rPr>
              <w:t>Информация на входе</w:t>
            </w:r>
          </w:p>
        </w:tc>
        <w:tc>
          <w:tcPr>
            <w:tcW w:w="1407" w:type="dxa"/>
            <w:shd w:val="clear" w:color="auto" w:fill="auto"/>
          </w:tcPr>
          <w:p w:rsidR="001D3720" w:rsidRPr="00422C28" w:rsidRDefault="001D3720" w:rsidP="006A349C">
            <w:pPr>
              <w:tabs>
                <w:tab w:val="num" w:pos="0"/>
              </w:tabs>
              <w:ind w:firstLine="0"/>
              <w:jc w:val="center"/>
              <w:rPr>
                <w:sz w:val="22"/>
                <w:szCs w:val="22"/>
                <w:lang w:eastAsia="ru-RU"/>
              </w:rPr>
            </w:pPr>
            <w:r w:rsidRPr="00422C28">
              <w:rPr>
                <w:sz w:val="22"/>
                <w:szCs w:val="22"/>
                <w:lang w:eastAsia="ru-RU"/>
              </w:rPr>
              <w:t>Информация на выходе</w:t>
            </w:r>
          </w:p>
        </w:tc>
        <w:tc>
          <w:tcPr>
            <w:tcW w:w="1408" w:type="dxa"/>
            <w:shd w:val="clear" w:color="auto" w:fill="auto"/>
          </w:tcPr>
          <w:p w:rsidR="001D3720" w:rsidRPr="00422C28" w:rsidRDefault="001D3720" w:rsidP="006A349C">
            <w:pPr>
              <w:tabs>
                <w:tab w:val="num" w:pos="0"/>
              </w:tabs>
              <w:ind w:firstLine="0"/>
              <w:jc w:val="center"/>
              <w:rPr>
                <w:sz w:val="22"/>
                <w:szCs w:val="22"/>
                <w:lang w:eastAsia="ru-RU"/>
              </w:rPr>
            </w:pPr>
            <w:r w:rsidRPr="00422C28">
              <w:rPr>
                <w:sz w:val="22"/>
                <w:szCs w:val="22"/>
                <w:lang w:eastAsia="ru-RU"/>
              </w:rPr>
              <w:t>Место и сроки</w:t>
            </w:r>
          </w:p>
          <w:p w:rsidR="001D3720" w:rsidRPr="00422C28" w:rsidRDefault="001D3720" w:rsidP="006A349C">
            <w:pPr>
              <w:tabs>
                <w:tab w:val="num" w:pos="0"/>
              </w:tabs>
              <w:ind w:firstLine="0"/>
              <w:jc w:val="center"/>
              <w:rPr>
                <w:sz w:val="22"/>
                <w:szCs w:val="22"/>
                <w:lang w:eastAsia="ru-RU"/>
              </w:rPr>
            </w:pPr>
            <w:r w:rsidRPr="00422C28">
              <w:rPr>
                <w:sz w:val="22"/>
                <w:szCs w:val="22"/>
                <w:lang w:eastAsia="ru-RU"/>
              </w:rPr>
              <w:t xml:space="preserve"> хранения выходной информации (записей)</w:t>
            </w:r>
          </w:p>
        </w:tc>
        <w:tc>
          <w:tcPr>
            <w:tcW w:w="1408" w:type="dxa"/>
            <w:shd w:val="clear" w:color="auto" w:fill="auto"/>
          </w:tcPr>
          <w:p w:rsidR="001D3720" w:rsidRPr="00422C28" w:rsidRDefault="001D3720" w:rsidP="006A349C">
            <w:pPr>
              <w:tabs>
                <w:tab w:val="num" w:pos="0"/>
              </w:tabs>
              <w:ind w:firstLine="0"/>
              <w:jc w:val="center"/>
              <w:rPr>
                <w:sz w:val="22"/>
                <w:szCs w:val="22"/>
                <w:lang w:eastAsia="ru-RU"/>
              </w:rPr>
            </w:pPr>
            <w:r w:rsidRPr="00422C28">
              <w:rPr>
                <w:sz w:val="22"/>
                <w:szCs w:val="22"/>
                <w:lang w:eastAsia="ru-RU"/>
              </w:rPr>
              <w:t xml:space="preserve">Длительность </w:t>
            </w:r>
          </w:p>
          <w:p w:rsidR="001D3720" w:rsidRPr="00422C28" w:rsidRDefault="001D3720" w:rsidP="006A349C">
            <w:pPr>
              <w:tabs>
                <w:tab w:val="num" w:pos="0"/>
              </w:tabs>
              <w:ind w:firstLine="0"/>
              <w:jc w:val="center"/>
              <w:rPr>
                <w:sz w:val="22"/>
                <w:szCs w:val="22"/>
                <w:lang w:eastAsia="ru-RU"/>
              </w:rPr>
            </w:pPr>
            <w:r w:rsidRPr="00422C28">
              <w:rPr>
                <w:sz w:val="22"/>
                <w:szCs w:val="22"/>
                <w:lang w:eastAsia="ru-RU"/>
              </w:rPr>
              <w:t>выполнения операций</w:t>
            </w:r>
          </w:p>
        </w:tc>
      </w:tr>
      <w:tr w:rsidR="001D3720" w:rsidRPr="00422C28" w:rsidTr="006A349C">
        <w:tc>
          <w:tcPr>
            <w:tcW w:w="2660" w:type="dxa"/>
            <w:shd w:val="clear" w:color="auto" w:fill="auto"/>
            <w:vAlign w:val="center"/>
          </w:tcPr>
          <w:p w:rsidR="001D3720" w:rsidRPr="00422C28" w:rsidRDefault="001D3720" w:rsidP="006A349C">
            <w:pPr>
              <w:tabs>
                <w:tab w:val="num" w:pos="0"/>
              </w:tabs>
              <w:spacing w:line="360" w:lineRule="auto"/>
              <w:ind w:firstLine="0"/>
              <w:jc w:val="center"/>
              <w:rPr>
                <w:sz w:val="24"/>
                <w:szCs w:val="24"/>
                <w:lang w:eastAsia="ru-RU"/>
              </w:rPr>
            </w:pPr>
            <w:r w:rsidRPr="00422C28">
              <w:rPr>
                <w:sz w:val="24"/>
                <w:szCs w:val="24"/>
                <w:lang w:eastAsia="ru-RU"/>
              </w:rPr>
              <w:t>1</w:t>
            </w:r>
          </w:p>
        </w:tc>
        <w:tc>
          <w:tcPr>
            <w:tcW w:w="1691" w:type="dxa"/>
            <w:shd w:val="clear" w:color="auto" w:fill="auto"/>
            <w:vAlign w:val="center"/>
          </w:tcPr>
          <w:p w:rsidR="001D3720" w:rsidRPr="00422C28" w:rsidRDefault="001D3720" w:rsidP="006A349C">
            <w:pPr>
              <w:tabs>
                <w:tab w:val="num" w:pos="0"/>
              </w:tabs>
              <w:spacing w:line="360" w:lineRule="auto"/>
              <w:ind w:firstLine="0"/>
              <w:jc w:val="center"/>
              <w:rPr>
                <w:sz w:val="24"/>
                <w:szCs w:val="24"/>
                <w:lang w:eastAsia="ru-RU"/>
              </w:rPr>
            </w:pPr>
            <w:r w:rsidRPr="00422C28">
              <w:rPr>
                <w:sz w:val="24"/>
                <w:szCs w:val="24"/>
                <w:lang w:eastAsia="ru-RU"/>
              </w:rPr>
              <w:t>2</w:t>
            </w:r>
          </w:p>
        </w:tc>
        <w:tc>
          <w:tcPr>
            <w:tcW w:w="1408" w:type="dxa"/>
            <w:shd w:val="clear" w:color="auto" w:fill="auto"/>
            <w:vAlign w:val="center"/>
          </w:tcPr>
          <w:p w:rsidR="001D3720" w:rsidRPr="00422C28" w:rsidRDefault="001D3720" w:rsidP="006A349C">
            <w:pPr>
              <w:tabs>
                <w:tab w:val="num" w:pos="0"/>
              </w:tabs>
              <w:spacing w:line="360" w:lineRule="auto"/>
              <w:ind w:firstLine="0"/>
              <w:jc w:val="center"/>
              <w:rPr>
                <w:sz w:val="24"/>
                <w:szCs w:val="24"/>
                <w:lang w:eastAsia="ru-RU"/>
              </w:rPr>
            </w:pPr>
            <w:r w:rsidRPr="00422C28">
              <w:rPr>
                <w:sz w:val="24"/>
                <w:szCs w:val="24"/>
                <w:lang w:eastAsia="ru-RU"/>
              </w:rPr>
              <w:t>3</w:t>
            </w:r>
          </w:p>
        </w:tc>
        <w:tc>
          <w:tcPr>
            <w:tcW w:w="1407" w:type="dxa"/>
            <w:shd w:val="clear" w:color="auto" w:fill="auto"/>
            <w:vAlign w:val="center"/>
          </w:tcPr>
          <w:p w:rsidR="001D3720" w:rsidRPr="00422C28" w:rsidRDefault="001D3720" w:rsidP="006A349C">
            <w:pPr>
              <w:tabs>
                <w:tab w:val="num" w:pos="0"/>
              </w:tabs>
              <w:spacing w:line="360" w:lineRule="auto"/>
              <w:ind w:firstLine="0"/>
              <w:jc w:val="center"/>
              <w:rPr>
                <w:sz w:val="24"/>
                <w:szCs w:val="24"/>
                <w:lang w:eastAsia="ru-RU"/>
              </w:rPr>
            </w:pPr>
            <w:r w:rsidRPr="00422C28">
              <w:rPr>
                <w:sz w:val="24"/>
                <w:szCs w:val="24"/>
                <w:lang w:eastAsia="ru-RU"/>
              </w:rPr>
              <w:t>4</w:t>
            </w:r>
          </w:p>
        </w:tc>
        <w:tc>
          <w:tcPr>
            <w:tcW w:w="1408" w:type="dxa"/>
            <w:shd w:val="clear" w:color="auto" w:fill="auto"/>
            <w:vAlign w:val="center"/>
          </w:tcPr>
          <w:p w:rsidR="001D3720" w:rsidRPr="00422C28" w:rsidRDefault="001D3720" w:rsidP="006A349C">
            <w:pPr>
              <w:tabs>
                <w:tab w:val="num" w:pos="0"/>
              </w:tabs>
              <w:spacing w:line="360" w:lineRule="auto"/>
              <w:ind w:firstLine="0"/>
              <w:jc w:val="center"/>
              <w:rPr>
                <w:sz w:val="24"/>
                <w:szCs w:val="24"/>
                <w:lang w:eastAsia="ru-RU"/>
              </w:rPr>
            </w:pPr>
            <w:r w:rsidRPr="00422C28">
              <w:rPr>
                <w:sz w:val="24"/>
                <w:szCs w:val="24"/>
                <w:lang w:eastAsia="ru-RU"/>
              </w:rPr>
              <w:t>5</w:t>
            </w:r>
          </w:p>
        </w:tc>
        <w:tc>
          <w:tcPr>
            <w:tcW w:w="1408" w:type="dxa"/>
            <w:shd w:val="clear" w:color="auto" w:fill="auto"/>
            <w:vAlign w:val="center"/>
          </w:tcPr>
          <w:p w:rsidR="001D3720" w:rsidRPr="00422C28" w:rsidRDefault="001D3720" w:rsidP="006A349C">
            <w:pPr>
              <w:tabs>
                <w:tab w:val="num" w:pos="0"/>
              </w:tabs>
              <w:spacing w:line="360" w:lineRule="auto"/>
              <w:ind w:firstLine="0"/>
              <w:jc w:val="center"/>
              <w:rPr>
                <w:sz w:val="24"/>
                <w:szCs w:val="24"/>
                <w:lang w:eastAsia="ru-RU"/>
              </w:rPr>
            </w:pPr>
            <w:r w:rsidRPr="00422C28">
              <w:rPr>
                <w:sz w:val="24"/>
                <w:szCs w:val="24"/>
                <w:lang w:eastAsia="ru-RU"/>
              </w:rPr>
              <w:t>6</w:t>
            </w:r>
          </w:p>
        </w:tc>
      </w:tr>
      <w:tr w:rsidR="001D3720" w:rsidRPr="00422C28" w:rsidTr="006A349C">
        <w:tc>
          <w:tcPr>
            <w:tcW w:w="2660" w:type="dxa"/>
            <w:shd w:val="clear" w:color="auto" w:fill="auto"/>
          </w:tcPr>
          <w:p w:rsidR="001D3720" w:rsidRDefault="001D3720" w:rsidP="006A349C">
            <w:pPr>
              <w:widowControl w:val="0"/>
              <w:autoSpaceDE w:val="0"/>
              <w:autoSpaceDN w:val="0"/>
              <w:ind w:firstLine="0"/>
              <w:jc w:val="left"/>
              <w:rPr>
                <w:sz w:val="24"/>
                <w:szCs w:val="24"/>
                <w:lang w:eastAsia="ru-RU"/>
              </w:rPr>
            </w:pPr>
            <w:r w:rsidRPr="00422C28">
              <w:rPr>
                <w:sz w:val="24"/>
                <w:szCs w:val="24"/>
                <w:lang w:eastAsia="ru-RU"/>
              </w:rPr>
              <w:t>Определить входные данные для проведения всестороннего анализа экологической результативности СЭМ</w:t>
            </w:r>
          </w:p>
          <w:p w:rsidR="001D3720" w:rsidRPr="00422C28" w:rsidRDefault="001D3720" w:rsidP="006A349C">
            <w:pPr>
              <w:widowControl w:val="0"/>
              <w:autoSpaceDE w:val="0"/>
              <w:autoSpaceDN w:val="0"/>
              <w:ind w:firstLine="0"/>
              <w:jc w:val="left"/>
              <w:rPr>
                <w:sz w:val="24"/>
                <w:szCs w:val="24"/>
                <w:lang w:eastAsia="ru-RU"/>
              </w:rPr>
            </w:pPr>
          </w:p>
        </w:tc>
        <w:tc>
          <w:tcPr>
            <w:tcW w:w="1691" w:type="dxa"/>
            <w:shd w:val="clear" w:color="auto" w:fill="auto"/>
          </w:tcPr>
          <w:p w:rsidR="001D3720" w:rsidRPr="00422C28" w:rsidRDefault="001D3720" w:rsidP="006A349C">
            <w:pPr>
              <w:widowControl w:val="0"/>
              <w:autoSpaceDE w:val="0"/>
              <w:autoSpaceDN w:val="0"/>
              <w:ind w:firstLine="0"/>
              <w:jc w:val="left"/>
              <w:rPr>
                <w:rFonts w:ascii="Calibri" w:hAnsi="Calibri" w:cs="Calibri"/>
                <w:sz w:val="22"/>
                <w:lang w:eastAsia="ru-RU"/>
              </w:rPr>
            </w:pPr>
          </w:p>
        </w:tc>
        <w:tc>
          <w:tcPr>
            <w:tcW w:w="1408"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22C28" w:rsidRDefault="001D3720" w:rsidP="006A349C">
            <w:pPr>
              <w:tabs>
                <w:tab w:val="num" w:pos="0"/>
              </w:tabs>
              <w:spacing w:line="360" w:lineRule="auto"/>
              <w:ind w:firstLine="0"/>
              <w:jc w:val="left"/>
              <w:rPr>
                <w:szCs w:val="28"/>
                <w:lang w:eastAsia="ru-RU"/>
              </w:rPr>
            </w:pPr>
          </w:p>
        </w:tc>
      </w:tr>
      <w:tr w:rsidR="001D3720" w:rsidRPr="00422C28" w:rsidTr="006A349C">
        <w:tc>
          <w:tcPr>
            <w:tcW w:w="2660" w:type="dxa"/>
            <w:shd w:val="clear" w:color="auto" w:fill="auto"/>
          </w:tcPr>
          <w:p w:rsidR="001D3720" w:rsidRDefault="001D3720" w:rsidP="006A349C">
            <w:pPr>
              <w:tabs>
                <w:tab w:val="num" w:pos="0"/>
              </w:tabs>
              <w:ind w:firstLine="0"/>
              <w:jc w:val="left"/>
              <w:rPr>
                <w:sz w:val="24"/>
                <w:szCs w:val="24"/>
                <w:lang w:eastAsia="ru-RU"/>
              </w:rPr>
            </w:pPr>
            <w:r w:rsidRPr="00422C28">
              <w:rPr>
                <w:sz w:val="24"/>
                <w:szCs w:val="24"/>
                <w:lang w:eastAsia="ru-RU"/>
              </w:rPr>
              <w:t>Провести анализ пригодности, достаточности и экологической результативности СЭМ. Выявить возможности для последовательного улучшения СЭМ и осуществлять контроль со стороны высшего руководства организации</w:t>
            </w:r>
          </w:p>
          <w:p w:rsidR="001D3720" w:rsidRPr="00422C28" w:rsidRDefault="001D3720" w:rsidP="006A349C">
            <w:pPr>
              <w:tabs>
                <w:tab w:val="num" w:pos="0"/>
              </w:tabs>
              <w:ind w:firstLine="0"/>
              <w:jc w:val="left"/>
              <w:rPr>
                <w:sz w:val="24"/>
                <w:szCs w:val="24"/>
                <w:lang w:eastAsia="ru-RU"/>
              </w:rPr>
            </w:pPr>
          </w:p>
        </w:tc>
        <w:tc>
          <w:tcPr>
            <w:tcW w:w="1691"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22C28"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22C28" w:rsidRDefault="001D3720" w:rsidP="006A349C">
            <w:pPr>
              <w:tabs>
                <w:tab w:val="num" w:pos="0"/>
              </w:tabs>
              <w:spacing w:line="360" w:lineRule="auto"/>
              <w:ind w:firstLine="0"/>
              <w:jc w:val="left"/>
              <w:rPr>
                <w:szCs w:val="28"/>
                <w:lang w:eastAsia="ru-RU"/>
              </w:rPr>
            </w:pPr>
          </w:p>
        </w:tc>
      </w:tr>
    </w:tbl>
    <w:p w:rsidR="001D3720" w:rsidRDefault="001D3720" w:rsidP="001D3720"/>
    <w:p w:rsidR="001D3720" w:rsidRDefault="001D3720" w:rsidP="001D3720">
      <w:r>
        <w:br w:type="page"/>
      </w:r>
    </w:p>
    <w:p w:rsidR="001D3720" w:rsidRDefault="001D3720" w:rsidP="001D3720">
      <w:pPr>
        <w:pStyle w:val="1"/>
        <w:spacing w:before="0" w:line="360" w:lineRule="auto"/>
        <w:rPr>
          <w:b w:val="0"/>
        </w:rPr>
      </w:pPr>
      <w:bookmarkStart w:id="18" w:name="_Toc514860262"/>
      <w:r w:rsidRPr="00820B56">
        <w:lastRenderedPageBreak/>
        <w:t>Практическое занятие 8</w:t>
      </w:r>
      <w:bookmarkEnd w:id="18"/>
      <w:r>
        <w:t xml:space="preserve">. </w:t>
      </w:r>
      <w:r w:rsidRPr="00820B56">
        <w:t>Регламентированная процедура проектирования системы управления безопасностью труда</w:t>
      </w:r>
    </w:p>
    <w:p w:rsidR="001D3720" w:rsidRDefault="001D3720" w:rsidP="001D3720">
      <w:pPr>
        <w:spacing w:line="360" w:lineRule="auto"/>
        <w:rPr>
          <w:b/>
        </w:rPr>
      </w:pPr>
    </w:p>
    <w:p w:rsidR="001D3720" w:rsidRPr="00572649" w:rsidRDefault="001D3720" w:rsidP="001D3720">
      <w:pPr>
        <w:spacing w:line="360" w:lineRule="auto"/>
        <w:rPr>
          <w:b/>
        </w:rPr>
      </w:pPr>
      <w:r>
        <w:rPr>
          <w:b/>
        </w:rPr>
        <w:t>Тема 3</w:t>
      </w:r>
      <w:r w:rsidRPr="00572649">
        <w:rPr>
          <w:b/>
        </w:rPr>
        <w:t>. Процессный подход при проектировании регламентированных процедур в системе управления производственной безопасностью (п. 3.2)</w:t>
      </w:r>
    </w:p>
    <w:p w:rsidR="001D3720" w:rsidRPr="00572649" w:rsidRDefault="001D3720" w:rsidP="001D3720">
      <w:pPr>
        <w:tabs>
          <w:tab w:val="left" w:pos="2295"/>
        </w:tabs>
        <w:ind w:firstLine="0"/>
        <w:jc w:val="left"/>
        <w:rPr>
          <w:b/>
          <w:szCs w:val="28"/>
          <w:lang w:eastAsia="ru-RU"/>
        </w:rPr>
      </w:pPr>
    </w:p>
    <w:p w:rsidR="001D3720" w:rsidRPr="001B4A44" w:rsidRDefault="001D3720" w:rsidP="001D3720">
      <w:pPr>
        <w:spacing w:line="360" w:lineRule="auto"/>
        <w:ind w:firstLine="709"/>
        <w:rPr>
          <w:b/>
          <w:szCs w:val="28"/>
          <w:lang w:eastAsia="ru-RU"/>
        </w:rPr>
      </w:pPr>
      <w:r>
        <w:rPr>
          <w:b/>
          <w:szCs w:val="28"/>
          <w:lang w:eastAsia="ru-RU"/>
        </w:rPr>
        <w:t>З</w:t>
      </w:r>
      <w:r w:rsidRPr="00572649">
        <w:rPr>
          <w:b/>
          <w:szCs w:val="28"/>
          <w:lang w:eastAsia="ru-RU"/>
        </w:rPr>
        <w:t>адани</w:t>
      </w:r>
      <w:r>
        <w:rPr>
          <w:b/>
          <w:szCs w:val="28"/>
          <w:lang w:eastAsia="ru-RU"/>
        </w:rPr>
        <w:t xml:space="preserve">е </w:t>
      </w:r>
      <w:r w:rsidRPr="001B4A44">
        <w:rPr>
          <w:b/>
          <w:szCs w:val="28"/>
          <w:lang w:eastAsia="ru-RU"/>
        </w:rPr>
        <w:t>8</w:t>
      </w:r>
    </w:p>
    <w:p w:rsidR="001D3720" w:rsidRPr="00D61671" w:rsidRDefault="001D3720" w:rsidP="001D3720">
      <w:pPr>
        <w:spacing w:line="360" w:lineRule="auto"/>
        <w:ind w:firstLine="709"/>
        <w:rPr>
          <w:szCs w:val="28"/>
          <w:lang w:eastAsia="ru-RU"/>
        </w:rPr>
      </w:pPr>
      <w:r w:rsidRPr="00D61671">
        <w:rPr>
          <w:szCs w:val="28"/>
          <w:lang w:eastAsia="ru-RU"/>
        </w:rPr>
        <w:t>Овладеть навыками построения диаграмм процессов на примере процедуры проектирования системы управления безопасностью труда.</w:t>
      </w:r>
    </w:p>
    <w:p w:rsidR="001D3720" w:rsidRPr="00D61671" w:rsidRDefault="001D3720" w:rsidP="001D3720">
      <w:pPr>
        <w:spacing w:line="360" w:lineRule="auto"/>
        <w:ind w:firstLine="709"/>
        <w:rPr>
          <w:b/>
          <w:szCs w:val="28"/>
          <w:lang w:eastAsia="ru-RU"/>
        </w:rPr>
      </w:pPr>
      <w:r w:rsidRPr="00D61671">
        <w:rPr>
          <w:b/>
          <w:szCs w:val="28"/>
          <w:lang w:eastAsia="ru-RU"/>
        </w:rPr>
        <w:t xml:space="preserve">Нормативные документы </w:t>
      </w:r>
    </w:p>
    <w:p w:rsidR="001D3720" w:rsidRPr="00D61671" w:rsidRDefault="001D3720" w:rsidP="001D3720">
      <w:pPr>
        <w:spacing w:line="360" w:lineRule="auto"/>
        <w:ind w:firstLine="0"/>
        <w:rPr>
          <w:szCs w:val="28"/>
          <w:lang w:eastAsia="ru-RU"/>
        </w:rPr>
      </w:pPr>
      <w:r w:rsidRPr="00D61671">
        <w:rPr>
          <w:szCs w:val="28"/>
          <w:lang w:eastAsia="ru-RU"/>
        </w:rPr>
        <w:t xml:space="preserve">1. Приказ Минтруда России от 19.08.2016 </w:t>
      </w:r>
      <w:r>
        <w:rPr>
          <w:szCs w:val="28"/>
          <w:lang w:eastAsia="ru-RU"/>
        </w:rPr>
        <w:t>№</w:t>
      </w:r>
      <w:r w:rsidRPr="00D61671">
        <w:rPr>
          <w:szCs w:val="28"/>
          <w:lang w:eastAsia="ru-RU"/>
        </w:rPr>
        <w:t xml:space="preserve"> 438н </w:t>
      </w:r>
      <w:r>
        <w:rPr>
          <w:szCs w:val="28"/>
          <w:lang w:eastAsia="ru-RU"/>
        </w:rPr>
        <w:t>«</w:t>
      </w:r>
      <w:r w:rsidRPr="00D61671">
        <w:rPr>
          <w:szCs w:val="28"/>
          <w:lang w:eastAsia="ru-RU"/>
        </w:rPr>
        <w:t>Об утверждении Типового положения о системе управления охраной труда</w:t>
      </w:r>
      <w:r>
        <w:rPr>
          <w:szCs w:val="28"/>
          <w:lang w:eastAsia="ru-RU"/>
        </w:rPr>
        <w:t>»</w:t>
      </w:r>
      <w:r w:rsidRPr="00D61671">
        <w:rPr>
          <w:szCs w:val="28"/>
          <w:lang w:eastAsia="ru-RU"/>
        </w:rPr>
        <w:t>.</w:t>
      </w:r>
    </w:p>
    <w:p w:rsidR="001D3720" w:rsidRPr="00D61671" w:rsidRDefault="001D3720" w:rsidP="001D3720">
      <w:pPr>
        <w:spacing w:line="360" w:lineRule="auto"/>
        <w:ind w:firstLine="0"/>
        <w:rPr>
          <w:szCs w:val="28"/>
          <w:lang w:eastAsia="ru-RU"/>
        </w:rPr>
      </w:pPr>
      <w:r w:rsidRPr="00D61671">
        <w:rPr>
          <w:szCs w:val="28"/>
          <w:lang w:eastAsia="ru-RU"/>
        </w:rPr>
        <w:t>2. ГОСТ 12.0.230-2007. Межгосударственный стандарт. Система стандартов безопасности труда. Системы управления охраной труда. Общие требования</w:t>
      </w:r>
      <w:r>
        <w:rPr>
          <w:szCs w:val="28"/>
          <w:lang w:eastAsia="ru-RU"/>
        </w:rPr>
        <w:t>.</w:t>
      </w:r>
      <w:r w:rsidRPr="00D61671">
        <w:rPr>
          <w:szCs w:val="28"/>
          <w:lang w:eastAsia="ru-RU"/>
        </w:rPr>
        <w:t xml:space="preserve"> </w:t>
      </w:r>
    </w:p>
    <w:p w:rsidR="001D3720" w:rsidRPr="00D61671" w:rsidRDefault="001D3720" w:rsidP="001D3720">
      <w:pPr>
        <w:spacing w:line="360" w:lineRule="auto"/>
        <w:ind w:firstLine="0"/>
        <w:rPr>
          <w:szCs w:val="28"/>
          <w:lang w:eastAsia="ru-RU"/>
        </w:rPr>
      </w:pPr>
      <w:r w:rsidRPr="00D61671">
        <w:rPr>
          <w:szCs w:val="28"/>
          <w:lang w:eastAsia="ru-RU"/>
        </w:rPr>
        <w:t>3. ГОСТ 12.0.230.1-2015. Межгосударственный стандарт. Система стандартов безопасности труда. Системы управления охраной труда. Руководство по применению ГОСТ 12.0.230-2007</w:t>
      </w:r>
      <w:r>
        <w:rPr>
          <w:szCs w:val="28"/>
          <w:lang w:eastAsia="ru-RU"/>
        </w:rPr>
        <w:t>.</w:t>
      </w:r>
    </w:p>
    <w:p w:rsidR="001D3720" w:rsidRPr="00D61671" w:rsidRDefault="001D3720" w:rsidP="001D3720">
      <w:pPr>
        <w:spacing w:line="360" w:lineRule="auto"/>
        <w:ind w:firstLine="709"/>
        <w:rPr>
          <w:b/>
          <w:szCs w:val="28"/>
          <w:lang w:eastAsia="ru-RU"/>
        </w:rPr>
      </w:pPr>
      <w:r w:rsidRPr="00D61671">
        <w:rPr>
          <w:b/>
          <w:szCs w:val="28"/>
          <w:lang w:eastAsia="ru-RU"/>
        </w:rPr>
        <w:t>Алгоритм выполнения практического задания</w:t>
      </w:r>
      <w:r>
        <w:rPr>
          <w:b/>
          <w:szCs w:val="28"/>
          <w:lang w:eastAsia="ru-RU"/>
        </w:rPr>
        <w:t xml:space="preserve"> 8</w:t>
      </w:r>
    </w:p>
    <w:p w:rsidR="001D3720" w:rsidRPr="00D61671" w:rsidRDefault="001D3720" w:rsidP="001D3720">
      <w:pPr>
        <w:spacing w:line="360" w:lineRule="auto"/>
        <w:ind w:firstLine="0"/>
        <w:rPr>
          <w:szCs w:val="28"/>
          <w:lang w:eastAsia="ru-RU"/>
        </w:rPr>
      </w:pPr>
      <w:r w:rsidRPr="00D61671">
        <w:rPr>
          <w:szCs w:val="28"/>
        </w:rPr>
        <w:t>1. Изучить нормативные документы и теоретический материал, представленный ниже.</w:t>
      </w:r>
    </w:p>
    <w:p w:rsidR="001D3720" w:rsidRPr="00D61671" w:rsidRDefault="001D3720" w:rsidP="001D3720">
      <w:pPr>
        <w:spacing w:line="360" w:lineRule="auto"/>
        <w:ind w:firstLine="0"/>
        <w:rPr>
          <w:szCs w:val="28"/>
          <w:lang w:eastAsia="ru-RU"/>
        </w:rPr>
      </w:pPr>
      <w:r w:rsidRPr="00D61671">
        <w:rPr>
          <w:szCs w:val="28"/>
          <w:lang w:eastAsia="ru-RU"/>
        </w:rPr>
        <w:t>2. Построить таблицу 8.1 по</w:t>
      </w:r>
      <w:r w:rsidRPr="00D61671">
        <w:rPr>
          <w:sz w:val="24"/>
          <w:szCs w:val="24"/>
          <w:lang w:eastAsia="ru-RU"/>
        </w:rPr>
        <w:t xml:space="preserve"> </w:t>
      </w:r>
      <w:r w:rsidRPr="00D61671">
        <w:rPr>
          <w:szCs w:val="28"/>
          <w:lang w:eastAsia="ru-RU"/>
        </w:rPr>
        <w:t>проектированию системы управления безопасностью труда</w:t>
      </w:r>
      <w:r>
        <w:rPr>
          <w:szCs w:val="28"/>
          <w:lang w:eastAsia="ru-RU"/>
        </w:rPr>
        <w:t xml:space="preserve"> в бланке выполнения задания 8</w:t>
      </w:r>
      <w:r w:rsidRPr="00D61671">
        <w:rPr>
          <w:szCs w:val="28"/>
          <w:lang w:eastAsia="ru-RU"/>
        </w:rPr>
        <w:t>.</w:t>
      </w:r>
    </w:p>
    <w:p w:rsidR="001D3720" w:rsidRPr="00D61671" w:rsidRDefault="001D3720" w:rsidP="001D3720">
      <w:pPr>
        <w:spacing w:line="360" w:lineRule="auto"/>
        <w:ind w:firstLine="0"/>
        <w:rPr>
          <w:szCs w:val="28"/>
        </w:rPr>
      </w:pPr>
      <w:r w:rsidRPr="00D61671">
        <w:rPr>
          <w:szCs w:val="28"/>
        </w:rPr>
        <w:t xml:space="preserve">3. Построить таблицу </w:t>
      </w:r>
      <w:r>
        <w:rPr>
          <w:szCs w:val="28"/>
        </w:rPr>
        <w:t>«</w:t>
      </w:r>
      <w:r w:rsidRPr="00D61671">
        <w:rPr>
          <w:szCs w:val="28"/>
        </w:rPr>
        <w:t>Общие сведения о процессе</w:t>
      </w:r>
      <w:r>
        <w:rPr>
          <w:szCs w:val="28"/>
        </w:rPr>
        <w:t>»</w:t>
      </w:r>
      <w:r w:rsidRPr="00D61671">
        <w:rPr>
          <w:szCs w:val="28"/>
        </w:rPr>
        <w:t xml:space="preserve"> (</w:t>
      </w:r>
      <w:r>
        <w:rPr>
          <w:szCs w:val="28"/>
        </w:rPr>
        <w:t>приложение А</w:t>
      </w:r>
      <w:r w:rsidRPr="00D61671">
        <w:rPr>
          <w:szCs w:val="28"/>
        </w:rPr>
        <w:t>)</w:t>
      </w:r>
      <w:r>
        <w:rPr>
          <w:szCs w:val="28"/>
        </w:rPr>
        <w:t>.</w:t>
      </w:r>
    </w:p>
    <w:p w:rsidR="001D3720" w:rsidRPr="00D61671" w:rsidRDefault="001D3720" w:rsidP="001D3720">
      <w:pPr>
        <w:spacing w:line="360" w:lineRule="auto"/>
        <w:ind w:firstLine="0"/>
        <w:rPr>
          <w:szCs w:val="28"/>
          <w:lang w:eastAsia="ru-RU"/>
        </w:rPr>
      </w:pPr>
      <w:r w:rsidRPr="00D61671">
        <w:rPr>
          <w:szCs w:val="28"/>
          <w:lang w:eastAsia="ru-RU"/>
        </w:rPr>
        <w:t>4. Построить диаграмму процесса проектирования системы управления безопасностью труда</w:t>
      </w:r>
      <w:r w:rsidRPr="00D61671">
        <w:rPr>
          <w:szCs w:val="28"/>
        </w:rPr>
        <w:t xml:space="preserve"> одним из известных способов моделирования процессов (</w:t>
      </w:r>
      <w:r>
        <w:rPr>
          <w:szCs w:val="28"/>
        </w:rPr>
        <w:t>приложение</w:t>
      </w:r>
      <w:proofErr w:type="gramStart"/>
      <w:r>
        <w:rPr>
          <w:szCs w:val="28"/>
        </w:rPr>
        <w:t xml:space="preserve"> Б</w:t>
      </w:r>
      <w:proofErr w:type="gramEnd"/>
      <w:r w:rsidRPr="00D61671">
        <w:rPr>
          <w:szCs w:val="28"/>
        </w:rPr>
        <w:t xml:space="preserve">, </w:t>
      </w:r>
      <w:r>
        <w:rPr>
          <w:szCs w:val="28"/>
        </w:rPr>
        <w:t>приложение В</w:t>
      </w:r>
      <w:r w:rsidRPr="00D61671">
        <w:rPr>
          <w:szCs w:val="28"/>
        </w:rPr>
        <w:t>).</w:t>
      </w:r>
    </w:p>
    <w:p w:rsidR="001D3720" w:rsidRPr="00D61671" w:rsidRDefault="001D3720" w:rsidP="001D3720">
      <w:pPr>
        <w:spacing w:line="360" w:lineRule="auto"/>
        <w:ind w:firstLine="709"/>
        <w:rPr>
          <w:b/>
          <w:szCs w:val="28"/>
          <w:lang w:eastAsia="ru-RU"/>
        </w:rPr>
      </w:pPr>
      <w:r w:rsidRPr="00D61671">
        <w:rPr>
          <w:b/>
          <w:szCs w:val="28"/>
          <w:lang w:eastAsia="ru-RU"/>
        </w:rPr>
        <w:t>Теоретический материал</w:t>
      </w:r>
    </w:p>
    <w:p w:rsidR="001D3720" w:rsidRPr="00D61671" w:rsidRDefault="001D3720" w:rsidP="001D3720">
      <w:pPr>
        <w:spacing w:line="360" w:lineRule="auto"/>
        <w:ind w:firstLine="709"/>
        <w:rPr>
          <w:b/>
          <w:szCs w:val="28"/>
          <w:lang w:eastAsia="ru-RU"/>
        </w:rPr>
      </w:pPr>
      <w:r w:rsidRPr="00D61671">
        <w:rPr>
          <w:rFonts w:eastAsiaTheme="minorHAnsi"/>
          <w:b/>
          <w:bCs/>
          <w:szCs w:val="28"/>
          <w:lang w:eastAsia="en-US"/>
        </w:rPr>
        <w:t>Проектирование системы управления безопасностью труда</w:t>
      </w:r>
    </w:p>
    <w:p w:rsidR="001D3720" w:rsidRPr="00D61671" w:rsidRDefault="001D3720" w:rsidP="001D3720">
      <w:pPr>
        <w:widowControl w:val="0"/>
        <w:tabs>
          <w:tab w:val="left" w:pos="1134"/>
        </w:tabs>
        <w:spacing w:line="360" w:lineRule="auto"/>
        <w:ind w:firstLine="709"/>
        <w:rPr>
          <w:b/>
          <w:bCs/>
          <w:szCs w:val="28"/>
          <w:lang w:eastAsia="ru-RU"/>
        </w:rPr>
      </w:pPr>
      <w:r w:rsidRPr="00D61671">
        <w:rPr>
          <w:color w:val="000000"/>
          <w:szCs w:val="28"/>
          <w:shd w:val="clear" w:color="auto" w:fill="FFFFFF"/>
          <w:lang w:eastAsia="ru-RU"/>
        </w:rPr>
        <w:t>Начальные этапы создания системы управления охраной труда</w:t>
      </w:r>
    </w:p>
    <w:p w:rsidR="001D3720" w:rsidRPr="00D61671" w:rsidRDefault="001D3720" w:rsidP="001D3720">
      <w:pPr>
        <w:widowControl w:val="0"/>
        <w:tabs>
          <w:tab w:val="left" w:pos="1072"/>
          <w:tab w:val="left" w:pos="1134"/>
        </w:tabs>
        <w:spacing w:line="360" w:lineRule="auto"/>
        <w:ind w:firstLine="709"/>
        <w:rPr>
          <w:b/>
          <w:bCs/>
          <w:szCs w:val="28"/>
          <w:lang w:eastAsia="ru-RU"/>
        </w:rPr>
      </w:pPr>
      <w:r w:rsidRPr="00D61671">
        <w:rPr>
          <w:color w:val="000000"/>
          <w:szCs w:val="28"/>
          <w:shd w:val="clear" w:color="auto" w:fill="FFFFFF"/>
          <w:lang w:eastAsia="ru-RU"/>
        </w:rPr>
        <w:t xml:space="preserve">Создание системы управления охраной труда и обеспечение ее </w:t>
      </w:r>
      <w:r w:rsidRPr="00D61671">
        <w:rPr>
          <w:color w:val="000000"/>
          <w:szCs w:val="28"/>
          <w:shd w:val="clear" w:color="auto" w:fill="FFFFFF"/>
          <w:lang w:eastAsia="ru-RU"/>
        </w:rPr>
        <w:lastRenderedPageBreak/>
        <w:t>функционирования состоят из нескольких этапов, которые начинаются с формулирования идеи или плана создания системы управления охраной труда, продолжаются на этапе непрерывного совершенствования, могут заканчиваться прекращением работ. Для обеспечения разработки и функционирования системы управления охраной труда целесообразно составлять план выполнения работ с указанием этапов, перечня работ и исполнителей. Этапы разработки приведены далее.</w:t>
      </w:r>
    </w:p>
    <w:p w:rsidR="001D3720" w:rsidRPr="00D61671" w:rsidRDefault="001D3720" w:rsidP="001D3720">
      <w:pPr>
        <w:widowControl w:val="0"/>
        <w:tabs>
          <w:tab w:val="left" w:pos="1134"/>
        </w:tabs>
        <w:spacing w:line="360" w:lineRule="auto"/>
        <w:ind w:firstLine="709"/>
        <w:rPr>
          <w:b/>
          <w:bCs/>
          <w:szCs w:val="28"/>
          <w:lang w:eastAsia="ru-RU"/>
        </w:rPr>
      </w:pPr>
      <w:r w:rsidRPr="00D61671">
        <w:rPr>
          <w:color w:val="000000"/>
          <w:szCs w:val="28"/>
          <w:shd w:val="clear" w:color="auto" w:fill="FFFFFF"/>
          <w:lang w:eastAsia="ru-RU"/>
        </w:rPr>
        <w:t>На начальном этапе следует сформулировать цель системы управления охраной труда, например:</w:t>
      </w:r>
    </w:p>
    <w:p w:rsidR="001D3720" w:rsidRPr="00D61671" w:rsidRDefault="001D3720" w:rsidP="006A3923">
      <w:pPr>
        <w:widowControl w:val="0"/>
        <w:numPr>
          <w:ilvl w:val="0"/>
          <w:numId w:val="12"/>
        </w:numPr>
        <w:tabs>
          <w:tab w:val="left" w:pos="746"/>
          <w:tab w:val="left" w:pos="1134"/>
        </w:tabs>
        <w:spacing w:line="360" w:lineRule="auto"/>
        <w:ind w:left="0" w:firstLine="709"/>
        <w:rPr>
          <w:b/>
          <w:bCs/>
          <w:szCs w:val="28"/>
          <w:lang w:eastAsia="ru-RU"/>
        </w:rPr>
      </w:pPr>
      <w:r w:rsidRPr="00D61671">
        <w:rPr>
          <w:color w:val="000000"/>
          <w:szCs w:val="28"/>
          <w:shd w:val="clear" w:color="auto" w:fill="FFFFFF"/>
          <w:lang w:eastAsia="ru-RU"/>
        </w:rPr>
        <w:t>улучшение эффективности работ по охране труда;</w:t>
      </w:r>
    </w:p>
    <w:p w:rsidR="001D3720" w:rsidRPr="00D61671" w:rsidRDefault="001D3720" w:rsidP="006A3923">
      <w:pPr>
        <w:widowControl w:val="0"/>
        <w:numPr>
          <w:ilvl w:val="0"/>
          <w:numId w:val="12"/>
        </w:numPr>
        <w:tabs>
          <w:tab w:val="left" w:pos="746"/>
          <w:tab w:val="left" w:pos="1134"/>
        </w:tabs>
        <w:spacing w:line="360" w:lineRule="auto"/>
        <w:ind w:left="0" w:firstLine="709"/>
        <w:rPr>
          <w:b/>
          <w:bCs/>
          <w:szCs w:val="28"/>
          <w:lang w:eastAsia="ru-RU"/>
        </w:rPr>
      </w:pPr>
      <w:r w:rsidRPr="00D61671">
        <w:rPr>
          <w:color w:val="000000"/>
          <w:szCs w:val="28"/>
          <w:shd w:val="clear" w:color="auto" w:fill="FFFFFF"/>
          <w:lang w:eastAsia="ru-RU"/>
        </w:rPr>
        <w:t>снижение производственного травматизма и профессиональной заболеваемости;</w:t>
      </w:r>
    </w:p>
    <w:p w:rsidR="001D3720" w:rsidRPr="00D61671" w:rsidRDefault="001D3720" w:rsidP="006A3923">
      <w:pPr>
        <w:widowControl w:val="0"/>
        <w:numPr>
          <w:ilvl w:val="0"/>
          <w:numId w:val="12"/>
        </w:numPr>
        <w:tabs>
          <w:tab w:val="left" w:pos="746"/>
          <w:tab w:val="left" w:pos="1134"/>
        </w:tabs>
        <w:spacing w:line="360" w:lineRule="auto"/>
        <w:ind w:left="0" w:firstLine="709"/>
        <w:rPr>
          <w:b/>
          <w:bCs/>
          <w:szCs w:val="28"/>
          <w:lang w:eastAsia="ru-RU"/>
        </w:rPr>
      </w:pPr>
      <w:r w:rsidRPr="00D61671">
        <w:rPr>
          <w:color w:val="000000"/>
          <w:szCs w:val="28"/>
          <w:shd w:val="clear" w:color="auto" w:fill="FFFFFF"/>
          <w:lang w:eastAsia="ru-RU"/>
        </w:rPr>
        <w:t>улучшение общей результативности работ по охране труда;</w:t>
      </w:r>
    </w:p>
    <w:p w:rsidR="001D3720" w:rsidRPr="00D61671" w:rsidRDefault="001D3720" w:rsidP="006A3923">
      <w:pPr>
        <w:widowControl w:val="0"/>
        <w:numPr>
          <w:ilvl w:val="0"/>
          <w:numId w:val="12"/>
        </w:numPr>
        <w:tabs>
          <w:tab w:val="left" w:pos="746"/>
          <w:tab w:val="left" w:pos="1134"/>
        </w:tabs>
        <w:spacing w:line="360" w:lineRule="auto"/>
        <w:ind w:left="0" w:firstLine="709"/>
        <w:rPr>
          <w:b/>
          <w:bCs/>
          <w:szCs w:val="28"/>
          <w:lang w:eastAsia="ru-RU"/>
        </w:rPr>
      </w:pPr>
      <w:r w:rsidRPr="00D61671">
        <w:rPr>
          <w:color w:val="000000"/>
          <w:szCs w:val="28"/>
          <w:shd w:val="clear" w:color="auto" w:fill="FFFFFF"/>
          <w:lang w:eastAsia="ru-RU"/>
        </w:rPr>
        <w:t xml:space="preserve">соблюдение законодательных требований и требование </w:t>
      </w:r>
      <w:r>
        <w:rPr>
          <w:color w:val="000000"/>
          <w:szCs w:val="28"/>
          <w:shd w:val="clear" w:color="auto" w:fill="FFFFFF"/>
          <w:lang w:eastAsia="ru-RU"/>
        </w:rPr>
        <w:t xml:space="preserve">соблюдения </w:t>
      </w:r>
      <w:r w:rsidRPr="00D61671">
        <w:rPr>
          <w:color w:val="000000"/>
          <w:szCs w:val="28"/>
          <w:shd w:val="clear" w:color="auto" w:fill="FFFFFF"/>
          <w:lang w:eastAsia="ru-RU"/>
        </w:rPr>
        <w:t>норм по охране труда;</w:t>
      </w:r>
    </w:p>
    <w:p w:rsidR="001D3720" w:rsidRPr="00D61671" w:rsidRDefault="001D3720" w:rsidP="006A3923">
      <w:pPr>
        <w:widowControl w:val="0"/>
        <w:numPr>
          <w:ilvl w:val="0"/>
          <w:numId w:val="12"/>
        </w:numPr>
        <w:tabs>
          <w:tab w:val="left" w:pos="746"/>
          <w:tab w:val="left" w:pos="1134"/>
        </w:tabs>
        <w:spacing w:line="360" w:lineRule="auto"/>
        <w:ind w:left="0" w:firstLine="709"/>
        <w:rPr>
          <w:b/>
          <w:bCs/>
          <w:szCs w:val="28"/>
          <w:lang w:eastAsia="ru-RU"/>
        </w:rPr>
      </w:pPr>
      <w:r w:rsidRPr="00D61671">
        <w:rPr>
          <w:color w:val="000000"/>
          <w:szCs w:val="28"/>
          <w:shd w:val="clear" w:color="auto" w:fill="FFFFFF"/>
          <w:lang w:eastAsia="ru-RU"/>
        </w:rPr>
        <w:t>выполнение требований, диктуемых рынком;</w:t>
      </w:r>
    </w:p>
    <w:p w:rsidR="001D3720" w:rsidRPr="00D61671" w:rsidRDefault="001D3720" w:rsidP="006A3923">
      <w:pPr>
        <w:widowControl w:val="0"/>
        <w:numPr>
          <w:ilvl w:val="0"/>
          <w:numId w:val="12"/>
        </w:numPr>
        <w:tabs>
          <w:tab w:val="left" w:pos="746"/>
          <w:tab w:val="left" w:pos="1134"/>
        </w:tabs>
        <w:spacing w:line="360" w:lineRule="auto"/>
        <w:ind w:left="0" w:firstLine="709"/>
        <w:rPr>
          <w:b/>
          <w:bCs/>
          <w:szCs w:val="28"/>
          <w:lang w:eastAsia="ru-RU"/>
        </w:rPr>
      </w:pPr>
      <w:r w:rsidRPr="00D61671">
        <w:rPr>
          <w:color w:val="000000"/>
          <w:szCs w:val="28"/>
          <w:shd w:val="clear" w:color="auto" w:fill="FFFFFF"/>
          <w:lang w:eastAsia="ru-RU"/>
        </w:rPr>
        <w:t>проведение процедуры сертификации системы управления охраной труда.</w:t>
      </w:r>
    </w:p>
    <w:p w:rsidR="001D3720" w:rsidRPr="00D61671" w:rsidRDefault="001D3720" w:rsidP="001D3720">
      <w:pPr>
        <w:widowControl w:val="0"/>
        <w:tabs>
          <w:tab w:val="left" w:pos="1134"/>
        </w:tabs>
        <w:spacing w:line="360" w:lineRule="auto"/>
        <w:ind w:firstLine="709"/>
        <w:rPr>
          <w:b/>
          <w:bCs/>
          <w:szCs w:val="28"/>
          <w:lang w:eastAsia="ru-RU"/>
        </w:rPr>
      </w:pPr>
      <w:r w:rsidRPr="00D61671">
        <w:rPr>
          <w:color w:val="000000"/>
          <w:szCs w:val="28"/>
          <w:shd w:val="clear" w:color="auto" w:fill="FFFFFF"/>
          <w:lang w:eastAsia="ru-RU"/>
        </w:rPr>
        <w:t>После определений цели и ожидаемого результата следует осуществлять у</w:t>
      </w:r>
      <w:r>
        <w:rPr>
          <w:color w:val="000000"/>
          <w:szCs w:val="28"/>
          <w:shd w:val="clear" w:color="auto" w:fill="FFFFFF"/>
          <w:lang w:eastAsia="ru-RU"/>
        </w:rPr>
        <w:t>ч</w:t>
      </w:r>
      <w:r w:rsidRPr="00D61671">
        <w:rPr>
          <w:color w:val="000000"/>
          <w:szCs w:val="28"/>
          <w:shd w:val="clear" w:color="auto" w:fill="FFFFFF"/>
          <w:lang w:eastAsia="ru-RU"/>
        </w:rPr>
        <w:t>ет возможных подходов для их реализации. Учитывают существующие национальные системные подходы к управлению охраной труда в организации или иные решения и подходы, например:</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подходы, применяемые в системах управления охраной труда корпоративных организаций определенных видов экономической деятельности</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подходы с использованием программ безопасности или анализа риска;</w:t>
      </w:r>
    </w:p>
    <w:p w:rsidR="001D3720" w:rsidRPr="00D61671" w:rsidRDefault="001D3720" w:rsidP="006A3923">
      <w:pPr>
        <w:widowControl w:val="0"/>
        <w:numPr>
          <w:ilvl w:val="0"/>
          <w:numId w:val="12"/>
        </w:numPr>
        <w:tabs>
          <w:tab w:val="left" w:pos="754"/>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 xml:space="preserve">подход к управлению охраной труда, основанный на повышении доступности </w:t>
      </w:r>
      <w:r>
        <w:rPr>
          <w:color w:val="000000"/>
          <w:szCs w:val="28"/>
          <w:shd w:val="clear" w:color="auto" w:fill="FFFFFF"/>
          <w:lang w:eastAsia="ru-RU"/>
        </w:rPr>
        <w:t xml:space="preserve">для </w:t>
      </w:r>
      <w:r w:rsidRPr="00D61671">
        <w:rPr>
          <w:color w:val="000000"/>
          <w:szCs w:val="28"/>
          <w:shd w:val="clear" w:color="auto" w:fill="FFFFFF"/>
          <w:lang w:eastAsia="ru-RU"/>
        </w:rPr>
        <w:t xml:space="preserve">работника информации об опасностях и рисках, связанных с его профессиональной деятельностью, информации о свойствах опасных веществ и материалов, с которыми работник может соприкасаться в процессе своей профессиональной деятельности, и мерах по безопасному обращению с </w:t>
      </w:r>
      <w:r w:rsidRPr="00D61671">
        <w:rPr>
          <w:color w:val="000000"/>
          <w:szCs w:val="28"/>
          <w:shd w:val="clear" w:color="auto" w:fill="FFFFFF"/>
          <w:lang w:eastAsia="ru-RU"/>
        </w:rPr>
        <w:lastRenderedPageBreak/>
        <w:t>ними</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программы безопасности, функционирующие в организации</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специфические вопросы безопасности, такие как установка ограждений для механизмов и машин;</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использование эргономических программ</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улучшение контроля безопасности работ</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программы защиты органов дыхания</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программы решения проблем замкнутого пространства.</w:t>
      </w:r>
    </w:p>
    <w:p w:rsidR="001D3720" w:rsidRPr="00D61671" w:rsidRDefault="001D3720" w:rsidP="001D3720">
      <w:pPr>
        <w:widowControl w:val="0"/>
        <w:tabs>
          <w:tab w:val="left" w:pos="1134"/>
        </w:tabs>
        <w:spacing w:line="360" w:lineRule="auto"/>
        <w:ind w:firstLine="709"/>
        <w:rPr>
          <w:b/>
          <w:bCs/>
          <w:szCs w:val="28"/>
          <w:lang w:eastAsia="ru-RU"/>
        </w:rPr>
      </w:pPr>
      <w:r w:rsidRPr="00D61671">
        <w:rPr>
          <w:color w:val="000000"/>
          <w:szCs w:val="28"/>
          <w:shd w:val="clear" w:color="auto" w:fill="FFFFFF"/>
          <w:lang w:eastAsia="ru-RU"/>
        </w:rPr>
        <w:t>На выбор нестандартного подхода разработки системы управления охраной труда оказыва</w:t>
      </w:r>
      <w:r>
        <w:rPr>
          <w:color w:val="000000"/>
          <w:szCs w:val="28"/>
          <w:shd w:val="clear" w:color="auto" w:fill="FFFFFF"/>
          <w:lang w:eastAsia="ru-RU"/>
        </w:rPr>
        <w:t>ю</w:t>
      </w:r>
      <w:r w:rsidRPr="00D61671">
        <w:rPr>
          <w:color w:val="000000"/>
          <w:szCs w:val="28"/>
          <w:shd w:val="clear" w:color="auto" w:fill="FFFFFF"/>
          <w:lang w:eastAsia="ru-RU"/>
        </w:rPr>
        <w:t>т влияние следующие факторы:</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поддержка руководства организации</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наличие необходимых ресурсов</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специфика деятельности;</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необходимость объединения с другими системами управления.</w:t>
      </w:r>
    </w:p>
    <w:p w:rsidR="001D3720" w:rsidRPr="00D61671" w:rsidRDefault="001D3720" w:rsidP="001D3720">
      <w:pPr>
        <w:widowControl w:val="0"/>
        <w:tabs>
          <w:tab w:val="left" w:pos="1134"/>
          <w:tab w:val="left" w:pos="1205"/>
        </w:tabs>
        <w:spacing w:line="360" w:lineRule="auto"/>
        <w:ind w:firstLine="709"/>
        <w:rPr>
          <w:b/>
          <w:bCs/>
          <w:szCs w:val="28"/>
          <w:lang w:eastAsia="ru-RU"/>
        </w:rPr>
      </w:pPr>
      <w:r w:rsidRPr="00D61671">
        <w:rPr>
          <w:color w:val="000000"/>
          <w:szCs w:val="28"/>
          <w:shd w:val="clear" w:color="auto" w:fill="FFFFFF"/>
          <w:lang w:eastAsia="ru-RU"/>
        </w:rPr>
        <w:t>Внедрение системы управления охраной труда зависит от структуры организации. На первом этапе необходимо учитывать все организационные проблемы по внедрению системы управления охраной труда, а также следует оценивать:</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прямые и непрямые затраты по внедрению системы управления охраной труда и время внедрения;</w:t>
      </w:r>
    </w:p>
    <w:p w:rsidR="001D3720" w:rsidRPr="00D61671" w:rsidRDefault="001D3720" w:rsidP="006A3923">
      <w:pPr>
        <w:widowControl w:val="0"/>
        <w:numPr>
          <w:ilvl w:val="0"/>
          <w:numId w:val="12"/>
        </w:numPr>
        <w:tabs>
          <w:tab w:val="left" w:pos="754"/>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финансовые, человеческие ресурсы, необходимые для реализации системы управления охраной труда;</w:t>
      </w:r>
    </w:p>
    <w:p w:rsidR="001D3720" w:rsidRPr="00D61671" w:rsidRDefault="001D3720" w:rsidP="006A3923">
      <w:pPr>
        <w:widowControl w:val="0"/>
        <w:numPr>
          <w:ilvl w:val="0"/>
          <w:numId w:val="12"/>
        </w:numPr>
        <w:tabs>
          <w:tab w:val="left" w:pos="754"/>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уровень принятия положений системы управления охраной труда, ее поддержки как у руководства и работников, так и у компетентных лиц подразделений;</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взаимодействие с профсоюзами;</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требования рынка</w:t>
      </w:r>
      <w:r>
        <w:rPr>
          <w:color w:val="000000"/>
          <w:szCs w:val="28"/>
          <w:shd w:val="clear" w:color="auto" w:fill="FFFFFF"/>
          <w:lang w:eastAsia="ru-RU"/>
        </w:rPr>
        <w:t>;</w:t>
      </w:r>
    </w:p>
    <w:p w:rsidR="001D3720" w:rsidRPr="00D61671" w:rsidRDefault="001D3720" w:rsidP="006A3923">
      <w:pPr>
        <w:widowControl w:val="0"/>
        <w:numPr>
          <w:ilvl w:val="0"/>
          <w:numId w:val="12"/>
        </w:numPr>
        <w:tabs>
          <w:tab w:val="left" w:pos="754"/>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целесообразность объединения системы управления охраной труда с системой управления охраной окружающей среды, а также системой качества;</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lastRenderedPageBreak/>
        <w:t>необходимость дополнения выбранного подхода информацией от других систем управления;</w:t>
      </w:r>
    </w:p>
    <w:p w:rsidR="001D3720" w:rsidRPr="00D61671" w:rsidRDefault="001D3720" w:rsidP="006A3923">
      <w:pPr>
        <w:widowControl w:val="0"/>
        <w:numPr>
          <w:ilvl w:val="0"/>
          <w:numId w:val="12"/>
        </w:numPr>
        <w:tabs>
          <w:tab w:val="left" w:pos="754"/>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влияние организационной и территориальной структуры на внедрение системы управления охраной труда;</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возможные ошибки предыдущих работ в этой области;</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возможные трудности с учредителями организации;</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усилия по достижению быстрого эффекта и результата;</w:t>
      </w:r>
    </w:p>
    <w:p w:rsidR="001D3720" w:rsidRPr="00D61671" w:rsidRDefault="001D3720" w:rsidP="006A3923">
      <w:pPr>
        <w:widowControl w:val="0"/>
        <w:numPr>
          <w:ilvl w:val="0"/>
          <w:numId w:val="12"/>
        </w:numPr>
        <w:tabs>
          <w:tab w:val="left" w:pos="746"/>
          <w:tab w:val="left" w:pos="1134"/>
        </w:tabs>
        <w:spacing w:line="360" w:lineRule="auto"/>
        <w:ind w:left="0" w:firstLine="709"/>
        <w:rPr>
          <w:color w:val="000000"/>
          <w:szCs w:val="28"/>
          <w:shd w:val="clear" w:color="auto" w:fill="FFFFFF"/>
          <w:lang w:eastAsia="ru-RU"/>
        </w:rPr>
      </w:pPr>
      <w:r w:rsidRPr="00D61671">
        <w:rPr>
          <w:color w:val="000000"/>
          <w:szCs w:val="28"/>
          <w:shd w:val="clear" w:color="auto" w:fill="FFFFFF"/>
          <w:lang w:eastAsia="ru-RU"/>
        </w:rPr>
        <w:t>готовность и мотивированн</w:t>
      </w:r>
      <w:r>
        <w:rPr>
          <w:color w:val="000000"/>
          <w:szCs w:val="28"/>
          <w:shd w:val="clear" w:color="auto" w:fill="FFFFFF"/>
          <w:lang w:eastAsia="ru-RU"/>
        </w:rPr>
        <w:t>о</w:t>
      </w:r>
      <w:r w:rsidRPr="00D61671">
        <w:rPr>
          <w:color w:val="000000"/>
          <w:szCs w:val="28"/>
          <w:shd w:val="clear" w:color="auto" w:fill="FFFFFF"/>
          <w:lang w:eastAsia="ru-RU"/>
        </w:rPr>
        <w:t>е желание провести сертификацию системы управления охраной труда.</w:t>
      </w:r>
    </w:p>
    <w:p w:rsidR="001D3720" w:rsidRPr="00D61671" w:rsidRDefault="001D3720" w:rsidP="001D3720">
      <w:pPr>
        <w:widowControl w:val="0"/>
        <w:tabs>
          <w:tab w:val="left" w:pos="1134"/>
        </w:tabs>
        <w:spacing w:line="360" w:lineRule="auto"/>
        <w:ind w:firstLine="709"/>
        <w:rPr>
          <w:b/>
          <w:bCs/>
          <w:szCs w:val="28"/>
          <w:lang w:eastAsia="ru-RU"/>
        </w:rPr>
      </w:pPr>
      <w:r w:rsidRPr="00D61671">
        <w:rPr>
          <w:color w:val="000000"/>
          <w:szCs w:val="28"/>
          <w:shd w:val="clear" w:color="auto" w:fill="FFFFFF"/>
          <w:lang w:eastAsia="ru-RU"/>
        </w:rPr>
        <w:t>Обоснования создания системы управления охраной труда, их согласования, проведенные на начальном этапе, оформляют в удобной для ознакомления форме и рассылают персоналу организации для ознакомления.</w:t>
      </w:r>
    </w:p>
    <w:p w:rsidR="001D3720" w:rsidRPr="00D61671" w:rsidRDefault="001D3720" w:rsidP="001D3720">
      <w:pPr>
        <w:widowControl w:val="0"/>
        <w:tabs>
          <w:tab w:val="left" w:pos="957"/>
          <w:tab w:val="left" w:pos="1134"/>
        </w:tabs>
        <w:spacing w:line="360" w:lineRule="auto"/>
        <w:ind w:firstLine="709"/>
        <w:rPr>
          <w:b/>
          <w:bCs/>
          <w:szCs w:val="28"/>
          <w:lang w:eastAsia="ru-RU"/>
        </w:rPr>
      </w:pPr>
      <w:r w:rsidRPr="00D61671">
        <w:rPr>
          <w:color w:val="000000"/>
          <w:szCs w:val="28"/>
          <w:shd w:val="clear" w:color="auto" w:fill="FFFFFF"/>
          <w:lang w:eastAsia="ru-RU"/>
        </w:rPr>
        <w:t xml:space="preserve">Процесс выбора подхода по системе управления охраной труда представляет собой набор информации по внедрению системы. При рассмотрении нескольких системных подходов целесообразно разрабатывать перспективные планы внедрения каждого подхода. В этом случае могут быть обнаружены некоторые заметные различия, которые могут влиять на принятие окончательного решения. Допускается использовать подход, при котором выбор конкретного системного подхода как основного дополняется рекомендациями или требованиями другого подхода. Например, выбирая </w:t>
      </w:r>
      <w:r w:rsidRPr="00D61671">
        <w:rPr>
          <w:bCs/>
          <w:szCs w:val="28"/>
          <w:lang w:eastAsia="ru-RU"/>
        </w:rPr>
        <w:t>ГОСТ 12.0.230-2007</w:t>
      </w:r>
      <w:r w:rsidRPr="00D61671">
        <w:rPr>
          <w:color w:val="000000"/>
          <w:szCs w:val="28"/>
          <w:shd w:val="clear" w:color="auto" w:fill="FFFFFF"/>
          <w:lang w:eastAsia="ru-RU"/>
        </w:rPr>
        <w:t xml:space="preserve"> за основу, его дополняют положениями корпоративных нормативных документов, не снижающих уровня, предусмотренного первым. При этом целесообразно совместить тексты в документе, описывающем предлагаемую систему для внедрения. Единый документ исключает множество ссылок, что облегчает его использование.</w:t>
      </w:r>
    </w:p>
    <w:p w:rsidR="001D3720" w:rsidRDefault="001D3720" w:rsidP="001D3720">
      <w:pPr>
        <w:tabs>
          <w:tab w:val="left" w:pos="1134"/>
        </w:tabs>
        <w:autoSpaceDE w:val="0"/>
        <w:autoSpaceDN w:val="0"/>
        <w:adjustRightInd w:val="0"/>
        <w:spacing w:line="360" w:lineRule="auto"/>
        <w:ind w:firstLine="0"/>
        <w:rPr>
          <w:rFonts w:eastAsia="Arial Unicode MS"/>
          <w:szCs w:val="28"/>
          <w:lang w:eastAsia="en-US"/>
        </w:rPr>
      </w:pPr>
    </w:p>
    <w:p w:rsidR="001D3720" w:rsidRDefault="001D3720" w:rsidP="001D3720">
      <w:pPr>
        <w:tabs>
          <w:tab w:val="left" w:pos="1134"/>
        </w:tabs>
        <w:autoSpaceDE w:val="0"/>
        <w:autoSpaceDN w:val="0"/>
        <w:adjustRightInd w:val="0"/>
        <w:spacing w:line="360" w:lineRule="auto"/>
        <w:ind w:firstLine="0"/>
        <w:jc w:val="right"/>
        <w:rPr>
          <w:rFonts w:eastAsia="Arial Unicode MS"/>
          <w:bCs/>
          <w:spacing w:val="-10"/>
          <w:szCs w:val="28"/>
          <w:lang w:eastAsia="ru-RU"/>
        </w:rPr>
      </w:pPr>
      <w:r w:rsidRPr="00211FCC">
        <w:rPr>
          <w:rFonts w:eastAsia="Arial Unicode MS"/>
          <w:bCs/>
          <w:spacing w:val="-10"/>
          <w:szCs w:val="28"/>
          <w:lang w:eastAsia="ru-RU"/>
        </w:rPr>
        <w:t xml:space="preserve">Таблица </w:t>
      </w:r>
      <w:r>
        <w:rPr>
          <w:rFonts w:eastAsia="Arial Unicode MS"/>
          <w:bCs/>
          <w:spacing w:val="-10"/>
          <w:szCs w:val="28"/>
          <w:lang w:eastAsia="ru-RU"/>
        </w:rPr>
        <w:t>4</w:t>
      </w:r>
    </w:p>
    <w:p w:rsidR="001D3720" w:rsidRPr="00211FCC" w:rsidRDefault="001D3720" w:rsidP="001D3720">
      <w:pPr>
        <w:tabs>
          <w:tab w:val="left" w:pos="1134"/>
        </w:tabs>
        <w:autoSpaceDE w:val="0"/>
        <w:autoSpaceDN w:val="0"/>
        <w:adjustRightInd w:val="0"/>
        <w:spacing w:line="360" w:lineRule="auto"/>
        <w:ind w:firstLine="0"/>
        <w:jc w:val="center"/>
        <w:rPr>
          <w:rFonts w:eastAsia="Arial Unicode MS"/>
          <w:szCs w:val="28"/>
          <w:lang w:eastAsia="en-US"/>
        </w:rPr>
      </w:pPr>
      <w:r w:rsidRPr="00211FCC">
        <w:rPr>
          <w:rFonts w:eastAsia="Arial Unicode MS"/>
          <w:szCs w:val="28"/>
          <w:lang w:eastAsia="en-US"/>
        </w:rPr>
        <w:t>Этапы разработки и обеспечения функционирования системы управления</w:t>
      </w:r>
    </w:p>
    <w:p w:rsidR="001D3720" w:rsidRDefault="001D3720" w:rsidP="001D3720">
      <w:pPr>
        <w:widowControl w:val="0"/>
        <w:tabs>
          <w:tab w:val="left" w:pos="746"/>
          <w:tab w:val="left" w:pos="1134"/>
        </w:tabs>
        <w:spacing w:line="360" w:lineRule="auto"/>
        <w:ind w:firstLine="0"/>
        <w:rPr>
          <w:rFonts w:eastAsia="Arial Unicode MS"/>
          <w:bCs/>
          <w:spacing w:val="-10"/>
          <w:szCs w:val="28"/>
          <w:lang w:eastAsia="ru-RU"/>
        </w:rPr>
      </w:pPr>
    </w:p>
    <w:p w:rsidR="001D3720" w:rsidRDefault="001D3720" w:rsidP="001D3720">
      <w:pPr>
        <w:widowControl w:val="0"/>
        <w:tabs>
          <w:tab w:val="left" w:pos="746"/>
          <w:tab w:val="left" w:pos="1134"/>
        </w:tabs>
        <w:spacing w:line="360" w:lineRule="auto"/>
        <w:ind w:firstLine="0"/>
        <w:rPr>
          <w:rFonts w:eastAsia="Arial Unicode MS"/>
          <w:bCs/>
          <w:spacing w:val="-10"/>
          <w:szCs w:val="28"/>
          <w:lang w:eastAsia="ru-RU"/>
        </w:rPr>
      </w:pPr>
    </w:p>
    <w:p w:rsidR="001D3720" w:rsidRPr="00211FCC" w:rsidRDefault="001D3720" w:rsidP="001D3720">
      <w:pPr>
        <w:widowControl w:val="0"/>
        <w:tabs>
          <w:tab w:val="left" w:pos="746"/>
          <w:tab w:val="left" w:pos="1134"/>
        </w:tabs>
        <w:spacing w:line="360" w:lineRule="auto"/>
        <w:ind w:firstLine="0"/>
        <w:rPr>
          <w:rFonts w:eastAsia="Arial Unicode MS"/>
          <w:bCs/>
          <w:spacing w:val="-10"/>
          <w:szCs w:val="28"/>
          <w:lang w:eastAsia="ru-RU"/>
        </w:rPr>
      </w:pP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8"/>
        <w:gridCol w:w="4088"/>
        <w:gridCol w:w="3960"/>
        <w:gridCol w:w="9"/>
      </w:tblGrid>
      <w:tr w:rsidR="001D3720" w:rsidRPr="00211FCC" w:rsidTr="006A349C">
        <w:trPr>
          <w:trHeight w:hRule="exact" w:val="657"/>
        </w:trPr>
        <w:tc>
          <w:tcPr>
            <w:tcW w:w="1848" w:type="dxa"/>
            <w:shd w:val="clear" w:color="auto" w:fill="FFFFFF"/>
            <w:vAlign w:val="center"/>
          </w:tcPr>
          <w:p w:rsidR="001D3720" w:rsidRPr="00211FCC" w:rsidRDefault="001D3720" w:rsidP="006A349C">
            <w:pPr>
              <w:widowControl w:val="0"/>
              <w:ind w:left="170" w:right="170" w:firstLine="0"/>
              <w:jc w:val="center"/>
              <w:rPr>
                <w:b/>
                <w:bCs/>
                <w:spacing w:val="-10"/>
                <w:sz w:val="24"/>
                <w:szCs w:val="24"/>
                <w:lang w:eastAsia="ru-RU"/>
              </w:rPr>
            </w:pPr>
            <w:r w:rsidRPr="00211FCC">
              <w:rPr>
                <w:color w:val="000000"/>
                <w:spacing w:val="-10"/>
                <w:sz w:val="24"/>
                <w:szCs w:val="24"/>
                <w:shd w:val="clear" w:color="auto" w:fill="FFFFFF"/>
                <w:lang w:eastAsia="ru-RU"/>
              </w:rPr>
              <w:t>Наименование</w:t>
            </w:r>
          </w:p>
          <w:p w:rsidR="001D3720" w:rsidRPr="00211FCC" w:rsidRDefault="001D3720" w:rsidP="006A349C">
            <w:pPr>
              <w:widowControl w:val="0"/>
              <w:ind w:left="170" w:right="170" w:firstLine="0"/>
              <w:jc w:val="center"/>
              <w:rPr>
                <w:b/>
                <w:bCs/>
                <w:spacing w:val="-10"/>
                <w:sz w:val="24"/>
                <w:szCs w:val="24"/>
                <w:lang w:eastAsia="ru-RU"/>
              </w:rPr>
            </w:pPr>
            <w:r w:rsidRPr="00211FCC">
              <w:rPr>
                <w:color w:val="000000"/>
                <w:spacing w:val="-10"/>
                <w:sz w:val="24"/>
                <w:szCs w:val="24"/>
                <w:shd w:val="clear" w:color="auto" w:fill="FFFFFF"/>
                <w:lang w:eastAsia="ru-RU"/>
              </w:rPr>
              <w:t>этапов</w:t>
            </w:r>
          </w:p>
        </w:tc>
        <w:tc>
          <w:tcPr>
            <w:tcW w:w="4088" w:type="dxa"/>
            <w:shd w:val="clear" w:color="auto" w:fill="FFFFFF"/>
            <w:vAlign w:val="center"/>
          </w:tcPr>
          <w:p w:rsidR="001D3720" w:rsidRPr="00211FCC" w:rsidRDefault="001D3720" w:rsidP="006A349C">
            <w:pPr>
              <w:widowControl w:val="0"/>
              <w:ind w:left="170" w:right="170" w:firstLine="0"/>
              <w:jc w:val="center"/>
              <w:rPr>
                <w:b/>
                <w:bCs/>
                <w:spacing w:val="-10"/>
                <w:sz w:val="24"/>
                <w:szCs w:val="24"/>
                <w:lang w:eastAsia="ru-RU"/>
              </w:rPr>
            </w:pPr>
            <w:r w:rsidRPr="00211FCC">
              <w:rPr>
                <w:color w:val="000000"/>
                <w:spacing w:val="-10"/>
                <w:sz w:val="24"/>
                <w:szCs w:val="24"/>
                <w:shd w:val="clear" w:color="auto" w:fill="FFFFFF"/>
                <w:lang w:eastAsia="ru-RU"/>
              </w:rPr>
              <w:t>Содержание работы</w:t>
            </w:r>
          </w:p>
        </w:tc>
        <w:tc>
          <w:tcPr>
            <w:tcW w:w="3969" w:type="dxa"/>
            <w:gridSpan w:val="2"/>
            <w:shd w:val="clear" w:color="auto" w:fill="FFFFFF"/>
            <w:vAlign w:val="center"/>
          </w:tcPr>
          <w:p w:rsidR="001D3720" w:rsidRPr="00211FCC" w:rsidRDefault="001D3720" w:rsidP="006A349C">
            <w:pPr>
              <w:widowControl w:val="0"/>
              <w:ind w:left="170" w:right="170" w:firstLine="0"/>
              <w:jc w:val="center"/>
              <w:rPr>
                <w:b/>
                <w:bCs/>
                <w:spacing w:val="-10"/>
                <w:sz w:val="24"/>
                <w:szCs w:val="24"/>
                <w:lang w:eastAsia="ru-RU"/>
              </w:rPr>
            </w:pPr>
            <w:r w:rsidRPr="00211FCC">
              <w:rPr>
                <w:color w:val="000000"/>
                <w:spacing w:val="-10"/>
                <w:sz w:val="24"/>
                <w:szCs w:val="24"/>
                <w:shd w:val="clear" w:color="auto" w:fill="FFFFFF"/>
                <w:lang w:eastAsia="ru-RU"/>
              </w:rPr>
              <w:t>Ожидаемый результат</w:t>
            </w:r>
          </w:p>
        </w:tc>
      </w:tr>
      <w:tr w:rsidR="001D3720" w:rsidRPr="00211FCC" w:rsidTr="006A349C">
        <w:trPr>
          <w:trHeight w:val="3362"/>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Этап 1. Организация работ</w:t>
            </w:r>
          </w:p>
        </w:tc>
        <w:tc>
          <w:tcPr>
            <w:tcW w:w="408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1.1</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Принятие решения об организации работ по совершенствованию/разработке системы. Формирование рабочей группы проекта</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1.2</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Обучение рабочей группы</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1.3</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Предварительное обследование системы управления организации</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1.4</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Разработка программы работ</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1.5</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Распределение ответственности и полномочий </w:t>
            </w:r>
            <w:r>
              <w:rPr>
                <w:color w:val="000000"/>
                <w:spacing w:val="-10"/>
                <w:sz w:val="24"/>
                <w:szCs w:val="24"/>
                <w:shd w:val="clear" w:color="auto" w:fill="FFFFFF"/>
                <w:lang w:eastAsia="ru-RU"/>
              </w:rPr>
              <w:t>в</w:t>
            </w:r>
            <w:r w:rsidRPr="00211FCC">
              <w:rPr>
                <w:color w:val="000000"/>
                <w:spacing w:val="-10"/>
                <w:sz w:val="24"/>
                <w:szCs w:val="24"/>
                <w:shd w:val="clear" w:color="auto" w:fill="FFFFFF"/>
                <w:lang w:eastAsia="ru-RU"/>
              </w:rPr>
              <w:t xml:space="preserve"> системе управления</w:t>
            </w:r>
          </w:p>
        </w:tc>
        <w:tc>
          <w:tcPr>
            <w:tcW w:w="3969" w:type="dxa"/>
            <w:gridSpan w:val="2"/>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Распоряжение о назначении рабочей группы по совершенствованию/разработке и обеспечению функционирования системы</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Согласование плана и программы семинара по системе управления охраной труда</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Согласование исходных данных для совершенствования/разработки системы</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Согласованный план-график работ</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Закрепление элементов системы за подразделениями</w:t>
            </w:r>
          </w:p>
        </w:tc>
      </w:tr>
      <w:tr w:rsidR="001D3720" w:rsidRPr="00211FCC" w:rsidTr="006A349C">
        <w:trPr>
          <w:gridAfter w:val="1"/>
          <w:wAfter w:w="9" w:type="dxa"/>
          <w:trHeight w:val="416"/>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Этап 2. Разработка концепции</w:t>
            </w:r>
          </w:p>
        </w:tc>
        <w:tc>
          <w:tcPr>
            <w:tcW w:w="4088" w:type="dxa"/>
            <w:shd w:val="clear" w:color="auto" w:fill="FFFFFF"/>
          </w:tcPr>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2.1</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Обучение персонала (высшего и среднего руководящего состава)</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2.2</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Разработка концепции (политики)</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2.3</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Обсуждение концепции с коллективом организац</w:t>
            </w:r>
            <w:proofErr w:type="gramStart"/>
            <w:r w:rsidRPr="00211FCC">
              <w:rPr>
                <w:color w:val="000000"/>
                <w:spacing w:val="-10"/>
                <w:sz w:val="24"/>
                <w:szCs w:val="24"/>
                <w:shd w:val="clear" w:color="auto" w:fill="FFFFFF"/>
                <w:lang w:eastAsia="ru-RU"/>
              </w:rPr>
              <w:t>ии и ее</w:t>
            </w:r>
            <w:proofErr w:type="gramEnd"/>
            <w:r w:rsidRPr="00211FCC">
              <w:rPr>
                <w:color w:val="000000"/>
                <w:spacing w:val="-10"/>
                <w:sz w:val="24"/>
                <w:szCs w:val="24"/>
                <w:shd w:val="clear" w:color="auto" w:fill="FFFFFF"/>
                <w:lang w:eastAsia="ru-RU"/>
              </w:rPr>
              <w:t xml:space="preserve"> принятие</w:t>
            </w:r>
          </w:p>
        </w:tc>
        <w:tc>
          <w:tcPr>
            <w:tcW w:w="3960"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Согласование плана и программы семинаров</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персонального состава участников. Обучение назначенных специалистов в согласованные сроки</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Проект концепции (политики)</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Подписание концепции (политики) руководством</w:t>
            </w:r>
          </w:p>
        </w:tc>
      </w:tr>
      <w:tr w:rsidR="001D3720" w:rsidRPr="00211FCC" w:rsidTr="006A349C">
        <w:trPr>
          <w:gridAfter w:val="1"/>
          <w:wAfter w:w="9" w:type="dxa"/>
          <w:trHeight w:val="2836"/>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Этап 3. Разработка документации системы 1-го уровня</w:t>
            </w:r>
          </w:p>
        </w:tc>
        <w:tc>
          <w:tcPr>
            <w:tcW w:w="4088" w:type="dxa"/>
            <w:shd w:val="clear" w:color="auto" w:fill="FFFFFF"/>
          </w:tcPr>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3.1</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Определение структуры и состава документации системы управления</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3.2</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Подготовка детального плана-графика разработки и согласования документации системы управления</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3.3</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Анализ фактического состояния применяемых нормативных и технических документов</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инструкций, формуляров, журналов</w:t>
            </w:r>
          </w:p>
          <w:p w:rsidR="001D3720" w:rsidRPr="00211FCC" w:rsidRDefault="001D3720" w:rsidP="006A349C">
            <w:pPr>
              <w:widowControl w:val="0"/>
              <w:shd w:val="clear" w:color="auto" w:fill="FFFFFF"/>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3.4</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Разработка по согласованным данным Руководства (документация 1-го уровня)</w:t>
            </w:r>
          </w:p>
        </w:tc>
        <w:tc>
          <w:tcPr>
            <w:tcW w:w="3960"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Перечень документов и процедур системы управления</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План-график разработки документации</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Выявление несоответствий. Установление отсутствующей документации на элементы системы</w:t>
            </w:r>
          </w:p>
          <w:p w:rsidR="001D3720" w:rsidRPr="00211FCC" w:rsidRDefault="001D3720" w:rsidP="006A349C">
            <w:pPr>
              <w:widowControl w:val="0"/>
              <w:shd w:val="clear" w:color="auto" w:fill="FFFFFF"/>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Выпуск первых редакций Руководства</w:t>
            </w:r>
          </w:p>
        </w:tc>
      </w:tr>
      <w:tr w:rsidR="001D3720" w:rsidRPr="00211FCC" w:rsidTr="006A349C">
        <w:trPr>
          <w:gridAfter w:val="1"/>
          <w:wAfter w:w="9" w:type="dxa"/>
          <w:trHeight w:val="3162"/>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Этап 4. Разработка документации 2-го уровня</w:t>
            </w:r>
          </w:p>
        </w:tc>
        <w:tc>
          <w:tcPr>
            <w:tcW w:w="4088" w:type="dxa"/>
            <w:shd w:val="clear" w:color="auto" w:fill="FFFFFF"/>
          </w:tcPr>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4.1</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Разработка документированных (при необходимости) процедур обеспечения безопасности (документация 2-го уровня)</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4.2</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Обсуждение разработанных документов систолы и их согласование</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4.3</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Корректировка несоответствий на уровне действующих операционных и отчетных документов (документация </w:t>
            </w:r>
            <w:r w:rsidRPr="00B12966">
              <w:rPr>
                <w:i/>
                <w:color w:val="000000"/>
                <w:spacing w:val="-10"/>
                <w:sz w:val="24"/>
                <w:szCs w:val="24"/>
                <w:shd w:val="clear" w:color="auto" w:fill="FFFFFF"/>
                <w:lang w:val="en-US" w:eastAsia="ru-RU"/>
              </w:rPr>
              <w:t>n</w:t>
            </w:r>
            <w:r w:rsidRPr="00211FCC">
              <w:rPr>
                <w:color w:val="000000"/>
                <w:spacing w:val="-10"/>
                <w:sz w:val="24"/>
                <w:szCs w:val="24"/>
                <w:shd w:val="clear" w:color="auto" w:fill="FFFFFF"/>
                <w:lang w:eastAsia="ru-RU"/>
              </w:rPr>
              <w:t>-</w:t>
            </w:r>
            <w:r>
              <w:rPr>
                <w:color w:val="000000"/>
                <w:spacing w:val="-10"/>
                <w:sz w:val="24"/>
                <w:szCs w:val="24"/>
                <w:shd w:val="clear" w:color="auto" w:fill="FFFFFF"/>
                <w:lang w:eastAsia="ru-RU"/>
              </w:rPr>
              <w:t>г</w:t>
            </w:r>
            <w:r w:rsidRPr="00211FCC">
              <w:rPr>
                <w:color w:val="000000"/>
                <w:spacing w:val="-10"/>
                <w:sz w:val="24"/>
                <w:szCs w:val="24"/>
                <w:shd w:val="clear" w:color="auto" w:fill="FFFFFF"/>
                <w:lang w:eastAsia="ru-RU"/>
              </w:rPr>
              <w:t>о уровня)</w:t>
            </w:r>
          </w:p>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4.4</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Тиражирование и рассылка документации системы по подразделениям и рабочим местам</w:t>
            </w:r>
          </w:p>
        </w:tc>
        <w:tc>
          <w:tcPr>
            <w:tcW w:w="3960"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Выпуск первой редакции документированных процедур обеспечения безопасности</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Выпуск согласованной редакции документации системы управления (1-го и 2-го уровней)</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Выпуск первых редакций недостающих документов и корректировка действующих документов</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Ознакомление исполнителей с документами</w:t>
            </w:r>
            <w:r>
              <w:rPr>
                <w:color w:val="000000"/>
                <w:spacing w:val="-10"/>
                <w:sz w:val="24"/>
                <w:szCs w:val="24"/>
                <w:shd w:val="clear" w:color="auto" w:fill="FFFFFF"/>
                <w:lang w:eastAsia="ru-RU"/>
              </w:rPr>
              <w:t xml:space="preserve"> </w:t>
            </w:r>
            <w:r w:rsidRPr="00211FCC">
              <w:rPr>
                <w:color w:val="000000"/>
                <w:spacing w:val="-10"/>
                <w:sz w:val="24"/>
                <w:szCs w:val="24"/>
                <w:shd w:val="clear" w:color="auto" w:fill="FFFFFF"/>
                <w:lang w:eastAsia="ru-RU"/>
              </w:rPr>
              <w:t xml:space="preserve">и </w:t>
            </w:r>
            <w:r>
              <w:rPr>
                <w:color w:val="000000"/>
                <w:spacing w:val="-10"/>
                <w:sz w:val="24"/>
                <w:szCs w:val="24"/>
                <w:shd w:val="clear" w:color="auto" w:fill="FFFFFF"/>
                <w:lang w:eastAsia="ru-RU"/>
              </w:rPr>
              <w:t>их</w:t>
            </w:r>
            <w:r w:rsidRPr="00211FCC">
              <w:rPr>
                <w:color w:val="000000"/>
                <w:spacing w:val="-10"/>
                <w:sz w:val="24"/>
                <w:szCs w:val="24"/>
                <w:shd w:val="clear" w:color="auto" w:fill="FFFFFF"/>
                <w:lang w:eastAsia="ru-RU"/>
              </w:rPr>
              <w:t xml:space="preserve"> изучение</w:t>
            </w:r>
          </w:p>
        </w:tc>
      </w:tr>
      <w:tr w:rsidR="001D3720" w:rsidRPr="00211FCC" w:rsidTr="006A349C">
        <w:trPr>
          <w:gridAfter w:val="1"/>
          <w:wAfter w:w="9" w:type="dxa"/>
          <w:trHeight w:hRule="exact" w:val="2703"/>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lastRenderedPageBreak/>
              <w:t>Этап 5. Введение в действие документации системы</w:t>
            </w:r>
          </w:p>
        </w:tc>
        <w:tc>
          <w:tcPr>
            <w:tcW w:w="4088" w:type="dxa"/>
            <w:shd w:val="clear" w:color="auto" w:fill="FFFFFF"/>
          </w:tcPr>
          <w:p w:rsidR="001D3720" w:rsidRPr="00211FCC" w:rsidRDefault="001D3720" w:rsidP="006A349C">
            <w:pPr>
              <w:widowControl w:val="0"/>
              <w:tabs>
                <w:tab w:val="left" w:pos="646"/>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Совместная отработка документации системы управления всех уровней. Инструктаж и консультирование пользователей</w:t>
            </w:r>
            <w:r>
              <w:rPr>
                <w:color w:val="000000"/>
                <w:spacing w:val="-10"/>
                <w:sz w:val="24"/>
                <w:szCs w:val="24"/>
                <w:shd w:val="clear" w:color="auto" w:fill="FFFFFF"/>
                <w:lang w:eastAsia="ru-RU"/>
              </w:rPr>
              <w:t>.</w:t>
            </w:r>
          </w:p>
          <w:p w:rsidR="001D3720" w:rsidRPr="00211FCC" w:rsidRDefault="001D3720" w:rsidP="006A349C">
            <w:pPr>
              <w:widowControl w:val="0"/>
              <w:tabs>
                <w:tab w:val="left" w:pos="628"/>
                <w:tab w:val="left" w:pos="3807"/>
              </w:tabs>
              <w:ind w:left="140" w:right="170" w:firstLine="0"/>
              <w:jc w:val="left"/>
              <w:rPr>
                <w:b/>
                <w:bCs/>
                <w:spacing w:val="-10"/>
                <w:sz w:val="24"/>
                <w:szCs w:val="24"/>
                <w:lang w:eastAsia="ru-RU"/>
              </w:rPr>
            </w:pPr>
            <w:r w:rsidRPr="00211FCC">
              <w:rPr>
                <w:color w:val="000000"/>
                <w:spacing w:val="-10"/>
                <w:sz w:val="24"/>
                <w:szCs w:val="24"/>
                <w:shd w:val="clear" w:color="auto" w:fill="FFFFFF"/>
                <w:lang w:eastAsia="ru-RU"/>
              </w:rPr>
              <w:t>Обучение и тренировка специалистов</w:t>
            </w:r>
            <w:r>
              <w:rPr>
                <w:color w:val="000000"/>
                <w:spacing w:val="-10"/>
                <w:sz w:val="24"/>
                <w:szCs w:val="24"/>
                <w:shd w:val="clear" w:color="auto" w:fill="FFFFFF"/>
                <w:lang w:eastAsia="ru-RU"/>
              </w:rPr>
              <w:t>,</w:t>
            </w:r>
            <w:r w:rsidRPr="00211FCC">
              <w:rPr>
                <w:color w:val="000000"/>
                <w:spacing w:val="-10"/>
                <w:sz w:val="24"/>
                <w:szCs w:val="24"/>
                <w:shd w:val="clear" w:color="auto" w:fill="FFFFFF"/>
                <w:lang w:eastAsia="ru-RU"/>
              </w:rPr>
              <w:t xml:space="preserve"> назначенных для проведения внутренней проверки системы управления, по</w:t>
            </w:r>
            <w:r>
              <w:rPr>
                <w:color w:val="000000"/>
                <w:spacing w:val="-10"/>
                <w:sz w:val="24"/>
                <w:szCs w:val="24"/>
                <w:shd w:val="clear" w:color="auto" w:fill="FFFFFF"/>
                <w:lang w:eastAsia="ru-RU"/>
              </w:rPr>
              <w:t xml:space="preserve"> </w:t>
            </w:r>
            <w:r w:rsidRPr="00211FCC">
              <w:rPr>
                <w:color w:val="000000"/>
                <w:spacing w:val="-10"/>
                <w:sz w:val="24"/>
                <w:szCs w:val="24"/>
                <w:shd w:val="clear" w:color="auto" w:fill="FFFFFF"/>
                <w:lang w:eastAsia="ru-RU"/>
              </w:rPr>
              <w:t>согласованной программе</w:t>
            </w:r>
          </w:p>
        </w:tc>
        <w:tc>
          <w:tcPr>
            <w:tcW w:w="3960"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Подготовка корректирующих мероприятий по выявленным несоответствиям в документации</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Подготовка нескольких экспертов внутренней проверки и оценки системы управления</w:t>
            </w:r>
          </w:p>
        </w:tc>
      </w:tr>
      <w:tr w:rsidR="001D3720" w:rsidRPr="00211FCC" w:rsidTr="006A349C">
        <w:trPr>
          <w:gridAfter w:val="1"/>
          <w:wAfter w:w="9" w:type="dxa"/>
          <w:trHeight w:hRule="exact" w:val="4115"/>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Этап 6. Обеспечение функционирования системы управления</w:t>
            </w:r>
          </w:p>
        </w:tc>
        <w:tc>
          <w:tcPr>
            <w:tcW w:w="4088" w:type="dxa"/>
            <w:shd w:val="clear" w:color="auto" w:fill="FFFFFF"/>
          </w:tcPr>
          <w:p w:rsidR="001D3720" w:rsidRPr="00B12966" w:rsidRDefault="001D3720" w:rsidP="006A3923">
            <w:pPr>
              <w:pStyle w:val="afe"/>
              <w:widowControl w:val="0"/>
              <w:numPr>
                <w:ilvl w:val="1"/>
                <w:numId w:val="63"/>
              </w:numPr>
              <w:tabs>
                <w:tab w:val="left" w:pos="655"/>
                <w:tab w:val="left" w:pos="3807"/>
              </w:tabs>
              <w:ind w:left="140" w:right="170" w:firstLine="0"/>
              <w:rPr>
                <w:b/>
                <w:bCs/>
                <w:spacing w:val="-10"/>
                <w:sz w:val="24"/>
                <w:szCs w:val="24"/>
                <w:lang w:eastAsia="ru-RU"/>
              </w:rPr>
            </w:pPr>
            <w:r w:rsidRPr="00B12966">
              <w:rPr>
                <w:color w:val="000000"/>
                <w:spacing w:val="-10"/>
                <w:sz w:val="24"/>
                <w:szCs w:val="24"/>
                <w:shd w:val="clear" w:color="auto" w:fill="FFFFFF"/>
                <w:lang w:eastAsia="ru-RU"/>
              </w:rPr>
              <w:t>Пробное применение системы с внутренней проверкой и оценкой. Текущее консультирование по применению управляющих процедур</w:t>
            </w:r>
          </w:p>
          <w:p w:rsidR="001D3720" w:rsidRPr="00B12966" w:rsidRDefault="001D3720" w:rsidP="006A3923">
            <w:pPr>
              <w:pStyle w:val="afe"/>
              <w:widowControl w:val="0"/>
              <w:numPr>
                <w:ilvl w:val="1"/>
                <w:numId w:val="63"/>
              </w:numPr>
              <w:tabs>
                <w:tab w:val="left" w:pos="702"/>
                <w:tab w:val="left" w:pos="3807"/>
              </w:tabs>
              <w:ind w:left="140" w:right="170" w:firstLine="0"/>
              <w:rPr>
                <w:b/>
                <w:bCs/>
                <w:spacing w:val="-10"/>
                <w:sz w:val="24"/>
                <w:szCs w:val="24"/>
                <w:lang w:eastAsia="ru-RU"/>
              </w:rPr>
            </w:pPr>
            <w:r w:rsidRPr="00B12966">
              <w:rPr>
                <w:color w:val="000000"/>
                <w:spacing w:val="-10"/>
                <w:sz w:val="24"/>
                <w:szCs w:val="24"/>
                <w:shd w:val="clear" w:color="auto" w:fill="FFFFFF"/>
                <w:lang w:eastAsia="ru-RU"/>
              </w:rPr>
              <w:t>Разработка корректирующих мероприятий по устранению выявленных несоответстви</w:t>
            </w:r>
            <w:r>
              <w:rPr>
                <w:color w:val="000000"/>
                <w:spacing w:val="-10"/>
                <w:sz w:val="24"/>
                <w:szCs w:val="24"/>
                <w:shd w:val="clear" w:color="auto" w:fill="FFFFFF"/>
                <w:lang w:eastAsia="ru-RU"/>
              </w:rPr>
              <w:t>й</w:t>
            </w:r>
            <w:r w:rsidRPr="00B12966">
              <w:rPr>
                <w:color w:val="000000"/>
                <w:spacing w:val="-10"/>
                <w:sz w:val="24"/>
                <w:szCs w:val="24"/>
                <w:shd w:val="clear" w:color="auto" w:fill="FFFFFF"/>
                <w:lang w:eastAsia="ru-RU"/>
              </w:rPr>
              <w:t xml:space="preserve"> во время пробного применения системы управления</w:t>
            </w:r>
          </w:p>
          <w:p w:rsidR="001D3720" w:rsidRPr="00B12966" w:rsidRDefault="001D3720" w:rsidP="006A3923">
            <w:pPr>
              <w:pStyle w:val="afe"/>
              <w:widowControl w:val="0"/>
              <w:numPr>
                <w:ilvl w:val="1"/>
                <w:numId w:val="63"/>
              </w:numPr>
              <w:tabs>
                <w:tab w:val="left" w:pos="702"/>
                <w:tab w:val="left" w:pos="3807"/>
              </w:tabs>
              <w:ind w:left="140" w:right="170" w:firstLine="0"/>
              <w:rPr>
                <w:b/>
                <w:bCs/>
                <w:spacing w:val="-10"/>
                <w:sz w:val="24"/>
                <w:szCs w:val="24"/>
                <w:lang w:eastAsia="ru-RU"/>
              </w:rPr>
            </w:pPr>
            <w:r w:rsidRPr="00B12966">
              <w:rPr>
                <w:color w:val="000000"/>
                <w:spacing w:val="-10"/>
                <w:sz w:val="24"/>
                <w:szCs w:val="24"/>
                <w:shd w:val="clear" w:color="auto" w:fill="FFFFFF"/>
                <w:lang w:eastAsia="ru-RU"/>
              </w:rPr>
              <w:t>Оценка готовности системы управления к применению (внутренний аудит системы управления)</w:t>
            </w:r>
          </w:p>
        </w:tc>
        <w:tc>
          <w:tcPr>
            <w:tcW w:w="3960"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Проверка и оценка соответствия выполняемых действий требованиям документации системы</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Откорректированный комплект документации системы управления</w:t>
            </w:r>
          </w:p>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 xml:space="preserve">Проверка и оценка </w:t>
            </w:r>
            <w:proofErr w:type="gramStart"/>
            <w:r w:rsidRPr="00211FCC">
              <w:rPr>
                <w:color w:val="000000"/>
                <w:spacing w:val="-10"/>
                <w:sz w:val="24"/>
                <w:szCs w:val="24"/>
                <w:shd w:val="clear" w:color="auto" w:fill="FFFFFF"/>
                <w:lang w:eastAsia="ru-RU"/>
              </w:rPr>
              <w:t>степени готовности документации системы управления</w:t>
            </w:r>
            <w:proofErr w:type="gramEnd"/>
            <w:r w:rsidRPr="00211FCC">
              <w:rPr>
                <w:color w:val="000000"/>
                <w:spacing w:val="-10"/>
                <w:sz w:val="24"/>
                <w:szCs w:val="24"/>
                <w:shd w:val="clear" w:color="auto" w:fill="FFFFFF"/>
                <w:lang w:eastAsia="ru-RU"/>
              </w:rPr>
              <w:t xml:space="preserve"> и персонала (результаты внутреннего аудита)</w:t>
            </w:r>
          </w:p>
        </w:tc>
      </w:tr>
      <w:tr w:rsidR="001D3720" w:rsidRPr="00211FCC" w:rsidTr="006A349C">
        <w:trPr>
          <w:gridAfter w:val="1"/>
          <w:wAfter w:w="9" w:type="dxa"/>
          <w:trHeight w:hRule="exact" w:val="1370"/>
        </w:trPr>
        <w:tc>
          <w:tcPr>
            <w:tcW w:w="1848"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Этап 7. Участие в сертификации</w:t>
            </w:r>
          </w:p>
        </w:tc>
        <w:tc>
          <w:tcPr>
            <w:tcW w:w="4088" w:type="dxa"/>
            <w:shd w:val="clear" w:color="auto" w:fill="FFFFFF"/>
          </w:tcPr>
          <w:p w:rsidR="001D3720" w:rsidRPr="00211FCC" w:rsidRDefault="001D3720" w:rsidP="006A349C">
            <w:pPr>
              <w:widowControl w:val="0"/>
              <w:tabs>
                <w:tab w:val="left" w:pos="3807"/>
              </w:tabs>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Оформление заявки на сертификацию и оказание помощи в процессе сертификации</w:t>
            </w:r>
          </w:p>
        </w:tc>
        <w:tc>
          <w:tcPr>
            <w:tcW w:w="3960" w:type="dxa"/>
            <w:shd w:val="clear" w:color="auto" w:fill="FFFFFF"/>
          </w:tcPr>
          <w:p w:rsidR="001D3720" w:rsidRPr="00211FCC" w:rsidRDefault="001D3720" w:rsidP="006A349C">
            <w:pPr>
              <w:widowControl w:val="0"/>
              <w:ind w:left="170" w:right="170" w:firstLine="0"/>
              <w:jc w:val="left"/>
              <w:rPr>
                <w:b/>
                <w:bCs/>
                <w:spacing w:val="-10"/>
                <w:sz w:val="24"/>
                <w:szCs w:val="24"/>
                <w:lang w:eastAsia="ru-RU"/>
              </w:rPr>
            </w:pPr>
            <w:r w:rsidRPr="00211FCC">
              <w:rPr>
                <w:color w:val="000000"/>
                <w:spacing w:val="-10"/>
                <w:sz w:val="24"/>
                <w:szCs w:val="24"/>
                <w:shd w:val="clear" w:color="auto" w:fill="FFFFFF"/>
                <w:lang w:eastAsia="ru-RU"/>
              </w:rPr>
              <w:t>Внесение корректирующих мероприятий в документацию и практику функционирования системы (при необходимости)</w:t>
            </w:r>
          </w:p>
        </w:tc>
      </w:tr>
    </w:tbl>
    <w:p w:rsidR="001D3720" w:rsidRPr="00D61671" w:rsidRDefault="001D3720" w:rsidP="001D3720">
      <w:pPr>
        <w:widowControl w:val="0"/>
        <w:tabs>
          <w:tab w:val="left" w:pos="746"/>
          <w:tab w:val="left" w:pos="1134"/>
        </w:tabs>
        <w:spacing w:before="240" w:line="360" w:lineRule="auto"/>
        <w:ind w:firstLine="709"/>
        <w:rPr>
          <w:rFonts w:eastAsia="Arial Unicode MS"/>
          <w:bCs/>
          <w:szCs w:val="28"/>
          <w:lang w:eastAsia="ru-RU"/>
        </w:rPr>
      </w:pPr>
      <w:r w:rsidRPr="00D61671">
        <w:rPr>
          <w:rFonts w:eastAsia="Arial Unicode MS"/>
          <w:bCs/>
          <w:szCs w:val="28"/>
          <w:lang w:eastAsia="ru-RU"/>
        </w:rPr>
        <w:t>В случае необходимости некоторые этапы работ могут быть объединены или исключены.</w:t>
      </w:r>
    </w:p>
    <w:p w:rsidR="001D3720" w:rsidRPr="00080F15" w:rsidRDefault="001D3720" w:rsidP="001D3720">
      <w:pPr>
        <w:spacing w:line="360" w:lineRule="auto"/>
        <w:ind w:firstLine="0"/>
        <w:rPr>
          <w:b/>
          <w:szCs w:val="28"/>
          <w:lang w:eastAsia="ru-RU"/>
        </w:rPr>
      </w:pPr>
    </w:p>
    <w:p w:rsidR="001D3720" w:rsidRDefault="001D3720" w:rsidP="001D3720">
      <w:pPr>
        <w:ind w:firstLine="0"/>
        <w:rPr>
          <w:b/>
          <w:szCs w:val="24"/>
          <w:lang w:eastAsia="ru-RU"/>
        </w:rPr>
      </w:pPr>
      <w:r>
        <w:rPr>
          <w:b/>
          <w:szCs w:val="24"/>
          <w:lang w:eastAsia="ru-RU"/>
        </w:rPr>
        <w:br w:type="page"/>
      </w:r>
    </w:p>
    <w:p w:rsidR="001D3720" w:rsidRPr="00360CAF" w:rsidRDefault="001D3720" w:rsidP="001D3720">
      <w:pPr>
        <w:pStyle w:val="1"/>
        <w:rPr>
          <w:color w:val="000000" w:themeColor="text1"/>
          <w:lang w:eastAsia="ru-RU"/>
        </w:rPr>
      </w:pPr>
      <w:bookmarkStart w:id="19" w:name="_Toc514860264"/>
      <w:r w:rsidRPr="00360CAF">
        <w:rPr>
          <w:color w:val="000000" w:themeColor="text1"/>
          <w:szCs w:val="24"/>
          <w:lang w:eastAsia="ru-RU"/>
        </w:rPr>
        <w:lastRenderedPageBreak/>
        <w:t>Бланк выполнения практического задания 8</w:t>
      </w:r>
      <w:bookmarkEnd w:id="19"/>
    </w:p>
    <w:p w:rsidR="001D3720" w:rsidRDefault="001D3720" w:rsidP="001D3720">
      <w:pPr>
        <w:spacing w:line="360" w:lineRule="auto"/>
        <w:ind w:firstLine="0"/>
        <w:jc w:val="left"/>
        <w:rPr>
          <w:szCs w:val="28"/>
          <w:lang w:eastAsia="ru-RU"/>
        </w:rPr>
      </w:pPr>
    </w:p>
    <w:p w:rsidR="001D3720" w:rsidRDefault="001D3720" w:rsidP="001D3720">
      <w:pPr>
        <w:spacing w:line="360" w:lineRule="auto"/>
        <w:ind w:firstLine="0"/>
        <w:jc w:val="right"/>
        <w:rPr>
          <w:szCs w:val="28"/>
          <w:lang w:eastAsia="ru-RU"/>
        </w:rPr>
      </w:pPr>
      <w:r w:rsidRPr="00080F15">
        <w:rPr>
          <w:szCs w:val="28"/>
          <w:lang w:eastAsia="ru-RU"/>
        </w:rPr>
        <w:t xml:space="preserve">Таблица </w:t>
      </w:r>
      <w:r>
        <w:rPr>
          <w:szCs w:val="28"/>
          <w:lang w:eastAsia="ru-RU"/>
        </w:rPr>
        <w:t>8.</w:t>
      </w:r>
      <w:r w:rsidRPr="00080F15">
        <w:rPr>
          <w:szCs w:val="28"/>
          <w:lang w:eastAsia="ru-RU"/>
        </w:rPr>
        <w:t xml:space="preserve">1 </w:t>
      </w:r>
    </w:p>
    <w:p w:rsidR="001D3720" w:rsidRPr="00080F15" w:rsidRDefault="001D3720" w:rsidP="001D3720">
      <w:pPr>
        <w:spacing w:line="360" w:lineRule="auto"/>
        <w:ind w:firstLine="0"/>
        <w:jc w:val="center"/>
        <w:rPr>
          <w:szCs w:val="28"/>
          <w:lang w:eastAsia="ru-RU"/>
        </w:rPr>
      </w:pPr>
      <w:r w:rsidRPr="00080F15">
        <w:rPr>
          <w:szCs w:val="28"/>
          <w:lang w:eastAsia="ru-RU"/>
        </w:rPr>
        <w:t>Регламентированная процедура проектирования системы управления безопасностью труда</w:t>
      </w:r>
    </w:p>
    <w:p w:rsidR="001D3720" w:rsidRPr="00080F15" w:rsidRDefault="001D3720" w:rsidP="001D3720">
      <w:pPr>
        <w:tabs>
          <w:tab w:val="num" w:pos="0"/>
        </w:tabs>
        <w:spacing w:line="360" w:lineRule="auto"/>
        <w:ind w:firstLine="720"/>
        <w:jc w:val="center"/>
        <w:rPr>
          <w:szCs w:val="28"/>
          <w:u w:val="single"/>
          <w:lang w:eastAsia="ru-RU"/>
        </w:rPr>
      </w:pP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r w:rsidRPr="00080F15">
        <w:rPr>
          <w:szCs w:val="28"/>
          <w:u w:val="single"/>
          <w:lang w:eastAsia="ru-RU"/>
        </w:rPr>
        <w:tab/>
      </w:r>
    </w:p>
    <w:p w:rsidR="001D3720" w:rsidRPr="00080F15" w:rsidRDefault="001D3720" w:rsidP="001D3720">
      <w:pPr>
        <w:tabs>
          <w:tab w:val="num" w:pos="0"/>
        </w:tabs>
        <w:spacing w:line="360" w:lineRule="auto"/>
        <w:ind w:firstLine="720"/>
        <w:jc w:val="center"/>
        <w:rPr>
          <w:sz w:val="32"/>
          <w:szCs w:val="32"/>
          <w:vertAlign w:val="superscript"/>
          <w:lang w:eastAsia="ru-RU"/>
        </w:rPr>
      </w:pPr>
      <w:r w:rsidRPr="00080F15">
        <w:rPr>
          <w:sz w:val="32"/>
          <w:szCs w:val="32"/>
          <w:vertAlign w:val="superscript"/>
          <w:lang w:eastAsia="ru-RU"/>
        </w:rPr>
        <w:t>(указывается наименование выбранного основного или вспомогательного процесса)</w:t>
      </w:r>
    </w:p>
    <w:tbl>
      <w:tblPr>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1701"/>
        <w:gridCol w:w="1276"/>
        <w:gridCol w:w="1276"/>
        <w:gridCol w:w="1417"/>
        <w:gridCol w:w="1227"/>
      </w:tblGrid>
      <w:tr w:rsidR="001D3720" w:rsidRPr="00080F15" w:rsidTr="006A349C">
        <w:tc>
          <w:tcPr>
            <w:tcW w:w="3085" w:type="dxa"/>
            <w:shd w:val="clear" w:color="auto" w:fill="auto"/>
          </w:tcPr>
          <w:p w:rsidR="001D3720" w:rsidRPr="00080F15" w:rsidRDefault="001D3720" w:rsidP="006A349C">
            <w:pPr>
              <w:tabs>
                <w:tab w:val="num" w:pos="0"/>
              </w:tabs>
              <w:ind w:firstLine="0"/>
              <w:jc w:val="center"/>
              <w:rPr>
                <w:sz w:val="22"/>
                <w:szCs w:val="22"/>
                <w:lang w:eastAsia="ru-RU"/>
              </w:rPr>
            </w:pPr>
            <w:r w:rsidRPr="00080F15">
              <w:rPr>
                <w:sz w:val="22"/>
                <w:szCs w:val="22"/>
                <w:lang w:eastAsia="ru-RU"/>
              </w:rPr>
              <w:t xml:space="preserve">Название </w:t>
            </w:r>
            <w:proofErr w:type="spellStart"/>
            <w:r w:rsidRPr="00080F15">
              <w:rPr>
                <w:sz w:val="22"/>
                <w:szCs w:val="22"/>
                <w:lang w:eastAsia="ru-RU"/>
              </w:rPr>
              <w:t>подпроцесса</w:t>
            </w:r>
            <w:proofErr w:type="spellEnd"/>
            <w:r w:rsidRPr="00080F15">
              <w:rPr>
                <w:sz w:val="22"/>
                <w:szCs w:val="22"/>
                <w:lang w:eastAsia="ru-RU"/>
              </w:rPr>
              <w:t xml:space="preserve"> (операций)</w:t>
            </w:r>
          </w:p>
        </w:tc>
        <w:tc>
          <w:tcPr>
            <w:tcW w:w="1701" w:type="dxa"/>
            <w:shd w:val="clear" w:color="auto" w:fill="auto"/>
          </w:tcPr>
          <w:p w:rsidR="001D3720" w:rsidRDefault="001D3720" w:rsidP="006A349C">
            <w:pPr>
              <w:tabs>
                <w:tab w:val="num" w:pos="0"/>
              </w:tabs>
              <w:ind w:firstLine="0"/>
              <w:jc w:val="center"/>
              <w:rPr>
                <w:sz w:val="22"/>
                <w:szCs w:val="22"/>
                <w:lang w:eastAsia="ru-RU"/>
              </w:rPr>
            </w:pPr>
            <w:r w:rsidRPr="00080F15">
              <w:rPr>
                <w:sz w:val="22"/>
                <w:szCs w:val="22"/>
                <w:lang w:eastAsia="ru-RU"/>
              </w:rPr>
              <w:t>1. Ответственный</w:t>
            </w:r>
          </w:p>
          <w:p w:rsidR="001D3720" w:rsidRPr="00080F15" w:rsidRDefault="001D3720" w:rsidP="006A349C">
            <w:pPr>
              <w:tabs>
                <w:tab w:val="num" w:pos="0"/>
              </w:tabs>
              <w:ind w:firstLine="0"/>
              <w:jc w:val="center"/>
              <w:rPr>
                <w:sz w:val="22"/>
                <w:szCs w:val="22"/>
                <w:lang w:eastAsia="ru-RU"/>
              </w:rPr>
            </w:pPr>
          </w:p>
          <w:p w:rsidR="001D3720" w:rsidRPr="00080F15" w:rsidRDefault="001D3720" w:rsidP="006A349C">
            <w:pPr>
              <w:tabs>
                <w:tab w:val="num" w:pos="0"/>
              </w:tabs>
              <w:ind w:firstLine="0"/>
              <w:jc w:val="center"/>
              <w:rPr>
                <w:sz w:val="22"/>
                <w:szCs w:val="22"/>
                <w:lang w:eastAsia="ru-RU"/>
              </w:rPr>
            </w:pPr>
            <w:r w:rsidRPr="00080F15">
              <w:rPr>
                <w:sz w:val="22"/>
                <w:szCs w:val="22"/>
                <w:lang w:eastAsia="ru-RU"/>
              </w:rPr>
              <w:t>2. Исполнитель</w:t>
            </w:r>
          </w:p>
        </w:tc>
        <w:tc>
          <w:tcPr>
            <w:tcW w:w="1276" w:type="dxa"/>
            <w:shd w:val="clear" w:color="auto" w:fill="auto"/>
          </w:tcPr>
          <w:p w:rsidR="001D3720" w:rsidRPr="00080F15" w:rsidRDefault="001D3720" w:rsidP="006A349C">
            <w:pPr>
              <w:tabs>
                <w:tab w:val="num" w:pos="0"/>
              </w:tabs>
              <w:ind w:firstLine="0"/>
              <w:jc w:val="center"/>
              <w:rPr>
                <w:sz w:val="22"/>
                <w:szCs w:val="22"/>
                <w:lang w:eastAsia="ru-RU"/>
              </w:rPr>
            </w:pPr>
            <w:r w:rsidRPr="00080F15">
              <w:rPr>
                <w:sz w:val="22"/>
                <w:szCs w:val="22"/>
                <w:lang w:eastAsia="ru-RU"/>
              </w:rPr>
              <w:t>Информация на входе</w:t>
            </w:r>
          </w:p>
        </w:tc>
        <w:tc>
          <w:tcPr>
            <w:tcW w:w="1276" w:type="dxa"/>
            <w:shd w:val="clear" w:color="auto" w:fill="auto"/>
          </w:tcPr>
          <w:p w:rsidR="001D3720" w:rsidRPr="00080F15" w:rsidRDefault="001D3720" w:rsidP="006A349C">
            <w:pPr>
              <w:tabs>
                <w:tab w:val="num" w:pos="0"/>
              </w:tabs>
              <w:ind w:firstLine="0"/>
              <w:jc w:val="center"/>
              <w:rPr>
                <w:sz w:val="22"/>
                <w:szCs w:val="22"/>
                <w:lang w:eastAsia="ru-RU"/>
              </w:rPr>
            </w:pPr>
            <w:r w:rsidRPr="00080F15">
              <w:rPr>
                <w:sz w:val="22"/>
                <w:szCs w:val="22"/>
                <w:lang w:eastAsia="ru-RU"/>
              </w:rPr>
              <w:t>Информация на выходе</w:t>
            </w:r>
          </w:p>
        </w:tc>
        <w:tc>
          <w:tcPr>
            <w:tcW w:w="1417" w:type="dxa"/>
            <w:shd w:val="clear" w:color="auto" w:fill="auto"/>
          </w:tcPr>
          <w:p w:rsidR="001D3720" w:rsidRPr="00080F15" w:rsidRDefault="001D3720" w:rsidP="006A349C">
            <w:pPr>
              <w:tabs>
                <w:tab w:val="num" w:pos="0"/>
              </w:tabs>
              <w:ind w:firstLine="0"/>
              <w:jc w:val="center"/>
              <w:rPr>
                <w:sz w:val="22"/>
                <w:szCs w:val="22"/>
                <w:lang w:eastAsia="ru-RU"/>
              </w:rPr>
            </w:pPr>
            <w:r w:rsidRPr="00080F15">
              <w:rPr>
                <w:sz w:val="22"/>
                <w:szCs w:val="22"/>
                <w:lang w:eastAsia="ru-RU"/>
              </w:rPr>
              <w:t>Место и сроки</w:t>
            </w:r>
          </w:p>
          <w:p w:rsidR="001D3720" w:rsidRPr="00080F15" w:rsidRDefault="001D3720" w:rsidP="006A349C">
            <w:pPr>
              <w:tabs>
                <w:tab w:val="num" w:pos="0"/>
              </w:tabs>
              <w:ind w:firstLine="0"/>
              <w:jc w:val="center"/>
              <w:rPr>
                <w:sz w:val="22"/>
                <w:szCs w:val="22"/>
                <w:lang w:eastAsia="ru-RU"/>
              </w:rPr>
            </w:pPr>
            <w:r w:rsidRPr="00080F15">
              <w:rPr>
                <w:sz w:val="22"/>
                <w:szCs w:val="22"/>
                <w:lang w:eastAsia="ru-RU"/>
              </w:rPr>
              <w:t xml:space="preserve"> хранения выходной информации (записей)</w:t>
            </w:r>
          </w:p>
        </w:tc>
        <w:tc>
          <w:tcPr>
            <w:tcW w:w="1227" w:type="dxa"/>
            <w:shd w:val="clear" w:color="auto" w:fill="auto"/>
          </w:tcPr>
          <w:p w:rsidR="001D3720" w:rsidRPr="00080F15" w:rsidRDefault="001D3720" w:rsidP="006A349C">
            <w:pPr>
              <w:tabs>
                <w:tab w:val="num" w:pos="0"/>
              </w:tabs>
              <w:ind w:firstLine="0"/>
              <w:jc w:val="center"/>
              <w:rPr>
                <w:sz w:val="22"/>
                <w:szCs w:val="22"/>
                <w:lang w:eastAsia="ru-RU"/>
              </w:rPr>
            </w:pPr>
            <w:r w:rsidRPr="00080F15">
              <w:rPr>
                <w:sz w:val="22"/>
                <w:szCs w:val="22"/>
                <w:lang w:eastAsia="ru-RU"/>
              </w:rPr>
              <w:t xml:space="preserve">Длительность </w:t>
            </w:r>
          </w:p>
          <w:p w:rsidR="001D3720" w:rsidRPr="00080F15" w:rsidRDefault="001D3720" w:rsidP="006A349C">
            <w:pPr>
              <w:tabs>
                <w:tab w:val="num" w:pos="0"/>
              </w:tabs>
              <w:ind w:firstLine="0"/>
              <w:jc w:val="center"/>
              <w:rPr>
                <w:sz w:val="22"/>
                <w:szCs w:val="22"/>
                <w:lang w:eastAsia="ru-RU"/>
              </w:rPr>
            </w:pPr>
            <w:r w:rsidRPr="00080F15">
              <w:rPr>
                <w:sz w:val="22"/>
                <w:szCs w:val="22"/>
                <w:lang w:eastAsia="ru-RU"/>
              </w:rPr>
              <w:t>выполнения операций</w:t>
            </w:r>
          </w:p>
        </w:tc>
      </w:tr>
      <w:tr w:rsidR="001D3720" w:rsidRPr="00080F15" w:rsidTr="006A349C">
        <w:tc>
          <w:tcPr>
            <w:tcW w:w="3085" w:type="dxa"/>
            <w:shd w:val="clear" w:color="auto" w:fill="auto"/>
            <w:vAlign w:val="center"/>
          </w:tcPr>
          <w:p w:rsidR="001D3720" w:rsidRPr="00080F15" w:rsidRDefault="001D3720" w:rsidP="006A349C">
            <w:pPr>
              <w:tabs>
                <w:tab w:val="num" w:pos="0"/>
              </w:tabs>
              <w:spacing w:line="360" w:lineRule="auto"/>
              <w:ind w:firstLine="0"/>
              <w:jc w:val="center"/>
              <w:rPr>
                <w:sz w:val="24"/>
                <w:szCs w:val="24"/>
                <w:lang w:eastAsia="ru-RU"/>
              </w:rPr>
            </w:pPr>
            <w:r w:rsidRPr="00080F15">
              <w:rPr>
                <w:sz w:val="24"/>
                <w:szCs w:val="24"/>
                <w:lang w:eastAsia="ru-RU"/>
              </w:rPr>
              <w:t>1</w:t>
            </w:r>
          </w:p>
        </w:tc>
        <w:tc>
          <w:tcPr>
            <w:tcW w:w="1701" w:type="dxa"/>
            <w:shd w:val="clear" w:color="auto" w:fill="auto"/>
            <w:vAlign w:val="center"/>
          </w:tcPr>
          <w:p w:rsidR="001D3720" w:rsidRPr="00080F15" w:rsidRDefault="001D3720" w:rsidP="006A349C">
            <w:pPr>
              <w:tabs>
                <w:tab w:val="num" w:pos="0"/>
              </w:tabs>
              <w:spacing w:line="360" w:lineRule="auto"/>
              <w:ind w:firstLine="0"/>
              <w:jc w:val="center"/>
              <w:rPr>
                <w:sz w:val="24"/>
                <w:szCs w:val="24"/>
                <w:lang w:eastAsia="ru-RU"/>
              </w:rPr>
            </w:pPr>
            <w:r w:rsidRPr="00080F15">
              <w:rPr>
                <w:sz w:val="24"/>
                <w:szCs w:val="24"/>
                <w:lang w:eastAsia="ru-RU"/>
              </w:rPr>
              <w:t>2</w:t>
            </w:r>
          </w:p>
        </w:tc>
        <w:tc>
          <w:tcPr>
            <w:tcW w:w="1276" w:type="dxa"/>
            <w:shd w:val="clear" w:color="auto" w:fill="auto"/>
            <w:vAlign w:val="center"/>
          </w:tcPr>
          <w:p w:rsidR="001D3720" w:rsidRPr="00080F15" w:rsidRDefault="001D3720" w:rsidP="006A349C">
            <w:pPr>
              <w:tabs>
                <w:tab w:val="num" w:pos="0"/>
              </w:tabs>
              <w:spacing w:line="360" w:lineRule="auto"/>
              <w:ind w:firstLine="0"/>
              <w:jc w:val="center"/>
              <w:rPr>
                <w:sz w:val="24"/>
                <w:szCs w:val="24"/>
                <w:lang w:eastAsia="ru-RU"/>
              </w:rPr>
            </w:pPr>
            <w:r w:rsidRPr="00080F15">
              <w:rPr>
                <w:sz w:val="24"/>
                <w:szCs w:val="24"/>
                <w:lang w:eastAsia="ru-RU"/>
              </w:rPr>
              <w:t>3</w:t>
            </w:r>
          </w:p>
        </w:tc>
        <w:tc>
          <w:tcPr>
            <w:tcW w:w="1276" w:type="dxa"/>
            <w:shd w:val="clear" w:color="auto" w:fill="auto"/>
            <w:vAlign w:val="center"/>
          </w:tcPr>
          <w:p w:rsidR="001D3720" w:rsidRPr="00080F15" w:rsidRDefault="001D3720" w:rsidP="006A349C">
            <w:pPr>
              <w:tabs>
                <w:tab w:val="num" w:pos="0"/>
              </w:tabs>
              <w:spacing w:line="360" w:lineRule="auto"/>
              <w:ind w:firstLine="0"/>
              <w:jc w:val="center"/>
              <w:rPr>
                <w:sz w:val="24"/>
                <w:szCs w:val="24"/>
                <w:lang w:eastAsia="ru-RU"/>
              </w:rPr>
            </w:pPr>
            <w:r w:rsidRPr="00080F15">
              <w:rPr>
                <w:sz w:val="24"/>
                <w:szCs w:val="24"/>
                <w:lang w:eastAsia="ru-RU"/>
              </w:rPr>
              <w:t>4</w:t>
            </w:r>
          </w:p>
        </w:tc>
        <w:tc>
          <w:tcPr>
            <w:tcW w:w="1417" w:type="dxa"/>
            <w:shd w:val="clear" w:color="auto" w:fill="auto"/>
            <w:vAlign w:val="center"/>
          </w:tcPr>
          <w:p w:rsidR="001D3720" w:rsidRPr="00080F15" w:rsidRDefault="001D3720" w:rsidP="006A349C">
            <w:pPr>
              <w:tabs>
                <w:tab w:val="num" w:pos="0"/>
              </w:tabs>
              <w:spacing w:line="360" w:lineRule="auto"/>
              <w:ind w:firstLine="0"/>
              <w:jc w:val="center"/>
              <w:rPr>
                <w:sz w:val="24"/>
                <w:szCs w:val="24"/>
                <w:lang w:eastAsia="ru-RU"/>
              </w:rPr>
            </w:pPr>
            <w:r w:rsidRPr="00080F15">
              <w:rPr>
                <w:sz w:val="24"/>
                <w:szCs w:val="24"/>
                <w:lang w:eastAsia="ru-RU"/>
              </w:rPr>
              <w:t>5</w:t>
            </w:r>
          </w:p>
        </w:tc>
        <w:tc>
          <w:tcPr>
            <w:tcW w:w="1227" w:type="dxa"/>
            <w:shd w:val="clear" w:color="auto" w:fill="auto"/>
            <w:vAlign w:val="center"/>
          </w:tcPr>
          <w:p w:rsidR="001D3720" w:rsidRPr="00080F15" w:rsidRDefault="001D3720" w:rsidP="006A349C">
            <w:pPr>
              <w:tabs>
                <w:tab w:val="num" w:pos="0"/>
              </w:tabs>
              <w:spacing w:line="360" w:lineRule="auto"/>
              <w:ind w:firstLine="0"/>
              <w:jc w:val="center"/>
              <w:rPr>
                <w:sz w:val="24"/>
                <w:szCs w:val="24"/>
                <w:lang w:eastAsia="ru-RU"/>
              </w:rPr>
            </w:pPr>
            <w:r w:rsidRPr="00080F15">
              <w:rPr>
                <w:sz w:val="24"/>
                <w:szCs w:val="24"/>
                <w:lang w:eastAsia="ru-RU"/>
              </w:rPr>
              <w:t>6</w:t>
            </w: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Разработка политики в области охраны труда</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Назначение ответственных лиц за разработку и внедрение СУОТ</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Обучение и подготовка персонала</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Разработка перечня документации для СУОТ</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Определение действующих национальны</w:t>
            </w:r>
            <w:r>
              <w:rPr>
                <w:sz w:val="24"/>
                <w:szCs w:val="24"/>
                <w:lang w:eastAsia="ru-RU"/>
              </w:rPr>
              <w:t>х</w:t>
            </w:r>
            <w:r w:rsidRPr="00080F15">
              <w:rPr>
                <w:sz w:val="24"/>
                <w:szCs w:val="24"/>
                <w:lang w:eastAsia="ru-RU"/>
              </w:rPr>
              <w:t xml:space="preserve"> закон</w:t>
            </w:r>
            <w:r>
              <w:rPr>
                <w:sz w:val="24"/>
                <w:szCs w:val="24"/>
                <w:lang w:eastAsia="ru-RU"/>
              </w:rPr>
              <w:t>ов</w:t>
            </w:r>
            <w:r w:rsidRPr="00080F15">
              <w:rPr>
                <w:sz w:val="24"/>
                <w:szCs w:val="24"/>
                <w:lang w:eastAsia="ru-RU"/>
              </w:rPr>
              <w:t xml:space="preserve"> и правил, национальны</w:t>
            </w:r>
            <w:r>
              <w:rPr>
                <w:sz w:val="24"/>
                <w:szCs w:val="24"/>
                <w:lang w:eastAsia="ru-RU"/>
              </w:rPr>
              <w:t>х</w:t>
            </w:r>
            <w:r w:rsidRPr="00080F15">
              <w:rPr>
                <w:sz w:val="24"/>
                <w:szCs w:val="24"/>
                <w:lang w:eastAsia="ru-RU"/>
              </w:rPr>
              <w:t xml:space="preserve"> и специальны</w:t>
            </w:r>
            <w:r>
              <w:rPr>
                <w:sz w:val="24"/>
                <w:szCs w:val="24"/>
                <w:lang w:eastAsia="ru-RU"/>
              </w:rPr>
              <w:t>х</w:t>
            </w:r>
            <w:r w:rsidRPr="00080F15">
              <w:rPr>
                <w:sz w:val="24"/>
                <w:szCs w:val="24"/>
                <w:lang w:eastAsia="ru-RU"/>
              </w:rPr>
              <w:t xml:space="preserve"> стандарт</w:t>
            </w:r>
            <w:r>
              <w:rPr>
                <w:sz w:val="24"/>
                <w:szCs w:val="24"/>
                <w:lang w:eastAsia="ru-RU"/>
              </w:rPr>
              <w:t>ов</w:t>
            </w:r>
            <w:r w:rsidRPr="00080F15">
              <w:rPr>
                <w:sz w:val="24"/>
                <w:szCs w:val="24"/>
                <w:lang w:eastAsia="ru-RU"/>
              </w:rPr>
              <w:t xml:space="preserve">, программ по охране труда </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 xml:space="preserve">Идентификация, опасности и риски </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 xml:space="preserve">Анализ результатов наблюдения за </w:t>
            </w:r>
            <w:proofErr w:type="gramStart"/>
            <w:r w:rsidRPr="00080F15">
              <w:rPr>
                <w:sz w:val="24"/>
                <w:szCs w:val="24"/>
                <w:lang w:eastAsia="ru-RU"/>
              </w:rPr>
              <w:t>ОТ</w:t>
            </w:r>
            <w:proofErr w:type="gramEnd"/>
            <w:r w:rsidRPr="00080F15">
              <w:rPr>
                <w:sz w:val="24"/>
                <w:szCs w:val="24"/>
                <w:lang w:eastAsia="ru-RU"/>
              </w:rPr>
              <w:t xml:space="preserve"> в организации (отчеты)</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 xml:space="preserve">Планирование работ </w:t>
            </w:r>
            <w:proofErr w:type="gramStart"/>
            <w:r w:rsidRPr="00080F15">
              <w:rPr>
                <w:sz w:val="24"/>
                <w:szCs w:val="24"/>
                <w:lang w:eastAsia="ru-RU"/>
              </w:rPr>
              <w:t>по</w:t>
            </w:r>
            <w:proofErr w:type="gramEnd"/>
            <w:r w:rsidRPr="00080F15">
              <w:rPr>
                <w:sz w:val="24"/>
                <w:szCs w:val="24"/>
                <w:lang w:eastAsia="ru-RU"/>
              </w:rPr>
              <w:t xml:space="preserve"> ОТ</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Мониторинг исполнения (</w:t>
            </w:r>
            <w:proofErr w:type="gramStart"/>
            <w:r w:rsidRPr="00080F15">
              <w:rPr>
                <w:sz w:val="24"/>
                <w:szCs w:val="24"/>
                <w:lang w:eastAsia="ru-RU"/>
              </w:rPr>
              <w:t>контроль за</w:t>
            </w:r>
            <w:proofErr w:type="gramEnd"/>
            <w:r w:rsidRPr="00080F15">
              <w:rPr>
                <w:sz w:val="24"/>
                <w:szCs w:val="24"/>
                <w:lang w:eastAsia="ru-RU"/>
              </w:rPr>
              <w:t xml:space="preserve"> исполнением) и оценка результативности</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r w:rsidR="001D3720" w:rsidRPr="00080F15" w:rsidTr="006A349C">
        <w:tc>
          <w:tcPr>
            <w:tcW w:w="3085" w:type="dxa"/>
            <w:shd w:val="clear" w:color="auto" w:fill="auto"/>
          </w:tcPr>
          <w:p w:rsidR="001D3720" w:rsidRPr="00080F15" w:rsidRDefault="001D3720" w:rsidP="006A349C">
            <w:pPr>
              <w:tabs>
                <w:tab w:val="num" w:pos="0"/>
              </w:tabs>
              <w:spacing w:after="120"/>
              <w:ind w:firstLine="0"/>
              <w:jc w:val="left"/>
              <w:rPr>
                <w:sz w:val="24"/>
                <w:szCs w:val="24"/>
                <w:lang w:eastAsia="ru-RU"/>
              </w:rPr>
            </w:pPr>
            <w:r w:rsidRPr="00080F15">
              <w:rPr>
                <w:sz w:val="24"/>
                <w:szCs w:val="24"/>
                <w:lang w:eastAsia="ru-RU"/>
              </w:rPr>
              <w:t>Анализ функционирования системы управления охраной труда</w:t>
            </w:r>
          </w:p>
        </w:tc>
        <w:tc>
          <w:tcPr>
            <w:tcW w:w="1701"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080F15" w:rsidRDefault="001D3720" w:rsidP="006A349C">
            <w:pPr>
              <w:tabs>
                <w:tab w:val="num" w:pos="0"/>
              </w:tabs>
              <w:spacing w:line="360" w:lineRule="auto"/>
              <w:ind w:firstLine="0"/>
              <w:jc w:val="left"/>
              <w:rPr>
                <w:szCs w:val="28"/>
                <w:lang w:eastAsia="ru-RU"/>
              </w:rPr>
            </w:pPr>
          </w:p>
        </w:tc>
      </w:tr>
    </w:tbl>
    <w:p w:rsidR="001D3720" w:rsidRDefault="001D3720" w:rsidP="001D3720">
      <w:pPr>
        <w:tabs>
          <w:tab w:val="num" w:pos="0"/>
        </w:tabs>
        <w:spacing w:line="360" w:lineRule="auto"/>
        <w:ind w:firstLine="0"/>
        <w:jc w:val="left"/>
        <w:rPr>
          <w:szCs w:val="28"/>
          <w:lang w:eastAsia="ru-RU"/>
        </w:rPr>
      </w:pPr>
    </w:p>
    <w:p w:rsidR="001D3720" w:rsidRDefault="001D3720" w:rsidP="001D3720">
      <w:pPr>
        <w:pStyle w:val="1"/>
        <w:spacing w:before="0" w:line="360" w:lineRule="auto"/>
        <w:rPr>
          <w:b w:val="0"/>
        </w:rPr>
      </w:pPr>
      <w:bookmarkStart w:id="20" w:name="_Toc514860265"/>
      <w:r w:rsidRPr="00360CAF">
        <w:lastRenderedPageBreak/>
        <w:t>Практическое занятие 9</w:t>
      </w:r>
      <w:bookmarkEnd w:id="20"/>
      <w:r>
        <w:t xml:space="preserve">. </w:t>
      </w:r>
      <w:r w:rsidRPr="00360CAF">
        <w:rPr>
          <w:rFonts w:eastAsia="Calibri"/>
          <w:iCs/>
          <w:lang w:eastAsia="en-US"/>
        </w:rPr>
        <w:t>Регламентированная процедура разработки политики охраны труда в организации</w:t>
      </w:r>
    </w:p>
    <w:p w:rsidR="001D3720" w:rsidRPr="00360CAF" w:rsidRDefault="001D3720" w:rsidP="001D3720">
      <w:pPr>
        <w:spacing w:line="360" w:lineRule="auto"/>
        <w:rPr>
          <w:b/>
          <w:lang w:eastAsia="ru-RU"/>
        </w:rPr>
      </w:pPr>
    </w:p>
    <w:p w:rsidR="001D3720" w:rsidRPr="00572649" w:rsidRDefault="001D3720" w:rsidP="001D3720">
      <w:pPr>
        <w:tabs>
          <w:tab w:val="left" w:pos="2295"/>
        </w:tabs>
        <w:spacing w:line="360" w:lineRule="auto"/>
        <w:ind w:firstLine="709"/>
        <w:rPr>
          <w:b/>
          <w:szCs w:val="28"/>
          <w:lang w:eastAsia="ru-RU"/>
        </w:rPr>
      </w:pPr>
      <w:r>
        <w:rPr>
          <w:b/>
          <w:szCs w:val="28"/>
          <w:lang w:eastAsia="ru-RU"/>
        </w:rPr>
        <w:t>Тема 3</w:t>
      </w:r>
      <w:r w:rsidRPr="00572649">
        <w:rPr>
          <w:b/>
          <w:szCs w:val="28"/>
          <w:lang w:eastAsia="ru-RU"/>
        </w:rPr>
        <w:t>. Процессный подход при проектировании регламентированных процедур в системе управления производственной безопасностью (п. 3.4)</w:t>
      </w:r>
    </w:p>
    <w:p w:rsidR="001D3720" w:rsidRDefault="001D3720" w:rsidP="001D3720">
      <w:pPr>
        <w:spacing w:line="360" w:lineRule="auto"/>
        <w:ind w:firstLine="709"/>
        <w:rPr>
          <w:szCs w:val="28"/>
          <w:lang w:eastAsia="ru-RU"/>
        </w:rPr>
      </w:pPr>
      <w:r>
        <w:rPr>
          <w:b/>
          <w:szCs w:val="28"/>
          <w:lang w:eastAsia="ru-RU"/>
        </w:rPr>
        <w:t>З</w:t>
      </w:r>
      <w:r w:rsidRPr="00572649">
        <w:rPr>
          <w:b/>
          <w:szCs w:val="28"/>
          <w:lang w:eastAsia="ru-RU"/>
        </w:rPr>
        <w:t>адани</w:t>
      </w:r>
      <w:r>
        <w:rPr>
          <w:b/>
          <w:szCs w:val="28"/>
          <w:lang w:eastAsia="ru-RU"/>
        </w:rPr>
        <w:t xml:space="preserve">е </w:t>
      </w:r>
      <w:r w:rsidRPr="00EC6619">
        <w:rPr>
          <w:b/>
          <w:szCs w:val="28"/>
          <w:lang w:eastAsia="ru-RU"/>
        </w:rPr>
        <w:t>9</w:t>
      </w:r>
    </w:p>
    <w:p w:rsidR="001D3720" w:rsidRPr="004C2D4B" w:rsidRDefault="001D3720" w:rsidP="001D3720">
      <w:pPr>
        <w:spacing w:line="360" w:lineRule="auto"/>
        <w:ind w:firstLine="709"/>
        <w:rPr>
          <w:szCs w:val="28"/>
          <w:lang w:eastAsia="ru-RU"/>
        </w:rPr>
      </w:pPr>
      <w:r>
        <w:rPr>
          <w:szCs w:val="28"/>
          <w:lang w:eastAsia="ru-RU"/>
        </w:rPr>
        <w:t>О</w:t>
      </w:r>
      <w:r w:rsidRPr="004C2D4B">
        <w:rPr>
          <w:szCs w:val="28"/>
          <w:lang w:eastAsia="ru-RU"/>
        </w:rPr>
        <w:t>владеть навыками построения диаграмм процессов на примере процедуры разработки политики охраны труда в организации.</w:t>
      </w:r>
    </w:p>
    <w:p w:rsidR="001D3720" w:rsidRPr="004C2D4B"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Pr="004C2D4B" w:rsidRDefault="001D3720" w:rsidP="001D3720">
      <w:pPr>
        <w:spacing w:line="360" w:lineRule="auto"/>
        <w:ind w:firstLine="0"/>
        <w:rPr>
          <w:szCs w:val="28"/>
          <w:lang w:eastAsia="ru-RU"/>
        </w:rPr>
      </w:pPr>
      <w:r>
        <w:rPr>
          <w:szCs w:val="28"/>
          <w:lang w:eastAsia="ru-RU"/>
        </w:rPr>
        <w:t xml:space="preserve">1. </w:t>
      </w:r>
      <w:r w:rsidRPr="004C2D4B">
        <w:rPr>
          <w:szCs w:val="28"/>
          <w:lang w:eastAsia="ru-RU"/>
        </w:rPr>
        <w:t xml:space="preserve">Приказ Минтруда России от 19.08.2016 </w:t>
      </w:r>
      <w:r>
        <w:rPr>
          <w:szCs w:val="28"/>
          <w:lang w:eastAsia="ru-RU"/>
        </w:rPr>
        <w:t>№</w:t>
      </w:r>
      <w:r w:rsidRPr="004C2D4B">
        <w:rPr>
          <w:szCs w:val="28"/>
          <w:lang w:eastAsia="ru-RU"/>
        </w:rPr>
        <w:t xml:space="preserve"> 438н </w:t>
      </w:r>
      <w:r>
        <w:rPr>
          <w:szCs w:val="28"/>
          <w:lang w:eastAsia="ru-RU"/>
        </w:rPr>
        <w:t>«</w:t>
      </w:r>
      <w:r w:rsidRPr="004C2D4B">
        <w:rPr>
          <w:szCs w:val="28"/>
          <w:lang w:eastAsia="ru-RU"/>
        </w:rPr>
        <w:t>Об утверждении Типового положения о системе управления охраной труда</w:t>
      </w:r>
      <w:r>
        <w:rPr>
          <w:szCs w:val="28"/>
          <w:lang w:eastAsia="ru-RU"/>
        </w:rPr>
        <w:t>»</w:t>
      </w:r>
      <w:r w:rsidRPr="004C2D4B">
        <w:rPr>
          <w:szCs w:val="28"/>
          <w:lang w:eastAsia="ru-RU"/>
        </w:rPr>
        <w:t>.</w:t>
      </w:r>
    </w:p>
    <w:p w:rsidR="001D3720" w:rsidRPr="004C2D4B" w:rsidRDefault="001D3720" w:rsidP="001D3720">
      <w:pPr>
        <w:spacing w:line="360" w:lineRule="auto"/>
        <w:ind w:firstLine="0"/>
        <w:rPr>
          <w:szCs w:val="28"/>
          <w:lang w:eastAsia="ru-RU"/>
        </w:rPr>
      </w:pPr>
      <w:r>
        <w:rPr>
          <w:szCs w:val="28"/>
          <w:lang w:eastAsia="ru-RU"/>
        </w:rPr>
        <w:t xml:space="preserve">2. </w:t>
      </w:r>
      <w:r w:rsidRPr="004C2D4B">
        <w:rPr>
          <w:szCs w:val="28"/>
          <w:lang w:eastAsia="ru-RU"/>
        </w:rPr>
        <w:t>ГОСТ 12.0.230-2007. Межгосударственный стандарт. Система стандартов безопасности труда. Системы управления охраной труда. Общие требования</w:t>
      </w:r>
      <w:r>
        <w:rPr>
          <w:szCs w:val="28"/>
          <w:lang w:eastAsia="ru-RU"/>
        </w:rPr>
        <w:t>.</w:t>
      </w:r>
      <w:r w:rsidRPr="004C2D4B">
        <w:rPr>
          <w:szCs w:val="28"/>
          <w:lang w:eastAsia="ru-RU"/>
        </w:rPr>
        <w:t xml:space="preserve"> </w:t>
      </w:r>
    </w:p>
    <w:p w:rsidR="001D3720" w:rsidRPr="004C2D4B" w:rsidRDefault="001D3720" w:rsidP="001D3720">
      <w:pPr>
        <w:spacing w:line="360" w:lineRule="auto"/>
        <w:ind w:firstLine="0"/>
        <w:rPr>
          <w:b/>
          <w:szCs w:val="28"/>
          <w:lang w:eastAsia="ru-RU"/>
        </w:rPr>
      </w:pPr>
      <w:r>
        <w:rPr>
          <w:szCs w:val="28"/>
          <w:lang w:eastAsia="ru-RU"/>
        </w:rPr>
        <w:t xml:space="preserve">3. </w:t>
      </w:r>
      <w:r w:rsidRPr="004C2D4B">
        <w:rPr>
          <w:szCs w:val="28"/>
          <w:lang w:eastAsia="ru-RU"/>
        </w:rPr>
        <w:t>ГОСТ 12.0.230.1-2015. Межгосударственный стандарт. Система стандартов безопасности труда. Системы управления охраной труда. Руководство по применению ГОСТ 12.0.230-2007.</w:t>
      </w:r>
    </w:p>
    <w:p w:rsidR="001D3720" w:rsidRPr="004C2D4B" w:rsidRDefault="001D3720" w:rsidP="001D3720">
      <w:pPr>
        <w:spacing w:line="360" w:lineRule="auto"/>
        <w:ind w:firstLine="709"/>
        <w:rPr>
          <w:b/>
          <w:szCs w:val="28"/>
          <w:lang w:eastAsia="ru-RU"/>
        </w:rPr>
      </w:pPr>
      <w:r w:rsidRPr="004C2D4B">
        <w:rPr>
          <w:b/>
          <w:szCs w:val="28"/>
          <w:lang w:eastAsia="ru-RU"/>
        </w:rPr>
        <w:t>Алгоритм выполнения практического задания</w:t>
      </w:r>
      <w:r>
        <w:rPr>
          <w:b/>
          <w:szCs w:val="28"/>
          <w:lang w:eastAsia="ru-RU"/>
        </w:rPr>
        <w:t xml:space="preserve"> 9</w:t>
      </w:r>
    </w:p>
    <w:p w:rsidR="001D3720" w:rsidRDefault="001D3720" w:rsidP="001D3720">
      <w:pPr>
        <w:spacing w:line="360" w:lineRule="auto"/>
        <w:ind w:firstLine="0"/>
      </w:pPr>
      <w:r w:rsidRPr="006067B1">
        <w:rPr>
          <w:szCs w:val="28"/>
        </w:rP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rPr>
          <w:szCs w:val="28"/>
          <w:lang w:eastAsia="ru-RU"/>
        </w:rPr>
      </w:pPr>
      <w:r>
        <w:rPr>
          <w:szCs w:val="28"/>
          <w:lang w:eastAsia="ru-RU"/>
        </w:rPr>
        <w:t xml:space="preserve">2. </w:t>
      </w:r>
      <w:r w:rsidRPr="004C2D4B">
        <w:rPr>
          <w:szCs w:val="28"/>
          <w:lang w:eastAsia="ru-RU"/>
        </w:rPr>
        <w:t xml:space="preserve">Построить таблицу </w:t>
      </w:r>
      <w:r>
        <w:rPr>
          <w:szCs w:val="28"/>
          <w:lang w:eastAsia="ru-RU"/>
        </w:rPr>
        <w:t>9.</w:t>
      </w:r>
      <w:r w:rsidRPr="004C2D4B">
        <w:rPr>
          <w:szCs w:val="28"/>
          <w:lang w:eastAsia="ru-RU"/>
        </w:rPr>
        <w:t>1 по разработке политики охраны труда в организации</w:t>
      </w:r>
      <w:r>
        <w:rPr>
          <w:szCs w:val="28"/>
          <w:lang w:eastAsia="ru-RU"/>
        </w:rPr>
        <w:t xml:space="preserve"> в бланке выполнения задания 9</w:t>
      </w:r>
      <w:r w:rsidRPr="004C2D4B">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lang w:eastAsia="ru-RU"/>
        </w:rPr>
        <w:t xml:space="preserve">4. </w:t>
      </w:r>
      <w:r w:rsidRPr="004C2D4B">
        <w:rPr>
          <w:szCs w:val="28"/>
          <w:lang w:eastAsia="ru-RU"/>
        </w:rPr>
        <w:t>Построить диаграмму процесса разработки политики охраны труда в организации</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Default="001D3720" w:rsidP="001D3720">
      <w:pPr>
        <w:spacing w:line="360" w:lineRule="auto"/>
        <w:ind w:firstLine="709"/>
        <w:rPr>
          <w:b/>
          <w:szCs w:val="28"/>
          <w:lang w:eastAsia="ru-RU"/>
        </w:rPr>
      </w:pPr>
      <w:r>
        <w:rPr>
          <w:b/>
          <w:szCs w:val="28"/>
          <w:lang w:eastAsia="ru-RU"/>
        </w:rPr>
        <w:t>Теоретический материал</w:t>
      </w:r>
    </w:p>
    <w:p w:rsidR="001D3720" w:rsidRPr="004C2D4B" w:rsidRDefault="001D3720" w:rsidP="001D3720">
      <w:pPr>
        <w:spacing w:line="360" w:lineRule="auto"/>
        <w:ind w:firstLine="709"/>
        <w:rPr>
          <w:b/>
          <w:szCs w:val="28"/>
          <w:lang w:eastAsia="ru-RU"/>
        </w:rPr>
      </w:pPr>
      <w:r w:rsidRPr="004C2D4B">
        <w:rPr>
          <w:rFonts w:eastAsiaTheme="minorHAnsi"/>
          <w:b/>
          <w:bCs/>
          <w:szCs w:val="28"/>
          <w:lang w:eastAsia="en-US"/>
        </w:rPr>
        <w:t xml:space="preserve">Разработка </w:t>
      </w:r>
      <w:bookmarkStart w:id="21" w:name="bookmark12"/>
      <w:r w:rsidRPr="004C2D4B">
        <w:rPr>
          <w:rFonts w:eastAsiaTheme="minorHAnsi"/>
          <w:b/>
          <w:bCs/>
          <w:szCs w:val="28"/>
          <w:lang w:eastAsia="en-US"/>
        </w:rPr>
        <w:t>концепции (политики) охраны труда в организации</w:t>
      </w:r>
      <w:bookmarkEnd w:id="21"/>
    </w:p>
    <w:p w:rsidR="001D3720" w:rsidRPr="004C2D4B" w:rsidRDefault="001D3720" w:rsidP="001D3720">
      <w:pPr>
        <w:widowControl w:val="0"/>
        <w:tabs>
          <w:tab w:val="left" w:pos="1010"/>
        </w:tabs>
        <w:spacing w:line="360" w:lineRule="auto"/>
        <w:ind w:firstLine="709"/>
        <w:rPr>
          <w:b/>
          <w:bCs/>
          <w:spacing w:val="-10"/>
          <w:szCs w:val="28"/>
          <w:lang w:eastAsia="ru-RU"/>
        </w:rPr>
      </w:pPr>
      <w:r w:rsidRPr="004C2D4B">
        <w:rPr>
          <w:b/>
          <w:color w:val="000000"/>
          <w:spacing w:val="-10"/>
          <w:szCs w:val="28"/>
          <w:shd w:val="clear" w:color="auto" w:fill="FFFFFF"/>
          <w:lang w:eastAsia="ru-RU"/>
        </w:rPr>
        <w:t>Предварительный анализ состояния охраны труда в организации</w:t>
      </w:r>
    </w:p>
    <w:p w:rsidR="001D3720" w:rsidRPr="00784E7D" w:rsidRDefault="001D3720" w:rsidP="001D3720">
      <w:pPr>
        <w:widowControl w:val="0"/>
        <w:tabs>
          <w:tab w:val="left" w:pos="1072"/>
        </w:tabs>
        <w:spacing w:line="360" w:lineRule="auto"/>
        <w:ind w:firstLine="709"/>
        <w:rPr>
          <w:b/>
          <w:bCs/>
          <w:szCs w:val="28"/>
          <w:lang w:eastAsia="ru-RU"/>
        </w:rPr>
      </w:pPr>
      <w:r w:rsidRPr="00784E7D">
        <w:rPr>
          <w:color w:val="000000"/>
          <w:szCs w:val="28"/>
          <w:shd w:val="clear" w:color="auto" w:fill="FFFFFF"/>
          <w:lang w:eastAsia="ru-RU"/>
        </w:rPr>
        <w:t xml:space="preserve">Разработку или совершенствование системы управления безопасностью </w:t>
      </w:r>
      <w:r w:rsidRPr="00784E7D">
        <w:rPr>
          <w:color w:val="000000"/>
          <w:szCs w:val="28"/>
          <w:shd w:val="clear" w:color="auto" w:fill="FFFFFF"/>
          <w:lang w:eastAsia="ru-RU"/>
        </w:rPr>
        <w:lastRenderedPageBreak/>
        <w:t>труда начинают с анализа законодательства и правил по охране и безопасности труда, на основании которого определяют требования</w:t>
      </w:r>
      <w:r>
        <w:rPr>
          <w:color w:val="000000"/>
          <w:szCs w:val="28"/>
          <w:shd w:val="clear" w:color="auto" w:fill="FFFFFF"/>
          <w:lang w:eastAsia="ru-RU"/>
        </w:rPr>
        <w:t>,</w:t>
      </w:r>
      <w:r w:rsidRPr="00784E7D">
        <w:rPr>
          <w:color w:val="000000"/>
          <w:szCs w:val="28"/>
          <w:shd w:val="clear" w:color="auto" w:fill="FFFFFF"/>
          <w:lang w:eastAsia="ru-RU"/>
        </w:rPr>
        <w:t xml:space="preserve"> распространяющиеся на организацию. Результаты этого анализа позволяют работодателю оценивать свои возможности и определять концепцию (политику) охраны труда в организации, а также требования к поставщикам и подрядчикам.</w:t>
      </w:r>
    </w:p>
    <w:p w:rsidR="001D3720" w:rsidRPr="00784E7D" w:rsidRDefault="001D3720" w:rsidP="001D3720">
      <w:pPr>
        <w:widowControl w:val="0"/>
        <w:tabs>
          <w:tab w:val="left" w:pos="1100"/>
        </w:tabs>
        <w:spacing w:line="360" w:lineRule="auto"/>
        <w:ind w:firstLine="709"/>
        <w:rPr>
          <w:b/>
          <w:bCs/>
          <w:szCs w:val="28"/>
          <w:lang w:eastAsia="ru-RU"/>
        </w:rPr>
      </w:pPr>
      <w:r w:rsidRPr="00784E7D">
        <w:rPr>
          <w:color w:val="000000"/>
          <w:szCs w:val="28"/>
          <w:shd w:val="clear" w:color="auto" w:fill="FFFFFF"/>
          <w:lang w:eastAsia="ru-RU"/>
        </w:rPr>
        <w:t>Результаты предварительного анализа состояния охраны труда в организации документально оформляют и согласовывают с руководителем организации или иным уполномоченным им лицом и профсоюзной организацией.</w:t>
      </w:r>
    </w:p>
    <w:p w:rsidR="001D3720" w:rsidRPr="00784E7D" w:rsidRDefault="001D3720" w:rsidP="001D3720">
      <w:pPr>
        <w:widowControl w:val="0"/>
        <w:tabs>
          <w:tab w:val="left" w:pos="1109"/>
        </w:tabs>
        <w:spacing w:line="360" w:lineRule="auto"/>
        <w:ind w:firstLine="709"/>
        <w:rPr>
          <w:b/>
          <w:bCs/>
          <w:szCs w:val="28"/>
          <w:lang w:eastAsia="ru-RU"/>
        </w:rPr>
      </w:pPr>
      <w:r w:rsidRPr="00784E7D">
        <w:rPr>
          <w:color w:val="000000"/>
          <w:szCs w:val="28"/>
          <w:shd w:val="clear" w:color="auto" w:fill="FFFFFF"/>
          <w:lang w:eastAsia="ru-RU"/>
        </w:rPr>
        <w:t>При принятии решения об организации работ по разработке (совершенствованию) системы управления охраной труда распорядительным документом организации формируют рабочую группу и назначают администратора системы (руководителя рабочей группы). В рабочую группу целесообразно привлекать работников различных подразделений и представителей профсоюзных организаций. Для обеспечения эффективной работы членов рабочей группы следует проводить их обучение в области управления охраной труда.</w:t>
      </w:r>
    </w:p>
    <w:p w:rsidR="001D3720" w:rsidRPr="00784E7D" w:rsidRDefault="001D3720" w:rsidP="001D3720">
      <w:pPr>
        <w:widowControl w:val="0"/>
        <w:tabs>
          <w:tab w:val="left" w:pos="1152"/>
        </w:tabs>
        <w:spacing w:line="360" w:lineRule="auto"/>
        <w:ind w:firstLine="709"/>
        <w:rPr>
          <w:b/>
          <w:bCs/>
          <w:szCs w:val="28"/>
          <w:lang w:eastAsia="ru-RU"/>
        </w:rPr>
      </w:pPr>
      <w:r w:rsidRPr="00784E7D">
        <w:rPr>
          <w:color w:val="000000"/>
          <w:szCs w:val="28"/>
          <w:shd w:val="clear" w:color="auto" w:fill="FFFFFF"/>
          <w:lang w:eastAsia="ru-RU"/>
        </w:rPr>
        <w:t>Организация работы рабочей группы предусматривает</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разработку подробного плана действий и форм регистрации выполнения мероприятий с указанием ответственных лиц. Информация по выполнению мероприятий может быть представлена в виде настенных стендов, записей или другим наглядным способом. Примерная форма плана действий приведена ниже</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определение методов оценки результативности внедрения</w:t>
      </w:r>
      <w:r>
        <w:rPr>
          <w:color w:val="000000"/>
          <w:szCs w:val="28"/>
          <w:shd w:val="clear" w:color="auto" w:fill="FFFFFF"/>
          <w:lang w:eastAsia="ru-RU"/>
        </w:rPr>
        <w:t>,</w:t>
      </w:r>
      <w:r w:rsidRPr="00784E7D">
        <w:rPr>
          <w:color w:val="000000"/>
          <w:szCs w:val="28"/>
          <w:shd w:val="clear" w:color="auto" w:fill="FFFFFF"/>
          <w:lang w:eastAsia="ru-RU"/>
        </w:rPr>
        <w:t xml:space="preserve"> </w:t>
      </w:r>
      <w:r>
        <w:rPr>
          <w:color w:val="000000"/>
          <w:szCs w:val="28"/>
          <w:shd w:val="clear" w:color="auto" w:fill="FFFFFF"/>
          <w:lang w:eastAsia="ru-RU"/>
        </w:rPr>
        <w:t>н</w:t>
      </w:r>
      <w:r w:rsidRPr="00784E7D">
        <w:rPr>
          <w:color w:val="000000"/>
          <w:szCs w:val="28"/>
          <w:shd w:val="clear" w:color="auto" w:fill="FFFFFF"/>
          <w:lang w:eastAsia="ru-RU"/>
        </w:rPr>
        <w:t>апример данны</w:t>
      </w:r>
      <w:r>
        <w:rPr>
          <w:color w:val="000000"/>
          <w:szCs w:val="28"/>
          <w:shd w:val="clear" w:color="auto" w:fill="FFFFFF"/>
          <w:lang w:eastAsia="ru-RU"/>
        </w:rPr>
        <w:t>х</w:t>
      </w:r>
      <w:r w:rsidRPr="00784E7D">
        <w:rPr>
          <w:color w:val="000000"/>
          <w:szCs w:val="28"/>
          <w:shd w:val="clear" w:color="auto" w:fill="FFFFFF"/>
          <w:lang w:eastAsia="ru-RU"/>
        </w:rPr>
        <w:t xml:space="preserve"> о выполнении мероприятий (принятие концепции или программы подготовки);</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установление формы обмена информацией между членами рабочей группы</w:t>
      </w:r>
      <w:r>
        <w:rPr>
          <w:color w:val="000000"/>
          <w:szCs w:val="28"/>
          <w:shd w:val="clear" w:color="auto" w:fill="FFFFFF"/>
          <w:lang w:eastAsia="ru-RU"/>
        </w:rPr>
        <w:t>,</w:t>
      </w:r>
      <w:r w:rsidRPr="00784E7D">
        <w:rPr>
          <w:color w:val="000000"/>
          <w:szCs w:val="28"/>
          <w:shd w:val="clear" w:color="auto" w:fill="FFFFFF"/>
          <w:lang w:eastAsia="ru-RU"/>
        </w:rPr>
        <w:t xml:space="preserve"> периодичности ее обновления</w:t>
      </w:r>
      <w:r>
        <w:rPr>
          <w:color w:val="000000"/>
          <w:szCs w:val="28"/>
          <w:shd w:val="clear" w:color="auto" w:fill="FFFFFF"/>
          <w:lang w:eastAsia="ru-RU"/>
        </w:rPr>
        <w:t>,</w:t>
      </w:r>
      <w:r w:rsidRPr="00784E7D">
        <w:rPr>
          <w:color w:val="000000"/>
          <w:szCs w:val="28"/>
          <w:shd w:val="clear" w:color="auto" w:fill="FFFFFF"/>
          <w:lang w:eastAsia="ru-RU"/>
        </w:rPr>
        <w:t xml:space="preserve"> а также составление перечня всех документов и записей</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организаци</w:t>
      </w:r>
      <w:r>
        <w:rPr>
          <w:color w:val="000000"/>
          <w:szCs w:val="28"/>
          <w:shd w:val="clear" w:color="auto" w:fill="FFFFFF"/>
          <w:lang w:eastAsia="ru-RU"/>
        </w:rPr>
        <w:t>я</w:t>
      </w:r>
      <w:r w:rsidRPr="00784E7D">
        <w:rPr>
          <w:color w:val="000000"/>
          <w:szCs w:val="28"/>
          <w:shd w:val="clear" w:color="auto" w:fill="FFFFFF"/>
          <w:lang w:eastAsia="ru-RU"/>
        </w:rPr>
        <w:t xml:space="preserve"> встреч руководителей организации с работниками и </w:t>
      </w:r>
      <w:r w:rsidRPr="00784E7D">
        <w:rPr>
          <w:color w:val="000000"/>
          <w:szCs w:val="28"/>
          <w:shd w:val="clear" w:color="auto" w:fill="FFFFFF"/>
          <w:lang w:eastAsia="ru-RU"/>
        </w:rPr>
        <w:lastRenderedPageBreak/>
        <w:t>представителями профсоюзных организаций с целью обсуждения возможностей улучшения деятельности в области охраны, а также определения их ожидаемой роли в развитии и внедрении системы управления.</w:t>
      </w:r>
    </w:p>
    <w:p w:rsidR="001D3720" w:rsidRPr="00784E7D" w:rsidRDefault="001D3720" w:rsidP="001D3720">
      <w:pPr>
        <w:tabs>
          <w:tab w:val="left" w:pos="1134"/>
        </w:tabs>
        <w:autoSpaceDE w:val="0"/>
        <w:autoSpaceDN w:val="0"/>
        <w:adjustRightInd w:val="0"/>
        <w:spacing w:line="360" w:lineRule="auto"/>
        <w:ind w:firstLine="709"/>
        <w:rPr>
          <w:rFonts w:eastAsia="Arial Unicode MS"/>
          <w:szCs w:val="28"/>
          <w:lang w:eastAsia="en-US"/>
        </w:rPr>
      </w:pPr>
      <w:r w:rsidRPr="00784E7D">
        <w:rPr>
          <w:rFonts w:eastAsia="Arial Unicode MS"/>
          <w:szCs w:val="28"/>
          <w:lang w:eastAsia="en-US"/>
        </w:rPr>
        <w:t xml:space="preserve">Форма плана действий </w:t>
      </w:r>
    </w:p>
    <w:p w:rsidR="001D3720" w:rsidRPr="00784E7D" w:rsidRDefault="001D3720" w:rsidP="001D3720">
      <w:pPr>
        <w:tabs>
          <w:tab w:val="left" w:pos="1134"/>
        </w:tabs>
        <w:autoSpaceDE w:val="0"/>
        <w:autoSpaceDN w:val="0"/>
        <w:adjustRightInd w:val="0"/>
        <w:spacing w:line="360" w:lineRule="auto"/>
        <w:ind w:firstLine="709"/>
        <w:jc w:val="right"/>
        <w:rPr>
          <w:rFonts w:eastAsia="Arial Unicode MS"/>
          <w:szCs w:val="28"/>
          <w:lang w:eastAsia="en-US"/>
        </w:rPr>
      </w:pPr>
      <w:r w:rsidRPr="00784E7D">
        <w:rPr>
          <w:rFonts w:eastAsia="Arial Unicode MS"/>
          <w:szCs w:val="28"/>
          <w:lang w:eastAsia="en-US"/>
        </w:rPr>
        <w:t>Таблица 5</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7"/>
        <w:gridCol w:w="2407"/>
        <w:gridCol w:w="2407"/>
        <w:gridCol w:w="2407"/>
      </w:tblGrid>
      <w:tr w:rsidR="001D3720" w:rsidRPr="00784E7D" w:rsidTr="006A349C">
        <w:trPr>
          <w:trHeight w:hRule="exact" w:val="734"/>
          <w:jc w:val="center"/>
        </w:trPr>
        <w:tc>
          <w:tcPr>
            <w:tcW w:w="2407" w:type="dxa"/>
            <w:shd w:val="clear" w:color="auto" w:fill="FFFFFF"/>
            <w:vAlign w:val="center"/>
          </w:tcPr>
          <w:p w:rsidR="001D3720" w:rsidRPr="00784E7D" w:rsidRDefault="001D3720" w:rsidP="006A349C">
            <w:pPr>
              <w:widowControl w:val="0"/>
              <w:ind w:firstLine="709"/>
              <w:jc w:val="center"/>
              <w:rPr>
                <w:b/>
                <w:bCs/>
                <w:szCs w:val="28"/>
                <w:lang w:eastAsia="ru-RU"/>
              </w:rPr>
            </w:pPr>
            <w:r w:rsidRPr="00784E7D">
              <w:rPr>
                <w:color w:val="000000"/>
                <w:szCs w:val="28"/>
                <w:shd w:val="clear" w:color="auto" w:fill="FFFFFF"/>
                <w:lang w:eastAsia="ru-RU"/>
              </w:rPr>
              <w:t>Действие</w:t>
            </w:r>
          </w:p>
        </w:tc>
        <w:tc>
          <w:tcPr>
            <w:tcW w:w="2407" w:type="dxa"/>
            <w:shd w:val="clear" w:color="auto" w:fill="FFFFFF"/>
            <w:vAlign w:val="center"/>
          </w:tcPr>
          <w:p w:rsidR="001D3720" w:rsidRPr="00784E7D" w:rsidRDefault="001D3720" w:rsidP="006A349C">
            <w:pPr>
              <w:widowControl w:val="0"/>
              <w:ind w:firstLine="0"/>
              <w:jc w:val="center"/>
              <w:rPr>
                <w:b/>
                <w:bCs/>
                <w:szCs w:val="28"/>
                <w:lang w:eastAsia="ru-RU"/>
              </w:rPr>
            </w:pPr>
            <w:r w:rsidRPr="00784E7D">
              <w:rPr>
                <w:color w:val="000000"/>
                <w:szCs w:val="28"/>
                <w:shd w:val="clear" w:color="auto" w:fill="FFFFFF"/>
                <w:lang w:eastAsia="ru-RU"/>
              </w:rPr>
              <w:t>Ресурсы</w:t>
            </w:r>
          </w:p>
        </w:tc>
        <w:tc>
          <w:tcPr>
            <w:tcW w:w="2407" w:type="dxa"/>
            <w:shd w:val="clear" w:color="auto" w:fill="FFFFFF"/>
            <w:vAlign w:val="center"/>
          </w:tcPr>
          <w:p w:rsidR="001D3720" w:rsidRPr="00784E7D" w:rsidRDefault="001D3720" w:rsidP="006A349C">
            <w:pPr>
              <w:widowControl w:val="0"/>
              <w:ind w:firstLine="0"/>
              <w:jc w:val="center"/>
              <w:rPr>
                <w:b/>
                <w:bCs/>
                <w:szCs w:val="28"/>
                <w:lang w:eastAsia="ru-RU"/>
              </w:rPr>
            </w:pPr>
            <w:r w:rsidRPr="00784E7D">
              <w:rPr>
                <w:color w:val="000000"/>
                <w:szCs w:val="28"/>
                <w:shd w:val="clear" w:color="auto" w:fill="FFFFFF"/>
                <w:lang w:eastAsia="ru-RU"/>
              </w:rPr>
              <w:t>Ответственное</w:t>
            </w:r>
            <w:r w:rsidRPr="00784E7D">
              <w:rPr>
                <w:b/>
                <w:bCs/>
                <w:szCs w:val="28"/>
                <w:lang w:eastAsia="ru-RU"/>
              </w:rPr>
              <w:t xml:space="preserve"> </w:t>
            </w:r>
          </w:p>
          <w:p w:rsidR="001D3720" w:rsidRPr="00784E7D" w:rsidRDefault="001D3720" w:rsidP="006A349C">
            <w:pPr>
              <w:widowControl w:val="0"/>
              <w:ind w:firstLine="0"/>
              <w:jc w:val="center"/>
              <w:rPr>
                <w:b/>
                <w:bCs/>
                <w:szCs w:val="28"/>
                <w:lang w:eastAsia="ru-RU"/>
              </w:rPr>
            </w:pPr>
            <w:r w:rsidRPr="00784E7D">
              <w:rPr>
                <w:color w:val="000000"/>
                <w:szCs w:val="28"/>
                <w:shd w:val="clear" w:color="auto" w:fill="FFFFFF"/>
                <w:lang w:eastAsia="ru-RU"/>
              </w:rPr>
              <w:t>лицо</w:t>
            </w:r>
          </w:p>
        </w:tc>
        <w:tc>
          <w:tcPr>
            <w:tcW w:w="2407" w:type="dxa"/>
            <w:shd w:val="clear" w:color="auto" w:fill="FFFFFF"/>
            <w:vAlign w:val="center"/>
          </w:tcPr>
          <w:p w:rsidR="001D3720" w:rsidRPr="00784E7D" w:rsidRDefault="001D3720" w:rsidP="006A349C">
            <w:pPr>
              <w:widowControl w:val="0"/>
              <w:ind w:firstLine="0"/>
              <w:jc w:val="center"/>
              <w:rPr>
                <w:b/>
                <w:bCs/>
                <w:szCs w:val="28"/>
                <w:lang w:eastAsia="ru-RU"/>
              </w:rPr>
            </w:pPr>
            <w:r w:rsidRPr="00784E7D">
              <w:rPr>
                <w:color w:val="000000"/>
                <w:szCs w:val="28"/>
                <w:shd w:val="clear" w:color="auto" w:fill="FFFFFF"/>
                <w:lang w:eastAsia="ru-RU"/>
              </w:rPr>
              <w:t>Желаемый</w:t>
            </w:r>
            <w:r w:rsidRPr="00784E7D">
              <w:rPr>
                <w:b/>
                <w:bCs/>
                <w:szCs w:val="28"/>
                <w:lang w:eastAsia="ru-RU"/>
              </w:rPr>
              <w:t xml:space="preserve"> </w:t>
            </w:r>
          </w:p>
          <w:p w:rsidR="001D3720" w:rsidRPr="00784E7D" w:rsidRDefault="001D3720" w:rsidP="006A349C">
            <w:pPr>
              <w:widowControl w:val="0"/>
              <w:ind w:firstLine="0"/>
              <w:jc w:val="center"/>
              <w:rPr>
                <w:b/>
                <w:bCs/>
                <w:szCs w:val="28"/>
                <w:lang w:eastAsia="ru-RU"/>
              </w:rPr>
            </w:pPr>
            <w:r w:rsidRPr="00784E7D">
              <w:rPr>
                <w:color w:val="000000"/>
                <w:szCs w:val="28"/>
                <w:shd w:val="clear" w:color="auto" w:fill="FFFFFF"/>
                <w:lang w:eastAsia="ru-RU"/>
              </w:rPr>
              <w:t>результат</w:t>
            </w:r>
          </w:p>
        </w:tc>
      </w:tr>
      <w:tr w:rsidR="001D3720" w:rsidRPr="00784E7D" w:rsidTr="006A349C">
        <w:trPr>
          <w:trHeight w:hRule="exact" w:val="734"/>
          <w:jc w:val="center"/>
        </w:trPr>
        <w:tc>
          <w:tcPr>
            <w:tcW w:w="2407" w:type="dxa"/>
            <w:shd w:val="clear" w:color="auto" w:fill="FFFFFF"/>
            <w:vAlign w:val="center"/>
          </w:tcPr>
          <w:p w:rsidR="001D3720" w:rsidRPr="00784E7D" w:rsidRDefault="001D3720" w:rsidP="006A349C">
            <w:pPr>
              <w:widowControl w:val="0"/>
              <w:ind w:firstLine="709"/>
              <w:jc w:val="center"/>
              <w:rPr>
                <w:color w:val="000000"/>
                <w:szCs w:val="28"/>
                <w:shd w:val="clear" w:color="auto" w:fill="FFFFFF"/>
                <w:lang w:eastAsia="ru-RU"/>
              </w:rPr>
            </w:pPr>
          </w:p>
        </w:tc>
        <w:tc>
          <w:tcPr>
            <w:tcW w:w="2407" w:type="dxa"/>
            <w:shd w:val="clear" w:color="auto" w:fill="FFFFFF"/>
            <w:vAlign w:val="center"/>
          </w:tcPr>
          <w:p w:rsidR="001D3720" w:rsidRPr="00784E7D" w:rsidRDefault="001D3720" w:rsidP="006A349C">
            <w:pPr>
              <w:widowControl w:val="0"/>
              <w:ind w:firstLine="0"/>
              <w:jc w:val="center"/>
              <w:rPr>
                <w:color w:val="000000"/>
                <w:szCs w:val="28"/>
                <w:shd w:val="clear" w:color="auto" w:fill="FFFFFF"/>
                <w:lang w:eastAsia="ru-RU"/>
              </w:rPr>
            </w:pPr>
          </w:p>
        </w:tc>
        <w:tc>
          <w:tcPr>
            <w:tcW w:w="2407" w:type="dxa"/>
            <w:shd w:val="clear" w:color="auto" w:fill="FFFFFF"/>
            <w:vAlign w:val="center"/>
          </w:tcPr>
          <w:p w:rsidR="001D3720" w:rsidRPr="00784E7D" w:rsidRDefault="001D3720" w:rsidP="006A349C">
            <w:pPr>
              <w:widowControl w:val="0"/>
              <w:ind w:firstLine="0"/>
              <w:jc w:val="center"/>
              <w:rPr>
                <w:color w:val="000000"/>
                <w:szCs w:val="28"/>
                <w:shd w:val="clear" w:color="auto" w:fill="FFFFFF"/>
                <w:lang w:eastAsia="ru-RU"/>
              </w:rPr>
            </w:pPr>
          </w:p>
        </w:tc>
        <w:tc>
          <w:tcPr>
            <w:tcW w:w="2407" w:type="dxa"/>
            <w:shd w:val="clear" w:color="auto" w:fill="FFFFFF"/>
            <w:vAlign w:val="center"/>
          </w:tcPr>
          <w:p w:rsidR="001D3720" w:rsidRPr="00784E7D" w:rsidRDefault="001D3720" w:rsidP="006A349C">
            <w:pPr>
              <w:widowControl w:val="0"/>
              <w:ind w:firstLine="0"/>
              <w:jc w:val="center"/>
              <w:rPr>
                <w:color w:val="000000"/>
                <w:szCs w:val="28"/>
                <w:shd w:val="clear" w:color="auto" w:fill="FFFFFF"/>
                <w:lang w:eastAsia="ru-RU"/>
              </w:rPr>
            </w:pPr>
          </w:p>
        </w:tc>
      </w:tr>
    </w:tbl>
    <w:p w:rsidR="001D3720" w:rsidRPr="00784E7D" w:rsidRDefault="001D3720" w:rsidP="001D3720">
      <w:pPr>
        <w:tabs>
          <w:tab w:val="left" w:pos="1134"/>
        </w:tabs>
        <w:autoSpaceDE w:val="0"/>
        <w:autoSpaceDN w:val="0"/>
        <w:adjustRightInd w:val="0"/>
        <w:spacing w:line="360" w:lineRule="auto"/>
        <w:ind w:firstLine="709"/>
        <w:rPr>
          <w:rFonts w:eastAsia="Arial Unicode MS"/>
          <w:szCs w:val="28"/>
          <w:lang w:eastAsia="en-US"/>
        </w:rPr>
      </w:pPr>
    </w:p>
    <w:p w:rsidR="001D3720" w:rsidRPr="00784E7D" w:rsidRDefault="001D3720" w:rsidP="001D3720">
      <w:pPr>
        <w:tabs>
          <w:tab w:val="left" w:pos="1134"/>
        </w:tabs>
        <w:autoSpaceDE w:val="0"/>
        <w:autoSpaceDN w:val="0"/>
        <w:adjustRightInd w:val="0"/>
        <w:spacing w:line="360" w:lineRule="auto"/>
        <w:ind w:firstLine="709"/>
        <w:rPr>
          <w:rFonts w:eastAsia="Arial Unicode MS"/>
          <w:szCs w:val="28"/>
          <w:lang w:eastAsia="en-US"/>
        </w:rPr>
      </w:pPr>
      <w:r w:rsidRPr="00784E7D">
        <w:rPr>
          <w:rFonts w:eastAsia="Arial Unicode MS"/>
          <w:szCs w:val="28"/>
          <w:lang w:eastAsia="en-US"/>
        </w:rPr>
        <w:t>Рекомендуемый план действий</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Определение проблемы и це</w:t>
      </w:r>
      <w:r>
        <w:rPr>
          <w:rFonts w:eastAsia="Arial Unicode MS"/>
          <w:szCs w:val="28"/>
          <w:lang w:eastAsia="en-US"/>
        </w:rPr>
        <w:t>л</w:t>
      </w:r>
      <w:r w:rsidRPr="00784E7D">
        <w:rPr>
          <w:rFonts w:eastAsia="Arial Unicode MS"/>
          <w:szCs w:val="28"/>
          <w:lang w:eastAsia="en-US"/>
        </w:rPr>
        <w:t>ей</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Рассмотрение нескольких вариантов подходов</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 xml:space="preserve">Заинтересованность высшего руководства и </w:t>
      </w:r>
      <w:r>
        <w:rPr>
          <w:rFonts w:eastAsia="Arial Unicode MS"/>
          <w:szCs w:val="28"/>
          <w:lang w:eastAsia="en-US"/>
        </w:rPr>
        <w:t xml:space="preserve">руководства </w:t>
      </w:r>
      <w:r w:rsidRPr="00784E7D">
        <w:rPr>
          <w:rFonts w:eastAsia="Arial Unicode MS"/>
          <w:szCs w:val="28"/>
          <w:lang w:eastAsia="en-US"/>
        </w:rPr>
        <w:t>подразделений</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Рассмотрение объединения с другими системами управления</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Формирование рабочей группы</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Определение этапов и сроков</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Создание концепции охраны труда</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Распределение ответственности и подотчетности</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Организация участия работников</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Организация подготовки и повышения квалификации</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Разработка документации системы управления</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Разработка процедуры сбора, обобщения, обработки и передачи информации</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Составление предварительного обзора</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Обоснование цели охраны труда</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Планирование, разработка и внедрение необходимых элементов системы управления</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Подготовка мероприятий по предупреждению и оптимизации опасностей/рисков</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lastRenderedPageBreak/>
        <w:t>Разработка процедур контроля</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Подготовка мероприятий по изменениям</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Подготовка процедур предотвращения аварий и мероприятий по их ликвидации</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Подготовка требований к поставщикам продукции и подрядчикам</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Наблюдение и оценка результативности и эффективности</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Анализ причин несчастных случаев на производстве и заболеваний</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Проверка (внутренняя и независимая внешняя)</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Анализ результативности системы управления руководством организации</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Профилактические и корректирующие действия</w:t>
      </w:r>
      <w:r>
        <w:rPr>
          <w:rFonts w:eastAsia="Arial Unicode MS"/>
          <w:szCs w:val="28"/>
          <w:lang w:eastAsia="en-US"/>
        </w:rPr>
        <w:t>.</w:t>
      </w:r>
    </w:p>
    <w:p w:rsidR="001D3720" w:rsidRPr="00784E7D" w:rsidRDefault="001D3720" w:rsidP="006A3923">
      <w:pPr>
        <w:numPr>
          <w:ilvl w:val="0"/>
          <w:numId w:val="15"/>
        </w:numPr>
        <w:tabs>
          <w:tab w:val="left" w:pos="1134"/>
        </w:tabs>
        <w:autoSpaceDE w:val="0"/>
        <w:autoSpaceDN w:val="0"/>
        <w:adjustRightInd w:val="0"/>
        <w:spacing w:line="360" w:lineRule="auto"/>
        <w:ind w:left="0" w:firstLine="709"/>
        <w:contextualSpacing/>
        <w:rPr>
          <w:rFonts w:eastAsia="Arial Unicode MS"/>
          <w:szCs w:val="28"/>
          <w:lang w:eastAsia="en-US"/>
        </w:rPr>
      </w:pPr>
      <w:r w:rsidRPr="00784E7D">
        <w:rPr>
          <w:rFonts w:eastAsia="Arial Unicode MS"/>
          <w:szCs w:val="28"/>
          <w:lang w:eastAsia="en-US"/>
        </w:rPr>
        <w:t>Непрерывное совершенствование</w:t>
      </w:r>
      <w:r>
        <w:rPr>
          <w:rFonts w:eastAsia="Arial Unicode MS"/>
          <w:szCs w:val="28"/>
          <w:lang w:eastAsia="en-US"/>
        </w:rPr>
        <w:t>.</w:t>
      </w:r>
    </w:p>
    <w:p w:rsidR="001D3720" w:rsidRPr="00784E7D" w:rsidRDefault="001D3720" w:rsidP="001D3720">
      <w:pPr>
        <w:widowControl w:val="0"/>
        <w:tabs>
          <w:tab w:val="left" w:pos="1109"/>
        </w:tabs>
        <w:spacing w:line="360" w:lineRule="auto"/>
        <w:ind w:firstLine="709"/>
        <w:rPr>
          <w:b/>
          <w:bCs/>
          <w:szCs w:val="28"/>
          <w:lang w:eastAsia="ru-RU"/>
        </w:rPr>
      </w:pPr>
      <w:r w:rsidRPr="00784E7D">
        <w:rPr>
          <w:color w:val="000000"/>
          <w:szCs w:val="28"/>
          <w:shd w:val="clear" w:color="auto" w:fill="FFFFFF"/>
          <w:lang w:eastAsia="ru-RU"/>
        </w:rPr>
        <w:t xml:space="preserve">Для </w:t>
      </w:r>
      <w:proofErr w:type="gramStart"/>
      <w:r w:rsidRPr="00784E7D">
        <w:rPr>
          <w:color w:val="000000"/>
          <w:szCs w:val="28"/>
          <w:shd w:val="clear" w:color="auto" w:fill="FFFFFF"/>
          <w:lang w:eastAsia="ru-RU"/>
        </w:rPr>
        <w:t>определения цели, ожидаемого результата и выбора способа достижения целей рабочая группа по созданию системы управления охраной труда проводит</w:t>
      </w:r>
      <w:proofErr w:type="gramEnd"/>
      <w:r w:rsidRPr="00784E7D">
        <w:rPr>
          <w:color w:val="000000"/>
          <w:szCs w:val="28"/>
          <w:shd w:val="clear" w:color="auto" w:fill="FFFFFF"/>
          <w:lang w:eastAsia="ru-RU"/>
        </w:rPr>
        <w:t xml:space="preserve"> предварительный анализ деятельности по охране труда в организации, в процессе которого определяют:</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законы, правила, стандарты, программы по охране труда и другие требования, распространяемые на деятельность организации</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опасности и проводят оценку рисков, вытекающих из существующей или предполагаемой производственной среды и организации труда;</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планируемые или действующие меры защиты для устранения, предупреждения и снижения рисков</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соответствующие мероприятия по управлению охраной труда.</w:t>
      </w:r>
    </w:p>
    <w:p w:rsidR="001D3720" w:rsidRPr="00784E7D" w:rsidRDefault="001D3720" w:rsidP="001D3720">
      <w:pPr>
        <w:widowControl w:val="0"/>
        <w:tabs>
          <w:tab w:val="left" w:pos="1109"/>
        </w:tabs>
        <w:spacing w:line="360" w:lineRule="auto"/>
        <w:ind w:firstLine="709"/>
        <w:rPr>
          <w:color w:val="000000"/>
          <w:szCs w:val="28"/>
          <w:shd w:val="clear" w:color="auto" w:fill="FFFFFF"/>
          <w:lang w:eastAsia="ru-RU"/>
        </w:rPr>
      </w:pPr>
      <w:r w:rsidRPr="00784E7D">
        <w:rPr>
          <w:bCs/>
          <w:szCs w:val="28"/>
          <w:shd w:val="clear" w:color="auto" w:fill="FFFFFF"/>
          <w:lang w:eastAsia="ru-RU"/>
        </w:rPr>
        <w:t xml:space="preserve">Проведение предварительного анализа состояния охраны труда в организации может основываться на результатах определения (идентификации) опасностей и оценке рисков, аттестации рабочих мест по условиям труда или на результатах других видов анализа. При предварительном анализе состояния </w:t>
      </w:r>
      <w:r w:rsidRPr="00784E7D">
        <w:rPr>
          <w:color w:val="000000"/>
          <w:szCs w:val="28"/>
          <w:shd w:val="clear" w:color="auto" w:fill="FFFFFF"/>
          <w:lang w:eastAsia="ru-RU"/>
        </w:rPr>
        <w:t>охраны труда организации, имеющей опасные производственные объекты, следует использовать в первую очередь также результаты аттестации рабочих мест по условиям труда.</w:t>
      </w:r>
    </w:p>
    <w:p w:rsidR="001D3720" w:rsidRPr="00784E7D" w:rsidRDefault="001D3720" w:rsidP="001D3720">
      <w:pPr>
        <w:widowControl w:val="0"/>
        <w:spacing w:line="360" w:lineRule="auto"/>
        <w:ind w:firstLine="709"/>
        <w:rPr>
          <w:b/>
          <w:bCs/>
          <w:szCs w:val="28"/>
          <w:lang w:eastAsia="ru-RU"/>
        </w:rPr>
      </w:pPr>
      <w:r w:rsidRPr="00784E7D">
        <w:rPr>
          <w:color w:val="000000"/>
          <w:szCs w:val="28"/>
          <w:shd w:val="clear" w:color="auto" w:fill="FFFFFF"/>
          <w:lang w:eastAsia="ru-RU"/>
        </w:rPr>
        <w:lastRenderedPageBreak/>
        <w:t>Аттестация рабочих мест по условиям труда оценивает условия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соответствии с государственными нормативными требованиями охраны труда. Аттестацию рабочих мест по условиям труда проводят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D3720" w:rsidRPr="00784E7D" w:rsidRDefault="001D3720" w:rsidP="001D3720">
      <w:pPr>
        <w:widowControl w:val="0"/>
        <w:tabs>
          <w:tab w:val="left" w:pos="1104"/>
        </w:tabs>
        <w:spacing w:line="360" w:lineRule="auto"/>
        <w:ind w:firstLine="709"/>
        <w:rPr>
          <w:b/>
          <w:bCs/>
          <w:szCs w:val="28"/>
          <w:lang w:eastAsia="ru-RU"/>
        </w:rPr>
      </w:pPr>
      <w:r w:rsidRPr="00784E7D">
        <w:rPr>
          <w:color w:val="000000"/>
          <w:szCs w:val="28"/>
          <w:shd w:val="clear" w:color="auto" w:fill="FFFFFF"/>
          <w:lang w:eastAsia="ru-RU"/>
        </w:rPr>
        <w:t>Результаты предварительного анализа состояния охраны труда в организации документально оформляют и согласовывают с профсоюзной организацией и руководством организации.</w:t>
      </w:r>
    </w:p>
    <w:p w:rsidR="001D3720" w:rsidRPr="00784E7D" w:rsidRDefault="001D3720" w:rsidP="001D3720">
      <w:pPr>
        <w:widowControl w:val="0"/>
        <w:spacing w:line="360" w:lineRule="auto"/>
        <w:ind w:firstLine="709"/>
        <w:rPr>
          <w:b/>
          <w:bCs/>
          <w:szCs w:val="28"/>
          <w:lang w:eastAsia="ru-RU"/>
        </w:rPr>
      </w:pPr>
      <w:r w:rsidRPr="00784E7D">
        <w:rPr>
          <w:color w:val="000000"/>
          <w:szCs w:val="28"/>
          <w:shd w:val="clear" w:color="auto" w:fill="FFFFFF"/>
          <w:lang w:eastAsia="ru-RU"/>
        </w:rPr>
        <w:t>Материалы предварительного анализа охраны труда используют:</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для принятия решения о применении или совершенствовании системы управления охраной труда</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80"/>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определения базового уровня сравнения и оценки непрерывного совершенствования системы управления охраной труда</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разработки и согласования плана-графика выполнения соответствующих целей работ.</w:t>
      </w:r>
    </w:p>
    <w:p w:rsidR="001D3720" w:rsidRPr="00784E7D" w:rsidRDefault="001D3720" w:rsidP="001D3720">
      <w:pPr>
        <w:widowControl w:val="0"/>
        <w:tabs>
          <w:tab w:val="left" w:pos="1002"/>
        </w:tabs>
        <w:spacing w:line="360" w:lineRule="auto"/>
        <w:ind w:firstLine="709"/>
        <w:rPr>
          <w:b/>
          <w:bCs/>
          <w:szCs w:val="28"/>
          <w:lang w:eastAsia="ru-RU"/>
        </w:rPr>
      </w:pPr>
      <w:r w:rsidRPr="00784E7D">
        <w:rPr>
          <w:b/>
          <w:color w:val="000000"/>
          <w:szCs w:val="28"/>
          <w:shd w:val="clear" w:color="auto" w:fill="FFFFFF"/>
          <w:lang w:eastAsia="ru-RU"/>
        </w:rPr>
        <w:t>Концепция (политика) охраны труда</w:t>
      </w:r>
    </w:p>
    <w:p w:rsidR="001D3720" w:rsidRPr="00784E7D" w:rsidRDefault="001D3720" w:rsidP="001D3720">
      <w:pPr>
        <w:widowControl w:val="0"/>
        <w:tabs>
          <w:tab w:val="left" w:pos="1076"/>
        </w:tabs>
        <w:spacing w:line="360" w:lineRule="auto"/>
        <w:ind w:firstLine="709"/>
        <w:rPr>
          <w:b/>
          <w:bCs/>
          <w:szCs w:val="28"/>
          <w:lang w:eastAsia="ru-RU"/>
        </w:rPr>
      </w:pPr>
      <w:r w:rsidRPr="00784E7D">
        <w:rPr>
          <w:color w:val="000000"/>
          <w:szCs w:val="28"/>
          <w:shd w:val="clear" w:color="auto" w:fill="FFFFFF"/>
          <w:lang w:eastAsia="ru-RU"/>
        </w:rPr>
        <w:t>Концепция охраны труда в организации представляет собой документ руководителя организации</w:t>
      </w:r>
      <w:r>
        <w:rPr>
          <w:color w:val="000000"/>
          <w:szCs w:val="28"/>
          <w:shd w:val="clear" w:color="auto" w:fill="FFFFFF"/>
          <w:lang w:eastAsia="ru-RU"/>
        </w:rPr>
        <w:t>,</w:t>
      </w:r>
      <w:r w:rsidRPr="00784E7D">
        <w:rPr>
          <w:color w:val="000000"/>
          <w:szCs w:val="28"/>
          <w:shd w:val="clear" w:color="auto" w:fill="FFFFFF"/>
          <w:lang w:eastAsia="ru-RU"/>
        </w:rPr>
        <w:t xml:space="preserve"> содержащий основные направления деятельности и обязательства руководства по обеспечению охраны труда. Допускается концепцию охраны труда организации не оформлять в виде отдельного документа, а включать в локальный акт организации (раздел </w:t>
      </w:r>
      <w:r>
        <w:rPr>
          <w:color w:val="000000"/>
          <w:szCs w:val="28"/>
          <w:shd w:val="clear" w:color="auto" w:fill="FFFFFF"/>
          <w:lang w:eastAsia="ru-RU"/>
        </w:rPr>
        <w:t>«</w:t>
      </w:r>
      <w:r w:rsidRPr="00784E7D">
        <w:rPr>
          <w:color w:val="000000"/>
          <w:szCs w:val="28"/>
          <w:shd w:val="clear" w:color="auto" w:fill="FFFFFF"/>
          <w:lang w:eastAsia="ru-RU"/>
        </w:rPr>
        <w:t>Охрана труда</w:t>
      </w:r>
      <w:r>
        <w:rPr>
          <w:color w:val="000000"/>
          <w:szCs w:val="28"/>
          <w:shd w:val="clear" w:color="auto" w:fill="FFFFFF"/>
          <w:lang w:eastAsia="ru-RU"/>
        </w:rPr>
        <w:t>»</w:t>
      </w:r>
      <w:r w:rsidRPr="00784E7D">
        <w:rPr>
          <w:color w:val="000000"/>
          <w:szCs w:val="28"/>
          <w:shd w:val="clear" w:color="auto" w:fill="FFFFFF"/>
          <w:lang w:eastAsia="ru-RU"/>
        </w:rPr>
        <w:t xml:space="preserve"> коллективного договора, соглашения)</w:t>
      </w:r>
      <w:r>
        <w:rPr>
          <w:color w:val="000000"/>
          <w:szCs w:val="28"/>
          <w:shd w:val="clear" w:color="auto" w:fill="FFFFFF"/>
          <w:lang w:eastAsia="ru-RU"/>
        </w:rPr>
        <w:t>,</w:t>
      </w:r>
      <w:r w:rsidRPr="00784E7D">
        <w:rPr>
          <w:color w:val="000000"/>
          <w:szCs w:val="28"/>
          <w:shd w:val="clear" w:color="auto" w:fill="FFFFFF"/>
          <w:lang w:eastAsia="ru-RU"/>
        </w:rPr>
        <w:t xml:space="preserve"> устанавливающий требования к управлению охраной труда, в виде самостоятельного раздела.</w:t>
      </w:r>
    </w:p>
    <w:p w:rsidR="001D3720" w:rsidRPr="00784E7D" w:rsidRDefault="001D3720" w:rsidP="001D3720">
      <w:pPr>
        <w:widowControl w:val="0"/>
        <w:tabs>
          <w:tab w:val="left" w:pos="1095"/>
        </w:tabs>
        <w:spacing w:line="360" w:lineRule="auto"/>
        <w:ind w:firstLine="709"/>
        <w:rPr>
          <w:b/>
          <w:bCs/>
          <w:szCs w:val="28"/>
          <w:lang w:eastAsia="ru-RU"/>
        </w:rPr>
      </w:pPr>
      <w:r w:rsidRPr="00784E7D">
        <w:rPr>
          <w:color w:val="000000"/>
          <w:szCs w:val="28"/>
          <w:shd w:val="clear" w:color="auto" w:fill="FFFFFF"/>
          <w:lang w:eastAsia="ru-RU"/>
        </w:rPr>
        <w:t>Результаты предварительного анализа охраны труда используют для разработки концепции охраны труда в организации, которая должна быть краткой, четко изложенной, соответствовать специфике организации, ее размеру и структуре, характеру деятельности и масштабам рисков.</w:t>
      </w:r>
    </w:p>
    <w:p w:rsidR="001D3720" w:rsidRPr="00784E7D" w:rsidRDefault="001D3720" w:rsidP="001D3720">
      <w:pPr>
        <w:widowControl w:val="0"/>
        <w:tabs>
          <w:tab w:val="left" w:pos="1104"/>
        </w:tabs>
        <w:spacing w:line="360" w:lineRule="auto"/>
        <w:ind w:firstLine="709"/>
        <w:rPr>
          <w:b/>
          <w:bCs/>
          <w:szCs w:val="28"/>
          <w:lang w:eastAsia="ru-RU"/>
        </w:rPr>
      </w:pPr>
      <w:r w:rsidRPr="00784E7D">
        <w:rPr>
          <w:color w:val="000000"/>
          <w:szCs w:val="28"/>
          <w:shd w:val="clear" w:color="auto" w:fill="FFFFFF"/>
          <w:lang w:eastAsia="ru-RU"/>
        </w:rPr>
        <w:lastRenderedPageBreak/>
        <w:t>Концепция охраны труда включает в себя, как минимум, следующие принципы и обязательства, которые руководство организации принимает на себя:</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соответствие основным принципам и направлениям государственной политики в области охраны труда;</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обеспечение безопасности и охраны здоровья всех работников организации путем предупреждения несчастных случаев и профессиональных заболеваний на производстве;</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соблюдение соответствующих законов и иных нормативных правовых актов, программ по охране труда, коллективных договоров (соглашений) по охране труда и других требований, которые организация обязалась выполнять;</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обязательства по обсуждению с работниками и их представителями вопросов улучшения охраны труда и привлечению их к активному участию в реализации концепции управления охраной труда</w:t>
      </w:r>
      <w:r>
        <w:rPr>
          <w:color w:val="000000"/>
          <w:szCs w:val="28"/>
          <w:shd w:val="clear" w:color="auto" w:fill="FFFFFF"/>
          <w:lang w:eastAsia="ru-RU"/>
        </w:rPr>
        <w:t>;</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осуществление мер поощрения работников и их представителей за активное участие в обеспечении охраны и безопасности труда;</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непрерывное содействие совершенствованию функционирования системы управления охраной труда.</w:t>
      </w:r>
    </w:p>
    <w:p w:rsidR="001D3720" w:rsidRPr="00784E7D" w:rsidRDefault="001D3720" w:rsidP="001D3720">
      <w:pPr>
        <w:widowControl w:val="0"/>
        <w:tabs>
          <w:tab w:val="left" w:pos="1113"/>
        </w:tabs>
        <w:spacing w:line="360" w:lineRule="auto"/>
        <w:ind w:firstLine="709"/>
        <w:rPr>
          <w:b/>
          <w:bCs/>
          <w:szCs w:val="28"/>
          <w:lang w:eastAsia="ru-RU"/>
        </w:rPr>
      </w:pPr>
      <w:r w:rsidRPr="00784E7D">
        <w:rPr>
          <w:color w:val="000000"/>
          <w:szCs w:val="28"/>
          <w:shd w:val="clear" w:color="auto" w:fill="FFFFFF"/>
          <w:lang w:eastAsia="ru-RU"/>
        </w:rPr>
        <w:t>Разработанный проект концепции охраны труда организации доводят до сведения работников для обсуждения.</w:t>
      </w:r>
      <w:r>
        <w:rPr>
          <w:color w:val="000000"/>
          <w:szCs w:val="28"/>
          <w:shd w:val="clear" w:color="auto" w:fill="FFFFFF"/>
          <w:lang w:eastAsia="ru-RU"/>
        </w:rPr>
        <w:t xml:space="preserve"> </w:t>
      </w:r>
      <w:r w:rsidRPr="00784E7D">
        <w:rPr>
          <w:color w:val="000000"/>
          <w:szCs w:val="28"/>
          <w:shd w:val="clear" w:color="auto" w:fill="FFFFFF"/>
          <w:lang w:eastAsia="ru-RU"/>
        </w:rPr>
        <w:t>Согласованный проект концепции охраны труда с указанием даты введения его в действие подписывает работодатель либо лицо, уполномоченное им в соответствии с действующим законодательством.</w:t>
      </w:r>
      <w:r>
        <w:rPr>
          <w:color w:val="000000"/>
          <w:szCs w:val="28"/>
          <w:shd w:val="clear" w:color="auto" w:fill="FFFFFF"/>
          <w:lang w:eastAsia="ru-RU"/>
        </w:rPr>
        <w:t xml:space="preserve"> </w:t>
      </w:r>
      <w:r w:rsidRPr="00784E7D">
        <w:rPr>
          <w:color w:val="000000"/>
          <w:szCs w:val="28"/>
          <w:shd w:val="clear" w:color="auto" w:fill="FFFFFF"/>
          <w:lang w:eastAsia="ru-RU"/>
        </w:rPr>
        <w:t>Концепция охраны труда в организации должна:</w:t>
      </w:r>
    </w:p>
    <w:p w:rsidR="001D3720" w:rsidRPr="00784E7D" w:rsidRDefault="001D3720" w:rsidP="006A3923">
      <w:pPr>
        <w:widowControl w:val="0"/>
        <w:numPr>
          <w:ilvl w:val="0"/>
          <w:numId w:val="16"/>
        </w:numPr>
        <w:tabs>
          <w:tab w:val="left" w:pos="759"/>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находиться в легкодоступных местах для ознакомления всех работников организации;</w:t>
      </w:r>
    </w:p>
    <w:p w:rsidR="001D3720" w:rsidRDefault="001D3720" w:rsidP="006A3923">
      <w:pPr>
        <w:widowControl w:val="0"/>
        <w:numPr>
          <w:ilvl w:val="0"/>
          <w:numId w:val="16"/>
        </w:numPr>
        <w:tabs>
          <w:tab w:val="left" w:pos="735"/>
        </w:tabs>
        <w:spacing w:line="360" w:lineRule="auto"/>
        <w:ind w:left="0" w:firstLine="709"/>
        <w:rPr>
          <w:color w:val="000000"/>
          <w:szCs w:val="28"/>
          <w:shd w:val="clear" w:color="auto" w:fill="FFFFFF"/>
          <w:lang w:eastAsia="ru-RU"/>
        </w:rPr>
      </w:pPr>
      <w:r w:rsidRPr="00784E7D">
        <w:rPr>
          <w:color w:val="000000"/>
          <w:szCs w:val="28"/>
          <w:shd w:val="clear" w:color="auto" w:fill="FFFFFF"/>
          <w:lang w:eastAsia="ru-RU"/>
        </w:rPr>
        <w:t>подлежать анализу для возможности корректировки с целью обеспечения ее постоянного соответствия изменяющимся условиям охраны труда;</w:t>
      </w:r>
    </w:p>
    <w:p w:rsidR="001D3720" w:rsidRPr="00B12966" w:rsidRDefault="001D3720" w:rsidP="001D3720">
      <w:pPr>
        <w:pStyle w:val="afe"/>
        <w:ind w:firstLine="720"/>
        <w:rPr>
          <w:color w:val="000000" w:themeColor="text1"/>
        </w:rPr>
      </w:pPr>
      <w:r>
        <w:rPr>
          <w:color w:val="000000"/>
          <w:szCs w:val="28"/>
          <w:shd w:val="clear" w:color="auto" w:fill="FFFFFF"/>
          <w:lang w:eastAsia="ru-RU"/>
        </w:rPr>
        <w:t xml:space="preserve">– </w:t>
      </w:r>
      <w:r w:rsidRPr="00B12966">
        <w:rPr>
          <w:shd w:val="clear" w:color="auto" w:fill="FFFFFF"/>
        </w:rPr>
        <w:t>быть доступной в установленном порядке внешним заинтересованным организациям и уполномоченным на то организациям.</w:t>
      </w:r>
      <w:r w:rsidRPr="00B12966">
        <w:rPr>
          <w:szCs w:val="24"/>
        </w:rPr>
        <w:br w:type="page"/>
      </w:r>
      <w:bookmarkStart w:id="22" w:name="_Toc514860267"/>
      <w:r w:rsidRPr="00B12966">
        <w:rPr>
          <w:color w:val="000000" w:themeColor="text1"/>
          <w:szCs w:val="24"/>
        </w:rPr>
        <w:lastRenderedPageBreak/>
        <w:t>Бланк выполнения практического задания 9</w:t>
      </w:r>
      <w:bookmarkEnd w:id="22"/>
    </w:p>
    <w:p w:rsidR="001D3720" w:rsidRDefault="001D3720" w:rsidP="001D3720">
      <w:pPr>
        <w:spacing w:line="360" w:lineRule="auto"/>
        <w:ind w:firstLine="0"/>
        <w:jc w:val="right"/>
        <w:rPr>
          <w:szCs w:val="28"/>
          <w:lang w:eastAsia="ru-RU"/>
        </w:rPr>
      </w:pPr>
      <w:r w:rsidRPr="004C2D4B">
        <w:rPr>
          <w:szCs w:val="28"/>
          <w:lang w:eastAsia="ru-RU"/>
        </w:rPr>
        <w:t xml:space="preserve">Таблица </w:t>
      </w:r>
      <w:r>
        <w:rPr>
          <w:szCs w:val="28"/>
          <w:lang w:eastAsia="ru-RU"/>
        </w:rPr>
        <w:t>9.</w:t>
      </w:r>
      <w:r w:rsidRPr="004C2D4B">
        <w:rPr>
          <w:szCs w:val="28"/>
          <w:lang w:eastAsia="ru-RU"/>
        </w:rPr>
        <w:t>1</w:t>
      </w:r>
    </w:p>
    <w:p w:rsidR="001D3720" w:rsidRPr="004C2D4B" w:rsidRDefault="001D3720" w:rsidP="001D3720">
      <w:pPr>
        <w:spacing w:line="360" w:lineRule="auto"/>
        <w:ind w:firstLine="0"/>
        <w:jc w:val="center"/>
        <w:rPr>
          <w:szCs w:val="28"/>
          <w:lang w:eastAsia="ru-RU"/>
        </w:rPr>
      </w:pPr>
      <w:r w:rsidRPr="004C2D4B">
        <w:rPr>
          <w:szCs w:val="28"/>
          <w:lang w:eastAsia="ru-RU"/>
        </w:rPr>
        <w:t>Регламентированная процедура разработки политики охраны труда в организации</w:t>
      </w:r>
    </w:p>
    <w:p w:rsidR="001D3720" w:rsidRPr="004C2D4B" w:rsidRDefault="001D3720" w:rsidP="001D3720">
      <w:pPr>
        <w:tabs>
          <w:tab w:val="num" w:pos="0"/>
        </w:tabs>
        <w:spacing w:line="360" w:lineRule="auto"/>
        <w:ind w:firstLine="720"/>
        <w:jc w:val="center"/>
        <w:rPr>
          <w:szCs w:val="28"/>
          <w:u w:val="single"/>
          <w:lang w:eastAsia="ru-RU"/>
        </w:rPr>
      </w:pP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r w:rsidRPr="004C2D4B">
        <w:rPr>
          <w:szCs w:val="28"/>
          <w:u w:val="single"/>
          <w:lang w:eastAsia="ru-RU"/>
        </w:rPr>
        <w:tab/>
      </w:r>
    </w:p>
    <w:p w:rsidR="001D3720" w:rsidRPr="004C2D4B" w:rsidRDefault="001D3720" w:rsidP="001D3720">
      <w:pPr>
        <w:tabs>
          <w:tab w:val="num" w:pos="0"/>
        </w:tabs>
        <w:spacing w:line="360" w:lineRule="auto"/>
        <w:ind w:firstLine="720"/>
        <w:jc w:val="center"/>
        <w:rPr>
          <w:sz w:val="32"/>
          <w:szCs w:val="32"/>
          <w:vertAlign w:val="superscript"/>
          <w:lang w:eastAsia="ru-RU"/>
        </w:rPr>
      </w:pPr>
      <w:r w:rsidRPr="004C2D4B">
        <w:rPr>
          <w:sz w:val="32"/>
          <w:szCs w:val="32"/>
          <w:vertAlign w:val="superscript"/>
          <w:lang w:eastAsia="ru-RU"/>
        </w:rPr>
        <w:t>(указывается наименование выбранного основного или вспомогательного процесса)</w:t>
      </w:r>
    </w:p>
    <w:tbl>
      <w:tblPr>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691"/>
        <w:gridCol w:w="1408"/>
        <w:gridCol w:w="1407"/>
        <w:gridCol w:w="1408"/>
        <w:gridCol w:w="1408"/>
      </w:tblGrid>
      <w:tr w:rsidR="001D3720" w:rsidRPr="004C2D4B" w:rsidTr="006A349C">
        <w:tc>
          <w:tcPr>
            <w:tcW w:w="2660" w:type="dxa"/>
            <w:shd w:val="clear" w:color="auto" w:fill="auto"/>
          </w:tcPr>
          <w:p w:rsidR="001D3720" w:rsidRPr="004C2D4B" w:rsidRDefault="001D3720" w:rsidP="006A349C">
            <w:pPr>
              <w:tabs>
                <w:tab w:val="num" w:pos="0"/>
              </w:tabs>
              <w:ind w:firstLine="0"/>
              <w:jc w:val="center"/>
              <w:rPr>
                <w:sz w:val="22"/>
                <w:szCs w:val="22"/>
                <w:lang w:eastAsia="ru-RU"/>
              </w:rPr>
            </w:pPr>
            <w:r>
              <w:rPr>
                <w:sz w:val="22"/>
                <w:szCs w:val="22"/>
                <w:lang w:eastAsia="ru-RU"/>
              </w:rPr>
              <w:t xml:space="preserve">Название </w:t>
            </w:r>
            <w:proofErr w:type="spellStart"/>
            <w:r>
              <w:rPr>
                <w:sz w:val="22"/>
                <w:szCs w:val="22"/>
                <w:lang w:eastAsia="ru-RU"/>
              </w:rPr>
              <w:t>подпроцесса</w:t>
            </w:r>
            <w:proofErr w:type="spellEnd"/>
            <w:r>
              <w:rPr>
                <w:sz w:val="22"/>
                <w:szCs w:val="22"/>
                <w:lang w:eastAsia="ru-RU"/>
              </w:rPr>
              <w:br/>
            </w:r>
            <w:r w:rsidRPr="004C2D4B">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4C2D4B">
              <w:rPr>
                <w:sz w:val="22"/>
                <w:szCs w:val="22"/>
                <w:lang w:eastAsia="ru-RU"/>
              </w:rPr>
              <w:t>1. Ответственный</w:t>
            </w:r>
          </w:p>
          <w:p w:rsidR="001D3720" w:rsidRPr="004C2D4B" w:rsidRDefault="001D3720" w:rsidP="006A349C">
            <w:pPr>
              <w:tabs>
                <w:tab w:val="num" w:pos="0"/>
              </w:tabs>
              <w:ind w:firstLine="0"/>
              <w:jc w:val="center"/>
              <w:rPr>
                <w:sz w:val="22"/>
                <w:szCs w:val="22"/>
                <w:lang w:eastAsia="ru-RU"/>
              </w:rPr>
            </w:pPr>
          </w:p>
          <w:p w:rsidR="001D3720" w:rsidRPr="004C2D4B" w:rsidRDefault="001D3720" w:rsidP="006A349C">
            <w:pPr>
              <w:tabs>
                <w:tab w:val="num" w:pos="0"/>
              </w:tabs>
              <w:ind w:firstLine="0"/>
              <w:jc w:val="center"/>
              <w:rPr>
                <w:sz w:val="22"/>
                <w:szCs w:val="22"/>
                <w:lang w:eastAsia="ru-RU"/>
              </w:rPr>
            </w:pPr>
            <w:r w:rsidRPr="004C2D4B">
              <w:rPr>
                <w:sz w:val="22"/>
                <w:szCs w:val="22"/>
                <w:lang w:eastAsia="ru-RU"/>
              </w:rPr>
              <w:t>2. Исполнитель</w:t>
            </w:r>
          </w:p>
        </w:tc>
        <w:tc>
          <w:tcPr>
            <w:tcW w:w="1408" w:type="dxa"/>
            <w:shd w:val="clear" w:color="auto" w:fill="auto"/>
          </w:tcPr>
          <w:p w:rsidR="001D3720" w:rsidRPr="004C2D4B" w:rsidRDefault="001D3720" w:rsidP="006A349C">
            <w:pPr>
              <w:tabs>
                <w:tab w:val="num" w:pos="0"/>
              </w:tabs>
              <w:ind w:firstLine="0"/>
              <w:jc w:val="center"/>
              <w:rPr>
                <w:sz w:val="22"/>
                <w:szCs w:val="22"/>
                <w:lang w:eastAsia="ru-RU"/>
              </w:rPr>
            </w:pPr>
            <w:r w:rsidRPr="004C2D4B">
              <w:rPr>
                <w:sz w:val="22"/>
                <w:szCs w:val="22"/>
                <w:lang w:eastAsia="ru-RU"/>
              </w:rPr>
              <w:t>Информация на входе</w:t>
            </w:r>
          </w:p>
        </w:tc>
        <w:tc>
          <w:tcPr>
            <w:tcW w:w="1407" w:type="dxa"/>
            <w:shd w:val="clear" w:color="auto" w:fill="auto"/>
          </w:tcPr>
          <w:p w:rsidR="001D3720" w:rsidRPr="004C2D4B" w:rsidRDefault="001D3720" w:rsidP="006A349C">
            <w:pPr>
              <w:tabs>
                <w:tab w:val="num" w:pos="0"/>
              </w:tabs>
              <w:ind w:firstLine="0"/>
              <w:jc w:val="center"/>
              <w:rPr>
                <w:sz w:val="22"/>
                <w:szCs w:val="22"/>
                <w:lang w:eastAsia="ru-RU"/>
              </w:rPr>
            </w:pPr>
            <w:r w:rsidRPr="004C2D4B">
              <w:rPr>
                <w:sz w:val="22"/>
                <w:szCs w:val="22"/>
                <w:lang w:eastAsia="ru-RU"/>
              </w:rPr>
              <w:t>Информация на выходе</w:t>
            </w:r>
          </w:p>
        </w:tc>
        <w:tc>
          <w:tcPr>
            <w:tcW w:w="1408" w:type="dxa"/>
            <w:shd w:val="clear" w:color="auto" w:fill="auto"/>
          </w:tcPr>
          <w:p w:rsidR="001D3720" w:rsidRPr="004C2D4B" w:rsidRDefault="001D3720" w:rsidP="006A349C">
            <w:pPr>
              <w:tabs>
                <w:tab w:val="num" w:pos="0"/>
              </w:tabs>
              <w:ind w:firstLine="0"/>
              <w:jc w:val="center"/>
              <w:rPr>
                <w:sz w:val="22"/>
                <w:szCs w:val="22"/>
                <w:lang w:eastAsia="ru-RU"/>
              </w:rPr>
            </w:pPr>
            <w:r w:rsidRPr="004C2D4B">
              <w:rPr>
                <w:sz w:val="22"/>
                <w:szCs w:val="22"/>
                <w:lang w:eastAsia="ru-RU"/>
              </w:rPr>
              <w:t>Место и сроки</w:t>
            </w:r>
          </w:p>
          <w:p w:rsidR="001D3720" w:rsidRPr="004C2D4B" w:rsidRDefault="001D3720" w:rsidP="006A349C">
            <w:pPr>
              <w:tabs>
                <w:tab w:val="num" w:pos="0"/>
              </w:tabs>
              <w:ind w:firstLine="0"/>
              <w:jc w:val="center"/>
              <w:rPr>
                <w:sz w:val="22"/>
                <w:szCs w:val="22"/>
                <w:lang w:eastAsia="ru-RU"/>
              </w:rPr>
            </w:pPr>
            <w:r w:rsidRPr="004C2D4B">
              <w:rPr>
                <w:sz w:val="22"/>
                <w:szCs w:val="22"/>
                <w:lang w:eastAsia="ru-RU"/>
              </w:rPr>
              <w:t xml:space="preserve"> хранения выходной информации (записей)</w:t>
            </w:r>
          </w:p>
        </w:tc>
        <w:tc>
          <w:tcPr>
            <w:tcW w:w="1408" w:type="dxa"/>
            <w:shd w:val="clear" w:color="auto" w:fill="auto"/>
          </w:tcPr>
          <w:p w:rsidR="001D3720" w:rsidRPr="004C2D4B" w:rsidRDefault="001D3720" w:rsidP="006A349C">
            <w:pPr>
              <w:tabs>
                <w:tab w:val="num" w:pos="0"/>
              </w:tabs>
              <w:ind w:firstLine="0"/>
              <w:jc w:val="center"/>
              <w:rPr>
                <w:sz w:val="22"/>
                <w:szCs w:val="22"/>
                <w:lang w:eastAsia="ru-RU"/>
              </w:rPr>
            </w:pPr>
            <w:r w:rsidRPr="004C2D4B">
              <w:rPr>
                <w:sz w:val="22"/>
                <w:szCs w:val="22"/>
                <w:lang w:eastAsia="ru-RU"/>
              </w:rPr>
              <w:t xml:space="preserve">Длительность </w:t>
            </w:r>
          </w:p>
          <w:p w:rsidR="001D3720" w:rsidRPr="004C2D4B" w:rsidRDefault="001D3720" w:rsidP="006A349C">
            <w:pPr>
              <w:tabs>
                <w:tab w:val="num" w:pos="0"/>
              </w:tabs>
              <w:ind w:firstLine="0"/>
              <w:jc w:val="center"/>
              <w:rPr>
                <w:sz w:val="22"/>
                <w:szCs w:val="22"/>
                <w:lang w:eastAsia="ru-RU"/>
              </w:rPr>
            </w:pPr>
            <w:r w:rsidRPr="004C2D4B">
              <w:rPr>
                <w:sz w:val="22"/>
                <w:szCs w:val="22"/>
                <w:lang w:eastAsia="ru-RU"/>
              </w:rPr>
              <w:t>выполнения операций</w:t>
            </w:r>
          </w:p>
        </w:tc>
      </w:tr>
      <w:tr w:rsidR="001D3720" w:rsidRPr="004C2D4B" w:rsidTr="006A349C">
        <w:tc>
          <w:tcPr>
            <w:tcW w:w="2660" w:type="dxa"/>
            <w:shd w:val="clear" w:color="auto" w:fill="auto"/>
            <w:vAlign w:val="center"/>
          </w:tcPr>
          <w:p w:rsidR="001D3720" w:rsidRPr="004C2D4B" w:rsidRDefault="001D3720" w:rsidP="006A349C">
            <w:pPr>
              <w:tabs>
                <w:tab w:val="num" w:pos="0"/>
              </w:tabs>
              <w:spacing w:line="360" w:lineRule="auto"/>
              <w:ind w:firstLine="0"/>
              <w:jc w:val="center"/>
              <w:rPr>
                <w:sz w:val="24"/>
                <w:szCs w:val="24"/>
                <w:lang w:eastAsia="ru-RU"/>
              </w:rPr>
            </w:pPr>
            <w:r w:rsidRPr="004C2D4B">
              <w:rPr>
                <w:sz w:val="24"/>
                <w:szCs w:val="24"/>
                <w:lang w:eastAsia="ru-RU"/>
              </w:rPr>
              <w:t>1</w:t>
            </w:r>
          </w:p>
        </w:tc>
        <w:tc>
          <w:tcPr>
            <w:tcW w:w="1691" w:type="dxa"/>
            <w:shd w:val="clear" w:color="auto" w:fill="auto"/>
            <w:vAlign w:val="center"/>
          </w:tcPr>
          <w:p w:rsidR="001D3720" w:rsidRPr="004C2D4B" w:rsidRDefault="001D3720" w:rsidP="006A349C">
            <w:pPr>
              <w:tabs>
                <w:tab w:val="num" w:pos="0"/>
              </w:tabs>
              <w:spacing w:line="360" w:lineRule="auto"/>
              <w:ind w:firstLine="0"/>
              <w:jc w:val="center"/>
              <w:rPr>
                <w:sz w:val="24"/>
                <w:szCs w:val="24"/>
                <w:lang w:eastAsia="ru-RU"/>
              </w:rPr>
            </w:pPr>
            <w:r w:rsidRPr="004C2D4B">
              <w:rPr>
                <w:sz w:val="24"/>
                <w:szCs w:val="24"/>
                <w:lang w:eastAsia="ru-RU"/>
              </w:rPr>
              <w:t>2</w:t>
            </w:r>
          </w:p>
        </w:tc>
        <w:tc>
          <w:tcPr>
            <w:tcW w:w="1408" w:type="dxa"/>
            <w:shd w:val="clear" w:color="auto" w:fill="auto"/>
            <w:vAlign w:val="center"/>
          </w:tcPr>
          <w:p w:rsidR="001D3720" w:rsidRPr="004C2D4B" w:rsidRDefault="001D3720" w:rsidP="006A349C">
            <w:pPr>
              <w:tabs>
                <w:tab w:val="num" w:pos="0"/>
              </w:tabs>
              <w:spacing w:line="360" w:lineRule="auto"/>
              <w:ind w:firstLine="0"/>
              <w:jc w:val="center"/>
              <w:rPr>
                <w:sz w:val="24"/>
                <w:szCs w:val="24"/>
                <w:lang w:eastAsia="ru-RU"/>
              </w:rPr>
            </w:pPr>
            <w:r w:rsidRPr="004C2D4B">
              <w:rPr>
                <w:sz w:val="24"/>
                <w:szCs w:val="24"/>
                <w:lang w:eastAsia="ru-RU"/>
              </w:rPr>
              <w:t>3</w:t>
            </w:r>
          </w:p>
        </w:tc>
        <w:tc>
          <w:tcPr>
            <w:tcW w:w="1407" w:type="dxa"/>
            <w:shd w:val="clear" w:color="auto" w:fill="auto"/>
            <w:vAlign w:val="center"/>
          </w:tcPr>
          <w:p w:rsidR="001D3720" w:rsidRPr="004C2D4B" w:rsidRDefault="001D3720" w:rsidP="006A349C">
            <w:pPr>
              <w:tabs>
                <w:tab w:val="num" w:pos="0"/>
              </w:tabs>
              <w:spacing w:line="360" w:lineRule="auto"/>
              <w:ind w:firstLine="0"/>
              <w:jc w:val="center"/>
              <w:rPr>
                <w:sz w:val="24"/>
                <w:szCs w:val="24"/>
                <w:lang w:eastAsia="ru-RU"/>
              </w:rPr>
            </w:pPr>
            <w:r w:rsidRPr="004C2D4B">
              <w:rPr>
                <w:sz w:val="24"/>
                <w:szCs w:val="24"/>
                <w:lang w:eastAsia="ru-RU"/>
              </w:rPr>
              <w:t>4</w:t>
            </w:r>
          </w:p>
        </w:tc>
        <w:tc>
          <w:tcPr>
            <w:tcW w:w="1408" w:type="dxa"/>
            <w:shd w:val="clear" w:color="auto" w:fill="auto"/>
            <w:vAlign w:val="center"/>
          </w:tcPr>
          <w:p w:rsidR="001D3720" w:rsidRPr="004C2D4B" w:rsidRDefault="001D3720" w:rsidP="006A349C">
            <w:pPr>
              <w:tabs>
                <w:tab w:val="num" w:pos="0"/>
              </w:tabs>
              <w:spacing w:line="360" w:lineRule="auto"/>
              <w:ind w:firstLine="0"/>
              <w:jc w:val="center"/>
              <w:rPr>
                <w:sz w:val="24"/>
                <w:szCs w:val="24"/>
                <w:lang w:eastAsia="ru-RU"/>
              </w:rPr>
            </w:pPr>
            <w:r w:rsidRPr="004C2D4B">
              <w:rPr>
                <w:sz w:val="24"/>
                <w:szCs w:val="24"/>
                <w:lang w:eastAsia="ru-RU"/>
              </w:rPr>
              <w:t>5</w:t>
            </w:r>
          </w:p>
        </w:tc>
        <w:tc>
          <w:tcPr>
            <w:tcW w:w="1408" w:type="dxa"/>
            <w:shd w:val="clear" w:color="auto" w:fill="auto"/>
            <w:vAlign w:val="center"/>
          </w:tcPr>
          <w:p w:rsidR="001D3720" w:rsidRPr="004C2D4B" w:rsidRDefault="001D3720" w:rsidP="006A349C">
            <w:pPr>
              <w:tabs>
                <w:tab w:val="num" w:pos="0"/>
              </w:tabs>
              <w:spacing w:line="360" w:lineRule="auto"/>
              <w:ind w:firstLine="0"/>
              <w:jc w:val="center"/>
              <w:rPr>
                <w:sz w:val="24"/>
                <w:szCs w:val="24"/>
                <w:lang w:eastAsia="ru-RU"/>
              </w:rPr>
            </w:pPr>
            <w:r w:rsidRPr="004C2D4B">
              <w:rPr>
                <w:sz w:val="24"/>
                <w:szCs w:val="24"/>
                <w:lang w:eastAsia="ru-RU"/>
              </w:rPr>
              <w:t>6</w:t>
            </w: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 xml:space="preserve">Анализ планов мероприятий </w:t>
            </w:r>
            <w:proofErr w:type="gramStart"/>
            <w:r w:rsidRPr="004C2D4B">
              <w:rPr>
                <w:sz w:val="24"/>
                <w:szCs w:val="24"/>
                <w:lang w:eastAsia="ru-RU"/>
              </w:rPr>
              <w:t>по</w:t>
            </w:r>
            <w:proofErr w:type="gramEnd"/>
            <w:r w:rsidRPr="004C2D4B">
              <w:rPr>
                <w:sz w:val="24"/>
                <w:szCs w:val="24"/>
                <w:lang w:eastAsia="ru-RU"/>
              </w:rPr>
              <w:t xml:space="preserve"> ОТ в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Анализ производственного травматизма в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 xml:space="preserve">Анализ результатов внутренних аудитов </w:t>
            </w:r>
            <w:proofErr w:type="gramStart"/>
            <w:r w:rsidRPr="004C2D4B">
              <w:rPr>
                <w:sz w:val="24"/>
                <w:szCs w:val="24"/>
                <w:lang w:eastAsia="ru-RU"/>
              </w:rPr>
              <w:t>по</w:t>
            </w:r>
            <w:proofErr w:type="gramEnd"/>
            <w:r w:rsidRPr="004C2D4B">
              <w:rPr>
                <w:sz w:val="24"/>
                <w:szCs w:val="24"/>
                <w:lang w:eastAsia="ru-RU"/>
              </w:rPr>
              <w:t xml:space="preserve"> ОТ в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Разработка проекта политики охраны труда в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Информирование работников организации о политике охраны труда в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Анализ предложений и изменений в политику охраны труда в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r w:rsidR="001D3720" w:rsidRPr="004C2D4B" w:rsidTr="006A349C">
        <w:tc>
          <w:tcPr>
            <w:tcW w:w="2660" w:type="dxa"/>
            <w:shd w:val="clear" w:color="auto" w:fill="auto"/>
          </w:tcPr>
          <w:p w:rsidR="001D3720" w:rsidRPr="004C2D4B" w:rsidRDefault="001D3720" w:rsidP="006A349C">
            <w:pPr>
              <w:tabs>
                <w:tab w:val="num" w:pos="0"/>
              </w:tabs>
              <w:spacing w:after="120"/>
              <w:ind w:firstLine="0"/>
              <w:jc w:val="left"/>
              <w:rPr>
                <w:sz w:val="24"/>
                <w:szCs w:val="24"/>
                <w:lang w:eastAsia="ru-RU"/>
              </w:rPr>
            </w:pPr>
            <w:r w:rsidRPr="004C2D4B">
              <w:rPr>
                <w:sz w:val="24"/>
                <w:szCs w:val="24"/>
                <w:lang w:eastAsia="ru-RU"/>
              </w:rPr>
              <w:t>Утверждение политики охраны труда руководителем организации</w:t>
            </w:r>
          </w:p>
        </w:tc>
        <w:tc>
          <w:tcPr>
            <w:tcW w:w="1691"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4C2D4B" w:rsidRDefault="001D3720" w:rsidP="006A349C">
            <w:pPr>
              <w:tabs>
                <w:tab w:val="num" w:pos="0"/>
              </w:tabs>
              <w:spacing w:line="360" w:lineRule="auto"/>
              <w:ind w:firstLine="0"/>
              <w:jc w:val="left"/>
              <w:rPr>
                <w:szCs w:val="28"/>
                <w:lang w:eastAsia="ru-RU"/>
              </w:rPr>
            </w:pPr>
          </w:p>
        </w:tc>
      </w:tr>
    </w:tbl>
    <w:p w:rsidR="001D3720" w:rsidRDefault="001D3720" w:rsidP="001D3720">
      <w:pPr>
        <w:tabs>
          <w:tab w:val="num" w:pos="0"/>
        </w:tabs>
        <w:spacing w:line="360" w:lineRule="auto"/>
        <w:ind w:firstLine="0"/>
        <w:jc w:val="left"/>
        <w:rPr>
          <w:szCs w:val="28"/>
          <w:lang w:eastAsia="ru-RU"/>
        </w:rPr>
      </w:pPr>
    </w:p>
    <w:p w:rsidR="001D3720" w:rsidRDefault="001D3720" w:rsidP="001D3720">
      <w:pPr>
        <w:tabs>
          <w:tab w:val="num" w:pos="0"/>
        </w:tabs>
        <w:spacing w:line="360" w:lineRule="auto"/>
        <w:ind w:firstLine="720"/>
        <w:rPr>
          <w:szCs w:val="28"/>
          <w:lang w:eastAsia="ru-RU"/>
        </w:rPr>
      </w:pPr>
      <w:r>
        <w:rPr>
          <w:szCs w:val="28"/>
          <w:lang w:eastAsia="ru-RU"/>
        </w:rPr>
        <w:br w:type="page"/>
      </w:r>
    </w:p>
    <w:p w:rsidR="001D3720" w:rsidRDefault="001D3720" w:rsidP="001D3720">
      <w:pPr>
        <w:pStyle w:val="1"/>
        <w:spacing w:before="0" w:line="360" w:lineRule="auto"/>
        <w:rPr>
          <w:b w:val="0"/>
        </w:rPr>
      </w:pPr>
      <w:bookmarkStart w:id="23" w:name="_Toc514860268"/>
      <w:r w:rsidRPr="00C518F8">
        <w:lastRenderedPageBreak/>
        <w:t>Практическое занятие 10</w:t>
      </w:r>
      <w:bookmarkEnd w:id="23"/>
      <w:r>
        <w:t xml:space="preserve">. </w:t>
      </w:r>
      <w:r w:rsidRPr="00C518F8">
        <w:rPr>
          <w:rFonts w:eastAsia="Calibri"/>
          <w:iCs/>
          <w:lang w:eastAsia="en-US"/>
        </w:rPr>
        <w:t>Регламентированная процедура организации работ по охране труда</w:t>
      </w:r>
    </w:p>
    <w:p w:rsidR="001D3720" w:rsidRDefault="001D3720" w:rsidP="001D3720">
      <w:pPr>
        <w:rPr>
          <w:b/>
        </w:rPr>
      </w:pPr>
    </w:p>
    <w:p w:rsidR="001D3720" w:rsidRPr="00572649" w:rsidRDefault="001D3720" w:rsidP="001D3720">
      <w:pPr>
        <w:spacing w:line="360" w:lineRule="auto"/>
        <w:rPr>
          <w:b/>
          <w:lang w:eastAsia="ru-RU"/>
        </w:rPr>
      </w:pPr>
      <w:r>
        <w:rPr>
          <w:b/>
          <w:lang w:eastAsia="ru-RU"/>
        </w:rPr>
        <w:t>Тема 3</w:t>
      </w:r>
      <w:r w:rsidRPr="00572649">
        <w:rPr>
          <w:b/>
          <w:lang w:eastAsia="ru-RU"/>
        </w:rPr>
        <w:t>. Процессный подход при проектировании регламентированных процедур в системе управления производственной безопасностью (п. 3.5)</w:t>
      </w:r>
    </w:p>
    <w:p w:rsidR="001D3720" w:rsidRPr="00572649" w:rsidRDefault="001D3720" w:rsidP="001D3720">
      <w:pPr>
        <w:tabs>
          <w:tab w:val="left" w:pos="2295"/>
        </w:tabs>
        <w:ind w:firstLine="0"/>
        <w:jc w:val="left"/>
        <w:rPr>
          <w:b/>
          <w:szCs w:val="28"/>
          <w:lang w:eastAsia="ru-RU"/>
        </w:rPr>
      </w:pPr>
    </w:p>
    <w:p w:rsidR="001D3720" w:rsidRPr="00EC6619" w:rsidRDefault="001D3720" w:rsidP="001D3720">
      <w:pPr>
        <w:spacing w:line="360" w:lineRule="auto"/>
        <w:ind w:firstLine="709"/>
        <w:rPr>
          <w:b/>
          <w:szCs w:val="28"/>
          <w:lang w:eastAsia="ru-RU"/>
        </w:rPr>
      </w:pPr>
      <w:r>
        <w:rPr>
          <w:b/>
          <w:szCs w:val="28"/>
          <w:lang w:eastAsia="ru-RU"/>
        </w:rPr>
        <w:t>З</w:t>
      </w:r>
      <w:r w:rsidRPr="00572649">
        <w:rPr>
          <w:b/>
          <w:szCs w:val="28"/>
          <w:lang w:eastAsia="ru-RU"/>
        </w:rPr>
        <w:t>адани</w:t>
      </w:r>
      <w:r>
        <w:rPr>
          <w:b/>
          <w:szCs w:val="28"/>
          <w:lang w:eastAsia="ru-RU"/>
        </w:rPr>
        <w:t>е</w:t>
      </w:r>
      <w:r>
        <w:rPr>
          <w:szCs w:val="28"/>
          <w:lang w:eastAsia="ru-RU"/>
        </w:rPr>
        <w:t xml:space="preserve"> </w:t>
      </w:r>
      <w:r w:rsidRPr="00EC6619">
        <w:rPr>
          <w:b/>
          <w:szCs w:val="28"/>
          <w:lang w:eastAsia="ru-RU"/>
        </w:rPr>
        <w:t>10</w:t>
      </w:r>
    </w:p>
    <w:p w:rsidR="001D3720" w:rsidRPr="00933C22" w:rsidRDefault="001D3720" w:rsidP="001D3720">
      <w:pPr>
        <w:spacing w:line="360" w:lineRule="auto"/>
        <w:ind w:firstLine="709"/>
        <w:rPr>
          <w:szCs w:val="28"/>
          <w:lang w:eastAsia="ru-RU"/>
        </w:rPr>
      </w:pPr>
      <w:r>
        <w:rPr>
          <w:szCs w:val="28"/>
          <w:lang w:eastAsia="ru-RU"/>
        </w:rPr>
        <w:t>О</w:t>
      </w:r>
      <w:r w:rsidRPr="00933C22">
        <w:rPr>
          <w:szCs w:val="28"/>
          <w:lang w:eastAsia="ru-RU"/>
        </w:rPr>
        <w:t>владеть навыками построения диаграмм процессов на примере процедуры организации работ по охране труда.</w:t>
      </w:r>
    </w:p>
    <w:p w:rsidR="001D3720" w:rsidRPr="00933C22"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Pr="00933C22" w:rsidRDefault="001D3720" w:rsidP="001D3720">
      <w:pPr>
        <w:spacing w:line="360" w:lineRule="auto"/>
        <w:ind w:firstLine="0"/>
        <w:rPr>
          <w:szCs w:val="28"/>
          <w:lang w:eastAsia="ru-RU"/>
        </w:rPr>
      </w:pPr>
      <w:r>
        <w:rPr>
          <w:szCs w:val="28"/>
          <w:lang w:eastAsia="ru-RU"/>
        </w:rPr>
        <w:t xml:space="preserve">1. </w:t>
      </w:r>
      <w:r w:rsidRPr="00933C22">
        <w:rPr>
          <w:szCs w:val="28"/>
          <w:lang w:eastAsia="ru-RU"/>
        </w:rPr>
        <w:t xml:space="preserve">Приказ Минтруда России от 19.08.2016 </w:t>
      </w:r>
      <w:r>
        <w:rPr>
          <w:szCs w:val="28"/>
          <w:lang w:eastAsia="ru-RU"/>
        </w:rPr>
        <w:t>№</w:t>
      </w:r>
      <w:r w:rsidRPr="00933C22">
        <w:rPr>
          <w:szCs w:val="28"/>
          <w:lang w:eastAsia="ru-RU"/>
        </w:rPr>
        <w:t xml:space="preserve"> 438н </w:t>
      </w:r>
      <w:r>
        <w:rPr>
          <w:szCs w:val="28"/>
          <w:lang w:eastAsia="ru-RU"/>
        </w:rPr>
        <w:t>«</w:t>
      </w:r>
      <w:r w:rsidRPr="00933C22">
        <w:rPr>
          <w:szCs w:val="28"/>
          <w:lang w:eastAsia="ru-RU"/>
        </w:rPr>
        <w:t>Об утверждении Типового положения о системе управления охраной труда</w:t>
      </w:r>
      <w:r>
        <w:rPr>
          <w:szCs w:val="28"/>
          <w:lang w:eastAsia="ru-RU"/>
        </w:rPr>
        <w:t>»</w:t>
      </w:r>
      <w:r w:rsidRPr="00933C22">
        <w:rPr>
          <w:szCs w:val="28"/>
          <w:lang w:eastAsia="ru-RU"/>
        </w:rPr>
        <w:t>.</w:t>
      </w:r>
    </w:p>
    <w:p w:rsidR="001D3720" w:rsidRPr="00933C22" w:rsidRDefault="001D3720" w:rsidP="001D3720">
      <w:pPr>
        <w:spacing w:line="360" w:lineRule="auto"/>
        <w:ind w:firstLine="0"/>
        <w:rPr>
          <w:szCs w:val="28"/>
          <w:lang w:eastAsia="ru-RU"/>
        </w:rPr>
      </w:pPr>
      <w:r>
        <w:rPr>
          <w:szCs w:val="28"/>
          <w:lang w:eastAsia="ru-RU"/>
        </w:rPr>
        <w:t xml:space="preserve">2. </w:t>
      </w:r>
      <w:r w:rsidRPr="00933C22">
        <w:rPr>
          <w:szCs w:val="28"/>
          <w:lang w:eastAsia="ru-RU"/>
        </w:rPr>
        <w:t>ГОСТ 12.0.230-2007. Межгосударственный стандарт. Система стандартов безопасности труда. Системы управления охраной труда. Общие требования</w:t>
      </w:r>
      <w:r>
        <w:rPr>
          <w:szCs w:val="28"/>
          <w:lang w:eastAsia="ru-RU"/>
        </w:rPr>
        <w:t>.</w:t>
      </w:r>
      <w:r w:rsidRPr="00933C22">
        <w:rPr>
          <w:szCs w:val="28"/>
          <w:lang w:eastAsia="ru-RU"/>
        </w:rPr>
        <w:t xml:space="preserve"> </w:t>
      </w:r>
    </w:p>
    <w:p w:rsidR="001D3720" w:rsidRPr="00933C22" w:rsidRDefault="001D3720" w:rsidP="001D3720">
      <w:pPr>
        <w:spacing w:line="360" w:lineRule="auto"/>
        <w:ind w:firstLine="0"/>
        <w:rPr>
          <w:szCs w:val="28"/>
          <w:lang w:eastAsia="ru-RU"/>
        </w:rPr>
      </w:pPr>
      <w:r>
        <w:rPr>
          <w:szCs w:val="28"/>
          <w:lang w:eastAsia="ru-RU"/>
        </w:rPr>
        <w:t xml:space="preserve">3. </w:t>
      </w:r>
      <w:r w:rsidRPr="00933C22">
        <w:rPr>
          <w:szCs w:val="28"/>
          <w:lang w:eastAsia="ru-RU"/>
        </w:rPr>
        <w:t>ГОСТ 12.0.230.1-2015. Межгосударственный стандарт. Система стандартов безопасности труда. Системы управления охраной труда. Руководство по применению ГОСТ 12.0.230-2007.</w:t>
      </w:r>
    </w:p>
    <w:p w:rsidR="001D3720" w:rsidRPr="00933C22" w:rsidRDefault="001D3720" w:rsidP="001D3720">
      <w:pPr>
        <w:spacing w:line="360" w:lineRule="auto"/>
        <w:ind w:firstLine="709"/>
        <w:rPr>
          <w:b/>
          <w:szCs w:val="28"/>
          <w:lang w:eastAsia="ru-RU"/>
        </w:rPr>
      </w:pPr>
      <w:r w:rsidRPr="00933C22">
        <w:rPr>
          <w:b/>
          <w:szCs w:val="28"/>
          <w:lang w:eastAsia="ru-RU"/>
        </w:rPr>
        <w:t>Алгоритм выполнения практического задания</w:t>
      </w:r>
      <w:r>
        <w:rPr>
          <w:b/>
          <w:szCs w:val="28"/>
          <w:lang w:eastAsia="ru-RU"/>
        </w:rPr>
        <w:t xml:space="preserve"> 10</w:t>
      </w:r>
    </w:p>
    <w:p w:rsidR="001D3720" w:rsidRDefault="001D3720" w:rsidP="001D3720">
      <w:pPr>
        <w:spacing w:line="360" w:lineRule="auto"/>
        <w:ind w:firstLine="0"/>
      </w:pPr>
      <w:r w:rsidRPr="00B26F0B">
        <w:rPr>
          <w:szCs w:val="28"/>
        </w:rP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rPr>
          <w:szCs w:val="28"/>
          <w:lang w:eastAsia="ru-RU"/>
        </w:rPr>
      </w:pPr>
      <w:r>
        <w:rPr>
          <w:szCs w:val="28"/>
          <w:lang w:eastAsia="ru-RU"/>
        </w:rPr>
        <w:t xml:space="preserve">2. </w:t>
      </w:r>
      <w:r w:rsidRPr="00933C22">
        <w:rPr>
          <w:szCs w:val="28"/>
          <w:lang w:eastAsia="ru-RU"/>
        </w:rPr>
        <w:t xml:space="preserve">Построить таблицу </w:t>
      </w:r>
      <w:r>
        <w:rPr>
          <w:szCs w:val="28"/>
          <w:lang w:eastAsia="ru-RU"/>
        </w:rPr>
        <w:t>10.</w:t>
      </w:r>
      <w:r w:rsidRPr="00933C22">
        <w:rPr>
          <w:szCs w:val="28"/>
          <w:lang w:eastAsia="ru-RU"/>
        </w:rPr>
        <w:t>1 по процедуре организации работ по охране труда</w:t>
      </w:r>
      <w:r>
        <w:rPr>
          <w:szCs w:val="28"/>
          <w:lang w:eastAsia="ru-RU"/>
        </w:rPr>
        <w:t xml:space="preserve"> в бланке выполнения задания 10</w:t>
      </w:r>
      <w:r w:rsidRPr="00933C22">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lang w:eastAsia="ru-RU"/>
        </w:rPr>
        <w:t xml:space="preserve">4. </w:t>
      </w:r>
      <w:r w:rsidRPr="00933C22">
        <w:rPr>
          <w:szCs w:val="28"/>
          <w:lang w:eastAsia="ru-RU"/>
        </w:rPr>
        <w:t>Построить диаграмму процесса организации работ по охране труда</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Pr="009A3CA5" w:rsidRDefault="001D3720" w:rsidP="001D3720">
      <w:pPr>
        <w:spacing w:line="360" w:lineRule="auto"/>
        <w:ind w:firstLine="708"/>
        <w:rPr>
          <w:szCs w:val="28"/>
          <w:lang w:eastAsia="ru-RU"/>
        </w:rPr>
      </w:pPr>
      <w:r w:rsidRPr="009A3CA5">
        <w:rPr>
          <w:b/>
          <w:szCs w:val="28"/>
          <w:lang w:eastAsia="ru-RU"/>
        </w:rPr>
        <w:t>Теоретический материал</w:t>
      </w:r>
    </w:p>
    <w:p w:rsidR="001D3720" w:rsidRPr="009A3CA5" w:rsidRDefault="001D3720" w:rsidP="001D3720">
      <w:pPr>
        <w:spacing w:line="360" w:lineRule="auto"/>
        <w:ind w:firstLine="709"/>
        <w:rPr>
          <w:b/>
          <w:szCs w:val="28"/>
          <w:lang w:eastAsia="ru-RU"/>
        </w:rPr>
      </w:pPr>
      <w:r w:rsidRPr="009A3CA5">
        <w:rPr>
          <w:b/>
          <w:bCs/>
          <w:color w:val="000000"/>
          <w:szCs w:val="28"/>
          <w:shd w:val="clear" w:color="auto" w:fill="FFFFFF"/>
          <w:lang w:eastAsia="ru-RU"/>
        </w:rPr>
        <w:t>Организация работ по охране труда</w:t>
      </w:r>
    </w:p>
    <w:p w:rsidR="001D3720" w:rsidRPr="009A3CA5" w:rsidRDefault="001D3720" w:rsidP="001D3720">
      <w:pPr>
        <w:widowControl w:val="0"/>
        <w:tabs>
          <w:tab w:val="left" w:pos="759"/>
        </w:tabs>
        <w:spacing w:line="360" w:lineRule="auto"/>
        <w:ind w:firstLine="709"/>
        <w:rPr>
          <w:b/>
          <w:color w:val="000000"/>
          <w:szCs w:val="28"/>
          <w:shd w:val="clear" w:color="auto" w:fill="FFFFFF"/>
          <w:lang w:eastAsia="ru-RU"/>
        </w:rPr>
      </w:pPr>
      <w:r w:rsidRPr="009A3CA5">
        <w:rPr>
          <w:b/>
          <w:color w:val="000000"/>
          <w:szCs w:val="28"/>
          <w:shd w:val="clear" w:color="auto" w:fill="FFFFFF"/>
          <w:lang w:eastAsia="ru-RU"/>
        </w:rPr>
        <w:t>Система управления охраной труда и ее ориентация на работников организации</w:t>
      </w:r>
    </w:p>
    <w:p w:rsidR="001D3720" w:rsidRPr="009A3CA5" w:rsidRDefault="001D3720" w:rsidP="001D3720">
      <w:pPr>
        <w:spacing w:line="360" w:lineRule="auto"/>
        <w:ind w:firstLine="709"/>
        <w:rPr>
          <w:rFonts w:eastAsiaTheme="minorHAnsi"/>
          <w:bCs/>
          <w:szCs w:val="28"/>
          <w:lang w:eastAsia="en-US"/>
        </w:rPr>
      </w:pPr>
      <w:r w:rsidRPr="009A3CA5">
        <w:rPr>
          <w:rFonts w:eastAsiaTheme="minorHAnsi"/>
          <w:bCs/>
          <w:color w:val="000000"/>
          <w:szCs w:val="28"/>
          <w:shd w:val="clear" w:color="auto" w:fill="FFFFFF"/>
          <w:lang w:eastAsia="en-US"/>
        </w:rPr>
        <w:lastRenderedPageBreak/>
        <w:t>Система управления охраной труда направлена на обеспечение безопасности труда работников, поэтому ее следует ориентировать на персонал организации и подрядчиков, работающих под управлением организации.</w:t>
      </w:r>
    </w:p>
    <w:p w:rsidR="001D3720" w:rsidRPr="009A3CA5" w:rsidRDefault="001D3720" w:rsidP="001D3720">
      <w:pPr>
        <w:widowControl w:val="0"/>
        <w:spacing w:line="360" w:lineRule="auto"/>
        <w:ind w:firstLine="709"/>
        <w:rPr>
          <w:b/>
          <w:bCs/>
          <w:szCs w:val="28"/>
          <w:lang w:eastAsia="ru-RU"/>
        </w:rPr>
      </w:pPr>
      <w:r w:rsidRPr="009A3CA5">
        <w:rPr>
          <w:color w:val="000000"/>
          <w:szCs w:val="28"/>
          <w:shd w:val="clear" w:color="auto" w:fill="FFFFFF"/>
          <w:lang w:eastAsia="ru-RU"/>
        </w:rPr>
        <w:t>Стремление осуществлять выпуск конкурентоспособной продукции в требуемом количестве должно стимулировать (мотивировать) работодателей обеспечивать условия труда работников, основанные на безопасности труда.</w:t>
      </w:r>
    </w:p>
    <w:p w:rsidR="001D3720" w:rsidRPr="009A3CA5" w:rsidRDefault="001D3720" w:rsidP="001D3720">
      <w:pPr>
        <w:widowControl w:val="0"/>
        <w:spacing w:line="360" w:lineRule="auto"/>
        <w:ind w:firstLine="709"/>
        <w:rPr>
          <w:b/>
          <w:bCs/>
          <w:szCs w:val="28"/>
          <w:lang w:eastAsia="ru-RU"/>
        </w:rPr>
      </w:pPr>
      <w:r w:rsidRPr="009A3CA5">
        <w:rPr>
          <w:color w:val="000000"/>
          <w:szCs w:val="28"/>
          <w:shd w:val="clear" w:color="auto" w:fill="FFFFFF"/>
          <w:lang w:eastAsia="ru-RU"/>
        </w:rPr>
        <w:t>Реализация этого положения направлена:</w:t>
      </w:r>
    </w:p>
    <w:p w:rsidR="001D3720" w:rsidRPr="009A3CA5" w:rsidRDefault="001D3720" w:rsidP="006A3923">
      <w:pPr>
        <w:widowControl w:val="0"/>
        <w:numPr>
          <w:ilvl w:val="0"/>
          <w:numId w:val="16"/>
        </w:numPr>
        <w:tabs>
          <w:tab w:val="clear" w:pos="1077"/>
          <w:tab w:val="left" w:pos="755"/>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на рост прибыли производителей за счет гибкости и быстроты реагирования на требования работников;</w:t>
      </w:r>
    </w:p>
    <w:p w:rsidR="001D3720" w:rsidRPr="009A3CA5" w:rsidRDefault="001D3720" w:rsidP="006A3923">
      <w:pPr>
        <w:widowControl w:val="0"/>
        <w:numPr>
          <w:ilvl w:val="0"/>
          <w:numId w:val="16"/>
        </w:numPr>
        <w:tabs>
          <w:tab w:val="clear" w:pos="1077"/>
          <w:tab w:val="left" w:pos="755"/>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повышение производительности труда за счет усиления социальной защищенности работников</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59"/>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повышение престижа предприятия и доверия к организации со стороны инвесторов, партнеров и контрагентов.</w:t>
      </w:r>
    </w:p>
    <w:p w:rsidR="001D3720" w:rsidRPr="009A3CA5" w:rsidRDefault="001D3720" w:rsidP="001D3720">
      <w:pPr>
        <w:widowControl w:val="0"/>
        <w:tabs>
          <w:tab w:val="left" w:pos="1006"/>
        </w:tabs>
        <w:spacing w:line="360" w:lineRule="auto"/>
        <w:ind w:firstLine="709"/>
        <w:rPr>
          <w:b/>
          <w:bCs/>
          <w:szCs w:val="28"/>
          <w:lang w:eastAsia="ru-RU"/>
        </w:rPr>
      </w:pPr>
      <w:r w:rsidRPr="009A3CA5">
        <w:rPr>
          <w:b/>
          <w:color w:val="000000"/>
          <w:szCs w:val="28"/>
          <w:shd w:val="clear" w:color="auto" w:fill="FFFFFF"/>
          <w:lang w:eastAsia="ru-RU"/>
        </w:rPr>
        <w:t>Организационные мероприятия</w:t>
      </w:r>
    </w:p>
    <w:p w:rsidR="001D3720" w:rsidRPr="009A3CA5" w:rsidRDefault="001D3720" w:rsidP="001D3720">
      <w:pPr>
        <w:widowControl w:val="0"/>
        <w:tabs>
          <w:tab w:val="left" w:pos="1107"/>
        </w:tabs>
        <w:spacing w:line="360" w:lineRule="auto"/>
        <w:ind w:firstLine="709"/>
        <w:rPr>
          <w:b/>
          <w:bCs/>
          <w:szCs w:val="28"/>
          <w:lang w:eastAsia="ru-RU"/>
        </w:rPr>
      </w:pPr>
      <w:r w:rsidRPr="009A3CA5">
        <w:rPr>
          <w:color w:val="000000"/>
          <w:szCs w:val="28"/>
          <w:shd w:val="clear" w:color="auto" w:fill="FFFFFF"/>
          <w:lang w:eastAsia="ru-RU"/>
        </w:rPr>
        <w:t>Для эффективной организации работы необходимо определять цель организации по обеспечению в ней охраны труда</w:t>
      </w:r>
      <w:r>
        <w:rPr>
          <w:color w:val="000000"/>
          <w:szCs w:val="28"/>
          <w:shd w:val="clear" w:color="auto" w:fill="FFFFFF"/>
          <w:lang w:eastAsia="ru-RU"/>
        </w:rPr>
        <w:t>,</w:t>
      </w:r>
      <w:r w:rsidRPr="009A3CA5">
        <w:rPr>
          <w:color w:val="000000"/>
          <w:szCs w:val="28"/>
          <w:shd w:val="clear" w:color="auto" w:fill="FFFFFF"/>
          <w:lang w:eastAsia="ru-RU"/>
        </w:rPr>
        <w:t xml:space="preserve"> описывать структуру организации, определять обязанности для каждого подразделения и конкретного исполнителя, предусматривать необходимые между подразделениями связи, обеспечивающие функционирование всей структуры, излагать в документах системы </w:t>
      </w:r>
      <w:proofErr w:type="gramStart"/>
      <w:r w:rsidRPr="009A3CA5">
        <w:rPr>
          <w:color w:val="000000"/>
          <w:szCs w:val="28"/>
          <w:shd w:val="clear" w:color="auto" w:fill="FFFFFF"/>
          <w:lang w:eastAsia="ru-RU"/>
        </w:rPr>
        <w:t>управления</w:t>
      </w:r>
      <w:proofErr w:type="gramEnd"/>
      <w:r w:rsidRPr="009A3CA5">
        <w:rPr>
          <w:color w:val="000000"/>
          <w:szCs w:val="28"/>
          <w:shd w:val="clear" w:color="auto" w:fill="FFFFFF"/>
          <w:lang w:eastAsia="ru-RU"/>
        </w:rPr>
        <w:t xml:space="preserve"> установленные требования и меры по обеспечению их выполнения. Организация работ по охране труда предусматривает:</w:t>
      </w:r>
    </w:p>
    <w:p w:rsidR="001D3720" w:rsidRPr="009A3CA5" w:rsidRDefault="001D3720" w:rsidP="006A3923">
      <w:pPr>
        <w:widowControl w:val="0"/>
        <w:numPr>
          <w:ilvl w:val="0"/>
          <w:numId w:val="16"/>
        </w:numPr>
        <w:tabs>
          <w:tab w:val="clear" w:pos="1077"/>
          <w:tab w:val="left" w:pos="738"/>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распределение обязанностей и ответственности по охране труда между руководством высшего звена и специалистами организации, подразделениями и работниками</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81"/>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участие работников и их представителей в управлении охраной труда</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72"/>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обучение и подготовку работников;</w:t>
      </w:r>
    </w:p>
    <w:p w:rsidR="001D3720" w:rsidRPr="009A3CA5" w:rsidRDefault="001D3720" w:rsidP="006A3923">
      <w:pPr>
        <w:widowControl w:val="0"/>
        <w:numPr>
          <w:ilvl w:val="0"/>
          <w:numId w:val="16"/>
        </w:numPr>
        <w:tabs>
          <w:tab w:val="clear" w:pos="1077"/>
          <w:tab w:val="left" w:pos="781"/>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организацию службы охраны труда;</w:t>
      </w:r>
    </w:p>
    <w:p w:rsidR="001D3720" w:rsidRPr="009A3CA5" w:rsidRDefault="001D3720" w:rsidP="006A3923">
      <w:pPr>
        <w:widowControl w:val="0"/>
        <w:numPr>
          <w:ilvl w:val="0"/>
          <w:numId w:val="16"/>
        </w:numPr>
        <w:tabs>
          <w:tab w:val="clear" w:pos="1077"/>
          <w:tab w:val="left" w:pos="781"/>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 xml:space="preserve">разработку процедур по формированию документации системы </w:t>
      </w:r>
      <w:r w:rsidRPr="009A3CA5">
        <w:rPr>
          <w:color w:val="000000"/>
          <w:szCs w:val="28"/>
          <w:shd w:val="clear" w:color="auto" w:fill="FFFFFF"/>
          <w:lang w:eastAsia="ru-RU"/>
        </w:rPr>
        <w:lastRenderedPageBreak/>
        <w:t>управления охраной труда</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81"/>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разработку процесса сбора и передачи информации по охране труда.</w:t>
      </w:r>
    </w:p>
    <w:p w:rsidR="001D3720" w:rsidRPr="009A3CA5" w:rsidRDefault="001D3720" w:rsidP="001D3720">
      <w:pPr>
        <w:widowControl w:val="0"/>
        <w:tabs>
          <w:tab w:val="left" w:pos="1135"/>
        </w:tabs>
        <w:spacing w:line="360" w:lineRule="auto"/>
        <w:ind w:firstLine="709"/>
        <w:rPr>
          <w:b/>
          <w:bCs/>
          <w:szCs w:val="28"/>
          <w:lang w:eastAsia="ru-RU"/>
        </w:rPr>
      </w:pPr>
      <w:r w:rsidRPr="009A3CA5">
        <w:rPr>
          <w:color w:val="000000"/>
          <w:szCs w:val="28"/>
          <w:shd w:val="clear" w:color="auto" w:fill="FFFFFF"/>
          <w:lang w:eastAsia="ru-RU"/>
        </w:rPr>
        <w:t>Завершение организации работ по обеспечению охраны труда на основании принятой концепции позволяет:</w:t>
      </w:r>
    </w:p>
    <w:p w:rsidR="001D3720" w:rsidRPr="009A3CA5" w:rsidRDefault="001D3720" w:rsidP="006A3923">
      <w:pPr>
        <w:widowControl w:val="0"/>
        <w:numPr>
          <w:ilvl w:val="0"/>
          <w:numId w:val="16"/>
        </w:numPr>
        <w:tabs>
          <w:tab w:val="clear" w:pos="1077"/>
          <w:tab w:val="left" w:pos="755"/>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разрабатывать цели организации по обеспечению в ней охраны труда</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55"/>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осуществлять планирование работ по обеспечению охраны труда;</w:t>
      </w:r>
    </w:p>
    <w:p w:rsidR="001D3720" w:rsidRPr="009A3CA5" w:rsidRDefault="001D3720" w:rsidP="006A3923">
      <w:pPr>
        <w:widowControl w:val="0"/>
        <w:numPr>
          <w:ilvl w:val="0"/>
          <w:numId w:val="16"/>
        </w:numPr>
        <w:tabs>
          <w:tab w:val="clear" w:pos="1077"/>
          <w:tab w:val="left" w:pos="75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организовывать работы по обеспечению требуемой охраны труда с выделением необходимых ресурсов</w:t>
      </w:r>
      <w:r>
        <w:rPr>
          <w:color w:val="000000"/>
          <w:szCs w:val="28"/>
          <w:shd w:val="clear" w:color="auto" w:fill="FFFFFF"/>
          <w:lang w:eastAsia="ru-RU"/>
        </w:rPr>
        <w:t>,</w:t>
      </w:r>
      <w:r w:rsidRPr="009A3CA5">
        <w:rPr>
          <w:color w:val="000000"/>
          <w:szCs w:val="28"/>
          <w:shd w:val="clear" w:color="auto" w:fill="FFFFFF"/>
          <w:lang w:eastAsia="ru-RU"/>
        </w:rPr>
        <w:t xml:space="preserve"> а также осуществлять необходимую подготовку персонала;</w:t>
      </w:r>
    </w:p>
    <w:p w:rsidR="001D3720" w:rsidRPr="009A3CA5" w:rsidRDefault="001D3720" w:rsidP="006A3923">
      <w:pPr>
        <w:widowControl w:val="0"/>
        <w:numPr>
          <w:ilvl w:val="0"/>
          <w:numId w:val="16"/>
        </w:numPr>
        <w:tabs>
          <w:tab w:val="clear" w:pos="1077"/>
          <w:tab w:val="left" w:pos="74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осуществлять контроль условий труда и анализ полученной информации при управлении производством</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4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по результатам анализа полученной информации разрабатывать соответствующие мероприятия по устранению выявленных отклонений от требований безопасных условий труда и принимать необходимые решения;</w:t>
      </w:r>
    </w:p>
    <w:p w:rsidR="001D3720" w:rsidRPr="009A3CA5" w:rsidRDefault="001D3720" w:rsidP="006A3923">
      <w:pPr>
        <w:widowControl w:val="0"/>
        <w:numPr>
          <w:ilvl w:val="0"/>
          <w:numId w:val="16"/>
        </w:numPr>
        <w:tabs>
          <w:tab w:val="clear" w:pos="1077"/>
          <w:tab w:val="left" w:pos="75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реализовывать мероприятия по устранению выявленных отклонений от требуемых безопасных условий труда, а также осуществлять корректировку ранее принятых планов, изменять организацию работ, улучшать подготовку и повышать мотивацию персонала, выбирать других, более квалифицированных поставщиков и подрядчиков.</w:t>
      </w:r>
    </w:p>
    <w:p w:rsidR="001D3720" w:rsidRPr="009A3CA5" w:rsidRDefault="001D3720" w:rsidP="001D3720">
      <w:pPr>
        <w:widowControl w:val="0"/>
        <w:tabs>
          <w:tab w:val="left" w:pos="1168"/>
        </w:tabs>
        <w:spacing w:line="360" w:lineRule="auto"/>
        <w:ind w:firstLine="709"/>
        <w:rPr>
          <w:b/>
          <w:bCs/>
          <w:szCs w:val="28"/>
          <w:lang w:eastAsia="ru-RU"/>
        </w:rPr>
      </w:pPr>
      <w:r w:rsidRPr="009A3CA5">
        <w:rPr>
          <w:b/>
          <w:color w:val="000000"/>
          <w:szCs w:val="28"/>
          <w:shd w:val="clear" w:color="auto" w:fill="FFFFFF"/>
          <w:lang w:eastAsia="ru-RU"/>
        </w:rPr>
        <w:t>Обеспечение выполнения безопасных подрядных работ</w:t>
      </w:r>
    </w:p>
    <w:p w:rsidR="001D3720" w:rsidRPr="009A3CA5" w:rsidRDefault="001D3720" w:rsidP="001D3720">
      <w:pPr>
        <w:widowControl w:val="0"/>
        <w:tabs>
          <w:tab w:val="left" w:pos="1098"/>
        </w:tabs>
        <w:spacing w:line="360" w:lineRule="auto"/>
        <w:ind w:firstLine="709"/>
        <w:rPr>
          <w:b/>
          <w:bCs/>
          <w:szCs w:val="28"/>
          <w:lang w:eastAsia="ru-RU"/>
        </w:rPr>
      </w:pPr>
      <w:r w:rsidRPr="009A3CA5">
        <w:rPr>
          <w:color w:val="000000"/>
          <w:szCs w:val="28"/>
          <w:shd w:val="clear" w:color="auto" w:fill="FFFFFF"/>
          <w:lang w:eastAsia="ru-RU"/>
        </w:rPr>
        <w:t>Лицо или организация, представляющая услуги работодателю на его территории, в соответствии с договором, согласованными техническими требованиями, сроками и условиями называется подрядчиком. Для обеспечения охраны труда в организации следует выбирать квалифицированных подрядчиков, способных предоставлять безопасные услуги.</w:t>
      </w:r>
    </w:p>
    <w:p w:rsidR="001D3720" w:rsidRPr="009A3CA5" w:rsidRDefault="001D3720" w:rsidP="001D3720">
      <w:pPr>
        <w:widowControl w:val="0"/>
        <w:tabs>
          <w:tab w:val="left" w:pos="1135"/>
        </w:tabs>
        <w:spacing w:line="360" w:lineRule="auto"/>
        <w:ind w:firstLine="709"/>
        <w:rPr>
          <w:b/>
          <w:bCs/>
          <w:szCs w:val="28"/>
          <w:lang w:eastAsia="ru-RU"/>
        </w:rPr>
      </w:pPr>
      <w:r w:rsidRPr="009A3CA5">
        <w:rPr>
          <w:color w:val="000000"/>
          <w:szCs w:val="28"/>
          <w:shd w:val="clear" w:color="auto" w:fill="FFFFFF"/>
          <w:lang w:eastAsia="ru-RU"/>
        </w:rPr>
        <w:t xml:space="preserve">Выполняя работы на территории организации, подрядчики подвергаются тем же рискам, что и работники организации. Поэтому перед началом работы необходимо проводить инструктаж сотрудников подрядных организаций, </w:t>
      </w:r>
      <w:r w:rsidRPr="009A3CA5">
        <w:rPr>
          <w:color w:val="000000"/>
          <w:szCs w:val="28"/>
          <w:shd w:val="clear" w:color="auto" w:fill="FFFFFF"/>
          <w:lang w:eastAsia="ru-RU"/>
        </w:rPr>
        <w:lastRenderedPageBreak/>
        <w:t>требовать от них соблюдение охраны труда на площадке организации.</w:t>
      </w:r>
    </w:p>
    <w:p w:rsidR="001D3720" w:rsidRPr="009A3CA5" w:rsidRDefault="001D3720" w:rsidP="001D3720">
      <w:pPr>
        <w:widowControl w:val="0"/>
        <w:tabs>
          <w:tab w:val="left" w:pos="1168"/>
        </w:tabs>
        <w:spacing w:line="360" w:lineRule="auto"/>
        <w:ind w:firstLine="709"/>
        <w:rPr>
          <w:b/>
          <w:bCs/>
          <w:szCs w:val="28"/>
          <w:lang w:eastAsia="ru-RU"/>
        </w:rPr>
      </w:pPr>
      <w:r w:rsidRPr="009A3CA5">
        <w:rPr>
          <w:color w:val="000000"/>
          <w:szCs w:val="28"/>
          <w:shd w:val="clear" w:color="auto" w:fill="FFFFFF"/>
          <w:lang w:eastAsia="ru-RU"/>
        </w:rPr>
        <w:t>Процесс выбора подрядчиков, работающих на площадке организации, должен содержать</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5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оценку способности подрядчика предоставлять безопасные услуги;</w:t>
      </w:r>
    </w:p>
    <w:p w:rsidR="001D3720" w:rsidRPr="009A3CA5" w:rsidRDefault="001D3720" w:rsidP="006A3923">
      <w:pPr>
        <w:widowControl w:val="0"/>
        <w:numPr>
          <w:ilvl w:val="0"/>
          <w:numId w:val="16"/>
        </w:numPr>
        <w:tabs>
          <w:tab w:val="clear" w:pos="1077"/>
          <w:tab w:val="left" w:pos="75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критерии охраны труда;</w:t>
      </w:r>
    </w:p>
    <w:p w:rsidR="001D3720" w:rsidRPr="009A3CA5" w:rsidRDefault="001D3720" w:rsidP="006A3923">
      <w:pPr>
        <w:widowControl w:val="0"/>
        <w:numPr>
          <w:ilvl w:val="0"/>
          <w:numId w:val="16"/>
        </w:numPr>
        <w:tabs>
          <w:tab w:val="clear" w:pos="1077"/>
          <w:tab w:val="left" w:pos="75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эффективную связь и координацию между соответствующими уровнями управления организации и подрядчиком до начала работы. При этом следует обеспечивать условия передачи информации об опасностях/рисках и меры по предупреждению и ограничению их воздействия на территории организации;</w:t>
      </w:r>
    </w:p>
    <w:p w:rsidR="001D3720" w:rsidRPr="009A3CA5" w:rsidRDefault="001D3720" w:rsidP="006A3923">
      <w:pPr>
        <w:widowControl w:val="0"/>
        <w:numPr>
          <w:ilvl w:val="0"/>
          <w:numId w:val="16"/>
        </w:numPr>
        <w:tabs>
          <w:tab w:val="clear" w:pos="1077"/>
          <w:tab w:val="left" w:pos="75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мероприятия по информированию работников подрядчика о несчастных случаях, профессиональных заболеваниях и инцидентах на производстве при выполнении ими работ для организации;</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ознакомлени</w:t>
      </w:r>
      <w:r>
        <w:rPr>
          <w:color w:val="000000"/>
          <w:szCs w:val="28"/>
          <w:shd w:val="clear" w:color="auto" w:fill="FFFFFF"/>
          <w:lang w:eastAsia="ru-RU"/>
        </w:rPr>
        <w:t>е</w:t>
      </w:r>
      <w:r w:rsidRPr="009A3CA5">
        <w:rPr>
          <w:color w:val="000000"/>
          <w:szCs w:val="28"/>
          <w:shd w:val="clear" w:color="auto" w:fill="FFFFFF"/>
          <w:lang w:eastAsia="ru-RU"/>
        </w:rPr>
        <w:t xml:space="preserve"> с опасностями рабочих мест подрядчиков и (или) их работников, а также их инструктаж на рабочих местах перед началом работы с це</w:t>
      </w:r>
      <w:r>
        <w:rPr>
          <w:color w:val="000000"/>
          <w:szCs w:val="28"/>
          <w:shd w:val="clear" w:color="auto" w:fill="FFFFFF"/>
          <w:lang w:eastAsia="ru-RU"/>
        </w:rPr>
        <w:t>л</w:t>
      </w:r>
      <w:r w:rsidRPr="009A3CA5">
        <w:rPr>
          <w:color w:val="000000"/>
          <w:szCs w:val="28"/>
          <w:shd w:val="clear" w:color="auto" w:fill="FFFFFF"/>
          <w:lang w:eastAsia="ru-RU"/>
        </w:rPr>
        <w:t xml:space="preserve">ью </w:t>
      </w:r>
      <w:proofErr w:type="gramStart"/>
      <w:r w:rsidRPr="009A3CA5">
        <w:rPr>
          <w:color w:val="000000"/>
          <w:szCs w:val="28"/>
          <w:shd w:val="clear" w:color="auto" w:fill="FFFFFF"/>
          <w:lang w:eastAsia="ru-RU"/>
        </w:rPr>
        <w:t>обеспечения безопасности труда работников подрядчика</w:t>
      </w:r>
      <w:proofErr w:type="gramEnd"/>
      <w:r w:rsidRPr="009A3CA5">
        <w:rPr>
          <w:color w:val="000000"/>
          <w:szCs w:val="28"/>
          <w:shd w:val="clear" w:color="auto" w:fill="FFFFFF"/>
          <w:lang w:eastAsia="ru-RU"/>
        </w:rPr>
        <w:t xml:space="preserve"> в процессе выполнения ими работ на площадке организации;</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контроль выполнения подрядчико</w:t>
      </w:r>
      <w:proofErr w:type="gramStart"/>
      <w:r w:rsidRPr="009A3CA5">
        <w:rPr>
          <w:color w:val="000000"/>
          <w:szCs w:val="28"/>
          <w:shd w:val="clear" w:color="auto" w:fill="FFFFFF"/>
          <w:lang w:eastAsia="ru-RU"/>
        </w:rPr>
        <w:t>м(</w:t>
      </w:r>
      <w:proofErr w:type="spellStart"/>
      <w:proofErr w:type="gramEnd"/>
      <w:r w:rsidRPr="009A3CA5">
        <w:rPr>
          <w:color w:val="000000"/>
          <w:szCs w:val="28"/>
          <w:shd w:val="clear" w:color="auto" w:fill="FFFFFF"/>
          <w:lang w:eastAsia="ru-RU"/>
        </w:rPr>
        <w:t>ами</w:t>
      </w:r>
      <w:proofErr w:type="spellEnd"/>
      <w:r w:rsidRPr="009A3CA5">
        <w:rPr>
          <w:color w:val="000000"/>
          <w:szCs w:val="28"/>
          <w:shd w:val="clear" w:color="auto" w:fill="FFFFFF"/>
          <w:lang w:eastAsia="ru-RU"/>
        </w:rPr>
        <w:t>) на площадке организации требований заказчика в области охраны труда.</w:t>
      </w:r>
    </w:p>
    <w:p w:rsidR="001D3720" w:rsidRPr="009A3CA5" w:rsidRDefault="001D3720" w:rsidP="001D3720">
      <w:pPr>
        <w:widowControl w:val="0"/>
        <w:tabs>
          <w:tab w:val="left" w:pos="992"/>
        </w:tabs>
        <w:spacing w:line="360" w:lineRule="auto"/>
        <w:ind w:firstLine="709"/>
        <w:rPr>
          <w:b/>
          <w:bCs/>
          <w:szCs w:val="28"/>
          <w:lang w:eastAsia="ru-RU"/>
        </w:rPr>
      </w:pPr>
      <w:r w:rsidRPr="009A3CA5">
        <w:rPr>
          <w:b/>
          <w:color w:val="000000"/>
          <w:szCs w:val="28"/>
          <w:shd w:val="clear" w:color="auto" w:fill="FFFFFF"/>
          <w:lang w:eastAsia="ru-RU"/>
        </w:rPr>
        <w:t>Распределение обязанностей и ответственности по охране труда</w:t>
      </w:r>
    </w:p>
    <w:p w:rsidR="001D3720" w:rsidRPr="00B12966" w:rsidRDefault="001D3720" w:rsidP="001D3720">
      <w:pPr>
        <w:widowControl w:val="0"/>
        <w:tabs>
          <w:tab w:val="left" w:pos="1160"/>
        </w:tabs>
        <w:spacing w:line="360" w:lineRule="auto"/>
        <w:ind w:firstLine="709"/>
        <w:rPr>
          <w:b/>
          <w:bCs/>
          <w:i/>
          <w:szCs w:val="28"/>
          <w:lang w:eastAsia="ru-RU"/>
        </w:rPr>
      </w:pPr>
      <w:r w:rsidRPr="00B12966">
        <w:rPr>
          <w:i/>
          <w:color w:val="000000"/>
          <w:szCs w:val="28"/>
          <w:shd w:val="clear" w:color="auto" w:fill="FFFFFF"/>
          <w:lang w:eastAsia="ru-RU"/>
        </w:rPr>
        <w:t>Руководящая роль работодателя в управлении охраной труда</w:t>
      </w:r>
    </w:p>
    <w:p w:rsidR="001D3720" w:rsidRPr="009A3CA5" w:rsidRDefault="001D3720" w:rsidP="001D3720">
      <w:pPr>
        <w:widowControl w:val="0"/>
        <w:tabs>
          <w:tab w:val="left" w:pos="1254"/>
        </w:tabs>
        <w:spacing w:line="360" w:lineRule="auto"/>
        <w:ind w:firstLine="709"/>
        <w:rPr>
          <w:b/>
          <w:bCs/>
          <w:szCs w:val="28"/>
          <w:lang w:eastAsia="ru-RU"/>
        </w:rPr>
      </w:pPr>
      <w:r w:rsidRPr="009A3CA5">
        <w:rPr>
          <w:color w:val="000000"/>
          <w:szCs w:val="28"/>
          <w:shd w:val="clear" w:color="auto" w:fill="FFFFFF"/>
          <w:lang w:eastAsia="ru-RU"/>
        </w:rPr>
        <w:t>Законодательство возлагает на работодателя ответственность за обеспечение охраны труда в организации. Он организует работу и своими действиями вовлекает работников в эту работу.</w:t>
      </w:r>
    </w:p>
    <w:p w:rsidR="001D3720" w:rsidRPr="009A3CA5" w:rsidRDefault="001D3720" w:rsidP="001D3720">
      <w:pPr>
        <w:widowControl w:val="0"/>
        <w:spacing w:line="360" w:lineRule="auto"/>
        <w:ind w:firstLine="709"/>
        <w:rPr>
          <w:b/>
          <w:bCs/>
          <w:szCs w:val="28"/>
          <w:lang w:eastAsia="ru-RU"/>
        </w:rPr>
      </w:pPr>
      <w:r w:rsidRPr="009A3CA5">
        <w:rPr>
          <w:color w:val="000000"/>
          <w:szCs w:val="28"/>
          <w:shd w:val="clear" w:color="auto" w:fill="FFFFFF"/>
          <w:lang w:eastAsia="ru-RU"/>
        </w:rPr>
        <w:t xml:space="preserve">Работодатель и руководители высшего звена добиваются единства цели организации и путей достижения этой цели, соблюдения общих для работников организации ценностей, убеждений и норм, поддержания социально-психологического климата в организации, при котором работники полностью вовлекаются в решение задач организации. Руководящая роль работодателя направлена на создание результативной системы управления охраной труда. </w:t>
      </w:r>
      <w:r w:rsidRPr="009A3CA5">
        <w:rPr>
          <w:color w:val="000000"/>
          <w:szCs w:val="28"/>
          <w:shd w:val="clear" w:color="auto" w:fill="FFFFFF"/>
          <w:lang w:eastAsia="ru-RU"/>
        </w:rPr>
        <w:lastRenderedPageBreak/>
        <w:t>Она позволяет ему:</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определять цели;</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выделять приоритетные цели/задачи и необходимые ресурсы</w:t>
      </w:r>
      <w:r>
        <w:rPr>
          <w:color w:val="000000"/>
          <w:szCs w:val="28"/>
          <w:shd w:val="clear" w:color="auto" w:fill="FFFFFF"/>
          <w:lang w:eastAsia="ru-RU"/>
        </w:rPr>
        <w:t>;</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содействовать планированию работ;</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повышать ответственность руководителей всех уровней за результаты деятельности;</w:t>
      </w:r>
    </w:p>
    <w:p w:rsidR="001D3720" w:rsidRPr="009A3CA5" w:rsidRDefault="001D3720" w:rsidP="006A3923">
      <w:pPr>
        <w:widowControl w:val="0"/>
        <w:numPr>
          <w:ilvl w:val="0"/>
          <w:numId w:val="16"/>
        </w:numPr>
        <w:tabs>
          <w:tab w:val="clear" w:pos="1077"/>
          <w:tab w:val="left" w:pos="74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обеспечивать работника всей необходимой информацией об опасностях, с которыми он может столкнуться во время работы. Если работник на своем рабочем месте может соприкасаться с опасными веществами и материалами, в его распоряжении должна быть информация (в объеме и формате, установленном соответствующими международными организациями) обо всех опасных свойствах данных веществ и мерах по безопасному обращению сними;</w:t>
      </w:r>
    </w:p>
    <w:p w:rsidR="001D3720" w:rsidRPr="009A3CA5" w:rsidRDefault="001D3720" w:rsidP="006A3923">
      <w:pPr>
        <w:widowControl w:val="0"/>
        <w:numPr>
          <w:ilvl w:val="0"/>
          <w:numId w:val="16"/>
        </w:numPr>
        <w:tabs>
          <w:tab w:val="clear" w:pos="1077"/>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организовывать работу по обеспечению безопасности труда;</w:t>
      </w:r>
    </w:p>
    <w:p w:rsidR="001D3720" w:rsidRPr="009A3CA5" w:rsidRDefault="001D3720" w:rsidP="006A3923">
      <w:pPr>
        <w:widowControl w:val="0"/>
        <w:numPr>
          <w:ilvl w:val="0"/>
          <w:numId w:val="16"/>
        </w:numPr>
        <w:tabs>
          <w:tab w:val="clear" w:pos="1077"/>
          <w:tab w:val="left" w:pos="746"/>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повышать мотивацию персонала на выполнение единых целей и задач по обеспечению охраны труда;</w:t>
      </w:r>
    </w:p>
    <w:p w:rsidR="001D3720" w:rsidRPr="009A3CA5"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9A3CA5">
        <w:rPr>
          <w:color w:val="000000"/>
          <w:szCs w:val="28"/>
          <w:shd w:val="clear" w:color="auto" w:fill="FFFFFF"/>
          <w:lang w:eastAsia="ru-RU"/>
        </w:rPr>
        <w:t>сводить к минимуму действие субъективных факторов.</w:t>
      </w:r>
    </w:p>
    <w:p w:rsidR="001D3720" w:rsidRPr="00C518F8" w:rsidRDefault="001D3720" w:rsidP="006A3923">
      <w:pPr>
        <w:pStyle w:val="afe"/>
        <w:numPr>
          <w:ilvl w:val="0"/>
          <w:numId w:val="16"/>
        </w:numPr>
        <w:rPr>
          <w:b/>
          <w:szCs w:val="24"/>
          <w:lang w:eastAsia="ru-RU"/>
        </w:rPr>
      </w:pPr>
      <w:r w:rsidRPr="00C518F8">
        <w:rPr>
          <w:b/>
          <w:szCs w:val="24"/>
          <w:lang w:eastAsia="ru-RU"/>
        </w:rPr>
        <w:br w:type="page"/>
      </w:r>
    </w:p>
    <w:p w:rsidR="001D3720" w:rsidRPr="00360CAF" w:rsidRDefault="001D3720" w:rsidP="001D3720">
      <w:pPr>
        <w:pStyle w:val="1"/>
        <w:ind w:left="1077" w:firstLine="0"/>
        <w:rPr>
          <w:color w:val="000000" w:themeColor="text1"/>
          <w:lang w:eastAsia="ru-RU"/>
        </w:rPr>
      </w:pPr>
      <w:bookmarkStart w:id="24" w:name="_Toc514860270"/>
      <w:r w:rsidRPr="00360CAF">
        <w:rPr>
          <w:color w:val="000000" w:themeColor="text1"/>
          <w:szCs w:val="24"/>
          <w:lang w:eastAsia="ru-RU"/>
        </w:rPr>
        <w:lastRenderedPageBreak/>
        <w:t xml:space="preserve">Бланк выполнения практического задания </w:t>
      </w:r>
      <w:r>
        <w:rPr>
          <w:color w:val="000000" w:themeColor="text1"/>
          <w:szCs w:val="24"/>
          <w:lang w:eastAsia="ru-RU"/>
        </w:rPr>
        <w:t>10</w:t>
      </w:r>
      <w:bookmarkEnd w:id="24"/>
    </w:p>
    <w:p w:rsidR="001D3720" w:rsidRDefault="001D3720" w:rsidP="001D3720">
      <w:pPr>
        <w:ind w:firstLine="0"/>
        <w:jc w:val="left"/>
        <w:rPr>
          <w:szCs w:val="28"/>
          <w:lang w:eastAsia="ru-RU"/>
        </w:rPr>
      </w:pPr>
    </w:p>
    <w:p w:rsidR="001D3720" w:rsidRDefault="001D3720" w:rsidP="001D3720">
      <w:pPr>
        <w:ind w:firstLine="0"/>
        <w:jc w:val="left"/>
        <w:rPr>
          <w:szCs w:val="28"/>
          <w:lang w:eastAsia="ru-RU"/>
        </w:rPr>
      </w:pPr>
    </w:p>
    <w:p w:rsidR="001D3720" w:rsidRDefault="001D3720" w:rsidP="001D3720">
      <w:pPr>
        <w:ind w:firstLine="0"/>
        <w:jc w:val="right"/>
        <w:rPr>
          <w:szCs w:val="28"/>
          <w:lang w:eastAsia="ru-RU"/>
        </w:rPr>
      </w:pPr>
      <w:r w:rsidRPr="00933C22">
        <w:rPr>
          <w:szCs w:val="28"/>
          <w:lang w:eastAsia="ru-RU"/>
        </w:rPr>
        <w:t xml:space="preserve">Таблица </w:t>
      </w:r>
      <w:r>
        <w:rPr>
          <w:szCs w:val="28"/>
          <w:lang w:eastAsia="ru-RU"/>
        </w:rPr>
        <w:t xml:space="preserve">10.1 </w:t>
      </w:r>
    </w:p>
    <w:p w:rsidR="001D3720" w:rsidRPr="00933C22" w:rsidRDefault="001D3720" w:rsidP="001D3720">
      <w:pPr>
        <w:ind w:firstLine="0"/>
        <w:jc w:val="center"/>
        <w:rPr>
          <w:szCs w:val="28"/>
          <w:lang w:eastAsia="ru-RU"/>
        </w:rPr>
      </w:pPr>
      <w:r w:rsidRPr="00933C22">
        <w:rPr>
          <w:szCs w:val="28"/>
          <w:lang w:eastAsia="ru-RU"/>
        </w:rPr>
        <w:t>Процедура организации работ по охране труда</w:t>
      </w:r>
    </w:p>
    <w:p w:rsidR="001D3720" w:rsidRPr="00933C22" w:rsidRDefault="001D3720" w:rsidP="001D3720">
      <w:pPr>
        <w:tabs>
          <w:tab w:val="num" w:pos="0"/>
        </w:tabs>
        <w:ind w:firstLine="720"/>
        <w:jc w:val="center"/>
        <w:rPr>
          <w:szCs w:val="28"/>
          <w:u w:val="single"/>
          <w:lang w:eastAsia="ru-RU"/>
        </w:rPr>
      </w:pP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r w:rsidRPr="00933C22">
        <w:rPr>
          <w:szCs w:val="28"/>
          <w:u w:val="single"/>
          <w:lang w:eastAsia="ru-RU"/>
        </w:rPr>
        <w:tab/>
      </w:r>
    </w:p>
    <w:p w:rsidR="001D3720" w:rsidRPr="00933C22" w:rsidRDefault="001D3720" w:rsidP="001D3720">
      <w:pPr>
        <w:tabs>
          <w:tab w:val="num" w:pos="0"/>
        </w:tabs>
        <w:ind w:firstLine="720"/>
        <w:jc w:val="center"/>
        <w:rPr>
          <w:sz w:val="32"/>
          <w:szCs w:val="32"/>
          <w:vertAlign w:val="superscript"/>
          <w:lang w:eastAsia="ru-RU"/>
        </w:rPr>
      </w:pPr>
      <w:r w:rsidRPr="00933C22">
        <w:rPr>
          <w:sz w:val="32"/>
          <w:szCs w:val="32"/>
          <w:vertAlign w:val="superscript"/>
          <w:lang w:eastAsia="ru-RU"/>
        </w:rPr>
        <w:t>(указывается наименование выбранного основного или вспомогательного процесса)</w:t>
      </w:r>
    </w:p>
    <w:tbl>
      <w:tblPr>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691"/>
        <w:gridCol w:w="1408"/>
        <w:gridCol w:w="1407"/>
        <w:gridCol w:w="1408"/>
        <w:gridCol w:w="1408"/>
      </w:tblGrid>
      <w:tr w:rsidR="001D3720" w:rsidRPr="00933C22" w:rsidTr="006A349C">
        <w:tc>
          <w:tcPr>
            <w:tcW w:w="2660" w:type="dxa"/>
            <w:shd w:val="clear" w:color="auto" w:fill="auto"/>
          </w:tcPr>
          <w:p w:rsidR="001D3720" w:rsidRPr="00933C22" w:rsidRDefault="001D3720" w:rsidP="006A349C">
            <w:pPr>
              <w:tabs>
                <w:tab w:val="num" w:pos="0"/>
              </w:tabs>
              <w:ind w:firstLine="0"/>
              <w:jc w:val="center"/>
              <w:rPr>
                <w:sz w:val="22"/>
                <w:szCs w:val="22"/>
                <w:lang w:eastAsia="ru-RU"/>
              </w:rPr>
            </w:pPr>
            <w:r w:rsidRPr="00933C22">
              <w:rPr>
                <w:sz w:val="22"/>
                <w:szCs w:val="22"/>
                <w:lang w:eastAsia="ru-RU"/>
              </w:rPr>
              <w:t xml:space="preserve">Название </w:t>
            </w:r>
            <w:proofErr w:type="spellStart"/>
            <w:r w:rsidRPr="00933C22">
              <w:rPr>
                <w:sz w:val="22"/>
                <w:szCs w:val="22"/>
                <w:lang w:eastAsia="ru-RU"/>
              </w:rPr>
              <w:t>подпроцесса</w:t>
            </w:r>
            <w:proofErr w:type="spellEnd"/>
            <w:r>
              <w:rPr>
                <w:sz w:val="22"/>
                <w:szCs w:val="22"/>
                <w:lang w:eastAsia="ru-RU"/>
              </w:rPr>
              <w:br/>
            </w:r>
            <w:r w:rsidRPr="00933C22">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933C22">
              <w:rPr>
                <w:sz w:val="22"/>
                <w:szCs w:val="22"/>
                <w:lang w:eastAsia="ru-RU"/>
              </w:rPr>
              <w:t>1. Ответственный</w:t>
            </w:r>
          </w:p>
          <w:p w:rsidR="001D3720" w:rsidRPr="00933C22" w:rsidRDefault="001D3720" w:rsidP="006A349C">
            <w:pPr>
              <w:tabs>
                <w:tab w:val="num" w:pos="0"/>
              </w:tabs>
              <w:ind w:firstLine="0"/>
              <w:jc w:val="center"/>
              <w:rPr>
                <w:sz w:val="22"/>
                <w:szCs w:val="22"/>
                <w:lang w:eastAsia="ru-RU"/>
              </w:rPr>
            </w:pPr>
          </w:p>
          <w:p w:rsidR="001D3720" w:rsidRPr="00933C22" w:rsidRDefault="001D3720" w:rsidP="006A349C">
            <w:pPr>
              <w:tabs>
                <w:tab w:val="num" w:pos="0"/>
              </w:tabs>
              <w:ind w:firstLine="0"/>
              <w:jc w:val="center"/>
              <w:rPr>
                <w:sz w:val="22"/>
                <w:szCs w:val="22"/>
                <w:lang w:eastAsia="ru-RU"/>
              </w:rPr>
            </w:pPr>
            <w:r w:rsidRPr="00933C22">
              <w:rPr>
                <w:sz w:val="22"/>
                <w:szCs w:val="22"/>
                <w:lang w:eastAsia="ru-RU"/>
              </w:rPr>
              <w:t>2. Исполнитель</w:t>
            </w:r>
          </w:p>
        </w:tc>
        <w:tc>
          <w:tcPr>
            <w:tcW w:w="1408" w:type="dxa"/>
            <w:shd w:val="clear" w:color="auto" w:fill="auto"/>
          </w:tcPr>
          <w:p w:rsidR="001D3720" w:rsidRPr="00933C22" w:rsidRDefault="001D3720" w:rsidP="006A349C">
            <w:pPr>
              <w:tabs>
                <w:tab w:val="num" w:pos="0"/>
              </w:tabs>
              <w:ind w:firstLine="0"/>
              <w:jc w:val="center"/>
              <w:rPr>
                <w:sz w:val="22"/>
                <w:szCs w:val="22"/>
                <w:lang w:eastAsia="ru-RU"/>
              </w:rPr>
            </w:pPr>
            <w:r w:rsidRPr="00933C22">
              <w:rPr>
                <w:sz w:val="22"/>
                <w:szCs w:val="22"/>
                <w:lang w:eastAsia="ru-RU"/>
              </w:rPr>
              <w:t>Информация на входе</w:t>
            </w:r>
          </w:p>
        </w:tc>
        <w:tc>
          <w:tcPr>
            <w:tcW w:w="1407" w:type="dxa"/>
            <w:shd w:val="clear" w:color="auto" w:fill="auto"/>
          </w:tcPr>
          <w:p w:rsidR="001D3720" w:rsidRPr="00933C22" w:rsidRDefault="001D3720" w:rsidP="006A349C">
            <w:pPr>
              <w:tabs>
                <w:tab w:val="num" w:pos="0"/>
              </w:tabs>
              <w:ind w:firstLine="0"/>
              <w:jc w:val="center"/>
              <w:rPr>
                <w:sz w:val="22"/>
                <w:szCs w:val="22"/>
                <w:lang w:eastAsia="ru-RU"/>
              </w:rPr>
            </w:pPr>
            <w:r w:rsidRPr="00933C22">
              <w:rPr>
                <w:sz w:val="22"/>
                <w:szCs w:val="22"/>
                <w:lang w:eastAsia="ru-RU"/>
              </w:rPr>
              <w:t>Информация на выходе</w:t>
            </w:r>
          </w:p>
        </w:tc>
        <w:tc>
          <w:tcPr>
            <w:tcW w:w="1408" w:type="dxa"/>
            <w:shd w:val="clear" w:color="auto" w:fill="auto"/>
          </w:tcPr>
          <w:p w:rsidR="001D3720" w:rsidRPr="00933C22" w:rsidRDefault="001D3720" w:rsidP="006A349C">
            <w:pPr>
              <w:tabs>
                <w:tab w:val="num" w:pos="0"/>
              </w:tabs>
              <w:ind w:firstLine="0"/>
              <w:jc w:val="center"/>
              <w:rPr>
                <w:sz w:val="22"/>
                <w:szCs w:val="22"/>
                <w:lang w:eastAsia="ru-RU"/>
              </w:rPr>
            </w:pPr>
            <w:r w:rsidRPr="00933C22">
              <w:rPr>
                <w:sz w:val="22"/>
                <w:szCs w:val="22"/>
                <w:lang w:eastAsia="ru-RU"/>
              </w:rPr>
              <w:t>Место и сроки</w:t>
            </w:r>
          </w:p>
          <w:p w:rsidR="001D3720" w:rsidRPr="00933C22" w:rsidRDefault="001D3720" w:rsidP="006A349C">
            <w:pPr>
              <w:tabs>
                <w:tab w:val="num" w:pos="0"/>
              </w:tabs>
              <w:ind w:firstLine="0"/>
              <w:jc w:val="center"/>
              <w:rPr>
                <w:sz w:val="22"/>
                <w:szCs w:val="22"/>
                <w:lang w:eastAsia="ru-RU"/>
              </w:rPr>
            </w:pPr>
            <w:r w:rsidRPr="00933C22">
              <w:rPr>
                <w:sz w:val="22"/>
                <w:szCs w:val="22"/>
                <w:lang w:eastAsia="ru-RU"/>
              </w:rPr>
              <w:t xml:space="preserve"> хранения выходной информации (записей)</w:t>
            </w:r>
          </w:p>
        </w:tc>
        <w:tc>
          <w:tcPr>
            <w:tcW w:w="1408" w:type="dxa"/>
            <w:shd w:val="clear" w:color="auto" w:fill="auto"/>
          </w:tcPr>
          <w:p w:rsidR="001D3720" w:rsidRPr="00933C22" w:rsidRDefault="001D3720" w:rsidP="006A349C">
            <w:pPr>
              <w:tabs>
                <w:tab w:val="num" w:pos="0"/>
              </w:tabs>
              <w:ind w:firstLine="0"/>
              <w:jc w:val="center"/>
              <w:rPr>
                <w:sz w:val="22"/>
                <w:szCs w:val="22"/>
                <w:lang w:eastAsia="ru-RU"/>
              </w:rPr>
            </w:pPr>
            <w:r w:rsidRPr="00933C22">
              <w:rPr>
                <w:sz w:val="22"/>
                <w:szCs w:val="22"/>
                <w:lang w:eastAsia="ru-RU"/>
              </w:rPr>
              <w:t xml:space="preserve">Длительность </w:t>
            </w:r>
          </w:p>
          <w:p w:rsidR="001D3720" w:rsidRPr="00933C22" w:rsidRDefault="001D3720" w:rsidP="006A349C">
            <w:pPr>
              <w:tabs>
                <w:tab w:val="num" w:pos="0"/>
              </w:tabs>
              <w:ind w:firstLine="0"/>
              <w:jc w:val="center"/>
              <w:rPr>
                <w:sz w:val="22"/>
                <w:szCs w:val="22"/>
                <w:lang w:eastAsia="ru-RU"/>
              </w:rPr>
            </w:pPr>
            <w:r w:rsidRPr="00933C22">
              <w:rPr>
                <w:sz w:val="22"/>
                <w:szCs w:val="22"/>
                <w:lang w:eastAsia="ru-RU"/>
              </w:rPr>
              <w:t>выполнения операций</w:t>
            </w:r>
          </w:p>
        </w:tc>
      </w:tr>
      <w:tr w:rsidR="001D3720" w:rsidRPr="00933C22" w:rsidTr="006A349C">
        <w:tc>
          <w:tcPr>
            <w:tcW w:w="2660" w:type="dxa"/>
            <w:shd w:val="clear" w:color="auto" w:fill="auto"/>
            <w:vAlign w:val="center"/>
          </w:tcPr>
          <w:p w:rsidR="001D3720" w:rsidRPr="00933C22" w:rsidRDefault="001D3720" w:rsidP="006A349C">
            <w:pPr>
              <w:tabs>
                <w:tab w:val="num" w:pos="0"/>
              </w:tabs>
              <w:spacing w:line="360" w:lineRule="auto"/>
              <w:ind w:firstLine="0"/>
              <w:jc w:val="center"/>
              <w:rPr>
                <w:sz w:val="24"/>
                <w:szCs w:val="24"/>
                <w:lang w:eastAsia="ru-RU"/>
              </w:rPr>
            </w:pPr>
            <w:r w:rsidRPr="00933C22">
              <w:rPr>
                <w:sz w:val="24"/>
                <w:szCs w:val="24"/>
                <w:lang w:eastAsia="ru-RU"/>
              </w:rPr>
              <w:t>1</w:t>
            </w:r>
          </w:p>
        </w:tc>
        <w:tc>
          <w:tcPr>
            <w:tcW w:w="1691" w:type="dxa"/>
            <w:shd w:val="clear" w:color="auto" w:fill="auto"/>
            <w:vAlign w:val="center"/>
          </w:tcPr>
          <w:p w:rsidR="001D3720" w:rsidRPr="00933C22" w:rsidRDefault="001D3720" w:rsidP="006A349C">
            <w:pPr>
              <w:tabs>
                <w:tab w:val="num" w:pos="0"/>
              </w:tabs>
              <w:spacing w:line="360" w:lineRule="auto"/>
              <w:ind w:firstLine="0"/>
              <w:jc w:val="center"/>
              <w:rPr>
                <w:sz w:val="24"/>
                <w:szCs w:val="24"/>
                <w:lang w:eastAsia="ru-RU"/>
              </w:rPr>
            </w:pPr>
            <w:r w:rsidRPr="00933C22">
              <w:rPr>
                <w:sz w:val="24"/>
                <w:szCs w:val="24"/>
                <w:lang w:eastAsia="ru-RU"/>
              </w:rPr>
              <w:t>2</w:t>
            </w:r>
          </w:p>
        </w:tc>
        <w:tc>
          <w:tcPr>
            <w:tcW w:w="1408" w:type="dxa"/>
            <w:shd w:val="clear" w:color="auto" w:fill="auto"/>
            <w:vAlign w:val="center"/>
          </w:tcPr>
          <w:p w:rsidR="001D3720" w:rsidRPr="00933C22" w:rsidRDefault="001D3720" w:rsidP="006A349C">
            <w:pPr>
              <w:tabs>
                <w:tab w:val="num" w:pos="0"/>
              </w:tabs>
              <w:spacing w:line="360" w:lineRule="auto"/>
              <w:ind w:firstLine="0"/>
              <w:jc w:val="center"/>
              <w:rPr>
                <w:sz w:val="24"/>
                <w:szCs w:val="24"/>
                <w:lang w:eastAsia="ru-RU"/>
              </w:rPr>
            </w:pPr>
            <w:r w:rsidRPr="00933C22">
              <w:rPr>
                <w:sz w:val="24"/>
                <w:szCs w:val="24"/>
                <w:lang w:eastAsia="ru-RU"/>
              </w:rPr>
              <w:t>3</w:t>
            </w:r>
          </w:p>
        </w:tc>
        <w:tc>
          <w:tcPr>
            <w:tcW w:w="1407" w:type="dxa"/>
            <w:shd w:val="clear" w:color="auto" w:fill="auto"/>
            <w:vAlign w:val="center"/>
          </w:tcPr>
          <w:p w:rsidR="001D3720" w:rsidRPr="00933C22" w:rsidRDefault="001D3720" w:rsidP="006A349C">
            <w:pPr>
              <w:tabs>
                <w:tab w:val="num" w:pos="0"/>
              </w:tabs>
              <w:spacing w:line="360" w:lineRule="auto"/>
              <w:ind w:firstLine="0"/>
              <w:jc w:val="center"/>
              <w:rPr>
                <w:sz w:val="24"/>
                <w:szCs w:val="24"/>
                <w:lang w:eastAsia="ru-RU"/>
              </w:rPr>
            </w:pPr>
            <w:r w:rsidRPr="00933C22">
              <w:rPr>
                <w:sz w:val="24"/>
                <w:szCs w:val="24"/>
                <w:lang w:eastAsia="ru-RU"/>
              </w:rPr>
              <w:t>4</w:t>
            </w:r>
          </w:p>
        </w:tc>
        <w:tc>
          <w:tcPr>
            <w:tcW w:w="1408" w:type="dxa"/>
            <w:shd w:val="clear" w:color="auto" w:fill="auto"/>
            <w:vAlign w:val="center"/>
          </w:tcPr>
          <w:p w:rsidR="001D3720" w:rsidRPr="00933C22" w:rsidRDefault="001D3720" w:rsidP="006A349C">
            <w:pPr>
              <w:tabs>
                <w:tab w:val="num" w:pos="0"/>
              </w:tabs>
              <w:spacing w:line="360" w:lineRule="auto"/>
              <w:ind w:firstLine="0"/>
              <w:jc w:val="center"/>
              <w:rPr>
                <w:sz w:val="24"/>
                <w:szCs w:val="24"/>
                <w:lang w:eastAsia="ru-RU"/>
              </w:rPr>
            </w:pPr>
            <w:r w:rsidRPr="00933C22">
              <w:rPr>
                <w:sz w:val="24"/>
                <w:szCs w:val="24"/>
                <w:lang w:eastAsia="ru-RU"/>
              </w:rPr>
              <w:t>5</w:t>
            </w:r>
          </w:p>
        </w:tc>
        <w:tc>
          <w:tcPr>
            <w:tcW w:w="1408" w:type="dxa"/>
            <w:shd w:val="clear" w:color="auto" w:fill="auto"/>
            <w:vAlign w:val="center"/>
          </w:tcPr>
          <w:p w:rsidR="001D3720" w:rsidRPr="00933C22" w:rsidRDefault="001D3720" w:rsidP="006A349C">
            <w:pPr>
              <w:tabs>
                <w:tab w:val="num" w:pos="0"/>
              </w:tabs>
              <w:spacing w:line="360" w:lineRule="auto"/>
              <w:ind w:firstLine="0"/>
              <w:jc w:val="center"/>
              <w:rPr>
                <w:sz w:val="24"/>
                <w:szCs w:val="24"/>
                <w:lang w:eastAsia="ru-RU"/>
              </w:rPr>
            </w:pPr>
            <w:r w:rsidRPr="00933C22">
              <w:rPr>
                <w:sz w:val="24"/>
                <w:szCs w:val="24"/>
                <w:lang w:eastAsia="ru-RU"/>
              </w:rPr>
              <w:t>6</w:t>
            </w:r>
          </w:p>
        </w:tc>
      </w:tr>
      <w:tr w:rsidR="001D3720" w:rsidRPr="00933C22" w:rsidTr="006A349C">
        <w:tc>
          <w:tcPr>
            <w:tcW w:w="2660" w:type="dxa"/>
            <w:shd w:val="clear" w:color="auto" w:fill="auto"/>
          </w:tcPr>
          <w:p w:rsidR="001D3720" w:rsidRDefault="001D3720" w:rsidP="006A349C">
            <w:pPr>
              <w:tabs>
                <w:tab w:val="num" w:pos="0"/>
              </w:tabs>
              <w:ind w:firstLine="0"/>
              <w:jc w:val="left"/>
              <w:rPr>
                <w:sz w:val="24"/>
                <w:szCs w:val="24"/>
                <w:lang w:eastAsia="ru-RU"/>
              </w:rPr>
            </w:pPr>
            <w:r w:rsidRPr="00933C22">
              <w:rPr>
                <w:sz w:val="24"/>
                <w:szCs w:val="24"/>
                <w:lang w:eastAsia="ru-RU"/>
              </w:rPr>
              <w:t>Составление реестра работ по охране труда</w:t>
            </w:r>
          </w:p>
          <w:p w:rsidR="001D3720" w:rsidRPr="00933C22" w:rsidRDefault="001D3720" w:rsidP="006A349C">
            <w:pPr>
              <w:tabs>
                <w:tab w:val="num" w:pos="0"/>
              </w:tabs>
              <w:ind w:firstLine="0"/>
              <w:jc w:val="left"/>
              <w:rPr>
                <w:sz w:val="24"/>
                <w:szCs w:val="24"/>
                <w:lang w:eastAsia="ru-RU"/>
              </w:rPr>
            </w:pPr>
          </w:p>
        </w:tc>
        <w:tc>
          <w:tcPr>
            <w:tcW w:w="1691"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r>
      <w:tr w:rsidR="001D3720" w:rsidRPr="00933C22" w:rsidTr="006A349C">
        <w:tc>
          <w:tcPr>
            <w:tcW w:w="2660" w:type="dxa"/>
            <w:shd w:val="clear" w:color="auto" w:fill="auto"/>
          </w:tcPr>
          <w:p w:rsidR="001D3720" w:rsidRDefault="001D3720" w:rsidP="006A349C">
            <w:pPr>
              <w:tabs>
                <w:tab w:val="num" w:pos="0"/>
              </w:tabs>
              <w:ind w:firstLine="0"/>
              <w:jc w:val="left"/>
              <w:rPr>
                <w:sz w:val="24"/>
                <w:szCs w:val="24"/>
                <w:lang w:eastAsia="ru-RU"/>
              </w:rPr>
            </w:pPr>
            <w:r w:rsidRPr="00933C22">
              <w:rPr>
                <w:sz w:val="24"/>
                <w:szCs w:val="24"/>
                <w:lang w:eastAsia="ru-RU"/>
              </w:rPr>
              <w:t>Разработка должностных инструкций с включением обязанностей по охране труда</w:t>
            </w:r>
          </w:p>
          <w:p w:rsidR="001D3720" w:rsidRPr="00933C22" w:rsidRDefault="001D3720" w:rsidP="006A349C">
            <w:pPr>
              <w:tabs>
                <w:tab w:val="num" w:pos="0"/>
              </w:tabs>
              <w:ind w:firstLine="0"/>
              <w:jc w:val="left"/>
              <w:rPr>
                <w:sz w:val="24"/>
                <w:szCs w:val="24"/>
                <w:lang w:eastAsia="ru-RU"/>
              </w:rPr>
            </w:pPr>
          </w:p>
        </w:tc>
        <w:tc>
          <w:tcPr>
            <w:tcW w:w="1691"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r>
      <w:tr w:rsidR="001D3720" w:rsidRPr="00933C22" w:rsidTr="006A349C">
        <w:tc>
          <w:tcPr>
            <w:tcW w:w="2660" w:type="dxa"/>
            <w:shd w:val="clear" w:color="auto" w:fill="auto"/>
          </w:tcPr>
          <w:p w:rsidR="001D3720" w:rsidRDefault="001D3720" w:rsidP="006A349C">
            <w:pPr>
              <w:tabs>
                <w:tab w:val="num" w:pos="0"/>
              </w:tabs>
              <w:ind w:firstLine="0"/>
              <w:jc w:val="left"/>
              <w:rPr>
                <w:sz w:val="24"/>
                <w:szCs w:val="24"/>
                <w:lang w:eastAsia="ru-RU"/>
              </w:rPr>
            </w:pPr>
            <w:r w:rsidRPr="00933C22">
              <w:rPr>
                <w:sz w:val="24"/>
                <w:szCs w:val="24"/>
                <w:lang w:eastAsia="ru-RU"/>
              </w:rPr>
              <w:t>Формирование плана мероприятий по охране труда</w:t>
            </w:r>
          </w:p>
          <w:p w:rsidR="001D3720" w:rsidRPr="00933C22" w:rsidRDefault="001D3720" w:rsidP="006A349C">
            <w:pPr>
              <w:tabs>
                <w:tab w:val="num" w:pos="0"/>
              </w:tabs>
              <w:ind w:firstLine="0"/>
              <w:jc w:val="left"/>
              <w:rPr>
                <w:sz w:val="24"/>
                <w:szCs w:val="24"/>
                <w:lang w:eastAsia="ru-RU"/>
              </w:rPr>
            </w:pPr>
          </w:p>
        </w:tc>
        <w:tc>
          <w:tcPr>
            <w:tcW w:w="1691"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933C22" w:rsidRDefault="001D3720" w:rsidP="006A349C">
            <w:pPr>
              <w:tabs>
                <w:tab w:val="num" w:pos="0"/>
              </w:tabs>
              <w:spacing w:line="360" w:lineRule="auto"/>
              <w:ind w:firstLine="0"/>
              <w:jc w:val="left"/>
              <w:rPr>
                <w:szCs w:val="28"/>
                <w:lang w:eastAsia="ru-RU"/>
              </w:rPr>
            </w:pPr>
          </w:p>
        </w:tc>
      </w:tr>
    </w:tbl>
    <w:p w:rsidR="001D3720" w:rsidRPr="00933C22" w:rsidRDefault="001D3720" w:rsidP="001D3720">
      <w:pPr>
        <w:tabs>
          <w:tab w:val="num" w:pos="0"/>
        </w:tabs>
        <w:spacing w:line="360" w:lineRule="auto"/>
        <w:ind w:firstLine="0"/>
        <w:rPr>
          <w:szCs w:val="28"/>
          <w:lang w:eastAsia="ru-RU"/>
        </w:rPr>
      </w:pPr>
    </w:p>
    <w:p w:rsidR="001D3720" w:rsidRDefault="001D3720" w:rsidP="001D3720">
      <w:pPr>
        <w:tabs>
          <w:tab w:val="num" w:pos="0"/>
        </w:tabs>
        <w:spacing w:line="360" w:lineRule="auto"/>
        <w:ind w:firstLine="720"/>
        <w:rPr>
          <w:szCs w:val="28"/>
          <w:lang w:eastAsia="ru-RU"/>
        </w:rPr>
      </w:pPr>
      <w:r>
        <w:rPr>
          <w:szCs w:val="28"/>
          <w:lang w:eastAsia="ru-RU"/>
        </w:rPr>
        <w:br w:type="page"/>
      </w:r>
    </w:p>
    <w:p w:rsidR="001D3720" w:rsidRPr="00A359D9" w:rsidRDefault="001D3720" w:rsidP="001D3720">
      <w:pPr>
        <w:pStyle w:val="1"/>
        <w:spacing w:before="0" w:line="360" w:lineRule="auto"/>
        <w:rPr>
          <w:lang w:eastAsia="ru-RU"/>
        </w:rPr>
      </w:pPr>
      <w:bookmarkStart w:id="25" w:name="_Toc514860271"/>
      <w:r w:rsidRPr="00A8356E">
        <w:lastRenderedPageBreak/>
        <w:t>Практическое занятие 11</w:t>
      </w:r>
      <w:bookmarkEnd w:id="25"/>
      <w:r>
        <w:t xml:space="preserve">. </w:t>
      </w:r>
      <w:r w:rsidRPr="00A359D9">
        <w:rPr>
          <w:rFonts w:eastAsia="Calibri"/>
          <w:iCs/>
          <w:lang w:eastAsia="en-US"/>
        </w:rPr>
        <w:t>Регламентированная процедура планирования мероприятий по охране труда</w:t>
      </w:r>
    </w:p>
    <w:p w:rsidR="001D3720" w:rsidRDefault="001D3720" w:rsidP="001D3720">
      <w:pPr>
        <w:tabs>
          <w:tab w:val="left" w:pos="2295"/>
        </w:tabs>
        <w:spacing w:line="360" w:lineRule="auto"/>
        <w:ind w:firstLine="709"/>
        <w:jc w:val="left"/>
        <w:rPr>
          <w:b/>
          <w:szCs w:val="28"/>
          <w:lang w:eastAsia="ru-RU"/>
        </w:rPr>
      </w:pPr>
    </w:p>
    <w:p w:rsidR="001D3720" w:rsidRPr="00572649" w:rsidRDefault="001D3720" w:rsidP="001D3720">
      <w:pPr>
        <w:tabs>
          <w:tab w:val="left" w:pos="2295"/>
        </w:tabs>
        <w:spacing w:line="360" w:lineRule="auto"/>
        <w:ind w:firstLine="709"/>
        <w:jc w:val="left"/>
        <w:rPr>
          <w:b/>
          <w:szCs w:val="28"/>
          <w:lang w:eastAsia="ru-RU"/>
        </w:rPr>
      </w:pPr>
      <w:r>
        <w:rPr>
          <w:b/>
          <w:szCs w:val="28"/>
          <w:lang w:eastAsia="ru-RU"/>
        </w:rPr>
        <w:t>Тема 3</w:t>
      </w:r>
      <w:r w:rsidRPr="00572649">
        <w:rPr>
          <w:b/>
          <w:szCs w:val="28"/>
          <w:lang w:eastAsia="ru-RU"/>
        </w:rPr>
        <w:t>. Процессный подход при проектировании регламентированных процедур в системе управления производственной безопасностью (п. 3.6)</w:t>
      </w:r>
    </w:p>
    <w:p w:rsidR="001D3720" w:rsidRDefault="001D3720" w:rsidP="001D3720">
      <w:pPr>
        <w:spacing w:line="360" w:lineRule="auto"/>
        <w:ind w:firstLine="709"/>
        <w:jc w:val="left"/>
        <w:rPr>
          <w:szCs w:val="28"/>
          <w:lang w:eastAsia="ru-RU"/>
        </w:rPr>
      </w:pPr>
      <w:r>
        <w:rPr>
          <w:b/>
          <w:szCs w:val="28"/>
          <w:lang w:eastAsia="ru-RU"/>
        </w:rPr>
        <w:t>З</w:t>
      </w:r>
      <w:r w:rsidRPr="00572649">
        <w:rPr>
          <w:b/>
          <w:szCs w:val="28"/>
          <w:lang w:eastAsia="ru-RU"/>
        </w:rPr>
        <w:t>адани</w:t>
      </w:r>
      <w:r>
        <w:rPr>
          <w:b/>
          <w:szCs w:val="28"/>
          <w:lang w:eastAsia="ru-RU"/>
        </w:rPr>
        <w:t>е</w:t>
      </w:r>
      <w:r w:rsidRPr="001F53D7">
        <w:rPr>
          <w:b/>
          <w:szCs w:val="28"/>
          <w:lang w:eastAsia="ru-RU"/>
        </w:rPr>
        <w:t xml:space="preserve"> 11</w:t>
      </w:r>
    </w:p>
    <w:p w:rsidR="001D3720" w:rsidRPr="00875B05" w:rsidRDefault="001D3720" w:rsidP="001D3720">
      <w:pPr>
        <w:spacing w:line="360" w:lineRule="auto"/>
        <w:ind w:firstLine="709"/>
        <w:jc w:val="left"/>
        <w:rPr>
          <w:szCs w:val="28"/>
          <w:lang w:eastAsia="ru-RU"/>
        </w:rPr>
      </w:pPr>
      <w:r>
        <w:rPr>
          <w:szCs w:val="28"/>
          <w:lang w:eastAsia="ru-RU"/>
        </w:rPr>
        <w:t>О</w:t>
      </w:r>
      <w:r w:rsidRPr="00875B05">
        <w:rPr>
          <w:szCs w:val="28"/>
          <w:lang w:eastAsia="ru-RU"/>
        </w:rPr>
        <w:t>владеть навыками построения диаграмм процессов на примере процедуры планирования мероприятий по охране труда.</w:t>
      </w:r>
    </w:p>
    <w:p w:rsidR="001D3720" w:rsidRPr="00933C22"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Pr="00933C22" w:rsidRDefault="001D3720" w:rsidP="001D3720">
      <w:pPr>
        <w:spacing w:line="360" w:lineRule="auto"/>
        <w:ind w:firstLine="0"/>
        <w:rPr>
          <w:szCs w:val="28"/>
          <w:lang w:eastAsia="ru-RU"/>
        </w:rPr>
      </w:pPr>
      <w:r>
        <w:rPr>
          <w:szCs w:val="28"/>
          <w:lang w:eastAsia="ru-RU"/>
        </w:rPr>
        <w:t xml:space="preserve">1. </w:t>
      </w:r>
      <w:r w:rsidRPr="00933C22">
        <w:rPr>
          <w:szCs w:val="28"/>
          <w:lang w:eastAsia="ru-RU"/>
        </w:rPr>
        <w:t xml:space="preserve">Приказ Минтруда России от 19.08.2016 </w:t>
      </w:r>
      <w:r>
        <w:rPr>
          <w:szCs w:val="28"/>
          <w:lang w:eastAsia="ru-RU"/>
        </w:rPr>
        <w:t>№</w:t>
      </w:r>
      <w:r w:rsidRPr="00933C22">
        <w:rPr>
          <w:szCs w:val="28"/>
          <w:lang w:eastAsia="ru-RU"/>
        </w:rPr>
        <w:t xml:space="preserve"> 438н </w:t>
      </w:r>
      <w:r>
        <w:rPr>
          <w:szCs w:val="28"/>
          <w:lang w:eastAsia="ru-RU"/>
        </w:rPr>
        <w:t>«</w:t>
      </w:r>
      <w:r w:rsidRPr="00933C22">
        <w:rPr>
          <w:szCs w:val="28"/>
          <w:lang w:eastAsia="ru-RU"/>
        </w:rPr>
        <w:t>Об утверждении Типового положения о системе управления охраной труда</w:t>
      </w:r>
      <w:r>
        <w:rPr>
          <w:szCs w:val="28"/>
          <w:lang w:eastAsia="ru-RU"/>
        </w:rPr>
        <w:t>»</w:t>
      </w:r>
      <w:r w:rsidRPr="00933C22">
        <w:rPr>
          <w:szCs w:val="28"/>
          <w:lang w:eastAsia="ru-RU"/>
        </w:rPr>
        <w:t>.</w:t>
      </w:r>
    </w:p>
    <w:p w:rsidR="001D3720" w:rsidRPr="00933C22" w:rsidRDefault="001D3720" w:rsidP="001D3720">
      <w:pPr>
        <w:spacing w:line="360" w:lineRule="auto"/>
        <w:ind w:firstLine="0"/>
        <w:rPr>
          <w:szCs w:val="28"/>
          <w:lang w:eastAsia="ru-RU"/>
        </w:rPr>
      </w:pPr>
      <w:r>
        <w:rPr>
          <w:szCs w:val="28"/>
          <w:lang w:eastAsia="ru-RU"/>
        </w:rPr>
        <w:t xml:space="preserve">2. </w:t>
      </w:r>
      <w:r w:rsidRPr="00933C22">
        <w:rPr>
          <w:szCs w:val="28"/>
          <w:lang w:eastAsia="ru-RU"/>
        </w:rPr>
        <w:t xml:space="preserve">ГОСТ 12.0.230-2007. Межгосударственный стандарт. Система стандартов безопасности труда. Системы управления охраной труда. Общие требования </w:t>
      </w:r>
    </w:p>
    <w:p w:rsidR="001D3720" w:rsidRPr="00933C22" w:rsidRDefault="001D3720" w:rsidP="001D3720">
      <w:pPr>
        <w:spacing w:line="360" w:lineRule="auto"/>
        <w:ind w:firstLine="0"/>
        <w:rPr>
          <w:szCs w:val="28"/>
          <w:lang w:eastAsia="ru-RU"/>
        </w:rPr>
      </w:pPr>
      <w:r>
        <w:rPr>
          <w:szCs w:val="28"/>
          <w:lang w:eastAsia="ru-RU"/>
        </w:rPr>
        <w:t xml:space="preserve">3. </w:t>
      </w:r>
      <w:r w:rsidRPr="00933C22">
        <w:rPr>
          <w:szCs w:val="28"/>
          <w:lang w:eastAsia="ru-RU"/>
        </w:rPr>
        <w:t>ГОСТ 12.0.230.1-2015. Межгосударственный стандарт. Система стандартов безопасности труда. Системы управления охраной труда. Руководство по применению ГОСТ 12.0.230-2007.</w:t>
      </w:r>
    </w:p>
    <w:p w:rsidR="001D3720" w:rsidRPr="00933C22" w:rsidRDefault="001D3720" w:rsidP="001D3720">
      <w:pPr>
        <w:spacing w:line="360" w:lineRule="auto"/>
        <w:ind w:firstLine="709"/>
        <w:rPr>
          <w:b/>
          <w:szCs w:val="28"/>
          <w:lang w:eastAsia="ru-RU"/>
        </w:rPr>
      </w:pPr>
      <w:r w:rsidRPr="00933C22">
        <w:rPr>
          <w:b/>
          <w:szCs w:val="28"/>
          <w:lang w:eastAsia="ru-RU"/>
        </w:rPr>
        <w:t>Алгоритм выполнения практического задания</w:t>
      </w:r>
    </w:p>
    <w:p w:rsidR="001D3720" w:rsidRPr="002957FC" w:rsidRDefault="001D3720" w:rsidP="001D3720">
      <w:pPr>
        <w:spacing w:line="360" w:lineRule="auto"/>
        <w:ind w:firstLine="0"/>
        <w:rPr>
          <w:szCs w:val="28"/>
          <w:lang w:eastAsia="ru-RU"/>
        </w:rPr>
      </w:pPr>
      <w:r>
        <w:rPr>
          <w:szCs w:val="28"/>
        </w:rPr>
        <w:t xml:space="preserve">1. </w:t>
      </w:r>
      <w:r w:rsidRPr="00846421">
        <w:rPr>
          <w:szCs w:val="28"/>
        </w:rPr>
        <w:t>Изучить нормативные документы и теоретический материал, представленный ниже</w:t>
      </w:r>
      <w:r w:rsidRPr="002957FC">
        <w:rPr>
          <w:szCs w:val="28"/>
          <w:lang w:eastAsia="ru-RU"/>
        </w:rPr>
        <w:t>.</w:t>
      </w:r>
    </w:p>
    <w:p w:rsidR="001D3720" w:rsidRDefault="001D3720" w:rsidP="001D3720">
      <w:pPr>
        <w:spacing w:line="360" w:lineRule="auto"/>
        <w:ind w:firstLine="0"/>
        <w:jc w:val="left"/>
        <w:rPr>
          <w:szCs w:val="28"/>
          <w:lang w:eastAsia="ru-RU"/>
        </w:rPr>
      </w:pPr>
      <w:r>
        <w:rPr>
          <w:szCs w:val="28"/>
          <w:lang w:eastAsia="ru-RU"/>
        </w:rPr>
        <w:t xml:space="preserve">2. </w:t>
      </w:r>
      <w:r w:rsidRPr="00933C22">
        <w:rPr>
          <w:szCs w:val="28"/>
          <w:lang w:eastAsia="ru-RU"/>
        </w:rPr>
        <w:t xml:space="preserve">Построить таблицу </w:t>
      </w:r>
      <w:r>
        <w:rPr>
          <w:szCs w:val="28"/>
          <w:lang w:eastAsia="ru-RU"/>
        </w:rPr>
        <w:t>11.</w:t>
      </w:r>
      <w:r w:rsidRPr="00933C22">
        <w:rPr>
          <w:szCs w:val="28"/>
          <w:lang w:eastAsia="ru-RU"/>
        </w:rPr>
        <w:t xml:space="preserve">1 по процедуре </w:t>
      </w:r>
      <w:r w:rsidRPr="00875B05">
        <w:rPr>
          <w:szCs w:val="28"/>
          <w:lang w:eastAsia="ru-RU"/>
        </w:rPr>
        <w:t>планирования мероприятий по охране труда</w:t>
      </w:r>
      <w:r>
        <w:rPr>
          <w:szCs w:val="28"/>
          <w:lang w:eastAsia="ru-RU"/>
        </w:rPr>
        <w:t xml:space="preserve"> в бланке выполнения задания 11</w:t>
      </w:r>
      <w:r w:rsidRPr="00875B05">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jc w:val="left"/>
        <w:rPr>
          <w:szCs w:val="28"/>
          <w:lang w:eastAsia="ru-RU"/>
        </w:rPr>
      </w:pPr>
      <w:r>
        <w:rPr>
          <w:szCs w:val="28"/>
          <w:lang w:eastAsia="ru-RU"/>
        </w:rPr>
        <w:t xml:space="preserve">4. </w:t>
      </w:r>
      <w:r w:rsidRPr="00875B05">
        <w:rPr>
          <w:szCs w:val="28"/>
          <w:lang w:eastAsia="ru-RU"/>
        </w:rPr>
        <w:t>Построить диаграмму процесса планирова</w:t>
      </w:r>
      <w:r>
        <w:rPr>
          <w:szCs w:val="28"/>
          <w:lang w:eastAsia="ru-RU"/>
        </w:rPr>
        <w:t>ния мероприятий по охране труда</w:t>
      </w:r>
      <w:r w:rsidRPr="00082905">
        <w:rPr>
          <w:szCs w:val="28"/>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Pr="003C69CF" w:rsidRDefault="001D3720" w:rsidP="001D3720">
      <w:pPr>
        <w:spacing w:line="360" w:lineRule="auto"/>
        <w:ind w:firstLine="708"/>
        <w:rPr>
          <w:szCs w:val="28"/>
          <w:lang w:eastAsia="ru-RU"/>
        </w:rPr>
      </w:pPr>
      <w:r w:rsidRPr="003C69CF">
        <w:rPr>
          <w:b/>
          <w:szCs w:val="28"/>
          <w:lang w:eastAsia="ru-RU"/>
        </w:rPr>
        <w:t>Теоретический материал</w:t>
      </w:r>
    </w:p>
    <w:p w:rsidR="001D3720" w:rsidRPr="003C69CF" w:rsidRDefault="001D3720" w:rsidP="001D3720">
      <w:pPr>
        <w:spacing w:line="360" w:lineRule="auto"/>
        <w:ind w:firstLine="709"/>
        <w:rPr>
          <w:rFonts w:eastAsiaTheme="minorHAnsi"/>
          <w:b/>
          <w:bCs/>
          <w:szCs w:val="28"/>
          <w:lang w:eastAsia="en-US"/>
        </w:rPr>
      </w:pPr>
      <w:r w:rsidRPr="003C69CF">
        <w:rPr>
          <w:rFonts w:eastAsiaTheme="minorHAnsi"/>
          <w:b/>
          <w:bCs/>
          <w:szCs w:val="28"/>
          <w:lang w:eastAsia="en-US"/>
        </w:rPr>
        <w:t>Планирование мероприятий по охране труда</w:t>
      </w:r>
    </w:p>
    <w:p w:rsidR="001D3720" w:rsidRPr="003C69CF" w:rsidRDefault="001D3720" w:rsidP="001D3720">
      <w:pPr>
        <w:widowControl w:val="0"/>
        <w:tabs>
          <w:tab w:val="left" w:pos="1030"/>
        </w:tabs>
        <w:spacing w:line="360" w:lineRule="auto"/>
        <w:ind w:firstLine="709"/>
        <w:rPr>
          <w:b/>
          <w:bCs/>
          <w:szCs w:val="28"/>
          <w:lang w:eastAsia="ru-RU"/>
        </w:rPr>
      </w:pPr>
      <w:r w:rsidRPr="003C69CF">
        <w:rPr>
          <w:b/>
          <w:color w:val="000000"/>
          <w:szCs w:val="28"/>
          <w:shd w:val="clear" w:color="auto" w:fill="FFFFFF"/>
          <w:lang w:eastAsia="ru-RU"/>
        </w:rPr>
        <w:t>Этапы разработки и применения системы управления охраной труда</w:t>
      </w:r>
    </w:p>
    <w:p w:rsidR="001D3720" w:rsidRPr="003C69CF" w:rsidRDefault="001D3720" w:rsidP="001D3720">
      <w:pPr>
        <w:widowControl w:val="0"/>
        <w:tabs>
          <w:tab w:val="left" w:pos="1132"/>
        </w:tabs>
        <w:spacing w:line="360" w:lineRule="auto"/>
        <w:ind w:firstLine="709"/>
        <w:rPr>
          <w:b/>
          <w:bCs/>
          <w:szCs w:val="28"/>
          <w:lang w:eastAsia="ru-RU"/>
        </w:rPr>
      </w:pPr>
      <w:r w:rsidRPr="003C69CF">
        <w:rPr>
          <w:color w:val="000000"/>
          <w:szCs w:val="28"/>
          <w:shd w:val="clear" w:color="auto" w:fill="FFFFFF"/>
          <w:lang w:eastAsia="ru-RU"/>
        </w:rPr>
        <w:t xml:space="preserve">Разработка и применение системы управления охраной труда, </w:t>
      </w:r>
      <w:r w:rsidRPr="003C69CF">
        <w:rPr>
          <w:color w:val="000000"/>
          <w:szCs w:val="28"/>
          <w:shd w:val="clear" w:color="auto" w:fill="FFFFFF"/>
          <w:lang w:eastAsia="ru-RU"/>
        </w:rPr>
        <w:lastRenderedPageBreak/>
        <w:t>обеспечения результативного и эффективного ее функционировала, а также улучшения имеющейся системы управления охраной труда состоит из нескольких этапов, включающих:</w:t>
      </w:r>
    </w:p>
    <w:p w:rsidR="001D3720" w:rsidRPr="003C69CF"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установление требований охраны труда применительно к данной организации;</w:t>
      </w:r>
    </w:p>
    <w:p w:rsidR="001D3720" w:rsidRPr="003C69CF"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разработку концепции и целей организации в области охраны труда;</w:t>
      </w:r>
    </w:p>
    <w:p w:rsidR="001D3720" w:rsidRPr="003C69CF"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установление ответственности, необходимой для достижения целей в области охраны труда;</w:t>
      </w:r>
    </w:p>
    <w:p w:rsidR="001D3720" w:rsidRPr="003C69CF"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выделени</w:t>
      </w:r>
      <w:r>
        <w:rPr>
          <w:color w:val="000000"/>
          <w:szCs w:val="28"/>
          <w:shd w:val="clear" w:color="auto" w:fill="FFFFFF"/>
          <w:lang w:eastAsia="ru-RU"/>
        </w:rPr>
        <w:t>е</w:t>
      </w:r>
      <w:r w:rsidRPr="003C69CF">
        <w:rPr>
          <w:color w:val="000000"/>
          <w:szCs w:val="28"/>
          <w:shd w:val="clear" w:color="auto" w:fill="FFFFFF"/>
          <w:lang w:eastAsia="ru-RU"/>
        </w:rPr>
        <w:t xml:space="preserve"> необходимых ресурсов и обеспечение ими для достижения целей в области охраны труда;</w:t>
      </w:r>
    </w:p>
    <w:p w:rsidR="001D3720" w:rsidRPr="003C69CF"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определение средств, необходимых для предупреждения аварий и несчастных случаев, устранения их причин.</w:t>
      </w:r>
    </w:p>
    <w:p w:rsidR="001D3720" w:rsidRPr="003C69CF" w:rsidRDefault="001D3720" w:rsidP="001D3720">
      <w:pPr>
        <w:widowControl w:val="0"/>
        <w:tabs>
          <w:tab w:val="left" w:pos="1037"/>
        </w:tabs>
        <w:spacing w:line="360" w:lineRule="auto"/>
        <w:ind w:firstLine="709"/>
        <w:rPr>
          <w:b/>
          <w:bCs/>
          <w:szCs w:val="28"/>
          <w:lang w:eastAsia="ru-RU"/>
        </w:rPr>
      </w:pPr>
      <w:r w:rsidRPr="003C69CF">
        <w:rPr>
          <w:b/>
          <w:color w:val="000000"/>
          <w:szCs w:val="28"/>
          <w:shd w:val="clear" w:color="auto" w:fill="FFFFFF"/>
          <w:lang w:eastAsia="ru-RU"/>
        </w:rPr>
        <w:t>Общие требования планирования мероприятий по охране труда</w:t>
      </w:r>
    </w:p>
    <w:p w:rsidR="001D3720" w:rsidRPr="003C69CF" w:rsidRDefault="001D3720" w:rsidP="001D3720">
      <w:pPr>
        <w:widowControl w:val="0"/>
        <w:tabs>
          <w:tab w:val="left" w:pos="1132"/>
        </w:tabs>
        <w:spacing w:line="360" w:lineRule="auto"/>
        <w:ind w:firstLine="709"/>
        <w:rPr>
          <w:b/>
          <w:bCs/>
          <w:szCs w:val="28"/>
          <w:lang w:eastAsia="ru-RU"/>
        </w:rPr>
      </w:pPr>
      <w:r w:rsidRPr="003C69CF">
        <w:rPr>
          <w:color w:val="000000"/>
          <w:szCs w:val="28"/>
          <w:shd w:val="clear" w:color="auto" w:fill="FFFFFF"/>
          <w:lang w:eastAsia="ru-RU"/>
        </w:rPr>
        <w:t>Целью планирования мероприятий по охране труда в организации является разработка на предстоящий период комплекса мероприятий, направленных на ее обеспечение для различных уровней системы управления охраной труда, включающих:</w:t>
      </w:r>
    </w:p>
    <w:p w:rsidR="001D3720" w:rsidRPr="003C69CF" w:rsidRDefault="001D3720" w:rsidP="006A3923">
      <w:pPr>
        <w:widowControl w:val="0"/>
        <w:numPr>
          <w:ilvl w:val="0"/>
          <w:numId w:val="16"/>
        </w:numPr>
        <w:tabs>
          <w:tab w:val="left" w:pos="737"/>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соответствие условий труда требованиям законодательства и иных нормативных правовых актов</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55"/>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основные элементы системы управления охраной труда в организации</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55"/>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непрерывное совершенствование деятельности по охране труда.</w:t>
      </w:r>
    </w:p>
    <w:p w:rsidR="001D3720" w:rsidRPr="003C69CF" w:rsidRDefault="001D3720" w:rsidP="001D3720">
      <w:pPr>
        <w:widowControl w:val="0"/>
        <w:tabs>
          <w:tab w:val="left" w:pos="1109"/>
        </w:tabs>
        <w:spacing w:line="360" w:lineRule="auto"/>
        <w:ind w:firstLine="709"/>
        <w:rPr>
          <w:b/>
          <w:bCs/>
          <w:szCs w:val="28"/>
          <w:lang w:eastAsia="ru-RU"/>
        </w:rPr>
      </w:pPr>
      <w:r w:rsidRPr="003C69CF">
        <w:rPr>
          <w:color w:val="000000"/>
          <w:szCs w:val="28"/>
          <w:shd w:val="clear" w:color="auto" w:fill="FFFFFF"/>
          <w:lang w:eastAsia="ru-RU"/>
        </w:rPr>
        <w:t>Планирование должно включать в себя процессы и виды деятельности, связан</w:t>
      </w:r>
      <w:r>
        <w:rPr>
          <w:color w:val="000000"/>
          <w:szCs w:val="28"/>
          <w:shd w:val="clear" w:color="auto" w:fill="FFFFFF"/>
          <w:lang w:eastAsia="ru-RU"/>
        </w:rPr>
        <w:t>н</w:t>
      </w:r>
      <w:r w:rsidRPr="003C69CF">
        <w:rPr>
          <w:color w:val="000000"/>
          <w:szCs w:val="28"/>
          <w:shd w:val="clear" w:color="auto" w:fill="FFFFFF"/>
          <w:lang w:eastAsia="ru-RU"/>
        </w:rPr>
        <w:t>ы</w:t>
      </w:r>
      <w:r>
        <w:rPr>
          <w:color w:val="000000"/>
          <w:szCs w:val="28"/>
          <w:shd w:val="clear" w:color="auto" w:fill="FFFFFF"/>
          <w:lang w:eastAsia="ru-RU"/>
        </w:rPr>
        <w:t>е</w:t>
      </w:r>
      <w:r w:rsidRPr="003C69CF">
        <w:rPr>
          <w:color w:val="000000"/>
          <w:szCs w:val="28"/>
          <w:shd w:val="clear" w:color="auto" w:fill="FFFFFF"/>
          <w:lang w:eastAsia="ru-RU"/>
        </w:rPr>
        <w:t xml:space="preserve"> с выявленными опасностями и рисками, соответствующие ее концепции и цели в области охраны труда, включая техническое обслуживание, эксплуатацию и ремонт оборудования, гарантирующие выполнение соответствующих нормативных требований охраны труда путем:</w:t>
      </w:r>
    </w:p>
    <w:p w:rsidR="001D3720" w:rsidRPr="003C69CF" w:rsidRDefault="001D3720" w:rsidP="006A3923">
      <w:pPr>
        <w:widowControl w:val="0"/>
        <w:numPr>
          <w:ilvl w:val="0"/>
          <w:numId w:val="16"/>
        </w:numPr>
        <w:tabs>
          <w:tab w:val="left" w:pos="755"/>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установления и обеспечения выполнения процедур, направленных на устранение отклонений от концепции, целей и задач в области охраны труда</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 xml:space="preserve">установления и обеспечения использования методов выявления (идентификации) опасностей и оценки рисков, связанных с работой </w:t>
      </w:r>
      <w:r w:rsidRPr="003C69CF">
        <w:rPr>
          <w:color w:val="000000"/>
          <w:szCs w:val="28"/>
          <w:shd w:val="clear" w:color="auto" w:fill="FFFFFF"/>
          <w:lang w:eastAsia="ru-RU"/>
        </w:rPr>
        <w:lastRenderedPageBreak/>
        <w:t>оборудования, используемым сырьем, комплектующими, услугами, получаемыми и используемыми организацией, информирования поставщиков и подрядчиков о соответствующих требованиях</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разработки и использования методов проектирования оснащения рабочих мест, производственных процессов, оборудования с учетом требований эргономики, обеспеч</w:t>
      </w:r>
      <w:r>
        <w:rPr>
          <w:color w:val="000000"/>
          <w:szCs w:val="28"/>
          <w:shd w:val="clear" w:color="auto" w:fill="FFFFFF"/>
          <w:lang w:eastAsia="ru-RU"/>
        </w:rPr>
        <w:t>ени</w:t>
      </w:r>
      <w:r w:rsidRPr="003C69CF">
        <w:rPr>
          <w:color w:val="000000"/>
          <w:szCs w:val="28"/>
          <w:shd w:val="clear" w:color="auto" w:fill="FFFFFF"/>
          <w:lang w:eastAsia="ru-RU"/>
        </w:rPr>
        <w:t>я исключени</w:t>
      </w:r>
      <w:r>
        <w:rPr>
          <w:color w:val="000000"/>
          <w:szCs w:val="28"/>
          <w:shd w:val="clear" w:color="auto" w:fill="FFFFFF"/>
          <w:lang w:eastAsia="ru-RU"/>
        </w:rPr>
        <w:t>я</w:t>
      </w:r>
      <w:r w:rsidRPr="003C69CF">
        <w:rPr>
          <w:color w:val="000000"/>
          <w:szCs w:val="28"/>
          <w:shd w:val="clear" w:color="auto" w:fill="FFFFFF"/>
          <w:lang w:eastAsia="ru-RU"/>
        </w:rPr>
        <w:t xml:space="preserve"> или снижени</w:t>
      </w:r>
      <w:r>
        <w:rPr>
          <w:color w:val="000000"/>
          <w:szCs w:val="28"/>
          <w:shd w:val="clear" w:color="auto" w:fill="FFFFFF"/>
          <w:lang w:eastAsia="ru-RU"/>
        </w:rPr>
        <w:t>я</w:t>
      </w:r>
      <w:r w:rsidRPr="003C69CF">
        <w:rPr>
          <w:color w:val="000000"/>
          <w:szCs w:val="28"/>
          <w:shd w:val="clear" w:color="auto" w:fill="FFFFFF"/>
          <w:lang w:eastAsia="ru-RU"/>
        </w:rPr>
        <w:t xml:space="preserve"> производственного риска непосредственно в месте его проявления.</w:t>
      </w:r>
    </w:p>
    <w:p w:rsidR="001D3720" w:rsidRPr="003C69CF" w:rsidRDefault="001D3720" w:rsidP="001D3720">
      <w:pPr>
        <w:widowControl w:val="0"/>
        <w:tabs>
          <w:tab w:val="left" w:pos="1100"/>
        </w:tabs>
        <w:spacing w:line="360" w:lineRule="auto"/>
        <w:ind w:firstLine="709"/>
        <w:rPr>
          <w:b/>
          <w:bCs/>
          <w:szCs w:val="28"/>
          <w:lang w:eastAsia="ru-RU"/>
        </w:rPr>
      </w:pPr>
      <w:r w:rsidRPr="003C69CF">
        <w:rPr>
          <w:color w:val="000000"/>
          <w:szCs w:val="28"/>
          <w:shd w:val="clear" w:color="auto" w:fill="FFFFFF"/>
          <w:lang w:eastAsia="ru-RU"/>
        </w:rPr>
        <w:t>Планирование предусматривает также разработку мер по постоянной корректировке документов системы управления охраной труда в соответстви</w:t>
      </w:r>
      <w:r>
        <w:rPr>
          <w:color w:val="000000"/>
          <w:szCs w:val="28"/>
          <w:shd w:val="clear" w:color="auto" w:fill="FFFFFF"/>
          <w:lang w:eastAsia="ru-RU"/>
        </w:rPr>
        <w:t>и</w:t>
      </w:r>
      <w:r w:rsidRPr="003C69CF">
        <w:rPr>
          <w:color w:val="000000"/>
          <w:szCs w:val="28"/>
          <w:shd w:val="clear" w:color="auto" w:fill="FFFFFF"/>
          <w:lang w:eastAsia="ru-RU"/>
        </w:rPr>
        <w:t xml:space="preserve"> с изменением законодательства и государственных требований. Такие меры предусматривают в соответствующих планах и программах по улучшению условий труда (</w:t>
      </w:r>
      <w:r>
        <w:rPr>
          <w:color w:val="000000"/>
          <w:szCs w:val="28"/>
          <w:shd w:val="clear" w:color="auto" w:fill="FFFFFF"/>
          <w:lang w:eastAsia="ru-RU"/>
        </w:rPr>
        <w:t xml:space="preserve">в </w:t>
      </w:r>
      <w:r w:rsidRPr="003C69CF">
        <w:rPr>
          <w:color w:val="000000"/>
          <w:szCs w:val="28"/>
          <w:shd w:val="clear" w:color="auto" w:fill="FFFFFF"/>
          <w:lang w:eastAsia="ru-RU"/>
        </w:rPr>
        <w:t>планировани</w:t>
      </w:r>
      <w:r>
        <w:rPr>
          <w:color w:val="000000"/>
          <w:szCs w:val="28"/>
          <w:shd w:val="clear" w:color="auto" w:fill="FFFFFF"/>
          <w:lang w:eastAsia="ru-RU"/>
        </w:rPr>
        <w:t>и</w:t>
      </w:r>
      <w:r w:rsidRPr="003C69CF">
        <w:rPr>
          <w:color w:val="000000"/>
          <w:szCs w:val="28"/>
          <w:shd w:val="clear" w:color="auto" w:fill="FFFFFF"/>
          <w:lang w:eastAsia="ru-RU"/>
        </w:rPr>
        <w:t xml:space="preserve">), учитывают при выполнении функций </w:t>
      </w:r>
      <w:r>
        <w:rPr>
          <w:color w:val="000000"/>
          <w:szCs w:val="28"/>
          <w:shd w:val="clear" w:color="auto" w:fill="FFFFFF"/>
          <w:lang w:eastAsia="ru-RU"/>
        </w:rPr>
        <w:t>«</w:t>
      </w:r>
      <w:r w:rsidRPr="003C69CF">
        <w:rPr>
          <w:color w:val="000000"/>
          <w:szCs w:val="28"/>
          <w:shd w:val="clear" w:color="auto" w:fill="FFFFFF"/>
          <w:lang w:eastAsia="ru-RU"/>
        </w:rPr>
        <w:t>организация работ</w:t>
      </w:r>
      <w:r>
        <w:rPr>
          <w:color w:val="000000"/>
          <w:szCs w:val="28"/>
          <w:shd w:val="clear" w:color="auto" w:fill="FFFFFF"/>
          <w:lang w:eastAsia="ru-RU"/>
        </w:rPr>
        <w:t>»</w:t>
      </w:r>
      <w:r w:rsidRPr="003C69CF">
        <w:rPr>
          <w:color w:val="000000"/>
          <w:szCs w:val="28"/>
          <w:shd w:val="clear" w:color="auto" w:fill="FFFFFF"/>
          <w:lang w:eastAsia="ru-RU"/>
        </w:rPr>
        <w:t xml:space="preserve">, </w:t>
      </w:r>
      <w:r>
        <w:rPr>
          <w:color w:val="000000"/>
          <w:szCs w:val="28"/>
          <w:shd w:val="clear" w:color="auto" w:fill="FFFFFF"/>
          <w:lang w:eastAsia="ru-RU"/>
        </w:rPr>
        <w:t>«</w:t>
      </w:r>
      <w:r w:rsidRPr="003C69CF">
        <w:rPr>
          <w:color w:val="000000"/>
          <w:szCs w:val="28"/>
          <w:shd w:val="clear" w:color="auto" w:fill="FFFFFF"/>
          <w:lang w:eastAsia="ru-RU"/>
        </w:rPr>
        <w:t>обучение и мотивация персонала</w:t>
      </w:r>
      <w:r>
        <w:rPr>
          <w:color w:val="000000"/>
          <w:szCs w:val="28"/>
          <w:shd w:val="clear" w:color="auto" w:fill="FFFFFF"/>
          <w:lang w:eastAsia="ru-RU"/>
        </w:rPr>
        <w:t>»</w:t>
      </w:r>
      <w:r w:rsidRPr="003C69CF">
        <w:rPr>
          <w:color w:val="000000"/>
          <w:szCs w:val="28"/>
          <w:shd w:val="clear" w:color="auto" w:fill="FFFFFF"/>
          <w:lang w:eastAsia="ru-RU"/>
        </w:rPr>
        <w:t xml:space="preserve"> и реализуют непосредственно в производственном процессе.</w:t>
      </w:r>
    </w:p>
    <w:p w:rsidR="001D3720" w:rsidRPr="003C69CF" w:rsidRDefault="001D3720" w:rsidP="001D3720">
      <w:pPr>
        <w:widowControl w:val="0"/>
        <w:tabs>
          <w:tab w:val="left" w:pos="1109"/>
        </w:tabs>
        <w:spacing w:line="360" w:lineRule="auto"/>
        <w:ind w:firstLine="709"/>
        <w:rPr>
          <w:b/>
          <w:bCs/>
          <w:szCs w:val="28"/>
          <w:lang w:eastAsia="ru-RU"/>
        </w:rPr>
      </w:pPr>
      <w:r w:rsidRPr="003C69CF">
        <w:rPr>
          <w:color w:val="000000"/>
          <w:szCs w:val="28"/>
          <w:shd w:val="clear" w:color="auto" w:fill="FFFFFF"/>
          <w:lang w:eastAsia="ru-RU"/>
        </w:rPr>
        <w:t>Планирование начинают после доведения информации об условиях труда (о результатах аттестации рабочих мест по условиям труда) до соответствующих подразделений, которые анализируют ее</w:t>
      </w:r>
      <w:r>
        <w:rPr>
          <w:color w:val="000000"/>
          <w:szCs w:val="28"/>
          <w:shd w:val="clear" w:color="auto" w:fill="FFFFFF"/>
          <w:lang w:eastAsia="ru-RU"/>
        </w:rPr>
        <w:t>,</w:t>
      </w:r>
      <w:r w:rsidRPr="003C69CF">
        <w:rPr>
          <w:color w:val="000000"/>
          <w:szCs w:val="28"/>
          <w:shd w:val="clear" w:color="auto" w:fill="FFFFFF"/>
          <w:lang w:eastAsia="ru-RU"/>
        </w:rPr>
        <w:t xml:space="preserve"> разрабатывают необходимые меры</w:t>
      </w:r>
      <w:r>
        <w:rPr>
          <w:color w:val="000000"/>
          <w:szCs w:val="28"/>
          <w:shd w:val="clear" w:color="auto" w:fill="FFFFFF"/>
          <w:lang w:eastAsia="ru-RU"/>
        </w:rPr>
        <w:t>,</w:t>
      </w:r>
      <w:r w:rsidRPr="003C69CF">
        <w:rPr>
          <w:color w:val="000000"/>
          <w:szCs w:val="28"/>
          <w:shd w:val="clear" w:color="auto" w:fill="FFFFFF"/>
          <w:lang w:eastAsia="ru-RU"/>
        </w:rPr>
        <w:t xml:space="preserve"> согласовывают их с другими подразделениями и представляют на утверждение руководству организации. Оформляют планирование мероприятий в виде приказов, распоряжений</w:t>
      </w:r>
      <w:r>
        <w:rPr>
          <w:color w:val="000000"/>
          <w:szCs w:val="28"/>
          <w:shd w:val="clear" w:color="auto" w:fill="FFFFFF"/>
          <w:lang w:eastAsia="ru-RU"/>
        </w:rPr>
        <w:t>,</w:t>
      </w:r>
      <w:r w:rsidRPr="003C69CF">
        <w:rPr>
          <w:color w:val="000000"/>
          <w:szCs w:val="28"/>
          <w:shd w:val="clear" w:color="auto" w:fill="FFFFFF"/>
          <w:lang w:eastAsia="ru-RU"/>
        </w:rPr>
        <w:t xml:space="preserve"> планов-графиков и программ. Важно, чтобы все планируемые мероприятия </w:t>
      </w:r>
      <w:proofErr w:type="gramStart"/>
      <w:r w:rsidRPr="003C69CF">
        <w:rPr>
          <w:color w:val="000000"/>
          <w:szCs w:val="28"/>
          <w:shd w:val="clear" w:color="auto" w:fill="FFFFFF"/>
          <w:lang w:eastAsia="ru-RU"/>
        </w:rPr>
        <w:t>были обеспечены необходимыми ресурсами и контролировалось</w:t>
      </w:r>
      <w:proofErr w:type="gramEnd"/>
      <w:r w:rsidRPr="003C69CF">
        <w:rPr>
          <w:color w:val="000000"/>
          <w:szCs w:val="28"/>
          <w:shd w:val="clear" w:color="auto" w:fill="FFFFFF"/>
          <w:lang w:eastAsia="ru-RU"/>
        </w:rPr>
        <w:t xml:space="preserve"> их своевременное исполнение.</w:t>
      </w:r>
    </w:p>
    <w:p w:rsidR="001D3720" w:rsidRPr="003C69CF" w:rsidRDefault="001D3720" w:rsidP="001D3720">
      <w:pPr>
        <w:widowControl w:val="0"/>
        <w:tabs>
          <w:tab w:val="left" w:pos="1109"/>
        </w:tabs>
        <w:spacing w:line="360" w:lineRule="auto"/>
        <w:ind w:firstLine="709"/>
        <w:rPr>
          <w:b/>
          <w:bCs/>
          <w:szCs w:val="28"/>
          <w:lang w:eastAsia="ru-RU"/>
        </w:rPr>
      </w:pPr>
      <w:r w:rsidRPr="003C69CF">
        <w:rPr>
          <w:color w:val="000000"/>
          <w:szCs w:val="28"/>
          <w:shd w:val="clear" w:color="auto" w:fill="FFFFFF"/>
          <w:lang w:eastAsia="ru-RU"/>
        </w:rPr>
        <w:t>Разработку мероприятий осуществляют на основе анализа информации и</w:t>
      </w:r>
      <w:r>
        <w:rPr>
          <w:color w:val="000000"/>
          <w:szCs w:val="28"/>
          <w:shd w:val="clear" w:color="auto" w:fill="FFFFFF"/>
          <w:lang w:eastAsia="ru-RU"/>
        </w:rPr>
        <w:t>,</w:t>
      </w:r>
      <w:r w:rsidRPr="003C69CF">
        <w:rPr>
          <w:color w:val="000000"/>
          <w:szCs w:val="28"/>
          <w:shd w:val="clear" w:color="auto" w:fill="FFFFFF"/>
          <w:lang w:eastAsia="ru-RU"/>
        </w:rPr>
        <w:t xml:space="preserve"> как правило, она предусматривает</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действия по исключению, снижению и ограничению рисков травматизма и профессиональных заболеваний;</w:t>
      </w:r>
    </w:p>
    <w:p w:rsidR="001D3720" w:rsidRPr="003C69CF"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профилактические меры, предназначенные для устранения причин потенциальных несоответствий и предотвращения их появления;</w:t>
      </w:r>
    </w:p>
    <w:p w:rsidR="001D3720" w:rsidRPr="003C69CF" w:rsidRDefault="001D3720" w:rsidP="006A3923">
      <w:pPr>
        <w:widowControl w:val="0"/>
        <w:numPr>
          <w:ilvl w:val="0"/>
          <w:numId w:val="16"/>
        </w:numPr>
        <w:tabs>
          <w:tab w:val="left" w:pos="746"/>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коррективы, направленные на устранение допущенных несоответствий;</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lastRenderedPageBreak/>
        <w:t>предупредительные действия, устран</w:t>
      </w:r>
      <w:r>
        <w:rPr>
          <w:color w:val="000000"/>
          <w:szCs w:val="28"/>
          <w:shd w:val="clear" w:color="auto" w:fill="FFFFFF"/>
          <w:lang w:eastAsia="ru-RU"/>
        </w:rPr>
        <w:t>яющие</w:t>
      </w:r>
      <w:r w:rsidRPr="003C69CF">
        <w:rPr>
          <w:color w:val="000000"/>
          <w:szCs w:val="28"/>
          <w:shd w:val="clear" w:color="auto" w:fill="FFFFFF"/>
          <w:lang w:eastAsia="ru-RU"/>
        </w:rPr>
        <w:t xml:space="preserve"> причин</w:t>
      </w:r>
      <w:r>
        <w:rPr>
          <w:color w:val="000000"/>
          <w:szCs w:val="28"/>
          <w:shd w:val="clear" w:color="auto" w:fill="FFFFFF"/>
          <w:lang w:eastAsia="ru-RU"/>
        </w:rPr>
        <w:t>ы</w:t>
      </w:r>
      <w:r w:rsidRPr="003C69CF">
        <w:rPr>
          <w:color w:val="000000"/>
          <w:szCs w:val="28"/>
          <w:shd w:val="clear" w:color="auto" w:fill="FFFFFF"/>
          <w:lang w:eastAsia="ru-RU"/>
        </w:rPr>
        <w:t xml:space="preserve"> потенциальных несоответствий с целью недопущения их проявления.</w:t>
      </w:r>
    </w:p>
    <w:p w:rsidR="001D3720" w:rsidRPr="003C69CF" w:rsidRDefault="001D3720" w:rsidP="001D3720">
      <w:pPr>
        <w:widowControl w:val="0"/>
        <w:spacing w:line="360" w:lineRule="auto"/>
        <w:ind w:firstLine="709"/>
        <w:rPr>
          <w:b/>
          <w:bCs/>
          <w:szCs w:val="28"/>
          <w:lang w:eastAsia="ru-RU"/>
        </w:rPr>
      </w:pPr>
      <w:r w:rsidRPr="003C69CF">
        <w:rPr>
          <w:color w:val="000000"/>
          <w:szCs w:val="28"/>
          <w:shd w:val="clear" w:color="auto" w:fill="FFFFFF"/>
          <w:lang w:eastAsia="ru-RU"/>
        </w:rPr>
        <w:t>В соответствии с принципами обеспечения охраны труда</w:t>
      </w:r>
      <w:r>
        <w:rPr>
          <w:color w:val="000000"/>
          <w:szCs w:val="28"/>
          <w:shd w:val="clear" w:color="auto" w:fill="FFFFFF"/>
          <w:lang w:eastAsia="ru-RU"/>
        </w:rPr>
        <w:t>,</w:t>
      </w:r>
      <w:r w:rsidRPr="003C69CF">
        <w:rPr>
          <w:color w:val="000000"/>
          <w:szCs w:val="28"/>
          <w:shd w:val="clear" w:color="auto" w:fill="FFFFFF"/>
          <w:lang w:eastAsia="ru-RU"/>
        </w:rPr>
        <w:t xml:space="preserve"> предупредительные (профилактические) мероприятия допускается направлять на улучшение материальной базы, активизацию персонала и совершенствование управления.</w:t>
      </w:r>
    </w:p>
    <w:p w:rsidR="001D3720" w:rsidRPr="003C69CF" w:rsidRDefault="001D3720" w:rsidP="001D3720">
      <w:pPr>
        <w:widowControl w:val="0"/>
        <w:tabs>
          <w:tab w:val="left" w:pos="1118"/>
        </w:tabs>
        <w:spacing w:line="360" w:lineRule="auto"/>
        <w:ind w:firstLine="709"/>
        <w:rPr>
          <w:b/>
          <w:bCs/>
          <w:szCs w:val="28"/>
          <w:lang w:eastAsia="ru-RU"/>
        </w:rPr>
      </w:pPr>
      <w:r w:rsidRPr="003C69CF">
        <w:rPr>
          <w:color w:val="000000"/>
          <w:szCs w:val="28"/>
          <w:shd w:val="clear" w:color="auto" w:fill="FFFFFF"/>
          <w:lang w:eastAsia="ru-RU"/>
        </w:rPr>
        <w:t xml:space="preserve">Стабильность обеспечения охраны труда может быть достигнута в том случае, если в системе управления охраной труда предусмотрена возможность проведения полного комплекса мероприятий. Однако в </w:t>
      </w:r>
      <w:r>
        <w:rPr>
          <w:color w:val="000000"/>
          <w:szCs w:val="28"/>
          <w:shd w:val="clear" w:color="auto" w:fill="FFFFFF"/>
          <w:lang w:eastAsia="ru-RU"/>
        </w:rPr>
        <w:t xml:space="preserve">каждом </w:t>
      </w:r>
      <w:r w:rsidRPr="003C69CF">
        <w:rPr>
          <w:color w:val="000000"/>
          <w:szCs w:val="28"/>
          <w:shd w:val="clear" w:color="auto" w:fill="FFFFFF"/>
          <w:lang w:eastAsia="ru-RU"/>
        </w:rPr>
        <w:t>конкретном случае может потребоваться и выполнение определенной части плановых мероприятий</w:t>
      </w:r>
      <w:r>
        <w:rPr>
          <w:color w:val="000000"/>
          <w:szCs w:val="28"/>
          <w:shd w:val="clear" w:color="auto" w:fill="FFFFFF"/>
          <w:lang w:eastAsia="ru-RU"/>
        </w:rPr>
        <w:t>,</w:t>
      </w:r>
      <w:r w:rsidRPr="003C69CF">
        <w:rPr>
          <w:color w:val="000000"/>
          <w:szCs w:val="28"/>
          <w:shd w:val="clear" w:color="auto" w:fill="FFFFFF"/>
          <w:lang w:eastAsia="ru-RU"/>
        </w:rPr>
        <w:t xml:space="preserve"> </w:t>
      </w:r>
      <w:r>
        <w:rPr>
          <w:color w:val="000000"/>
          <w:szCs w:val="28"/>
          <w:shd w:val="clear" w:color="auto" w:fill="FFFFFF"/>
          <w:lang w:eastAsia="ru-RU"/>
        </w:rPr>
        <w:t>н</w:t>
      </w:r>
      <w:r w:rsidRPr="003C69CF">
        <w:rPr>
          <w:color w:val="000000"/>
          <w:szCs w:val="28"/>
          <w:shd w:val="clear" w:color="auto" w:fill="FFFFFF"/>
          <w:lang w:eastAsia="ru-RU"/>
        </w:rPr>
        <w:t>апример мероприяти</w:t>
      </w:r>
      <w:r>
        <w:rPr>
          <w:color w:val="000000"/>
          <w:szCs w:val="28"/>
          <w:shd w:val="clear" w:color="auto" w:fill="FFFFFF"/>
          <w:lang w:eastAsia="ru-RU"/>
        </w:rPr>
        <w:t>й</w:t>
      </w:r>
      <w:r w:rsidRPr="003C69CF">
        <w:rPr>
          <w:color w:val="000000"/>
          <w:szCs w:val="28"/>
          <w:shd w:val="clear" w:color="auto" w:fill="FFFFFF"/>
          <w:lang w:eastAsia="ru-RU"/>
        </w:rPr>
        <w:t xml:space="preserve"> по улучшению материальной базы, обучению персонала или по изменению организации работ.</w:t>
      </w:r>
    </w:p>
    <w:p w:rsidR="001D3720" w:rsidRPr="003C69CF" w:rsidRDefault="001D3720" w:rsidP="001D3720">
      <w:pPr>
        <w:widowControl w:val="0"/>
        <w:tabs>
          <w:tab w:val="left" w:pos="1109"/>
        </w:tabs>
        <w:spacing w:line="360" w:lineRule="auto"/>
        <w:ind w:firstLine="709"/>
        <w:rPr>
          <w:b/>
          <w:bCs/>
          <w:szCs w:val="28"/>
          <w:lang w:eastAsia="ru-RU"/>
        </w:rPr>
      </w:pPr>
      <w:r w:rsidRPr="003C69CF">
        <w:rPr>
          <w:color w:val="000000"/>
          <w:szCs w:val="28"/>
          <w:shd w:val="clear" w:color="auto" w:fill="FFFFFF"/>
          <w:lang w:eastAsia="ru-RU"/>
        </w:rPr>
        <w:t>Разработку планов принятия рациональных решений осуществляют в процессе последовательного проведения следующих этапов работ</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диагностики проблемы, необходимой для принятия решения, предусматривающей сбор достоверной информации и анализ несоответствий для определения причин их появления;</w:t>
      </w:r>
    </w:p>
    <w:p w:rsidR="001D3720" w:rsidRPr="003C69CF"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формулирования ограничений и критериев для определения их реальных значений, предусматривающих исключение принципиально невозможных и неосуществимых мер из-за ограниченных ресурсов или по другим причинам;</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определения и оценки вариантов, ограничивающих возможные реальные решения. Это предусматривает сопоставление возможных решений в зависимости, например, от соотношения цены и характеристик закупаемого оборудования. Если позволяет конкретная ситуация и нет жесткого ограничения по времени принятия решения, то не должен исключаться любой вариант, обеспечивающий возможность продолжения сбора и уточнения необходимой информации;</w:t>
      </w:r>
    </w:p>
    <w:p w:rsidR="001D3720" w:rsidRPr="003C69CF"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выбора варианта или оптимального решения. Выборы могут быть компромиссными, исходя из интересов организации.</w:t>
      </w:r>
    </w:p>
    <w:p w:rsidR="001D3720" w:rsidRPr="003C69CF" w:rsidRDefault="001D3720" w:rsidP="001D3720">
      <w:pPr>
        <w:widowControl w:val="0"/>
        <w:tabs>
          <w:tab w:val="left" w:pos="1100"/>
        </w:tabs>
        <w:spacing w:line="360" w:lineRule="auto"/>
        <w:ind w:firstLine="709"/>
        <w:rPr>
          <w:b/>
          <w:bCs/>
          <w:szCs w:val="28"/>
          <w:lang w:eastAsia="ru-RU"/>
        </w:rPr>
      </w:pPr>
      <w:r w:rsidRPr="003C69CF">
        <w:rPr>
          <w:color w:val="000000"/>
          <w:szCs w:val="28"/>
          <w:shd w:val="clear" w:color="auto" w:fill="FFFFFF"/>
          <w:lang w:eastAsia="ru-RU"/>
        </w:rPr>
        <w:lastRenderedPageBreak/>
        <w:t xml:space="preserve">Мероприятия по качественному планированию охраны труда основываются на результатах исходного и последующих анализов, других имеющихся данных. Они должны обеспечивать поступательность и беспрерывность действия системы охраны труда и </w:t>
      </w:r>
      <w:r>
        <w:rPr>
          <w:color w:val="000000"/>
          <w:szCs w:val="28"/>
          <w:shd w:val="clear" w:color="auto" w:fill="FFFFFF"/>
          <w:lang w:eastAsia="ru-RU"/>
        </w:rPr>
        <w:t>содержать</w:t>
      </w:r>
      <w:r w:rsidRPr="003C69CF">
        <w:rPr>
          <w:color w:val="000000"/>
          <w:szCs w:val="28"/>
          <w:shd w:val="clear" w:color="auto" w:fill="FFFFFF"/>
          <w:lang w:eastAsia="ru-RU"/>
        </w:rPr>
        <w:t>:</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ясное определение, расстановку приоритет</w:t>
      </w:r>
      <w:r>
        <w:rPr>
          <w:color w:val="000000"/>
          <w:szCs w:val="28"/>
          <w:shd w:val="clear" w:color="auto" w:fill="FFFFFF"/>
          <w:lang w:eastAsia="ru-RU"/>
        </w:rPr>
        <w:t>ов</w:t>
      </w:r>
      <w:r w:rsidRPr="003C69CF">
        <w:rPr>
          <w:color w:val="000000"/>
          <w:szCs w:val="28"/>
          <w:shd w:val="clear" w:color="auto" w:fill="FFFFFF"/>
          <w:lang w:eastAsia="ru-RU"/>
        </w:rPr>
        <w:t xml:space="preserve"> и</w:t>
      </w:r>
      <w:r>
        <w:rPr>
          <w:color w:val="000000"/>
          <w:szCs w:val="28"/>
          <w:shd w:val="clear" w:color="auto" w:fill="FFFFFF"/>
          <w:lang w:eastAsia="ru-RU"/>
        </w:rPr>
        <w:t>,</w:t>
      </w:r>
      <w:r w:rsidRPr="003C69CF">
        <w:rPr>
          <w:color w:val="000000"/>
          <w:szCs w:val="28"/>
          <w:shd w:val="clear" w:color="auto" w:fill="FFFFFF"/>
          <w:lang w:eastAsia="ru-RU"/>
        </w:rPr>
        <w:t xml:space="preserve"> где это целесообразно, количественную формулировку целей организации по охране труда</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подготовку плана достижения каждой цели с распределением обязанностей и ответственности, сроками выполнения мероприятий п</w:t>
      </w:r>
      <w:r>
        <w:rPr>
          <w:color w:val="000000"/>
          <w:szCs w:val="28"/>
          <w:shd w:val="clear" w:color="auto" w:fill="FFFFFF"/>
          <w:lang w:eastAsia="ru-RU"/>
        </w:rPr>
        <w:t>о</w:t>
      </w:r>
      <w:r w:rsidRPr="003C69CF">
        <w:rPr>
          <w:color w:val="000000"/>
          <w:szCs w:val="28"/>
          <w:shd w:val="clear" w:color="auto" w:fill="FFFFFF"/>
          <w:lang w:eastAsia="ru-RU"/>
        </w:rPr>
        <w:t xml:space="preserve"> улучшению условий и охраны труда с ясными критериями результативности деятельности для каждого подразделения и уровня управления</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отбор критериев результативности мероприятий для подтверждения достигнутой цели</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необходимую техническую поддержку, ресурсы, включая человеческие и финансовые.</w:t>
      </w:r>
    </w:p>
    <w:p w:rsidR="001D3720" w:rsidRPr="003C69CF" w:rsidRDefault="001D3720" w:rsidP="001D3720">
      <w:pPr>
        <w:widowControl w:val="0"/>
        <w:tabs>
          <w:tab w:val="left" w:pos="1109"/>
        </w:tabs>
        <w:spacing w:line="360" w:lineRule="auto"/>
        <w:ind w:firstLine="709"/>
        <w:rPr>
          <w:color w:val="000000"/>
          <w:szCs w:val="28"/>
          <w:shd w:val="clear" w:color="auto" w:fill="FFFFFF"/>
          <w:lang w:eastAsia="ru-RU"/>
        </w:rPr>
      </w:pPr>
      <w:r>
        <w:rPr>
          <w:color w:val="000000"/>
          <w:szCs w:val="28"/>
          <w:shd w:val="clear" w:color="auto" w:fill="FFFFFF"/>
          <w:lang w:eastAsia="ru-RU"/>
        </w:rPr>
        <w:t>Перечень м</w:t>
      </w:r>
      <w:r w:rsidRPr="003C69CF">
        <w:rPr>
          <w:color w:val="000000"/>
          <w:szCs w:val="28"/>
          <w:shd w:val="clear" w:color="auto" w:fill="FFFFFF"/>
          <w:lang w:eastAsia="ru-RU"/>
        </w:rPr>
        <w:t>ероприяти</w:t>
      </w:r>
      <w:r>
        <w:rPr>
          <w:color w:val="000000"/>
          <w:szCs w:val="28"/>
          <w:shd w:val="clear" w:color="auto" w:fill="FFFFFF"/>
          <w:lang w:eastAsia="ru-RU"/>
        </w:rPr>
        <w:t>й</w:t>
      </w:r>
      <w:r w:rsidRPr="003C69CF">
        <w:rPr>
          <w:color w:val="000000"/>
          <w:szCs w:val="28"/>
          <w:shd w:val="clear" w:color="auto" w:fill="FFFFFF"/>
          <w:lang w:eastAsia="ru-RU"/>
        </w:rPr>
        <w:t xml:space="preserve"> по планированию охраны труда в организации </w:t>
      </w:r>
      <w:r>
        <w:rPr>
          <w:color w:val="000000"/>
          <w:szCs w:val="28"/>
          <w:shd w:val="clear" w:color="auto" w:fill="FFFFFF"/>
          <w:lang w:eastAsia="ru-RU"/>
        </w:rPr>
        <w:t>содержит</w:t>
      </w:r>
      <w:r w:rsidRPr="003C69CF">
        <w:rPr>
          <w:color w:val="000000"/>
          <w:szCs w:val="28"/>
          <w:shd w:val="clear" w:color="auto" w:fill="FFFFFF"/>
          <w:lang w:eastAsia="ru-RU"/>
        </w:rPr>
        <w:t xml:space="preserve"> разработку</w:t>
      </w:r>
      <w:r>
        <w:rPr>
          <w:color w:val="000000"/>
          <w:szCs w:val="28"/>
          <w:shd w:val="clear" w:color="auto" w:fill="FFFFFF"/>
          <w:lang w:eastAsia="ru-RU"/>
        </w:rPr>
        <w:t>,</w:t>
      </w:r>
      <w:r w:rsidRPr="003C69CF">
        <w:rPr>
          <w:color w:val="000000"/>
          <w:szCs w:val="28"/>
          <w:shd w:val="clear" w:color="auto" w:fill="FFFFFF"/>
          <w:lang w:eastAsia="ru-RU"/>
        </w:rPr>
        <w:t xml:space="preserve"> развитие и функционирование всех элементов системы управления охраной труда, представленных на рис</w:t>
      </w:r>
      <w:r>
        <w:rPr>
          <w:color w:val="000000"/>
          <w:szCs w:val="28"/>
          <w:shd w:val="clear" w:color="auto" w:fill="FFFFFF"/>
          <w:lang w:eastAsia="ru-RU"/>
        </w:rPr>
        <w:t>.</w:t>
      </w:r>
      <w:r w:rsidRPr="003C69CF">
        <w:rPr>
          <w:color w:val="000000"/>
          <w:szCs w:val="28"/>
          <w:shd w:val="clear" w:color="auto" w:fill="FFFFFF"/>
          <w:lang w:eastAsia="ru-RU"/>
        </w:rPr>
        <w:t xml:space="preserve"> 11.1.</w:t>
      </w:r>
    </w:p>
    <w:p w:rsidR="001D3720" w:rsidRPr="003C69CF" w:rsidRDefault="001D3720" w:rsidP="001D3720">
      <w:pPr>
        <w:widowControl w:val="0"/>
        <w:tabs>
          <w:tab w:val="left" w:pos="1109"/>
        </w:tabs>
        <w:spacing w:line="360" w:lineRule="auto"/>
        <w:ind w:firstLine="709"/>
        <w:jc w:val="center"/>
        <w:rPr>
          <w:b/>
          <w:bCs/>
          <w:szCs w:val="28"/>
          <w:lang w:eastAsia="ru-RU"/>
        </w:rPr>
      </w:pPr>
      <w:r w:rsidRPr="003C69CF">
        <w:rPr>
          <w:b/>
          <w:bCs/>
          <w:noProof/>
          <w:szCs w:val="28"/>
          <w:lang w:eastAsia="ru-RU"/>
        </w:rPr>
        <w:drawing>
          <wp:inline distT="0" distB="0" distL="0" distR="0" wp14:anchorId="63FE0BE5" wp14:editId="241B4382">
            <wp:extent cx="2956560" cy="29565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BEBA8EAE-BF5A-486C-A8C5-ECC9F3942E4B}">
                          <a14:imgProps xmlns:a14="http://schemas.microsoft.com/office/drawing/2010/main">
                            <a14:imgLayer r:embed="rId59">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56560" cy="2956560"/>
                    </a:xfrm>
                    <a:prstGeom prst="rect">
                      <a:avLst/>
                    </a:prstGeom>
                    <a:noFill/>
                  </pic:spPr>
                </pic:pic>
              </a:graphicData>
            </a:graphic>
          </wp:inline>
        </w:drawing>
      </w:r>
    </w:p>
    <w:p w:rsidR="001D3720" w:rsidRPr="003C69CF" w:rsidRDefault="001D3720" w:rsidP="001D3720">
      <w:pPr>
        <w:pStyle w:val="aff2"/>
        <w:shd w:val="clear" w:color="auto" w:fill="auto"/>
        <w:spacing w:line="360" w:lineRule="auto"/>
        <w:jc w:val="center"/>
        <w:rPr>
          <w:rFonts w:ascii="Times New Roman" w:hAnsi="Times New Roman" w:cs="Times New Roman"/>
          <w:spacing w:val="0"/>
          <w:sz w:val="28"/>
          <w:szCs w:val="28"/>
        </w:rPr>
      </w:pPr>
      <w:r>
        <w:rPr>
          <w:rStyle w:val="aff1"/>
          <w:rFonts w:ascii="Times New Roman" w:hAnsi="Times New Roman"/>
          <w:color w:val="000000"/>
          <w:spacing w:val="0"/>
          <w:sz w:val="28"/>
          <w:szCs w:val="28"/>
        </w:rPr>
        <w:t>Рис.</w:t>
      </w:r>
      <w:r w:rsidRPr="003C69CF">
        <w:rPr>
          <w:rStyle w:val="aff1"/>
          <w:rFonts w:ascii="Times New Roman" w:hAnsi="Times New Roman"/>
          <w:color w:val="000000"/>
          <w:spacing w:val="0"/>
          <w:sz w:val="28"/>
          <w:szCs w:val="28"/>
        </w:rPr>
        <w:t xml:space="preserve"> 11.1</w:t>
      </w:r>
      <w:r>
        <w:rPr>
          <w:rStyle w:val="aff1"/>
          <w:rFonts w:ascii="Times New Roman" w:hAnsi="Times New Roman"/>
          <w:color w:val="000000"/>
          <w:spacing w:val="0"/>
          <w:sz w:val="28"/>
          <w:szCs w:val="28"/>
        </w:rPr>
        <w:t>.</w:t>
      </w:r>
      <w:r w:rsidRPr="003C69CF">
        <w:rPr>
          <w:rStyle w:val="aff1"/>
          <w:rFonts w:ascii="Times New Roman" w:hAnsi="Times New Roman"/>
          <w:color w:val="000000"/>
          <w:spacing w:val="0"/>
          <w:sz w:val="28"/>
          <w:szCs w:val="28"/>
        </w:rPr>
        <w:t xml:space="preserve"> Модель системы управления охраной труда</w:t>
      </w:r>
    </w:p>
    <w:p w:rsidR="001D3720" w:rsidRPr="003C69CF" w:rsidRDefault="001D3720" w:rsidP="001D3720">
      <w:pPr>
        <w:widowControl w:val="0"/>
        <w:spacing w:line="360" w:lineRule="auto"/>
        <w:ind w:firstLine="709"/>
        <w:rPr>
          <w:b/>
          <w:bCs/>
          <w:szCs w:val="28"/>
          <w:lang w:eastAsia="ru-RU"/>
        </w:rPr>
      </w:pPr>
      <w:r w:rsidRPr="003C69CF">
        <w:rPr>
          <w:b/>
          <w:color w:val="000000"/>
          <w:szCs w:val="28"/>
          <w:shd w:val="clear" w:color="auto" w:fill="FFFFFF"/>
          <w:lang w:eastAsia="ru-RU"/>
        </w:rPr>
        <w:t>Разработка и применение системы управления охраной труда</w:t>
      </w:r>
    </w:p>
    <w:p w:rsidR="001D3720" w:rsidRPr="003C69CF" w:rsidRDefault="001D3720" w:rsidP="001D3720">
      <w:pPr>
        <w:widowControl w:val="0"/>
        <w:tabs>
          <w:tab w:val="left" w:pos="1082"/>
        </w:tabs>
        <w:spacing w:line="360" w:lineRule="auto"/>
        <w:ind w:firstLine="709"/>
        <w:rPr>
          <w:b/>
          <w:bCs/>
          <w:szCs w:val="28"/>
          <w:lang w:eastAsia="ru-RU"/>
        </w:rPr>
      </w:pPr>
      <w:r w:rsidRPr="003C69CF">
        <w:rPr>
          <w:color w:val="000000"/>
          <w:szCs w:val="28"/>
          <w:shd w:val="clear" w:color="auto" w:fill="FFFFFF"/>
          <w:lang w:eastAsia="ru-RU"/>
        </w:rPr>
        <w:t xml:space="preserve">Реализацию функций управления охраной труда в рамках организации </w:t>
      </w:r>
      <w:r w:rsidRPr="003C69CF">
        <w:rPr>
          <w:color w:val="000000"/>
          <w:szCs w:val="28"/>
          <w:shd w:val="clear" w:color="auto" w:fill="FFFFFF"/>
          <w:lang w:eastAsia="ru-RU"/>
        </w:rPr>
        <w:lastRenderedPageBreak/>
        <w:t>осуществляют при управлении производственным процессом или услугой. Обеспечение охраны труда может быть реализовано только при выполнении всех функций управления.</w:t>
      </w:r>
    </w:p>
    <w:p w:rsidR="001D3720" w:rsidRPr="003C69CF" w:rsidRDefault="001D3720" w:rsidP="001D3720">
      <w:pPr>
        <w:widowControl w:val="0"/>
        <w:tabs>
          <w:tab w:val="left" w:pos="1091"/>
        </w:tabs>
        <w:spacing w:line="360" w:lineRule="auto"/>
        <w:ind w:firstLine="709"/>
        <w:rPr>
          <w:b/>
          <w:bCs/>
          <w:szCs w:val="28"/>
          <w:lang w:eastAsia="ru-RU"/>
        </w:rPr>
      </w:pPr>
      <w:r w:rsidRPr="003C69CF">
        <w:rPr>
          <w:color w:val="000000"/>
          <w:szCs w:val="28"/>
          <w:shd w:val="clear" w:color="auto" w:fill="FFFFFF"/>
          <w:lang w:eastAsia="ru-RU"/>
        </w:rPr>
        <w:t xml:space="preserve">Для организации работы по охране труда следует определять исполнителей всех мероприятий </w:t>
      </w:r>
      <w:r>
        <w:rPr>
          <w:color w:val="000000"/>
          <w:szCs w:val="28"/>
          <w:shd w:val="clear" w:color="auto" w:fill="FFFFFF"/>
          <w:lang w:eastAsia="ru-RU"/>
        </w:rPr>
        <w:t xml:space="preserve">по </w:t>
      </w:r>
      <w:r w:rsidRPr="003C69CF">
        <w:rPr>
          <w:color w:val="000000"/>
          <w:szCs w:val="28"/>
          <w:shd w:val="clear" w:color="auto" w:fill="FFFFFF"/>
          <w:lang w:eastAsia="ru-RU"/>
        </w:rPr>
        <w:t>обеспечени</w:t>
      </w:r>
      <w:r>
        <w:rPr>
          <w:color w:val="000000"/>
          <w:szCs w:val="28"/>
          <w:shd w:val="clear" w:color="auto" w:fill="FFFFFF"/>
          <w:lang w:eastAsia="ru-RU"/>
        </w:rPr>
        <w:t>ю</w:t>
      </w:r>
      <w:r w:rsidRPr="003C69CF">
        <w:rPr>
          <w:color w:val="000000"/>
          <w:szCs w:val="28"/>
          <w:shd w:val="clear" w:color="auto" w:fill="FFFFFF"/>
          <w:lang w:eastAsia="ru-RU"/>
        </w:rPr>
        <w:t xml:space="preserve"> охраны труда, а для их выполнения разрабатывать необходимые регулирующие документы или процедуры.</w:t>
      </w:r>
    </w:p>
    <w:p w:rsidR="001D3720" w:rsidRPr="003C69CF" w:rsidRDefault="001D3720" w:rsidP="001D3720">
      <w:pPr>
        <w:widowControl w:val="0"/>
        <w:tabs>
          <w:tab w:val="left" w:pos="1143"/>
        </w:tabs>
        <w:spacing w:line="360" w:lineRule="auto"/>
        <w:ind w:firstLine="709"/>
        <w:rPr>
          <w:b/>
          <w:bCs/>
          <w:szCs w:val="28"/>
          <w:lang w:eastAsia="ru-RU"/>
        </w:rPr>
      </w:pPr>
      <w:r w:rsidRPr="003C69CF">
        <w:rPr>
          <w:color w:val="000000"/>
          <w:szCs w:val="28"/>
          <w:shd w:val="clear" w:color="auto" w:fill="FFFFFF"/>
          <w:lang w:eastAsia="ru-RU"/>
        </w:rPr>
        <w:t>К элементам системы управления охраной труда следует относить:</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обязанность руководства организации определять концепцию и цели в области охраны труда, создавать и внедрять систему управления охраной труда, а также руководить ею;</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разработку, документальное оформление и</w:t>
      </w:r>
      <w:r>
        <w:rPr>
          <w:color w:val="000000"/>
          <w:szCs w:val="28"/>
          <w:shd w:val="clear" w:color="auto" w:fill="FFFFFF"/>
          <w:lang w:eastAsia="ru-RU"/>
        </w:rPr>
        <w:t>,</w:t>
      </w:r>
      <w:r w:rsidRPr="003C69CF">
        <w:rPr>
          <w:color w:val="000000"/>
          <w:szCs w:val="28"/>
          <w:shd w:val="clear" w:color="auto" w:fill="FFFFFF"/>
          <w:lang w:eastAsia="ru-RU"/>
        </w:rPr>
        <w:t xml:space="preserve"> при необходимости, внесение изменений в систему управления охраной труда как средство для обеспечения соответствия условий труда государственным требованиям и правил</w:t>
      </w:r>
      <w:r>
        <w:rPr>
          <w:color w:val="000000"/>
          <w:szCs w:val="28"/>
          <w:shd w:val="clear" w:color="auto" w:fill="FFFFFF"/>
          <w:lang w:eastAsia="ru-RU"/>
        </w:rPr>
        <w:t>ам</w:t>
      </w:r>
      <w:r w:rsidRPr="003C69CF">
        <w:rPr>
          <w:color w:val="000000"/>
          <w:szCs w:val="28"/>
          <w:shd w:val="clear" w:color="auto" w:fill="FFFFFF"/>
          <w:lang w:eastAsia="ru-RU"/>
        </w:rPr>
        <w:t xml:space="preserve"> по охране и безопасности труда;</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 xml:space="preserve">анализ государственных требований и правил по охране и безопасности труда, оценку выполнения государственных требований и правил по охране и безопасности труда, а в процессе работ </w:t>
      </w:r>
      <w:r>
        <w:rPr>
          <w:color w:val="000000"/>
          <w:szCs w:val="28"/>
          <w:shd w:val="clear" w:color="auto" w:fill="FFFFFF"/>
          <w:lang w:eastAsia="ru-RU"/>
        </w:rPr>
        <w:t>–</w:t>
      </w:r>
      <w:r w:rsidRPr="003C69CF">
        <w:rPr>
          <w:color w:val="000000"/>
          <w:szCs w:val="28"/>
          <w:shd w:val="clear" w:color="auto" w:fill="FFFFFF"/>
          <w:lang w:eastAsia="ru-RU"/>
        </w:rPr>
        <w:t xml:space="preserve"> регулярную проверку и документальное подтверждение достижения государственных требований и правил</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выбор квалифицированных поставщиков продукции и входной контроль ее безопасности, а также выбор квалифицированных подрядчиков, предоставляющих безопасные услуги;</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управление с целью соблюдения требований законодательства</w:t>
      </w:r>
      <w:r>
        <w:rPr>
          <w:color w:val="000000"/>
          <w:szCs w:val="28"/>
          <w:shd w:val="clear" w:color="auto" w:fill="FFFFFF"/>
          <w:lang w:eastAsia="ru-RU"/>
        </w:rPr>
        <w:t>,</w:t>
      </w:r>
      <w:r w:rsidRPr="003C69CF">
        <w:rPr>
          <w:color w:val="000000"/>
          <w:szCs w:val="28"/>
          <w:shd w:val="clear" w:color="auto" w:fill="FFFFFF"/>
          <w:lang w:eastAsia="ru-RU"/>
        </w:rPr>
        <w:t xml:space="preserve"> правил по охране и безопасности труда. Для этого необходима разработка соответствующей технологии производства, применения необходимого оборудования, контроля выполнения установленных параметров производственного процесса и достижения требуемых характеристик условий труда;</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 xml:space="preserve">контроль достигнутого уровня охраны и безопасности труда, а также </w:t>
      </w:r>
      <w:r w:rsidRPr="003C69CF">
        <w:rPr>
          <w:color w:val="000000"/>
          <w:szCs w:val="28"/>
          <w:shd w:val="clear" w:color="auto" w:fill="FFFFFF"/>
          <w:lang w:eastAsia="ru-RU"/>
        </w:rPr>
        <w:lastRenderedPageBreak/>
        <w:t>оценку его соответствия плановому уровню. Контроль условий труда следует оформлять соответствующим протоколом</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31"/>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управление контрольно-измерительным оборудованием для обеспечения объективной оценки условий труда, установление необходимых параметров измерений, в первую очередь их точности; определение, калибровку и поверку оборудования, а также обеспечение требуемых условий его сохранности;</w:t>
      </w:r>
    </w:p>
    <w:p w:rsidR="001D3720" w:rsidRPr="003C69CF"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статус уровня контроля, обеспечивающий достоверность полученных результатов. Например, проведение контроля подготовленными специалистами с применением поверенных и (или) калиброванных средств измерений;</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корректирующие и предупреждающие действия, необходимые для предупреждения повторения несоответствий путем устранения причин их появления;</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регистрацию характеристик условий труда, предусматривающую установление порядка сбора, систематизации, ведения, хранения и предоставления данных об условиях труда</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 xml:space="preserve">внутренние проверки (аудит) охраны и безопасности труда, позволяющие регулярно контролировать применение системы управления </w:t>
      </w:r>
      <w:r>
        <w:rPr>
          <w:color w:val="000000"/>
          <w:szCs w:val="28"/>
          <w:shd w:val="clear" w:color="auto" w:fill="FFFFFF"/>
          <w:lang w:eastAsia="ru-RU"/>
        </w:rPr>
        <w:t>в</w:t>
      </w:r>
      <w:r w:rsidRPr="003C69CF">
        <w:rPr>
          <w:color w:val="000000"/>
          <w:szCs w:val="28"/>
          <w:shd w:val="clear" w:color="auto" w:fill="FFFFFF"/>
          <w:lang w:eastAsia="ru-RU"/>
        </w:rPr>
        <w:t xml:space="preserve"> области охраны труда и соблюдения соответствующих государственных требований и нормативных документов. Для обеспечения эффективности проверок следует составлять их планы и оформлять протоколы результатов, а сами проверки следует проводить персоналом, не несущим непосредственную ответственность за проверяемую деятельность</w:t>
      </w:r>
      <w:r>
        <w:rPr>
          <w:color w:val="000000"/>
          <w:szCs w:val="28"/>
          <w:shd w:val="clear" w:color="auto" w:fill="FFFFFF"/>
          <w:lang w:eastAsia="ru-RU"/>
        </w:rPr>
        <w:t>;</w:t>
      </w:r>
    </w:p>
    <w:p w:rsidR="001D3720" w:rsidRPr="003C69CF" w:rsidRDefault="001D3720" w:rsidP="006A3923">
      <w:pPr>
        <w:widowControl w:val="0"/>
        <w:numPr>
          <w:ilvl w:val="0"/>
          <w:numId w:val="16"/>
        </w:numPr>
        <w:tabs>
          <w:tab w:val="left" w:pos="72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подготовку кадров для обеспечения требуемой квалификации персонала и стимулирование (мотивацию) персонала;</w:t>
      </w:r>
    </w:p>
    <w:p w:rsidR="001D3720"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color w:val="000000"/>
          <w:szCs w:val="28"/>
          <w:shd w:val="clear" w:color="auto" w:fill="FFFFFF"/>
          <w:lang w:eastAsia="ru-RU"/>
        </w:rPr>
        <w:t>техническое обслуживание оборудования и средств защиты;</w:t>
      </w:r>
    </w:p>
    <w:p w:rsidR="001D3720" w:rsidRDefault="001D3720" w:rsidP="006A3923">
      <w:pPr>
        <w:widowControl w:val="0"/>
        <w:numPr>
          <w:ilvl w:val="0"/>
          <w:numId w:val="16"/>
        </w:numPr>
        <w:tabs>
          <w:tab w:val="left" w:pos="712"/>
        </w:tabs>
        <w:spacing w:line="360" w:lineRule="auto"/>
        <w:ind w:left="0" w:firstLine="709"/>
        <w:rPr>
          <w:color w:val="000000"/>
          <w:szCs w:val="28"/>
          <w:shd w:val="clear" w:color="auto" w:fill="FFFFFF"/>
          <w:lang w:eastAsia="ru-RU"/>
        </w:rPr>
      </w:pPr>
      <w:r w:rsidRPr="003C69CF">
        <w:rPr>
          <w:rFonts w:eastAsiaTheme="minorHAnsi"/>
          <w:color w:val="000000"/>
          <w:szCs w:val="28"/>
          <w:shd w:val="clear" w:color="auto" w:fill="FFFFFF"/>
          <w:lang w:eastAsia="en-US"/>
        </w:rPr>
        <w:t>статистические и другие методы оценки характеристик условий труда.</w:t>
      </w:r>
    </w:p>
    <w:p w:rsidR="001D3720" w:rsidRPr="003C69CF" w:rsidRDefault="001D3720" w:rsidP="001D3720">
      <w:pPr>
        <w:spacing w:line="360" w:lineRule="auto"/>
        <w:ind w:firstLine="709"/>
        <w:rPr>
          <w:szCs w:val="28"/>
          <w:lang w:eastAsia="ru-RU"/>
        </w:rPr>
      </w:pPr>
      <w:r w:rsidRPr="003C69CF">
        <w:rPr>
          <w:rFonts w:eastAsiaTheme="minorHAnsi"/>
          <w:color w:val="000000"/>
          <w:szCs w:val="28"/>
          <w:shd w:val="clear" w:color="auto" w:fill="FFFFFF"/>
          <w:lang w:eastAsia="en-US"/>
        </w:rPr>
        <w:t>При этом следует устанавливать соответствующие процедуры их применения.</w:t>
      </w:r>
    </w:p>
    <w:p w:rsidR="001D3720" w:rsidRPr="00C518F8" w:rsidRDefault="001D3720" w:rsidP="006A3923">
      <w:pPr>
        <w:pStyle w:val="afe"/>
        <w:numPr>
          <w:ilvl w:val="0"/>
          <w:numId w:val="16"/>
        </w:numPr>
        <w:rPr>
          <w:b/>
          <w:szCs w:val="24"/>
          <w:lang w:eastAsia="ru-RU"/>
        </w:rPr>
      </w:pPr>
      <w:r w:rsidRPr="00C518F8">
        <w:rPr>
          <w:b/>
          <w:szCs w:val="24"/>
          <w:lang w:eastAsia="ru-RU"/>
        </w:rPr>
        <w:br w:type="page"/>
      </w:r>
    </w:p>
    <w:p w:rsidR="001D3720" w:rsidRPr="00360CAF" w:rsidRDefault="001D3720" w:rsidP="001D3720">
      <w:pPr>
        <w:pStyle w:val="1"/>
        <w:ind w:left="1077" w:firstLine="0"/>
        <w:rPr>
          <w:color w:val="000000" w:themeColor="text1"/>
          <w:lang w:eastAsia="ru-RU"/>
        </w:rPr>
      </w:pPr>
      <w:bookmarkStart w:id="26" w:name="_Toc514860273"/>
      <w:r w:rsidRPr="00360CAF">
        <w:rPr>
          <w:color w:val="000000" w:themeColor="text1"/>
          <w:szCs w:val="24"/>
          <w:lang w:eastAsia="ru-RU"/>
        </w:rPr>
        <w:lastRenderedPageBreak/>
        <w:t xml:space="preserve">Бланк выполнения практического задания </w:t>
      </w:r>
      <w:r>
        <w:rPr>
          <w:color w:val="000000" w:themeColor="text1"/>
          <w:szCs w:val="24"/>
          <w:lang w:eastAsia="ru-RU"/>
        </w:rPr>
        <w:t>11</w:t>
      </w:r>
      <w:bookmarkEnd w:id="26"/>
    </w:p>
    <w:p w:rsidR="001D3720" w:rsidRDefault="001D3720" w:rsidP="001D3720">
      <w:pPr>
        <w:ind w:firstLine="0"/>
        <w:jc w:val="left"/>
        <w:rPr>
          <w:szCs w:val="28"/>
          <w:lang w:eastAsia="ru-RU"/>
        </w:rPr>
      </w:pPr>
    </w:p>
    <w:p w:rsidR="001D3720" w:rsidRDefault="001D3720" w:rsidP="001D3720">
      <w:pPr>
        <w:ind w:firstLine="0"/>
        <w:jc w:val="right"/>
        <w:rPr>
          <w:szCs w:val="28"/>
          <w:lang w:eastAsia="ru-RU"/>
        </w:rPr>
      </w:pPr>
      <w:r w:rsidRPr="00875B05">
        <w:rPr>
          <w:szCs w:val="28"/>
          <w:lang w:eastAsia="ru-RU"/>
        </w:rPr>
        <w:t xml:space="preserve">Таблица </w:t>
      </w:r>
      <w:r>
        <w:rPr>
          <w:szCs w:val="28"/>
          <w:lang w:eastAsia="ru-RU"/>
        </w:rPr>
        <w:t>11.</w:t>
      </w:r>
      <w:r w:rsidRPr="00875B05">
        <w:rPr>
          <w:szCs w:val="28"/>
          <w:lang w:eastAsia="ru-RU"/>
        </w:rPr>
        <w:t xml:space="preserve">1 </w:t>
      </w:r>
    </w:p>
    <w:p w:rsidR="001D3720" w:rsidRPr="00875B05" w:rsidRDefault="001D3720" w:rsidP="001D3720">
      <w:pPr>
        <w:ind w:firstLine="0"/>
        <w:jc w:val="center"/>
        <w:rPr>
          <w:szCs w:val="28"/>
          <w:lang w:eastAsia="ru-RU"/>
        </w:rPr>
      </w:pPr>
      <w:r w:rsidRPr="00875B05">
        <w:rPr>
          <w:szCs w:val="28"/>
          <w:lang w:eastAsia="ru-RU"/>
        </w:rPr>
        <w:t>Процедура планирования мероприятий по охране труда</w:t>
      </w:r>
    </w:p>
    <w:p w:rsidR="001D3720" w:rsidRPr="00875B05" w:rsidRDefault="001D3720" w:rsidP="001D3720">
      <w:pPr>
        <w:tabs>
          <w:tab w:val="num" w:pos="0"/>
        </w:tabs>
        <w:spacing w:line="360" w:lineRule="auto"/>
        <w:ind w:firstLine="720"/>
        <w:jc w:val="center"/>
        <w:rPr>
          <w:szCs w:val="28"/>
          <w:u w:val="single"/>
          <w:lang w:eastAsia="ru-RU"/>
        </w:rPr>
      </w:pP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r w:rsidRPr="00875B05">
        <w:rPr>
          <w:szCs w:val="28"/>
          <w:u w:val="single"/>
          <w:lang w:eastAsia="ru-RU"/>
        </w:rPr>
        <w:tab/>
      </w:r>
    </w:p>
    <w:p w:rsidR="001D3720" w:rsidRPr="00875B05" w:rsidRDefault="001D3720" w:rsidP="001D3720">
      <w:pPr>
        <w:tabs>
          <w:tab w:val="num" w:pos="0"/>
        </w:tabs>
        <w:spacing w:line="360" w:lineRule="auto"/>
        <w:ind w:firstLine="720"/>
        <w:jc w:val="center"/>
        <w:rPr>
          <w:sz w:val="32"/>
          <w:szCs w:val="32"/>
          <w:vertAlign w:val="superscript"/>
          <w:lang w:eastAsia="ru-RU"/>
        </w:rPr>
      </w:pPr>
      <w:r w:rsidRPr="00875B05">
        <w:rPr>
          <w:sz w:val="32"/>
          <w:szCs w:val="32"/>
          <w:vertAlign w:val="superscript"/>
          <w:lang w:eastAsia="ru-RU"/>
        </w:rPr>
        <w:t>(указывается наименование выбранного основного или вспомогательного процесса)</w:t>
      </w: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691"/>
        <w:gridCol w:w="1408"/>
        <w:gridCol w:w="1407"/>
        <w:gridCol w:w="1408"/>
        <w:gridCol w:w="1408"/>
      </w:tblGrid>
      <w:tr w:rsidR="001D3720" w:rsidRPr="00875B05" w:rsidTr="006A349C">
        <w:tc>
          <w:tcPr>
            <w:tcW w:w="2802" w:type="dxa"/>
            <w:shd w:val="clear" w:color="auto" w:fill="auto"/>
          </w:tcPr>
          <w:p w:rsidR="001D3720" w:rsidRPr="00875B05" w:rsidRDefault="001D3720" w:rsidP="006A349C">
            <w:pPr>
              <w:tabs>
                <w:tab w:val="num" w:pos="0"/>
              </w:tabs>
              <w:ind w:firstLine="0"/>
              <w:jc w:val="center"/>
              <w:rPr>
                <w:sz w:val="22"/>
                <w:szCs w:val="22"/>
                <w:lang w:eastAsia="ru-RU"/>
              </w:rPr>
            </w:pPr>
            <w:r w:rsidRPr="00875B05">
              <w:rPr>
                <w:sz w:val="22"/>
                <w:szCs w:val="22"/>
                <w:lang w:eastAsia="ru-RU"/>
              </w:rPr>
              <w:t xml:space="preserve">Название </w:t>
            </w:r>
            <w:proofErr w:type="spellStart"/>
            <w:r w:rsidRPr="00875B05">
              <w:rPr>
                <w:sz w:val="22"/>
                <w:szCs w:val="22"/>
                <w:lang w:eastAsia="ru-RU"/>
              </w:rPr>
              <w:t>подпроцесса</w:t>
            </w:r>
            <w:proofErr w:type="spellEnd"/>
            <w:r>
              <w:rPr>
                <w:sz w:val="22"/>
                <w:szCs w:val="22"/>
                <w:lang w:eastAsia="ru-RU"/>
              </w:rPr>
              <w:br/>
            </w:r>
            <w:r w:rsidRPr="00875B05">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875B05">
              <w:rPr>
                <w:sz w:val="22"/>
                <w:szCs w:val="22"/>
                <w:lang w:eastAsia="ru-RU"/>
              </w:rPr>
              <w:t>1. Ответственный</w:t>
            </w:r>
          </w:p>
          <w:p w:rsidR="001D3720" w:rsidRPr="00875B05" w:rsidRDefault="001D3720" w:rsidP="006A349C">
            <w:pPr>
              <w:tabs>
                <w:tab w:val="num" w:pos="0"/>
              </w:tabs>
              <w:ind w:firstLine="0"/>
              <w:jc w:val="center"/>
              <w:rPr>
                <w:sz w:val="22"/>
                <w:szCs w:val="22"/>
                <w:lang w:eastAsia="ru-RU"/>
              </w:rPr>
            </w:pPr>
          </w:p>
          <w:p w:rsidR="001D3720" w:rsidRPr="00875B05" w:rsidRDefault="001D3720" w:rsidP="006A349C">
            <w:pPr>
              <w:tabs>
                <w:tab w:val="num" w:pos="0"/>
              </w:tabs>
              <w:ind w:firstLine="0"/>
              <w:jc w:val="center"/>
              <w:rPr>
                <w:sz w:val="22"/>
                <w:szCs w:val="22"/>
                <w:lang w:eastAsia="ru-RU"/>
              </w:rPr>
            </w:pPr>
            <w:r w:rsidRPr="00875B05">
              <w:rPr>
                <w:sz w:val="22"/>
                <w:szCs w:val="22"/>
                <w:lang w:eastAsia="ru-RU"/>
              </w:rPr>
              <w:t>2. Исполнитель</w:t>
            </w:r>
          </w:p>
        </w:tc>
        <w:tc>
          <w:tcPr>
            <w:tcW w:w="1408" w:type="dxa"/>
            <w:shd w:val="clear" w:color="auto" w:fill="auto"/>
          </w:tcPr>
          <w:p w:rsidR="001D3720" w:rsidRPr="00875B05" w:rsidRDefault="001D3720" w:rsidP="006A349C">
            <w:pPr>
              <w:tabs>
                <w:tab w:val="num" w:pos="0"/>
              </w:tabs>
              <w:ind w:firstLine="0"/>
              <w:jc w:val="center"/>
              <w:rPr>
                <w:sz w:val="22"/>
                <w:szCs w:val="22"/>
                <w:lang w:eastAsia="ru-RU"/>
              </w:rPr>
            </w:pPr>
            <w:r w:rsidRPr="00875B05">
              <w:rPr>
                <w:sz w:val="22"/>
                <w:szCs w:val="22"/>
                <w:lang w:eastAsia="ru-RU"/>
              </w:rPr>
              <w:t>Информация</w:t>
            </w:r>
            <w:r>
              <w:rPr>
                <w:sz w:val="22"/>
                <w:szCs w:val="22"/>
                <w:lang w:eastAsia="ru-RU"/>
              </w:rPr>
              <w:br/>
            </w:r>
            <w:r w:rsidRPr="00875B05">
              <w:rPr>
                <w:sz w:val="22"/>
                <w:szCs w:val="22"/>
                <w:lang w:eastAsia="ru-RU"/>
              </w:rPr>
              <w:t>на входе</w:t>
            </w:r>
          </w:p>
        </w:tc>
        <w:tc>
          <w:tcPr>
            <w:tcW w:w="1407" w:type="dxa"/>
            <w:shd w:val="clear" w:color="auto" w:fill="auto"/>
          </w:tcPr>
          <w:p w:rsidR="001D3720" w:rsidRPr="00875B05" w:rsidRDefault="001D3720" w:rsidP="006A349C">
            <w:pPr>
              <w:tabs>
                <w:tab w:val="num" w:pos="0"/>
              </w:tabs>
              <w:ind w:firstLine="0"/>
              <w:jc w:val="center"/>
              <w:rPr>
                <w:sz w:val="22"/>
                <w:szCs w:val="22"/>
                <w:lang w:eastAsia="ru-RU"/>
              </w:rPr>
            </w:pPr>
            <w:r w:rsidRPr="00875B05">
              <w:rPr>
                <w:sz w:val="22"/>
                <w:szCs w:val="22"/>
                <w:lang w:eastAsia="ru-RU"/>
              </w:rPr>
              <w:t>Информация</w:t>
            </w:r>
            <w:r>
              <w:rPr>
                <w:sz w:val="22"/>
                <w:szCs w:val="22"/>
                <w:lang w:eastAsia="ru-RU"/>
              </w:rPr>
              <w:br/>
            </w:r>
            <w:r w:rsidRPr="00875B05">
              <w:rPr>
                <w:sz w:val="22"/>
                <w:szCs w:val="22"/>
                <w:lang w:eastAsia="ru-RU"/>
              </w:rPr>
              <w:t>на выходе</w:t>
            </w:r>
          </w:p>
        </w:tc>
        <w:tc>
          <w:tcPr>
            <w:tcW w:w="1408" w:type="dxa"/>
            <w:shd w:val="clear" w:color="auto" w:fill="auto"/>
          </w:tcPr>
          <w:p w:rsidR="001D3720" w:rsidRPr="00875B05" w:rsidRDefault="001D3720" w:rsidP="006A349C">
            <w:pPr>
              <w:tabs>
                <w:tab w:val="num" w:pos="0"/>
              </w:tabs>
              <w:ind w:firstLine="0"/>
              <w:jc w:val="center"/>
              <w:rPr>
                <w:sz w:val="22"/>
                <w:szCs w:val="22"/>
                <w:lang w:eastAsia="ru-RU"/>
              </w:rPr>
            </w:pPr>
            <w:r w:rsidRPr="00875B05">
              <w:rPr>
                <w:sz w:val="22"/>
                <w:szCs w:val="22"/>
                <w:lang w:eastAsia="ru-RU"/>
              </w:rPr>
              <w:t>Место и сроки</w:t>
            </w:r>
            <w:r>
              <w:rPr>
                <w:sz w:val="22"/>
                <w:szCs w:val="22"/>
                <w:lang w:eastAsia="ru-RU"/>
              </w:rPr>
              <w:br/>
            </w:r>
            <w:r w:rsidRPr="00875B05">
              <w:rPr>
                <w:sz w:val="22"/>
                <w:szCs w:val="22"/>
                <w:lang w:eastAsia="ru-RU"/>
              </w:rPr>
              <w:t>хранения выходной информации (записей)</w:t>
            </w:r>
          </w:p>
        </w:tc>
        <w:tc>
          <w:tcPr>
            <w:tcW w:w="1408" w:type="dxa"/>
            <w:shd w:val="clear" w:color="auto" w:fill="auto"/>
          </w:tcPr>
          <w:p w:rsidR="001D3720" w:rsidRPr="00875B05" w:rsidRDefault="001D3720" w:rsidP="006A349C">
            <w:pPr>
              <w:tabs>
                <w:tab w:val="num" w:pos="0"/>
              </w:tabs>
              <w:ind w:firstLine="0"/>
              <w:jc w:val="center"/>
              <w:rPr>
                <w:sz w:val="22"/>
                <w:szCs w:val="22"/>
                <w:lang w:eastAsia="ru-RU"/>
              </w:rPr>
            </w:pPr>
            <w:r w:rsidRPr="00875B05">
              <w:rPr>
                <w:sz w:val="22"/>
                <w:szCs w:val="22"/>
                <w:lang w:eastAsia="ru-RU"/>
              </w:rPr>
              <w:t xml:space="preserve">Длительность </w:t>
            </w:r>
          </w:p>
          <w:p w:rsidR="001D3720" w:rsidRPr="00875B05" w:rsidRDefault="001D3720" w:rsidP="006A349C">
            <w:pPr>
              <w:tabs>
                <w:tab w:val="num" w:pos="0"/>
              </w:tabs>
              <w:ind w:firstLine="0"/>
              <w:jc w:val="center"/>
              <w:rPr>
                <w:sz w:val="22"/>
                <w:szCs w:val="22"/>
                <w:lang w:eastAsia="ru-RU"/>
              </w:rPr>
            </w:pPr>
            <w:r w:rsidRPr="00875B05">
              <w:rPr>
                <w:sz w:val="22"/>
                <w:szCs w:val="22"/>
                <w:lang w:eastAsia="ru-RU"/>
              </w:rPr>
              <w:t>выполнения операций</w:t>
            </w:r>
          </w:p>
        </w:tc>
      </w:tr>
      <w:tr w:rsidR="001D3720" w:rsidRPr="00875B05" w:rsidTr="006A349C">
        <w:tc>
          <w:tcPr>
            <w:tcW w:w="2802" w:type="dxa"/>
            <w:shd w:val="clear" w:color="auto" w:fill="auto"/>
            <w:vAlign w:val="center"/>
          </w:tcPr>
          <w:p w:rsidR="001D3720" w:rsidRPr="00875B05" w:rsidRDefault="001D3720" w:rsidP="006A349C">
            <w:pPr>
              <w:tabs>
                <w:tab w:val="num" w:pos="0"/>
              </w:tabs>
              <w:spacing w:line="360" w:lineRule="auto"/>
              <w:ind w:firstLine="0"/>
              <w:jc w:val="center"/>
              <w:rPr>
                <w:sz w:val="24"/>
                <w:szCs w:val="24"/>
                <w:lang w:eastAsia="ru-RU"/>
              </w:rPr>
            </w:pPr>
            <w:r w:rsidRPr="00875B05">
              <w:rPr>
                <w:sz w:val="24"/>
                <w:szCs w:val="24"/>
                <w:lang w:eastAsia="ru-RU"/>
              </w:rPr>
              <w:t>1</w:t>
            </w:r>
          </w:p>
        </w:tc>
        <w:tc>
          <w:tcPr>
            <w:tcW w:w="1691" w:type="dxa"/>
            <w:shd w:val="clear" w:color="auto" w:fill="auto"/>
            <w:vAlign w:val="center"/>
          </w:tcPr>
          <w:p w:rsidR="001D3720" w:rsidRPr="00875B05" w:rsidRDefault="001D3720" w:rsidP="006A349C">
            <w:pPr>
              <w:tabs>
                <w:tab w:val="num" w:pos="0"/>
              </w:tabs>
              <w:spacing w:line="360" w:lineRule="auto"/>
              <w:ind w:firstLine="0"/>
              <w:jc w:val="center"/>
              <w:rPr>
                <w:sz w:val="24"/>
                <w:szCs w:val="24"/>
                <w:lang w:eastAsia="ru-RU"/>
              </w:rPr>
            </w:pPr>
            <w:r w:rsidRPr="00875B05">
              <w:rPr>
                <w:sz w:val="24"/>
                <w:szCs w:val="24"/>
                <w:lang w:eastAsia="ru-RU"/>
              </w:rPr>
              <w:t>2</w:t>
            </w:r>
          </w:p>
        </w:tc>
        <w:tc>
          <w:tcPr>
            <w:tcW w:w="1408" w:type="dxa"/>
            <w:shd w:val="clear" w:color="auto" w:fill="auto"/>
            <w:vAlign w:val="center"/>
          </w:tcPr>
          <w:p w:rsidR="001D3720" w:rsidRPr="00875B05" w:rsidRDefault="001D3720" w:rsidP="006A349C">
            <w:pPr>
              <w:tabs>
                <w:tab w:val="num" w:pos="0"/>
              </w:tabs>
              <w:spacing w:line="360" w:lineRule="auto"/>
              <w:ind w:firstLine="0"/>
              <w:jc w:val="center"/>
              <w:rPr>
                <w:sz w:val="24"/>
                <w:szCs w:val="24"/>
                <w:lang w:eastAsia="ru-RU"/>
              </w:rPr>
            </w:pPr>
            <w:r w:rsidRPr="00875B05">
              <w:rPr>
                <w:sz w:val="24"/>
                <w:szCs w:val="24"/>
                <w:lang w:eastAsia="ru-RU"/>
              </w:rPr>
              <w:t>3</w:t>
            </w:r>
          </w:p>
        </w:tc>
        <w:tc>
          <w:tcPr>
            <w:tcW w:w="1407" w:type="dxa"/>
            <w:shd w:val="clear" w:color="auto" w:fill="auto"/>
            <w:vAlign w:val="center"/>
          </w:tcPr>
          <w:p w:rsidR="001D3720" w:rsidRPr="00875B05" w:rsidRDefault="001D3720" w:rsidP="006A349C">
            <w:pPr>
              <w:tabs>
                <w:tab w:val="num" w:pos="0"/>
              </w:tabs>
              <w:spacing w:line="360" w:lineRule="auto"/>
              <w:ind w:firstLine="0"/>
              <w:jc w:val="center"/>
              <w:rPr>
                <w:sz w:val="24"/>
                <w:szCs w:val="24"/>
                <w:lang w:eastAsia="ru-RU"/>
              </w:rPr>
            </w:pPr>
            <w:r w:rsidRPr="00875B05">
              <w:rPr>
                <w:sz w:val="24"/>
                <w:szCs w:val="24"/>
                <w:lang w:eastAsia="ru-RU"/>
              </w:rPr>
              <w:t>4</w:t>
            </w:r>
          </w:p>
        </w:tc>
        <w:tc>
          <w:tcPr>
            <w:tcW w:w="1408" w:type="dxa"/>
            <w:shd w:val="clear" w:color="auto" w:fill="auto"/>
            <w:vAlign w:val="center"/>
          </w:tcPr>
          <w:p w:rsidR="001D3720" w:rsidRPr="00875B05" w:rsidRDefault="001D3720" w:rsidP="006A349C">
            <w:pPr>
              <w:tabs>
                <w:tab w:val="num" w:pos="0"/>
              </w:tabs>
              <w:spacing w:line="360" w:lineRule="auto"/>
              <w:ind w:firstLine="0"/>
              <w:jc w:val="center"/>
              <w:rPr>
                <w:sz w:val="24"/>
                <w:szCs w:val="24"/>
                <w:lang w:eastAsia="ru-RU"/>
              </w:rPr>
            </w:pPr>
            <w:r w:rsidRPr="00875B05">
              <w:rPr>
                <w:sz w:val="24"/>
                <w:szCs w:val="24"/>
                <w:lang w:eastAsia="ru-RU"/>
              </w:rPr>
              <w:t>5</w:t>
            </w:r>
          </w:p>
        </w:tc>
        <w:tc>
          <w:tcPr>
            <w:tcW w:w="1408" w:type="dxa"/>
            <w:shd w:val="clear" w:color="auto" w:fill="auto"/>
            <w:vAlign w:val="center"/>
          </w:tcPr>
          <w:p w:rsidR="001D3720" w:rsidRPr="00875B05" w:rsidRDefault="001D3720" w:rsidP="006A349C">
            <w:pPr>
              <w:tabs>
                <w:tab w:val="num" w:pos="0"/>
              </w:tabs>
              <w:spacing w:line="360" w:lineRule="auto"/>
              <w:ind w:firstLine="0"/>
              <w:jc w:val="center"/>
              <w:rPr>
                <w:sz w:val="24"/>
                <w:szCs w:val="24"/>
                <w:lang w:eastAsia="ru-RU"/>
              </w:rPr>
            </w:pPr>
            <w:r w:rsidRPr="00875B05">
              <w:rPr>
                <w:sz w:val="24"/>
                <w:szCs w:val="24"/>
                <w:lang w:eastAsia="ru-RU"/>
              </w:rPr>
              <w:t>6</w:t>
            </w:r>
          </w:p>
        </w:tc>
      </w:tr>
      <w:tr w:rsidR="001D3720" w:rsidRPr="00875B05"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75B05">
              <w:rPr>
                <w:sz w:val="24"/>
                <w:szCs w:val="24"/>
                <w:lang w:eastAsia="ru-RU"/>
              </w:rPr>
              <w:t xml:space="preserve">Сбор предложений от структурных подразделений для включения в План мероприятий </w:t>
            </w:r>
            <w:proofErr w:type="gramStart"/>
            <w:r w:rsidRPr="00875B05">
              <w:rPr>
                <w:sz w:val="24"/>
                <w:szCs w:val="24"/>
                <w:lang w:eastAsia="ru-RU"/>
              </w:rPr>
              <w:t>по</w:t>
            </w:r>
            <w:proofErr w:type="gramEnd"/>
            <w:r w:rsidRPr="00875B05">
              <w:rPr>
                <w:sz w:val="24"/>
                <w:szCs w:val="24"/>
                <w:lang w:eastAsia="ru-RU"/>
              </w:rPr>
              <w:t xml:space="preserve"> ОТ</w:t>
            </w:r>
          </w:p>
          <w:p w:rsidR="001D3720" w:rsidRPr="00875B05" w:rsidRDefault="001D3720" w:rsidP="006A349C">
            <w:pPr>
              <w:tabs>
                <w:tab w:val="num" w:pos="0"/>
              </w:tabs>
              <w:ind w:firstLine="0"/>
              <w:jc w:val="left"/>
              <w:rPr>
                <w:sz w:val="24"/>
                <w:szCs w:val="24"/>
                <w:lang w:eastAsia="ru-RU"/>
              </w:rPr>
            </w:pPr>
          </w:p>
        </w:tc>
        <w:tc>
          <w:tcPr>
            <w:tcW w:w="1691"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r>
      <w:tr w:rsidR="001D3720" w:rsidRPr="00875B05"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75B05">
              <w:rPr>
                <w:sz w:val="24"/>
                <w:szCs w:val="24"/>
                <w:lang w:eastAsia="ru-RU"/>
              </w:rPr>
              <w:t xml:space="preserve">Анализ предложений от структурных подразделений для включения в План мероприятий </w:t>
            </w:r>
            <w:proofErr w:type="gramStart"/>
            <w:r w:rsidRPr="00875B05">
              <w:rPr>
                <w:sz w:val="24"/>
                <w:szCs w:val="24"/>
                <w:lang w:eastAsia="ru-RU"/>
              </w:rPr>
              <w:t>по</w:t>
            </w:r>
            <w:proofErr w:type="gramEnd"/>
            <w:r w:rsidRPr="00875B05">
              <w:rPr>
                <w:sz w:val="24"/>
                <w:szCs w:val="24"/>
                <w:lang w:eastAsia="ru-RU"/>
              </w:rPr>
              <w:t xml:space="preserve"> ОТ</w:t>
            </w:r>
          </w:p>
          <w:p w:rsidR="001D3720" w:rsidRPr="00875B05" w:rsidRDefault="001D3720" w:rsidP="006A349C">
            <w:pPr>
              <w:tabs>
                <w:tab w:val="num" w:pos="0"/>
              </w:tabs>
              <w:ind w:firstLine="0"/>
              <w:jc w:val="left"/>
              <w:rPr>
                <w:sz w:val="24"/>
                <w:szCs w:val="24"/>
                <w:lang w:eastAsia="ru-RU"/>
              </w:rPr>
            </w:pPr>
          </w:p>
        </w:tc>
        <w:tc>
          <w:tcPr>
            <w:tcW w:w="1691"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r>
      <w:tr w:rsidR="001D3720" w:rsidRPr="00875B05"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75B05">
              <w:rPr>
                <w:sz w:val="24"/>
                <w:szCs w:val="24"/>
                <w:lang w:eastAsia="ru-RU"/>
              </w:rPr>
              <w:t xml:space="preserve">Разработка проекта Плана мероприятий </w:t>
            </w:r>
            <w:proofErr w:type="gramStart"/>
            <w:r w:rsidRPr="00875B05">
              <w:rPr>
                <w:sz w:val="24"/>
                <w:szCs w:val="24"/>
                <w:lang w:eastAsia="ru-RU"/>
              </w:rPr>
              <w:t>по</w:t>
            </w:r>
            <w:proofErr w:type="gramEnd"/>
            <w:r w:rsidRPr="00875B05">
              <w:rPr>
                <w:sz w:val="24"/>
                <w:szCs w:val="24"/>
                <w:lang w:eastAsia="ru-RU"/>
              </w:rPr>
              <w:t xml:space="preserve"> ОТ</w:t>
            </w:r>
          </w:p>
          <w:p w:rsidR="001D3720" w:rsidRPr="00875B05" w:rsidRDefault="001D3720" w:rsidP="006A349C">
            <w:pPr>
              <w:tabs>
                <w:tab w:val="num" w:pos="0"/>
              </w:tabs>
              <w:ind w:firstLine="0"/>
              <w:jc w:val="left"/>
              <w:rPr>
                <w:sz w:val="24"/>
                <w:szCs w:val="24"/>
                <w:lang w:eastAsia="ru-RU"/>
              </w:rPr>
            </w:pPr>
          </w:p>
        </w:tc>
        <w:tc>
          <w:tcPr>
            <w:tcW w:w="1691"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r>
      <w:tr w:rsidR="001D3720" w:rsidRPr="00875B05" w:rsidTr="006A349C">
        <w:tc>
          <w:tcPr>
            <w:tcW w:w="2802" w:type="dxa"/>
            <w:shd w:val="clear" w:color="auto" w:fill="auto"/>
          </w:tcPr>
          <w:p w:rsidR="001D3720" w:rsidRDefault="001D3720" w:rsidP="006A349C">
            <w:pPr>
              <w:tabs>
                <w:tab w:val="num" w:pos="0"/>
              </w:tabs>
              <w:ind w:firstLine="0"/>
              <w:jc w:val="left"/>
              <w:rPr>
                <w:sz w:val="24"/>
                <w:szCs w:val="24"/>
                <w:lang w:eastAsia="ru-RU"/>
              </w:rPr>
            </w:pPr>
            <w:proofErr w:type="gramStart"/>
            <w:r w:rsidRPr="00875B05">
              <w:rPr>
                <w:sz w:val="24"/>
                <w:szCs w:val="24"/>
                <w:lang w:eastAsia="ru-RU"/>
              </w:rPr>
              <w:t>Согласование проекта Плана мероприятий по ОТ со службами организации</w:t>
            </w:r>
            <w:proofErr w:type="gramEnd"/>
          </w:p>
          <w:p w:rsidR="001D3720" w:rsidRPr="00875B05" w:rsidRDefault="001D3720" w:rsidP="006A349C">
            <w:pPr>
              <w:tabs>
                <w:tab w:val="num" w:pos="0"/>
              </w:tabs>
              <w:ind w:firstLine="0"/>
              <w:jc w:val="left"/>
              <w:rPr>
                <w:sz w:val="24"/>
                <w:szCs w:val="24"/>
                <w:lang w:eastAsia="ru-RU"/>
              </w:rPr>
            </w:pPr>
          </w:p>
        </w:tc>
        <w:tc>
          <w:tcPr>
            <w:tcW w:w="1691"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r>
      <w:tr w:rsidR="001D3720" w:rsidRPr="00875B05" w:rsidTr="006A349C">
        <w:tc>
          <w:tcPr>
            <w:tcW w:w="2802" w:type="dxa"/>
            <w:shd w:val="clear" w:color="auto" w:fill="auto"/>
          </w:tcPr>
          <w:p w:rsidR="001D3720" w:rsidRDefault="001D3720" w:rsidP="006A349C">
            <w:pPr>
              <w:tabs>
                <w:tab w:val="num" w:pos="0"/>
              </w:tabs>
              <w:ind w:firstLine="0"/>
              <w:jc w:val="left"/>
              <w:rPr>
                <w:sz w:val="24"/>
                <w:szCs w:val="24"/>
                <w:lang w:eastAsia="ru-RU"/>
              </w:rPr>
            </w:pPr>
            <w:r w:rsidRPr="00875B05">
              <w:rPr>
                <w:sz w:val="24"/>
                <w:szCs w:val="24"/>
                <w:lang w:eastAsia="ru-RU"/>
              </w:rPr>
              <w:t xml:space="preserve">Утверждение Плана мероприятий </w:t>
            </w:r>
            <w:proofErr w:type="gramStart"/>
            <w:r w:rsidRPr="00875B05">
              <w:rPr>
                <w:sz w:val="24"/>
                <w:szCs w:val="24"/>
                <w:lang w:eastAsia="ru-RU"/>
              </w:rPr>
              <w:t>по</w:t>
            </w:r>
            <w:proofErr w:type="gramEnd"/>
            <w:r w:rsidRPr="00875B05">
              <w:rPr>
                <w:sz w:val="24"/>
                <w:szCs w:val="24"/>
                <w:lang w:eastAsia="ru-RU"/>
              </w:rPr>
              <w:t xml:space="preserve"> ОТ</w:t>
            </w:r>
          </w:p>
          <w:p w:rsidR="001D3720" w:rsidRPr="00875B05" w:rsidRDefault="001D3720" w:rsidP="006A349C">
            <w:pPr>
              <w:tabs>
                <w:tab w:val="num" w:pos="0"/>
              </w:tabs>
              <w:ind w:firstLine="0"/>
              <w:jc w:val="left"/>
              <w:rPr>
                <w:sz w:val="24"/>
                <w:szCs w:val="24"/>
                <w:lang w:eastAsia="ru-RU"/>
              </w:rPr>
            </w:pPr>
          </w:p>
        </w:tc>
        <w:tc>
          <w:tcPr>
            <w:tcW w:w="1691"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875B05" w:rsidRDefault="001D3720" w:rsidP="006A349C">
            <w:pPr>
              <w:tabs>
                <w:tab w:val="num" w:pos="0"/>
              </w:tabs>
              <w:spacing w:line="360" w:lineRule="auto"/>
              <w:ind w:firstLine="0"/>
              <w:jc w:val="left"/>
              <w:rPr>
                <w:szCs w:val="28"/>
                <w:lang w:eastAsia="ru-RU"/>
              </w:rPr>
            </w:pPr>
          </w:p>
        </w:tc>
      </w:tr>
    </w:tbl>
    <w:p w:rsidR="001D3720" w:rsidRDefault="001D3720" w:rsidP="001D3720">
      <w:pPr>
        <w:tabs>
          <w:tab w:val="num" w:pos="0"/>
        </w:tabs>
        <w:spacing w:line="360" w:lineRule="auto"/>
        <w:ind w:firstLine="0"/>
        <w:rPr>
          <w:szCs w:val="28"/>
          <w:lang w:eastAsia="ru-RU"/>
        </w:rPr>
      </w:pPr>
    </w:p>
    <w:p w:rsidR="001D3720" w:rsidRDefault="001D3720" w:rsidP="001D3720">
      <w:pPr>
        <w:tabs>
          <w:tab w:val="num" w:pos="0"/>
        </w:tabs>
        <w:spacing w:line="360" w:lineRule="auto"/>
        <w:ind w:firstLine="0"/>
        <w:rPr>
          <w:szCs w:val="28"/>
          <w:lang w:eastAsia="ru-RU"/>
        </w:rPr>
      </w:pPr>
    </w:p>
    <w:p w:rsidR="001D3720" w:rsidRDefault="001D3720" w:rsidP="001D3720">
      <w:pPr>
        <w:tabs>
          <w:tab w:val="num" w:pos="0"/>
        </w:tabs>
        <w:spacing w:line="360" w:lineRule="auto"/>
        <w:ind w:firstLine="0"/>
        <w:rPr>
          <w:szCs w:val="28"/>
          <w:lang w:eastAsia="ru-RU"/>
        </w:rPr>
      </w:pPr>
      <w:r>
        <w:rPr>
          <w:szCs w:val="28"/>
          <w:lang w:eastAsia="ru-RU"/>
        </w:rPr>
        <w:br w:type="page"/>
      </w:r>
    </w:p>
    <w:p w:rsidR="001D3720" w:rsidRDefault="001D3720" w:rsidP="001D3720">
      <w:pPr>
        <w:pStyle w:val="1"/>
        <w:spacing w:before="0" w:line="360" w:lineRule="auto"/>
        <w:rPr>
          <w:b w:val="0"/>
        </w:rPr>
      </w:pPr>
      <w:bookmarkStart w:id="27" w:name="_Toc514860274"/>
      <w:r w:rsidRPr="00F1246B">
        <w:lastRenderedPageBreak/>
        <w:t>Практическое занятие 12</w:t>
      </w:r>
      <w:bookmarkEnd w:id="27"/>
      <w:r>
        <w:t xml:space="preserve">. </w:t>
      </w:r>
      <w:r w:rsidRPr="00F1246B">
        <w:rPr>
          <w:rFonts w:eastAsia="Calibri"/>
          <w:iCs/>
          <w:lang w:eastAsia="en-US"/>
        </w:rPr>
        <w:t xml:space="preserve">Регламентированная процедура </w:t>
      </w:r>
      <w:proofErr w:type="gramStart"/>
      <w:r w:rsidRPr="00F1246B">
        <w:rPr>
          <w:rFonts w:eastAsia="Calibri"/>
          <w:iCs/>
          <w:lang w:eastAsia="en-US"/>
        </w:rPr>
        <w:t>оценки эффективности функционирования системы управления охраны труда</w:t>
      </w:r>
      <w:proofErr w:type="gramEnd"/>
      <w:r w:rsidRPr="00F1246B">
        <w:rPr>
          <w:rFonts w:eastAsia="Calibri"/>
          <w:iCs/>
          <w:lang w:eastAsia="en-US"/>
        </w:rPr>
        <w:t xml:space="preserve"> в организации</w:t>
      </w:r>
    </w:p>
    <w:p w:rsidR="001D3720" w:rsidRDefault="001D3720" w:rsidP="001D3720">
      <w:pPr>
        <w:rPr>
          <w:b/>
        </w:rPr>
      </w:pPr>
    </w:p>
    <w:p w:rsidR="001D3720" w:rsidRPr="00572649" w:rsidRDefault="001D3720" w:rsidP="001D3720">
      <w:pPr>
        <w:spacing w:line="360" w:lineRule="auto"/>
        <w:rPr>
          <w:b/>
        </w:rPr>
      </w:pPr>
      <w:r>
        <w:rPr>
          <w:b/>
        </w:rPr>
        <w:t>Тема 3</w:t>
      </w:r>
      <w:r w:rsidRPr="00572649">
        <w:rPr>
          <w:b/>
        </w:rPr>
        <w:t>. Процессный подход при проектировании регламентированных процедур в системе управления производственной безопасностью (п. 3.7)</w:t>
      </w:r>
    </w:p>
    <w:p w:rsidR="001D3720" w:rsidRDefault="001D3720" w:rsidP="001D3720">
      <w:pPr>
        <w:spacing w:line="360" w:lineRule="auto"/>
        <w:ind w:firstLine="709"/>
        <w:rPr>
          <w:b/>
          <w:szCs w:val="28"/>
          <w:lang w:eastAsia="ru-RU"/>
        </w:rPr>
      </w:pPr>
    </w:p>
    <w:p w:rsidR="001D3720" w:rsidRDefault="001D3720" w:rsidP="001D3720">
      <w:pPr>
        <w:spacing w:line="360" w:lineRule="auto"/>
        <w:ind w:firstLine="709"/>
        <w:rPr>
          <w:szCs w:val="28"/>
          <w:lang w:eastAsia="ru-RU"/>
        </w:rPr>
      </w:pPr>
      <w:r>
        <w:rPr>
          <w:b/>
          <w:szCs w:val="28"/>
          <w:lang w:eastAsia="ru-RU"/>
        </w:rPr>
        <w:t>З</w:t>
      </w:r>
      <w:r w:rsidRPr="00572649">
        <w:rPr>
          <w:b/>
          <w:szCs w:val="28"/>
          <w:lang w:eastAsia="ru-RU"/>
        </w:rPr>
        <w:t>адани</w:t>
      </w:r>
      <w:r>
        <w:rPr>
          <w:b/>
          <w:szCs w:val="28"/>
          <w:lang w:eastAsia="ru-RU"/>
        </w:rPr>
        <w:t xml:space="preserve">е </w:t>
      </w:r>
      <w:r w:rsidRPr="00973001">
        <w:rPr>
          <w:b/>
          <w:szCs w:val="28"/>
          <w:lang w:eastAsia="ru-RU"/>
        </w:rPr>
        <w:t>12</w:t>
      </w:r>
    </w:p>
    <w:p w:rsidR="001D3720" w:rsidRPr="00A51E25" w:rsidRDefault="001D3720" w:rsidP="001D3720">
      <w:pPr>
        <w:spacing w:line="360" w:lineRule="auto"/>
        <w:ind w:firstLine="709"/>
        <w:rPr>
          <w:szCs w:val="28"/>
          <w:lang w:eastAsia="ru-RU"/>
        </w:rPr>
      </w:pPr>
      <w:r>
        <w:rPr>
          <w:szCs w:val="28"/>
          <w:lang w:eastAsia="ru-RU"/>
        </w:rPr>
        <w:t>О</w:t>
      </w:r>
      <w:r w:rsidRPr="00A51E25">
        <w:rPr>
          <w:szCs w:val="28"/>
          <w:lang w:eastAsia="ru-RU"/>
        </w:rPr>
        <w:t xml:space="preserve">владеть навыками построения диаграмм процессов на примере </w:t>
      </w:r>
      <w:proofErr w:type="gramStart"/>
      <w:r w:rsidRPr="00A51E25">
        <w:rPr>
          <w:szCs w:val="28"/>
          <w:lang w:eastAsia="ru-RU"/>
        </w:rPr>
        <w:t>процедуры оценки эффективности функционирования системы управления охраны труда</w:t>
      </w:r>
      <w:proofErr w:type="gramEnd"/>
      <w:r w:rsidRPr="00A51E25">
        <w:rPr>
          <w:szCs w:val="28"/>
          <w:lang w:eastAsia="ru-RU"/>
        </w:rPr>
        <w:t xml:space="preserve"> в организации.</w:t>
      </w:r>
    </w:p>
    <w:p w:rsidR="001D3720"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Pr="00A51E25" w:rsidRDefault="001D3720" w:rsidP="001D3720">
      <w:pPr>
        <w:spacing w:line="360" w:lineRule="auto"/>
        <w:ind w:firstLine="0"/>
        <w:rPr>
          <w:szCs w:val="28"/>
          <w:lang w:eastAsia="ru-RU"/>
        </w:rPr>
      </w:pPr>
      <w:r>
        <w:rPr>
          <w:szCs w:val="28"/>
          <w:lang w:eastAsia="ru-RU"/>
        </w:rPr>
        <w:t xml:space="preserve">1. </w:t>
      </w:r>
      <w:r w:rsidRPr="00A51E25">
        <w:rPr>
          <w:szCs w:val="28"/>
          <w:lang w:eastAsia="ru-RU"/>
        </w:rPr>
        <w:t xml:space="preserve">Приказ Минтруда России от 19.08.2016 </w:t>
      </w:r>
      <w:r>
        <w:rPr>
          <w:szCs w:val="28"/>
          <w:lang w:eastAsia="ru-RU"/>
        </w:rPr>
        <w:t>№</w:t>
      </w:r>
      <w:r w:rsidRPr="00A51E25">
        <w:rPr>
          <w:szCs w:val="28"/>
          <w:lang w:eastAsia="ru-RU"/>
        </w:rPr>
        <w:t xml:space="preserve"> 438н </w:t>
      </w:r>
      <w:r>
        <w:rPr>
          <w:szCs w:val="28"/>
          <w:lang w:eastAsia="ru-RU"/>
        </w:rPr>
        <w:t>«</w:t>
      </w:r>
      <w:r w:rsidRPr="00A51E25">
        <w:rPr>
          <w:szCs w:val="28"/>
          <w:lang w:eastAsia="ru-RU"/>
        </w:rPr>
        <w:t>Об утверждении Типового положения о системе управления охраной труда</w:t>
      </w:r>
      <w:r>
        <w:rPr>
          <w:szCs w:val="28"/>
          <w:lang w:eastAsia="ru-RU"/>
        </w:rPr>
        <w:t>»</w:t>
      </w:r>
      <w:r w:rsidRPr="00A51E25">
        <w:rPr>
          <w:szCs w:val="28"/>
          <w:lang w:eastAsia="ru-RU"/>
        </w:rPr>
        <w:t>.</w:t>
      </w:r>
    </w:p>
    <w:p w:rsidR="001D3720" w:rsidRPr="00A51E25" w:rsidRDefault="001D3720" w:rsidP="001D3720">
      <w:pPr>
        <w:spacing w:line="360" w:lineRule="auto"/>
        <w:ind w:firstLine="0"/>
        <w:rPr>
          <w:szCs w:val="28"/>
          <w:lang w:eastAsia="ru-RU"/>
        </w:rPr>
      </w:pPr>
      <w:r>
        <w:rPr>
          <w:szCs w:val="28"/>
          <w:lang w:eastAsia="ru-RU"/>
        </w:rPr>
        <w:t xml:space="preserve">2. </w:t>
      </w:r>
      <w:r w:rsidRPr="00A51E25">
        <w:rPr>
          <w:szCs w:val="28"/>
          <w:lang w:eastAsia="ru-RU"/>
        </w:rPr>
        <w:t>ГОСТ 12.0.230-2007. Межгосударственный стандарт. Система стандартов безопасности труда. Системы управления охраной труда. Общие требования</w:t>
      </w:r>
      <w:r>
        <w:rPr>
          <w:szCs w:val="28"/>
          <w:lang w:eastAsia="ru-RU"/>
        </w:rPr>
        <w:t>.</w:t>
      </w:r>
      <w:r w:rsidRPr="00A51E25">
        <w:rPr>
          <w:szCs w:val="28"/>
          <w:lang w:eastAsia="ru-RU"/>
        </w:rPr>
        <w:t xml:space="preserve"> </w:t>
      </w:r>
    </w:p>
    <w:p w:rsidR="001D3720" w:rsidRPr="00A51E25" w:rsidRDefault="001D3720" w:rsidP="001D3720">
      <w:pPr>
        <w:spacing w:line="360" w:lineRule="auto"/>
        <w:ind w:firstLine="0"/>
        <w:rPr>
          <w:b/>
          <w:szCs w:val="28"/>
          <w:lang w:eastAsia="ru-RU"/>
        </w:rPr>
      </w:pPr>
      <w:r>
        <w:rPr>
          <w:szCs w:val="28"/>
          <w:lang w:eastAsia="ru-RU"/>
        </w:rPr>
        <w:t xml:space="preserve">3. </w:t>
      </w:r>
      <w:r w:rsidRPr="00A51E25">
        <w:rPr>
          <w:szCs w:val="28"/>
          <w:lang w:eastAsia="ru-RU"/>
        </w:rPr>
        <w:t>ГОСТ 12.0.230.1-2015. Межгосударственный стандарт. Система стандартов безопасности труда. Системы управления охраной труда. Руководство по применению ГОСТ 12.0.230-2007.</w:t>
      </w:r>
    </w:p>
    <w:p w:rsidR="001D3720" w:rsidRPr="00A51E25" w:rsidRDefault="001D3720" w:rsidP="001D3720">
      <w:pPr>
        <w:spacing w:line="360" w:lineRule="auto"/>
        <w:ind w:firstLine="709"/>
        <w:rPr>
          <w:b/>
          <w:szCs w:val="28"/>
          <w:lang w:eastAsia="ru-RU"/>
        </w:rPr>
      </w:pPr>
      <w:r w:rsidRPr="00A51E25">
        <w:rPr>
          <w:b/>
          <w:szCs w:val="28"/>
          <w:lang w:eastAsia="ru-RU"/>
        </w:rPr>
        <w:t>Алгоритм выполнения практического задания</w:t>
      </w:r>
      <w:r>
        <w:rPr>
          <w:b/>
          <w:szCs w:val="28"/>
          <w:lang w:eastAsia="ru-RU"/>
        </w:rPr>
        <w:t xml:space="preserve"> 12</w:t>
      </w:r>
    </w:p>
    <w:p w:rsidR="001D3720" w:rsidRDefault="001D3720" w:rsidP="001D3720">
      <w:pPr>
        <w:spacing w:line="360" w:lineRule="auto"/>
        <w:ind w:firstLine="0"/>
      </w:pPr>
      <w:r w:rsidRPr="00F1246B">
        <w:rPr>
          <w:szCs w:val="28"/>
        </w:rP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rPr>
          <w:szCs w:val="28"/>
          <w:lang w:eastAsia="ru-RU"/>
        </w:rPr>
      </w:pPr>
      <w:r>
        <w:rPr>
          <w:szCs w:val="28"/>
          <w:lang w:eastAsia="ru-RU"/>
        </w:rPr>
        <w:t xml:space="preserve">2. </w:t>
      </w:r>
      <w:r w:rsidRPr="00A51E25">
        <w:rPr>
          <w:szCs w:val="28"/>
          <w:lang w:eastAsia="ru-RU"/>
        </w:rPr>
        <w:t xml:space="preserve">Построить таблицу </w:t>
      </w:r>
      <w:r>
        <w:rPr>
          <w:szCs w:val="28"/>
          <w:lang w:eastAsia="ru-RU"/>
        </w:rPr>
        <w:t>12.</w:t>
      </w:r>
      <w:r w:rsidRPr="00A51E25">
        <w:rPr>
          <w:szCs w:val="28"/>
          <w:lang w:eastAsia="ru-RU"/>
        </w:rPr>
        <w:t xml:space="preserve">1 по процедуре </w:t>
      </w:r>
      <w:proofErr w:type="gramStart"/>
      <w:r w:rsidRPr="00A51E25">
        <w:rPr>
          <w:szCs w:val="28"/>
          <w:lang w:eastAsia="ru-RU"/>
        </w:rPr>
        <w:t>оценки эффективности функционирования системы управления охраны труда</w:t>
      </w:r>
      <w:proofErr w:type="gramEnd"/>
      <w:r w:rsidRPr="00A51E25">
        <w:rPr>
          <w:szCs w:val="28"/>
          <w:lang w:eastAsia="ru-RU"/>
        </w:rPr>
        <w:t xml:space="preserve"> в организации</w:t>
      </w:r>
      <w:r>
        <w:rPr>
          <w:szCs w:val="28"/>
          <w:lang w:eastAsia="ru-RU"/>
        </w:rPr>
        <w:t xml:space="preserve"> в бланке выполнения задания 12</w:t>
      </w:r>
      <w:r w:rsidRPr="00A51E25">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lang w:eastAsia="ru-RU"/>
        </w:rPr>
        <w:t xml:space="preserve">4. </w:t>
      </w:r>
      <w:r w:rsidRPr="00A51E25">
        <w:rPr>
          <w:szCs w:val="28"/>
          <w:lang w:eastAsia="ru-RU"/>
        </w:rPr>
        <w:t>Построить диаграмму процесса оценки эффективности функционирования системы управления охраны труда в организации</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Default="001D3720" w:rsidP="001D3720">
      <w:pPr>
        <w:pStyle w:val="afe"/>
        <w:spacing w:after="0" w:line="360" w:lineRule="auto"/>
        <w:ind w:left="0" w:firstLine="709"/>
        <w:jc w:val="both"/>
        <w:rPr>
          <w:b/>
          <w:szCs w:val="28"/>
          <w:lang w:eastAsia="ru-RU"/>
        </w:rPr>
      </w:pPr>
    </w:p>
    <w:p w:rsidR="001D3720" w:rsidRPr="00213F29" w:rsidRDefault="001D3720" w:rsidP="001D3720">
      <w:pPr>
        <w:pStyle w:val="afe"/>
        <w:spacing w:after="0" w:line="360" w:lineRule="auto"/>
        <w:ind w:left="0" w:firstLine="709"/>
        <w:jc w:val="both"/>
        <w:rPr>
          <w:b/>
          <w:szCs w:val="28"/>
          <w:lang w:eastAsia="ru-RU"/>
        </w:rPr>
      </w:pPr>
      <w:r w:rsidRPr="00213F29">
        <w:rPr>
          <w:b/>
          <w:szCs w:val="28"/>
          <w:lang w:eastAsia="ru-RU"/>
        </w:rPr>
        <w:lastRenderedPageBreak/>
        <w:t>Теоретический материал</w:t>
      </w:r>
    </w:p>
    <w:p w:rsidR="001D3720" w:rsidRPr="00213F29" w:rsidRDefault="001D3720" w:rsidP="001D3720">
      <w:pPr>
        <w:spacing w:line="360" w:lineRule="auto"/>
        <w:ind w:firstLine="709"/>
        <w:rPr>
          <w:rFonts w:eastAsia="Calibri"/>
          <w:b/>
          <w:szCs w:val="28"/>
          <w:lang w:eastAsia="ru-RU"/>
        </w:rPr>
      </w:pPr>
      <w:r w:rsidRPr="00213F29">
        <w:rPr>
          <w:rFonts w:eastAsiaTheme="minorHAnsi"/>
          <w:b/>
          <w:bCs/>
          <w:szCs w:val="28"/>
        </w:rPr>
        <w:t xml:space="preserve">Оценка </w:t>
      </w:r>
      <w:proofErr w:type="gramStart"/>
      <w:r w:rsidRPr="00213F29">
        <w:rPr>
          <w:rFonts w:eastAsiaTheme="minorHAnsi"/>
          <w:b/>
          <w:bCs/>
          <w:szCs w:val="28"/>
        </w:rPr>
        <w:t>эффективности функционирования системы управления охраны труда</w:t>
      </w:r>
      <w:proofErr w:type="gramEnd"/>
      <w:r w:rsidRPr="00213F29">
        <w:rPr>
          <w:rFonts w:eastAsiaTheme="minorHAnsi"/>
          <w:b/>
          <w:bCs/>
          <w:szCs w:val="28"/>
        </w:rPr>
        <w:t xml:space="preserve"> в организации</w:t>
      </w:r>
    </w:p>
    <w:p w:rsidR="001D3720" w:rsidRPr="00213F29" w:rsidRDefault="001D3720" w:rsidP="001D3720">
      <w:pPr>
        <w:widowControl w:val="0"/>
        <w:tabs>
          <w:tab w:val="left" w:pos="1104"/>
        </w:tabs>
        <w:spacing w:line="360" w:lineRule="auto"/>
        <w:ind w:firstLine="709"/>
        <w:rPr>
          <w:b/>
          <w:bCs/>
          <w:szCs w:val="28"/>
          <w:lang w:eastAsia="ru-RU"/>
        </w:rPr>
      </w:pPr>
      <w:r w:rsidRPr="00213F29">
        <w:rPr>
          <w:color w:val="000000"/>
          <w:szCs w:val="28"/>
          <w:shd w:val="clear" w:color="auto" w:fill="FFFFFF"/>
          <w:lang w:eastAsia="ru-RU"/>
        </w:rPr>
        <w:t>В зависимости от целей оценки функционирования системы управления охраной труда</w:t>
      </w:r>
      <w:r>
        <w:rPr>
          <w:color w:val="000000"/>
          <w:szCs w:val="28"/>
          <w:shd w:val="clear" w:color="auto" w:fill="FFFFFF"/>
          <w:lang w:eastAsia="ru-RU"/>
        </w:rPr>
        <w:t>,</w:t>
      </w:r>
      <w:r w:rsidRPr="00213F29">
        <w:rPr>
          <w:color w:val="000000"/>
          <w:szCs w:val="28"/>
          <w:shd w:val="clear" w:color="auto" w:fill="FFFFFF"/>
          <w:lang w:eastAsia="ru-RU"/>
        </w:rPr>
        <w:t xml:space="preserve"> выполняют различные виды контроля требуемых критериев охраны труда, анализируют и оценивают результаты проверки, разрабатывают мероприятия по улучшению значений соответствующих критериев охраны труда.</w:t>
      </w:r>
    </w:p>
    <w:p w:rsidR="001D3720" w:rsidRPr="00213F29" w:rsidRDefault="001D3720" w:rsidP="001D3720">
      <w:pPr>
        <w:widowControl w:val="0"/>
        <w:spacing w:line="360" w:lineRule="auto"/>
        <w:ind w:firstLine="709"/>
        <w:rPr>
          <w:b/>
          <w:bCs/>
          <w:szCs w:val="28"/>
          <w:lang w:eastAsia="ru-RU"/>
        </w:rPr>
      </w:pPr>
      <w:r w:rsidRPr="00213F29">
        <w:rPr>
          <w:color w:val="000000"/>
          <w:szCs w:val="28"/>
          <w:shd w:val="clear" w:color="auto" w:fill="FFFFFF"/>
          <w:lang w:eastAsia="ru-RU"/>
        </w:rPr>
        <w:t>Выполняемые процедуры контроля и оценка эффективности системы управления охраной труда, а также ее элементов являются основой разработки соответствующих мероприятий по улучшению условий труда.</w:t>
      </w:r>
    </w:p>
    <w:p w:rsidR="001D3720" w:rsidRPr="00213F29" w:rsidRDefault="001D3720" w:rsidP="001D3720">
      <w:pPr>
        <w:widowControl w:val="0"/>
        <w:spacing w:line="360" w:lineRule="auto"/>
        <w:ind w:firstLine="709"/>
        <w:rPr>
          <w:b/>
          <w:bCs/>
          <w:szCs w:val="28"/>
          <w:lang w:eastAsia="ru-RU"/>
        </w:rPr>
      </w:pPr>
      <w:r w:rsidRPr="00213F29">
        <w:rPr>
          <w:color w:val="000000"/>
          <w:szCs w:val="28"/>
          <w:shd w:val="clear" w:color="auto" w:fill="FFFFFF"/>
          <w:lang w:eastAsia="ru-RU"/>
        </w:rPr>
        <w:t>Процедуры контроля следует выполнять, привлекая персонал, прошедший обучение в области охраны труда.</w:t>
      </w:r>
    </w:p>
    <w:p w:rsidR="001D3720" w:rsidRPr="00213F29" w:rsidRDefault="001D3720" w:rsidP="001D3720">
      <w:pPr>
        <w:widowControl w:val="0"/>
        <w:spacing w:line="360" w:lineRule="auto"/>
        <w:ind w:firstLine="709"/>
        <w:rPr>
          <w:b/>
          <w:bCs/>
          <w:szCs w:val="28"/>
          <w:lang w:eastAsia="ru-RU"/>
        </w:rPr>
      </w:pPr>
      <w:r w:rsidRPr="00213F29">
        <w:rPr>
          <w:color w:val="000000"/>
          <w:szCs w:val="28"/>
          <w:shd w:val="clear" w:color="auto" w:fill="FFFFFF"/>
          <w:lang w:eastAsia="ru-RU"/>
        </w:rPr>
        <w:t>Применяют следующие вид</w:t>
      </w:r>
      <w:r>
        <w:rPr>
          <w:color w:val="000000"/>
          <w:szCs w:val="28"/>
          <w:shd w:val="clear" w:color="auto" w:fill="FFFFFF"/>
          <w:lang w:eastAsia="ru-RU"/>
        </w:rPr>
        <w:t>ы</w:t>
      </w:r>
      <w:r w:rsidRPr="00213F29">
        <w:rPr>
          <w:color w:val="000000"/>
          <w:szCs w:val="28"/>
          <w:shd w:val="clear" w:color="auto" w:fill="FFFFFF"/>
          <w:lang w:eastAsia="ru-RU"/>
        </w:rPr>
        <w:t xml:space="preserve"> контроля</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текущий контроль выполнения плановых мероприятий по охране труда;</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постоянный контроль состояния производственной среды;</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многоступенчатый контроль состояния условий труда на рабочем месте;</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проверку готовности организации к работе в осенне-зимн</w:t>
      </w:r>
      <w:r>
        <w:rPr>
          <w:color w:val="000000"/>
          <w:szCs w:val="28"/>
          <w:shd w:val="clear" w:color="auto" w:fill="FFFFFF"/>
          <w:lang w:eastAsia="ru-RU"/>
        </w:rPr>
        <w:t>ий</w:t>
      </w:r>
      <w:r w:rsidRPr="00213F29">
        <w:rPr>
          <w:color w:val="000000"/>
          <w:szCs w:val="28"/>
          <w:shd w:val="clear" w:color="auto" w:fill="FFFFFF"/>
          <w:lang w:eastAsia="ru-RU"/>
        </w:rPr>
        <w:t xml:space="preserve"> период;</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реагирующий контроль;</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внутреннюю проверку (аудит) системы управления;</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внешнюю проверку (аудит) органом по сертификации с выдачей сертификата соответствия.</w:t>
      </w:r>
    </w:p>
    <w:p w:rsidR="001D3720" w:rsidRPr="00213F29" w:rsidRDefault="001D3720" w:rsidP="001D3720">
      <w:pPr>
        <w:widowControl w:val="0"/>
        <w:tabs>
          <w:tab w:val="left" w:pos="1175"/>
        </w:tabs>
        <w:spacing w:line="360" w:lineRule="auto"/>
        <w:ind w:firstLine="709"/>
        <w:rPr>
          <w:b/>
          <w:bCs/>
          <w:szCs w:val="28"/>
          <w:lang w:eastAsia="ru-RU"/>
        </w:rPr>
      </w:pPr>
      <w:r w:rsidRPr="00213F29">
        <w:rPr>
          <w:b/>
          <w:color w:val="000000"/>
          <w:szCs w:val="28"/>
          <w:shd w:val="clear" w:color="auto" w:fill="FFFFFF"/>
          <w:lang w:eastAsia="ru-RU"/>
        </w:rPr>
        <w:t>Основными видами оценок</w:t>
      </w:r>
      <w:r w:rsidRPr="00213F29">
        <w:rPr>
          <w:color w:val="000000"/>
          <w:szCs w:val="28"/>
          <w:shd w:val="clear" w:color="auto" w:fill="FFFFFF"/>
          <w:lang w:eastAsia="ru-RU"/>
        </w:rPr>
        <w:t xml:space="preserve"> являются:</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 xml:space="preserve">статистическая отчетность о состоянии условий труда работников (форма </w:t>
      </w:r>
      <w:r>
        <w:rPr>
          <w:color w:val="000000"/>
          <w:szCs w:val="28"/>
          <w:shd w:val="clear" w:color="auto" w:fill="FFFFFF"/>
          <w:lang w:eastAsia="ru-RU"/>
        </w:rPr>
        <w:t>№</w:t>
      </w:r>
      <w:r w:rsidRPr="00213F29">
        <w:rPr>
          <w:color w:val="000000"/>
          <w:szCs w:val="28"/>
          <w:shd w:val="clear" w:color="auto" w:fill="FFFFFF"/>
          <w:lang w:eastAsia="ru-RU"/>
        </w:rPr>
        <w:t xml:space="preserve"> 1-Т)</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 xml:space="preserve">сведения о состоянии условий труда и компенсациях за работу во вредных и </w:t>
      </w:r>
      <w:r w:rsidRPr="00213F29">
        <w:rPr>
          <w:color w:val="000000"/>
          <w:szCs w:val="28"/>
          <w:shd w:val="clear" w:color="auto" w:fill="FFFFFF"/>
          <w:lang w:eastAsia="ru-RU"/>
        </w:rPr>
        <w:lastRenderedPageBreak/>
        <w:t>(или) опасных условиях труда и о состоянии травматизма (форма 7);</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расследование несчастных случаев, профессиональных заболеваний и инцидентов на производстве и их воздействие на деятельность по обеспечению безопасности и охраны здоровья;</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анализ производственного травматизма;</w:t>
      </w:r>
    </w:p>
    <w:p w:rsidR="001D3720" w:rsidRPr="00213F29" w:rsidRDefault="001D3720" w:rsidP="006A3923">
      <w:pPr>
        <w:widowControl w:val="0"/>
        <w:numPr>
          <w:ilvl w:val="0"/>
          <w:numId w:val="16"/>
        </w:numPr>
        <w:tabs>
          <w:tab w:val="left" w:pos="712"/>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оценка результативности системы управления охраной труда и ее элементов.</w:t>
      </w:r>
    </w:p>
    <w:p w:rsidR="001D3720" w:rsidRPr="00213F29" w:rsidRDefault="001D3720" w:rsidP="001D3720">
      <w:pPr>
        <w:widowControl w:val="0"/>
        <w:tabs>
          <w:tab w:val="left" w:pos="1132"/>
        </w:tabs>
        <w:spacing w:line="360" w:lineRule="auto"/>
        <w:ind w:firstLine="709"/>
        <w:rPr>
          <w:b/>
          <w:bCs/>
          <w:szCs w:val="28"/>
          <w:lang w:eastAsia="ru-RU"/>
        </w:rPr>
      </w:pPr>
      <w:r w:rsidRPr="00213F29">
        <w:rPr>
          <w:color w:val="000000"/>
          <w:szCs w:val="28"/>
          <w:shd w:val="clear" w:color="auto" w:fill="FFFFFF"/>
          <w:lang w:eastAsia="ru-RU"/>
        </w:rPr>
        <w:t>В результате контроля, оценок и проверок определяют достигнутый уровень охраны труда и его соответствие запланированным показателям. Результаты контроля, оценок и проверок условий труда оформляют соответствующими протоколами.</w:t>
      </w:r>
    </w:p>
    <w:p w:rsidR="001D3720" w:rsidRPr="00213F29" w:rsidRDefault="001D3720" w:rsidP="001D3720">
      <w:pPr>
        <w:widowControl w:val="0"/>
        <w:tabs>
          <w:tab w:val="left" w:pos="1110"/>
        </w:tabs>
        <w:spacing w:line="360" w:lineRule="auto"/>
        <w:ind w:firstLine="709"/>
        <w:rPr>
          <w:b/>
          <w:bCs/>
          <w:szCs w:val="28"/>
          <w:lang w:eastAsia="ru-RU"/>
        </w:rPr>
      </w:pPr>
      <w:r w:rsidRPr="00213F29">
        <w:rPr>
          <w:color w:val="000000"/>
          <w:szCs w:val="28"/>
          <w:shd w:val="clear" w:color="auto" w:fill="FFFFFF"/>
          <w:lang w:eastAsia="ru-RU"/>
        </w:rPr>
        <w:t>Показатели результатов деятельности по обеспечению охраны труда зависят от размеров и характера (вида) деятельности организации и целей охраны труда.</w:t>
      </w:r>
    </w:p>
    <w:p w:rsidR="001D3720" w:rsidRPr="00213F29" w:rsidRDefault="001D3720" w:rsidP="001D3720">
      <w:pPr>
        <w:widowControl w:val="0"/>
        <w:tabs>
          <w:tab w:val="left" w:pos="1110"/>
        </w:tabs>
        <w:spacing w:line="360" w:lineRule="auto"/>
        <w:ind w:firstLine="709"/>
        <w:rPr>
          <w:b/>
          <w:bCs/>
          <w:szCs w:val="28"/>
          <w:lang w:eastAsia="ru-RU"/>
        </w:rPr>
      </w:pPr>
      <w:r w:rsidRPr="00213F29">
        <w:rPr>
          <w:color w:val="000000"/>
          <w:szCs w:val="28"/>
          <w:shd w:val="clear" w:color="auto" w:fill="FFFFFF"/>
          <w:lang w:eastAsia="ru-RU"/>
        </w:rPr>
        <w:t>Объективную оценку показателей безопасности труда получают с помощью контрольно-измерительного оборудования. В процедурах измерений и оценок показателей охраны труда следует устанавливать перечень необходимых измерений параметров, методы и точность их измерения; требования к калибровке и поверке средств измерений, а также обеспечение требуемых условий их сохранности.</w:t>
      </w:r>
    </w:p>
    <w:p w:rsidR="001D3720" w:rsidRPr="00213F29" w:rsidRDefault="001D3720" w:rsidP="001D3720">
      <w:pPr>
        <w:widowControl w:val="0"/>
        <w:spacing w:line="360" w:lineRule="auto"/>
        <w:ind w:firstLine="709"/>
        <w:rPr>
          <w:b/>
          <w:bCs/>
          <w:szCs w:val="28"/>
          <w:lang w:eastAsia="ru-RU"/>
        </w:rPr>
      </w:pPr>
      <w:r w:rsidRPr="00213F29">
        <w:rPr>
          <w:color w:val="000000"/>
          <w:szCs w:val="28"/>
          <w:shd w:val="clear" w:color="auto" w:fill="FFFFFF"/>
          <w:lang w:eastAsia="ru-RU"/>
        </w:rPr>
        <w:t>Достоверность и сопоставимость результатов измерений достигается проведением измерений подготовленными специалистами с помощью аттестованных средств, их своевременной поверкой и калибровкой.</w:t>
      </w:r>
    </w:p>
    <w:p w:rsidR="001D3720" w:rsidRPr="00213F29" w:rsidRDefault="001D3720" w:rsidP="001D3720">
      <w:pPr>
        <w:widowControl w:val="0"/>
        <w:tabs>
          <w:tab w:val="left" w:pos="1119"/>
        </w:tabs>
        <w:spacing w:line="360" w:lineRule="auto"/>
        <w:ind w:firstLine="709"/>
        <w:rPr>
          <w:b/>
          <w:bCs/>
          <w:szCs w:val="28"/>
          <w:lang w:eastAsia="ru-RU"/>
        </w:rPr>
      </w:pPr>
      <w:r w:rsidRPr="00213F29">
        <w:rPr>
          <w:color w:val="000000"/>
          <w:szCs w:val="28"/>
          <w:shd w:val="clear" w:color="auto" w:fill="FFFFFF"/>
          <w:lang w:eastAsia="ru-RU"/>
        </w:rPr>
        <w:t>Процедуры контроля и измерения по охране труда следует разрабатывать, устанавливать и периодически анализировать. Обязанности, ответственность и полномочия по контролю должны быть распределены на различных уровнях управленческой структуры.</w:t>
      </w:r>
    </w:p>
    <w:p w:rsidR="001D3720" w:rsidRPr="00213F29" w:rsidRDefault="001D3720" w:rsidP="001D3720">
      <w:pPr>
        <w:widowControl w:val="0"/>
        <w:tabs>
          <w:tab w:val="left" w:pos="1110"/>
        </w:tabs>
        <w:spacing w:line="360" w:lineRule="auto"/>
        <w:ind w:firstLine="709"/>
        <w:rPr>
          <w:b/>
          <w:bCs/>
          <w:szCs w:val="28"/>
          <w:lang w:eastAsia="ru-RU"/>
        </w:rPr>
      </w:pPr>
      <w:r w:rsidRPr="00213F29">
        <w:rPr>
          <w:color w:val="000000"/>
          <w:szCs w:val="28"/>
          <w:shd w:val="clear" w:color="auto" w:fill="FFFFFF"/>
          <w:lang w:eastAsia="ru-RU"/>
        </w:rPr>
        <w:t xml:space="preserve">Регистрацию данных об условиях труда обеспечивают установлением </w:t>
      </w:r>
      <w:r w:rsidRPr="00213F29">
        <w:rPr>
          <w:color w:val="000000"/>
          <w:szCs w:val="28"/>
          <w:shd w:val="clear" w:color="auto" w:fill="FFFFFF"/>
          <w:lang w:eastAsia="ru-RU"/>
        </w:rPr>
        <w:lastRenderedPageBreak/>
        <w:t>порядка сбора, систематизации</w:t>
      </w:r>
      <w:r>
        <w:rPr>
          <w:color w:val="000000"/>
          <w:szCs w:val="28"/>
          <w:shd w:val="clear" w:color="auto" w:fill="FFFFFF"/>
          <w:lang w:eastAsia="ru-RU"/>
        </w:rPr>
        <w:t>,</w:t>
      </w:r>
      <w:r w:rsidRPr="00213F29">
        <w:rPr>
          <w:color w:val="000000"/>
          <w:szCs w:val="28"/>
          <w:shd w:val="clear" w:color="auto" w:fill="FFFFFF"/>
          <w:lang w:eastAsia="ru-RU"/>
        </w:rPr>
        <w:t xml:space="preserve"> ведения, хранения и передачи требуемых данных об условиях труда.</w:t>
      </w:r>
    </w:p>
    <w:p w:rsidR="001D3720" w:rsidRPr="00213F29" w:rsidRDefault="001D3720" w:rsidP="001D3720">
      <w:pPr>
        <w:widowControl w:val="0"/>
        <w:tabs>
          <w:tab w:val="left" w:pos="950"/>
        </w:tabs>
        <w:spacing w:line="360" w:lineRule="auto"/>
        <w:ind w:firstLine="709"/>
        <w:rPr>
          <w:b/>
          <w:bCs/>
          <w:szCs w:val="28"/>
          <w:lang w:eastAsia="ru-RU"/>
        </w:rPr>
      </w:pPr>
      <w:r w:rsidRPr="00213F29">
        <w:rPr>
          <w:b/>
          <w:color w:val="000000"/>
          <w:szCs w:val="28"/>
          <w:shd w:val="clear" w:color="auto" w:fill="FFFFFF"/>
          <w:lang w:eastAsia="ru-RU"/>
        </w:rPr>
        <w:t>Оценка показателей охраны труда</w:t>
      </w:r>
      <w:r w:rsidRPr="00213F29">
        <w:rPr>
          <w:color w:val="000000"/>
          <w:szCs w:val="28"/>
          <w:shd w:val="clear" w:color="auto" w:fill="FFFFFF"/>
          <w:lang w:eastAsia="ru-RU"/>
        </w:rPr>
        <w:t xml:space="preserve"> может быть качественн</w:t>
      </w:r>
      <w:r>
        <w:rPr>
          <w:color w:val="000000"/>
          <w:szCs w:val="28"/>
          <w:shd w:val="clear" w:color="auto" w:fill="FFFFFF"/>
          <w:lang w:eastAsia="ru-RU"/>
        </w:rPr>
        <w:t>ой</w:t>
      </w:r>
      <w:r w:rsidRPr="00213F29">
        <w:rPr>
          <w:color w:val="000000"/>
          <w:szCs w:val="28"/>
          <w:shd w:val="clear" w:color="auto" w:fill="FFFFFF"/>
          <w:lang w:eastAsia="ru-RU"/>
        </w:rPr>
        <w:t xml:space="preserve"> и количественн</w:t>
      </w:r>
      <w:r>
        <w:rPr>
          <w:color w:val="000000"/>
          <w:szCs w:val="28"/>
          <w:shd w:val="clear" w:color="auto" w:fill="FFFFFF"/>
          <w:lang w:eastAsia="ru-RU"/>
        </w:rPr>
        <w:t>ой</w:t>
      </w:r>
      <w:r w:rsidRPr="00213F29">
        <w:rPr>
          <w:color w:val="000000"/>
          <w:szCs w:val="28"/>
          <w:shd w:val="clear" w:color="auto" w:fill="FFFFFF"/>
          <w:lang w:eastAsia="ru-RU"/>
        </w:rPr>
        <w:t>.</w:t>
      </w:r>
    </w:p>
    <w:p w:rsidR="001D3720" w:rsidRPr="00213F29" w:rsidRDefault="001D3720" w:rsidP="001D3720">
      <w:pPr>
        <w:widowControl w:val="0"/>
        <w:spacing w:line="360" w:lineRule="auto"/>
        <w:ind w:firstLine="709"/>
        <w:rPr>
          <w:b/>
          <w:bCs/>
          <w:szCs w:val="28"/>
          <w:lang w:eastAsia="ru-RU"/>
        </w:rPr>
      </w:pPr>
      <w:r w:rsidRPr="00213F29">
        <w:rPr>
          <w:color w:val="000000"/>
          <w:szCs w:val="28"/>
          <w:shd w:val="clear" w:color="auto" w:fill="FFFFFF"/>
          <w:lang w:eastAsia="ru-RU"/>
        </w:rPr>
        <w:t>Оценка (качественная и количественная) должна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базироваться на выявленных в организации опасных и вредных производственных факторах и рисках</w:t>
      </w:r>
      <w:r>
        <w:rPr>
          <w:color w:val="000000"/>
          <w:szCs w:val="28"/>
          <w:shd w:val="clear" w:color="auto" w:fill="FFFFFF"/>
          <w:lang w:eastAsia="ru-RU"/>
        </w:rPr>
        <w:t>,</w:t>
      </w:r>
      <w:r w:rsidRPr="00213F29">
        <w:rPr>
          <w:color w:val="000000"/>
          <w:szCs w:val="28"/>
          <w:shd w:val="clear" w:color="auto" w:fill="FFFFFF"/>
          <w:lang w:eastAsia="ru-RU"/>
        </w:rPr>
        <w:t xml:space="preserve"> </w:t>
      </w:r>
      <w:r>
        <w:rPr>
          <w:color w:val="000000"/>
          <w:szCs w:val="28"/>
          <w:shd w:val="clear" w:color="auto" w:fill="FFFFFF"/>
          <w:lang w:eastAsia="ru-RU"/>
        </w:rPr>
        <w:t xml:space="preserve">на </w:t>
      </w:r>
      <w:r w:rsidRPr="00213F29">
        <w:rPr>
          <w:color w:val="000000"/>
          <w:szCs w:val="28"/>
          <w:shd w:val="clear" w:color="auto" w:fill="FFFFFF"/>
          <w:lang w:eastAsia="ru-RU"/>
        </w:rPr>
        <w:t>принятых обязательствах, связанных с концепцией и целями обеспечения охраны труда;</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обеспечивать процесс оценки деятельности организации, включая анализ эффективности управления.</w:t>
      </w:r>
    </w:p>
    <w:p w:rsidR="001D3720" w:rsidRPr="00213F29" w:rsidRDefault="001D3720" w:rsidP="001D3720">
      <w:pPr>
        <w:widowControl w:val="0"/>
        <w:tabs>
          <w:tab w:val="left" w:pos="1153"/>
        </w:tabs>
        <w:spacing w:line="360" w:lineRule="auto"/>
        <w:ind w:firstLine="709"/>
        <w:rPr>
          <w:color w:val="000000"/>
          <w:szCs w:val="28"/>
          <w:shd w:val="clear" w:color="auto" w:fill="FFFFFF"/>
          <w:lang w:eastAsia="ru-RU"/>
        </w:rPr>
      </w:pPr>
      <w:r w:rsidRPr="00213F29">
        <w:rPr>
          <w:color w:val="000000"/>
          <w:szCs w:val="28"/>
          <w:shd w:val="clear" w:color="auto" w:fill="FFFFFF"/>
          <w:lang w:eastAsia="ru-RU"/>
        </w:rPr>
        <w:t>Контроль и измерения результатов деятельности следует</w:t>
      </w:r>
      <w:r>
        <w:rPr>
          <w:color w:val="000000"/>
          <w:szCs w:val="28"/>
          <w:shd w:val="clear" w:color="auto" w:fill="FFFFFF"/>
          <w:lang w:eastAsia="ru-RU"/>
        </w:rPr>
        <w:t xml:space="preserve"> </w:t>
      </w:r>
      <w:r w:rsidRPr="00213F29">
        <w:rPr>
          <w:color w:val="000000"/>
          <w:szCs w:val="28"/>
          <w:shd w:val="clear" w:color="auto" w:fill="FFFFFF"/>
          <w:lang w:eastAsia="ru-RU"/>
        </w:rPr>
        <w:t>использовать для определения степени, с которой концепция и цели обеспечения охраны труда выполняются, а опасности и риск</w:t>
      </w:r>
      <w:r>
        <w:rPr>
          <w:color w:val="000000"/>
          <w:szCs w:val="28"/>
          <w:shd w:val="clear" w:color="auto" w:fill="FFFFFF"/>
          <w:lang w:eastAsia="ru-RU"/>
        </w:rPr>
        <w:t>и</w:t>
      </w:r>
      <w:r w:rsidRPr="00213F29">
        <w:rPr>
          <w:color w:val="000000"/>
          <w:szCs w:val="28"/>
          <w:shd w:val="clear" w:color="auto" w:fill="FFFFFF"/>
          <w:lang w:eastAsia="ru-RU"/>
        </w:rPr>
        <w:t xml:space="preserve"> оптимизируются</w:t>
      </w:r>
      <w:r>
        <w:rPr>
          <w:color w:val="000000"/>
          <w:szCs w:val="28"/>
          <w:shd w:val="clear" w:color="auto" w:fill="FFFFFF"/>
          <w:lang w:eastAsia="ru-RU"/>
        </w:rPr>
        <w:t>.</w:t>
      </w:r>
    </w:p>
    <w:p w:rsidR="001D3720" w:rsidRPr="00213F29" w:rsidRDefault="001D3720" w:rsidP="001D3720">
      <w:pPr>
        <w:widowControl w:val="0"/>
        <w:tabs>
          <w:tab w:val="left" w:pos="731"/>
        </w:tabs>
        <w:spacing w:after="200" w:line="360" w:lineRule="auto"/>
        <w:ind w:firstLine="426"/>
        <w:jc w:val="left"/>
        <w:rPr>
          <w:color w:val="000000"/>
          <w:szCs w:val="28"/>
          <w:shd w:val="clear" w:color="auto" w:fill="FFFFFF"/>
          <w:lang w:eastAsia="ru-RU"/>
        </w:rPr>
      </w:pPr>
      <w:r>
        <w:rPr>
          <w:color w:val="000000"/>
          <w:szCs w:val="28"/>
          <w:shd w:val="clear" w:color="auto" w:fill="FFFFFF"/>
          <w:lang w:eastAsia="ru-RU"/>
        </w:rPr>
        <w:t xml:space="preserve">Контроль результатов деятельности должен </w:t>
      </w:r>
      <w:r w:rsidRPr="00213F29">
        <w:rPr>
          <w:color w:val="000000"/>
          <w:szCs w:val="28"/>
          <w:shd w:val="clear" w:color="auto" w:fill="FFFFFF"/>
          <w:lang w:eastAsia="ru-RU"/>
        </w:rPr>
        <w:t>включать все виды текущего (предупреждающего) контроля, а не основываться только на статистических данных инцидентов, несчастных случаев на производстве и профессиональных заболеваний</w:t>
      </w:r>
      <w:r>
        <w:rPr>
          <w:color w:val="000000"/>
          <w:szCs w:val="28"/>
          <w:shd w:val="clear" w:color="auto" w:fill="FFFFFF"/>
          <w:lang w:eastAsia="ru-RU"/>
        </w:rPr>
        <w:t>.</w:t>
      </w:r>
    </w:p>
    <w:p w:rsidR="001D3720" w:rsidRPr="00213F29" w:rsidRDefault="001D3720" w:rsidP="001D3720">
      <w:pPr>
        <w:widowControl w:val="0"/>
        <w:tabs>
          <w:tab w:val="left" w:pos="731"/>
        </w:tabs>
        <w:spacing w:after="200" w:line="360" w:lineRule="auto"/>
        <w:ind w:left="426" w:firstLine="0"/>
        <w:jc w:val="left"/>
        <w:rPr>
          <w:color w:val="000000"/>
          <w:szCs w:val="28"/>
          <w:shd w:val="clear" w:color="auto" w:fill="FFFFFF"/>
          <w:lang w:eastAsia="ru-RU"/>
        </w:rPr>
      </w:pPr>
      <w:r>
        <w:rPr>
          <w:color w:val="000000"/>
          <w:szCs w:val="28"/>
          <w:shd w:val="clear" w:color="auto" w:fill="FFFFFF"/>
          <w:lang w:eastAsia="ru-RU"/>
        </w:rPr>
        <w:t xml:space="preserve">Измерение результатов деятельности следует </w:t>
      </w:r>
      <w:r w:rsidRPr="00213F29">
        <w:rPr>
          <w:color w:val="000000"/>
          <w:szCs w:val="28"/>
          <w:shd w:val="clear" w:color="auto" w:fill="FFFFFF"/>
          <w:lang w:eastAsia="ru-RU"/>
        </w:rPr>
        <w:t>оформлять записями.</w:t>
      </w:r>
    </w:p>
    <w:p w:rsidR="001D3720" w:rsidRPr="00213F29" w:rsidRDefault="001D3720" w:rsidP="001D3720">
      <w:pPr>
        <w:widowControl w:val="0"/>
        <w:tabs>
          <w:tab w:val="left" w:pos="1263"/>
        </w:tabs>
        <w:spacing w:line="360" w:lineRule="auto"/>
        <w:ind w:firstLine="709"/>
        <w:rPr>
          <w:b/>
          <w:bCs/>
          <w:szCs w:val="28"/>
          <w:lang w:eastAsia="ru-RU"/>
        </w:rPr>
      </w:pPr>
      <w:r w:rsidRPr="00213F29">
        <w:rPr>
          <w:color w:val="000000"/>
          <w:szCs w:val="28"/>
          <w:shd w:val="clear" w:color="auto" w:fill="FFFFFF"/>
          <w:lang w:eastAsia="ru-RU"/>
        </w:rPr>
        <w:t>Контроль должен обеспечивать:</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обратную связь по результатам деятельности в области охраны труда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информацию для определения, результативности и эффективности текущих мероприятий по определению</w:t>
      </w:r>
      <w:r>
        <w:rPr>
          <w:color w:val="000000"/>
          <w:szCs w:val="28"/>
          <w:shd w:val="clear" w:color="auto" w:fill="FFFFFF"/>
          <w:lang w:eastAsia="ru-RU"/>
        </w:rPr>
        <w:t>,</w:t>
      </w:r>
      <w:r w:rsidRPr="00213F29">
        <w:rPr>
          <w:color w:val="000000"/>
          <w:szCs w:val="28"/>
          <w:shd w:val="clear" w:color="auto" w:fill="FFFFFF"/>
          <w:lang w:eastAsia="ru-RU"/>
        </w:rPr>
        <w:t xml:space="preserve"> предотвращению и ограничению опасных и вредных производственных факторов и рисков</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основу принятия решений о совершенствовании определения опасностей и ограничения рисков, а также самой системы управления охраной труда.</w:t>
      </w:r>
    </w:p>
    <w:p w:rsidR="001D3720" w:rsidRPr="00213F29" w:rsidRDefault="001D3720" w:rsidP="001D3720">
      <w:pPr>
        <w:widowControl w:val="0"/>
        <w:tabs>
          <w:tab w:val="left" w:pos="987"/>
        </w:tabs>
        <w:spacing w:line="360" w:lineRule="auto"/>
        <w:ind w:firstLine="709"/>
        <w:rPr>
          <w:b/>
          <w:bCs/>
          <w:szCs w:val="28"/>
          <w:lang w:eastAsia="ru-RU"/>
        </w:rPr>
      </w:pPr>
      <w:r w:rsidRPr="00213F29">
        <w:rPr>
          <w:b/>
          <w:color w:val="000000"/>
          <w:szCs w:val="28"/>
          <w:shd w:val="clear" w:color="auto" w:fill="FFFFFF"/>
          <w:lang w:eastAsia="ru-RU"/>
        </w:rPr>
        <w:t>Текущий контроль</w:t>
      </w:r>
    </w:p>
    <w:p w:rsidR="001D3720" w:rsidRPr="00213F29" w:rsidRDefault="001D3720" w:rsidP="001D3720">
      <w:pPr>
        <w:widowControl w:val="0"/>
        <w:tabs>
          <w:tab w:val="left" w:pos="1082"/>
        </w:tabs>
        <w:spacing w:line="360" w:lineRule="auto"/>
        <w:ind w:firstLine="709"/>
        <w:rPr>
          <w:b/>
          <w:bCs/>
          <w:szCs w:val="28"/>
          <w:lang w:eastAsia="ru-RU"/>
        </w:rPr>
      </w:pPr>
      <w:r w:rsidRPr="00213F29">
        <w:rPr>
          <w:color w:val="000000"/>
          <w:szCs w:val="28"/>
          <w:shd w:val="clear" w:color="auto" w:fill="FFFFFF"/>
          <w:lang w:eastAsia="ru-RU"/>
        </w:rPr>
        <w:t xml:space="preserve">Текущий контроль выполнения плановых мероприятий по охране труда </w:t>
      </w:r>
      <w:r w:rsidRPr="00213F29">
        <w:rPr>
          <w:color w:val="000000"/>
          <w:szCs w:val="28"/>
          <w:shd w:val="clear" w:color="auto" w:fill="FFFFFF"/>
          <w:lang w:eastAsia="ru-RU"/>
        </w:rPr>
        <w:lastRenderedPageBreak/>
        <w:t>представляет собой непрерывную деятельность по проверке выполнения мероприятий коллективных договоров, планов мероприятий по улучшению и оздоровлению условий труда, направленных на обеспечение охраны труда, профилактику опасностей, рисков и мероприятий по внедрению системы управления охраной труда.</w:t>
      </w:r>
    </w:p>
    <w:p w:rsidR="001D3720" w:rsidRPr="00213F29" w:rsidRDefault="001D3720" w:rsidP="001D3720">
      <w:pPr>
        <w:widowControl w:val="0"/>
        <w:tabs>
          <w:tab w:val="left" w:pos="1100"/>
        </w:tabs>
        <w:spacing w:line="360" w:lineRule="auto"/>
        <w:ind w:firstLine="709"/>
        <w:rPr>
          <w:b/>
          <w:bCs/>
          <w:szCs w:val="28"/>
          <w:lang w:eastAsia="ru-RU"/>
        </w:rPr>
      </w:pPr>
      <w:r w:rsidRPr="00213F29">
        <w:rPr>
          <w:color w:val="000000"/>
          <w:szCs w:val="28"/>
          <w:shd w:val="clear" w:color="auto" w:fill="FFFFFF"/>
          <w:lang w:eastAsia="ru-RU"/>
        </w:rPr>
        <w:t>Текущий контроль должен содержать элементы, необходимые для обеспечения профилактических мероприятий по охране труда</w:t>
      </w:r>
      <w:r>
        <w:rPr>
          <w:color w:val="000000"/>
          <w:szCs w:val="28"/>
          <w:shd w:val="clear" w:color="auto" w:fill="FFFFFF"/>
          <w:lang w:eastAsia="ru-RU"/>
        </w:rPr>
        <w:t>,</w:t>
      </w:r>
      <w:r w:rsidRPr="00213F29">
        <w:rPr>
          <w:color w:val="000000"/>
          <w:szCs w:val="28"/>
          <w:shd w:val="clear" w:color="auto" w:fill="FFFFFF"/>
          <w:lang w:eastAsia="ru-RU"/>
        </w:rPr>
        <w:t xml:space="preserve"> </w:t>
      </w:r>
      <w:r>
        <w:rPr>
          <w:color w:val="000000"/>
          <w:szCs w:val="28"/>
          <w:shd w:val="clear" w:color="auto" w:fill="FFFFFF"/>
          <w:lang w:eastAsia="ru-RU"/>
        </w:rPr>
        <w:t>а также</w:t>
      </w:r>
      <w:r w:rsidRPr="00213F29">
        <w:rPr>
          <w:color w:val="000000"/>
          <w:szCs w:val="28"/>
          <w:shd w:val="clear" w:color="auto" w:fill="FFFFFF"/>
          <w:lang w:eastAsia="ru-RU"/>
        </w:rPr>
        <w:t>:</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контроль выполнения мероприятий конкретных планов, установленных критериев результатов деятельности и целей;</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систематическую проверку производственных систем, помещений, цехов и оборудования;</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контроль производственной среды, включая организацию труда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контроль состояния здоровья работников, где это целесообразно, путем соответствующих медицинских осмотров, в том числе периодических, для раннего выявления признаков и симптомов нарушения здоровья с целью определения эффективности профилактических и контрольных мер</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40"/>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оценку соответствия национальным законам и иным нормативным правовым актам, коллективным соглашениям и другим обязательствам по охране труда, принятыми на себя организацией.</w:t>
      </w:r>
      <w:proofErr w:type="gramEnd"/>
    </w:p>
    <w:p w:rsidR="001D3720" w:rsidRPr="00213F29" w:rsidRDefault="001D3720" w:rsidP="001D3720">
      <w:pPr>
        <w:widowControl w:val="0"/>
        <w:tabs>
          <w:tab w:val="left" w:pos="977"/>
        </w:tabs>
        <w:spacing w:line="360" w:lineRule="auto"/>
        <w:ind w:firstLine="709"/>
        <w:rPr>
          <w:b/>
          <w:bCs/>
          <w:szCs w:val="28"/>
          <w:lang w:eastAsia="ru-RU"/>
        </w:rPr>
      </w:pPr>
      <w:r w:rsidRPr="00213F29">
        <w:rPr>
          <w:b/>
          <w:color w:val="000000"/>
          <w:szCs w:val="28"/>
          <w:shd w:val="clear" w:color="auto" w:fill="FFFFFF"/>
          <w:lang w:eastAsia="ru-RU"/>
        </w:rPr>
        <w:t>Наблюдение за состоянием здоровья работников</w:t>
      </w:r>
    </w:p>
    <w:p w:rsidR="001D3720" w:rsidRPr="00213F29" w:rsidRDefault="001D3720" w:rsidP="001D3720">
      <w:pPr>
        <w:widowControl w:val="0"/>
        <w:tabs>
          <w:tab w:val="left" w:pos="1082"/>
        </w:tabs>
        <w:spacing w:line="360" w:lineRule="auto"/>
        <w:ind w:firstLine="709"/>
        <w:rPr>
          <w:b/>
          <w:bCs/>
          <w:szCs w:val="28"/>
          <w:lang w:eastAsia="ru-RU"/>
        </w:rPr>
      </w:pPr>
      <w:r w:rsidRPr="00213F29">
        <w:rPr>
          <w:color w:val="000000"/>
          <w:szCs w:val="28"/>
          <w:shd w:val="clear" w:color="auto" w:fill="FFFFFF"/>
          <w:lang w:eastAsia="ru-RU"/>
        </w:rPr>
        <w:t>Наблюдение за состоянием здоровья работников представляет собой процедуру обследования состояния здоровья работников для обнаружения и определения отклонений от нормы.</w:t>
      </w:r>
    </w:p>
    <w:p w:rsidR="001D3720" w:rsidRPr="00213F29" w:rsidRDefault="001D3720" w:rsidP="001D3720">
      <w:pPr>
        <w:widowControl w:val="0"/>
        <w:tabs>
          <w:tab w:val="left" w:pos="1110"/>
        </w:tabs>
        <w:spacing w:line="360" w:lineRule="auto"/>
        <w:ind w:firstLine="709"/>
        <w:rPr>
          <w:b/>
          <w:bCs/>
          <w:szCs w:val="28"/>
          <w:lang w:eastAsia="ru-RU"/>
        </w:rPr>
      </w:pPr>
      <w:r w:rsidRPr="00213F29">
        <w:rPr>
          <w:color w:val="000000"/>
          <w:szCs w:val="28"/>
          <w:shd w:val="clear" w:color="auto" w:fill="FFFFFF"/>
          <w:lang w:eastAsia="ru-RU"/>
        </w:rPr>
        <w:t xml:space="preserve">Результаты наблюдения за состоянием здоровья работников следует использовать для защиты и </w:t>
      </w:r>
      <w:proofErr w:type="gramStart"/>
      <w:r w:rsidRPr="00213F29">
        <w:rPr>
          <w:color w:val="000000"/>
          <w:szCs w:val="28"/>
          <w:shd w:val="clear" w:color="auto" w:fill="FFFFFF"/>
          <w:lang w:eastAsia="ru-RU"/>
        </w:rPr>
        <w:t>оздоровления</w:t>
      </w:r>
      <w:proofErr w:type="gramEnd"/>
      <w:r w:rsidRPr="00213F29">
        <w:rPr>
          <w:color w:val="000000"/>
          <w:szCs w:val="28"/>
          <w:shd w:val="clear" w:color="auto" w:fill="FFFFFF"/>
          <w:lang w:eastAsia="ru-RU"/>
        </w:rPr>
        <w:t xml:space="preserve"> как отдельных работников, так и группы работников на рабочем месте, а также работников</w:t>
      </w:r>
      <w:r>
        <w:rPr>
          <w:color w:val="000000"/>
          <w:szCs w:val="28"/>
          <w:shd w:val="clear" w:color="auto" w:fill="FFFFFF"/>
          <w:lang w:eastAsia="ru-RU"/>
        </w:rPr>
        <w:t>,</w:t>
      </w:r>
      <w:r w:rsidRPr="00213F29">
        <w:rPr>
          <w:color w:val="000000"/>
          <w:szCs w:val="28"/>
          <w:shd w:val="clear" w:color="auto" w:fill="FFFFFF"/>
          <w:lang w:eastAsia="ru-RU"/>
        </w:rPr>
        <w:t xml:space="preserve"> подвергаемых воздействию вредных и опасных производственных факторов. Процедуры наблюдения за состоянием здоровья работников могут включать медицинские </w:t>
      </w:r>
      <w:r w:rsidRPr="00213F29">
        <w:rPr>
          <w:color w:val="000000"/>
          <w:szCs w:val="28"/>
          <w:shd w:val="clear" w:color="auto" w:fill="FFFFFF"/>
          <w:lang w:eastAsia="ru-RU"/>
        </w:rPr>
        <w:lastRenderedPageBreak/>
        <w:t>осмотры, биологический контроль, рентгенологические обследования, опрос или анализ данных о состоянии здоровья работников и другие процедуры.</w:t>
      </w:r>
    </w:p>
    <w:p w:rsidR="001D3720" w:rsidRPr="00213F29" w:rsidRDefault="001D3720" w:rsidP="001D3720">
      <w:pPr>
        <w:widowControl w:val="0"/>
        <w:tabs>
          <w:tab w:val="left" w:pos="1100"/>
        </w:tabs>
        <w:spacing w:line="360" w:lineRule="auto"/>
        <w:ind w:firstLine="709"/>
        <w:rPr>
          <w:b/>
          <w:bCs/>
          <w:szCs w:val="28"/>
          <w:lang w:eastAsia="ru-RU"/>
        </w:rPr>
      </w:pPr>
      <w:proofErr w:type="gramStart"/>
      <w:r w:rsidRPr="00213F29">
        <w:rPr>
          <w:color w:val="000000"/>
          <w:szCs w:val="28"/>
          <w:shd w:val="clear" w:color="auto" w:fill="FFFFFF"/>
          <w:lang w:eastAsia="ru-RU"/>
        </w:rPr>
        <w:t>Работники, занятые на тяжелых работах и на работах с вредными и (или) опасными условиями труда, а также на работах, связанных с движением транспорта, проходят за счет средств работодателя обязательные предварительные (при поступлении на работу) и периодические медицинские осмотры (обследования) для определения пригодности этих работников для выполнения поручаемой работы и предупреждения профессиональных заболеваний.</w:t>
      </w:r>
      <w:proofErr w:type="gramEnd"/>
    </w:p>
    <w:p w:rsidR="001D3720" w:rsidRPr="00213F29" w:rsidRDefault="001D3720" w:rsidP="001D3720">
      <w:pPr>
        <w:widowControl w:val="0"/>
        <w:tabs>
          <w:tab w:val="left" w:pos="1100"/>
        </w:tabs>
        <w:spacing w:line="360" w:lineRule="auto"/>
        <w:ind w:firstLine="709"/>
        <w:rPr>
          <w:b/>
          <w:bCs/>
          <w:szCs w:val="28"/>
          <w:lang w:eastAsia="ru-RU"/>
        </w:rPr>
      </w:pPr>
      <w:r w:rsidRPr="00213F29">
        <w:rPr>
          <w:color w:val="000000"/>
          <w:szCs w:val="28"/>
          <w:shd w:val="clear" w:color="auto" w:fill="FFFFFF"/>
          <w:lang w:eastAsia="ru-RU"/>
        </w:rPr>
        <w:t xml:space="preserve">Работники, осуществляющие отдельные виды деятельности,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w:t>
      </w:r>
      <w:proofErr w:type="gramStart"/>
      <w:r w:rsidRPr="00213F29">
        <w:rPr>
          <w:color w:val="000000"/>
          <w:szCs w:val="28"/>
          <w:shd w:val="clear" w:color="auto" w:fill="FFFFFF"/>
          <w:lang w:eastAsia="ru-RU"/>
        </w:rPr>
        <w:t>проходят</w:t>
      </w:r>
      <w:proofErr w:type="gramEnd"/>
      <w:r w:rsidRPr="00213F29">
        <w:rPr>
          <w:color w:val="000000"/>
          <w:szCs w:val="28"/>
          <w:shd w:val="clear" w:color="auto" w:fill="FFFFFF"/>
          <w:lang w:eastAsia="ru-RU"/>
        </w:rPr>
        <w:t xml:space="preserve"> обязательное педиатрическое освидетельствование не реже одного раза в пять лете порядке, устанавливаемом Правительством Российской Федерации.</w:t>
      </w:r>
    </w:p>
    <w:p w:rsidR="001D3720" w:rsidRPr="00213F29" w:rsidRDefault="001D3720" w:rsidP="001D3720">
      <w:pPr>
        <w:widowControl w:val="0"/>
        <w:tabs>
          <w:tab w:val="left" w:pos="1109"/>
        </w:tabs>
        <w:spacing w:line="360" w:lineRule="auto"/>
        <w:ind w:firstLine="709"/>
        <w:rPr>
          <w:b/>
          <w:bCs/>
          <w:szCs w:val="28"/>
          <w:lang w:eastAsia="ru-RU"/>
        </w:rPr>
      </w:pPr>
      <w:r w:rsidRPr="00213F29">
        <w:rPr>
          <w:color w:val="000000"/>
          <w:szCs w:val="28"/>
          <w:shd w:val="clear" w:color="auto" w:fill="FFFFFF"/>
          <w:lang w:eastAsia="ru-RU"/>
        </w:rPr>
        <w:t>В случае необходимости по решению органов местного самоуправления в отдельных организациях допускается вводить дополнительные условия и показания к проведению медицинских осмотров (обследований).</w:t>
      </w:r>
    </w:p>
    <w:p w:rsidR="001D3720" w:rsidRPr="00213F29" w:rsidRDefault="001D3720" w:rsidP="001D3720">
      <w:pPr>
        <w:widowControl w:val="0"/>
        <w:tabs>
          <w:tab w:val="left" w:pos="1118"/>
        </w:tabs>
        <w:spacing w:line="360" w:lineRule="auto"/>
        <w:ind w:firstLine="709"/>
        <w:rPr>
          <w:b/>
          <w:bCs/>
          <w:szCs w:val="28"/>
          <w:lang w:eastAsia="ru-RU"/>
        </w:rPr>
      </w:pPr>
      <w:r w:rsidRPr="00213F29">
        <w:rPr>
          <w:color w:val="000000"/>
          <w:szCs w:val="28"/>
          <w:shd w:val="clear" w:color="auto" w:fill="FFFFFF"/>
          <w:lang w:eastAsia="ru-RU"/>
        </w:rPr>
        <w:t>Целью предварительных медицинских осмотров при поступлении на работу является определение соответствия состояния здоровья работников (</w:t>
      </w:r>
      <w:proofErr w:type="spellStart"/>
      <w:r w:rsidRPr="00213F29">
        <w:rPr>
          <w:color w:val="000000"/>
          <w:szCs w:val="28"/>
          <w:shd w:val="clear" w:color="auto" w:fill="FFFFFF"/>
          <w:lang w:eastAsia="ru-RU"/>
        </w:rPr>
        <w:t>освидетельствуемых</w:t>
      </w:r>
      <w:proofErr w:type="spellEnd"/>
      <w:r w:rsidRPr="00213F29">
        <w:rPr>
          <w:color w:val="000000"/>
          <w:szCs w:val="28"/>
          <w:shd w:val="clear" w:color="auto" w:fill="FFFFFF"/>
          <w:lang w:eastAsia="ru-RU"/>
        </w:rPr>
        <w:t>) поручаемой им работе. Целью периодических медицинских осмотров является динамическое наблюдение за состоянием здоровья работников в условиях воздействия профессиональных вредностей, профилактика и своевременное установление начальных признаков профессиональных заболеваний; выявление общих заболеваний, препятствующих продолжению работы с вредными, опасными веществами и производственными факторами, а также предупреждение несчастных случаев.</w:t>
      </w:r>
    </w:p>
    <w:p w:rsidR="001D3720" w:rsidRPr="00213F29" w:rsidRDefault="001D3720" w:rsidP="001D3720">
      <w:pPr>
        <w:widowControl w:val="0"/>
        <w:tabs>
          <w:tab w:val="left" w:pos="1109"/>
        </w:tabs>
        <w:spacing w:line="360" w:lineRule="auto"/>
        <w:ind w:firstLine="709"/>
        <w:rPr>
          <w:b/>
          <w:bCs/>
          <w:szCs w:val="28"/>
          <w:lang w:eastAsia="ru-RU"/>
        </w:rPr>
      </w:pPr>
      <w:r w:rsidRPr="00213F29">
        <w:rPr>
          <w:color w:val="000000"/>
          <w:szCs w:val="28"/>
          <w:shd w:val="clear" w:color="auto" w:fill="FFFFFF"/>
          <w:lang w:eastAsia="ru-RU"/>
        </w:rPr>
        <w:t xml:space="preserve">При уклонении работника от прохождения медицинских осмотров или невыполнении рекомендаций по результатам проведенных обследований работодатель не должен допускать работника к выполнению трудовых </w:t>
      </w:r>
      <w:r w:rsidRPr="00213F29">
        <w:rPr>
          <w:color w:val="000000"/>
          <w:szCs w:val="28"/>
          <w:shd w:val="clear" w:color="auto" w:fill="FFFFFF"/>
          <w:lang w:eastAsia="ru-RU"/>
        </w:rPr>
        <w:lastRenderedPageBreak/>
        <w:t>обязанностей, а обязан отстранить его от работы.</w:t>
      </w:r>
    </w:p>
    <w:p w:rsidR="001D3720" w:rsidRPr="00213F29" w:rsidRDefault="001D3720" w:rsidP="001D3720">
      <w:pPr>
        <w:widowControl w:val="0"/>
        <w:tabs>
          <w:tab w:val="left" w:pos="1109"/>
        </w:tabs>
        <w:spacing w:line="360" w:lineRule="auto"/>
        <w:ind w:firstLine="709"/>
        <w:rPr>
          <w:b/>
          <w:bCs/>
          <w:szCs w:val="28"/>
          <w:lang w:eastAsia="ru-RU"/>
        </w:rPr>
      </w:pPr>
      <w:r w:rsidRPr="00213F29">
        <w:rPr>
          <w:color w:val="000000"/>
          <w:szCs w:val="28"/>
          <w:shd w:val="clear" w:color="auto" w:fill="FFFFFF"/>
          <w:lang w:eastAsia="ru-RU"/>
        </w:rPr>
        <w:t xml:space="preserve">Предварительные и периодические медицинские осмотры (обследования) работников проводят медицинские организации, имеющие лицензию на указанный вид деятельности. Осмотр психиатром проводят в психоневрологическом диспансере (отделении, кабинете) по месту постоянной регистрации </w:t>
      </w:r>
      <w:proofErr w:type="gramStart"/>
      <w:r w:rsidRPr="00213F29">
        <w:rPr>
          <w:color w:val="000000"/>
          <w:szCs w:val="28"/>
          <w:shd w:val="clear" w:color="auto" w:fill="FFFFFF"/>
          <w:lang w:eastAsia="ru-RU"/>
        </w:rPr>
        <w:t>обследуемого</w:t>
      </w:r>
      <w:proofErr w:type="gramEnd"/>
      <w:r w:rsidRPr="00213F29">
        <w:rPr>
          <w:color w:val="000000"/>
          <w:szCs w:val="28"/>
          <w:shd w:val="clear" w:color="auto" w:fill="FFFFFF"/>
          <w:lang w:eastAsia="ru-RU"/>
        </w:rPr>
        <w:t>.</w:t>
      </w:r>
    </w:p>
    <w:p w:rsidR="001D3720" w:rsidRPr="00213F29" w:rsidRDefault="001D3720" w:rsidP="001D3720">
      <w:pPr>
        <w:widowControl w:val="0"/>
        <w:tabs>
          <w:tab w:val="left" w:pos="1109"/>
        </w:tabs>
        <w:spacing w:line="360" w:lineRule="auto"/>
        <w:ind w:firstLine="709"/>
        <w:rPr>
          <w:b/>
          <w:bCs/>
          <w:szCs w:val="28"/>
          <w:lang w:eastAsia="ru-RU"/>
        </w:rPr>
      </w:pPr>
      <w:r w:rsidRPr="00213F29">
        <w:rPr>
          <w:color w:val="000000"/>
          <w:szCs w:val="28"/>
          <w:shd w:val="clear" w:color="auto" w:fill="FFFFFF"/>
          <w:lang w:eastAsia="ru-RU"/>
        </w:rPr>
        <w:t>По желанию и на средства работодателя предварительные и периодические медицинские осмотры допускается проводить по расширенной программе по договору с лечебно-профилактической организацией (учреждением).</w:t>
      </w:r>
    </w:p>
    <w:p w:rsidR="001D3720" w:rsidRPr="00213F29" w:rsidRDefault="001D3720" w:rsidP="001D3720">
      <w:pPr>
        <w:widowControl w:val="0"/>
        <w:tabs>
          <w:tab w:val="left" w:pos="1010"/>
        </w:tabs>
        <w:spacing w:line="360" w:lineRule="auto"/>
        <w:ind w:firstLine="709"/>
        <w:rPr>
          <w:b/>
          <w:bCs/>
          <w:szCs w:val="28"/>
          <w:lang w:eastAsia="ru-RU"/>
        </w:rPr>
      </w:pPr>
      <w:r w:rsidRPr="00213F29">
        <w:rPr>
          <w:b/>
          <w:color w:val="000000"/>
          <w:szCs w:val="28"/>
          <w:shd w:val="clear" w:color="auto" w:fill="FFFFFF"/>
          <w:lang w:eastAsia="ru-RU"/>
        </w:rPr>
        <w:t>Постоянный контроль состояния производственной среды</w:t>
      </w:r>
    </w:p>
    <w:p w:rsidR="001D3720" w:rsidRPr="00213F29" w:rsidRDefault="001D3720" w:rsidP="001D3720">
      <w:pPr>
        <w:widowControl w:val="0"/>
        <w:tabs>
          <w:tab w:val="left" w:pos="1072"/>
        </w:tabs>
        <w:spacing w:line="360" w:lineRule="auto"/>
        <w:ind w:firstLine="709"/>
        <w:rPr>
          <w:b/>
          <w:bCs/>
          <w:szCs w:val="28"/>
          <w:lang w:eastAsia="ru-RU"/>
        </w:rPr>
      </w:pPr>
      <w:r w:rsidRPr="00213F29">
        <w:rPr>
          <w:color w:val="000000"/>
          <w:szCs w:val="28"/>
          <w:shd w:val="clear" w:color="auto" w:fill="FFFFFF"/>
          <w:lang w:eastAsia="ru-RU"/>
        </w:rPr>
        <w:t>Постоянный контроль состояния производственной среды предусматривает измерение (определение) и оценку опасных и вредных факторов производственной среды и трудового процесса на рабочем месте. Этот процесс предусматривает оценку воздействия на работников опасных и вредных производственных факторов: санитарно-гигиенических и социально-психологических условий труда, организации труда на рабочем месте, которые могут представлять риск дл</w:t>
      </w:r>
      <w:r>
        <w:rPr>
          <w:color w:val="000000"/>
          <w:szCs w:val="28"/>
          <w:shd w:val="clear" w:color="auto" w:fill="FFFFFF"/>
          <w:lang w:eastAsia="ru-RU"/>
        </w:rPr>
        <w:t>я</w:t>
      </w:r>
      <w:r w:rsidRPr="00213F29">
        <w:rPr>
          <w:color w:val="000000"/>
          <w:szCs w:val="28"/>
          <w:shd w:val="clear" w:color="auto" w:fill="FFFFFF"/>
          <w:lang w:eastAsia="ru-RU"/>
        </w:rPr>
        <w:t xml:space="preserve"> здоровья работников, а также наличие и состояние системы защиты от них</w:t>
      </w:r>
      <w:r>
        <w:rPr>
          <w:color w:val="000000"/>
          <w:szCs w:val="28"/>
          <w:shd w:val="clear" w:color="auto" w:fill="FFFFFF"/>
          <w:lang w:eastAsia="ru-RU"/>
        </w:rPr>
        <w:t>,</w:t>
      </w:r>
      <w:r w:rsidRPr="00213F29">
        <w:rPr>
          <w:color w:val="000000"/>
          <w:szCs w:val="28"/>
          <w:shd w:val="clear" w:color="auto" w:fill="FFFFFF"/>
          <w:lang w:eastAsia="ru-RU"/>
        </w:rPr>
        <w:t xml:space="preserve"> разработанн</w:t>
      </w:r>
      <w:r>
        <w:rPr>
          <w:color w:val="000000"/>
          <w:szCs w:val="28"/>
          <w:shd w:val="clear" w:color="auto" w:fill="FFFFFF"/>
          <w:lang w:eastAsia="ru-RU"/>
        </w:rPr>
        <w:t>ой</w:t>
      </w:r>
      <w:r w:rsidRPr="00213F29">
        <w:rPr>
          <w:color w:val="000000"/>
          <w:szCs w:val="28"/>
          <w:shd w:val="clear" w:color="auto" w:fill="FFFFFF"/>
          <w:lang w:eastAsia="ru-RU"/>
        </w:rPr>
        <w:t xml:space="preserve"> для их устранения и (или) снижения.</w:t>
      </w:r>
    </w:p>
    <w:p w:rsidR="001D3720" w:rsidRPr="00213F29" w:rsidRDefault="001D3720" w:rsidP="001D3720">
      <w:pPr>
        <w:widowControl w:val="0"/>
        <w:tabs>
          <w:tab w:val="left" w:pos="1100"/>
        </w:tabs>
        <w:spacing w:line="360" w:lineRule="auto"/>
        <w:ind w:firstLine="709"/>
        <w:rPr>
          <w:b/>
          <w:bCs/>
          <w:szCs w:val="28"/>
          <w:lang w:eastAsia="ru-RU"/>
        </w:rPr>
      </w:pPr>
      <w:r w:rsidRPr="00213F29">
        <w:rPr>
          <w:color w:val="000000"/>
          <w:szCs w:val="28"/>
          <w:shd w:val="clear" w:color="auto" w:fill="FFFFFF"/>
          <w:lang w:eastAsia="ru-RU"/>
        </w:rPr>
        <w:t>Такой контроль включает в себя аттестацию рабочих мест по условиям труда, определение опасностей и оценку рисков, опрос или анализ данных о состоянии здоровья работников, анкетирование и т.</w:t>
      </w:r>
      <w:r>
        <w:rPr>
          <w:color w:val="000000"/>
          <w:szCs w:val="28"/>
          <w:shd w:val="clear" w:color="auto" w:fill="FFFFFF"/>
          <w:lang w:eastAsia="ru-RU"/>
        </w:rPr>
        <w:t xml:space="preserve"> </w:t>
      </w:r>
      <w:r w:rsidRPr="00213F29">
        <w:rPr>
          <w:color w:val="000000"/>
          <w:szCs w:val="28"/>
          <w:shd w:val="clear" w:color="auto" w:fill="FFFFFF"/>
          <w:lang w:eastAsia="ru-RU"/>
        </w:rPr>
        <w:t>п.</w:t>
      </w:r>
    </w:p>
    <w:p w:rsidR="001D3720" w:rsidRPr="00213F29" w:rsidRDefault="001D3720" w:rsidP="001D3720">
      <w:pPr>
        <w:widowControl w:val="0"/>
        <w:tabs>
          <w:tab w:val="left" w:pos="1109"/>
        </w:tabs>
        <w:spacing w:line="360" w:lineRule="auto"/>
        <w:ind w:firstLine="709"/>
        <w:rPr>
          <w:b/>
          <w:bCs/>
          <w:szCs w:val="28"/>
          <w:lang w:eastAsia="ru-RU"/>
        </w:rPr>
      </w:pPr>
      <w:r w:rsidRPr="00213F29">
        <w:rPr>
          <w:color w:val="000000"/>
          <w:szCs w:val="28"/>
          <w:shd w:val="clear" w:color="auto" w:fill="FFFFFF"/>
          <w:lang w:eastAsia="ru-RU"/>
        </w:rPr>
        <w:t xml:space="preserve">Наиболее полную характеристику состояния условий труда на рабочем месте получают при аттестации рабочих мест по условиям труда. Эта процедура предусматривает оценку условий труда на рабочих местах, выявление вредных и (или) опасных производственных факторов, оценку применяемых средств защиты, а также разработку мероприятий по приведению условий труда в соответствие с государственными нормативными требованиями. Аттестацию рабочих мест по условиям труда проводят через определенные промежутки времени или исходя из изменения условий труда на </w:t>
      </w:r>
      <w:r w:rsidRPr="00213F29">
        <w:rPr>
          <w:color w:val="000000"/>
          <w:szCs w:val="28"/>
          <w:shd w:val="clear" w:color="auto" w:fill="FFFFFF"/>
          <w:lang w:eastAsia="ru-RU"/>
        </w:rPr>
        <w:lastRenderedPageBreak/>
        <w:t>рабочем месте. Порядок проведения аттестации рабочих мест по условиям труда устанавливает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w:t>
      </w:r>
    </w:p>
    <w:p w:rsidR="001D3720" w:rsidRPr="00213F29" w:rsidRDefault="001D3720" w:rsidP="001D3720">
      <w:pPr>
        <w:widowControl w:val="0"/>
        <w:tabs>
          <w:tab w:val="left" w:pos="1109"/>
        </w:tabs>
        <w:spacing w:line="360" w:lineRule="auto"/>
        <w:ind w:firstLine="709"/>
        <w:rPr>
          <w:b/>
          <w:bCs/>
          <w:szCs w:val="28"/>
          <w:lang w:eastAsia="ru-RU"/>
        </w:rPr>
      </w:pPr>
      <w:r w:rsidRPr="00213F29">
        <w:rPr>
          <w:color w:val="000000"/>
          <w:szCs w:val="28"/>
          <w:shd w:val="clear" w:color="auto" w:fill="FFFFFF"/>
          <w:lang w:eastAsia="ru-RU"/>
        </w:rPr>
        <w:t xml:space="preserve">Измерения опасных и вредных производственных факторов, определение показателей тяжести и напряженности трудового процесса на рабочих местах, а также оценку </w:t>
      </w:r>
      <w:proofErr w:type="spellStart"/>
      <w:r w:rsidRPr="00213F29">
        <w:rPr>
          <w:color w:val="000000"/>
          <w:szCs w:val="28"/>
          <w:shd w:val="clear" w:color="auto" w:fill="FFFFFF"/>
          <w:lang w:eastAsia="ru-RU"/>
        </w:rPr>
        <w:t>травмобезопасности</w:t>
      </w:r>
      <w:proofErr w:type="spellEnd"/>
      <w:r w:rsidRPr="00213F29">
        <w:rPr>
          <w:color w:val="000000"/>
          <w:szCs w:val="28"/>
          <w:shd w:val="clear" w:color="auto" w:fill="FFFFFF"/>
          <w:lang w:eastAsia="ru-RU"/>
        </w:rPr>
        <w:t xml:space="preserve"> рабочих мест осуществляют организации или лабораторные подразделения организаций, аккредитованные в установленном порядке на проведение соответствующих измерений.</w:t>
      </w:r>
    </w:p>
    <w:p w:rsidR="001D3720" w:rsidRPr="00213F29" w:rsidRDefault="001D3720" w:rsidP="001D3720">
      <w:pPr>
        <w:widowControl w:val="0"/>
        <w:tabs>
          <w:tab w:val="left" w:pos="1152"/>
        </w:tabs>
        <w:spacing w:line="360" w:lineRule="auto"/>
        <w:ind w:firstLine="709"/>
        <w:rPr>
          <w:b/>
          <w:bCs/>
          <w:szCs w:val="28"/>
          <w:lang w:eastAsia="ru-RU"/>
        </w:rPr>
      </w:pPr>
      <w:r w:rsidRPr="00213F29">
        <w:rPr>
          <w:color w:val="000000"/>
          <w:szCs w:val="28"/>
          <w:shd w:val="clear" w:color="auto" w:fill="FFFFFF"/>
          <w:lang w:eastAsia="ru-RU"/>
        </w:rPr>
        <w:t>Результаты аттестации рабочих мест по условиям труда используют:</w:t>
      </w:r>
    </w:p>
    <w:p w:rsidR="001D3720" w:rsidRPr="00213F29" w:rsidRDefault="001D3720" w:rsidP="006A3923">
      <w:pPr>
        <w:widowControl w:val="0"/>
        <w:numPr>
          <w:ilvl w:val="0"/>
          <w:numId w:val="16"/>
        </w:numPr>
        <w:tabs>
          <w:tab w:val="left" w:pos="740"/>
        </w:tabs>
        <w:spacing w:after="200" w:line="360" w:lineRule="auto"/>
        <w:ind w:left="426" w:hanging="360"/>
        <w:jc w:val="left"/>
        <w:rPr>
          <w:color w:val="000000"/>
          <w:szCs w:val="28"/>
          <w:shd w:val="clear" w:color="auto" w:fill="FFFFFF"/>
          <w:lang w:eastAsia="ru-RU"/>
        </w:rPr>
      </w:pPr>
      <w:r w:rsidRPr="00213F29">
        <w:rPr>
          <w:color w:val="000000"/>
          <w:szCs w:val="28"/>
          <w:shd w:val="clear" w:color="auto" w:fill="FFFFFF"/>
          <w:lang w:eastAsia="ru-RU"/>
        </w:rPr>
        <w:t>при планировании мероприятий в соответствии с государственными нормативными требованиями охраны труда;</w:t>
      </w:r>
    </w:p>
    <w:p w:rsidR="001D3720" w:rsidRPr="00213F29" w:rsidRDefault="001D3720" w:rsidP="006A3923">
      <w:pPr>
        <w:widowControl w:val="0"/>
        <w:numPr>
          <w:ilvl w:val="0"/>
          <w:numId w:val="16"/>
        </w:numPr>
        <w:tabs>
          <w:tab w:val="left" w:pos="722"/>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решении</w:t>
      </w:r>
      <w:proofErr w:type="gramEnd"/>
      <w:r w:rsidRPr="00213F29">
        <w:rPr>
          <w:color w:val="000000"/>
          <w:szCs w:val="28"/>
          <w:shd w:val="clear" w:color="auto" w:fill="FFFFFF"/>
          <w:lang w:eastAsia="ru-RU"/>
        </w:rPr>
        <w:t xml:space="preserve"> вопроса о связи заболевания с профессией при подозрении на профессиональные заболевания</w:t>
      </w:r>
      <w:r>
        <w:rPr>
          <w:color w:val="000000"/>
          <w:szCs w:val="28"/>
          <w:shd w:val="clear" w:color="auto" w:fill="FFFFFF"/>
          <w:lang w:eastAsia="ru-RU"/>
        </w:rPr>
        <w:t>,</w:t>
      </w:r>
      <w:r w:rsidRPr="00213F29">
        <w:rPr>
          <w:color w:val="000000"/>
          <w:szCs w:val="28"/>
          <w:shd w:val="clear" w:color="auto" w:fill="FFFFFF"/>
          <w:lang w:eastAsia="ru-RU"/>
        </w:rPr>
        <w:t xml:space="preserve"> в том числе при решении споров, разногласий в судебном порядке</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40"/>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рассмотрении</w:t>
      </w:r>
      <w:proofErr w:type="gramEnd"/>
      <w:r w:rsidRPr="00213F29">
        <w:rPr>
          <w:color w:val="000000"/>
          <w:szCs w:val="28"/>
          <w:shd w:val="clear" w:color="auto" w:fill="FFFFFF"/>
          <w:lang w:eastAsia="ru-RU"/>
        </w:rPr>
        <w:t xml:space="preserve"> вопроса о прекращении (приостановлении) эксплуатации цеха, участка, производственного оборудования, изменении технологий, представляющих непосредственную угрозу для жизни или здоровья работника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46"/>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включении</w:t>
      </w:r>
      <w:proofErr w:type="gramEnd"/>
      <w:r w:rsidRPr="00213F29">
        <w:rPr>
          <w:color w:val="000000"/>
          <w:szCs w:val="28"/>
          <w:shd w:val="clear" w:color="auto" w:fill="FFFFFF"/>
          <w:lang w:eastAsia="ru-RU"/>
        </w:rPr>
        <w:t xml:space="preserve"> в трудовой договор условий труда работника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46"/>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ознакомлении</w:t>
      </w:r>
      <w:proofErr w:type="gramEnd"/>
      <w:r w:rsidRPr="00213F29">
        <w:rPr>
          <w:color w:val="000000"/>
          <w:szCs w:val="28"/>
          <w:shd w:val="clear" w:color="auto" w:fill="FFFFFF"/>
          <w:lang w:eastAsia="ru-RU"/>
        </w:rPr>
        <w:t xml:space="preserve"> работников с условиями труда на рабочем месте</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22"/>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составлении</w:t>
      </w:r>
      <w:proofErr w:type="gramEnd"/>
      <w:r w:rsidRPr="00213F29">
        <w:rPr>
          <w:color w:val="000000"/>
          <w:szCs w:val="28"/>
          <w:shd w:val="clear" w:color="auto" w:fill="FFFFFF"/>
          <w:lang w:eastAsia="ru-RU"/>
        </w:rPr>
        <w:t xml:space="preserve"> статистической отчетности о состоянии условий труда и компенсациях за работу во вредных и (или) опасных условиях труда (форма № 1-Т);</w:t>
      </w:r>
    </w:p>
    <w:p w:rsidR="001D3720" w:rsidRPr="00213F29" w:rsidRDefault="001D3720" w:rsidP="006A3923">
      <w:pPr>
        <w:widowControl w:val="0"/>
        <w:numPr>
          <w:ilvl w:val="0"/>
          <w:numId w:val="16"/>
        </w:numPr>
        <w:tabs>
          <w:tab w:val="left" w:pos="731"/>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рассмотрении</w:t>
      </w:r>
      <w:proofErr w:type="gramEnd"/>
      <w:r w:rsidRPr="00213F29">
        <w:rPr>
          <w:color w:val="000000"/>
          <w:szCs w:val="28"/>
          <w:shd w:val="clear" w:color="auto" w:fill="FFFFFF"/>
          <w:lang w:eastAsia="ru-RU"/>
        </w:rPr>
        <w:t xml:space="preserve"> вопроса о привлечении к ответственности лиц</w:t>
      </w:r>
      <w:r>
        <w:rPr>
          <w:color w:val="000000"/>
          <w:szCs w:val="28"/>
          <w:shd w:val="clear" w:color="auto" w:fill="FFFFFF"/>
          <w:lang w:eastAsia="ru-RU"/>
        </w:rPr>
        <w:t>,</w:t>
      </w:r>
      <w:r w:rsidRPr="00213F29">
        <w:rPr>
          <w:color w:val="000000"/>
          <w:szCs w:val="28"/>
          <w:shd w:val="clear" w:color="auto" w:fill="FFFFFF"/>
          <w:lang w:eastAsia="ru-RU"/>
        </w:rPr>
        <w:t xml:space="preserve"> виновных в нарушении требований охраны труда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22"/>
        </w:tabs>
        <w:spacing w:after="200" w:line="360" w:lineRule="auto"/>
        <w:ind w:left="426" w:hanging="360"/>
        <w:jc w:val="left"/>
        <w:rPr>
          <w:color w:val="000000"/>
          <w:szCs w:val="28"/>
          <w:shd w:val="clear" w:color="auto" w:fill="FFFFFF"/>
          <w:lang w:eastAsia="ru-RU"/>
        </w:rPr>
      </w:pPr>
      <w:proofErr w:type="gramStart"/>
      <w:r w:rsidRPr="00213F29">
        <w:rPr>
          <w:color w:val="000000"/>
          <w:szCs w:val="28"/>
          <w:shd w:val="clear" w:color="auto" w:fill="FFFFFF"/>
          <w:lang w:eastAsia="ru-RU"/>
        </w:rPr>
        <w:t>обосновании</w:t>
      </w:r>
      <w:proofErr w:type="gramEnd"/>
      <w:r w:rsidRPr="00213F29">
        <w:rPr>
          <w:color w:val="000000"/>
          <w:szCs w:val="28"/>
          <w:shd w:val="clear" w:color="auto" w:fill="FFFFFF"/>
          <w:lang w:eastAsia="ru-RU"/>
        </w:rPr>
        <w:t xml:space="preserve"> предоставления в предусмотренном законодательством </w:t>
      </w:r>
      <w:r w:rsidRPr="00213F29">
        <w:rPr>
          <w:color w:val="000000"/>
          <w:szCs w:val="28"/>
          <w:shd w:val="clear" w:color="auto" w:fill="FFFFFF"/>
          <w:lang w:eastAsia="ru-RU"/>
        </w:rPr>
        <w:lastRenderedPageBreak/>
        <w:t>порядке компенсаций работникам</w:t>
      </w:r>
      <w:r>
        <w:rPr>
          <w:color w:val="000000"/>
          <w:szCs w:val="28"/>
          <w:shd w:val="clear" w:color="auto" w:fill="FFFFFF"/>
          <w:lang w:eastAsia="ru-RU"/>
        </w:rPr>
        <w:t xml:space="preserve">, </w:t>
      </w:r>
      <w:r w:rsidRPr="00213F29">
        <w:rPr>
          <w:color w:val="000000"/>
          <w:szCs w:val="28"/>
          <w:shd w:val="clear" w:color="auto" w:fill="FFFFFF"/>
          <w:lang w:eastAsia="ru-RU"/>
        </w:rPr>
        <w:t>занятым на тяжелых работах и работах с вредными и (или) опасными условиями труда. Компенсации за тяжелые работы и работы с вредными или опасными условиями труда устанавливают для условий, не устранимых при современном техническом уровне производства и существующей организации труда.</w:t>
      </w:r>
    </w:p>
    <w:p w:rsidR="001D3720" w:rsidRPr="00213F29" w:rsidRDefault="001D3720" w:rsidP="001D3720">
      <w:pPr>
        <w:widowControl w:val="0"/>
        <w:tabs>
          <w:tab w:val="left" w:pos="1150"/>
        </w:tabs>
        <w:spacing w:line="360" w:lineRule="auto"/>
        <w:ind w:firstLine="709"/>
        <w:rPr>
          <w:b/>
          <w:bCs/>
          <w:szCs w:val="28"/>
          <w:lang w:eastAsia="ru-RU"/>
        </w:rPr>
      </w:pPr>
      <w:r w:rsidRPr="00213F29">
        <w:rPr>
          <w:b/>
          <w:color w:val="000000"/>
          <w:szCs w:val="28"/>
          <w:shd w:val="clear" w:color="auto" w:fill="FFFFFF"/>
          <w:lang w:eastAsia="ru-RU"/>
        </w:rPr>
        <w:t>Анализ эффективности системы управления охраной труда, проводимый руководством организации</w:t>
      </w:r>
    </w:p>
    <w:p w:rsidR="001D3720" w:rsidRPr="00213F29" w:rsidRDefault="001D3720" w:rsidP="001D3720">
      <w:pPr>
        <w:widowControl w:val="0"/>
        <w:spacing w:after="200" w:line="360" w:lineRule="auto"/>
        <w:ind w:left="426" w:firstLine="141"/>
        <w:jc w:val="left"/>
        <w:rPr>
          <w:b/>
          <w:bCs/>
          <w:szCs w:val="28"/>
          <w:lang w:eastAsia="ru-RU"/>
        </w:rPr>
      </w:pPr>
      <w:r w:rsidRPr="00213F29">
        <w:rPr>
          <w:color w:val="000000"/>
          <w:szCs w:val="28"/>
          <w:shd w:val="clear" w:color="auto" w:fill="FFFFFF"/>
          <w:lang w:eastAsia="ru-RU"/>
        </w:rPr>
        <w:t>При анализе эффективности системы управления охраной труда, проводимом руководством, оценивают:</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 xml:space="preserve">концепцию охраны труда </w:t>
      </w:r>
      <w:r>
        <w:rPr>
          <w:color w:val="000000"/>
          <w:szCs w:val="28"/>
          <w:shd w:val="clear" w:color="auto" w:fill="FFFFFF"/>
          <w:lang w:eastAsia="ru-RU"/>
        </w:rPr>
        <w:t xml:space="preserve">– </w:t>
      </w:r>
      <w:r w:rsidRPr="00213F29">
        <w:rPr>
          <w:color w:val="000000"/>
          <w:szCs w:val="28"/>
          <w:shd w:val="clear" w:color="auto" w:fill="FFFFFF"/>
          <w:lang w:eastAsia="ru-RU"/>
        </w:rPr>
        <w:t>для определения достижения запланированных целей по обеспечению охраны труда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способность системы управления охраной труда удовлетворять общим потребностям организац</w:t>
      </w:r>
      <w:proofErr w:type="gramStart"/>
      <w:r w:rsidRPr="00213F29">
        <w:rPr>
          <w:color w:val="000000"/>
          <w:szCs w:val="28"/>
          <w:shd w:val="clear" w:color="auto" w:fill="FFFFFF"/>
          <w:lang w:eastAsia="ru-RU"/>
        </w:rPr>
        <w:t>ии и ее</w:t>
      </w:r>
      <w:proofErr w:type="gramEnd"/>
      <w:r w:rsidRPr="00213F29">
        <w:rPr>
          <w:color w:val="000000"/>
          <w:szCs w:val="28"/>
          <w:shd w:val="clear" w:color="auto" w:fill="FFFFFF"/>
          <w:lang w:eastAsia="ru-RU"/>
        </w:rPr>
        <w:t xml:space="preserve"> заинтересованных сторон, включая работников и органы управления, надзора и контроля</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необходимость изменения системы управления охраной труда, включая концепцию и цели по охране труда</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необходимые действия для своевременного устранения недостатков в области охраны труда, включая изменение критериев оценки эффективности системы и других сторон управленческой структуры организации;</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выбор приоритетов в целях рационального планирования и непрерывного совершенствования;</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степень достижения целей организации по охране труда и своевременность применения корректирующих действий;</w:t>
      </w:r>
    </w:p>
    <w:p w:rsidR="001D3720" w:rsidRPr="00213F29" w:rsidRDefault="001D3720" w:rsidP="006A3923">
      <w:pPr>
        <w:widowControl w:val="0"/>
        <w:numPr>
          <w:ilvl w:val="0"/>
          <w:numId w:val="16"/>
        </w:numPr>
        <w:tabs>
          <w:tab w:val="left" w:pos="567"/>
          <w:tab w:val="left" w:pos="1134"/>
        </w:tabs>
        <w:spacing w:after="200" w:line="360" w:lineRule="auto"/>
        <w:ind w:left="709" w:hanging="142"/>
        <w:jc w:val="left"/>
        <w:rPr>
          <w:color w:val="000000"/>
          <w:szCs w:val="28"/>
          <w:shd w:val="clear" w:color="auto" w:fill="FFFFFF"/>
          <w:lang w:eastAsia="ru-RU"/>
        </w:rPr>
      </w:pPr>
      <w:r w:rsidRPr="00213F29">
        <w:rPr>
          <w:color w:val="000000"/>
          <w:szCs w:val="28"/>
          <w:shd w:val="clear" w:color="auto" w:fill="FFFFFF"/>
          <w:lang w:eastAsia="ru-RU"/>
        </w:rPr>
        <w:t xml:space="preserve">эффективность действий, намеченных руководством по результатам предыдущих анализов результативности системы управления охраной </w:t>
      </w:r>
      <w:r w:rsidRPr="00213F29">
        <w:rPr>
          <w:color w:val="000000"/>
          <w:szCs w:val="28"/>
          <w:shd w:val="clear" w:color="auto" w:fill="FFFFFF"/>
          <w:lang w:eastAsia="ru-RU"/>
        </w:rPr>
        <w:lastRenderedPageBreak/>
        <w:t>труда.</w:t>
      </w:r>
    </w:p>
    <w:p w:rsidR="001D3720" w:rsidRPr="00213F29" w:rsidRDefault="001D3720" w:rsidP="001D3720">
      <w:pPr>
        <w:widowControl w:val="0"/>
        <w:tabs>
          <w:tab w:val="left" w:pos="1091"/>
        </w:tabs>
        <w:spacing w:after="200" w:line="360" w:lineRule="auto"/>
        <w:ind w:left="426"/>
        <w:jc w:val="left"/>
        <w:rPr>
          <w:b/>
          <w:bCs/>
          <w:szCs w:val="28"/>
          <w:lang w:eastAsia="ru-RU"/>
        </w:rPr>
      </w:pPr>
      <w:r w:rsidRPr="00213F29">
        <w:rPr>
          <w:color w:val="000000"/>
          <w:szCs w:val="28"/>
          <w:shd w:val="clear" w:color="auto" w:fill="FFFFFF"/>
          <w:lang w:eastAsia="ru-RU"/>
        </w:rPr>
        <w:t>Частоту и масштаб периодических анализов эффективности системы управления охраной труда работодателем или лицом, обладающим наибольшей ответственностью, следует определять в соответствии с необходимостью и условиями деятельности организации.</w:t>
      </w:r>
    </w:p>
    <w:p w:rsidR="001D3720" w:rsidRPr="00213F29" w:rsidRDefault="001D3720" w:rsidP="001D3720">
      <w:pPr>
        <w:widowControl w:val="0"/>
        <w:tabs>
          <w:tab w:val="left" w:pos="1100"/>
        </w:tabs>
        <w:spacing w:after="200" w:line="360" w:lineRule="auto"/>
        <w:ind w:left="426"/>
        <w:jc w:val="left"/>
        <w:rPr>
          <w:b/>
          <w:bCs/>
          <w:szCs w:val="28"/>
          <w:lang w:eastAsia="ru-RU"/>
        </w:rPr>
      </w:pPr>
      <w:r w:rsidRPr="00213F29">
        <w:rPr>
          <w:color w:val="000000"/>
          <w:szCs w:val="28"/>
          <w:shd w:val="clear" w:color="auto" w:fill="FFFFFF"/>
          <w:lang w:eastAsia="ru-RU"/>
        </w:rPr>
        <w:t>Анализ эффективности системы управления охраной труда, проводимый руководством, должен учитывать</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22"/>
        </w:tabs>
        <w:spacing w:after="200" w:line="360" w:lineRule="auto"/>
        <w:ind w:left="426" w:firstLine="708"/>
        <w:jc w:val="left"/>
        <w:rPr>
          <w:color w:val="000000"/>
          <w:szCs w:val="28"/>
          <w:shd w:val="clear" w:color="auto" w:fill="FFFFFF"/>
          <w:lang w:eastAsia="ru-RU"/>
        </w:rPr>
      </w:pPr>
      <w:r w:rsidRPr="00213F29">
        <w:rPr>
          <w:color w:val="000000"/>
          <w:szCs w:val="28"/>
          <w:shd w:val="clear" w:color="auto" w:fill="FFFFFF"/>
          <w:lang w:eastAsia="ru-RU"/>
        </w:rPr>
        <w:t>результаты расследования несчастных случаев, профессиональных заболеваний и инцидентов на производстве, наблюдения и измерения результатов деятельности и проверок;</w:t>
      </w:r>
    </w:p>
    <w:p w:rsidR="001D3720" w:rsidRPr="00213F29" w:rsidRDefault="001D3720" w:rsidP="006A3923">
      <w:pPr>
        <w:widowControl w:val="0"/>
        <w:numPr>
          <w:ilvl w:val="0"/>
          <w:numId w:val="16"/>
        </w:numPr>
        <w:tabs>
          <w:tab w:val="left" w:pos="712"/>
        </w:tabs>
        <w:spacing w:after="200" w:line="360" w:lineRule="auto"/>
        <w:ind w:left="426" w:firstLine="708"/>
        <w:jc w:val="left"/>
        <w:rPr>
          <w:color w:val="000000"/>
          <w:szCs w:val="28"/>
          <w:shd w:val="clear" w:color="auto" w:fill="FFFFFF"/>
          <w:lang w:eastAsia="ru-RU"/>
        </w:rPr>
      </w:pPr>
      <w:r w:rsidRPr="00213F29">
        <w:rPr>
          <w:color w:val="000000"/>
          <w:szCs w:val="28"/>
          <w:shd w:val="clear" w:color="auto" w:fill="FFFFFF"/>
          <w:lang w:eastAsia="ru-RU"/>
        </w:rPr>
        <w:t>дополнительные внутренние и внешние факторы, а также изменения, включая организационные, которые могут влиять на систему управления охраной труда.</w:t>
      </w:r>
    </w:p>
    <w:p w:rsidR="001D3720" w:rsidRPr="00213F29" w:rsidRDefault="001D3720" w:rsidP="001D3720">
      <w:pPr>
        <w:widowControl w:val="0"/>
        <w:tabs>
          <w:tab w:val="left" w:pos="1100"/>
        </w:tabs>
        <w:spacing w:after="200" w:line="360" w:lineRule="auto"/>
        <w:ind w:left="426"/>
        <w:jc w:val="left"/>
        <w:rPr>
          <w:b/>
          <w:bCs/>
          <w:szCs w:val="28"/>
          <w:lang w:eastAsia="ru-RU"/>
        </w:rPr>
      </w:pPr>
      <w:r w:rsidRPr="00213F29">
        <w:rPr>
          <w:color w:val="000000"/>
          <w:szCs w:val="28"/>
          <w:shd w:val="clear" w:color="auto" w:fill="FFFFFF"/>
          <w:lang w:eastAsia="ru-RU"/>
        </w:rPr>
        <w:t>Выводы из анализа эффективности системы управления охраной труда руководством должны быть документально зафиксированы и официально доведены до сведения</w:t>
      </w:r>
      <w:r>
        <w:rPr>
          <w:color w:val="000000"/>
          <w:szCs w:val="28"/>
          <w:shd w:val="clear" w:color="auto" w:fill="FFFFFF"/>
          <w:lang w:eastAsia="ru-RU"/>
        </w:rPr>
        <w:t>:</w:t>
      </w:r>
    </w:p>
    <w:p w:rsidR="001D3720" w:rsidRPr="00213F29" w:rsidRDefault="001D3720" w:rsidP="006A3923">
      <w:pPr>
        <w:widowControl w:val="0"/>
        <w:numPr>
          <w:ilvl w:val="0"/>
          <w:numId w:val="16"/>
        </w:numPr>
        <w:tabs>
          <w:tab w:val="left" w:pos="722"/>
        </w:tabs>
        <w:spacing w:after="200" w:line="360" w:lineRule="auto"/>
        <w:ind w:left="426" w:firstLine="708"/>
        <w:jc w:val="left"/>
        <w:rPr>
          <w:color w:val="000000"/>
          <w:szCs w:val="28"/>
          <w:shd w:val="clear" w:color="auto" w:fill="FFFFFF"/>
          <w:lang w:eastAsia="ru-RU"/>
        </w:rPr>
      </w:pPr>
      <w:r w:rsidRPr="00213F29">
        <w:rPr>
          <w:color w:val="000000"/>
          <w:szCs w:val="28"/>
          <w:shd w:val="clear" w:color="auto" w:fill="FFFFFF"/>
          <w:lang w:eastAsia="ru-RU"/>
        </w:rPr>
        <w:t>лиц</w:t>
      </w:r>
      <w:r>
        <w:rPr>
          <w:color w:val="000000"/>
          <w:szCs w:val="28"/>
          <w:shd w:val="clear" w:color="auto" w:fill="FFFFFF"/>
          <w:lang w:eastAsia="ru-RU"/>
        </w:rPr>
        <w:t>,</w:t>
      </w:r>
      <w:r w:rsidRPr="00213F29">
        <w:rPr>
          <w:color w:val="000000"/>
          <w:szCs w:val="28"/>
          <w:shd w:val="clear" w:color="auto" w:fill="FFFFFF"/>
          <w:lang w:eastAsia="ru-RU"/>
        </w:rPr>
        <w:t xml:space="preserve"> ответственных за кон</w:t>
      </w:r>
      <w:r>
        <w:rPr>
          <w:color w:val="000000"/>
          <w:szCs w:val="28"/>
          <w:shd w:val="clear" w:color="auto" w:fill="FFFFFF"/>
          <w:lang w:eastAsia="ru-RU"/>
        </w:rPr>
        <w:t>кр</w:t>
      </w:r>
      <w:r w:rsidRPr="00213F29">
        <w:rPr>
          <w:color w:val="000000"/>
          <w:szCs w:val="28"/>
          <w:shd w:val="clear" w:color="auto" w:fill="FFFFFF"/>
          <w:lang w:eastAsia="ru-RU"/>
        </w:rPr>
        <w:t>етный элемен</w:t>
      </w:r>
      <w:proofErr w:type="gramStart"/>
      <w:r w:rsidRPr="00213F29">
        <w:rPr>
          <w:color w:val="000000"/>
          <w:szCs w:val="28"/>
          <w:shd w:val="clear" w:color="auto" w:fill="FFFFFF"/>
          <w:lang w:eastAsia="ru-RU"/>
        </w:rPr>
        <w:t>т(</w:t>
      </w:r>
      <w:proofErr w:type="gramEnd"/>
      <w:r w:rsidRPr="00213F29">
        <w:rPr>
          <w:color w:val="000000"/>
          <w:szCs w:val="28"/>
          <w:shd w:val="clear" w:color="auto" w:fill="FFFFFF"/>
          <w:lang w:eastAsia="ru-RU"/>
        </w:rPr>
        <w:t>ы) системы управления охраной труда для принятия соответствующих мер;</w:t>
      </w:r>
    </w:p>
    <w:p w:rsidR="001D3720" w:rsidRPr="00213F29" w:rsidRDefault="001D3720" w:rsidP="006A3923">
      <w:pPr>
        <w:widowControl w:val="0"/>
        <w:numPr>
          <w:ilvl w:val="0"/>
          <w:numId w:val="16"/>
        </w:numPr>
        <w:tabs>
          <w:tab w:val="left" w:pos="712"/>
        </w:tabs>
        <w:spacing w:after="200" w:line="360" w:lineRule="auto"/>
        <w:ind w:left="426" w:firstLine="708"/>
        <w:jc w:val="left"/>
        <w:rPr>
          <w:color w:val="000000"/>
          <w:szCs w:val="28"/>
          <w:shd w:val="clear" w:color="auto" w:fill="FFFFFF"/>
          <w:lang w:eastAsia="ru-RU"/>
        </w:rPr>
      </w:pPr>
      <w:r w:rsidRPr="00213F29">
        <w:rPr>
          <w:color w:val="000000"/>
          <w:szCs w:val="28"/>
          <w:shd w:val="clear" w:color="auto" w:fill="FFFFFF"/>
          <w:lang w:eastAsia="ru-RU"/>
        </w:rPr>
        <w:t>комитета (комиссии) по охране труда, работников, а также их представителей.</w:t>
      </w:r>
    </w:p>
    <w:p w:rsidR="001D3720" w:rsidRPr="00C518F8" w:rsidRDefault="001D3720" w:rsidP="006A3923">
      <w:pPr>
        <w:pStyle w:val="afe"/>
        <w:numPr>
          <w:ilvl w:val="0"/>
          <w:numId w:val="16"/>
        </w:numPr>
        <w:rPr>
          <w:b/>
          <w:szCs w:val="24"/>
          <w:lang w:eastAsia="ru-RU"/>
        </w:rPr>
      </w:pPr>
      <w:r w:rsidRPr="00C518F8">
        <w:rPr>
          <w:b/>
          <w:szCs w:val="24"/>
          <w:lang w:eastAsia="ru-RU"/>
        </w:rPr>
        <w:br w:type="page"/>
      </w:r>
    </w:p>
    <w:p w:rsidR="001D3720" w:rsidRPr="00360CAF" w:rsidRDefault="001D3720" w:rsidP="001D3720">
      <w:pPr>
        <w:pStyle w:val="1"/>
        <w:ind w:left="1077" w:firstLine="0"/>
        <w:rPr>
          <w:color w:val="000000" w:themeColor="text1"/>
          <w:lang w:eastAsia="ru-RU"/>
        </w:rPr>
      </w:pPr>
      <w:bookmarkStart w:id="28" w:name="_Toc514860276"/>
      <w:r w:rsidRPr="00360CAF">
        <w:rPr>
          <w:color w:val="000000" w:themeColor="text1"/>
          <w:szCs w:val="24"/>
          <w:lang w:eastAsia="ru-RU"/>
        </w:rPr>
        <w:lastRenderedPageBreak/>
        <w:t xml:space="preserve">Бланк выполнения практического задания </w:t>
      </w:r>
      <w:r>
        <w:rPr>
          <w:color w:val="000000" w:themeColor="text1"/>
          <w:szCs w:val="24"/>
          <w:lang w:eastAsia="ru-RU"/>
        </w:rPr>
        <w:t>12</w:t>
      </w:r>
      <w:bookmarkEnd w:id="28"/>
    </w:p>
    <w:p w:rsidR="001D3720" w:rsidRPr="00A51E25" w:rsidRDefault="001D3720" w:rsidP="001D3720">
      <w:pPr>
        <w:autoSpaceDE w:val="0"/>
        <w:autoSpaceDN w:val="0"/>
        <w:adjustRightInd w:val="0"/>
        <w:spacing w:line="360" w:lineRule="auto"/>
        <w:ind w:firstLine="709"/>
        <w:rPr>
          <w:szCs w:val="28"/>
          <w:lang w:eastAsia="ru-RU"/>
        </w:rPr>
      </w:pPr>
    </w:p>
    <w:p w:rsidR="001D3720" w:rsidRDefault="001D3720" w:rsidP="001D3720">
      <w:pPr>
        <w:spacing w:line="360" w:lineRule="auto"/>
        <w:ind w:firstLine="709"/>
        <w:jc w:val="right"/>
        <w:rPr>
          <w:szCs w:val="28"/>
          <w:lang w:eastAsia="ru-RU"/>
        </w:rPr>
      </w:pPr>
      <w:r w:rsidRPr="00A51E25">
        <w:rPr>
          <w:szCs w:val="28"/>
          <w:lang w:eastAsia="ru-RU"/>
        </w:rPr>
        <w:t xml:space="preserve">Таблица </w:t>
      </w:r>
      <w:r>
        <w:rPr>
          <w:szCs w:val="28"/>
          <w:lang w:eastAsia="ru-RU"/>
        </w:rPr>
        <w:t>12.</w:t>
      </w:r>
      <w:r w:rsidRPr="00A51E25">
        <w:rPr>
          <w:szCs w:val="28"/>
          <w:lang w:eastAsia="ru-RU"/>
        </w:rPr>
        <w:t>1</w:t>
      </w:r>
      <w:r>
        <w:rPr>
          <w:szCs w:val="28"/>
          <w:lang w:eastAsia="ru-RU"/>
        </w:rPr>
        <w:t xml:space="preserve"> </w:t>
      </w:r>
    </w:p>
    <w:p w:rsidR="001D3720" w:rsidRPr="00A51E25" w:rsidRDefault="001D3720" w:rsidP="001D3720">
      <w:pPr>
        <w:spacing w:line="360" w:lineRule="auto"/>
        <w:ind w:firstLine="709"/>
        <w:jc w:val="center"/>
        <w:rPr>
          <w:szCs w:val="28"/>
          <w:lang w:eastAsia="ru-RU"/>
        </w:rPr>
      </w:pPr>
      <w:r w:rsidRPr="00A51E25">
        <w:rPr>
          <w:szCs w:val="28"/>
          <w:lang w:eastAsia="ru-RU"/>
        </w:rPr>
        <w:t xml:space="preserve">Процедура </w:t>
      </w:r>
      <w:proofErr w:type="gramStart"/>
      <w:r w:rsidRPr="00A51E25">
        <w:rPr>
          <w:szCs w:val="28"/>
          <w:lang w:eastAsia="ru-RU"/>
        </w:rPr>
        <w:t>оценки эффективности функционирования системы управления охраны труда</w:t>
      </w:r>
      <w:proofErr w:type="gramEnd"/>
      <w:r w:rsidRPr="00A51E25">
        <w:rPr>
          <w:szCs w:val="28"/>
          <w:lang w:eastAsia="ru-RU"/>
        </w:rPr>
        <w:t xml:space="preserve"> в организации</w:t>
      </w:r>
    </w:p>
    <w:p w:rsidR="001D3720" w:rsidRPr="00A51E25" w:rsidRDefault="001D3720" w:rsidP="001D3720">
      <w:pPr>
        <w:tabs>
          <w:tab w:val="num" w:pos="0"/>
        </w:tabs>
        <w:spacing w:line="360" w:lineRule="auto"/>
        <w:ind w:firstLine="720"/>
        <w:jc w:val="center"/>
        <w:rPr>
          <w:szCs w:val="28"/>
          <w:u w:val="single"/>
          <w:lang w:eastAsia="ru-RU"/>
        </w:rPr>
      </w:pP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r w:rsidRPr="00A51E25">
        <w:rPr>
          <w:szCs w:val="28"/>
          <w:u w:val="single"/>
          <w:lang w:eastAsia="ru-RU"/>
        </w:rPr>
        <w:tab/>
      </w:r>
    </w:p>
    <w:p w:rsidR="001D3720" w:rsidRPr="00A51E25" w:rsidRDefault="001D3720" w:rsidP="001D3720">
      <w:pPr>
        <w:tabs>
          <w:tab w:val="num" w:pos="0"/>
        </w:tabs>
        <w:spacing w:line="360" w:lineRule="auto"/>
        <w:ind w:firstLine="720"/>
        <w:jc w:val="center"/>
        <w:rPr>
          <w:sz w:val="32"/>
          <w:szCs w:val="32"/>
          <w:vertAlign w:val="superscript"/>
          <w:lang w:eastAsia="ru-RU"/>
        </w:rPr>
      </w:pPr>
      <w:r w:rsidRPr="00A51E25">
        <w:rPr>
          <w:sz w:val="32"/>
          <w:szCs w:val="32"/>
          <w:vertAlign w:val="superscript"/>
          <w:lang w:eastAsia="ru-RU"/>
        </w:rPr>
        <w:t>(указывается наименование выбранного основного или вспомогательного процесса)</w:t>
      </w:r>
    </w:p>
    <w:tbl>
      <w:tblPr>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1842"/>
        <w:gridCol w:w="1418"/>
        <w:gridCol w:w="1276"/>
        <w:gridCol w:w="1417"/>
        <w:gridCol w:w="1227"/>
      </w:tblGrid>
      <w:tr w:rsidR="001D3720" w:rsidRPr="00A51E25" w:rsidTr="006A349C">
        <w:tc>
          <w:tcPr>
            <w:tcW w:w="2802" w:type="dxa"/>
            <w:shd w:val="clear" w:color="auto" w:fill="auto"/>
          </w:tcPr>
          <w:p w:rsidR="001D3720" w:rsidRPr="00A51E25" w:rsidRDefault="001D3720" w:rsidP="006A349C">
            <w:pPr>
              <w:tabs>
                <w:tab w:val="num" w:pos="0"/>
              </w:tabs>
              <w:ind w:firstLine="0"/>
              <w:jc w:val="center"/>
              <w:rPr>
                <w:sz w:val="22"/>
                <w:szCs w:val="22"/>
                <w:lang w:eastAsia="ru-RU"/>
              </w:rPr>
            </w:pPr>
            <w:r w:rsidRPr="00A51E25">
              <w:rPr>
                <w:sz w:val="22"/>
                <w:szCs w:val="22"/>
                <w:lang w:eastAsia="ru-RU"/>
              </w:rPr>
              <w:t xml:space="preserve">Название </w:t>
            </w:r>
            <w:proofErr w:type="spellStart"/>
            <w:r w:rsidRPr="00A51E25">
              <w:rPr>
                <w:sz w:val="22"/>
                <w:szCs w:val="22"/>
                <w:lang w:eastAsia="ru-RU"/>
              </w:rPr>
              <w:t>подпроцесса</w:t>
            </w:r>
            <w:proofErr w:type="spellEnd"/>
            <w:r>
              <w:rPr>
                <w:sz w:val="22"/>
                <w:szCs w:val="22"/>
                <w:lang w:eastAsia="ru-RU"/>
              </w:rPr>
              <w:br/>
            </w:r>
            <w:r w:rsidRPr="00A51E25">
              <w:rPr>
                <w:sz w:val="22"/>
                <w:szCs w:val="22"/>
                <w:lang w:eastAsia="ru-RU"/>
              </w:rPr>
              <w:t xml:space="preserve"> (операций)</w:t>
            </w:r>
          </w:p>
        </w:tc>
        <w:tc>
          <w:tcPr>
            <w:tcW w:w="1842" w:type="dxa"/>
            <w:shd w:val="clear" w:color="auto" w:fill="auto"/>
          </w:tcPr>
          <w:p w:rsidR="001D3720" w:rsidRDefault="001D3720" w:rsidP="006A349C">
            <w:pPr>
              <w:tabs>
                <w:tab w:val="num" w:pos="0"/>
              </w:tabs>
              <w:ind w:firstLine="0"/>
              <w:jc w:val="center"/>
              <w:rPr>
                <w:sz w:val="22"/>
                <w:szCs w:val="22"/>
                <w:lang w:eastAsia="ru-RU"/>
              </w:rPr>
            </w:pPr>
            <w:r w:rsidRPr="00A51E25">
              <w:rPr>
                <w:sz w:val="22"/>
                <w:szCs w:val="22"/>
                <w:lang w:eastAsia="ru-RU"/>
              </w:rPr>
              <w:t>1. Ответственный</w:t>
            </w:r>
          </w:p>
          <w:p w:rsidR="001D3720" w:rsidRPr="00A51E25" w:rsidRDefault="001D3720" w:rsidP="006A349C">
            <w:pPr>
              <w:tabs>
                <w:tab w:val="num" w:pos="0"/>
              </w:tabs>
              <w:ind w:firstLine="0"/>
              <w:jc w:val="center"/>
              <w:rPr>
                <w:sz w:val="22"/>
                <w:szCs w:val="22"/>
                <w:lang w:eastAsia="ru-RU"/>
              </w:rPr>
            </w:pPr>
          </w:p>
          <w:p w:rsidR="001D3720" w:rsidRPr="00A51E25" w:rsidRDefault="001D3720" w:rsidP="006A349C">
            <w:pPr>
              <w:tabs>
                <w:tab w:val="num" w:pos="0"/>
              </w:tabs>
              <w:ind w:firstLine="0"/>
              <w:jc w:val="center"/>
              <w:rPr>
                <w:sz w:val="22"/>
                <w:szCs w:val="22"/>
                <w:lang w:eastAsia="ru-RU"/>
              </w:rPr>
            </w:pPr>
            <w:r w:rsidRPr="00A51E25">
              <w:rPr>
                <w:sz w:val="22"/>
                <w:szCs w:val="22"/>
                <w:lang w:eastAsia="ru-RU"/>
              </w:rPr>
              <w:t>2. Исполнитель</w:t>
            </w:r>
          </w:p>
        </w:tc>
        <w:tc>
          <w:tcPr>
            <w:tcW w:w="1418" w:type="dxa"/>
            <w:shd w:val="clear" w:color="auto" w:fill="auto"/>
          </w:tcPr>
          <w:p w:rsidR="001D3720" w:rsidRPr="00A51E25" w:rsidRDefault="001D3720" w:rsidP="006A349C">
            <w:pPr>
              <w:tabs>
                <w:tab w:val="num" w:pos="0"/>
              </w:tabs>
              <w:ind w:firstLine="0"/>
              <w:jc w:val="center"/>
              <w:rPr>
                <w:sz w:val="22"/>
                <w:szCs w:val="22"/>
                <w:lang w:eastAsia="ru-RU"/>
              </w:rPr>
            </w:pPr>
            <w:r w:rsidRPr="00A51E25">
              <w:rPr>
                <w:sz w:val="22"/>
                <w:szCs w:val="22"/>
                <w:lang w:eastAsia="ru-RU"/>
              </w:rPr>
              <w:t>Информация</w:t>
            </w:r>
            <w:r>
              <w:rPr>
                <w:sz w:val="22"/>
                <w:szCs w:val="22"/>
                <w:lang w:eastAsia="ru-RU"/>
              </w:rPr>
              <w:br/>
            </w:r>
            <w:r w:rsidRPr="00A51E25">
              <w:rPr>
                <w:sz w:val="22"/>
                <w:szCs w:val="22"/>
                <w:lang w:eastAsia="ru-RU"/>
              </w:rPr>
              <w:t xml:space="preserve"> на входе</w:t>
            </w:r>
          </w:p>
        </w:tc>
        <w:tc>
          <w:tcPr>
            <w:tcW w:w="1276" w:type="dxa"/>
            <w:shd w:val="clear" w:color="auto" w:fill="auto"/>
          </w:tcPr>
          <w:p w:rsidR="001D3720" w:rsidRPr="00A51E25" w:rsidRDefault="001D3720" w:rsidP="006A349C">
            <w:pPr>
              <w:tabs>
                <w:tab w:val="num" w:pos="0"/>
              </w:tabs>
              <w:ind w:firstLine="0"/>
              <w:jc w:val="center"/>
              <w:rPr>
                <w:sz w:val="22"/>
                <w:szCs w:val="22"/>
                <w:lang w:eastAsia="ru-RU"/>
              </w:rPr>
            </w:pPr>
            <w:r w:rsidRPr="00A51E25">
              <w:rPr>
                <w:sz w:val="22"/>
                <w:szCs w:val="22"/>
                <w:lang w:eastAsia="ru-RU"/>
              </w:rPr>
              <w:t>Информация</w:t>
            </w:r>
            <w:r>
              <w:rPr>
                <w:sz w:val="22"/>
                <w:szCs w:val="22"/>
                <w:lang w:eastAsia="ru-RU"/>
              </w:rPr>
              <w:br/>
            </w:r>
            <w:r w:rsidRPr="00A51E25">
              <w:rPr>
                <w:sz w:val="22"/>
                <w:szCs w:val="22"/>
                <w:lang w:eastAsia="ru-RU"/>
              </w:rPr>
              <w:t>на выходе</w:t>
            </w:r>
          </w:p>
        </w:tc>
        <w:tc>
          <w:tcPr>
            <w:tcW w:w="1417" w:type="dxa"/>
            <w:shd w:val="clear" w:color="auto" w:fill="auto"/>
          </w:tcPr>
          <w:p w:rsidR="001D3720" w:rsidRPr="00A51E25" w:rsidRDefault="001D3720" w:rsidP="006A349C">
            <w:pPr>
              <w:tabs>
                <w:tab w:val="num" w:pos="0"/>
              </w:tabs>
              <w:ind w:firstLine="0"/>
              <w:jc w:val="center"/>
              <w:rPr>
                <w:sz w:val="22"/>
                <w:szCs w:val="22"/>
                <w:lang w:eastAsia="ru-RU"/>
              </w:rPr>
            </w:pPr>
            <w:r w:rsidRPr="00A51E25">
              <w:rPr>
                <w:sz w:val="22"/>
                <w:szCs w:val="22"/>
                <w:lang w:eastAsia="ru-RU"/>
              </w:rPr>
              <w:t>Место и сроки</w:t>
            </w:r>
          </w:p>
          <w:p w:rsidR="001D3720" w:rsidRPr="00A51E25" w:rsidRDefault="001D3720" w:rsidP="006A349C">
            <w:pPr>
              <w:tabs>
                <w:tab w:val="num" w:pos="0"/>
              </w:tabs>
              <w:ind w:firstLine="0"/>
              <w:jc w:val="center"/>
              <w:rPr>
                <w:sz w:val="22"/>
                <w:szCs w:val="22"/>
                <w:lang w:eastAsia="ru-RU"/>
              </w:rPr>
            </w:pPr>
            <w:r w:rsidRPr="00A51E25">
              <w:rPr>
                <w:sz w:val="22"/>
                <w:szCs w:val="22"/>
                <w:lang w:eastAsia="ru-RU"/>
              </w:rPr>
              <w:t xml:space="preserve"> хранения выходной информации (записей)</w:t>
            </w:r>
          </w:p>
        </w:tc>
        <w:tc>
          <w:tcPr>
            <w:tcW w:w="1227" w:type="dxa"/>
            <w:shd w:val="clear" w:color="auto" w:fill="auto"/>
          </w:tcPr>
          <w:p w:rsidR="001D3720" w:rsidRPr="00A51E25" w:rsidRDefault="001D3720" w:rsidP="006A349C">
            <w:pPr>
              <w:tabs>
                <w:tab w:val="num" w:pos="0"/>
              </w:tabs>
              <w:ind w:firstLine="0"/>
              <w:jc w:val="center"/>
              <w:rPr>
                <w:sz w:val="22"/>
                <w:szCs w:val="22"/>
                <w:lang w:eastAsia="ru-RU"/>
              </w:rPr>
            </w:pPr>
            <w:r w:rsidRPr="00A51E25">
              <w:rPr>
                <w:sz w:val="22"/>
                <w:szCs w:val="22"/>
                <w:lang w:eastAsia="ru-RU"/>
              </w:rPr>
              <w:t xml:space="preserve">Длительность </w:t>
            </w:r>
          </w:p>
          <w:p w:rsidR="001D3720" w:rsidRPr="00A51E25" w:rsidRDefault="001D3720" w:rsidP="006A349C">
            <w:pPr>
              <w:tabs>
                <w:tab w:val="num" w:pos="0"/>
              </w:tabs>
              <w:ind w:firstLine="0"/>
              <w:jc w:val="center"/>
              <w:rPr>
                <w:sz w:val="22"/>
                <w:szCs w:val="22"/>
                <w:lang w:eastAsia="ru-RU"/>
              </w:rPr>
            </w:pPr>
            <w:r w:rsidRPr="00A51E25">
              <w:rPr>
                <w:sz w:val="22"/>
                <w:szCs w:val="22"/>
                <w:lang w:eastAsia="ru-RU"/>
              </w:rPr>
              <w:t>выполнения операций</w:t>
            </w:r>
          </w:p>
        </w:tc>
      </w:tr>
      <w:tr w:rsidR="001D3720" w:rsidRPr="00A51E25" w:rsidTr="006A349C">
        <w:tc>
          <w:tcPr>
            <w:tcW w:w="2802" w:type="dxa"/>
            <w:shd w:val="clear" w:color="auto" w:fill="auto"/>
            <w:vAlign w:val="center"/>
          </w:tcPr>
          <w:p w:rsidR="001D3720" w:rsidRPr="00A51E25" w:rsidRDefault="001D3720" w:rsidP="006A349C">
            <w:pPr>
              <w:tabs>
                <w:tab w:val="num" w:pos="0"/>
              </w:tabs>
              <w:spacing w:line="360" w:lineRule="auto"/>
              <w:ind w:firstLine="0"/>
              <w:jc w:val="center"/>
              <w:rPr>
                <w:sz w:val="24"/>
                <w:szCs w:val="24"/>
                <w:lang w:eastAsia="ru-RU"/>
              </w:rPr>
            </w:pPr>
            <w:r w:rsidRPr="00A51E25">
              <w:rPr>
                <w:sz w:val="24"/>
                <w:szCs w:val="24"/>
                <w:lang w:eastAsia="ru-RU"/>
              </w:rPr>
              <w:t>1</w:t>
            </w:r>
          </w:p>
        </w:tc>
        <w:tc>
          <w:tcPr>
            <w:tcW w:w="1842" w:type="dxa"/>
            <w:shd w:val="clear" w:color="auto" w:fill="auto"/>
            <w:vAlign w:val="center"/>
          </w:tcPr>
          <w:p w:rsidR="001D3720" w:rsidRPr="00A51E25" w:rsidRDefault="001D3720" w:rsidP="006A349C">
            <w:pPr>
              <w:tabs>
                <w:tab w:val="num" w:pos="0"/>
              </w:tabs>
              <w:spacing w:line="360" w:lineRule="auto"/>
              <w:ind w:firstLine="0"/>
              <w:jc w:val="center"/>
              <w:rPr>
                <w:sz w:val="24"/>
                <w:szCs w:val="24"/>
                <w:lang w:eastAsia="ru-RU"/>
              </w:rPr>
            </w:pPr>
            <w:r w:rsidRPr="00A51E25">
              <w:rPr>
                <w:sz w:val="24"/>
                <w:szCs w:val="24"/>
                <w:lang w:eastAsia="ru-RU"/>
              </w:rPr>
              <w:t>2</w:t>
            </w:r>
          </w:p>
        </w:tc>
        <w:tc>
          <w:tcPr>
            <w:tcW w:w="1418" w:type="dxa"/>
            <w:shd w:val="clear" w:color="auto" w:fill="auto"/>
            <w:vAlign w:val="center"/>
          </w:tcPr>
          <w:p w:rsidR="001D3720" w:rsidRPr="00A51E25" w:rsidRDefault="001D3720" w:rsidP="006A349C">
            <w:pPr>
              <w:tabs>
                <w:tab w:val="num" w:pos="0"/>
              </w:tabs>
              <w:spacing w:line="360" w:lineRule="auto"/>
              <w:ind w:firstLine="0"/>
              <w:jc w:val="center"/>
              <w:rPr>
                <w:sz w:val="24"/>
                <w:szCs w:val="24"/>
                <w:lang w:eastAsia="ru-RU"/>
              </w:rPr>
            </w:pPr>
            <w:r w:rsidRPr="00A51E25">
              <w:rPr>
                <w:sz w:val="24"/>
                <w:szCs w:val="24"/>
                <w:lang w:eastAsia="ru-RU"/>
              </w:rPr>
              <w:t>3</w:t>
            </w:r>
          </w:p>
        </w:tc>
        <w:tc>
          <w:tcPr>
            <w:tcW w:w="1276" w:type="dxa"/>
            <w:shd w:val="clear" w:color="auto" w:fill="auto"/>
            <w:vAlign w:val="center"/>
          </w:tcPr>
          <w:p w:rsidR="001D3720" w:rsidRPr="00A51E25" w:rsidRDefault="001D3720" w:rsidP="006A349C">
            <w:pPr>
              <w:tabs>
                <w:tab w:val="num" w:pos="0"/>
              </w:tabs>
              <w:spacing w:line="360" w:lineRule="auto"/>
              <w:ind w:firstLine="0"/>
              <w:jc w:val="center"/>
              <w:rPr>
                <w:sz w:val="24"/>
                <w:szCs w:val="24"/>
                <w:lang w:eastAsia="ru-RU"/>
              </w:rPr>
            </w:pPr>
            <w:r w:rsidRPr="00A51E25">
              <w:rPr>
                <w:sz w:val="24"/>
                <w:szCs w:val="24"/>
                <w:lang w:eastAsia="ru-RU"/>
              </w:rPr>
              <w:t>4</w:t>
            </w:r>
          </w:p>
        </w:tc>
        <w:tc>
          <w:tcPr>
            <w:tcW w:w="1417" w:type="dxa"/>
            <w:shd w:val="clear" w:color="auto" w:fill="auto"/>
            <w:vAlign w:val="center"/>
          </w:tcPr>
          <w:p w:rsidR="001D3720" w:rsidRPr="00A51E25" w:rsidRDefault="001D3720" w:rsidP="006A349C">
            <w:pPr>
              <w:tabs>
                <w:tab w:val="num" w:pos="0"/>
              </w:tabs>
              <w:spacing w:line="360" w:lineRule="auto"/>
              <w:ind w:firstLine="0"/>
              <w:jc w:val="center"/>
              <w:rPr>
                <w:sz w:val="24"/>
                <w:szCs w:val="24"/>
                <w:lang w:eastAsia="ru-RU"/>
              </w:rPr>
            </w:pPr>
            <w:r w:rsidRPr="00A51E25">
              <w:rPr>
                <w:sz w:val="24"/>
                <w:szCs w:val="24"/>
                <w:lang w:eastAsia="ru-RU"/>
              </w:rPr>
              <w:t>5</w:t>
            </w:r>
          </w:p>
        </w:tc>
        <w:tc>
          <w:tcPr>
            <w:tcW w:w="1227" w:type="dxa"/>
            <w:shd w:val="clear" w:color="auto" w:fill="auto"/>
            <w:vAlign w:val="center"/>
          </w:tcPr>
          <w:p w:rsidR="001D3720" w:rsidRPr="00A51E25" w:rsidRDefault="001D3720" w:rsidP="006A349C">
            <w:pPr>
              <w:tabs>
                <w:tab w:val="num" w:pos="0"/>
              </w:tabs>
              <w:spacing w:line="360" w:lineRule="auto"/>
              <w:ind w:firstLine="0"/>
              <w:jc w:val="center"/>
              <w:rPr>
                <w:sz w:val="24"/>
                <w:szCs w:val="24"/>
                <w:lang w:eastAsia="ru-RU"/>
              </w:rPr>
            </w:pPr>
            <w:r w:rsidRPr="00A51E25">
              <w:rPr>
                <w:sz w:val="24"/>
                <w:szCs w:val="24"/>
                <w:lang w:eastAsia="ru-RU"/>
              </w:rPr>
              <w:t>6</w:t>
            </w:r>
          </w:p>
        </w:tc>
      </w:tr>
      <w:tr w:rsidR="001D3720" w:rsidRPr="00A51E25" w:rsidTr="006A349C">
        <w:tc>
          <w:tcPr>
            <w:tcW w:w="2802" w:type="dxa"/>
            <w:shd w:val="clear" w:color="auto" w:fill="auto"/>
          </w:tcPr>
          <w:p w:rsidR="001D3720" w:rsidRPr="00A51E25" w:rsidRDefault="001D3720" w:rsidP="006A349C">
            <w:pPr>
              <w:tabs>
                <w:tab w:val="num" w:pos="0"/>
              </w:tabs>
              <w:spacing w:after="120"/>
              <w:ind w:firstLine="0"/>
              <w:jc w:val="left"/>
              <w:rPr>
                <w:sz w:val="24"/>
                <w:szCs w:val="24"/>
                <w:lang w:eastAsia="ru-RU"/>
              </w:rPr>
            </w:pPr>
            <w:r w:rsidRPr="00A51E25">
              <w:rPr>
                <w:sz w:val="24"/>
                <w:szCs w:val="24"/>
                <w:lang w:eastAsia="ru-RU"/>
              </w:rPr>
              <w:t>Проведение Дня охраны труда в организации</w:t>
            </w:r>
          </w:p>
        </w:tc>
        <w:tc>
          <w:tcPr>
            <w:tcW w:w="1842"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8"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r>
      <w:tr w:rsidR="001D3720" w:rsidRPr="00A51E25" w:rsidTr="006A349C">
        <w:tc>
          <w:tcPr>
            <w:tcW w:w="2802" w:type="dxa"/>
            <w:shd w:val="clear" w:color="auto" w:fill="auto"/>
          </w:tcPr>
          <w:p w:rsidR="001D3720" w:rsidRPr="00A51E25" w:rsidRDefault="001D3720" w:rsidP="006A349C">
            <w:pPr>
              <w:tabs>
                <w:tab w:val="num" w:pos="0"/>
              </w:tabs>
              <w:spacing w:after="120"/>
              <w:ind w:firstLine="0"/>
              <w:jc w:val="left"/>
              <w:rPr>
                <w:sz w:val="24"/>
                <w:szCs w:val="24"/>
                <w:lang w:eastAsia="ru-RU"/>
              </w:rPr>
            </w:pPr>
            <w:r w:rsidRPr="00A51E25">
              <w:rPr>
                <w:sz w:val="24"/>
                <w:szCs w:val="24"/>
                <w:lang w:eastAsia="ru-RU"/>
              </w:rPr>
              <w:t xml:space="preserve">Анализ результатов административно-общественного контроля </w:t>
            </w:r>
          </w:p>
        </w:tc>
        <w:tc>
          <w:tcPr>
            <w:tcW w:w="1842"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8"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r>
      <w:tr w:rsidR="001D3720" w:rsidRPr="00A51E25" w:rsidTr="006A349C">
        <w:tc>
          <w:tcPr>
            <w:tcW w:w="2802" w:type="dxa"/>
            <w:shd w:val="clear" w:color="auto" w:fill="auto"/>
          </w:tcPr>
          <w:p w:rsidR="001D3720" w:rsidRPr="00A51E25" w:rsidRDefault="001D3720" w:rsidP="006A349C">
            <w:pPr>
              <w:tabs>
                <w:tab w:val="num" w:pos="0"/>
              </w:tabs>
              <w:spacing w:after="120"/>
              <w:ind w:firstLine="0"/>
              <w:jc w:val="left"/>
              <w:rPr>
                <w:sz w:val="24"/>
                <w:szCs w:val="24"/>
                <w:lang w:eastAsia="ru-RU"/>
              </w:rPr>
            </w:pPr>
            <w:r w:rsidRPr="00A51E25">
              <w:rPr>
                <w:sz w:val="24"/>
                <w:szCs w:val="24"/>
                <w:lang w:eastAsia="ru-RU"/>
              </w:rPr>
              <w:t xml:space="preserve">Разработка </w:t>
            </w:r>
            <w:proofErr w:type="gramStart"/>
            <w:r w:rsidRPr="00A51E25">
              <w:rPr>
                <w:sz w:val="24"/>
                <w:szCs w:val="24"/>
                <w:lang w:eastAsia="ru-RU"/>
              </w:rPr>
              <w:t>критериев оценки эффективности функционирования системы управления</w:t>
            </w:r>
            <w:proofErr w:type="gramEnd"/>
            <w:r w:rsidRPr="00A51E25">
              <w:rPr>
                <w:sz w:val="24"/>
                <w:szCs w:val="24"/>
                <w:lang w:eastAsia="ru-RU"/>
              </w:rPr>
              <w:t xml:space="preserve"> охран</w:t>
            </w:r>
            <w:r>
              <w:rPr>
                <w:sz w:val="24"/>
                <w:szCs w:val="24"/>
                <w:lang w:eastAsia="ru-RU"/>
              </w:rPr>
              <w:t>ой</w:t>
            </w:r>
            <w:r w:rsidRPr="00A51E25">
              <w:rPr>
                <w:sz w:val="24"/>
                <w:szCs w:val="24"/>
                <w:lang w:eastAsia="ru-RU"/>
              </w:rPr>
              <w:t xml:space="preserve"> труда </w:t>
            </w:r>
          </w:p>
        </w:tc>
        <w:tc>
          <w:tcPr>
            <w:tcW w:w="1842"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8"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r>
      <w:tr w:rsidR="001D3720" w:rsidRPr="00A51E25" w:rsidTr="006A349C">
        <w:tc>
          <w:tcPr>
            <w:tcW w:w="2802" w:type="dxa"/>
            <w:shd w:val="clear" w:color="auto" w:fill="auto"/>
          </w:tcPr>
          <w:p w:rsidR="001D3720" w:rsidRPr="00A51E25" w:rsidRDefault="001D3720" w:rsidP="006A349C">
            <w:pPr>
              <w:tabs>
                <w:tab w:val="num" w:pos="0"/>
              </w:tabs>
              <w:spacing w:after="120"/>
              <w:ind w:firstLine="0"/>
              <w:jc w:val="left"/>
              <w:rPr>
                <w:sz w:val="24"/>
                <w:szCs w:val="24"/>
                <w:lang w:eastAsia="ru-RU"/>
              </w:rPr>
            </w:pPr>
            <w:r w:rsidRPr="00A51E25">
              <w:rPr>
                <w:sz w:val="24"/>
                <w:szCs w:val="24"/>
                <w:lang w:eastAsia="ru-RU"/>
              </w:rPr>
              <w:t xml:space="preserve">Проведение </w:t>
            </w:r>
            <w:proofErr w:type="gramStart"/>
            <w:r w:rsidRPr="00A51E25">
              <w:rPr>
                <w:sz w:val="24"/>
                <w:szCs w:val="24"/>
                <w:lang w:eastAsia="ru-RU"/>
              </w:rPr>
              <w:t>оценки эффективности функционирования системы управления</w:t>
            </w:r>
            <w:proofErr w:type="gramEnd"/>
            <w:r w:rsidRPr="00A51E25">
              <w:rPr>
                <w:sz w:val="24"/>
                <w:szCs w:val="24"/>
                <w:lang w:eastAsia="ru-RU"/>
              </w:rPr>
              <w:t xml:space="preserve"> охран</w:t>
            </w:r>
            <w:r>
              <w:rPr>
                <w:sz w:val="24"/>
                <w:szCs w:val="24"/>
                <w:lang w:eastAsia="ru-RU"/>
              </w:rPr>
              <w:t>ой</w:t>
            </w:r>
            <w:r w:rsidRPr="00A51E25">
              <w:rPr>
                <w:sz w:val="24"/>
                <w:szCs w:val="24"/>
                <w:lang w:eastAsia="ru-RU"/>
              </w:rPr>
              <w:t xml:space="preserve"> труда </w:t>
            </w:r>
          </w:p>
        </w:tc>
        <w:tc>
          <w:tcPr>
            <w:tcW w:w="1842"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8"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r>
      <w:tr w:rsidR="001D3720" w:rsidRPr="00A51E25" w:rsidTr="006A349C">
        <w:tc>
          <w:tcPr>
            <w:tcW w:w="2802" w:type="dxa"/>
            <w:shd w:val="clear" w:color="auto" w:fill="auto"/>
          </w:tcPr>
          <w:p w:rsidR="001D3720" w:rsidRPr="00A51E25" w:rsidRDefault="001D3720" w:rsidP="006A349C">
            <w:pPr>
              <w:tabs>
                <w:tab w:val="num" w:pos="0"/>
              </w:tabs>
              <w:spacing w:after="120"/>
              <w:ind w:firstLine="0"/>
              <w:jc w:val="left"/>
              <w:rPr>
                <w:sz w:val="24"/>
                <w:szCs w:val="24"/>
                <w:lang w:eastAsia="ru-RU"/>
              </w:rPr>
            </w:pPr>
            <w:r w:rsidRPr="00A51E25">
              <w:rPr>
                <w:sz w:val="24"/>
                <w:szCs w:val="24"/>
                <w:lang w:eastAsia="ru-RU"/>
              </w:rPr>
              <w:t xml:space="preserve">Оформление </w:t>
            </w:r>
            <w:proofErr w:type="gramStart"/>
            <w:r w:rsidRPr="00A51E25">
              <w:rPr>
                <w:sz w:val="24"/>
                <w:szCs w:val="24"/>
                <w:lang w:eastAsia="ru-RU"/>
              </w:rPr>
              <w:t>результатов эффективности функционирования системы управления</w:t>
            </w:r>
            <w:proofErr w:type="gramEnd"/>
            <w:r w:rsidRPr="00A51E25">
              <w:rPr>
                <w:sz w:val="24"/>
                <w:szCs w:val="24"/>
                <w:lang w:eastAsia="ru-RU"/>
              </w:rPr>
              <w:t xml:space="preserve"> охран</w:t>
            </w:r>
            <w:r>
              <w:rPr>
                <w:sz w:val="24"/>
                <w:szCs w:val="24"/>
                <w:lang w:eastAsia="ru-RU"/>
              </w:rPr>
              <w:t>ой</w:t>
            </w:r>
            <w:r w:rsidRPr="00A51E25">
              <w:rPr>
                <w:sz w:val="24"/>
                <w:szCs w:val="24"/>
                <w:lang w:eastAsia="ru-RU"/>
              </w:rPr>
              <w:t xml:space="preserve"> труда </w:t>
            </w:r>
          </w:p>
        </w:tc>
        <w:tc>
          <w:tcPr>
            <w:tcW w:w="1842"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8"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r>
      <w:tr w:rsidR="001D3720" w:rsidRPr="00A51E25" w:rsidTr="006A349C">
        <w:tc>
          <w:tcPr>
            <w:tcW w:w="2802" w:type="dxa"/>
            <w:shd w:val="clear" w:color="auto" w:fill="auto"/>
          </w:tcPr>
          <w:p w:rsidR="001D3720" w:rsidRPr="00A51E25" w:rsidRDefault="001D3720" w:rsidP="006A349C">
            <w:pPr>
              <w:tabs>
                <w:tab w:val="num" w:pos="0"/>
              </w:tabs>
              <w:spacing w:after="120"/>
              <w:ind w:firstLine="0"/>
              <w:jc w:val="left"/>
              <w:rPr>
                <w:sz w:val="24"/>
                <w:szCs w:val="24"/>
                <w:lang w:eastAsia="ru-RU"/>
              </w:rPr>
            </w:pPr>
            <w:r w:rsidRPr="00A51E25">
              <w:rPr>
                <w:sz w:val="24"/>
                <w:szCs w:val="24"/>
                <w:lang w:eastAsia="ru-RU"/>
              </w:rPr>
              <w:t>Разработка корректирующих действий по функционированию системы управления охран</w:t>
            </w:r>
            <w:r>
              <w:rPr>
                <w:sz w:val="24"/>
                <w:szCs w:val="24"/>
                <w:lang w:eastAsia="ru-RU"/>
              </w:rPr>
              <w:t>ой</w:t>
            </w:r>
            <w:r w:rsidRPr="00A51E25">
              <w:rPr>
                <w:sz w:val="24"/>
                <w:szCs w:val="24"/>
                <w:lang w:eastAsia="ru-RU"/>
              </w:rPr>
              <w:t xml:space="preserve"> труда </w:t>
            </w:r>
          </w:p>
        </w:tc>
        <w:tc>
          <w:tcPr>
            <w:tcW w:w="1842"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8"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76"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c>
          <w:tcPr>
            <w:tcW w:w="1227" w:type="dxa"/>
            <w:shd w:val="clear" w:color="auto" w:fill="auto"/>
          </w:tcPr>
          <w:p w:rsidR="001D3720" w:rsidRPr="00A51E25" w:rsidRDefault="001D3720" w:rsidP="006A349C">
            <w:pPr>
              <w:tabs>
                <w:tab w:val="num" w:pos="0"/>
              </w:tabs>
              <w:spacing w:line="360" w:lineRule="auto"/>
              <w:ind w:firstLine="0"/>
              <w:jc w:val="left"/>
              <w:rPr>
                <w:szCs w:val="28"/>
                <w:lang w:eastAsia="ru-RU"/>
              </w:rPr>
            </w:pPr>
          </w:p>
        </w:tc>
      </w:tr>
    </w:tbl>
    <w:p w:rsidR="001D3720" w:rsidRDefault="001D3720" w:rsidP="001D3720">
      <w:pPr>
        <w:tabs>
          <w:tab w:val="num" w:pos="0"/>
        </w:tabs>
        <w:spacing w:line="360" w:lineRule="auto"/>
        <w:ind w:firstLine="0"/>
        <w:jc w:val="left"/>
        <w:rPr>
          <w:szCs w:val="28"/>
          <w:lang w:eastAsia="ru-RU"/>
        </w:rPr>
      </w:pPr>
    </w:p>
    <w:p w:rsidR="001D3720" w:rsidRDefault="001D3720" w:rsidP="001D3720">
      <w:pPr>
        <w:tabs>
          <w:tab w:val="num" w:pos="0"/>
        </w:tabs>
        <w:spacing w:line="360" w:lineRule="auto"/>
        <w:ind w:firstLine="0"/>
        <w:jc w:val="left"/>
        <w:rPr>
          <w:szCs w:val="28"/>
          <w:lang w:eastAsia="ru-RU"/>
        </w:rPr>
      </w:pPr>
      <w:r>
        <w:rPr>
          <w:szCs w:val="28"/>
          <w:lang w:eastAsia="ru-RU"/>
        </w:rPr>
        <w:br w:type="page"/>
      </w:r>
    </w:p>
    <w:p w:rsidR="001D3720" w:rsidRDefault="001D3720" w:rsidP="001D3720">
      <w:pPr>
        <w:pStyle w:val="1"/>
        <w:spacing w:before="0" w:line="360" w:lineRule="auto"/>
        <w:rPr>
          <w:b w:val="0"/>
        </w:rPr>
      </w:pPr>
      <w:bookmarkStart w:id="29" w:name="_Toc514860277"/>
      <w:r w:rsidRPr="001677FC">
        <w:lastRenderedPageBreak/>
        <w:t>Практическое задание 13</w:t>
      </w:r>
      <w:bookmarkEnd w:id="29"/>
      <w:r>
        <w:t xml:space="preserve">. </w:t>
      </w:r>
      <w:r w:rsidRPr="006B526A">
        <w:t>Регламентированная процедура регистрации опасного производственного объекта</w:t>
      </w:r>
    </w:p>
    <w:p w:rsidR="001D3720" w:rsidRDefault="001D3720" w:rsidP="001D3720">
      <w:pPr>
        <w:spacing w:line="360" w:lineRule="auto"/>
        <w:rPr>
          <w:b/>
        </w:rPr>
      </w:pPr>
    </w:p>
    <w:p w:rsidR="001D3720" w:rsidRPr="00572649" w:rsidRDefault="001D3720" w:rsidP="001D3720">
      <w:pPr>
        <w:spacing w:line="360" w:lineRule="auto"/>
        <w:rPr>
          <w:b/>
        </w:rPr>
      </w:pPr>
      <w:r>
        <w:rPr>
          <w:b/>
        </w:rPr>
        <w:t>Тема 4</w:t>
      </w:r>
      <w:r w:rsidRPr="00572649">
        <w:rPr>
          <w:b/>
        </w:rPr>
        <w:t xml:space="preserve">. Процессный подход при проектировании регламентированных процедур в системе управления промышленной безопасностью (п. 4.2) </w:t>
      </w:r>
    </w:p>
    <w:p w:rsidR="001D3720" w:rsidRPr="00572649" w:rsidRDefault="001D3720" w:rsidP="001D3720">
      <w:pPr>
        <w:rPr>
          <w:szCs w:val="28"/>
        </w:rPr>
      </w:pPr>
    </w:p>
    <w:p w:rsidR="001D3720" w:rsidRDefault="001D3720" w:rsidP="001D3720">
      <w:pPr>
        <w:spacing w:line="360" w:lineRule="auto"/>
        <w:ind w:firstLine="709"/>
        <w:rPr>
          <w:szCs w:val="28"/>
          <w:lang w:eastAsia="ru-RU"/>
        </w:rPr>
      </w:pPr>
      <w:r>
        <w:rPr>
          <w:b/>
          <w:szCs w:val="28"/>
          <w:lang w:eastAsia="ru-RU"/>
        </w:rPr>
        <w:t>З</w:t>
      </w:r>
      <w:r w:rsidRPr="00572649">
        <w:rPr>
          <w:b/>
          <w:szCs w:val="28"/>
          <w:lang w:eastAsia="ru-RU"/>
        </w:rPr>
        <w:t>адани</w:t>
      </w:r>
      <w:r>
        <w:rPr>
          <w:b/>
          <w:szCs w:val="28"/>
          <w:lang w:eastAsia="ru-RU"/>
        </w:rPr>
        <w:t>е</w:t>
      </w:r>
      <w:r w:rsidRPr="00973001">
        <w:rPr>
          <w:b/>
          <w:szCs w:val="28"/>
          <w:lang w:eastAsia="ru-RU"/>
        </w:rPr>
        <w:t xml:space="preserve"> 13</w:t>
      </w:r>
    </w:p>
    <w:p w:rsidR="001D3720" w:rsidRDefault="001D3720" w:rsidP="001D3720">
      <w:pPr>
        <w:spacing w:line="360" w:lineRule="auto"/>
        <w:ind w:firstLine="709"/>
        <w:rPr>
          <w:szCs w:val="28"/>
          <w:lang w:eastAsia="ru-RU"/>
        </w:rPr>
      </w:pPr>
      <w:r>
        <w:rPr>
          <w:szCs w:val="28"/>
          <w:lang w:eastAsia="ru-RU"/>
        </w:rPr>
        <w:t>О</w:t>
      </w:r>
      <w:r w:rsidRPr="00A51E25">
        <w:rPr>
          <w:szCs w:val="28"/>
          <w:lang w:eastAsia="ru-RU"/>
        </w:rPr>
        <w:t xml:space="preserve">владеть навыками построения диаграмм процессов на примере </w:t>
      </w:r>
      <w:r w:rsidRPr="00DD00DE">
        <w:rPr>
          <w:szCs w:val="28"/>
          <w:lang w:eastAsia="ru-RU"/>
        </w:rPr>
        <w:t>регламентированной процедуры регистрации опасного производственного объекта.</w:t>
      </w:r>
    </w:p>
    <w:p w:rsidR="001D3720"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Pr="001C3B7B" w:rsidRDefault="001D3720" w:rsidP="001D3720">
      <w:pPr>
        <w:spacing w:line="360" w:lineRule="auto"/>
        <w:ind w:firstLine="0"/>
        <w:rPr>
          <w:b/>
          <w:szCs w:val="28"/>
        </w:rPr>
      </w:pPr>
      <w:r>
        <w:rPr>
          <w:szCs w:val="28"/>
        </w:rPr>
        <w:t xml:space="preserve">1. </w:t>
      </w:r>
      <w:r w:rsidRPr="001C3B7B">
        <w:rPr>
          <w:szCs w:val="28"/>
        </w:rPr>
        <w:t xml:space="preserve">Постановление правительства Российской Федерации от 24 ноября 1998 г. № 1371 </w:t>
      </w:r>
      <w:r>
        <w:rPr>
          <w:szCs w:val="28"/>
        </w:rPr>
        <w:t>«</w:t>
      </w:r>
      <w:r w:rsidRPr="001C3B7B">
        <w:rPr>
          <w:szCs w:val="28"/>
        </w:rPr>
        <w:t>О регистрации объектов в государственном реестре опасных производственных объектов</w:t>
      </w:r>
      <w:r>
        <w:rPr>
          <w:szCs w:val="28"/>
        </w:rPr>
        <w:t>».</w:t>
      </w:r>
    </w:p>
    <w:p w:rsidR="001D3720" w:rsidRDefault="001D3720" w:rsidP="001D3720">
      <w:pPr>
        <w:spacing w:line="360" w:lineRule="auto"/>
        <w:ind w:firstLine="0"/>
        <w:rPr>
          <w:b/>
          <w:szCs w:val="28"/>
        </w:rPr>
      </w:pPr>
      <w:r>
        <w:rPr>
          <w:szCs w:val="28"/>
        </w:rPr>
        <w:t xml:space="preserve">2. </w:t>
      </w:r>
      <w:r w:rsidRPr="001C3B7B">
        <w:rPr>
          <w:szCs w:val="28"/>
        </w:rPr>
        <w:t xml:space="preserve">Приказ </w:t>
      </w:r>
      <w:r>
        <w:rPr>
          <w:szCs w:val="28"/>
        </w:rPr>
        <w:t>Ф</w:t>
      </w:r>
      <w:r w:rsidRPr="001C3B7B">
        <w:rPr>
          <w:szCs w:val="28"/>
        </w:rPr>
        <w:t>едеральной службы по экологическому, техноло</w:t>
      </w:r>
      <w:r>
        <w:rPr>
          <w:szCs w:val="28"/>
        </w:rPr>
        <w:t>гическому и атомному надзору от</w:t>
      </w:r>
      <w:r w:rsidRPr="009077E2">
        <w:rPr>
          <w:szCs w:val="28"/>
        </w:rPr>
        <w:t xml:space="preserve"> 25 ноября 2016 г. </w:t>
      </w:r>
      <w:r>
        <w:rPr>
          <w:szCs w:val="28"/>
        </w:rPr>
        <w:t>№</w:t>
      </w:r>
      <w:r w:rsidRPr="009077E2">
        <w:rPr>
          <w:szCs w:val="28"/>
        </w:rPr>
        <w:t xml:space="preserve"> 495</w:t>
      </w:r>
      <w:r>
        <w:rPr>
          <w:szCs w:val="28"/>
        </w:rPr>
        <w:t xml:space="preserve"> «О</w:t>
      </w:r>
      <w:r w:rsidRPr="009077E2">
        <w:rPr>
          <w:szCs w:val="28"/>
        </w:rPr>
        <w:t>б утверждении требований к регистрации объектов в государственном реестре опасных производственных объектов и ведению государственного реестра о</w:t>
      </w:r>
      <w:r>
        <w:rPr>
          <w:szCs w:val="28"/>
        </w:rPr>
        <w:t>пасных производственных объектов».</w:t>
      </w:r>
    </w:p>
    <w:p w:rsidR="001D3720" w:rsidRPr="00DD00DE" w:rsidRDefault="001D3720" w:rsidP="001D3720">
      <w:pPr>
        <w:spacing w:line="360" w:lineRule="auto"/>
        <w:ind w:firstLine="708"/>
        <w:rPr>
          <w:b/>
          <w:szCs w:val="28"/>
        </w:rPr>
      </w:pPr>
      <w:r w:rsidRPr="00DD00DE">
        <w:rPr>
          <w:b/>
          <w:szCs w:val="28"/>
        </w:rPr>
        <w:t>Алгоритм в</w:t>
      </w:r>
      <w:r>
        <w:rPr>
          <w:b/>
          <w:szCs w:val="28"/>
        </w:rPr>
        <w:t>ыполнения практического задания 13</w:t>
      </w:r>
    </w:p>
    <w:p w:rsidR="001D3720" w:rsidRDefault="001D3720" w:rsidP="001D3720">
      <w:pPr>
        <w:spacing w:line="360" w:lineRule="auto"/>
        <w:ind w:firstLine="0"/>
      </w:pPr>
      <w:r w:rsidRPr="00145563">
        <w:rPr>
          <w:szCs w:val="28"/>
        </w:rP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rPr>
          <w:szCs w:val="28"/>
        </w:rPr>
      </w:pPr>
      <w:r w:rsidRPr="001C3B7B">
        <w:rPr>
          <w:szCs w:val="28"/>
        </w:rPr>
        <w:t xml:space="preserve">2. Заполнить таблицы </w:t>
      </w:r>
      <w:r>
        <w:rPr>
          <w:szCs w:val="28"/>
        </w:rPr>
        <w:t>13.</w:t>
      </w:r>
      <w:r w:rsidRPr="001C3B7B">
        <w:rPr>
          <w:szCs w:val="28"/>
        </w:rPr>
        <w:t xml:space="preserve">1 и </w:t>
      </w:r>
      <w:r>
        <w:rPr>
          <w:szCs w:val="28"/>
        </w:rPr>
        <w:t>13.</w:t>
      </w:r>
      <w:r w:rsidRPr="001C3B7B">
        <w:rPr>
          <w:szCs w:val="28"/>
        </w:rPr>
        <w:t>2 регламентированной процедуры регистрации опасного производственного объекта</w:t>
      </w:r>
      <w:r>
        <w:rPr>
          <w:szCs w:val="28"/>
        </w:rPr>
        <w:t xml:space="preserve"> в бланке выполнения задания 13</w:t>
      </w:r>
      <w:r w:rsidRPr="001C3B7B">
        <w:rPr>
          <w:szCs w:val="28"/>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rPr>
        <w:t xml:space="preserve">4. </w:t>
      </w:r>
      <w:r w:rsidRPr="00A51E25">
        <w:rPr>
          <w:szCs w:val="28"/>
          <w:lang w:eastAsia="ru-RU"/>
        </w:rPr>
        <w:t xml:space="preserve">Построить диаграмму процесса </w:t>
      </w:r>
      <w:r w:rsidRPr="00CB0B1C">
        <w:rPr>
          <w:szCs w:val="28"/>
          <w:lang w:eastAsia="ru-RU"/>
        </w:rPr>
        <w:t>регламентированной процедуры регистрации опасного произ</w:t>
      </w:r>
      <w:r>
        <w:rPr>
          <w:szCs w:val="28"/>
          <w:lang w:eastAsia="ru-RU"/>
        </w:rPr>
        <w:t>водственного объекта</w:t>
      </w:r>
      <w:r w:rsidRPr="00CB0B1C">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Pr="001C3B7B" w:rsidRDefault="001D3720" w:rsidP="001D3720">
      <w:pPr>
        <w:spacing w:line="360" w:lineRule="auto"/>
        <w:ind w:firstLine="0"/>
        <w:rPr>
          <w:color w:val="000000"/>
        </w:rPr>
      </w:pPr>
      <w:r>
        <w:rPr>
          <w:color w:val="000000"/>
        </w:rPr>
        <w:t>5</w:t>
      </w:r>
      <w:r w:rsidRPr="001C3B7B">
        <w:rPr>
          <w:color w:val="000000"/>
        </w:rPr>
        <w:t>. Оформить заявле</w:t>
      </w:r>
      <w:r>
        <w:rPr>
          <w:color w:val="000000"/>
        </w:rPr>
        <w:t>ние для регистрации ОПО (форма 1 – бланк выполнения задания 13</w:t>
      </w:r>
      <w:r w:rsidRPr="001C3B7B">
        <w:rPr>
          <w:color w:val="000000"/>
        </w:rPr>
        <w:t>).</w:t>
      </w:r>
    </w:p>
    <w:p w:rsidR="001D3720" w:rsidRPr="001C3B7B" w:rsidRDefault="001D3720" w:rsidP="001D3720">
      <w:pPr>
        <w:spacing w:line="360" w:lineRule="auto"/>
        <w:ind w:firstLine="0"/>
        <w:rPr>
          <w:bCs/>
          <w:szCs w:val="28"/>
        </w:rPr>
      </w:pPr>
      <w:r>
        <w:rPr>
          <w:color w:val="000000"/>
          <w:szCs w:val="28"/>
        </w:rPr>
        <w:lastRenderedPageBreak/>
        <w:t>6</w:t>
      </w:r>
      <w:r w:rsidRPr="001C3B7B">
        <w:rPr>
          <w:color w:val="000000"/>
          <w:szCs w:val="28"/>
        </w:rPr>
        <w:t xml:space="preserve">. Оформить </w:t>
      </w:r>
      <w:r>
        <w:rPr>
          <w:bCs/>
          <w:szCs w:val="28"/>
        </w:rPr>
        <w:t>к</w:t>
      </w:r>
      <w:r w:rsidRPr="001C3B7B">
        <w:rPr>
          <w:bCs/>
          <w:szCs w:val="28"/>
        </w:rPr>
        <w:t>арту учета объекта в государственном реестре опасных пр</w:t>
      </w:r>
      <w:r>
        <w:rPr>
          <w:bCs/>
          <w:szCs w:val="28"/>
        </w:rPr>
        <w:t xml:space="preserve">оизводственных объектов (форма 2 – </w:t>
      </w:r>
      <w:r>
        <w:rPr>
          <w:color w:val="000000"/>
        </w:rPr>
        <w:t>бланк выполнения задания 13</w:t>
      </w:r>
      <w:r w:rsidRPr="001C3B7B">
        <w:rPr>
          <w:bCs/>
          <w:szCs w:val="28"/>
        </w:rPr>
        <w:t>).</w:t>
      </w:r>
    </w:p>
    <w:p w:rsidR="001D3720" w:rsidRPr="001C3B7B" w:rsidRDefault="001D3720" w:rsidP="001D3720">
      <w:pPr>
        <w:spacing w:line="360" w:lineRule="auto"/>
        <w:ind w:firstLine="0"/>
        <w:rPr>
          <w:bCs/>
          <w:szCs w:val="28"/>
        </w:rPr>
      </w:pPr>
      <w:r>
        <w:rPr>
          <w:bCs/>
          <w:szCs w:val="28"/>
        </w:rPr>
        <w:t>7</w:t>
      </w:r>
      <w:r w:rsidRPr="001C3B7B">
        <w:rPr>
          <w:bCs/>
          <w:szCs w:val="28"/>
        </w:rPr>
        <w:t xml:space="preserve">. Оформить </w:t>
      </w:r>
      <w:r>
        <w:rPr>
          <w:bCs/>
          <w:szCs w:val="28"/>
        </w:rPr>
        <w:t>с</w:t>
      </w:r>
      <w:r w:rsidRPr="001C3B7B">
        <w:rPr>
          <w:bCs/>
          <w:szCs w:val="28"/>
        </w:rPr>
        <w:t>ведения, характеризующие опасный производственн</w:t>
      </w:r>
      <w:r>
        <w:rPr>
          <w:bCs/>
          <w:szCs w:val="28"/>
        </w:rPr>
        <w:t xml:space="preserve">ый объект (форма 3 – </w:t>
      </w:r>
      <w:r>
        <w:rPr>
          <w:color w:val="000000"/>
        </w:rPr>
        <w:t>бланк выполнения задания 13</w:t>
      </w:r>
      <w:r w:rsidRPr="001C3B7B">
        <w:rPr>
          <w:bCs/>
          <w:szCs w:val="28"/>
        </w:rPr>
        <w:t>).</w:t>
      </w:r>
    </w:p>
    <w:p w:rsidR="001D3720" w:rsidRDefault="001D3720" w:rsidP="001D3720">
      <w:pPr>
        <w:pStyle w:val="afe"/>
        <w:spacing w:after="0" w:line="360" w:lineRule="auto"/>
        <w:ind w:left="0" w:firstLine="709"/>
        <w:jc w:val="both"/>
        <w:rPr>
          <w:b/>
          <w:szCs w:val="28"/>
          <w:lang w:eastAsia="ru-RU"/>
        </w:rPr>
      </w:pPr>
    </w:p>
    <w:p w:rsidR="001D3720" w:rsidRDefault="001D3720" w:rsidP="001D3720">
      <w:pPr>
        <w:pStyle w:val="afe"/>
        <w:spacing w:after="0" w:line="360" w:lineRule="auto"/>
        <w:ind w:left="0" w:firstLine="709"/>
        <w:jc w:val="both"/>
        <w:rPr>
          <w:b/>
          <w:szCs w:val="28"/>
          <w:lang w:eastAsia="ru-RU"/>
        </w:rPr>
      </w:pPr>
      <w:r>
        <w:rPr>
          <w:b/>
          <w:szCs w:val="28"/>
          <w:lang w:eastAsia="ru-RU"/>
        </w:rPr>
        <w:t>Теоретический материал</w:t>
      </w:r>
    </w:p>
    <w:p w:rsidR="001D3720" w:rsidRPr="000E17E7" w:rsidRDefault="001D3720" w:rsidP="001D3720">
      <w:pPr>
        <w:spacing w:line="360" w:lineRule="auto"/>
        <w:ind w:firstLine="709"/>
        <w:rPr>
          <w:rFonts w:eastAsiaTheme="minorHAnsi"/>
          <w:szCs w:val="28"/>
          <w:lang w:eastAsia="en-US"/>
        </w:rPr>
      </w:pPr>
      <w:r w:rsidRPr="005F2B29">
        <w:rPr>
          <w:rFonts w:eastAsiaTheme="minorHAnsi"/>
          <w:szCs w:val="28"/>
          <w:lang w:eastAsia="en-US"/>
        </w:rPr>
        <w:t xml:space="preserve">Опасными производственными объектами являются предприятия или их цехи, участки, площадки, а также иные производственные объекты, указанные в приложении 1 к Федеральному закону от 21.07.1997 </w:t>
      </w:r>
      <w:r>
        <w:rPr>
          <w:rFonts w:eastAsiaTheme="minorHAnsi"/>
          <w:szCs w:val="28"/>
          <w:lang w:eastAsia="en-US"/>
        </w:rPr>
        <w:t>№</w:t>
      </w:r>
      <w:r w:rsidRPr="005F2B29">
        <w:rPr>
          <w:rFonts w:eastAsiaTheme="minorHAnsi"/>
          <w:szCs w:val="28"/>
          <w:lang w:eastAsia="en-US"/>
        </w:rPr>
        <w:t xml:space="preserve"> 116-ФЗ</w:t>
      </w:r>
      <w:r>
        <w:rPr>
          <w:rFonts w:eastAsiaTheme="minorHAnsi"/>
          <w:szCs w:val="28"/>
          <w:lang w:eastAsia="en-US"/>
        </w:rPr>
        <w:t xml:space="preserve">. </w:t>
      </w:r>
      <w:r w:rsidRPr="000E17E7">
        <w:rPr>
          <w:rFonts w:eastAsiaTheme="minorHAnsi"/>
          <w:szCs w:val="28"/>
          <w:lang w:eastAsia="en-US"/>
        </w:rPr>
        <w:t xml:space="preserve">Опасные производственные объекты подлежат регистрации в государственном реестре в </w:t>
      </w:r>
      <w:hyperlink r:id="rId60" w:history="1">
        <w:r w:rsidRPr="000E17E7">
          <w:rPr>
            <w:rFonts w:eastAsiaTheme="minorHAnsi"/>
            <w:bCs/>
            <w:szCs w:val="28"/>
            <w:lang w:eastAsia="en-US"/>
          </w:rPr>
          <w:t>порядке</w:t>
        </w:r>
      </w:hyperlink>
      <w:r w:rsidRPr="000E17E7">
        <w:rPr>
          <w:rFonts w:eastAsiaTheme="minorHAnsi"/>
          <w:szCs w:val="28"/>
          <w:lang w:eastAsia="en-US"/>
        </w:rPr>
        <w:t>, устанавливаемом Правительством Российской Федерации.</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Руководитель организации, эксплуатирующей опасные производственные объекты, несет ответственность за полноту и достоверность сведений, представленных для регистрации в государственном реестре опасных производственных объектов, в соответствии с законодательством Российской Федерации.</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К категории опасных производственных объектов относятся объекты, на которых:</w:t>
      </w:r>
    </w:p>
    <w:p w:rsidR="001D3720" w:rsidRPr="000E17E7" w:rsidRDefault="001D3720" w:rsidP="001D3720">
      <w:pPr>
        <w:spacing w:line="360" w:lineRule="auto"/>
        <w:ind w:firstLine="709"/>
        <w:rPr>
          <w:rFonts w:eastAsiaTheme="minorHAnsi"/>
          <w:szCs w:val="28"/>
          <w:lang w:eastAsia="en-US"/>
        </w:rPr>
      </w:pPr>
      <w:bookmarkStart w:id="30" w:name="sub_1001"/>
      <w:r w:rsidRPr="000E17E7">
        <w:rPr>
          <w:rFonts w:eastAsiaTheme="minorHAnsi"/>
          <w:szCs w:val="28"/>
          <w:lang w:eastAsia="en-US"/>
        </w:rPr>
        <w:t>1) получаются, используются, перерабатываются, образуются, хранятся, транспортируются, уничтожаются опасные вещества следующих видов:</w:t>
      </w:r>
    </w:p>
    <w:p w:rsidR="001D3720" w:rsidRPr="000E17E7" w:rsidRDefault="001D3720" w:rsidP="001D3720">
      <w:pPr>
        <w:spacing w:line="360" w:lineRule="auto"/>
        <w:ind w:firstLine="709"/>
        <w:rPr>
          <w:rFonts w:eastAsiaTheme="minorHAnsi"/>
          <w:szCs w:val="28"/>
          <w:lang w:eastAsia="en-US"/>
        </w:rPr>
      </w:pPr>
      <w:bookmarkStart w:id="31" w:name="sub_10011"/>
      <w:bookmarkEnd w:id="30"/>
      <w:r w:rsidRPr="000E17E7">
        <w:rPr>
          <w:rFonts w:eastAsiaTheme="minorHAnsi"/>
          <w:szCs w:val="28"/>
          <w:lang w:eastAsia="en-US"/>
        </w:rPr>
        <w:t xml:space="preserve">а) воспламеняющиеся вещества </w:t>
      </w:r>
      <w:r>
        <w:rPr>
          <w:rFonts w:eastAsiaTheme="minorHAnsi"/>
          <w:szCs w:val="28"/>
          <w:lang w:eastAsia="en-US"/>
        </w:rPr>
        <w:t>–</w:t>
      </w:r>
      <w:r w:rsidRPr="000E17E7">
        <w:rPr>
          <w:rFonts w:eastAsiaTheme="minorHAnsi"/>
          <w:szCs w:val="28"/>
          <w:lang w:eastAsia="en-US"/>
        </w:rPr>
        <w:t xml:space="preserve">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w:t>
      </w:r>
      <w:proofErr w:type="gramStart"/>
      <w:r w:rsidRPr="000E17E7">
        <w:rPr>
          <w:rFonts w:eastAsiaTheme="minorHAnsi"/>
          <w:szCs w:val="28"/>
          <w:lang w:eastAsia="en-US"/>
        </w:rPr>
        <w:t xml:space="preserve"> </w:t>
      </w:r>
      <w:r>
        <w:rPr>
          <w:rFonts w:eastAsiaTheme="minorHAnsi"/>
          <w:szCs w:val="28"/>
          <w:lang w:eastAsia="en-US"/>
        </w:rPr>
        <w:t>ºС</w:t>
      </w:r>
      <w:proofErr w:type="gramEnd"/>
      <w:r>
        <w:rPr>
          <w:rFonts w:eastAsiaTheme="minorHAnsi"/>
          <w:szCs w:val="28"/>
          <w:lang w:eastAsia="en-US"/>
        </w:rPr>
        <w:t xml:space="preserve"> </w:t>
      </w:r>
      <w:r w:rsidRPr="000E17E7">
        <w:rPr>
          <w:rFonts w:eastAsiaTheme="minorHAnsi"/>
          <w:szCs w:val="28"/>
          <w:lang w:eastAsia="en-US"/>
        </w:rPr>
        <w:t>или ниже;</w:t>
      </w:r>
    </w:p>
    <w:p w:rsidR="001D3720" w:rsidRPr="000E17E7" w:rsidRDefault="001D3720" w:rsidP="001D3720">
      <w:pPr>
        <w:spacing w:line="360" w:lineRule="auto"/>
        <w:ind w:firstLine="709"/>
        <w:rPr>
          <w:rFonts w:eastAsiaTheme="minorHAnsi"/>
          <w:szCs w:val="28"/>
          <w:lang w:eastAsia="en-US"/>
        </w:rPr>
      </w:pPr>
      <w:bookmarkStart w:id="32" w:name="sub_10012"/>
      <w:bookmarkEnd w:id="31"/>
      <w:r w:rsidRPr="000E17E7">
        <w:rPr>
          <w:rFonts w:eastAsiaTheme="minorHAnsi"/>
          <w:szCs w:val="28"/>
          <w:lang w:eastAsia="en-US"/>
        </w:rPr>
        <w:t xml:space="preserve">б) окисляющие вещества </w:t>
      </w:r>
      <w:r>
        <w:rPr>
          <w:rFonts w:eastAsiaTheme="minorHAnsi"/>
          <w:szCs w:val="28"/>
          <w:lang w:eastAsia="en-US"/>
        </w:rPr>
        <w:t>–</w:t>
      </w:r>
      <w:r w:rsidRPr="000E17E7">
        <w:rPr>
          <w:rFonts w:eastAsiaTheme="minorHAnsi"/>
          <w:szCs w:val="28"/>
          <w:lang w:eastAsia="en-US"/>
        </w:rPr>
        <w:t xml:space="preserve"> вещества, поддерживающие горение, вызывающие воспламенение и (или) способствующие воспламенению других веществ в результате </w:t>
      </w:r>
      <w:proofErr w:type="spellStart"/>
      <w:r w:rsidRPr="000E17E7">
        <w:rPr>
          <w:rFonts w:eastAsiaTheme="minorHAnsi"/>
          <w:szCs w:val="28"/>
          <w:lang w:eastAsia="en-US"/>
        </w:rPr>
        <w:t>окислительно</w:t>
      </w:r>
      <w:proofErr w:type="spellEnd"/>
      <w:r w:rsidRPr="000E17E7">
        <w:rPr>
          <w:rFonts w:eastAsiaTheme="minorHAnsi"/>
          <w:szCs w:val="28"/>
          <w:lang w:eastAsia="en-US"/>
        </w:rPr>
        <w:t>-восстановительной экзотермической реакции;</w:t>
      </w:r>
    </w:p>
    <w:p w:rsidR="001D3720" w:rsidRPr="000E17E7" w:rsidRDefault="001D3720" w:rsidP="001D3720">
      <w:pPr>
        <w:spacing w:line="360" w:lineRule="auto"/>
        <w:ind w:firstLine="709"/>
        <w:rPr>
          <w:rFonts w:eastAsiaTheme="minorHAnsi"/>
          <w:szCs w:val="28"/>
          <w:lang w:eastAsia="en-US"/>
        </w:rPr>
      </w:pPr>
      <w:bookmarkStart w:id="33" w:name="sub_10013"/>
      <w:bookmarkEnd w:id="32"/>
      <w:r w:rsidRPr="000E17E7">
        <w:rPr>
          <w:rFonts w:eastAsiaTheme="minorHAnsi"/>
          <w:szCs w:val="28"/>
          <w:lang w:eastAsia="en-US"/>
        </w:rPr>
        <w:t xml:space="preserve">в) горючие вещества </w:t>
      </w:r>
      <w:r>
        <w:rPr>
          <w:rFonts w:eastAsiaTheme="minorHAnsi"/>
          <w:szCs w:val="28"/>
          <w:lang w:eastAsia="en-US"/>
        </w:rPr>
        <w:t>–</w:t>
      </w:r>
      <w:r w:rsidRPr="000E17E7">
        <w:rPr>
          <w:rFonts w:eastAsiaTheme="minorHAnsi"/>
          <w:szCs w:val="28"/>
          <w:lang w:eastAsia="en-US"/>
        </w:rPr>
        <w:t xml:space="preserve"> жидкости, газы, способные самовозгораться, а также возгораться от источника зажигания и самостоятельно гореть после его удаления;</w:t>
      </w:r>
    </w:p>
    <w:p w:rsidR="001D3720" w:rsidRPr="000E17E7" w:rsidRDefault="001D3720" w:rsidP="001D3720">
      <w:pPr>
        <w:spacing w:line="360" w:lineRule="auto"/>
        <w:ind w:firstLine="709"/>
        <w:rPr>
          <w:rFonts w:eastAsiaTheme="minorHAnsi"/>
          <w:szCs w:val="28"/>
          <w:lang w:eastAsia="en-US"/>
        </w:rPr>
      </w:pPr>
      <w:bookmarkStart w:id="34" w:name="sub_10014"/>
      <w:bookmarkEnd w:id="33"/>
      <w:r w:rsidRPr="000E17E7">
        <w:rPr>
          <w:rFonts w:eastAsiaTheme="minorHAnsi"/>
          <w:szCs w:val="28"/>
          <w:lang w:eastAsia="en-US"/>
        </w:rPr>
        <w:lastRenderedPageBreak/>
        <w:t xml:space="preserve">г) взрывчатые вещества </w:t>
      </w:r>
      <w:r>
        <w:rPr>
          <w:rFonts w:eastAsiaTheme="minorHAnsi"/>
          <w:szCs w:val="28"/>
          <w:lang w:eastAsia="en-US"/>
        </w:rPr>
        <w:t>–</w:t>
      </w:r>
      <w:r w:rsidRPr="000E17E7">
        <w:rPr>
          <w:rFonts w:eastAsiaTheme="minorHAnsi"/>
          <w:szCs w:val="28"/>
          <w:lang w:eastAsia="en-US"/>
        </w:rPr>
        <w:t xml:space="preserve"> вещества, которые при определенных видах внешнего воздействия способны на очень быстрое </w:t>
      </w:r>
      <w:proofErr w:type="spellStart"/>
      <w:r w:rsidRPr="000E17E7">
        <w:rPr>
          <w:rFonts w:eastAsiaTheme="minorHAnsi"/>
          <w:szCs w:val="28"/>
          <w:lang w:eastAsia="en-US"/>
        </w:rPr>
        <w:t>самораспространяющееся</w:t>
      </w:r>
      <w:proofErr w:type="spellEnd"/>
      <w:r w:rsidRPr="000E17E7">
        <w:rPr>
          <w:rFonts w:eastAsiaTheme="minorHAnsi"/>
          <w:szCs w:val="28"/>
          <w:lang w:eastAsia="en-US"/>
        </w:rPr>
        <w:t xml:space="preserve"> химическое превращение с выделением тепла и образованием газов;</w:t>
      </w:r>
    </w:p>
    <w:p w:rsidR="001D3720" w:rsidRPr="000E17E7" w:rsidRDefault="001D3720" w:rsidP="001D3720">
      <w:pPr>
        <w:spacing w:line="360" w:lineRule="auto"/>
        <w:ind w:firstLine="709"/>
        <w:rPr>
          <w:rFonts w:eastAsiaTheme="minorHAnsi"/>
          <w:szCs w:val="28"/>
          <w:lang w:eastAsia="en-US"/>
        </w:rPr>
      </w:pPr>
      <w:bookmarkStart w:id="35" w:name="sub_1015"/>
      <w:bookmarkEnd w:id="34"/>
      <w:r w:rsidRPr="000E17E7">
        <w:rPr>
          <w:rFonts w:eastAsiaTheme="minorHAnsi"/>
          <w:szCs w:val="28"/>
          <w:lang w:eastAsia="en-US"/>
        </w:rPr>
        <w:t xml:space="preserve">д) токсичные вещества </w:t>
      </w:r>
      <w:r>
        <w:rPr>
          <w:rFonts w:eastAsiaTheme="minorHAnsi"/>
          <w:szCs w:val="28"/>
          <w:lang w:eastAsia="en-US"/>
        </w:rPr>
        <w:t>–</w:t>
      </w:r>
      <w:r w:rsidRPr="000E17E7">
        <w:rPr>
          <w:rFonts w:eastAsiaTheme="minorHAnsi"/>
          <w:szCs w:val="28"/>
          <w:lang w:eastAsia="en-US"/>
        </w:rPr>
        <w:t xml:space="preserve"> вещества, способные при воздействии на живые организмы приводить к их гибели; </w:t>
      </w:r>
      <w:bookmarkEnd w:id="35"/>
    </w:p>
    <w:p w:rsidR="001D3720" w:rsidRPr="000E17E7" w:rsidRDefault="001D3720" w:rsidP="001D3720">
      <w:pPr>
        <w:spacing w:line="360" w:lineRule="auto"/>
        <w:ind w:firstLine="709"/>
        <w:rPr>
          <w:rFonts w:eastAsiaTheme="minorHAnsi"/>
          <w:szCs w:val="28"/>
          <w:lang w:eastAsia="en-US"/>
        </w:rPr>
      </w:pPr>
      <w:bookmarkStart w:id="36" w:name="sub_10016"/>
      <w:r w:rsidRPr="000E17E7">
        <w:rPr>
          <w:rFonts w:eastAsiaTheme="minorHAnsi"/>
          <w:szCs w:val="28"/>
          <w:lang w:eastAsia="en-US"/>
        </w:rPr>
        <w:t xml:space="preserve">е) высокотоксичные вещества </w:t>
      </w:r>
      <w:r>
        <w:rPr>
          <w:rFonts w:eastAsiaTheme="minorHAnsi"/>
          <w:szCs w:val="28"/>
          <w:lang w:eastAsia="en-US"/>
        </w:rPr>
        <w:t>–</w:t>
      </w:r>
      <w:r w:rsidRPr="000E17E7">
        <w:rPr>
          <w:rFonts w:eastAsiaTheme="minorHAnsi"/>
          <w:szCs w:val="28"/>
          <w:lang w:eastAsia="en-US"/>
        </w:rPr>
        <w:t xml:space="preserve"> вещества, способные при воздействии на живые организмы приводить к их гибели</w:t>
      </w:r>
      <w:bookmarkEnd w:id="36"/>
      <w:r w:rsidRPr="000E17E7">
        <w:rPr>
          <w:rFonts w:eastAsiaTheme="minorHAnsi"/>
          <w:szCs w:val="28"/>
          <w:lang w:eastAsia="en-US"/>
        </w:rPr>
        <w:t>;</w:t>
      </w:r>
    </w:p>
    <w:p w:rsidR="001D3720" w:rsidRPr="000E17E7" w:rsidRDefault="001D3720" w:rsidP="001D3720">
      <w:pPr>
        <w:spacing w:line="360" w:lineRule="auto"/>
        <w:ind w:firstLine="709"/>
        <w:rPr>
          <w:rFonts w:eastAsiaTheme="minorHAnsi"/>
          <w:szCs w:val="28"/>
          <w:lang w:eastAsia="en-US"/>
        </w:rPr>
      </w:pPr>
      <w:bookmarkStart w:id="37" w:name="sub_10017"/>
      <w:r w:rsidRPr="000E17E7">
        <w:rPr>
          <w:rFonts w:eastAsiaTheme="minorHAnsi"/>
          <w:szCs w:val="28"/>
          <w:lang w:eastAsia="en-US"/>
        </w:rPr>
        <w:t xml:space="preserve">ж) вещества, представляющие опасность для окружающей среды, </w:t>
      </w:r>
      <w:r>
        <w:rPr>
          <w:rFonts w:eastAsiaTheme="minorHAnsi"/>
          <w:szCs w:val="28"/>
          <w:lang w:eastAsia="en-US"/>
        </w:rPr>
        <w:t>–</w:t>
      </w:r>
      <w:r w:rsidRPr="000E17E7">
        <w:rPr>
          <w:rFonts w:eastAsiaTheme="minorHAnsi"/>
          <w:szCs w:val="28"/>
          <w:lang w:eastAsia="en-US"/>
        </w:rPr>
        <w:t xml:space="preserve"> вещества, характеризующиеся в водной среде показателями острой токсичности;</w:t>
      </w:r>
    </w:p>
    <w:p w:rsidR="001D3720" w:rsidRPr="000E17E7" w:rsidRDefault="001D3720" w:rsidP="001D3720">
      <w:pPr>
        <w:spacing w:line="360" w:lineRule="auto"/>
        <w:ind w:firstLine="709"/>
        <w:rPr>
          <w:rFonts w:eastAsiaTheme="minorHAnsi"/>
          <w:szCs w:val="28"/>
          <w:lang w:eastAsia="en-US"/>
        </w:rPr>
      </w:pPr>
      <w:bookmarkStart w:id="38" w:name="sub_1002"/>
      <w:bookmarkEnd w:id="37"/>
      <w:r w:rsidRPr="000E17E7">
        <w:rPr>
          <w:rFonts w:eastAsiaTheme="minorHAnsi"/>
          <w:szCs w:val="28"/>
          <w:lang w:eastAsia="en-US"/>
        </w:rPr>
        <w:t xml:space="preserve">2) используется оборудование, работающее под избыточным давлением более 0,07 </w:t>
      </w:r>
      <w:proofErr w:type="spellStart"/>
      <w:r w:rsidRPr="000E17E7">
        <w:rPr>
          <w:rFonts w:eastAsiaTheme="minorHAnsi"/>
          <w:szCs w:val="28"/>
          <w:lang w:eastAsia="en-US"/>
        </w:rPr>
        <w:t>мегапаскаля</w:t>
      </w:r>
      <w:bookmarkEnd w:id="38"/>
      <w:proofErr w:type="spellEnd"/>
      <w:r w:rsidRPr="000E17E7">
        <w:rPr>
          <w:rFonts w:eastAsiaTheme="minorHAnsi"/>
          <w:szCs w:val="28"/>
          <w:lang w:eastAsia="en-US"/>
        </w:rPr>
        <w:t xml:space="preserve"> пара, газа (в газообразном, сжиженном состоянии); воды при температуре нагрева более 115</w:t>
      </w:r>
      <w:proofErr w:type="gramStart"/>
      <w:r w:rsidRPr="000E17E7">
        <w:rPr>
          <w:rFonts w:eastAsiaTheme="minorHAnsi"/>
          <w:szCs w:val="28"/>
          <w:lang w:eastAsia="en-US"/>
        </w:rPr>
        <w:t xml:space="preserve"> </w:t>
      </w:r>
      <w:r>
        <w:rPr>
          <w:rFonts w:eastAsiaTheme="minorHAnsi"/>
          <w:szCs w:val="28"/>
          <w:lang w:eastAsia="en-US"/>
        </w:rPr>
        <w:t>ºС</w:t>
      </w:r>
      <w:proofErr w:type="gramEnd"/>
      <w:r w:rsidRPr="000E17E7">
        <w:rPr>
          <w:rFonts w:eastAsiaTheme="minorHAnsi"/>
          <w:szCs w:val="28"/>
          <w:lang w:eastAsia="en-US"/>
        </w:rPr>
        <w:t xml:space="preserve">; иных жидкостей при температуре, превышающей температуру их кипения при избыточном давлении 0,07 </w:t>
      </w:r>
      <w:proofErr w:type="spellStart"/>
      <w:r w:rsidRPr="000E17E7">
        <w:rPr>
          <w:rFonts w:eastAsiaTheme="minorHAnsi"/>
          <w:szCs w:val="28"/>
          <w:lang w:eastAsia="en-US"/>
        </w:rPr>
        <w:t>мегапаскаля</w:t>
      </w:r>
      <w:proofErr w:type="spellEnd"/>
      <w:r w:rsidRPr="000E17E7">
        <w:rPr>
          <w:rFonts w:eastAsiaTheme="minorHAnsi"/>
          <w:szCs w:val="28"/>
          <w:lang w:eastAsia="en-US"/>
        </w:rPr>
        <w:t>;</w:t>
      </w:r>
    </w:p>
    <w:p w:rsidR="001D3720" w:rsidRPr="000E17E7" w:rsidRDefault="001D3720" w:rsidP="001D3720">
      <w:pPr>
        <w:spacing w:line="360" w:lineRule="auto"/>
        <w:ind w:firstLine="709"/>
        <w:rPr>
          <w:rFonts w:eastAsiaTheme="minorHAnsi"/>
          <w:szCs w:val="28"/>
          <w:lang w:eastAsia="en-US"/>
        </w:rPr>
      </w:pPr>
      <w:bookmarkStart w:id="39" w:name="sub_333"/>
      <w:r w:rsidRPr="000E17E7">
        <w:rPr>
          <w:rFonts w:eastAsiaTheme="minorHAnsi"/>
          <w:szCs w:val="28"/>
          <w:lang w:eastAsia="en-US"/>
        </w:rPr>
        <w:t>3) используются стационарно установленные грузоподъемные механизмы (за исключением лифтов, подъемных платформ для инвалидов), эскалаторы в метрополитенах, канатные дороги, фуникулеры;</w:t>
      </w:r>
    </w:p>
    <w:p w:rsidR="001D3720" w:rsidRPr="000E17E7" w:rsidRDefault="001D3720" w:rsidP="001D3720">
      <w:pPr>
        <w:spacing w:line="360" w:lineRule="auto"/>
        <w:ind w:firstLine="709"/>
        <w:rPr>
          <w:rFonts w:eastAsiaTheme="minorHAnsi"/>
          <w:szCs w:val="28"/>
          <w:lang w:eastAsia="en-US"/>
        </w:rPr>
      </w:pPr>
      <w:bookmarkStart w:id="40" w:name="sub_1004"/>
      <w:bookmarkEnd w:id="39"/>
      <w:r w:rsidRPr="000E17E7">
        <w:rPr>
          <w:rFonts w:eastAsiaTheme="minorHAnsi"/>
          <w:szCs w:val="28"/>
          <w:lang w:eastAsia="en-US"/>
        </w:rPr>
        <w:t>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1D3720" w:rsidRPr="000E17E7" w:rsidRDefault="001D3720" w:rsidP="001D3720">
      <w:pPr>
        <w:spacing w:line="360" w:lineRule="auto"/>
        <w:ind w:firstLine="709"/>
        <w:rPr>
          <w:rFonts w:eastAsiaTheme="minorHAnsi"/>
          <w:szCs w:val="28"/>
          <w:lang w:eastAsia="en-US"/>
        </w:rPr>
      </w:pPr>
      <w:bookmarkStart w:id="41" w:name="sub_555"/>
      <w:bookmarkEnd w:id="40"/>
      <w:r w:rsidRPr="000E17E7">
        <w:rPr>
          <w:rFonts w:eastAsiaTheme="minorHAnsi"/>
          <w:szCs w:val="28"/>
          <w:lang w:eastAsia="en-US"/>
        </w:rPr>
        <w:t>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1D3720" w:rsidRPr="000E17E7" w:rsidRDefault="001D3720" w:rsidP="001D3720">
      <w:pPr>
        <w:spacing w:line="360" w:lineRule="auto"/>
        <w:ind w:firstLine="709"/>
        <w:rPr>
          <w:rFonts w:eastAsiaTheme="minorHAnsi"/>
          <w:szCs w:val="28"/>
          <w:lang w:eastAsia="en-US"/>
        </w:rPr>
      </w:pPr>
      <w:bookmarkStart w:id="42" w:name="sub_1006"/>
      <w:bookmarkEnd w:id="41"/>
      <w:r w:rsidRPr="000E17E7">
        <w:rPr>
          <w:rFonts w:eastAsiaTheme="minorHAnsi"/>
          <w:szCs w:val="28"/>
          <w:lang w:eastAsia="en-US"/>
        </w:rPr>
        <w:t xml:space="preserve">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w:t>
      </w:r>
      <w:r w:rsidRPr="000E17E7">
        <w:rPr>
          <w:rFonts w:eastAsiaTheme="minorHAnsi"/>
          <w:szCs w:val="28"/>
          <w:lang w:eastAsia="en-US"/>
        </w:rPr>
        <w:lastRenderedPageBreak/>
        <w:t>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rsidR="001D3720" w:rsidRPr="000E17E7" w:rsidRDefault="001D3720" w:rsidP="001D3720">
      <w:pPr>
        <w:spacing w:line="360" w:lineRule="auto"/>
        <w:ind w:firstLine="709"/>
        <w:rPr>
          <w:rFonts w:eastAsiaTheme="minorHAnsi"/>
          <w:szCs w:val="28"/>
          <w:lang w:eastAsia="en-US"/>
        </w:rPr>
      </w:pPr>
      <w:bookmarkStart w:id="43" w:name="sub_1007"/>
      <w:bookmarkEnd w:id="42"/>
      <w:r w:rsidRPr="000E17E7">
        <w:rPr>
          <w:rFonts w:eastAsiaTheme="minorHAnsi"/>
          <w:szCs w:val="28"/>
          <w:lang w:eastAsia="en-US"/>
        </w:rPr>
        <w:t>К опасным производственным объектам не относятся:</w:t>
      </w:r>
    </w:p>
    <w:p w:rsidR="001D3720" w:rsidRPr="007A3A5C" w:rsidRDefault="001D3720" w:rsidP="006A3923">
      <w:pPr>
        <w:pStyle w:val="afe"/>
        <w:numPr>
          <w:ilvl w:val="0"/>
          <w:numId w:val="64"/>
        </w:numPr>
        <w:spacing w:line="360" w:lineRule="auto"/>
        <w:rPr>
          <w:rFonts w:eastAsiaTheme="minorHAnsi"/>
          <w:szCs w:val="28"/>
        </w:rPr>
      </w:pPr>
      <w:bookmarkStart w:id="44" w:name="sub_1071"/>
      <w:bookmarkEnd w:id="43"/>
      <w:r w:rsidRPr="007A3A5C">
        <w:rPr>
          <w:rFonts w:eastAsiaTheme="minorHAnsi"/>
          <w:szCs w:val="28"/>
        </w:rPr>
        <w:t>объекты электросетевого хозяйства;</w:t>
      </w:r>
    </w:p>
    <w:p w:rsidR="001D3720" w:rsidRPr="00B12966" w:rsidRDefault="001D3720" w:rsidP="006A3923">
      <w:pPr>
        <w:pStyle w:val="afe"/>
        <w:numPr>
          <w:ilvl w:val="0"/>
          <w:numId w:val="64"/>
        </w:numPr>
        <w:spacing w:line="360" w:lineRule="auto"/>
        <w:rPr>
          <w:rFonts w:eastAsiaTheme="minorHAnsi"/>
          <w:szCs w:val="28"/>
        </w:rPr>
      </w:pPr>
      <w:bookmarkStart w:id="45" w:name="sub_1072"/>
      <w:bookmarkEnd w:id="44"/>
      <w:r w:rsidRPr="007A3A5C">
        <w:rPr>
          <w:rFonts w:eastAsiaTheme="minorHAnsi"/>
          <w:szCs w:val="28"/>
        </w:rPr>
        <w:t xml:space="preserve">работающие под давлением природного газа или сжиженного углеводородного газа до 0,005 </w:t>
      </w:r>
      <w:proofErr w:type="spellStart"/>
      <w:r w:rsidRPr="007A3A5C">
        <w:rPr>
          <w:rFonts w:eastAsiaTheme="minorHAnsi"/>
          <w:szCs w:val="28"/>
        </w:rPr>
        <w:t>мегапаскаля</w:t>
      </w:r>
      <w:proofErr w:type="spellEnd"/>
      <w:r w:rsidRPr="00FF3E87">
        <w:rPr>
          <w:rFonts w:eastAsiaTheme="minorHAnsi"/>
          <w:szCs w:val="28"/>
        </w:rPr>
        <w:t xml:space="preserve"> включительно сети газораспределения и сети </w:t>
      </w:r>
      <w:proofErr w:type="spellStart"/>
      <w:r w:rsidRPr="00FF3E87">
        <w:rPr>
          <w:rFonts w:eastAsiaTheme="minorHAnsi"/>
          <w:szCs w:val="28"/>
        </w:rPr>
        <w:t>газопотребления</w:t>
      </w:r>
      <w:proofErr w:type="spellEnd"/>
      <w:r w:rsidRPr="00FF3E87">
        <w:rPr>
          <w:rFonts w:eastAsiaTheme="minorHAnsi"/>
          <w:szCs w:val="28"/>
        </w:rPr>
        <w:t>.</w:t>
      </w:r>
    </w:p>
    <w:bookmarkEnd w:id="45"/>
    <w:p w:rsidR="001D3720" w:rsidRPr="000E17E7" w:rsidRDefault="001D3720" w:rsidP="001D3720">
      <w:pPr>
        <w:spacing w:line="360" w:lineRule="auto"/>
        <w:ind w:firstLine="709"/>
        <w:rPr>
          <w:rFonts w:eastAsiaTheme="minorHAnsi"/>
          <w:b/>
          <w:szCs w:val="28"/>
          <w:lang w:eastAsia="en-US"/>
        </w:rPr>
      </w:pPr>
      <w:r w:rsidRPr="000E17E7">
        <w:rPr>
          <w:rFonts w:eastAsiaTheme="minorHAnsi"/>
          <w:b/>
          <w:szCs w:val="28"/>
          <w:lang w:eastAsia="en-US"/>
        </w:rPr>
        <w:t>Классификация опасных производственных объектов</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на четыре класса опасности</w:t>
      </w:r>
      <w:r>
        <w:rPr>
          <w:rFonts w:eastAsiaTheme="minorHAnsi"/>
          <w:szCs w:val="28"/>
          <w:lang w:eastAsia="en-US"/>
        </w:rPr>
        <w:t>.</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 xml:space="preserve">I класс опасности </w:t>
      </w:r>
      <w:r>
        <w:rPr>
          <w:rFonts w:eastAsiaTheme="minorHAnsi"/>
          <w:szCs w:val="28"/>
          <w:lang w:eastAsia="en-US"/>
        </w:rPr>
        <w:t>–</w:t>
      </w:r>
      <w:r w:rsidRPr="000E17E7">
        <w:rPr>
          <w:rFonts w:eastAsiaTheme="minorHAnsi"/>
          <w:szCs w:val="28"/>
          <w:lang w:eastAsia="en-US"/>
        </w:rPr>
        <w:t xml:space="preserve"> опасные производственные объекты чрезвычайно высокой опасности</w:t>
      </w:r>
      <w:r>
        <w:rPr>
          <w:rFonts w:eastAsiaTheme="minorHAnsi"/>
          <w:szCs w:val="28"/>
          <w:lang w:eastAsia="en-US"/>
        </w:rPr>
        <w:t>.</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 xml:space="preserve">II класс опасности </w:t>
      </w:r>
      <w:r>
        <w:rPr>
          <w:rFonts w:eastAsiaTheme="minorHAnsi"/>
          <w:szCs w:val="28"/>
          <w:lang w:eastAsia="en-US"/>
        </w:rPr>
        <w:t>–</w:t>
      </w:r>
      <w:r w:rsidRPr="000E17E7">
        <w:rPr>
          <w:rFonts w:eastAsiaTheme="minorHAnsi"/>
          <w:szCs w:val="28"/>
          <w:lang w:eastAsia="en-US"/>
        </w:rPr>
        <w:t xml:space="preserve"> опасные производственные объекты высокой опасности</w:t>
      </w:r>
      <w:r>
        <w:rPr>
          <w:rFonts w:eastAsiaTheme="minorHAnsi"/>
          <w:szCs w:val="28"/>
          <w:lang w:eastAsia="en-US"/>
        </w:rPr>
        <w:t>.</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 xml:space="preserve">III класс опасности </w:t>
      </w:r>
      <w:r>
        <w:rPr>
          <w:rFonts w:eastAsiaTheme="minorHAnsi"/>
          <w:szCs w:val="28"/>
          <w:lang w:eastAsia="en-US"/>
        </w:rPr>
        <w:t>–</w:t>
      </w:r>
      <w:r w:rsidRPr="000E17E7">
        <w:rPr>
          <w:rFonts w:eastAsiaTheme="minorHAnsi"/>
          <w:szCs w:val="28"/>
          <w:lang w:eastAsia="en-US"/>
        </w:rPr>
        <w:t xml:space="preserve"> опасные производственные объекты средней опасности</w:t>
      </w:r>
      <w:r>
        <w:rPr>
          <w:rFonts w:eastAsiaTheme="minorHAnsi"/>
          <w:szCs w:val="28"/>
          <w:lang w:eastAsia="en-US"/>
        </w:rPr>
        <w:t>.</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 xml:space="preserve">IV класс опасности </w:t>
      </w:r>
      <w:r>
        <w:rPr>
          <w:rFonts w:eastAsiaTheme="minorHAnsi"/>
          <w:szCs w:val="28"/>
          <w:lang w:eastAsia="en-US"/>
        </w:rPr>
        <w:t>–</w:t>
      </w:r>
      <w:r w:rsidRPr="000E17E7">
        <w:rPr>
          <w:rFonts w:eastAsiaTheme="minorHAnsi"/>
          <w:szCs w:val="28"/>
          <w:lang w:eastAsia="en-US"/>
        </w:rPr>
        <w:t xml:space="preserve"> опасные производственные объекты низкой опасности.</w:t>
      </w:r>
    </w:p>
    <w:p w:rsidR="001D3720" w:rsidRPr="000E17E7" w:rsidRDefault="001D3720" w:rsidP="001D3720">
      <w:pPr>
        <w:spacing w:line="360" w:lineRule="auto"/>
        <w:ind w:firstLine="709"/>
        <w:rPr>
          <w:rFonts w:eastAsiaTheme="minorHAnsi"/>
          <w:szCs w:val="28"/>
          <w:lang w:eastAsia="en-US"/>
        </w:rPr>
      </w:pPr>
      <w:r w:rsidRPr="000E17E7">
        <w:rPr>
          <w:rFonts w:eastAsiaTheme="minorHAnsi"/>
          <w:szCs w:val="28"/>
          <w:lang w:eastAsia="en-US"/>
        </w:rPr>
        <w:t>Присвоение класса опасности опасному производственному объекту осуществляется при его регистрации в государственном реестре.</w:t>
      </w:r>
    </w:p>
    <w:p w:rsidR="001D3720" w:rsidRDefault="001D3720" w:rsidP="001D3720">
      <w:pPr>
        <w:spacing w:line="360" w:lineRule="auto"/>
        <w:ind w:firstLine="709"/>
        <w:rPr>
          <w:rFonts w:eastAsiaTheme="minorHAnsi"/>
          <w:szCs w:val="28"/>
          <w:lang w:eastAsia="en-US"/>
        </w:rPr>
      </w:pPr>
      <w:r w:rsidRPr="000E17E7">
        <w:rPr>
          <w:rFonts w:eastAsiaTheme="minorHAnsi"/>
          <w:szCs w:val="28"/>
          <w:lang w:eastAsia="en-US"/>
        </w:rPr>
        <w:t>Классы опасности опасных производственных объектов</w:t>
      </w:r>
      <w:r>
        <w:rPr>
          <w:rFonts w:eastAsiaTheme="minorHAnsi"/>
          <w:szCs w:val="28"/>
          <w:lang w:eastAsia="en-US"/>
        </w:rPr>
        <w:t xml:space="preserve"> </w:t>
      </w:r>
      <w:r w:rsidRPr="000E17E7">
        <w:rPr>
          <w:rFonts w:eastAsiaTheme="minorHAnsi"/>
          <w:szCs w:val="28"/>
          <w:lang w:eastAsia="en-US"/>
        </w:rPr>
        <w:t>устанавливаются исходя из количества опасного вещества или опасных веществ, которые одновременно находятся или могут находиться на опасном производственном объекте.</w:t>
      </w:r>
    </w:p>
    <w:p w:rsidR="001D3720" w:rsidRDefault="001D3720" w:rsidP="001D3720">
      <w:pPr>
        <w:spacing w:line="360" w:lineRule="auto"/>
        <w:ind w:firstLine="709"/>
        <w:rPr>
          <w:rFonts w:eastAsiaTheme="minorHAnsi"/>
          <w:szCs w:val="28"/>
          <w:lang w:eastAsia="en-US"/>
        </w:rPr>
      </w:pPr>
      <w:r>
        <w:rPr>
          <w:rFonts w:eastAsiaTheme="minorHAnsi"/>
          <w:szCs w:val="28"/>
          <w:lang w:eastAsia="en-US"/>
        </w:rPr>
        <w:br w:type="page"/>
      </w:r>
    </w:p>
    <w:p w:rsidR="001D3720" w:rsidRPr="00360CAF" w:rsidRDefault="001D3720" w:rsidP="001D3720">
      <w:pPr>
        <w:pStyle w:val="1"/>
        <w:ind w:left="1077" w:firstLine="0"/>
        <w:rPr>
          <w:color w:val="000000" w:themeColor="text1"/>
          <w:lang w:eastAsia="ru-RU"/>
        </w:rPr>
      </w:pPr>
      <w:bookmarkStart w:id="46" w:name="_Toc514860279"/>
      <w:r w:rsidRPr="00360CAF">
        <w:rPr>
          <w:color w:val="000000" w:themeColor="text1"/>
          <w:szCs w:val="24"/>
          <w:lang w:eastAsia="ru-RU"/>
        </w:rPr>
        <w:lastRenderedPageBreak/>
        <w:t xml:space="preserve">Бланк выполнения практического задания </w:t>
      </w:r>
      <w:r>
        <w:rPr>
          <w:color w:val="000000" w:themeColor="text1"/>
          <w:szCs w:val="24"/>
          <w:lang w:eastAsia="ru-RU"/>
        </w:rPr>
        <w:t>13</w:t>
      </w:r>
      <w:bookmarkEnd w:id="46"/>
    </w:p>
    <w:p w:rsidR="001D3720" w:rsidRDefault="001D3720" w:rsidP="001D3720">
      <w:pPr>
        <w:spacing w:line="360" w:lineRule="auto"/>
        <w:ind w:firstLine="709"/>
        <w:rPr>
          <w:rFonts w:eastAsiaTheme="minorHAnsi"/>
          <w:szCs w:val="28"/>
          <w:lang w:eastAsia="en-US"/>
        </w:rPr>
      </w:pPr>
    </w:p>
    <w:p w:rsidR="001D3720" w:rsidRDefault="001D3720" w:rsidP="001D3720">
      <w:pPr>
        <w:spacing w:line="360" w:lineRule="auto"/>
        <w:ind w:firstLine="709"/>
        <w:jc w:val="right"/>
        <w:rPr>
          <w:szCs w:val="28"/>
        </w:rPr>
      </w:pPr>
      <w:r w:rsidRPr="001C3B7B">
        <w:rPr>
          <w:szCs w:val="28"/>
        </w:rPr>
        <w:t xml:space="preserve">Таблица </w:t>
      </w:r>
      <w:r>
        <w:rPr>
          <w:szCs w:val="28"/>
        </w:rPr>
        <w:t>13.</w:t>
      </w:r>
      <w:r w:rsidRPr="001C3B7B">
        <w:rPr>
          <w:szCs w:val="28"/>
        </w:rPr>
        <w:t xml:space="preserve">1 </w:t>
      </w:r>
    </w:p>
    <w:p w:rsidR="001D3720" w:rsidRPr="001C3B7B" w:rsidRDefault="001D3720" w:rsidP="001D3720">
      <w:pPr>
        <w:spacing w:line="360" w:lineRule="auto"/>
        <w:ind w:firstLine="709"/>
        <w:jc w:val="center"/>
        <w:rPr>
          <w:b/>
          <w:szCs w:val="28"/>
        </w:rPr>
      </w:pPr>
      <w:r w:rsidRPr="001C3B7B">
        <w:rPr>
          <w:szCs w:val="28"/>
        </w:rPr>
        <w:t xml:space="preserve"> Регламентированная процедура регистрации опасного производственного объекта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112"/>
        <w:gridCol w:w="1577"/>
        <w:gridCol w:w="1562"/>
        <w:gridCol w:w="1651"/>
        <w:gridCol w:w="1412"/>
      </w:tblGrid>
      <w:tr w:rsidR="001D3720" w:rsidTr="006A349C">
        <w:tc>
          <w:tcPr>
            <w:tcW w:w="540" w:type="dxa"/>
          </w:tcPr>
          <w:p w:rsidR="001D3720" w:rsidRPr="001C3B7B" w:rsidRDefault="001D3720" w:rsidP="006A349C">
            <w:pPr>
              <w:ind w:firstLine="0"/>
              <w:jc w:val="center"/>
              <w:rPr>
                <w:b/>
                <w:sz w:val="24"/>
                <w:szCs w:val="24"/>
              </w:rPr>
            </w:pPr>
            <w:r w:rsidRPr="001C3B7B">
              <w:rPr>
                <w:sz w:val="24"/>
                <w:szCs w:val="24"/>
              </w:rPr>
              <w:t xml:space="preserve">№ </w:t>
            </w:r>
            <w:proofErr w:type="gramStart"/>
            <w:r w:rsidRPr="001C3B7B">
              <w:rPr>
                <w:sz w:val="24"/>
                <w:szCs w:val="24"/>
              </w:rPr>
              <w:t>п</w:t>
            </w:r>
            <w:proofErr w:type="gramEnd"/>
            <w:r w:rsidRPr="001C3B7B">
              <w:rPr>
                <w:sz w:val="24"/>
                <w:szCs w:val="24"/>
              </w:rPr>
              <w:t>/п</w:t>
            </w:r>
          </w:p>
        </w:tc>
        <w:tc>
          <w:tcPr>
            <w:tcW w:w="3112" w:type="dxa"/>
          </w:tcPr>
          <w:p w:rsidR="001D3720" w:rsidRPr="001C3B7B" w:rsidRDefault="001D3720" w:rsidP="006A349C">
            <w:pPr>
              <w:ind w:firstLine="0"/>
              <w:jc w:val="center"/>
              <w:rPr>
                <w:b/>
                <w:sz w:val="24"/>
                <w:szCs w:val="24"/>
              </w:rPr>
            </w:pPr>
            <w:r w:rsidRPr="001C3B7B">
              <w:rPr>
                <w:sz w:val="24"/>
                <w:szCs w:val="24"/>
              </w:rPr>
              <w:t>Действие</w:t>
            </w:r>
          </w:p>
        </w:tc>
        <w:tc>
          <w:tcPr>
            <w:tcW w:w="1577" w:type="dxa"/>
          </w:tcPr>
          <w:p w:rsidR="001D3720" w:rsidRPr="001C3B7B" w:rsidRDefault="001D3720" w:rsidP="006A349C">
            <w:pPr>
              <w:ind w:firstLine="0"/>
              <w:jc w:val="center"/>
              <w:rPr>
                <w:b/>
                <w:sz w:val="24"/>
                <w:szCs w:val="24"/>
              </w:rPr>
            </w:pPr>
            <w:r w:rsidRPr="001C3B7B">
              <w:rPr>
                <w:sz w:val="24"/>
                <w:szCs w:val="24"/>
              </w:rPr>
              <w:t>Документ на входе</w:t>
            </w:r>
          </w:p>
        </w:tc>
        <w:tc>
          <w:tcPr>
            <w:tcW w:w="1562" w:type="dxa"/>
          </w:tcPr>
          <w:p w:rsidR="001D3720" w:rsidRPr="001C3B7B" w:rsidRDefault="001D3720" w:rsidP="006A349C">
            <w:pPr>
              <w:ind w:firstLine="0"/>
              <w:jc w:val="center"/>
              <w:rPr>
                <w:b/>
                <w:sz w:val="24"/>
                <w:szCs w:val="24"/>
              </w:rPr>
            </w:pPr>
            <w:r w:rsidRPr="001C3B7B">
              <w:rPr>
                <w:sz w:val="24"/>
                <w:szCs w:val="24"/>
              </w:rPr>
              <w:t>Исполнитель</w:t>
            </w:r>
          </w:p>
        </w:tc>
        <w:tc>
          <w:tcPr>
            <w:tcW w:w="1651" w:type="dxa"/>
          </w:tcPr>
          <w:p w:rsidR="001D3720" w:rsidRPr="001C3B7B" w:rsidRDefault="001D3720" w:rsidP="006A349C">
            <w:pPr>
              <w:ind w:firstLine="0"/>
              <w:jc w:val="center"/>
              <w:rPr>
                <w:b/>
                <w:sz w:val="24"/>
                <w:szCs w:val="24"/>
              </w:rPr>
            </w:pPr>
            <w:r w:rsidRPr="001C3B7B">
              <w:rPr>
                <w:sz w:val="24"/>
                <w:szCs w:val="24"/>
              </w:rPr>
              <w:t>Сроки</w:t>
            </w:r>
            <w:r>
              <w:rPr>
                <w:sz w:val="24"/>
                <w:szCs w:val="24"/>
              </w:rPr>
              <w:br/>
            </w:r>
            <w:r w:rsidRPr="001C3B7B">
              <w:rPr>
                <w:sz w:val="24"/>
                <w:szCs w:val="24"/>
              </w:rPr>
              <w:t xml:space="preserve"> выполнения</w:t>
            </w:r>
          </w:p>
        </w:tc>
        <w:tc>
          <w:tcPr>
            <w:tcW w:w="1412" w:type="dxa"/>
          </w:tcPr>
          <w:p w:rsidR="001D3720" w:rsidRPr="001C3B7B" w:rsidRDefault="001D3720" w:rsidP="006A349C">
            <w:pPr>
              <w:ind w:firstLine="0"/>
              <w:jc w:val="center"/>
              <w:rPr>
                <w:b/>
                <w:sz w:val="24"/>
                <w:szCs w:val="24"/>
              </w:rPr>
            </w:pPr>
            <w:r w:rsidRPr="001C3B7B">
              <w:rPr>
                <w:sz w:val="24"/>
                <w:szCs w:val="24"/>
              </w:rPr>
              <w:t>Документ на выходе</w:t>
            </w:r>
          </w:p>
        </w:tc>
      </w:tr>
      <w:tr w:rsidR="001D3720" w:rsidTr="006A349C">
        <w:tc>
          <w:tcPr>
            <w:tcW w:w="540" w:type="dxa"/>
          </w:tcPr>
          <w:p w:rsidR="001D3720" w:rsidRPr="001C3B7B" w:rsidRDefault="001D3720" w:rsidP="006A349C">
            <w:pPr>
              <w:ind w:firstLine="0"/>
              <w:rPr>
                <w:b/>
                <w:sz w:val="24"/>
                <w:szCs w:val="24"/>
              </w:rPr>
            </w:pPr>
            <w:r w:rsidRPr="001C3B7B">
              <w:rPr>
                <w:sz w:val="24"/>
                <w:szCs w:val="24"/>
              </w:rPr>
              <w:t>1</w:t>
            </w:r>
          </w:p>
        </w:tc>
        <w:tc>
          <w:tcPr>
            <w:tcW w:w="3112" w:type="dxa"/>
          </w:tcPr>
          <w:p w:rsidR="001D3720" w:rsidRPr="001C3B7B" w:rsidRDefault="001D3720" w:rsidP="006A349C">
            <w:pPr>
              <w:ind w:firstLine="0"/>
              <w:rPr>
                <w:sz w:val="24"/>
                <w:szCs w:val="24"/>
              </w:rPr>
            </w:pPr>
            <w:r w:rsidRPr="001C3B7B">
              <w:rPr>
                <w:sz w:val="24"/>
                <w:szCs w:val="24"/>
              </w:rPr>
              <w:t>Представление сведений, характеризующих опасный объект</w:t>
            </w:r>
          </w:p>
        </w:tc>
        <w:tc>
          <w:tcPr>
            <w:tcW w:w="1577" w:type="dxa"/>
          </w:tcPr>
          <w:p w:rsidR="001D3720" w:rsidRPr="001C3B7B" w:rsidRDefault="001D3720" w:rsidP="006A349C">
            <w:pPr>
              <w:ind w:firstLine="0"/>
              <w:rPr>
                <w:b/>
                <w:sz w:val="24"/>
                <w:szCs w:val="24"/>
              </w:rPr>
            </w:pPr>
          </w:p>
        </w:tc>
        <w:tc>
          <w:tcPr>
            <w:tcW w:w="1562" w:type="dxa"/>
          </w:tcPr>
          <w:p w:rsidR="001D3720" w:rsidRPr="001C3B7B" w:rsidRDefault="001D3720" w:rsidP="006A349C">
            <w:pPr>
              <w:ind w:firstLine="0"/>
              <w:rPr>
                <w:b/>
                <w:sz w:val="24"/>
                <w:szCs w:val="24"/>
              </w:rPr>
            </w:pPr>
          </w:p>
        </w:tc>
        <w:tc>
          <w:tcPr>
            <w:tcW w:w="1651" w:type="dxa"/>
          </w:tcPr>
          <w:p w:rsidR="001D3720" w:rsidRPr="001C3B7B" w:rsidRDefault="001D3720" w:rsidP="006A349C">
            <w:pPr>
              <w:ind w:firstLine="0"/>
              <w:rPr>
                <w:b/>
                <w:sz w:val="24"/>
                <w:szCs w:val="24"/>
              </w:rPr>
            </w:pPr>
          </w:p>
        </w:tc>
        <w:tc>
          <w:tcPr>
            <w:tcW w:w="1412" w:type="dxa"/>
          </w:tcPr>
          <w:p w:rsidR="001D3720" w:rsidRPr="001C3B7B" w:rsidRDefault="001D3720" w:rsidP="006A349C">
            <w:pPr>
              <w:ind w:firstLine="0"/>
              <w:rPr>
                <w:b/>
                <w:sz w:val="24"/>
                <w:szCs w:val="24"/>
              </w:rPr>
            </w:pPr>
          </w:p>
        </w:tc>
      </w:tr>
      <w:tr w:rsidR="001D3720" w:rsidTr="006A349C">
        <w:tc>
          <w:tcPr>
            <w:tcW w:w="540" w:type="dxa"/>
          </w:tcPr>
          <w:p w:rsidR="001D3720" w:rsidRPr="001C3B7B" w:rsidRDefault="001D3720" w:rsidP="006A349C">
            <w:pPr>
              <w:ind w:firstLine="0"/>
              <w:rPr>
                <w:b/>
                <w:sz w:val="24"/>
                <w:szCs w:val="24"/>
              </w:rPr>
            </w:pPr>
            <w:r w:rsidRPr="001C3B7B">
              <w:rPr>
                <w:sz w:val="24"/>
                <w:szCs w:val="24"/>
              </w:rPr>
              <w:t xml:space="preserve">2 </w:t>
            </w:r>
          </w:p>
        </w:tc>
        <w:tc>
          <w:tcPr>
            <w:tcW w:w="3112" w:type="dxa"/>
          </w:tcPr>
          <w:p w:rsidR="001D3720" w:rsidRPr="001C3B7B" w:rsidRDefault="001D3720" w:rsidP="006A349C">
            <w:pPr>
              <w:ind w:firstLine="0"/>
              <w:rPr>
                <w:b/>
                <w:sz w:val="24"/>
                <w:szCs w:val="24"/>
              </w:rPr>
            </w:pPr>
            <w:r w:rsidRPr="001C3B7B">
              <w:rPr>
                <w:sz w:val="24"/>
                <w:szCs w:val="24"/>
              </w:rPr>
              <w:t>Регистрация объектов, вводимых в эксплуатацию</w:t>
            </w:r>
          </w:p>
        </w:tc>
        <w:tc>
          <w:tcPr>
            <w:tcW w:w="1577" w:type="dxa"/>
          </w:tcPr>
          <w:p w:rsidR="001D3720" w:rsidRPr="001C3B7B" w:rsidRDefault="001D3720" w:rsidP="006A349C">
            <w:pPr>
              <w:ind w:firstLine="0"/>
              <w:rPr>
                <w:b/>
                <w:sz w:val="24"/>
                <w:szCs w:val="24"/>
              </w:rPr>
            </w:pPr>
          </w:p>
        </w:tc>
        <w:tc>
          <w:tcPr>
            <w:tcW w:w="1562" w:type="dxa"/>
          </w:tcPr>
          <w:p w:rsidR="001D3720" w:rsidRPr="001C3B7B" w:rsidRDefault="001D3720" w:rsidP="006A349C">
            <w:pPr>
              <w:ind w:firstLine="0"/>
              <w:rPr>
                <w:b/>
                <w:sz w:val="24"/>
                <w:szCs w:val="24"/>
              </w:rPr>
            </w:pPr>
          </w:p>
        </w:tc>
        <w:tc>
          <w:tcPr>
            <w:tcW w:w="1651" w:type="dxa"/>
          </w:tcPr>
          <w:p w:rsidR="001D3720" w:rsidRPr="001C3B7B" w:rsidRDefault="001D3720" w:rsidP="006A349C">
            <w:pPr>
              <w:ind w:firstLine="0"/>
              <w:rPr>
                <w:b/>
                <w:sz w:val="24"/>
                <w:szCs w:val="24"/>
              </w:rPr>
            </w:pPr>
          </w:p>
        </w:tc>
        <w:tc>
          <w:tcPr>
            <w:tcW w:w="1412" w:type="dxa"/>
          </w:tcPr>
          <w:p w:rsidR="001D3720" w:rsidRPr="001C3B7B" w:rsidRDefault="001D3720" w:rsidP="006A349C">
            <w:pPr>
              <w:ind w:firstLine="0"/>
              <w:rPr>
                <w:b/>
                <w:sz w:val="24"/>
                <w:szCs w:val="24"/>
              </w:rPr>
            </w:pPr>
          </w:p>
        </w:tc>
      </w:tr>
      <w:tr w:rsidR="001D3720" w:rsidTr="006A349C">
        <w:tc>
          <w:tcPr>
            <w:tcW w:w="540" w:type="dxa"/>
          </w:tcPr>
          <w:p w:rsidR="001D3720" w:rsidRPr="001C3B7B" w:rsidRDefault="001D3720" w:rsidP="006A349C">
            <w:pPr>
              <w:ind w:firstLine="0"/>
              <w:rPr>
                <w:b/>
                <w:sz w:val="24"/>
                <w:szCs w:val="24"/>
              </w:rPr>
            </w:pPr>
            <w:r w:rsidRPr="001C3B7B">
              <w:rPr>
                <w:sz w:val="24"/>
                <w:szCs w:val="24"/>
              </w:rPr>
              <w:t>3</w:t>
            </w:r>
          </w:p>
        </w:tc>
        <w:tc>
          <w:tcPr>
            <w:tcW w:w="3112" w:type="dxa"/>
          </w:tcPr>
          <w:p w:rsidR="001D3720" w:rsidRPr="001C3B7B" w:rsidRDefault="001D3720" w:rsidP="006A349C">
            <w:pPr>
              <w:ind w:firstLine="0"/>
              <w:rPr>
                <w:b/>
                <w:sz w:val="24"/>
                <w:szCs w:val="24"/>
              </w:rPr>
            </w:pPr>
            <w:r w:rsidRPr="001C3B7B">
              <w:rPr>
                <w:sz w:val="24"/>
                <w:szCs w:val="24"/>
              </w:rPr>
              <w:t>Выдача свидетельства установленного образца о регистрации объектов в государственном реестре</w:t>
            </w:r>
          </w:p>
        </w:tc>
        <w:tc>
          <w:tcPr>
            <w:tcW w:w="1577" w:type="dxa"/>
          </w:tcPr>
          <w:p w:rsidR="001D3720" w:rsidRPr="001C3B7B" w:rsidRDefault="001D3720" w:rsidP="006A349C">
            <w:pPr>
              <w:ind w:firstLine="0"/>
              <w:rPr>
                <w:b/>
                <w:sz w:val="24"/>
                <w:szCs w:val="24"/>
              </w:rPr>
            </w:pPr>
          </w:p>
        </w:tc>
        <w:tc>
          <w:tcPr>
            <w:tcW w:w="1562" w:type="dxa"/>
          </w:tcPr>
          <w:p w:rsidR="001D3720" w:rsidRPr="001C3B7B" w:rsidRDefault="001D3720" w:rsidP="006A349C">
            <w:pPr>
              <w:ind w:firstLine="0"/>
              <w:rPr>
                <w:b/>
                <w:sz w:val="24"/>
                <w:szCs w:val="24"/>
              </w:rPr>
            </w:pPr>
          </w:p>
        </w:tc>
        <w:tc>
          <w:tcPr>
            <w:tcW w:w="1651" w:type="dxa"/>
          </w:tcPr>
          <w:p w:rsidR="001D3720" w:rsidRPr="001C3B7B" w:rsidRDefault="001D3720" w:rsidP="006A349C">
            <w:pPr>
              <w:ind w:firstLine="0"/>
              <w:rPr>
                <w:b/>
                <w:sz w:val="24"/>
                <w:szCs w:val="24"/>
              </w:rPr>
            </w:pPr>
          </w:p>
        </w:tc>
        <w:tc>
          <w:tcPr>
            <w:tcW w:w="1412" w:type="dxa"/>
          </w:tcPr>
          <w:p w:rsidR="001D3720" w:rsidRPr="001C3B7B" w:rsidRDefault="001D3720" w:rsidP="006A349C">
            <w:pPr>
              <w:ind w:firstLine="0"/>
              <w:rPr>
                <w:b/>
                <w:sz w:val="24"/>
                <w:szCs w:val="24"/>
              </w:rPr>
            </w:pPr>
          </w:p>
        </w:tc>
      </w:tr>
      <w:tr w:rsidR="001D3720" w:rsidTr="006A349C">
        <w:tc>
          <w:tcPr>
            <w:tcW w:w="540" w:type="dxa"/>
          </w:tcPr>
          <w:p w:rsidR="001D3720" w:rsidRPr="001C3B7B" w:rsidRDefault="001D3720" w:rsidP="006A349C">
            <w:pPr>
              <w:ind w:firstLine="0"/>
              <w:rPr>
                <w:b/>
                <w:sz w:val="24"/>
                <w:szCs w:val="24"/>
              </w:rPr>
            </w:pPr>
            <w:r w:rsidRPr="001C3B7B">
              <w:rPr>
                <w:sz w:val="24"/>
                <w:szCs w:val="24"/>
              </w:rPr>
              <w:t>4</w:t>
            </w:r>
          </w:p>
        </w:tc>
        <w:tc>
          <w:tcPr>
            <w:tcW w:w="3112" w:type="dxa"/>
          </w:tcPr>
          <w:p w:rsidR="001D3720" w:rsidRPr="001C3B7B" w:rsidRDefault="001D3720" w:rsidP="006A349C">
            <w:pPr>
              <w:ind w:firstLine="0"/>
              <w:rPr>
                <w:b/>
                <w:sz w:val="24"/>
                <w:szCs w:val="24"/>
              </w:rPr>
            </w:pPr>
            <w:r w:rsidRPr="001C3B7B">
              <w:rPr>
                <w:sz w:val="24"/>
                <w:szCs w:val="24"/>
              </w:rPr>
              <w:t>Исключение объекта из государственного реестра</w:t>
            </w:r>
          </w:p>
        </w:tc>
        <w:tc>
          <w:tcPr>
            <w:tcW w:w="1577" w:type="dxa"/>
          </w:tcPr>
          <w:p w:rsidR="001D3720" w:rsidRPr="001C3B7B" w:rsidRDefault="001D3720" w:rsidP="006A349C">
            <w:pPr>
              <w:ind w:firstLine="0"/>
              <w:rPr>
                <w:b/>
                <w:sz w:val="24"/>
                <w:szCs w:val="24"/>
              </w:rPr>
            </w:pPr>
          </w:p>
        </w:tc>
        <w:tc>
          <w:tcPr>
            <w:tcW w:w="1562" w:type="dxa"/>
          </w:tcPr>
          <w:p w:rsidR="001D3720" w:rsidRPr="001C3B7B" w:rsidRDefault="001D3720" w:rsidP="006A349C">
            <w:pPr>
              <w:ind w:firstLine="0"/>
              <w:rPr>
                <w:b/>
                <w:sz w:val="24"/>
                <w:szCs w:val="24"/>
              </w:rPr>
            </w:pPr>
          </w:p>
        </w:tc>
        <w:tc>
          <w:tcPr>
            <w:tcW w:w="1651" w:type="dxa"/>
          </w:tcPr>
          <w:p w:rsidR="001D3720" w:rsidRPr="001C3B7B" w:rsidRDefault="001D3720" w:rsidP="006A349C">
            <w:pPr>
              <w:ind w:firstLine="0"/>
              <w:rPr>
                <w:b/>
                <w:sz w:val="24"/>
                <w:szCs w:val="24"/>
              </w:rPr>
            </w:pPr>
          </w:p>
        </w:tc>
        <w:tc>
          <w:tcPr>
            <w:tcW w:w="1412" w:type="dxa"/>
          </w:tcPr>
          <w:p w:rsidR="001D3720" w:rsidRPr="001C3B7B" w:rsidRDefault="001D3720" w:rsidP="006A349C">
            <w:pPr>
              <w:ind w:firstLine="0"/>
              <w:rPr>
                <w:b/>
                <w:sz w:val="24"/>
                <w:szCs w:val="24"/>
              </w:rPr>
            </w:pPr>
          </w:p>
        </w:tc>
      </w:tr>
      <w:tr w:rsidR="001D3720" w:rsidTr="006A349C">
        <w:tc>
          <w:tcPr>
            <w:tcW w:w="540" w:type="dxa"/>
          </w:tcPr>
          <w:p w:rsidR="001D3720" w:rsidRPr="001C3B7B" w:rsidRDefault="001D3720" w:rsidP="006A349C">
            <w:pPr>
              <w:ind w:firstLine="0"/>
              <w:rPr>
                <w:b/>
                <w:sz w:val="24"/>
                <w:szCs w:val="24"/>
              </w:rPr>
            </w:pPr>
            <w:r w:rsidRPr="001C3B7B">
              <w:rPr>
                <w:sz w:val="24"/>
                <w:szCs w:val="24"/>
              </w:rPr>
              <w:t xml:space="preserve">5 </w:t>
            </w:r>
          </w:p>
        </w:tc>
        <w:tc>
          <w:tcPr>
            <w:tcW w:w="3112" w:type="dxa"/>
          </w:tcPr>
          <w:p w:rsidR="001D3720" w:rsidRPr="001C3B7B" w:rsidRDefault="001D3720" w:rsidP="006A349C">
            <w:pPr>
              <w:ind w:firstLine="0"/>
              <w:rPr>
                <w:b/>
                <w:sz w:val="24"/>
                <w:szCs w:val="24"/>
              </w:rPr>
            </w:pPr>
            <w:r w:rsidRPr="001C3B7B">
              <w:rPr>
                <w:sz w:val="24"/>
                <w:szCs w:val="24"/>
              </w:rPr>
              <w:t>Ведение государственного реестра опасных объектов</w:t>
            </w:r>
          </w:p>
        </w:tc>
        <w:tc>
          <w:tcPr>
            <w:tcW w:w="1577" w:type="dxa"/>
          </w:tcPr>
          <w:p w:rsidR="001D3720" w:rsidRPr="001C3B7B" w:rsidRDefault="001D3720" w:rsidP="006A349C">
            <w:pPr>
              <w:ind w:firstLine="0"/>
              <w:rPr>
                <w:b/>
                <w:sz w:val="24"/>
                <w:szCs w:val="24"/>
              </w:rPr>
            </w:pPr>
          </w:p>
        </w:tc>
        <w:tc>
          <w:tcPr>
            <w:tcW w:w="1562" w:type="dxa"/>
          </w:tcPr>
          <w:p w:rsidR="001D3720" w:rsidRPr="001C3B7B" w:rsidRDefault="001D3720" w:rsidP="006A349C">
            <w:pPr>
              <w:ind w:firstLine="0"/>
              <w:rPr>
                <w:b/>
                <w:sz w:val="24"/>
                <w:szCs w:val="24"/>
              </w:rPr>
            </w:pPr>
          </w:p>
        </w:tc>
        <w:tc>
          <w:tcPr>
            <w:tcW w:w="1651" w:type="dxa"/>
          </w:tcPr>
          <w:p w:rsidR="001D3720" w:rsidRPr="001C3B7B" w:rsidRDefault="001D3720" w:rsidP="006A349C">
            <w:pPr>
              <w:ind w:firstLine="0"/>
              <w:rPr>
                <w:b/>
                <w:sz w:val="24"/>
                <w:szCs w:val="24"/>
              </w:rPr>
            </w:pPr>
          </w:p>
        </w:tc>
        <w:tc>
          <w:tcPr>
            <w:tcW w:w="1412" w:type="dxa"/>
          </w:tcPr>
          <w:p w:rsidR="001D3720" w:rsidRPr="001C3B7B" w:rsidRDefault="001D3720" w:rsidP="006A349C">
            <w:pPr>
              <w:ind w:firstLine="0"/>
              <w:rPr>
                <w:b/>
                <w:sz w:val="24"/>
                <w:szCs w:val="24"/>
              </w:rPr>
            </w:pPr>
          </w:p>
        </w:tc>
      </w:tr>
      <w:tr w:rsidR="001D3720" w:rsidTr="006A349C">
        <w:tc>
          <w:tcPr>
            <w:tcW w:w="540" w:type="dxa"/>
          </w:tcPr>
          <w:p w:rsidR="001D3720" w:rsidRPr="001C3B7B" w:rsidRDefault="001D3720" w:rsidP="006A349C">
            <w:pPr>
              <w:ind w:firstLine="0"/>
              <w:rPr>
                <w:b/>
                <w:sz w:val="24"/>
                <w:szCs w:val="24"/>
              </w:rPr>
            </w:pPr>
            <w:r w:rsidRPr="001C3B7B">
              <w:rPr>
                <w:sz w:val="24"/>
                <w:szCs w:val="24"/>
              </w:rPr>
              <w:t xml:space="preserve">6 </w:t>
            </w:r>
          </w:p>
        </w:tc>
        <w:tc>
          <w:tcPr>
            <w:tcW w:w="3112" w:type="dxa"/>
          </w:tcPr>
          <w:p w:rsidR="001D3720" w:rsidRPr="001C3B7B" w:rsidRDefault="001D3720" w:rsidP="006A349C">
            <w:pPr>
              <w:ind w:firstLine="0"/>
              <w:rPr>
                <w:b/>
                <w:sz w:val="24"/>
                <w:szCs w:val="24"/>
              </w:rPr>
            </w:pPr>
            <w:r w:rsidRPr="001C3B7B">
              <w:rPr>
                <w:sz w:val="24"/>
                <w:szCs w:val="24"/>
              </w:rPr>
              <w:t>Ведение отдельных ведомственных разделов государственного реестра в части подведомственных объектов</w:t>
            </w:r>
          </w:p>
        </w:tc>
        <w:tc>
          <w:tcPr>
            <w:tcW w:w="1577" w:type="dxa"/>
          </w:tcPr>
          <w:p w:rsidR="001D3720" w:rsidRPr="001C3B7B" w:rsidRDefault="001D3720" w:rsidP="006A349C">
            <w:pPr>
              <w:ind w:firstLine="0"/>
              <w:rPr>
                <w:b/>
                <w:sz w:val="24"/>
                <w:szCs w:val="24"/>
              </w:rPr>
            </w:pPr>
          </w:p>
        </w:tc>
        <w:tc>
          <w:tcPr>
            <w:tcW w:w="1562" w:type="dxa"/>
          </w:tcPr>
          <w:p w:rsidR="001D3720" w:rsidRPr="001C3B7B" w:rsidRDefault="001D3720" w:rsidP="006A349C">
            <w:pPr>
              <w:ind w:firstLine="0"/>
              <w:rPr>
                <w:b/>
                <w:sz w:val="24"/>
                <w:szCs w:val="24"/>
              </w:rPr>
            </w:pPr>
          </w:p>
        </w:tc>
        <w:tc>
          <w:tcPr>
            <w:tcW w:w="1651" w:type="dxa"/>
          </w:tcPr>
          <w:p w:rsidR="001D3720" w:rsidRPr="001C3B7B" w:rsidRDefault="001D3720" w:rsidP="006A349C">
            <w:pPr>
              <w:ind w:firstLine="0"/>
              <w:rPr>
                <w:b/>
                <w:sz w:val="24"/>
                <w:szCs w:val="24"/>
              </w:rPr>
            </w:pPr>
          </w:p>
        </w:tc>
        <w:tc>
          <w:tcPr>
            <w:tcW w:w="1412" w:type="dxa"/>
          </w:tcPr>
          <w:p w:rsidR="001D3720" w:rsidRPr="001C3B7B" w:rsidRDefault="001D3720" w:rsidP="006A349C">
            <w:pPr>
              <w:ind w:firstLine="0"/>
              <w:rPr>
                <w:b/>
                <w:sz w:val="24"/>
                <w:szCs w:val="24"/>
              </w:rPr>
            </w:pPr>
          </w:p>
        </w:tc>
      </w:tr>
    </w:tbl>
    <w:p w:rsidR="001D3720" w:rsidRDefault="001D3720" w:rsidP="001D3720">
      <w:pPr>
        <w:rPr>
          <w:color w:val="000000"/>
        </w:rPr>
      </w:pPr>
    </w:p>
    <w:p w:rsidR="001D3720" w:rsidRDefault="001D3720" w:rsidP="001D3720">
      <w:pPr>
        <w:jc w:val="right"/>
        <w:rPr>
          <w:color w:val="000000"/>
        </w:rPr>
      </w:pPr>
      <w:r>
        <w:rPr>
          <w:color w:val="000000"/>
        </w:rPr>
        <w:t xml:space="preserve">Таблица 13.2 </w:t>
      </w:r>
    </w:p>
    <w:p w:rsidR="001D3720" w:rsidRDefault="001D3720" w:rsidP="001D3720">
      <w:pPr>
        <w:jc w:val="center"/>
        <w:rPr>
          <w:color w:val="000000"/>
        </w:rPr>
      </w:pPr>
      <w:r>
        <w:rPr>
          <w:color w:val="000000"/>
        </w:rPr>
        <w:t xml:space="preserve"> Регламентированная процедура идентификации ОПО в организации</w:t>
      </w:r>
    </w:p>
    <w:p w:rsidR="001D3720" w:rsidRDefault="001D3720" w:rsidP="001D3720">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379"/>
        <w:gridCol w:w="2292"/>
      </w:tblGrid>
      <w:tr w:rsidR="001D3720" w:rsidRPr="00085075" w:rsidTr="006A349C">
        <w:tc>
          <w:tcPr>
            <w:tcW w:w="704" w:type="dxa"/>
          </w:tcPr>
          <w:p w:rsidR="001D3720" w:rsidRPr="00270716" w:rsidRDefault="001D3720" w:rsidP="006A349C">
            <w:pPr>
              <w:spacing w:line="288" w:lineRule="auto"/>
              <w:ind w:firstLine="0"/>
              <w:jc w:val="center"/>
              <w:rPr>
                <w:color w:val="000000"/>
                <w:sz w:val="24"/>
                <w:szCs w:val="24"/>
              </w:rPr>
            </w:pPr>
            <w:r w:rsidRPr="00270716">
              <w:rPr>
                <w:color w:val="000000"/>
                <w:sz w:val="24"/>
                <w:szCs w:val="24"/>
              </w:rPr>
              <w:t xml:space="preserve">№ </w:t>
            </w:r>
            <w:proofErr w:type="gramStart"/>
            <w:r w:rsidRPr="00270716">
              <w:rPr>
                <w:color w:val="000000"/>
                <w:sz w:val="24"/>
                <w:szCs w:val="24"/>
              </w:rPr>
              <w:t>п</w:t>
            </w:r>
            <w:proofErr w:type="gramEnd"/>
            <w:r w:rsidRPr="00270716">
              <w:rPr>
                <w:color w:val="000000"/>
                <w:sz w:val="24"/>
                <w:szCs w:val="24"/>
              </w:rPr>
              <w:t>/п</w:t>
            </w:r>
          </w:p>
        </w:tc>
        <w:tc>
          <w:tcPr>
            <w:tcW w:w="6379" w:type="dxa"/>
          </w:tcPr>
          <w:p w:rsidR="001D3720" w:rsidRPr="00270716" w:rsidRDefault="001D3720" w:rsidP="006A349C">
            <w:pPr>
              <w:spacing w:line="288" w:lineRule="auto"/>
              <w:ind w:firstLine="0"/>
              <w:jc w:val="center"/>
              <w:rPr>
                <w:color w:val="000000"/>
                <w:sz w:val="24"/>
                <w:szCs w:val="24"/>
              </w:rPr>
            </w:pPr>
            <w:r w:rsidRPr="00270716">
              <w:rPr>
                <w:color w:val="000000"/>
                <w:sz w:val="24"/>
                <w:szCs w:val="24"/>
              </w:rPr>
              <w:t>Наименование действия при проведении идентификации ОПО</w:t>
            </w:r>
          </w:p>
        </w:tc>
        <w:tc>
          <w:tcPr>
            <w:tcW w:w="2292" w:type="dxa"/>
          </w:tcPr>
          <w:p w:rsidR="001D3720" w:rsidRPr="00270716" w:rsidRDefault="001D3720" w:rsidP="006A349C">
            <w:pPr>
              <w:spacing w:line="288" w:lineRule="auto"/>
              <w:ind w:firstLine="0"/>
              <w:jc w:val="center"/>
              <w:rPr>
                <w:color w:val="000000"/>
                <w:sz w:val="24"/>
                <w:szCs w:val="24"/>
              </w:rPr>
            </w:pPr>
            <w:r w:rsidRPr="00270716">
              <w:rPr>
                <w:color w:val="000000"/>
                <w:sz w:val="24"/>
                <w:szCs w:val="24"/>
              </w:rPr>
              <w:t>Ответственный</w:t>
            </w:r>
            <w:r>
              <w:rPr>
                <w:color w:val="000000"/>
                <w:sz w:val="24"/>
                <w:szCs w:val="24"/>
              </w:rPr>
              <w:br/>
            </w:r>
            <w:r w:rsidRPr="00270716">
              <w:rPr>
                <w:color w:val="000000"/>
                <w:sz w:val="24"/>
                <w:szCs w:val="24"/>
              </w:rPr>
              <w:t>исполнитель</w:t>
            </w:r>
          </w:p>
        </w:tc>
      </w:tr>
      <w:tr w:rsidR="001D3720" w:rsidRPr="00085075" w:rsidTr="006A349C">
        <w:tc>
          <w:tcPr>
            <w:tcW w:w="704" w:type="dxa"/>
          </w:tcPr>
          <w:p w:rsidR="001D3720" w:rsidRPr="00270716" w:rsidRDefault="001D3720" w:rsidP="006A349C">
            <w:pPr>
              <w:spacing w:line="288" w:lineRule="auto"/>
              <w:ind w:firstLine="0"/>
              <w:rPr>
                <w:color w:val="000000"/>
                <w:sz w:val="24"/>
                <w:szCs w:val="24"/>
              </w:rPr>
            </w:pPr>
            <w:r w:rsidRPr="00270716">
              <w:rPr>
                <w:color w:val="000000"/>
                <w:sz w:val="24"/>
                <w:szCs w:val="24"/>
              </w:rPr>
              <w:t>1</w:t>
            </w:r>
          </w:p>
        </w:tc>
        <w:tc>
          <w:tcPr>
            <w:tcW w:w="6379" w:type="dxa"/>
          </w:tcPr>
          <w:p w:rsidR="001D3720" w:rsidRPr="00270716" w:rsidRDefault="001D3720" w:rsidP="006A349C">
            <w:pPr>
              <w:spacing w:line="288" w:lineRule="auto"/>
              <w:ind w:firstLine="0"/>
              <w:rPr>
                <w:color w:val="000000"/>
                <w:sz w:val="24"/>
                <w:szCs w:val="24"/>
              </w:rPr>
            </w:pPr>
            <w:r w:rsidRPr="00270716">
              <w:rPr>
                <w:color w:val="000000"/>
                <w:sz w:val="24"/>
                <w:szCs w:val="24"/>
              </w:rPr>
              <w:t>Издание приказа о проведении идентификации ОПО</w:t>
            </w:r>
          </w:p>
        </w:tc>
        <w:tc>
          <w:tcPr>
            <w:tcW w:w="2292" w:type="dxa"/>
          </w:tcPr>
          <w:p w:rsidR="001D3720" w:rsidRPr="00270716" w:rsidRDefault="001D3720" w:rsidP="006A349C">
            <w:pPr>
              <w:spacing w:line="288" w:lineRule="auto"/>
              <w:ind w:firstLine="0"/>
              <w:rPr>
                <w:color w:val="000000"/>
                <w:sz w:val="24"/>
                <w:szCs w:val="24"/>
              </w:rPr>
            </w:pPr>
          </w:p>
        </w:tc>
      </w:tr>
      <w:tr w:rsidR="001D3720" w:rsidRPr="00085075" w:rsidTr="006A349C">
        <w:tc>
          <w:tcPr>
            <w:tcW w:w="704" w:type="dxa"/>
          </w:tcPr>
          <w:p w:rsidR="001D3720" w:rsidRPr="00270716" w:rsidRDefault="001D3720" w:rsidP="006A349C">
            <w:pPr>
              <w:spacing w:line="288" w:lineRule="auto"/>
              <w:ind w:firstLine="0"/>
              <w:rPr>
                <w:color w:val="000000"/>
                <w:sz w:val="24"/>
                <w:szCs w:val="24"/>
              </w:rPr>
            </w:pPr>
            <w:r w:rsidRPr="00270716">
              <w:rPr>
                <w:color w:val="000000"/>
                <w:sz w:val="24"/>
                <w:szCs w:val="24"/>
              </w:rPr>
              <w:t>2</w:t>
            </w:r>
          </w:p>
        </w:tc>
        <w:tc>
          <w:tcPr>
            <w:tcW w:w="6379" w:type="dxa"/>
          </w:tcPr>
          <w:p w:rsidR="001D3720" w:rsidRPr="00270716" w:rsidRDefault="001D3720" w:rsidP="006A349C">
            <w:pPr>
              <w:spacing w:line="288" w:lineRule="auto"/>
              <w:ind w:firstLine="0"/>
              <w:rPr>
                <w:color w:val="000000"/>
                <w:sz w:val="24"/>
                <w:szCs w:val="24"/>
              </w:rPr>
            </w:pPr>
            <w:r w:rsidRPr="00270716">
              <w:rPr>
                <w:color w:val="000000"/>
                <w:sz w:val="24"/>
                <w:szCs w:val="24"/>
              </w:rPr>
              <w:t xml:space="preserve">Анализ документов </w:t>
            </w:r>
          </w:p>
        </w:tc>
        <w:tc>
          <w:tcPr>
            <w:tcW w:w="2292" w:type="dxa"/>
          </w:tcPr>
          <w:p w:rsidR="001D3720" w:rsidRPr="00270716" w:rsidRDefault="001D3720" w:rsidP="006A349C">
            <w:pPr>
              <w:spacing w:line="288" w:lineRule="auto"/>
              <w:ind w:firstLine="0"/>
              <w:rPr>
                <w:color w:val="000000"/>
                <w:sz w:val="24"/>
                <w:szCs w:val="24"/>
              </w:rPr>
            </w:pPr>
          </w:p>
        </w:tc>
      </w:tr>
      <w:tr w:rsidR="001D3720" w:rsidRPr="00085075" w:rsidTr="006A349C">
        <w:tc>
          <w:tcPr>
            <w:tcW w:w="704" w:type="dxa"/>
          </w:tcPr>
          <w:p w:rsidR="001D3720" w:rsidRPr="00270716" w:rsidRDefault="001D3720" w:rsidP="006A349C">
            <w:pPr>
              <w:spacing w:line="288" w:lineRule="auto"/>
              <w:ind w:firstLine="0"/>
              <w:rPr>
                <w:color w:val="000000"/>
                <w:sz w:val="24"/>
                <w:szCs w:val="24"/>
              </w:rPr>
            </w:pPr>
            <w:r w:rsidRPr="00270716">
              <w:rPr>
                <w:color w:val="000000"/>
                <w:sz w:val="24"/>
                <w:szCs w:val="24"/>
              </w:rPr>
              <w:t>3</w:t>
            </w:r>
          </w:p>
        </w:tc>
        <w:tc>
          <w:tcPr>
            <w:tcW w:w="6379" w:type="dxa"/>
          </w:tcPr>
          <w:p w:rsidR="001D3720" w:rsidRPr="00270716" w:rsidRDefault="001D3720" w:rsidP="006A349C">
            <w:pPr>
              <w:spacing w:line="288" w:lineRule="auto"/>
              <w:ind w:firstLine="0"/>
              <w:rPr>
                <w:color w:val="000000"/>
                <w:sz w:val="24"/>
                <w:szCs w:val="24"/>
              </w:rPr>
            </w:pPr>
            <w:r w:rsidRPr="00270716">
              <w:rPr>
                <w:color w:val="000000"/>
                <w:sz w:val="24"/>
                <w:szCs w:val="24"/>
              </w:rPr>
              <w:t>Оформление заявления для регистрации ОПО</w:t>
            </w:r>
          </w:p>
        </w:tc>
        <w:tc>
          <w:tcPr>
            <w:tcW w:w="2292" w:type="dxa"/>
          </w:tcPr>
          <w:p w:rsidR="001D3720" w:rsidRPr="00270716" w:rsidRDefault="001D3720" w:rsidP="006A349C">
            <w:pPr>
              <w:spacing w:line="288" w:lineRule="auto"/>
              <w:ind w:firstLine="0"/>
              <w:rPr>
                <w:color w:val="000000"/>
                <w:sz w:val="24"/>
                <w:szCs w:val="24"/>
              </w:rPr>
            </w:pPr>
          </w:p>
        </w:tc>
      </w:tr>
      <w:tr w:rsidR="001D3720" w:rsidRPr="00085075" w:rsidTr="006A349C">
        <w:tc>
          <w:tcPr>
            <w:tcW w:w="704" w:type="dxa"/>
          </w:tcPr>
          <w:p w:rsidR="001D3720" w:rsidRPr="00270716" w:rsidRDefault="001D3720" w:rsidP="006A349C">
            <w:pPr>
              <w:spacing w:line="288" w:lineRule="auto"/>
              <w:ind w:firstLine="0"/>
              <w:rPr>
                <w:color w:val="000000"/>
                <w:sz w:val="24"/>
                <w:szCs w:val="24"/>
              </w:rPr>
            </w:pPr>
            <w:r w:rsidRPr="00270716">
              <w:rPr>
                <w:color w:val="000000"/>
                <w:sz w:val="24"/>
                <w:szCs w:val="24"/>
              </w:rPr>
              <w:t>4</w:t>
            </w:r>
          </w:p>
        </w:tc>
        <w:tc>
          <w:tcPr>
            <w:tcW w:w="6379" w:type="dxa"/>
          </w:tcPr>
          <w:p w:rsidR="001D3720" w:rsidRPr="00DD00DE" w:rsidRDefault="001D3720" w:rsidP="006A349C">
            <w:pPr>
              <w:spacing w:line="288" w:lineRule="auto"/>
              <w:ind w:firstLine="0"/>
              <w:rPr>
                <w:bCs/>
                <w:sz w:val="24"/>
                <w:szCs w:val="24"/>
              </w:rPr>
            </w:pPr>
            <w:r w:rsidRPr="00DD00DE">
              <w:rPr>
                <w:bCs/>
                <w:sz w:val="24"/>
                <w:szCs w:val="24"/>
              </w:rPr>
              <w:t>Оформление карты учета объекта в государственном реестре опасных производственных объектов</w:t>
            </w:r>
          </w:p>
        </w:tc>
        <w:tc>
          <w:tcPr>
            <w:tcW w:w="2292" w:type="dxa"/>
          </w:tcPr>
          <w:p w:rsidR="001D3720" w:rsidRPr="00270716" w:rsidRDefault="001D3720" w:rsidP="006A349C">
            <w:pPr>
              <w:spacing w:line="288" w:lineRule="auto"/>
              <w:ind w:firstLine="0"/>
              <w:rPr>
                <w:color w:val="000000"/>
                <w:sz w:val="24"/>
                <w:szCs w:val="24"/>
              </w:rPr>
            </w:pPr>
          </w:p>
        </w:tc>
      </w:tr>
      <w:tr w:rsidR="001D3720" w:rsidRPr="00085075" w:rsidTr="006A349C">
        <w:tc>
          <w:tcPr>
            <w:tcW w:w="704" w:type="dxa"/>
          </w:tcPr>
          <w:p w:rsidR="001D3720" w:rsidRPr="00270716" w:rsidRDefault="001D3720" w:rsidP="006A349C">
            <w:pPr>
              <w:spacing w:line="288" w:lineRule="auto"/>
              <w:ind w:firstLine="0"/>
              <w:rPr>
                <w:color w:val="000000"/>
                <w:sz w:val="24"/>
                <w:szCs w:val="24"/>
              </w:rPr>
            </w:pPr>
            <w:r w:rsidRPr="00270716">
              <w:rPr>
                <w:color w:val="000000"/>
                <w:sz w:val="24"/>
                <w:szCs w:val="24"/>
              </w:rPr>
              <w:t>5</w:t>
            </w:r>
          </w:p>
        </w:tc>
        <w:tc>
          <w:tcPr>
            <w:tcW w:w="6379" w:type="dxa"/>
          </w:tcPr>
          <w:p w:rsidR="001D3720" w:rsidRPr="00270716" w:rsidRDefault="001D3720" w:rsidP="006A349C">
            <w:pPr>
              <w:spacing w:line="288" w:lineRule="auto"/>
              <w:ind w:firstLine="0"/>
              <w:rPr>
                <w:color w:val="000000"/>
                <w:sz w:val="24"/>
                <w:szCs w:val="24"/>
              </w:rPr>
            </w:pPr>
            <w:r w:rsidRPr="00270716">
              <w:rPr>
                <w:bCs/>
                <w:sz w:val="24"/>
                <w:szCs w:val="24"/>
              </w:rPr>
              <w:t xml:space="preserve">Оформление </w:t>
            </w:r>
            <w:r>
              <w:rPr>
                <w:bCs/>
                <w:sz w:val="24"/>
                <w:szCs w:val="24"/>
              </w:rPr>
              <w:t>к</w:t>
            </w:r>
            <w:r w:rsidRPr="00270716">
              <w:rPr>
                <w:bCs/>
                <w:sz w:val="24"/>
                <w:szCs w:val="24"/>
              </w:rPr>
              <w:t>арты учета объекта в государственном реестре опасных производственных объектов</w:t>
            </w:r>
          </w:p>
        </w:tc>
        <w:tc>
          <w:tcPr>
            <w:tcW w:w="2292" w:type="dxa"/>
          </w:tcPr>
          <w:p w:rsidR="001D3720" w:rsidRPr="00270716" w:rsidRDefault="001D3720" w:rsidP="006A349C">
            <w:pPr>
              <w:spacing w:line="288" w:lineRule="auto"/>
              <w:ind w:firstLine="0"/>
              <w:rPr>
                <w:color w:val="000000"/>
                <w:sz w:val="24"/>
                <w:szCs w:val="24"/>
              </w:rPr>
            </w:pPr>
          </w:p>
        </w:tc>
      </w:tr>
      <w:tr w:rsidR="001D3720" w:rsidRPr="00085075" w:rsidTr="006A349C">
        <w:tc>
          <w:tcPr>
            <w:tcW w:w="704" w:type="dxa"/>
          </w:tcPr>
          <w:p w:rsidR="001D3720" w:rsidRPr="00270716" w:rsidRDefault="001D3720" w:rsidP="006A349C">
            <w:pPr>
              <w:spacing w:line="288" w:lineRule="auto"/>
              <w:ind w:firstLine="0"/>
              <w:rPr>
                <w:color w:val="000000"/>
                <w:sz w:val="24"/>
                <w:szCs w:val="24"/>
              </w:rPr>
            </w:pPr>
            <w:r w:rsidRPr="00270716">
              <w:rPr>
                <w:color w:val="000000"/>
                <w:sz w:val="24"/>
                <w:szCs w:val="24"/>
              </w:rPr>
              <w:t>6</w:t>
            </w:r>
          </w:p>
        </w:tc>
        <w:tc>
          <w:tcPr>
            <w:tcW w:w="6379" w:type="dxa"/>
          </w:tcPr>
          <w:p w:rsidR="001D3720" w:rsidRPr="00270716" w:rsidRDefault="001D3720" w:rsidP="006A349C">
            <w:pPr>
              <w:spacing w:line="288" w:lineRule="auto"/>
              <w:ind w:firstLine="0"/>
              <w:rPr>
                <w:color w:val="000000"/>
                <w:sz w:val="24"/>
                <w:szCs w:val="24"/>
              </w:rPr>
            </w:pPr>
            <w:r w:rsidRPr="00270716">
              <w:rPr>
                <w:bCs/>
                <w:sz w:val="24"/>
                <w:szCs w:val="24"/>
              </w:rPr>
              <w:t xml:space="preserve">Оформление </w:t>
            </w:r>
            <w:r>
              <w:rPr>
                <w:bCs/>
                <w:sz w:val="24"/>
                <w:szCs w:val="24"/>
              </w:rPr>
              <w:t>с</w:t>
            </w:r>
            <w:r w:rsidRPr="00270716">
              <w:rPr>
                <w:bCs/>
                <w:sz w:val="24"/>
                <w:szCs w:val="24"/>
              </w:rPr>
              <w:t>ведений, характеризующих опасный производственный объект</w:t>
            </w:r>
          </w:p>
        </w:tc>
        <w:tc>
          <w:tcPr>
            <w:tcW w:w="2292" w:type="dxa"/>
          </w:tcPr>
          <w:p w:rsidR="001D3720" w:rsidRPr="00270716" w:rsidRDefault="001D3720" w:rsidP="006A349C">
            <w:pPr>
              <w:spacing w:line="288" w:lineRule="auto"/>
              <w:ind w:firstLine="0"/>
              <w:rPr>
                <w:color w:val="000000"/>
                <w:sz w:val="24"/>
                <w:szCs w:val="24"/>
              </w:rPr>
            </w:pPr>
          </w:p>
        </w:tc>
      </w:tr>
    </w:tbl>
    <w:p w:rsidR="001D3720" w:rsidRDefault="001D3720" w:rsidP="001D3720">
      <w:pPr>
        <w:ind w:firstLine="0"/>
        <w:rPr>
          <w:color w:val="000000"/>
          <w:sz w:val="24"/>
          <w:szCs w:val="24"/>
        </w:rPr>
      </w:pPr>
    </w:p>
    <w:p w:rsidR="001D3720" w:rsidRDefault="001D3720" w:rsidP="001D3720">
      <w:pPr>
        <w:ind w:firstLine="0"/>
        <w:rPr>
          <w:color w:val="000000"/>
          <w:sz w:val="24"/>
          <w:szCs w:val="24"/>
        </w:rPr>
      </w:pPr>
      <w:r>
        <w:rPr>
          <w:color w:val="000000"/>
          <w:sz w:val="24"/>
          <w:szCs w:val="24"/>
        </w:rPr>
        <w:br w:type="page"/>
      </w:r>
    </w:p>
    <w:p w:rsidR="001D3720" w:rsidRDefault="001D3720" w:rsidP="001D3720">
      <w:pPr>
        <w:rPr>
          <w:color w:val="000000"/>
          <w:sz w:val="24"/>
          <w:szCs w:val="24"/>
        </w:rPr>
      </w:pPr>
    </w:p>
    <w:p w:rsidR="001D3720" w:rsidRPr="00967772" w:rsidRDefault="001D3720" w:rsidP="001D3720">
      <w:pPr>
        <w:rPr>
          <w:color w:val="000000"/>
        </w:rPr>
      </w:pPr>
      <w:r>
        <w:rPr>
          <w:color w:val="000000"/>
        </w:rPr>
        <w:t>Форма 1</w:t>
      </w:r>
    </w:p>
    <w:p w:rsidR="001D3720" w:rsidRPr="00085075" w:rsidRDefault="001D3720" w:rsidP="001D3720">
      <w:pPr>
        <w:rPr>
          <w:bCs/>
          <w:spacing w:val="40"/>
        </w:rPr>
      </w:pPr>
      <w:r w:rsidRPr="00085075">
        <w:rPr>
          <w:bCs/>
          <w:spacing w:val="40"/>
        </w:rPr>
        <w:t>ЗАЯВЛЕНИЕ ЭКСПЛУАТИРУЮЩЕЙ ОРГАНИЗАЦИИ</w:t>
      </w:r>
    </w:p>
    <w:p w:rsidR="001D3720" w:rsidRPr="00085075" w:rsidRDefault="001D3720" w:rsidP="001D3720">
      <w:pPr>
        <w:rPr>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5452"/>
      </w:tblGrid>
      <w:tr w:rsidR="001D3720" w:rsidRPr="00085075" w:rsidTr="006A349C">
        <w:trPr>
          <w:trHeight w:val="284"/>
          <w:jc w:val="center"/>
        </w:trPr>
        <w:tc>
          <w:tcPr>
            <w:tcW w:w="5452" w:type="dxa"/>
            <w:tcBorders>
              <w:bottom w:val="single" w:sz="4" w:space="0" w:color="auto"/>
            </w:tcBorders>
            <w:vAlign w:val="bottom"/>
          </w:tcPr>
          <w:p w:rsidR="001D3720" w:rsidRPr="00270716" w:rsidRDefault="001D3720" w:rsidP="006A349C">
            <w:pPr>
              <w:rPr>
                <w:sz w:val="24"/>
                <w:szCs w:val="24"/>
              </w:rPr>
            </w:pPr>
          </w:p>
        </w:tc>
      </w:tr>
      <w:tr w:rsidR="001D3720" w:rsidRPr="00085075" w:rsidTr="006A349C">
        <w:trPr>
          <w:jc w:val="center"/>
        </w:trPr>
        <w:tc>
          <w:tcPr>
            <w:tcW w:w="5452" w:type="dxa"/>
            <w:tcBorders>
              <w:top w:val="single" w:sz="4" w:space="0" w:color="auto"/>
            </w:tcBorders>
          </w:tcPr>
          <w:p w:rsidR="001D3720" w:rsidRPr="00270716" w:rsidRDefault="001D3720" w:rsidP="006A349C">
            <w:pPr>
              <w:rPr>
                <w:sz w:val="24"/>
                <w:szCs w:val="24"/>
              </w:rPr>
            </w:pPr>
            <w:r w:rsidRPr="00270716">
              <w:rPr>
                <w:sz w:val="24"/>
                <w:szCs w:val="24"/>
              </w:rPr>
              <w:t>(наименование регистрирующего органа)</w:t>
            </w:r>
          </w:p>
        </w:tc>
      </w:tr>
    </w:tbl>
    <w:p w:rsidR="001D3720" w:rsidRPr="00085075" w:rsidRDefault="001D3720" w:rsidP="001D3720">
      <w:pPr>
        <w:rPr>
          <w:sz w:val="24"/>
          <w:szCs w:val="24"/>
        </w:rPr>
      </w:pPr>
    </w:p>
    <w:p w:rsidR="001D3720" w:rsidRPr="00085075" w:rsidRDefault="001D3720" w:rsidP="001D3720">
      <w:pPr>
        <w:rPr>
          <w:sz w:val="24"/>
          <w:szCs w:val="24"/>
        </w:rPr>
      </w:pPr>
      <w:r w:rsidRPr="00085075">
        <w:rPr>
          <w:sz w:val="24"/>
          <w:szCs w:val="24"/>
        </w:rPr>
        <w:t xml:space="preserve">Прошу (выбрать </w:t>
      </w:r>
      <w:proofErr w:type="gramStart"/>
      <w:r w:rsidRPr="00085075">
        <w:rPr>
          <w:sz w:val="24"/>
          <w:szCs w:val="24"/>
        </w:rPr>
        <w:t>нужное</w:t>
      </w:r>
      <w:proofErr w:type="gramEnd"/>
      <w:r w:rsidRPr="00085075">
        <w:rPr>
          <w:sz w:val="24"/>
          <w:szCs w:val="24"/>
        </w:rPr>
        <w:t>):</w:t>
      </w:r>
    </w:p>
    <w:p w:rsidR="001D3720" w:rsidRPr="00085075" w:rsidRDefault="001D3720" w:rsidP="001D3720">
      <w:pPr>
        <w:rPr>
          <w:sz w:val="24"/>
          <w:szCs w:val="24"/>
        </w:rPr>
      </w:pPr>
      <w:r w:rsidRPr="00085075">
        <w:rPr>
          <w:sz w:val="24"/>
          <w:szCs w:val="24"/>
        </w:rPr>
        <w:t>1) зарегистрировать в государственном реестре опасных производственных объектов следующие объекты, эксплуатируемые организацией;</w:t>
      </w:r>
    </w:p>
    <w:p w:rsidR="001D3720" w:rsidRPr="00085075" w:rsidRDefault="001D3720" w:rsidP="001D3720">
      <w:pPr>
        <w:rPr>
          <w:sz w:val="24"/>
          <w:szCs w:val="24"/>
        </w:rPr>
      </w:pPr>
      <w:r w:rsidRPr="00085075">
        <w:rPr>
          <w:sz w:val="24"/>
          <w:szCs w:val="24"/>
        </w:rPr>
        <w:t>2) перерегистрировать в государственном реестре опасных производственных объектов следующие объекты, эксплуатируемые организацией;</w:t>
      </w:r>
    </w:p>
    <w:p w:rsidR="001D3720" w:rsidRPr="00085075" w:rsidRDefault="001D3720" w:rsidP="001D3720">
      <w:pPr>
        <w:rPr>
          <w:sz w:val="24"/>
          <w:szCs w:val="24"/>
        </w:rPr>
      </w:pPr>
      <w:r w:rsidRPr="00085075">
        <w:rPr>
          <w:sz w:val="24"/>
          <w:szCs w:val="24"/>
        </w:rPr>
        <w:t>3) внести изменения в государственный реестр опасных производственных объектов сведений о следующих объектах, эксплуатируемых организацией;</w:t>
      </w:r>
    </w:p>
    <w:p w:rsidR="001D3720" w:rsidRPr="00085075" w:rsidRDefault="001D3720" w:rsidP="001D3720">
      <w:pPr>
        <w:rPr>
          <w:sz w:val="24"/>
          <w:szCs w:val="24"/>
        </w:rPr>
      </w:pPr>
      <w:r w:rsidRPr="00085075">
        <w:rPr>
          <w:sz w:val="24"/>
          <w:szCs w:val="24"/>
        </w:rPr>
        <w:t>4) внести в государственный реестр опасных производственных объектов изменения сведений об организации, эксплуатирующей опасные производственные объекты;</w:t>
      </w:r>
    </w:p>
    <w:p w:rsidR="001D3720" w:rsidRPr="00085075" w:rsidRDefault="001D3720" w:rsidP="001D3720">
      <w:pPr>
        <w:rPr>
          <w:sz w:val="24"/>
          <w:szCs w:val="24"/>
        </w:rPr>
      </w:pPr>
      <w:r w:rsidRPr="00085075">
        <w:rPr>
          <w:sz w:val="24"/>
          <w:szCs w:val="24"/>
        </w:rPr>
        <w:t xml:space="preserve">5) исключить из государственного реестра опасных производственных объектов следующие объекты, </w:t>
      </w:r>
      <w:proofErr w:type="spellStart"/>
      <w:r w:rsidRPr="00085075">
        <w:rPr>
          <w:sz w:val="24"/>
          <w:szCs w:val="24"/>
        </w:rPr>
        <w:t>эксплуатир</w:t>
      </w:r>
      <w:r>
        <w:rPr>
          <w:sz w:val="24"/>
          <w:szCs w:val="24"/>
        </w:rPr>
        <w:t>ующ</w:t>
      </w:r>
      <w:r w:rsidRPr="00085075">
        <w:rPr>
          <w:sz w:val="24"/>
          <w:szCs w:val="24"/>
        </w:rPr>
        <w:t>иеся</w:t>
      </w:r>
      <w:proofErr w:type="spellEnd"/>
      <w:r w:rsidRPr="00085075">
        <w:rPr>
          <w:sz w:val="24"/>
          <w:szCs w:val="24"/>
        </w:rPr>
        <w:t xml:space="preserve"> организацией;</w:t>
      </w:r>
    </w:p>
    <w:p w:rsidR="001D3720" w:rsidRPr="00085075" w:rsidRDefault="001D3720" w:rsidP="001D3720">
      <w:pPr>
        <w:rPr>
          <w:sz w:val="24"/>
          <w:szCs w:val="24"/>
        </w:rPr>
      </w:pPr>
      <w:r w:rsidRPr="00085075">
        <w:rPr>
          <w:sz w:val="24"/>
          <w:szCs w:val="24"/>
        </w:rPr>
        <w:t>6) исключить из государственного реестра опасных производственных объектов следующие объекты, эксплуатируемые организацией, вследствие изменений, в связи с которыми у этих объектов не стало признаков опасности;</w:t>
      </w:r>
    </w:p>
    <w:p w:rsidR="001D3720" w:rsidRPr="00085075" w:rsidRDefault="001D3720" w:rsidP="001D3720">
      <w:pPr>
        <w:rPr>
          <w:sz w:val="24"/>
          <w:szCs w:val="24"/>
        </w:rPr>
      </w:pPr>
      <w:r w:rsidRPr="00085075">
        <w:rPr>
          <w:sz w:val="24"/>
          <w:szCs w:val="24"/>
        </w:rPr>
        <w:t>7) временно исключить из государственного реестра опасных производственных объектов следующие объекты, эксплуатируемые организацией, вследствие консервации;</w:t>
      </w:r>
    </w:p>
    <w:p w:rsidR="001D3720" w:rsidRPr="00085075" w:rsidRDefault="001D3720" w:rsidP="001D3720">
      <w:pPr>
        <w:rPr>
          <w:sz w:val="24"/>
          <w:szCs w:val="24"/>
        </w:rPr>
      </w:pPr>
      <w:r w:rsidRPr="00085075">
        <w:rPr>
          <w:sz w:val="24"/>
          <w:szCs w:val="24"/>
        </w:rPr>
        <w:t xml:space="preserve">8) выдать дубликат свидетельства о регистрации в связи с его утратой </w:t>
      </w:r>
      <w:r>
        <w:rPr>
          <w:sz w:val="24"/>
          <w:szCs w:val="24"/>
        </w:rPr>
        <w:t>по причине</w:t>
      </w:r>
    </w:p>
    <w:tbl>
      <w:tblPr>
        <w:tblW w:w="0" w:type="auto"/>
        <w:tblInd w:w="14" w:type="dxa"/>
        <w:tblLayout w:type="fixed"/>
        <w:tblCellMar>
          <w:left w:w="0" w:type="dxa"/>
          <w:right w:w="0" w:type="dxa"/>
        </w:tblCellMar>
        <w:tblLook w:val="01E0" w:firstRow="1" w:lastRow="1" w:firstColumn="1" w:lastColumn="1" w:noHBand="0" w:noVBand="0"/>
      </w:tblPr>
      <w:tblGrid>
        <w:gridCol w:w="10093"/>
        <w:gridCol w:w="98"/>
      </w:tblGrid>
      <w:tr w:rsidR="001D3720" w:rsidRPr="00085075" w:rsidTr="006A349C">
        <w:trPr>
          <w:trHeight w:val="284"/>
        </w:trPr>
        <w:tc>
          <w:tcPr>
            <w:tcW w:w="10093" w:type="dxa"/>
            <w:tcBorders>
              <w:bottom w:val="single" w:sz="4" w:space="0" w:color="auto"/>
            </w:tcBorders>
            <w:vAlign w:val="bottom"/>
          </w:tcPr>
          <w:p w:rsidR="001D3720" w:rsidRPr="00270716" w:rsidRDefault="001D3720" w:rsidP="006A349C">
            <w:pPr>
              <w:rPr>
                <w:sz w:val="24"/>
                <w:szCs w:val="24"/>
              </w:rPr>
            </w:pPr>
          </w:p>
        </w:tc>
        <w:tc>
          <w:tcPr>
            <w:tcW w:w="98" w:type="dxa"/>
            <w:vAlign w:val="bottom"/>
          </w:tcPr>
          <w:p w:rsidR="001D3720" w:rsidRPr="00270716" w:rsidRDefault="001D3720" w:rsidP="006A349C">
            <w:pPr>
              <w:rPr>
                <w:sz w:val="24"/>
                <w:szCs w:val="24"/>
              </w:rPr>
            </w:pPr>
            <w:r w:rsidRPr="00270716">
              <w:rPr>
                <w:sz w:val="24"/>
                <w:szCs w:val="24"/>
              </w:rPr>
              <w:t>.</w:t>
            </w:r>
          </w:p>
        </w:tc>
      </w:tr>
      <w:tr w:rsidR="001D3720" w:rsidRPr="00085075" w:rsidTr="006A349C">
        <w:tc>
          <w:tcPr>
            <w:tcW w:w="10093" w:type="dxa"/>
            <w:tcBorders>
              <w:top w:val="single" w:sz="4" w:space="0" w:color="auto"/>
            </w:tcBorders>
          </w:tcPr>
          <w:p w:rsidR="001D3720" w:rsidRPr="00270716" w:rsidRDefault="001D3720" w:rsidP="006A349C">
            <w:pPr>
              <w:rPr>
                <w:sz w:val="24"/>
                <w:szCs w:val="24"/>
              </w:rPr>
            </w:pPr>
            <w:r w:rsidRPr="00270716">
              <w:rPr>
                <w:i/>
                <w:iCs/>
                <w:sz w:val="24"/>
                <w:szCs w:val="24"/>
              </w:rPr>
              <w:t>(в заявлении указывается причина утраты)</w:t>
            </w:r>
          </w:p>
        </w:tc>
        <w:tc>
          <w:tcPr>
            <w:tcW w:w="98" w:type="dxa"/>
          </w:tcPr>
          <w:p w:rsidR="001D3720" w:rsidRPr="00270716" w:rsidRDefault="001D3720" w:rsidP="006A349C">
            <w:pPr>
              <w:rPr>
                <w:sz w:val="24"/>
                <w:szCs w:val="24"/>
              </w:rPr>
            </w:pPr>
          </w:p>
        </w:tc>
      </w:tr>
    </w:tbl>
    <w:p w:rsidR="001D3720" w:rsidRPr="00085075" w:rsidRDefault="001D3720" w:rsidP="001D3720">
      <w:pPr>
        <w:rPr>
          <w:sz w:val="24"/>
          <w:szCs w:val="24"/>
        </w:rPr>
      </w:pPr>
    </w:p>
    <w:p w:rsidR="001D3720" w:rsidRPr="00085075" w:rsidRDefault="001D3720" w:rsidP="001D3720">
      <w:pPr>
        <w:rPr>
          <w:sz w:val="24"/>
          <w:szCs w:val="24"/>
        </w:rPr>
      </w:pPr>
      <w:r w:rsidRPr="00085075">
        <w:rPr>
          <w:sz w:val="24"/>
          <w:szCs w:val="24"/>
        </w:rPr>
        <w:t>9) согласовать карты учета объектов структурного подразделения организации, местонахождение которых не совпадает с местонахождением организации, согласно ее уставным документам (имеющих ведомственную принадлежность).</w:t>
      </w:r>
    </w:p>
    <w:p w:rsidR="001D3720" w:rsidRPr="00085075" w:rsidRDefault="001D3720" w:rsidP="001D3720">
      <w:pPr>
        <w:rPr>
          <w:sz w:val="24"/>
          <w:szCs w:val="24"/>
        </w:rPr>
      </w:pPr>
      <w:r w:rsidRPr="00085075">
        <w:rPr>
          <w:sz w:val="24"/>
          <w:szCs w:val="24"/>
        </w:rPr>
        <w:t>В том числе с учетом опасных производственных объектов структурных подразделений организации, расположенных на других территориях:</w:t>
      </w:r>
    </w:p>
    <w:tbl>
      <w:tblPr>
        <w:tblW w:w="0" w:type="auto"/>
        <w:tblInd w:w="14" w:type="dxa"/>
        <w:tblLayout w:type="fixed"/>
        <w:tblCellMar>
          <w:left w:w="0" w:type="dxa"/>
          <w:right w:w="0" w:type="dxa"/>
        </w:tblCellMar>
        <w:tblLook w:val="01E0" w:firstRow="1" w:lastRow="1" w:firstColumn="1" w:lastColumn="1" w:noHBand="0" w:noVBand="0"/>
      </w:tblPr>
      <w:tblGrid>
        <w:gridCol w:w="10191"/>
      </w:tblGrid>
      <w:tr w:rsidR="001D3720" w:rsidRPr="00085075" w:rsidTr="006A349C">
        <w:trPr>
          <w:trHeight w:val="284"/>
        </w:trPr>
        <w:tc>
          <w:tcPr>
            <w:tcW w:w="10191" w:type="dxa"/>
            <w:tcBorders>
              <w:bottom w:val="single" w:sz="4" w:space="0" w:color="auto"/>
            </w:tcBorders>
            <w:vAlign w:val="bottom"/>
          </w:tcPr>
          <w:p w:rsidR="001D3720" w:rsidRPr="00270716" w:rsidRDefault="001D3720" w:rsidP="006A349C">
            <w:pPr>
              <w:rPr>
                <w:sz w:val="24"/>
                <w:szCs w:val="24"/>
              </w:rPr>
            </w:pPr>
          </w:p>
        </w:tc>
      </w:tr>
      <w:tr w:rsidR="001D3720" w:rsidRPr="00085075" w:rsidTr="006A349C">
        <w:tc>
          <w:tcPr>
            <w:tcW w:w="10191" w:type="dxa"/>
            <w:tcBorders>
              <w:top w:val="single" w:sz="4" w:space="0" w:color="auto"/>
            </w:tcBorders>
          </w:tcPr>
          <w:p w:rsidR="001D3720" w:rsidRPr="00270716" w:rsidRDefault="001D3720" w:rsidP="006A349C">
            <w:pPr>
              <w:rPr>
                <w:sz w:val="24"/>
                <w:szCs w:val="24"/>
              </w:rPr>
            </w:pPr>
            <w:r w:rsidRPr="00270716">
              <w:rPr>
                <w:sz w:val="24"/>
                <w:szCs w:val="24"/>
              </w:rPr>
              <w:t>(</w:t>
            </w:r>
            <w:r w:rsidRPr="00270716">
              <w:rPr>
                <w:i/>
                <w:iCs/>
                <w:sz w:val="24"/>
                <w:szCs w:val="24"/>
              </w:rPr>
              <w:t>при наличии</w:t>
            </w:r>
            <w:r w:rsidRPr="00270716">
              <w:rPr>
                <w:sz w:val="24"/>
                <w:szCs w:val="24"/>
              </w:rPr>
              <w:t>)</w:t>
            </w:r>
          </w:p>
        </w:tc>
      </w:tr>
    </w:tbl>
    <w:p w:rsidR="001D3720" w:rsidRPr="00085075" w:rsidRDefault="001D3720" w:rsidP="001D3720">
      <w:pPr>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10093"/>
        <w:gridCol w:w="98"/>
      </w:tblGrid>
      <w:tr w:rsidR="001D3720" w:rsidRPr="00085075" w:rsidTr="006A349C">
        <w:trPr>
          <w:trHeight w:val="284"/>
        </w:trPr>
        <w:tc>
          <w:tcPr>
            <w:tcW w:w="10093" w:type="dxa"/>
            <w:tcBorders>
              <w:bottom w:val="single" w:sz="4" w:space="0" w:color="auto"/>
            </w:tcBorders>
            <w:vAlign w:val="bottom"/>
          </w:tcPr>
          <w:p w:rsidR="001D3720" w:rsidRPr="00270716" w:rsidRDefault="001D3720" w:rsidP="006A349C">
            <w:pPr>
              <w:rPr>
                <w:sz w:val="24"/>
                <w:szCs w:val="24"/>
              </w:rPr>
            </w:pPr>
          </w:p>
        </w:tc>
        <w:tc>
          <w:tcPr>
            <w:tcW w:w="98" w:type="dxa"/>
            <w:vAlign w:val="bottom"/>
          </w:tcPr>
          <w:p w:rsidR="001D3720" w:rsidRPr="00270716" w:rsidRDefault="001D3720" w:rsidP="006A349C">
            <w:pPr>
              <w:rPr>
                <w:sz w:val="24"/>
                <w:szCs w:val="24"/>
              </w:rPr>
            </w:pPr>
            <w:r w:rsidRPr="00270716">
              <w:rPr>
                <w:sz w:val="24"/>
                <w:szCs w:val="24"/>
              </w:rPr>
              <w:t>.</w:t>
            </w:r>
          </w:p>
        </w:tc>
      </w:tr>
    </w:tbl>
    <w:p w:rsidR="001D3720" w:rsidRPr="00085075" w:rsidRDefault="001D3720" w:rsidP="001D3720">
      <w:pPr>
        <w:rPr>
          <w:sz w:val="24"/>
          <w:szCs w:val="24"/>
        </w:rPr>
      </w:pPr>
    </w:p>
    <w:p w:rsidR="001D3720" w:rsidRPr="00085075" w:rsidRDefault="001D3720" w:rsidP="001D3720">
      <w:pPr>
        <w:rPr>
          <w:sz w:val="24"/>
          <w:szCs w:val="24"/>
        </w:rPr>
      </w:pPr>
    </w:p>
    <w:tbl>
      <w:tblPr>
        <w:tblW w:w="943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5"/>
        <w:gridCol w:w="2473"/>
        <w:gridCol w:w="2825"/>
        <w:gridCol w:w="3639"/>
      </w:tblGrid>
      <w:tr w:rsidR="001D3720" w:rsidRPr="00085075" w:rsidTr="006A349C">
        <w:trPr>
          <w:trHeight w:val="284"/>
        </w:trPr>
        <w:tc>
          <w:tcPr>
            <w:tcW w:w="495" w:type="dxa"/>
          </w:tcPr>
          <w:p w:rsidR="001D3720" w:rsidRPr="00270716" w:rsidRDefault="001D3720" w:rsidP="006A349C">
            <w:pPr>
              <w:ind w:left="113" w:right="113" w:firstLine="0"/>
              <w:jc w:val="center"/>
              <w:rPr>
                <w:sz w:val="24"/>
                <w:szCs w:val="24"/>
              </w:rPr>
            </w:pPr>
            <w:r w:rsidRPr="00270716">
              <w:rPr>
                <w:sz w:val="24"/>
                <w:szCs w:val="24"/>
              </w:rPr>
              <w:t xml:space="preserve">№ </w:t>
            </w:r>
            <w:proofErr w:type="gramStart"/>
            <w:r w:rsidRPr="00270716">
              <w:rPr>
                <w:sz w:val="24"/>
                <w:szCs w:val="24"/>
              </w:rPr>
              <w:t>п</w:t>
            </w:r>
            <w:proofErr w:type="gramEnd"/>
            <w:r w:rsidRPr="00270716">
              <w:rPr>
                <w:sz w:val="24"/>
                <w:szCs w:val="24"/>
              </w:rPr>
              <w:t>/п</w:t>
            </w:r>
          </w:p>
        </w:tc>
        <w:tc>
          <w:tcPr>
            <w:tcW w:w="2473" w:type="dxa"/>
          </w:tcPr>
          <w:p w:rsidR="001D3720" w:rsidRPr="00270716" w:rsidRDefault="001D3720" w:rsidP="006A349C">
            <w:pPr>
              <w:ind w:left="113" w:right="113" w:firstLine="0"/>
              <w:jc w:val="center"/>
              <w:rPr>
                <w:sz w:val="24"/>
                <w:szCs w:val="24"/>
              </w:rPr>
            </w:pPr>
            <w:r w:rsidRPr="00270716">
              <w:rPr>
                <w:sz w:val="24"/>
                <w:szCs w:val="24"/>
              </w:rPr>
              <w:t>Наименование</w:t>
            </w:r>
            <w:r>
              <w:rPr>
                <w:sz w:val="24"/>
                <w:szCs w:val="24"/>
              </w:rPr>
              <w:br/>
            </w:r>
            <w:r w:rsidRPr="00270716">
              <w:rPr>
                <w:sz w:val="24"/>
                <w:szCs w:val="24"/>
              </w:rPr>
              <w:t>объекта</w:t>
            </w:r>
          </w:p>
        </w:tc>
        <w:tc>
          <w:tcPr>
            <w:tcW w:w="2825" w:type="dxa"/>
          </w:tcPr>
          <w:p w:rsidR="001D3720" w:rsidRPr="00270716" w:rsidRDefault="001D3720" w:rsidP="006A349C">
            <w:pPr>
              <w:ind w:left="113" w:right="113" w:firstLine="0"/>
              <w:jc w:val="center"/>
              <w:rPr>
                <w:sz w:val="24"/>
                <w:szCs w:val="24"/>
              </w:rPr>
            </w:pPr>
            <w:r w:rsidRPr="00270716">
              <w:rPr>
                <w:sz w:val="24"/>
                <w:szCs w:val="24"/>
              </w:rPr>
              <w:t>Сведения об изменении</w:t>
            </w:r>
            <w:r w:rsidRPr="00270716">
              <w:rPr>
                <w:sz w:val="24"/>
                <w:szCs w:val="24"/>
              </w:rPr>
              <w:br/>
              <w:t>объекта</w:t>
            </w:r>
          </w:p>
        </w:tc>
        <w:tc>
          <w:tcPr>
            <w:tcW w:w="3639" w:type="dxa"/>
          </w:tcPr>
          <w:p w:rsidR="001D3720" w:rsidRPr="00270716" w:rsidRDefault="001D3720" w:rsidP="006A349C">
            <w:pPr>
              <w:ind w:left="113" w:right="113" w:firstLine="0"/>
              <w:jc w:val="center"/>
              <w:rPr>
                <w:sz w:val="24"/>
                <w:szCs w:val="24"/>
              </w:rPr>
            </w:pPr>
            <w:proofErr w:type="gramStart"/>
            <w:r w:rsidRPr="00270716">
              <w:rPr>
                <w:sz w:val="24"/>
                <w:szCs w:val="24"/>
              </w:rPr>
              <w:t>Регистрационный</w:t>
            </w:r>
            <w:proofErr w:type="gramEnd"/>
            <w:r w:rsidRPr="00270716">
              <w:rPr>
                <w:sz w:val="24"/>
                <w:szCs w:val="24"/>
              </w:rPr>
              <w:t xml:space="preserve"> №</w:t>
            </w:r>
            <w:r w:rsidRPr="00270716">
              <w:rPr>
                <w:sz w:val="24"/>
                <w:szCs w:val="24"/>
              </w:rPr>
              <w:br/>
              <w:t>(для ранее зарегистрированных объектов)</w:t>
            </w:r>
          </w:p>
        </w:tc>
      </w:tr>
      <w:tr w:rsidR="001D3720" w:rsidRPr="00085075" w:rsidTr="006A349C">
        <w:trPr>
          <w:trHeight w:val="284"/>
        </w:trPr>
        <w:tc>
          <w:tcPr>
            <w:tcW w:w="495" w:type="dxa"/>
            <w:vAlign w:val="bottom"/>
          </w:tcPr>
          <w:p w:rsidR="001D3720" w:rsidRPr="00270716" w:rsidRDefault="001D3720" w:rsidP="006A349C">
            <w:pPr>
              <w:ind w:left="113" w:right="113" w:firstLine="0"/>
              <w:rPr>
                <w:sz w:val="24"/>
                <w:szCs w:val="24"/>
              </w:rPr>
            </w:pPr>
            <w:r w:rsidRPr="00270716">
              <w:rPr>
                <w:sz w:val="24"/>
                <w:szCs w:val="24"/>
              </w:rPr>
              <w:t>1</w:t>
            </w:r>
          </w:p>
        </w:tc>
        <w:tc>
          <w:tcPr>
            <w:tcW w:w="2473" w:type="dxa"/>
            <w:vAlign w:val="bottom"/>
          </w:tcPr>
          <w:p w:rsidR="001D3720" w:rsidRPr="00270716" w:rsidRDefault="001D3720" w:rsidP="006A349C">
            <w:pPr>
              <w:ind w:left="113" w:right="113" w:firstLine="0"/>
              <w:rPr>
                <w:sz w:val="24"/>
                <w:szCs w:val="24"/>
              </w:rPr>
            </w:pPr>
          </w:p>
        </w:tc>
        <w:tc>
          <w:tcPr>
            <w:tcW w:w="2825" w:type="dxa"/>
            <w:vAlign w:val="bottom"/>
          </w:tcPr>
          <w:p w:rsidR="001D3720" w:rsidRPr="00270716" w:rsidRDefault="001D3720" w:rsidP="006A349C">
            <w:pPr>
              <w:ind w:left="113" w:right="113" w:firstLine="0"/>
              <w:rPr>
                <w:sz w:val="24"/>
                <w:szCs w:val="24"/>
              </w:rPr>
            </w:pPr>
          </w:p>
        </w:tc>
        <w:tc>
          <w:tcPr>
            <w:tcW w:w="3639" w:type="dxa"/>
            <w:vAlign w:val="bottom"/>
          </w:tcPr>
          <w:p w:rsidR="001D3720" w:rsidRPr="00270716" w:rsidRDefault="001D3720" w:rsidP="006A349C">
            <w:pPr>
              <w:ind w:left="113" w:right="113"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113" w:right="113" w:firstLine="0"/>
              <w:rPr>
                <w:sz w:val="24"/>
                <w:szCs w:val="24"/>
              </w:rPr>
            </w:pPr>
            <w:r w:rsidRPr="00270716">
              <w:rPr>
                <w:sz w:val="24"/>
                <w:szCs w:val="24"/>
              </w:rPr>
              <w:t>2</w:t>
            </w:r>
          </w:p>
        </w:tc>
        <w:tc>
          <w:tcPr>
            <w:tcW w:w="2473" w:type="dxa"/>
            <w:vAlign w:val="bottom"/>
          </w:tcPr>
          <w:p w:rsidR="001D3720" w:rsidRPr="00270716" w:rsidRDefault="001D3720" w:rsidP="006A349C">
            <w:pPr>
              <w:ind w:left="113" w:right="113" w:firstLine="0"/>
              <w:rPr>
                <w:sz w:val="24"/>
                <w:szCs w:val="24"/>
              </w:rPr>
            </w:pPr>
          </w:p>
        </w:tc>
        <w:tc>
          <w:tcPr>
            <w:tcW w:w="2825" w:type="dxa"/>
            <w:vAlign w:val="bottom"/>
          </w:tcPr>
          <w:p w:rsidR="001D3720" w:rsidRPr="00270716" w:rsidRDefault="001D3720" w:rsidP="006A349C">
            <w:pPr>
              <w:ind w:left="113" w:right="113" w:firstLine="0"/>
              <w:rPr>
                <w:sz w:val="24"/>
                <w:szCs w:val="24"/>
              </w:rPr>
            </w:pPr>
          </w:p>
        </w:tc>
        <w:tc>
          <w:tcPr>
            <w:tcW w:w="3639" w:type="dxa"/>
            <w:vAlign w:val="bottom"/>
          </w:tcPr>
          <w:p w:rsidR="001D3720" w:rsidRPr="00270716" w:rsidRDefault="001D3720" w:rsidP="006A349C">
            <w:pPr>
              <w:ind w:left="113" w:right="113"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113" w:right="113" w:firstLine="0"/>
              <w:rPr>
                <w:sz w:val="24"/>
                <w:szCs w:val="24"/>
              </w:rPr>
            </w:pPr>
            <w:r w:rsidRPr="00270716">
              <w:rPr>
                <w:sz w:val="24"/>
                <w:szCs w:val="24"/>
              </w:rPr>
              <w:t>3</w:t>
            </w:r>
          </w:p>
        </w:tc>
        <w:tc>
          <w:tcPr>
            <w:tcW w:w="2473" w:type="dxa"/>
            <w:vAlign w:val="bottom"/>
          </w:tcPr>
          <w:p w:rsidR="001D3720" w:rsidRPr="00270716" w:rsidRDefault="001D3720" w:rsidP="006A349C">
            <w:pPr>
              <w:ind w:left="113" w:right="113" w:firstLine="0"/>
              <w:rPr>
                <w:sz w:val="24"/>
                <w:szCs w:val="24"/>
              </w:rPr>
            </w:pPr>
          </w:p>
        </w:tc>
        <w:tc>
          <w:tcPr>
            <w:tcW w:w="2825" w:type="dxa"/>
            <w:vAlign w:val="bottom"/>
          </w:tcPr>
          <w:p w:rsidR="001D3720" w:rsidRPr="00270716" w:rsidRDefault="001D3720" w:rsidP="006A349C">
            <w:pPr>
              <w:ind w:left="113" w:right="113" w:firstLine="0"/>
              <w:rPr>
                <w:sz w:val="24"/>
                <w:szCs w:val="24"/>
              </w:rPr>
            </w:pPr>
          </w:p>
        </w:tc>
        <w:tc>
          <w:tcPr>
            <w:tcW w:w="3639" w:type="dxa"/>
            <w:vAlign w:val="bottom"/>
          </w:tcPr>
          <w:p w:rsidR="001D3720" w:rsidRPr="00270716" w:rsidRDefault="001D3720" w:rsidP="006A349C">
            <w:pPr>
              <w:ind w:left="113" w:right="113" w:firstLine="0"/>
              <w:rPr>
                <w:sz w:val="24"/>
                <w:szCs w:val="24"/>
              </w:rPr>
            </w:pPr>
          </w:p>
        </w:tc>
      </w:tr>
    </w:tbl>
    <w:p w:rsidR="001D3720" w:rsidRPr="00085075" w:rsidRDefault="001D3720" w:rsidP="001D3720">
      <w:pPr>
        <w:rPr>
          <w:sz w:val="24"/>
          <w:szCs w:val="24"/>
        </w:rPr>
      </w:pPr>
    </w:p>
    <w:p w:rsidR="001D3720" w:rsidRPr="00085075" w:rsidRDefault="001D3720" w:rsidP="001D3720">
      <w:pPr>
        <w:rPr>
          <w:sz w:val="24"/>
          <w:szCs w:val="24"/>
        </w:rPr>
      </w:pPr>
    </w:p>
    <w:tbl>
      <w:tblPr>
        <w:tblW w:w="9484"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86"/>
        <w:gridCol w:w="5098"/>
      </w:tblGrid>
      <w:tr w:rsidR="001D3720" w:rsidRPr="00085075" w:rsidTr="006A349C">
        <w:trPr>
          <w:trHeight w:val="284"/>
        </w:trPr>
        <w:tc>
          <w:tcPr>
            <w:tcW w:w="4386" w:type="dxa"/>
          </w:tcPr>
          <w:p w:rsidR="001D3720" w:rsidRPr="00270716" w:rsidRDefault="001D3720" w:rsidP="006A349C">
            <w:pPr>
              <w:ind w:left="113" w:right="113" w:firstLine="0"/>
              <w:jc w:val="center"/>
              <w:rPr>
                <w:sz w:val="24"/>
                <w:szCs w:val="24"/>
              </w:rPr>
            </w:pPr>
            <w:r w:rsidRPr="00270716">
              <w:rPr>
                <w:sz w:val="24"/>
                <w:szCs w:val="24"/>
              </w:rPr>
              <w:t>Сведения</w:t>
            </w:r>
            <w:r>
              <w:rPr>
                <w:sz w:val="24"/>
                <w:szCs w:val="24"/>
              </w:rPr>
              <w:br/>
            </w:r>
            <w:r w:rsidRPr="00270716">
              <w:rPr>
                <w:sz w:val="24"/>
                <w:szCs w:val="24"/>
              </w:rPr>
              <w:t>об организации до изменения</w:t>
            </w:r>
          </w:p>
        </w:tc>
        <w:tc>
          <w:tcPr>
            <w:tcW w:w="5098" w:type="dxa"/>
          </w:tcPr>
          <w:p w:rsidR="001D3720" w:rsidRPr="00270716" w:rsidRDefault="001D3720" w:rsidP="006A349C">
            <w:pPr>
              <w:ind w:left="113" w:right="113" w:firstLine="0"/>
              <w:jc w:val="center"/>
              <w:rPr>
                <w:sz w:val="24"/>
                <w:szCs w:val="24"/>
              </w:rPr>
            </w:pPr>
            <w:r w:rsidRPr="00270716">
              <w:rPr>
                <w:sz w:val="24"/>
                <w:szCs w:val="24"/>
              </w:rPr>
              <w:t>Сведения</w:t>
            </w:r>
            <w:r>
              <w:rPr>
                <w:sz w:val="24"/>
                <w:szCs w:val="24"/>
              </w:rPr>
              <w:br/>
            </w:r>
            <w:r w:rsidRPr="00270716">
              <w:rPr>
                <w:sz w:val="24"/>
                <w:szCs w:val="24"/>
              </w:rPr>
              <w:t>об организации после изменения</w:t>
            </w:r>
          </w:p>
        </w:tc>
      </w:tr>
      <w:tr w:rsidR="001D3720" w:rsidRPr="00085075" w:rsidTr="006A349C">
        <w:trPr>
          <w:trHeight w:val="284"/>
        </w:trPr>
        <w:tc>
          <w:tcPr>
            <w:tcW w:w="4386" w:type="dxa"/>
            <w:vAlign w:val="bottom"/>
          </w:tcPr>
          <w:p w:rsidR="001D3720" w:rsidRPr="00270716" w:rsidRDefault="001D3720" w:rsidP="006A349C">
            <w:pPr>
              <w:rPr>
                <w:sz w:val="24"/>
                <w:szCs w:val="24"/>
              </w:rPr>
            </w:pPr>
          </w:p>
        </w:tc>
        <w:tc>
          <w:tcPr>
            <w:tcW w:w="5098" w:type="dxa"/>
            <w:vAlign w:val="bottom"/>
          </w:tcPr>
          <w:p w:rsidR="001D3720" w:rsidRPr="00270716" w:rsidRDefault="001D3720" w:rsidP="006A349C">
            <w:pPr>
              <w:rPr>
                <w:sz w:val="24"/>
                <w:szCs w:val="24"/>
              </w:rPr>
            </w:pPr>
          </w:p>
        </w:tc>
      </w:tr>
    </w:tbl>
    <w:p w:rsidR="001D3720" w:rsidRPr="00085075" w:rsidRDefault="001D3720" w:rsidP="001D3720">
      <w:pPr>
        <w:rPr>
          <w:sz w:val="24"/>
          <w:szCs w:val="24"/>
        </w:rPr>
      </w:pPr>
    </w:p>
    <w:p w:rsidR="001D3720" w:rsidRPr="00085075" w:rsidRDefault="001D3720" w:rsidP="001D3720">
      <w:pPr>
        <w:rPr>
          <w:sz w:val="24"/>
          <w:szCs w:val="24"/>
        </w:rPr>
      </w:pPr>
    </w:p>
    <w:p w:rsidR="001D3720" w:rsidRPr="00A26E55" w:rsidRDefault="001D3720" w:rsidP="001D3720">
      <w:pPr>
        <w:ind w:firstLine="0"/>
        <w:rPr>
          <w:szCs w:val="24"/>
        </w:rPr>
      </w:pPr>
      <w:r w:rsidRPr="00A26E55">
        <w:rPr>
          <w:szCs w:val="24"/>
        </w:rPr>
        <w:lastRenderedPageBreak/>
        <w:t xml:space="preserve">Приложения (выбрать </w:t>
      </w:r>
      <w:proofErr w:type="gramStart"/>
      <w:r w:rsidRPr="00A26E55">
        <w:rPr>
          <w:szCs w:val="24"/>
        </w:rPr>
        <w:t>нужное</w:t>
      </w:r>
      <w:proofErr w:type="gramEnd"/>
      <w:r w:rsidRPr="00A26E55">
        <w:rPr>
          <w:szCs w:val="24"/>
        </w:rPr>
        <w:t>):</w:t>
      </w:r>
    </w:p>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2912"/>
        <w:gridCol w:w="616"/>
        <w:gridCol w:w="6663"/>
      </w:tblGrid>
      <w:tr w:rsidR="001D3720" w:rsidRPr="00A26E55" w:rsidTr="006A349C">
        <w:trPr>
          <w:trHeight w:val="284"/>
        </w:trPr>
        <w:tc>
          <w:tcPr>
            <w:tcW w:w="2912" w:type="dxa"/>
            <w:vAlign w:val="bottom"/>
          </w:tcPr>
          <w:p w:rsidR="001D3720" w:rsidRPr="00A26E55" w:rsidRDefault="001D3720" w:rsidP="006A349C">
            <w:pPr>
              <w:ind w:firstLine="0"/>
              <w:rPr>
                <w:sz w:val="24"/>
                <w:szCs w:val="24"/>
              </w:rPr>
            </w:pPr>
            <w:r w:rsidRPr="00A26E55">
              <w:rPr>
                <w:sz w:val="24"/>
                <w:szCs w:val="24"/>
              </w:rPr>
              <w:t xml:space="preserve">1. Карты учета объектов </w:t>
            </w:r>
            <w:proofErr w:type="gramStart"/>
            <w:r w:rsidRPr="00A26E55">
              <w:rPr>
                <w:sz w:val="24"/>
                <w:szCs w:val="24"/>
              </w:rPr>
              <w:t>на</w:t>
            </w:r>
            <w:proofErr w:type="gramEnd"/>
          </w:p>
        </w:tc>
        <w:tc>
          <w:tcPr>
            <w:tcW w:w="616" w:type="dxa"/>
            <w:tcBorders>
              <w:bottom w:val="single" w:sz="4" w:space="0" w:color="auto"/>
            </w:tcBorders>
            <w:vAlign w:val="bottom"/>
          </w:tcPr>
          <w:p w:rsidR="001D3720" w:rsidRPr="00A26E55" w:rsidRDefault="001D3720" w:rsidP="006A349C">
            <w:pPr>
              <w:ind w:firstLine="0"/>
              <w:rPr>
                <w:sz w:val="24"/>
                <w:szCs w:val="24"/>
              </w:rPr>
            </w:pPr>
          </w:p>
        </w:tc>
        <w:tc>
          <w:tcPr>
            <w:tcW w:w="6663" w:type="dxa"/>
            <w:vAlign w:val="bottom"/>
          </w:tcPr>
          <w:p w:rsidR="001D3720" w:rsidRPr="00A26E55" w:rsidRDefault="001D3720" w:rsidP="006A349C">
            <w:pPr>
              <w:ind w:firstLine="0"/>
              <w:rPr>
                <w:sz w:val="24"/>
                <w:szCs w:val="24"/>
              </w:rPr>
            </w:pPr>
            <w:r w:rsidRPr="00A26E55">
              <w:rPr>
                <w:sz w:val="24"/>
                <w:szCs w:val="24"/>
              </w:rPr>
              <w:t xml:space="preserve"> л. В 2 экз.</w:t>
            </w:r>
          </w:p>
        </w:tc>
      </w:tr>
    </w:tbl>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4354"/>
        <w:gridCol w:w="630"/>
        <w:gridCol w:w="5207"/>
      </w:tblGrid>
      <w:tr w:rsidR="001D3720" w:rsidRPr="00A26E55" w:rsidTr="006A349C">
        <w:trPr>
          <w:trHeight w:val="284"/>
        </w:trPr>
        <w:tc>
          <w:tcPr>
            <w:tcW w:w="4354" w:type="dxa"/>
            <w:vAlign w:val="bottom"/>
          </w:tcPr>
          <w:p w:rsidR="001D3720" w:rsidRPr="00A26E55" w:rsidRDefault="001D3720" w:rsidP="006A349C">
            <w:pPr>
              <w:ind w:firstLine="0"/>
              <w:rPr>
                <w:sz w:val="24"/>
                <w:szCs w:val="24"/>
              </w:rPr>
            </w:pPr>
            <w:r w:rsidRPr="00A26E55">
              <w:rPr>
                <w:sz w:val="24"/>
                <w:szCs w:val="24"/>
              </w:rPr>
              <w:t xml:space="preserve">2. Карты учета объектов до изменения </w:t>
            </w:r>
            <w:proofErr w:type="gramStart"/>
            <w:r w:rsidRPr="00A26E55">
              <w:rPr>
                <w:sz w:val="24"/>
                <w:szCs w:val="24"/>
              </w:rPr>
              <w:t>на</w:t>
            </w:r>
            <w:proofErr w:type="gramEnd"/>
          </w:p>
        </w:tc>
        <w:tc>
          <w:tcPr>
            <w:tcW w:w="630" w:type="dxa"/>
            <w:tcBorders>
              <w:bottom w:val="single" w:sz="4" w:space="0" w:color="auto"/>
            </w:tcBorders>
            <w:vAlign w:val="bottom"/>
          </w:tcPr>
          <w:p w:rsidR="001D3720" w:rsidRPr="00A26E55" w:rsidRDefault="001D3720" w:rsidP="006A349C">
            <w:pPr>
              <w:ind w:firstLine="0"/>
              <w:rPr>
                <w:sz w:val="24"/>
                <w:szCs w:val="24"/>
              </w:rPr>
            </w:pPr>
          </w:p>
        </w:tc>
        <w:tc>
          <w:tcPr>
            <w:tcW w:w="5207" w:type="dxa"/>
            <w:vAlign w:val="bottom"/>
          </w:tcPr>
          <w:p w:rsidR="001D3720" w:rsidRPr="00A26E55" w:rsidRDefault="001D3720" w:rsidP="006A349C">
            <w:pPr>
              <w:ind w:firstLine="0"/>
              <w:rPr>
                <w:sz w:val="24"/>
                <w:szCs w:val="24"/>
              </w:rPr>
            </w:pPr>
            <w:r w:rsidRPr="00A26E55">
              <w:rPr>
                <w:sz w:val="24"/>
                <w:szCs w:val="24"/>
              </w:rPr>
              <w:t xml:space="preserve"> л. В 1 экз.</w:t>
            </w:r>
          </w:p>
        </w:tc>
      </w:tr>
    </w:tbl>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4200"/>
        <w:gridCol w:w="588"/>
        <w:gridCol w:w="5403"/>
      </w:tblGrid>
      <w:tr w:rsidR="001D3720" w:rsidRPr="00A26E55" w:rsidTr="006A349C">
        <w:trPr>
          <w:trHeight w:val="284"/>
        </w:trPr>
        <w:tc>
          <w:tcPr>
            <w:tcW w:w="4200" w:type="dxa"/>
            <w:vAlign w:val="bottom"/>
          </w:tcPr>
          <w:p w:rsidR="001D3720" w:rsidRPr="00A26E55" w:rsidRDefault="001D3720" w:rsidP="006A349C">
            <w:pPr>
              <w:ind w:firstLine="0"/>
              <w:rPr>
                <w:sz w:val="24"/>
                <w:szCs w:val="24"/>
              </w:rPr>
            </w:pPr>
            <w:r w:rsidRPr="00A26E55">
              <w:rPr>
                <w:sz w:val="24"/>
                <w:szCs w:val="24"/>
              </w:rPr>
              <w:t xml:space="preserve">3. Измененные карты учета объектов </w:t>
            </w:r>
            <w:proofErr w:type="gramStart"/>
            <w:r w:rsidRPr="00A26E55">
              <w:rPr>
                <w:sz w:val="24"/>
                <w:szCs w:val="24"/>
              </w:rPr>
              <w:t>на</w:t>
            </w:r>
            <w:proofErr w:type="gramEnd"/>
          </w:p>
        </w:tc>
        <w:tc>
          <w:tcPr>
            <w:tcW w:w="588" w:type="dxa"/>
            <w:tcBorders>
              <w:bottom w:val="single" w:sz="4" w:space="0" w:color="auto"/>
            </w:tcBorders>
            <w:vAlign w:val="bottom"/>
          </w:tcPr>
          <w:p w:rsidR="001D3720" w:rsidRPr="00A26E55" w:rsidRDefault="001D3720" w:rsidP="006A349C">
            <w:pPr>
              <w:ind w:firstLine="0"/>
              <w:rPr>
                <w:sz w:val="24"/>
                <w:szCs w:val="24"/>
              </w:rPr>
            </w:pPr>
          </w:p>
        </w:tc>
        <w:tc>
          <w:tcPr>
            <w:tcW w:w="5403" w:type="dxa"/>
            <w:vAlign w:val="bottom"/>
          </w:tcPr>
          <w:p w:rsidR="001D3720" w:rsidRPr="00A26E55" w:rsidRDefault="001D3720" w:rsidP="006A349C">
            <w:pPr>
              <w:ind w:firstLine="0"/>
              <w:rPr>
                <w:sz w:val="24"/>
                <w:szCs w:val="24"/>
              </w:rPr>
            </w:pPr>
            <w:r w:rsidRPr="00A26E55">
              <w:rPr>
                <w:sz w:val="24"/>
                <w:szCs w:val="24"/>
              </w:rPr>
              <w:t xml:space="preserve"> л. В 2 экз.</w:t>
            </w:r>
          </w:p>
        </w:tc>
      </w:tr>
    </w:tbl>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6019"/>
        <w:gridCol w:w="602"/>
        <w:gridCol w:w="3570"/>
      </w:tblGrid>
      <w:tr w:rsidR="001D3720" w:rsidRPr="00A26E55" w:rsidTr="006A349C">
        <w:trPr>
          <w:trHeight w:val="284"/>
        </w:trPr>
        <w:tc>
          <w:tcPr>
            <w:tcW w:w="6019" w:type="dxa"/>
            <w:vAlign w:val="bottom"/>
          </w:tcPr>
          <w:p w:rsidR="001D3720" w:rsidRPr="00A26E55" w:rsidRDefault="001D3720" w:rsidP="006A349C">
            <w:pPr>
              <w:ind w:firstLine="0"/>
              <w:rPr>
                <w:sz w:val="24"/>
                <w:szCs w:val="24"/>
              </w:rPr>
            </w:pPr>
            <w:r w:rsidRPr="00A26E55">
              <w:rPr>
                <w:sz w:val="24"/>
                <w:szCs w:val="24"/>
              </w:rPr>
              <w:t xml:space="preserve">4. Свидетельство (копия свидетельства) о регистрации </w:t>
            </w:r>
            <w:proofErr w:type="gramStart"/>
            <w:r w:rsidRPr="00A26E55">
              <w:rPr>
                <w:sz w:val="24"/>
                <w:szCs w:val="24"/>
              </w:rPr>
              <w:t>на</w:t>
            </w:r>
            <w:proofErr w:type="gramEnd"/>
          </w:p>
        </w:tc>
        <w:tc>
          <w:tcPr>
            <w:tcW w:w="602" w:type="dxa"/>
            <w:tcBorders>
              <w:bottom w:val="single" w:sz="4" w:space="0" w:color="auto"/>
            </w:tcBorders>
            <w:vAlign w:val="bottom"/>
          </w:tcPr>
          <w:p w:rsidR="001D3720" w:rsidRPr="00A26E55" w:rsidRDefault="001D3720" w:rsidP="006A349C">
            <w:pPr>
              <w:ind w:firstLine="0"/>
              <w:rPr>
                <w:sz w:val="24"/>
                <w:szCs w:val="24"/>
              </w:rPr>
            </w:pPr>
          </w:p>
        </w:tc>
        <w:tc>
          <w:tcPr>
            <w:tcW w:w="3570" w:type="dxa"/>
            <w:vAlign w:val="bottom"/>
          </w:tcPr>
          <w:p w:rsidR="001D3720" w:rsidRPr="00A26E55" w:rsidRDefault="001D3720" w:rsidP="006A349C">
            <w:pPr>
              <w:ind w:firstLine="0"/>
              <w:rPr>
                <w:sz w:val="24"/>
                <w:szCs w:val="24"/>
              </w:rPr>
            </w:pPr>
            <w:r w:rsidRPr="00A26E55">
              <w:rPr>
                <w:sz w:val="24"/>
                <w:szCs w:val="24"/>
              </w:rPr>
              <w:t xml:space="preserve"> л. В 1 экз.</w:t>
            </w:r>
          </w:p>
        </w:tc>
      </w:tr>
    </w:tbl>
    <w:p w:rsidR="001D3720" w:rsidRPr="00A26E55" w:rsidRDefault="001D3720" w:rsidP="001D3720">
      <w:pPr>
        <w:ind w:firstLine="0"/>
        <w:rPr>
          <w:sz w:val="24"/>
          <w:szCs w:val="24"/>
        </w:rPr>
      </w:pPr>
    </w:p>
    <w:p w:rsidR="001D3720" w:rsidRPr="00A26E55" w:rsidDel="004B15ED" w:rsidRDefault="001D3720" w:rsidP="001D3720">
      <w:pPr>
        <w:ind w:firstLine="0"/>
        <w:rPr>
          <w:i/>
          <w:iCs/>
          <w:sz w:val="24"/>
          <w:szCs w:val="24"/>
        </w:rPr>
      </w:pPr>
      <w:r>
        <w:rPr>
          <w:sz w:val="24"/>
          <w:szCs w:val="24"/>
        </w:rPr>
        <w:t xml:space="preserve">5. </w:t>
      </w:r>
      <w:proofErr w:type="gramStart"/>
      <w:r w:rsidRPr="00A26E55">
        <w:rPr>
          <w:sz w:val="24"/>
          <w:szCs w:val="24"/>
        </w:rPr>
        <w:t>Копии документов, подтверждающих ликвидацию объекта (</w:t>
      </w:r>
      <w:r w:rsidRPr="00A26E55">
        <w:rPr>
          <w:i/>
          <w:iCs/>
          <w:sz w:val="24"/>
          <w:szCs w:val="24"/>
        </w:rPr>
        <w:t xml:space="preserve">списание с баланса, акт </w:t>
      </w:r>
      <w:proofErr w:type="gramEnd"/>
    </w:p>
    <w:tbl>
      <w:tblPr>
        <w:tblW w:w="10205" w:type="dxa"/>
        <w:tblLayout w:type="fixed"/>
        <w:tblCellMar>
          <w:left w:w="0" w:type="dxa"/>
          <w:right w:w="0" w:type="dxa"/>
        </w:tblCellMar>
        <w:tblLook w:val="01E0" w:firstRow="1" w:lastRow="1" w:firstColumn="1" w:lastColumn="1" w:noHBand="0" w:noVBand="0"/>
      </w:tblPr>
      <w:tblGrid>
        <w:gridCol w:w="4090"/>
        <w:gridCol w:w="26"/>
        <w:gridCol w:w="6089"/>
      </w:tblGrid>
      <w:tr w:rsidR="001D3720" w:rsidRPr="00A26E55" w:rsidTr="006A349C">
        <w:trPr>
          <w:trHeight w:val="525"/>
        </w:trPr>
        <w:tc>
          <w:tcPr>
            <w:tcW w:w="4090" w:type="dxa"/>
            <w:vAlign w:val="bottom"/>
          </w:tcPr>
          <w:p w:rsidR="001D3720" w:rsidRPr="00A26E55" w:rsidRDefault="001D3720" w:rsidP="006A349C">
            <w:pPr>
              <w:ind w:firstLine="0"/>
              <w:rPr>
                <w:i/>
                <w:iCs/>
                <w:sz w:val="24"/>
                <w:szCs w:val="24"/>
              </w:rPr>
            </w:pPr>
            <w:r w:rsidRPr="00A26E55">
              <w:rPr>
                <w:i/>
                <w:iCs/>
                <w:sz w:val="24"/>
                <w:szCs w:val="24"/>
              </w:rPr>
              <w:t xml:space="preserve">отключения от газоснабжения и т. </w:t>
            </w:r>
            <w:r>
              <w:rPr>
                <w:i/>
                <w:iCs/>
                <w:sz w:val="24"/>
                <w:szCs w:val="24"/>
              </w:rPr>
              <w:t>д</w:t>
            </w:r>
            <w:r w:rsidRPr="00A26E55">
              <w:rPr>
                <w:i/>
                <w:iCs/>
                <w:sz w:val="24"/>
                <w:szCs w:val="24"/>
              </w:rPr>
              <w:t xml:space="preserve">.) </w:t>
            </w:r>
          </w:p>
        </w:tc>
        <w:tc>
          <w:tcPr>
            <w:tcW w:w="26" w:type="dxa"/>
            <w:tcBorders>
              <w:bottom w:val="single" w:sz="4" w:space="0" w:color="auto"/>
            </w:tcBorders>
            <w:vAlign w:val="bottom"/>
          </w:tcPr>
          <w:p w:rsidR="001D3720" w:rsidRPr="00A26E55" w:rsidRDefault="001D3720" w:rsidP="006A349C">
            <w:pPr>
              <w:ind w:firstLine="0"/>
              <w:rPr>
                <w:sz w:val="24"/>
                <w:szCs w:val="24"/>
              </w:rPr>
            </w:pPr>
          </w:p>
        </w:tc>
        <w:tc>
          <w:tcPr>
            <w:tcW w:w="6089" w:type="dxa"/>
            <w:vAlign w:val="bottom"/>
          </w:tcPr>
          <w:p w:rsidR="001D3720" w:rsidRPr="00A26E55" w:rsidRDefault="001D3720" w:rsidP="006A349C">
            <w:pPr>
              <w:ind w:firstLine="0"/>
              <w:rPr>
                <w:sz w:val="24"/>
                <w:szCs w:val="24"/>
              </w:rPr>
            </w:pPr>
            <w:r w:rsidRPr="00A26E55">
              <w:rPr>
                <w:i/>
                <w:iCs/>
                <w:sz w:val="24"/>
                <w:szCs w:val="24"/>
              </w:rPr>
              <w:t>на</w:t>
            </w:r>
            <w:r w:rsidRPr="00A26E55">
              <w:rPr>
                <w:sz w:val="24"/>
                <w:szCs w:val="24"/>
              </w:rPr>
              <w:t xml:space="preserve"> </w:t>
            </w:r>
            <w:r>
              <w:rPr>
                <w:sz w:val="24"/>
                <w:szCs w:val="24"/>
                <w:lang w:val="en-US"/>
              </w:rPr>
              <w:t>______</w:t>
            </w:r>
            <w:r w:rsidRPr="00A26E55">
              <w:rPr>
                <w:sz w:val="24"/>
                <w:szCs w:val="24"/>
              </w:rPr>
              <w:t>л. В 1 экз.</w:t>
            </w:r>
          </w:p>
        </w:tc>
      </w:tr>
    </w:tbl>
    <w:p w:rsidR="001D3720" w:rsidRPr="00A26E55" w:rsidDel="004B15ED" w:rsidRDefault="001D3720" w:rsidP="001D3720">
      <w:pPr>
        <w:ind w:firstLine="0"/>
        <w:rPr>
          <w:i/>
          <w:iCs/>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7559"/>
        <w:gridCol w:w="560"/>
        <w:gridCol w:w="2072"/>
      </w:tblGrid>
      <w:tr w:rsidR="001D3720" w:rsidRPr="00A26E55" w:rsidTr="006A349C">
        <w:trPr>
          <w:trHeight w:val="284"/>
        </w:trPr>
        <w:tc>
          <w:tcPr>
            <w:tcW w:w="7559" w:type="dxa"/>
            <w:vAlign w:val="bottom"/>
          </w:tcPr>
          <w:p w:rsidR="001D3720" w:rsidRPr="00A26E55" w:rsidRDefault="001D3720" w:rsidP="006A349C">
            <w:pPr>
              <w:ind w:firstLine="0"/>
              <w:rPr>
                <w:sz w:val="24"/>
                <w:szCs w:val="24"/>
              </w:rPr>
            </w:pPr>
            <w:r w:rsidRPr="00A26E55">
              <w:rPr>
                <w:sz w:val="24"/>
                <w:szCs w:val="24"/>
              </w:rPr>
              <w:t xml:space="preserve">6. Дополнительные сведения об опасных производственных объектах </w:t>
            </w:r>
            <w:proofErr w:type="gramStart"/>
            <w:r w:rsidRPr="00A26E55">
              <w:rPr>
                <w:sz w:val="24"/>
                <w:szCs w:val="24"/>
              </w:rPr>
              <w:t>на</w:t>
            </w:r>
            <w:proofErr w:type="gramEnd"/>
          </w:p>
        </w:tc>
        <w:tc>
          <w:tcPr>
            <w:tcW w:w="560" w:type="dxa"/>
            <w:tcBorders>
              <w:bottom w:val="single" w:sz="4" w:space="0" w:color="auto"/>
            </w:tcBorders>
            <w:vAlign w:val="bottom"/>
          </w:tcPr>
          <w:p w:rsidR="001D3720" w:rsidRPr="00A26E55" w:rsidRDefault="001D3720" w:rsidP="006A349C">
            <w:pPr>
              <w:ind w:firstLine="0"/>
              <w:rPr>
                <w:sz w:val="24"/>
                <w:szCs w:val="24"/>
              </w:rPr>
            </w:pPr>
          </w:p>
        </w:tc>
        <w:tc>
          <w:tcPr>
            <w:tcW w:w="2072" w:type="dxa"/>
            <w:vAlign w:val="bottom"/>
          </w:tcPr>
          <w:p w:rsidR="001D3720" w:rsidRPr="00A26E55" w:rsidRDefault="001D3720" w:rsidP="006A349C">
            <w:pPr>
              <w:ind w:firstLine="0"/>
              <w:rPr>
                <w:sz w:val="24"/>
                <w:szCs w:val="24"/>
              </w:rPr>
            </w:pPr>
            <w:r w:rsidRPr="00A26E55">
              <w:rPr>
                <w:sz w:val="24"/>
                <w:szCs w:val="24"/>
              </w:rPr>
              <w:t xml:space="preserve"> л. В 1 экз.</w:t>
            </w:r>
          </w:p>
        </w:tc>
      </w:tr>
    </w:tbl>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7265"/>
        <w:gridCol w:w="546"/>
        <w:gridCol w:w="2380"/>
      </w:tblGrid>
      <w:tr w:rsidR="001D3720" w:rsidRPr="00A26E55" w:rsidTr="006A349C">
        <w:trPr>
          <w:trHeight w:val="284"/>
        </w:trPr>
        <w:tc>
          <w:tcPr>
            <w:tcW w:w="7265" w:type="dxa"/>
            <w:vAlign w:val="bottom"/>
          </w:tcPr>
          <w:p w:rsidR="001D3720" w:rsidRPr="00A26E55" w:rsidRDefault="001D3720" w:rsidP="006A349C">
            <w:pPr>
              <w:ind w:firstLine="0"/>
              <w:rPr>
                <w:sz w:val="24"/>
                <w:szCs w:val="24"/>
              </w:rPr>
            </w:pPr>
            <w:r w:rsidRPr="00A26E55">
              <w:rPr>
                <w:sz w:val="24"/>
                <w:szCs w:val="24"/>
              </w:rPr>
              <w:t xml:space="preserve">7. Сведения, характеризующие опасный производственный объект </w:t>
            </w:r>
            <w:proofErr w:type="gramStart"/>
            <w:r w:rsidRPr="00A26E55">
              <w:rPr>
                <w:sz w:val="24"/>
                <w:szCs w:val="24"/>
              </w:rPr>
              <w:t>на</w:t>
            </w:r>
            <w:proofErr w:type="gramEnd"/>
          </w:p>
        </w:tc>
        <w:tc>
          <w:tcPr>
            <w:tcW w:w="546" w:type="dxa"/>
            <w:tcBorders>
              <w:bottom w:val="single" w:sz="4" w:space="0" w:color="auto"/>
            </w:tcBorders>
            <w:vAlign w:val="bottom"/>
          </w:tcPr>
          <w:p w:rsidR="001D3720" w:rsidRPr="00A26E55" w:rsidRDefault="001D3720" w:rsidP="006A349C">
            <w:pPr>
              <w:ind w:firstLine="0"/>
              <w:rPr>
                <w:sz w:val="24"/>
                <w:szCs w:val="24"/>
              </w:rPr>
            </w:pPr>
          </w:p>
        </w:tc>
        <w:tc>
          <w:tcPr>
            <w:tcW w:w="2380" w:type="dxa"/>
            <w:vAlign w:val="bottom"/>
          </w:tcPr>
          <w:p w:rsidR="001D3720" w:rsidRPr="00A26E55" w:rsidRDefault="001D3720" w:rsidP="006A349C">
            <w:pPr>
              <w:ind w:firstLine="0"/>
              <w:rPr>
                <w:sz w:val="24"/>
                <w:szCs w:val="24"/>
              </w:rPr>
            </w:pPr>
            <w:r w:rsidRPr="00A26E55">
              <w:rPr>
                <w:sz w:val="24"/>
                <w:szCs w:val="24"/>
              </w:rPr>
              <w:t xml:space="preserve"> л. В 2 экз.</w:t>
            </w:r>
          </w:p>
        </w:tc>
      </w:tr>
    </w:tbl>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3094"/>
        <w:gridCol w:w="588"/>
        <w:gridCol w:w="6509"/>
      </w:tblGrid>
      <w:tr w:rsidR="001D3720" w:rsidRPr="00A26E55" w:rsidTr="006A349C">
        <w:trPr>
          <w:trHeight w:val="284"/>
        </w:trPr>
        <w:tc>
          <w:tcPr>
            <w:tcW w:w="3094" w:type="dxa"/>
            <w:vAlign w:val="bottom"/>
          </w:tcPr>
          <w:p w:rsidR="001D3720" w:rsidRPr="00A26E55" w:rsidRDefault="001D3720" w:rsidP="006A349C">
            <w:pPr>
              <w:ind w:firstLine="0"/>
              <w:rPr>
                <w:sz w:val="24"/>
                <w:szCs w:val="24"/>
              </w:rPr>
            </w:pPr>
            <w:r w:rsidRPr="00A26E55">
              <w:rPr>
                <w:sz w:val="24"/>
                <w:szCs w:val="24"/>
              </w:rPr>
              <w:t xml:space="preserve">8. Копия договора аренды </w:t>
            </w:r>
            <w:proofErr w:type="gramStart"/>
            <w:r w:rsidRPr="00A26E55">
              <w:rPr>
                <w:sz w:val="24"/>
                <w:szCs w:val="24"/>
              </w:rPr>
              <w:t>на</w:t>
            </w:r>
            <w:proofErr w:type="gramEnd"/>
          </w:p>
        </w:tc>
        <w:tc>
          <w:tcPr>
            <w:tcW w:w="588" w:type="dxa"/>
            <w:tcBorders>
              <w:bottom w:val="single" w:sz="4" w:space="0" w:color="auto"/>
            </w:tcBorders>
            <w:vAlign w:val="bottom"/>
          </w:tcPr>
          <w:p w:rsidR="001D3720" w:rsidRPr="00A26E55" w:rsidRDefault="001D3720" w:rsidP="006A349C">
            <w:pPr>
              <w:ind w:firstLine="0"/>
              <w:rPr>
                <w:sz w:val="24"/>
                <w:szCs w:val="24"/>
              </w:rPr>
            </w:pPr>
          </w:p>
        </w:tc>
        <w:tc>
          <w:tcPr>
            <w:tcW w:w="6509" w:type="dxa"/>
            <w:vAlign w:val="bottom"/>
          </w:tcPr>
          <w:p w:rsidR="001D3720" w:rsidRPr="00A26E55" w:rsidRDefault="001D3720" w:rsidP="006A349C">
            <w:pPr>
              <w:ind w:firstLine="0"/>
              <w:rPr>
                <w:sz w:val="24"/>
                <w:szCs w:val="24"/>
              </w:rPr>
            </w:pPr>
            <w:r w:rsidRPr="00A26E55">
              <w:rPr>
                <w:sz w:val="24"/>
                <w:szCs w:val="24"/>
              </w:rPr>
              <w:t xml:space="preserve"> л. В 1 экз.</w:t>
            </w:r>
          </w:p>
        </w:tc>
      </w:tr>
    </w:tbl>
    <w:p w:rsidR="001D3720" w:rsidRPr="00A26E55" w:rsidRDefault="001D3720" w:rsidP="001D3720">
      <w:pPr>
        <w:ind w:firstLine="0"/>
        <w:rPr>
          <w:sz w:val="24"/>
          <w:szCs w:val="24"/>
        </w:rPr>
      </w:pPr>
    </w:p>
    <w:p w:rsidR="001D3720" w:rsidRPr="00A26E55" w:rsidRDefault="001D3720" w:rsidP="001D3720">
      <w:pPr>
        <w:ind w:firstLine="0"/>
        <w:rPr>
          <w:sz w:val="24"/>
          <w:szCs w:val="24"/>
        </w:rPr>
      </w:pPr>
      <w:r w:rsidRPr="00A26E55">
        <w:rPr>
          <w:sz w:val="24"/>
          <w:szCs w:val="24"/>
        </w:rPr>
        <w:t xml:space="preserve">9. </w:t>
      </w:r>
      <w:proofErr w:type="gramStart"/>
      <w:r w:rsidRPr="00A26E55">
        <w:rPr>
          <w:sz w:val="24"/>
          <w:szCs w:val="24"/>
        </w:rPr>
        <w:t xml:space="preserve">Документы, подтверждающие консервацию опасного производственного объекта (с </w:t>
      </w:r>
      <w:proofErr w:type="gramEnd"/>
    </w:p>
    <w:tbl>
      <w:tblPr>
        <w:tblW w:w="10191" w:type="dxa"/>
        <w:tblInd w:w="14" w:type="dxa"/>
        <w:tblLayout w:type="fixed"/>
        <w:tblCellMar>
          <w:left w:w="0" w:type="dxa"/>
          <w:right w:w="0" w:type="dxa"/>
        </w:tblCellMar>
        <w:tblLook w:val="01E0" w:firstRow="1" w:lastRow="1" w:firstColumn="1" w:lastColumn="1" w:noHBand="0" w:noVBand="0"/>
      </w:tblPr>
      <w:tblGrid>
        <w:gridCol w:w="3672"/>
        <w:gridCol w:w="142"/>
        <w:gridCol w:w="6377"/>
      </w:tblGrid>
      <w:tr w:rsidR="001D3720" w:rsidRPr="00A26E55" w:rsidTr="006A349C">
        <w:trPr>
          <w:trHeight w:val="284"/>
        </w:trPr>
        <w:tc>
          <w:tcPr>
            <w:tcW w:w="3672" w:type="dxa"/>
            <w:vAlign w:val="bottom"/>
          </w:tcPr>
          <w:p w:rsidR="001D3720" w:rsidRPr="00A26E55" w:rsidRDefault="001D3720" w:rsidP="006A349C">
            <w:pPr>
              <w:ind w:firstLine="0"/>
              <w:rPr>
                <w:sz w:val="24"/>
                <w:szCs w:val="24"/>
              </w:rPr>
            </w:pPr>
            <w:r>
              <w:rPr>
                <w:sz w:val="24"/>
                <w:szCs w:val="24"/>
              </w:rPr>
              <w:t>у</w:t>
            </w:r>
            <w:r w:rsidRPr="00A26E55">
              <w:rPr>
                <w:sz w:val="24"/>
                <w:szCs w:val="24"/>
              </w:rPr>
              <w:t>казанием</w:t>
            </w:r>
            <w:r>
              <w:rPr>
                <w:sz w:val="24"/>
                <w:szCs w:val="24"/>
              </w:rPr>
              <w:t xml:space="preserve"> срока консервации</w:t>
            </w:r>
            <w:r w:rsidRPr="00A26E55">
              <w:rPr>
                <w:sz w:val="24"/>
                <w:szCs w:val="24"/>
              </w:rPr>
              <w:t xml:space="preserve">), </w:t>
            </w:r>
            <w:proofErr w:type="gramStart"/>
            <w:r w:rsidRPr="00A26E55">
              <w:rPr>
                <w:sz w:val="24"/>
                <w:szCs w:val="24"/>
              </w:rPr>
              <w:t>на</w:t>
            </w:r>
            <w:proofErr w:type="gramEnd"/>
          </w:p>
        </w:tc>
        <w:tc>
          <w:tcPr>
            <w:tcW w:w="142" w:type="dxa"/>
            <w:tcBorders>
              <w:bottom w:val="single" w:sz="4" w:space="0" w:color="auto"/>
            </w:tcBorders>
            <w:vAlign w:val="bottom"/>
          </w:tcPr>
          <w:p w:rsidR="001D3720" w:rsidRPr="00A26E55" w:rsidRDefault="001D3720" w:rsidP="006A349C">
            <w:pPr>
              <w:ind w:firstLine="0"/>
              <w:rPr>
                <w:sz w:val="24"/>
                <w:szCs w:val="24"/>
              </w:rPr>
            </w:pPr>
          </w:p>
        </w:tc>
        <w:tc>
          <w:tcPr>
            <w:tcW w:w="6377" w:type="dxa"/>
            <w:vAlign w:val="bottom"/>
          </w:tcPr>
          <w:p w:rsidR="001D3720" w:rsidRPr="00A26E55" w:rsidRDefault="001D3720" w:rsidP="006A349C">
            <w:pPr>
              <w:ind w:firstLine="0"/>
              <w:rPr>
                <w:sz w:val="24"/>
                <w:szCs w:val="24"/>
              </w:rPr>
            </w:pPr>
            <w:r>
              <w:rPr>
                <w:sz w:val="24"/>
                <w:szCs w:val="24"/>
              </w:rPr>
              <w:t>______</w:t>
            </w:r>
            <w:r w:rsidRPr="00A26E55">
              <w:rPr>
                <w:sz w:val="24"/>
                <w:szCs w:val="24"/>
              </w:rPr>
              <w:t xml:space="preserve"> л. В 1 экз.</w:t>
            </w:r>
          </w:p>
        </w:tc>
      </w:tr>
    </w:tbl>
    <w:p w:rsidR="001D3720" w:rsidRPr="00A26E55" w:rsidRDefault="001D3720" w:rsidP="001D3720">
      <w:pPr>
        <w:ind w:firstLine="0"/>
        <w:rPr>
          <w:sz w:val="24"/>
          <w:szCs w:val="24"/>
        </w:rPr>
      </w:pPr>
    </w:p>
    <w:p w:rsidR="001D3720" w:rsidRPr="00A26E55" w:rsidRDefault="001D3720" w:rsidP="001D3720">
      <w:pPr>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2963"/>
        <w:gridCol w:w="709"/>
        <w:gridCol w:w="2835"/>
        <w:gridCol w:w="709"/>
        <w:gridCol w:w="2975"/>
      </w:tblGrid>
      <w:tr w:rsidR="001D3720" w:rsidRPr="00A26E55" w:rsidTr="006A349C">
        <w:trPr>
          <w:trHeight w:val="225"/>
        </w:trPr>
        <w:tc>
          <w:tcPr>
            <w:tcW w:w="2963" w:type="dxa"/>
            <w:tcBorders>
              <w:bottom w:val="single" w:sz="4" w:space="0" w:color="auto"/>
            </w:tcBorders>
            <w:vAlign w:val="bottom"/>
          </w:tcPr>
          <w:p w:rsidR="001D3720" w:rsidRPr="00A26E55" w:rsidRDefault="001D3720" w:rsidP="006A349C">
            <w:pPr>
              <w:ind w:firstLine="0"/>
              <w:rPr>
                <w:sz w:val="24"/>
                <w:szCs w:val="24"/>
              </w:rPr>
            </w:pPr>
          </w:p>
        </w:tc>
        <w:tc>
          <w:tcPr>
            <w:tcW w:w="709" w:type="dxa"/>
            <w:vAlign w:val="bottom"/>
          </w:tcPr>
          <w:p w:rsidR="001D3720" w:rsidRPr="00A26E55" w:rsidRDefault="001D3720" w:rsidP="006A349C">
            <w:pPr>
              <w:ind w:firstLine="0"/>
              <w:rPr>
                <w:sz w:val="24"/>
                <w:szCs w:val="24"/>
              </w:rPr>
            </w:pPr>
          </w:p>
        </w:tc>
        <w:tc>
          <w:tcPr>
            <w:tcW w:w="2835" w:type="dxa"/>
            <w:tcBorders>
              <w:bottom w:val="single" w:sz="4" w:space="0" w:color="auto"/>
            </w:tcBorders>
            <w:vAlign w:val="bottom"/>
          </w:tcPr>
          <w:p w:rsidR="001D3720" w:rsidRPr="00A26E55" w:rsidRDefault="001D3720" w:rsidP="006A349C">
            <w:pPr>
              <w:ind w:firstLine="0"/>
              <w:rPr>
                <w:sz w:val="24"/>
                <w:szCs w:val="24"/>
              </w:rPr>
            </w:pPr>
          </w:p>
        </w:tc>
        <w:tc>
          <w:tcPr>
            <w:tcW w:w="709" w:type="dxa"/>
            <w:vAlign w:val="bottom"/>
          </w:tcPr>
          <w:p w:rsidR="001D3720" w:rsidRPr="00A26E55" w:rsidRDefault="001D3720" w:rsidP="006A349C">
            <w:pPr>
              <w:ind w:firstLine="0"/>
              <w:rPr>
                <w:sz w:val="24"/>
                <w:szCs w:val="24"/>
              </w:rPr>
            </w:pPr>
          </w:p>
        </w:tc>
        <w:tc>
          <w:tcPr>
            <w:tcW w:w="2975" w:type="dxa"/>
            <w:tcBorders>
              <w:bottom w:val="single" w:sz="4" w:space="0" w:color="auto"/>
            </w:tcBorders>
            <w:vAlign w:val="bottom"/>
          </w:tcPr>
          <w:p w:rsidR="001D3720" w:rsidRPr="00A26E55" w:rsidRDefault="001D3720" w:rsidP="006A349C">
            <w:pPr>
              <w:ind w:firstLine="0"/>
              <w:rPr>
                <w:sz w:val="24"/>
                <w:szCs w:val="24"/>
              </w:rPr>
            </w:pPr>
          </w:p>
        </w:tc>
      </w:tr>
      <w:tr w:rsidR="001D3720" w:rsidRPr="00A26E55" w:rsidTr="006A349C">
        <w:tc>
          <w:tcPr>
            <w:tcW w:w="2963" w:type="dxa"/>
            <w:tcBorders>
              <w:top w:val="single" w:sz="4" w:space="0" w:color="auto"/>
            </w:tcBorders>
          </w:tcPr>
          <w:p w:rsidR="001D3720" w:rsidRDefault="001D3720" w:rsidP="006A349C">
            <w:pPr>
              <w:ind w:firstLine="0"/>
              <w:rPr>
                <w:sz w:val="24"/>
                <w:szCs w:val="24"/>
              </w:rPr>
            </w:pPr>
            <w:r w:rsidRPr="00A26E55">
              <w:rPr>
                <w:sz w:val="24"/>
                <w:szCs w:val="24"/>
              </w:rPr>
              <w:t>(</w:t>
            </w:r>
            <w:r>
              <w:rPr>
                <w:sz w:val="24"/>
                <w:szCs w:val="24"/>
              </w:rPr>
              <w:t>Д</w:t>
            </w:r>
            <w:r w:rsidRPr="00A26E55">
              <w:rPr>
                <w:sz w:val="24"/>
                <w:szCs w:val="24"/>
              </w:rPr>
              <w:t>олжность руководителя организации)</w:t>
            </w:r>
          </w:p>
          <w:p w:rsidR="001D3720" w:rsidRDefault="001D3720" w:rsidP="006A349C">
            <w:pPr>
              <w:ind w:firstLine="0"/>
              <w:rPr>
                <w:sz w:val="24"/>
                <w:szCs w:val="24"/>
              </w:rPr>
            </w:pPr>
          </w:p>
          <w:p w:rsidR="001D3720" w:rsidRDefault="001D3720" w:rsidP="006A349C">
            <w:pPr>
              <w:ind w:firstLine="0"/>
              <w:rPr>
                <w:sz w:val="24"/>
                <w:szCs w:val="24"/>
              </w:rPr>
            </w:pPr>
          </w:p>
          <w:p w:rsidR="001D3720" w:rsidRPr="00B12966" w:rsidRDefault="001D3720" w:rsidP="006A349C">
            <w:pPr>
              <w:ind w:firstLine="0"/>
              <w:rPr>
                <w:sz w:val="24"/>
                <w:szCs w:val="24"/>
                <w:lang w:val="en-US"/>
              </w:rPr>
            </w:pPr>
          </w:p>
        </w:tc>
        <w:tc>
          <w:tcPr>
            <w:tcW w:w="709" w:type="dxa"/>
          </w:tcPr>
          <w:p w:rsidR="001D3720" w:rsidRPr="00A26E55" w:rsidRDefault="001D3720" w:rsidP="006A349C">
            <w:pPr>
              <w:ind w:firstLine="0"/>
              <w:rPr>
                <w:sz w:val="24"/>
                <w:szCs w:val="24"/>
              </w:rPr>
            </w:pPr>
          </w:p>
        </w:tc>
        <w:tc>
          <w:tcPr>
            <w:tcW w:w="2835" w:type="dxa"/>
            <w:tcBorders>
              <w:top w:val="single" w:sz="4" w:space="0" w:color="auto"/>
            </w:tcBorders>
          </w:tcPr>
          <w:p w:rsidR="001D3720" w:rsidRPr="00A26E55" w:rsidRDefault="001D3720" w:rsidP="006A349C">
            <w:pPr>
              <w:ind w:firstLine="0"/>
              <w:rPr>
                <w:sz w:val="24"/>
                <w:szCs w:val="24"/>
              </w:rPr>
            </w:pPr>
            <w:r w:rsidRPr="00A26E55">
              <w:rPr>
                <w:sz w:val="24"/>
                <w:szCs w:val="24"/>
              </w:rPr>
              <w:t>(</w:t>
            </w:r>
            <w:r>
              <w:rPr>
                <w:sz w:val="24"/>
                <w:szCs w:val="24"/>
              </w:rPr>
              <w:t>П</w:t>
            </w:r>
            <w:r w:rsidRPr="00A26E55">
              <w:rPr>
                <w:sz w:val="24"/>
                <w:szCs w:val="24"/>
              </w:rPr>
              <w:t>одпись)</w:t>
            </w:r>
          </w:p>
        </w:tc>
        <w:tc>
          <w:tcPr>
            <w:tcW w:w="709" w:type="dxa"/>
          </w:tcPr>
          <w:p w:rsidR="001D3720" w:rsidRPr="00A26E55" w:rsidRDefault="001D3720" w:rsidP="006A349C">
            <w:pPr>
              <w:ind w:firstLine="0"/>
              <w:rPr>
                <w:sz w:val="24"/>
                <w:szCs w:val="24"/>
              </w:rPr>
            </w:pPr>
          </w:p>
        </w:tc>
        <w:tc>
          <w:tcPr>
            <w:tcW w:w="2975" w:type="dxa"/>
            <w:tcBorders>
              <w:top w:val="single" w:sz="4" w:space="0" w:color="auto"/>
            </w:tcBorders>
          </w:tcPr>
          <w:p w:rsidR="001D3720" w:rsidRPr="00A26E55" w:rsidRDefault="001D3720" w:rsidP="006A349C">
            <w:pPr>
              <w:ind w:firstLine="0"/>
              <w:rPr>
                <w:sz w:val="24"/>
                <w:szCs w:val="24"/>
              </w:rPr>
            </w:pPr>
            <w:r w:rsidRPr="00A26E55">
              <w:rPr>
                <w:sz w:val="24"/>
                <w:szCs w:val="24"/>
              </w:rPr>
              <w:t>(Ф.</w:t>
            </w:r>
            <w:r>
              <w:rPr>
                <w:sz w:val="24"/>
                <w:szCs w:val="24"/>
              </w:rPr>
              <w:t xml:space="preserve"> </w:t>
            </w:r>
            <w:r w:rsidRPr="00A26E55">
              <w:rPr>
                <w:sz w:val="24"/>
                <w:szCs w:val="24"/>
              </w:rPr>
              <w:t>И.</w:t>
            </w:r>
            <w:r>
              <w:rPr>
                <w:sz w:val="24"/>
                <w:szCs w:val="24"/>
              </w:rPr>
              <w:t xml:space="preserve"> </w:t>
            </w:r>
            <w:r w:rsidRPr="00A26E55">
              <w:rPr>
                <w:sz w:val="24"/>
                <w:szCs w:val="24"/>
              </w:rPr>
              <w:t>О.)</w:t>
            </w:r>
          </w:p>
        </w:tc>
      </w:tr>
    </w:tbl>
    <w:p w:rsidR="001D3720" w:rsidRDefault="001D3720" w:rsidP="001D3720">
      <w:pPr>
        <w:rPr>
          <w:sz w:val="24"/>
          <w:szCs w:val="24"/>
        </w:rPr>
        <w:sectPr w:rsidR="001D3720" w:rsidSect="00633838">
          <w:footerReference w:type="default" r:id="rId61"/>
          <w:pgSz w:w="11906" w:h="16838"/>
          <w:pgMar w:top="1134" w:right="1134" w:bottom="1134" w:left="1134" w:header="708" w:footer="708" w:gutter="0"/>
          <w:cols w:space="708"/>
          <w:docGrid w:linePitch="360"/>
        </w:sectPr>
      </w:pPr>
    </w:p>
    <w:p w:rsidR="001D3720" w:rsidRPr="00967772" w:rsidRDefault="001D3720" w:rsidP="001D3720">
      <w:r>
        <w:lastRenderedPageBreak/>
        <w:t>Форма 2</w:t>
      </w:r>
    </w:p>
    <w:p w:rsidR="001D3720" w:rsidRPr="00085075" w:rsidRDefault="001D3720" w:rsidP="001D3720">
      <w:pPr>
        <w:jc w:val="left"/>
        <w:rPr>
          <w:b/>
          <w:bCs/>
        </w:rPr>
      </w:pPr>
      <w:r w:rsidRPr="00085075">
        <w:rPr>
          <w:b/>
          <w:bCs/>
        </w:rPr>
        <w:t>Карта учета объекта</w:t>
      </w:r>
      <w:r>
        <w:rPr>
          <w:b/>
          <w:bCs/>
        </w:rPr>
        <w:t xml:space="preserve"> </w:t>
      </w:r>
      <w:r w:rsidRPr="00085075">
        <w:rPr>
          <w:b/>
          <w:bCs/>
        </w:rPr>
        <w:t>в государственном реестре опасных производственных объектов</w:t>
      </w:r>
    </w:p>
    <w:p w:rsidR="001D3720" w:rsidRPr="00085075" w:rsidRDefault="001D3720" w:rsidP="001D3720">
      <w:pPr>
        <w:jc w:val="left"/>
        <w:rPr>
          <w:sz w:val="24"/>
          <w:szCs w:val="24"/>
        </w:rPr>
      </w:pPr>
    </w:p>
    <w:p w:rsidR="001D3720" w:rsidRPr="00085075" w:rsidRDefault="001D3720" w:rsidP="001D3720">
      <w:pPr>
        <w:rPr>
          <w:sz w:val="24"/>
          <w:szCs w:val="24"/>
        </w:rPr>
      </w:pPr>
    </w:p>
    <w:p w:rsidR="001D3720" w:rsidRPr="00085075" w:rsidRDefault="001D3720" w:rsidP="001D3720">
      <w:pPr>
        <w:rPr>
          <w:b/>
          <w:bCs/>
          <w:sz w:val="24"/>
          <w:szCs w:val="24"/>
        </w:rPr>
      </w:pPr>
      <w:r w:rsidRPr="00085075">
        <w:rPr>
          <w:b/>
          <w:bCs/>
          <w:sz w:val="24"/>
          <w:szCs w:val="24"/>
        </w:rPr>
        <w:t>1. Опасный производственный объект</w:t>
      </w:r>
    </w:p>
    <w:tbl>
      <w:tblPr>
        <w:tblW w:w="9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95"/>
        <w:gridCol w:w="4677"/>
      </w:tblGrid>
      <w:tr w:rsidR="001D3720" w:rsidRPr="00085075" w:rsidTr="006A349C">
        <w:trPr>
          <w:trHeight w:val="284"/>
        </w:trPr>
        <w:tc>
          <w:tcPr>
            <w:tcW w:w="5095" w:type="dxa"/>
            <w:vAlign w:val="bottom"/>
          </w:tcPr>
          <w:p w:rsidR="001D3720" w:rsidRPr="00270716" w:rsidRDefault="001D3720" w:rsidP="006A349C">
            <w:pPr>
              <w:rPr>
                <w:sz w:val="24"/>
                <w:szCs w:val="24"/>
              </w:rPr>
            </w:pPr>
            <w:bookmarkStart w:id="47" w:name="sub_6011"/>
            <w:r w:rsidRPr="00270716">
              <w:rPr>
                <w:sz w:val="24"/>
                <w:szCs w:val="24"/>
              </w:rPr>
              <w:t>1.1. Полное наименование объекта</w:t>
            </w:r>
            <w:bookmarkEnd w:id="47"/>
          </w:p>
        </w:tc>
        <w:tc>
          <w:tcPr>
            <w:tcW w:w="4677" w:type="dxa"/>
            <w:vAlign w:val="bottom"/>
          </w:tcPr>
          <w:p w:rsidR="001D3720" w:rsidRPr="00270716" w:rsidRDefault="001D3720" w:rsidP="006A349C">
            <w:pPr>
              <w:rPr>
                <w:sz w:val="24"/>
                <w:szCs w:val="24"/>
              </w:rPr>
            </w:pPr>
          </w:p>
        </w:tc>
      </w:tr>
      <w:tr w:rsidR="001D3720" w:rsidRPr="00085075" w:rsidTr="006A349C">
        <w:trPr>
          <w:trHeight w:val="284"/>
        </w:trPr>
        <w:tc>
          <w:tcPr>
            <w:tcW w:w="5095" w:type="dxa"/>
            <w:vAlign w:val="bottom"/>
          </w:tcPr>
          <w:p w:rsidR="001D3720" w:rsidRPr="00270716" w:rsidRDefault="001D3720" w:rsidP="006A349C">
            <w:pPr>
              <w:rPr>
                <w:sz w:val="24"/>
                <w:szCs w:val="24"/>
              </w:rPr>
            </w:pPr>
            <w:bookmarkStart w:id="48" w:name="sub_6012"/>
            <w:r w:rsidRPr="00270716">
              <w:rPr>
                <w:sz w:val="24"/>
                <w:szCs w:val="24"/>
              </w:rPr>
              <w:t>1.2. Местонахождение (адрес) объекта</w:t>
            </w:r>
            <w:bookmarkEnd w:id="48"/>
          </w:p>
        </w:tc>
        <w:tc>
          <w:tcPr>
            <w:tcW w:w="4677" w:type="dxa"/>
            <w:vAlign w:val="bottom"/>
          </w:tcPr>
          <w:p w:rsidR="001D3720" w:rsidRPr="00270716" w:rsidRDefault="001D3720" w:rsidP="006A349C">
            <w:pPr>
              <w:rPr>
                <w:sz w:val="24"/>
                <w:szCs w:val="24"/>
              </w:rPr>
            </w:pPr>
          </w:p>
        </w:tc>
      </w:tr>
      <w:tr w:rsidR="001D3720" w:rsidRPr="00085075" w:rsidTr="006A349C">
        <w:trPr>
          <w:trHeight w:val="284"/>
        </w:trPr>
        <w:tc>
          <w:tcPr>
            <w:tcW w:w="5095" w:type="dxa"/>
            <w:vAlign w:val="bottom"/>
          </w:tcPr>
          <w:p w:rsidR="001D3720" w:rsidRPr="00270716" w:rsidRDefault="001D3720" w:rsidP="006A349C">
            <w:pPr>
              <w:rPr>
                <w:sz w:val="24"/>
                <w:szCs w:val="24"/>
              </w:rPr>
            </w:pPr>
            <w:bookmarkStart w:id="49" w:name="sub_6013"/>
            <w:r w:rsidRPr="00270716">
              <w:rPr>
                <w:sz w:val="24"/>
                <w:szCs w:val="24"/>
              </w:rPr>
              <w:t>1.3. Код местонахождения объекта по ОКАТО</w:t>
            </w:r>
            <w:bookmarkEnd w:id="49"/>
          </w:p>
        </w:tc>
        <w:tc>
          <w:tcPr>
            <w:tcW w:w="4677" w:type="dxa"/>
            <w:vAlign w:val="bottom"/>
          </w:tcPr>
          <w:p w:rsidR="001D3720" w:rsidRPr="00270716" w:rsidRDefault="001D3720" w:rsidP="006A349C">
            <w:pPr>
              <w:rPr>
                <w:sz w:val="24"/>
                <w:szCs w:val="24"/>
              </w:rPr>
            </w:pPr>
          </w:p>
        </w:tc>
      </w:tr>
    </w:tbl>
    <w:p w:rsidR="001D3720" w:rsidRPr="00085075" w:rsidRDefault="001D3720" w:rsidP="001D3720">
      <w:pPr>
        <w:rPr>
          <w:sz w:val="24"/>
          <w:szCs w:val="24"/>
        </w:rPr>
      </w:pPr>
    </w:p>
    <w:p w:rsidR="001D3720" w:rsidRPr="00085075" w:rsidRDefault="001D3720" w:rsidP="001D3720">
      <w:pPr>
        <w:rPr>
          <w:b/>
          <w:bCs/>
          <w:sz w:val="24"/>
          <w:szCs w:val="24"/>
        </w:rPr>
      </w:pPr>
      <w:bookmarkStart w:id="50" w:name="sub_602"/>
      <w:r w:rsidRPr="00085075">
        <w:rPr>
          <w:b/>
          <w:bCs/>
          <w:sz w:val="24"/>
          <w:szCs w:val="24"/>
        </w:rPr>
        <w:t>2. Признаки опасности объекта и их числовые обозначения</w:t>
      </w:r>
      <w:bookmarkEnd w:id="50"/>
    </w:p>
    <w:p w:rsidR="001D3720" w:rsidRPr="00085075" w:rsidRDefault="001D3720" w:rsidP="001D3720">
      <w:pPr>
        <w:rPr>
          <w:i/>
          <w:iCs/>
          <w:sz w:val="24"/>
          <w:szCs w:val="24"/>
        </w:rPr>
      </w:pPr>
      <w:r w:rsidRPr="00085075">
        <w:rPr>
          <w:i/>
          <w:iCs/>
          <w:sz w:val="24"/>
          <w:szCs w:val="24"/>
        </w:rPr>
        <w:t xml:space="preserve">(отметить в правом поле знаком </w:t>
      </w:r>
      <w:r>
        <w:rPr>
          <w:i/>
          <w:iCs/>
          <w:sz w:val="24"/>
          <w:szCs w:val="24"/>
        </w:rPr>
        <w:t>«</w:t>
      </w:r>
      <w:r w:rsidRPr="00085075">
        <w:rPr>
          <w:i/>
          <w:iCs/>
          <w:sz w:val="24"/>
          <w:szCs w:val="24"/>
        </w:rPr>
        <w:t>V</w:t>
      </w:r>
      <w:r>
        <w:rPr>
          <w:i/>
          <w:iCs/>
          <w:sz w:val="24"/>
          <w:szCs w:val="24"/>
        </w:rPr>
        <w:t>»</w:t>
      </w:r>
      <w:r w:rsidRPr="00085075">
        <w:rPr>
          <w:i/>
          <w:iCs/>
          <w:sz w:val="24"/>
          <w:szCs w:val="24"/>
        </w:rPr>
        <w:t>)</w:t>
      </w:r>
    </w:p>
    <w:tbl>
      <w:tblPr>
        <w:tblW w:w="9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80"/>
        <w:gridCol w:w="992"/>
      </w:tblGrid>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1" w:name="sub_6021"/>
            <w:r w:rsidRPr="00270716">
              <w:rPr>
                <w:sz w:val="24"/>
                <w:szCs w:val="24"/>
              </w:rPr>
              <w:t xml:space="preserve">2.1. Получение, использование, переработка, образование, хранение, транспортирование, уничтожение опасных веществ, указанных в приложении 1 к Федеральному закону </w:t>
            </w:r>
            <w:r>
              <w:rPr>
                <w:sz w:val="24"/>
                <w:szCs w:val="24"/>
              </w:rPr>
              <w:t>«</w:t>
            </w:r>
            <w:r w:rsidRPr="00270716">
              <w:rPr>
                <w:sz w:val="24"/>
                <w:szCs w:val="24"/>
              </w:rPr>
              <w:t>О промышленной безопасности опасных производственных объектов</w:t>
            </w:r>
            <w:bookmarkEnd w:id="51"/>
            <w:r>
              <w:rPr>
                <w:sz w:val="24"/>
                <w:szCs w:val="24"/>
              </w:rPr>
              <w:t>»</w:t>
            </w:r>
          </w:p>
        </w:tc>
        <w:tc>
          <w:tcPr>
            <w:tcW w:w="992" w:type="dxa"/>
          </w:tcPr>
          <w:p w:rsidR="001D3720" w:rsidRPr="00270716" w:rsidRDefault="001D3720" w:rsidP="006A349C">
            <w:pPr>
              <w:ind w:left="57" w:right="57" w:firstLine="0"/>
              <w:jc w:val="center"/>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2" w:name="sub_6022"/>
            <w:r w:rsidRPr="00270716">
              <w:rPr>
                <w:sz w:val="24"/>
                <w:szCs w:val="24"/>
              </w:rPr>
              <w:t>2.2. Использование оборудования, работающего под давлением более 0,07 МПа или при температуре нагрева воды более 115</w:t>
            </w:r>
            <w:proofErr w:type="gramStart"/>
            <w:r>
              <w:rPr>
                <w:sz w:val="24"/>
                <w:szCs w:val="24"/>
              </w:rPr>
              <w:t xml:space="preserve"> </w:t>
            </w:r>
            <w:r w:rsidRPr="00270716">
              <w:rPr>
                <w:sz w:val="24"/>
                <w:szCs w:val="24"/>
              </w:rPr>
              <w:t>°С</w:t>
            </w:r>
            <w:bookmarkEnd w:id="52"/>
            <w:proofErr w:type="gramEnd"/>
          </w:p>
        </w:tc>
        <w:tc>
          <w:tcPr>
            <w:tcW w:w="992" w:type="dxa"/>
          </w:tcPr>
          <w:p w:rsidR="001D3720" w:rsidRPr="00270716" w:rsidRDefault="001D3720" w:rsidP="006A349C">
            <w:pPr>
              <w:ind w:left="57" w:right="57" w:firstLine="0"/>
              <w:jc w:val="center"/>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3" w:name="sub_6023"/>
            <w:r w:rsidRPr="00270716">
              <w:rPr>
                <w:sz w:val="24"/>
                <w:szCs w:val="24"/>
              </w:rPr>
              <w:t>2.3. Использование стационарно установленных грузоподъемных механизмов, эскалаторов, канатных дорог, фуникулеров</w:t>
            </w:r>
            <w:bookmarkEnd w:id="53"/>
          </w:p>
        </w:tc>
        <w:tc>
          <w:tcPr>
            <w:tcW w:w="992" w:type="dxa"/>
          </w:tcPr>
          <w:p w:rsidR="001D3720" w:rsidRPr="00270716" w:rsidRDefault="001D3720" w:rsidP="006A349C">
            <w:pPr>
              <w:ind w:left="57" w:right="57" w:firstLine="0"/>
              <w:jc w:val="center"/>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4" w:name="sub_6024"/>
            <w:r w:rsidRPr="00270716">
              <w:rPr>
                <w:sz w:val="24"/>
                <w:szCs w:val="24"/>
              </w:rPr>
              <w:t>2.4. Получение расплавов черных и цветных металлов и сплавов на основе этих расплавов</w:t>
            </w:r>
            <w:bookmarkEnd w:id="54"/>
          </w:p>
        </w:tc>
        <w:tc>
          <w:tcPr>
            <w:tcW w:w="992" w:type="dxa"/>
          </w:tcPr>
          <w:p w:rsidR="001D3720" w:rsidRPr="00270716" w:rsidRDefault="001D3720" w:rsidP="006A349C">
            <w:pPr>
              <w:ind w:left="57" w:right="57" w:firstLine="0"/>
              <w:jc w:val="center"/>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5" w:name="sub_6025"/>
            <w:r w:rsidRPr="00270716">
              <w:rPr>
                <w:sz w:val="24"/>
                <w:szCs w:val="24"/>
              </w:rPr>
              <w:t>2.5. Ведение горных работ, работ по обогащению полезных ископаемых, а также работ в подземных условиях</w:t>
            </w:r>
            <w:bookmarkEnd w:id="55"/>
          </w:p>
        </w:tc>
        <w:tc>
          <w:tcPr>
            <w:tcW w:w="992" w:type="dxa"/>
          </w:tcPr>
          <w:p w:rsidR="001D3720" w:rsidRPr="00270716" w:rsidRDefault="001D3720" w:rsidP="006A349C">
            <w:pPr>
              <w:ind w:left="57" w:right="57" w:firstLine="0"/>
              <w:jc w:val="center"/>
              <w:rPr>
                <w:sz w:val="24"/>
                <w:szCs w:val="24"/>
              </w:rPr>
            </w:pPr>
          </w:p>
        </w:tc>
      </w:tr>
    </w:tbl>
    <w:p w:rsidR="001D3720" w:rsidRPr="00085075" w:rsidRDefault="001D3720" w:rsidP="001D3720">
      <w:pPr>
        <w:rPr>
          <w:sz w:val="24"/>
          <w:szCs w:val="24"/>
        </w:rPr>
      </w:pPr>
    </w:p>
    <w:p w:rsidR="001D3720" w:rsidRPr="00085075" w:rsidRDefault="001D3720" w:rsidP="001D3720">
      <w:pPr>
        <w:rPr>
          <w:b/>
          <w:bCs/>
          <w:sz w:val="24"/>
          <w:szCs w:val="24"/>
        </w:rPr>
      </w:pPr>
      <w:bookmarkStart w:id="56" w:name="sub_603"/>
      <w:r w:rsidRPr="00085075">
        <w:rPr>
          <w:b/>
          <w:bCs/>
          <w:sz w:val="24"/>
          <w:szCs w:val="24"/>
        </w:rPr>
        <w:t>3. Тип объекта и его числовое обозначение</w:t>
      </w:r>
      <w:bookmarkEnd w:id="56"/>
    </w:p>
    <w:p w:rsidR="001D3720" w:rsidRPr="00085075" w:rsidRDefault="001D3720" w:rsidP="001D3720">
      <w:pPr>
        <w:rPr>
          <w:i/>
          <w:iCs/>
          <w:sz w:val="24"/>
          <w:szCs w:val="24"/>
        </w:rPr>
      </w:pPr>
      <w:r w:rsidRPr="00085075">
        <w:rPr>
          <w:i/>
          <w:iCs/>
          <w:sz w:val="24"/>
          <w:szCs w:val="24"/>
        </w:rPr>
        <w:t xml:space="preserve">(отметить в правом поле знаком </w:t>
      </w:r>
      <w:r>
        <w:rPr>
          <w:i/>
          <w:iCs/>
          <w:sz w:val="24"/>
          <w:szCs w:val="24"/>
        </w:rPr>
        <w:t>«</w:t>
      </w:r>
      <w:r w:rsidRPr="00085075">
        <w:rPr>
          <w:i/>
          <w:iCs/>
          <w:sz w:val="24"/>
          <w:szCs w:val="24"/>
        </w:rPr>
        <w:t>V</w:t>
      </w:r>
      <w:r>
        <w:rPr>
          <w:i/>
          <w:iCs/>
          <w:sz w:val="24"/>
          <w:szCs w:val="24"/>
        </w:rPr>
        <w:t>»</w:t>
      </w:r>
      <w:r w:rsidRPr="00085075">
        <w:rPr>
          <w:i/>
          <w:iCs/>
          <w:sz w:val="24"/>
          <w:szCs w:val="24"/>
        </w:rPr>
        <w:t xml:space="preserve"> один из типов)</w:t>
      </w:r>
    </w:p>
    <w:tbl>
      <w:tblPr>
        <w:tblW w:w="9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80"/>
        <w:gridCol w:w="992"/>
      </w:tblGrid>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7" w:name="sub_6031"/>
            <w:r w:rsidRPr="00270716">
              <w:rPr>
                <w:sz w:val="24"/>
                <w:szCs w:val="24"/>
              </w:rPr>
              <w:t xml:space="preserve">3.1. Объект с опасными веществами в количестве, равном или превышающем количество, установленное приложением 2 к Федеральному закону </w:t>
            </w:r>
            <w:r>
              <w:rPr>
                <w:sz w:val="24"/>
                <w:szCs w:val="24"/>
              </w:rPr>
              <w:t>«</w:t>
            </w:r>
            <w:r w:rsidRPr="00270716">
              <w:rPr>
                <w:sz w:val="24"/>
                <w:szCs w:val="24"/>
              </w:rPr>
              <w:t>О промышленной безопасности опасных производственных объектов</w:t>
            </w:r>
            <w:bookmarkEnd w:id="57"/>
            <w:r>
              <w:rPr>
                <w:sz w:val="24"/>
                <w:szCs w:val="24"/>
              </w:rPr>
              <w:t>»</w:t>
            </w:r>
          </w:p>
        </w:tc>
        <w:tc>
          <w:tcPr>
            <w:tcW w:w="992" w:type="dxa"/>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8" w:name="sub_6032"/>
            <w:r w:rsidRPr="00270716">
              <w:rPr>
                <w:sz w:val="24"/>
                <w:szCs w:val="24"/>
              </w:rPr>
              <w:t xml:space="preserve">3.2. Не относящийся к объектам, указанным в п. 3.1 настоящей карты, объект с опасными веществами в количестве, меньшем предельного количества, установленного приложением 2 к Федеральному закону </w:t>
            </w:r>
            <w:r>
              <w:rPr>
                <w:sz w:val="24"/>
                <w:szCs w:val="24"/>
              </w:rPr>
              <w:t>«</w:t>
            </w:r>
            <w:r w:rsidRPr="00270716">
              <w:rPr>
                <w:sz w:val="24"/>
                <w:szCs w:val="24"/>
              </w:rPr>
              <w:t>О промышленной безопасности опасных производственных объектов</w:t>
            </w:r>
            <w:bookmarkEnd w:id="58"/>
            <w:r>
              <w:rPr>
                <w:sz w:val="24"/>
                <w:szCs w:val="24"/>
              </w:rPr>
              <w:t>»</w:t>
            </w:r>
          </w:p>
        </w:tc>
        <w:tc>
          <w:tcPr>
            <w:tcW w:w="992" w:type="dxa"/>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59" w:name="sub_6033"/>
            <w:r w:rsidRPr="00270716">
              <w:rPr>
                <w:sz w:val="24"/>
                <w:szCs w:val="24"/>
              </w:rPr>
              <w:t>3.3. Не относящийся к объектам, указанным в пунктах 3.1, 3.2 настоящей карты, объект, обладающий признаками опасности, указанными в пунктах 2.1</w:t>
            </w:r>
            <w:r>
              <w:rPr>
                <w:sz w:val="24"/>
                <w:szCs w:val="24"/>
              </w:rPr>
              <w:t>–</w:t>
            </w:r>
            <w:r w:rsidRPr="00270716">
              <w:rPr>
                <w:sz w:val="24"/>
                <w:szCs w:val="24"/>
              </w:rPr>
              <w:t>2.5</w:t>
            </w:r>
            <w:bookmarkEnd w:id="59"/>
          </w:p>
        </w:tc>
        <w:tc>
          <w:tcPr>
            <w:tcW w:w="992" w:type="dxa"/>
          </w:tcPr>
          <w:p w:rsidR="001D3720" w:rsidRPr="00270716" w:rsidRDefault="001D3720" w:rsidP="006A349C">
            <w:pPr>
              <w:ind w:left="57" w:right="57" w:firstLine="0"/>
              <w:rPr>
                <w:sz w:val="24"/>
                <w:szCs w:val="24"/>
              </w:rPr>
            </w:pPr>
          </w:p>
        </w:tc>
      </w:tr>
    </w:tbl>
    <w:p w:rsidR="001D3720" w:rsidRPr="00085075" w:rsidRDefault="001D3720" w:rsidP="001D3720">
      <w:pPr>
        <w:rPr>
          <w:sz w:val="24"/>
          <w:szCs w:val="24"/>
        </w:rPr>
      </w:pPr>
    </w:p>
    <w:p w:rsidR="001D3720" w:rsidRPr="00085075" w:rsidRDefault="001D3720" w:rsidP="001D3720">
      <w:pPr>
        <w:rPr>
          <w:b/>
          <w:bCs/>
          <w:sz w:val="24"/>
          <w:szCs w:val="24"/>
        </w:rPr>
      </w:pPr>
      <w:bookmarkStart w:id="60" w:name="sub_604"/>
      <w:r w:rsidRPr="00085075">
        <w:rPr>
          <w:b/>
          <w:bCs/>
          <w:sz w:val="24"/>
          <w:szCs w:val="24"/>
        </w:rPr>
        <w:t>4. Виды деятельности, на осуществление которых требуются лицензии при эксплуатации объекта, и их числовые обозначения</w:t>
      </w:r>
      <w:bookmarkEnd w:id="60"/>
    </w:p>
    <w:p w:rsidR="001D3720" w:rsidRPr="00085075" w:rsidRDefault="001D3720" w:rsidP="001D3720">
      <w:pPr>
        <w:rPr>
          <w:i/>
          <w:iCs/>
          <w:sz w:val="24"/>
          <w:szCs w:val="24"/>
        </w:rPr>
      </w:pPr>
      <w:r w:rsidRPr="00085075">
        <w:rPr>
          <w:i/>
          <w:iCs/>
          <w:sz w:val="24"/>
          <w:szCs w:val="24"/>
        </w:rPr>
        <w:t xml:space="preserve">(отметить в правом поле знаком </w:t>
      </w:r>
      <w:r>
        <w:rPr>
          <w:i/>
          <w:iCs/>
          <w:sz w:val="24"/>
          <w:szCs w:val="24"/>
        </w:rPr>
        <w:t>«</w:t>
      </w:r>
      <w:r w:rsidRPr="00085075">
        <w:rPr>
          <w:i/>
          <w:iCs/>
          <w:sz w:val="24"/>
          <w:szCs w:val="24"/>
        </w:rPr>
        <w:t>V</w:t>
      </w:r>
      <w:r>
        <w:rPr>
          <w:i/>
          <w:iCs/>
          <w:sz w:val="24"/>
          <w:szCs w:val="24"/>
        </w:rPr>
        <w:t>»</w:t>
      </w:r>
      <w:r w:rsidRPr="00085075">
        <w:rPr>
          <w:i/>
          <w:iCs/>
          <w:sz w:val="24"/>
          <w:szCs w:val="24"/>
        </w:rPr>
        <w:t xml:space="preserve"> нужные виды деятельности)</w:t>
      </w:r>
    </w:p>
    <w:tbl>
      <w:tblPr>
        <w:tblW w:w="976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80"/>
        <w:gridCol w:w="982"/>
      </w:tblGrid>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1" w:name="sub_6041"/>
            <w:r w:rsidRPr="00270716">
              <w:rPr>
                <w:sz w:val="24"/>
                <w:szCs w:val="24"/>
              </w:rPr>
              <w:t>4.1. Эксплуатация взрывоопасных производственных объектов</w:t>
            </w:r>
            <w:bookmarkEnd w:id="61"/>
          </w:p>
        </w:tc>
        <w:tc>
          <w:tcPr>
            <w:tcW w:w="982"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2" w:name="sub_6042"/>
            <w:r w:rsidRPr="00270716">
              <w:rPr>
                <w:sz w:val="24"/>
                <w:szCs w:val="24"/>
              </w:rPr>
              <w:t>4.2. Эксплуатация пожароопасных производственных объектов</w:t>
            </w:r>
            <w:bookmarkEnd w:id="62"/>
          </w:p>
        </w:tc>
        <w:tc>
          <w:tcPr>
            <w:tcW w:w="982"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3" w:name="sub_6043"/>
            <w:r w:rsidRPr="00270716">
              <w:rPr>
                <w:sz w:val="24"/>
                <w:szCs w:val="24"/>
              </w:rPr>
              <w:t>4.3. Эксплуатация химически опасных производственных объектов</w:t>
            </w:r>
            <w:bookmarkEnd w:id="63"/>
          </w:p>
        </w:tc>
        <w:tc>
          <w:tcPr>
            <w:tcW w:w="982"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4" w:name="sub_6044"/>
            <w:r w:rsidRPr="00270716">
              <w:rPr>
                <w:sz w:val="24"/>
                <w:szCs w:val="24"/>
              </w:rPr>
              <w:t>4.4. Производство взрывчатых материалов промышленного назначения</w:t>
            </w:r>
            <w:bookmarkEnd w:id="64"/>
          </w:p>
        </w:tc>
        <w:tc>
          <w:tcPr>
            <w:tcW w:w="982"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5" w:name="sub_6045"/>
            <w:r w:rsidRPr="00270716">
              <w:rPr>
                <w:sz w:val="24"/>
                <w:szCs w:val="24"/>
              </w:rPr>
              <w:t>4.5. Хранение взрывчатых материалов промышленного назначения</w:t>
            </w:r>
            <w:bookmarkEnd w:id="65"/>
          </w:p>
        </w:tc>
        <w:tc>
          <w:tcPr>
            <w:tcW w:w="982"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6" w:name="sub_6046"/>
            <w:r w:rsidRPr="00270716">
              <w:rPr>
                <w:sz w:val="24"/>
                <w:szCs w:val="24"/>
              </w:rPr>
              <w:t>4.6. Применение взрывчатых материалов промышленного назначения</w:t>
            </w:r>
            <w:bookmarkEnd w:id="66"/>
          </w:p>
        </w:tc>
        <w:tc>
          <w:tcPr>
            <w:tcW w:w="982"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8780" w:type="dxa"/>
            <w:vAlign w:val="bottom"/>
          </w:tcPr>
          <w:p w:rsidR="001D3720" w:rsidRPr="00270716" w:rsidRDefault="001D3720" w:rsidP="006A349C">
            <w:pPr>
              <w:ind w:left="57" w:right="57" w:firstLine="0"/>
              <w:rPr>
                <w:sz w:val="24"/>
                <w:szCs w:val="24"/>
              </w:rPr>
            </w:pPr>
            <w:bookmarkStart w:id="67" w:name="sub_6047"/>
            <w:r w:rsidRPr="00270716">
              <w:rPr>
                <w:sz w:val="24"/>
                <w:szCs w:val="24"/>
              </w:rPr>
              <w:t>4.7. Деятельность по сбору, использованию, обезвреживанию, транспортировке, размещению опасных отходов</w:t>
            </w:r>
            <w:bookmarkEnd w:id="67"/>
          </w:p>
        </w:tc>
        <w:tc>
          <w:tcPr>
            <w:tcW w:w="982" w:type="dxa"/>
          </w:tcPr>
          <w:p w:rsidR="001D3720" w:rsidRPr="00270716" w:rsidRDefault="001D3720" w:rsidP="006A349C">
            <w:pPr>
              <w:ind w:left="57" w:right="57" w:firstLine="0"/>
              <w:rPr>
                <w:sz w:val="24"/>
                <w:szCs w:val="24"/>
              </w:rPr>
            </w:pPr>
          </w:p>
        </w:tc>
      </w:tr>
    </w:tbl>
    <w:p w:rsidR="001D3720" w:rsidRDefault="001D3720" w:rsidP="001D3720">
      <w:pPr>
        <w:rPr>
          <w:sz w:val="24"/>
          <w:szCs w:val="24"/>
        </w:rPr>
      </w:pPr>
    </w:p>
    <w:p w:rsidR="001D3720" w:rsidRDefault="001D3720" w:rsidP="001D3720">
      <w:pPr>
        <w:rPr>
          <w:sz w:val="24"/>
          <w:szCs w:val="24"/>
        </w:rPr>
      </w:pPr>
    </w:p>
    <w:p w:rsidR="001D3720" w:rsidRPr="00085075" w:rsidRDefault="001D3720" w:rsidP="001D3720">
      <w:pPr>
        <w:rPr>
          <w:sz w:val="24"/>
          <w:szCs w:val="24"/>
        </w:rPr>
      </w:pPr>
    </w:p>
    <w:p w:rsidR="001D3720" w:rsidRPr="00085075" w:rsidRDefault="001D3720" w:rsidP="001D3720">
      <w:pPr>
        <w:rPr>
          <w:i/>
          <w:iCs/>
          <w:sz w:val="24"/>
          <w:szCs w:val="24"/>
        </w:rPr>
      </w:pPr>
      <w:bookmarkStart w:id="68" w:name="sub_605"/>
      <w:r w:rsidRPr="00085075">
        <w:rPr>
          <w:b/>
          <w:bCs/>
          <w:sz w:val="24"/>
          <w:szCs w:val="24"/>
        </w:rPr>
        <w:t>5. Эксплуатирующая организация</w:t>
      </w:r>
      <w:r w:rsidRPr="00085075">
        <w:rPr>
          <w:sz w:val="24"/>
          <w:szCs w:val="24"/>
        </w:rPr>
        <w:t xml:space="preserve"> </w:t>
      </w:r>
      <w:r w:rsidRPr="00085075">
        <w:rPr>
          <w:i/>
          <w:iCs/>
          <w:sz w:val="24"/>
          <w:szCs w:val="24"/>
        </w:rPr>
        <w:t>(в соответствии с учредительными документами)</w:t>
      </w:r>
      <w:bookmarkEnd w:id="68"/>
    </w:p>
    <w:tbl>
      <w:tblPr>
        <w:tblW w:w="9630"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10"/>
        <w:gridCol w:w="1134"/>
        <w:gridCol w:w="2406"/>
        <w:gridCol w:w="2980"/>
      </w:tblGrid>
      <w:tr w:rsidR="001D3720" w:rsidRPr="00085075" w:rsidTr="006A349C">
        <w:trPr>
          <w:trHeight w:val="284"/>
        </w:trPr>
        <w:tc>
          <w:tcPr>
            <w:tcW w:w="3110" w:type="dxa"/>
            <w:tcBorders>
              <w:bottom w:val="nil"/>
            </w:tcBorders>
            <w:vAlign w:val="bottom"/>
          </w:tcPr>
          <w:p w:rsidR="001D3720" w:rsidRPr="00270716" w:rsidRDefault="001D3720" w:rsidP="006A349C">
            <w:pPr>
              <w:ind w:left="57" w:right="57" w:firstLine="0"/>
              <w:rPr>
                <w:sz w:val="24"/>
                <w:szCs w:val="24"/>
              </w:rPr>
            </w:pPr>
            <w:bookmarkStart w:id="69" w:name="sub_6051"/>
            <w:r w:rsidRPr="00270716">
              <w:rPr>
                <w:sz w:val="24"/>
                <w:szCs w:val="24"/>
              </w:rPr>
              <w:t xml:space="preserve">5.1. Коды и номера </w:t>
            </w:r>
            <w:bookmarkEnd w:id="69"/>
            <w:proofErr w:type="spellStart"/>
            <w:r w:rsidRPr="00270716">
              <w:rPr>
                <w:sz w:val="24"/>
                <w:szCs w:val="24"/>
              </w:rPr>
              <w:t>органи</w:t>
            </w:r>
            <w:proofErr w:type="spellEnd"/>
          </w:p>
        </w:tc>
        <w:tc>
          <w:tcPr>
            <w:tcW w:w="1134" w:type="dxa"/>
            <w:vAlign w:val="bottom"/>
          </w:tcPr>
          <w:p w:rsidR="001D3720" w:rsidRPr="00270716" w:rsidRDefault="001D3720" w:rsidP="006A349C">
            <w:pPr>
              <w:ind w:left="57" w:right="57" w:firstLine="0"/>
              <w:rPr>
                <w:sz w:val="24"/>
                <w:szCs w:val="24"/>
              </w:rPr>
            </w:pPr>
            <w:r w:rsidRPr="00270716">
              <w:rPr>
                <w:sz w:val="24"/>
                <w:szCs w:val="24"/>
              </w:rPr>
              <w:t>ОКПО</w:t>
            </w:r>
          </w:p>
        </w:tc>
        <w:tc>
          <w:tcPr>
            <w:tcW w:w="5386" w:type="dxa"/>
            <w:gridSpan w:val="2"/>
            <w:vAlign w:val="bottom"/>
          </w:tcPr>
          <w:p w:rsidR="001D3720" w:rsidRPr="0008334D" w:rsidRDefault="001D3720" w:rsidP="006A349C">
            <w:pPr>
              <w:ind w:left="57" w:right="57" w:firstLine="0"/>
              <w:rPr>
                <w:sz w:val="24"/>
                <w:szCs w:val="24"/>
                <w:vertAlign w:val="superscript"/>
              </w:rPr>
            </w:pPr>
            <w:r>
              <w:rPr>
                <w:sz w:val="24"/>
                <w:szCs w:val="24"/>
              </w:rPr>
              <w:t>ХХ</w:t>
            </w:r>
            <w:proofErr w:type="gramStart"/>
            <w:r>
              <w:rPr>
                <w:sz w:val="24"/>
                <w:szCs w:val="24"/>
                <w:vertAlign w:val="superscript"/>
              </w:rPr>
              <w:t>1</w:t>
            </w:r>
            <w:proofErr w:type="gramEnd"/>
          </w:p>
        </w:tc>
      </w:tr>
      <w:tr w:rsidR="001D3720" w:rsidRPr="00085075" w:rsidTr="006A349C">
        <w:trPr>
          <w:trHeight w:val="284"/>
        </w:trPr>
        <w:tc>
          <w:tcPr>
            <w:tcW w:w="3110" w:type="dxa"/>
            <w:tcBorders>
              <w:top w:val="nil"/>
              <w:bottom w:val="nil"/>
            </w:tcBorders>
            <w:vAlign w:val="bottom"/>
          </w:tcPr>
          <w:p w:rsidR="001D3720" w:rsidRPr="00270716" w:rsidRDefault="001D3720" w:rsidP="006A349C">
            <w:pPr>
              <w:ind w:left="57" w:right="57" w:firstLine="0"/>
              <w:rPr>
                <w:sz w:val="24"/>
                <w:szCs w:val="24"/>
              </w:rPr>
            </w:pPr>
            <w:proofErr w:type="spellStart"/>
            <w:r w:rsidRPr="00270716">
              <w:rPr>
                <w:sz w:val="24"/>
                <w:szCs w:val="24"/>
              </w:rPr>
              <w:t>зации</w:t>
            </w:r>
            <w:proofErr w:type="spellEnd"/>
            <w:r w:rsidRPr="00270716">
              <w:rPr>
                <w:sz w:val="24"/>
                <w:szCs w:val="24"/>
              </w:rPr>
              <w:t xml:space="preserve"> (юридического лица)</w:t>
            </w:r>
          </w:p>
        </w:tc>
        <w:tc>
          <w:tcPr>
            <w:tcW w:w="1134" w:type="dxa"/>
            <w:vAlign w:val="bottom"/>
          </w:tcPr>
          <w:p w:rsidR="001D3720" w:rsidRPr="00270716" w:rsidRDefault="001D3720" w:rsidP="006A349C">
            <w:pPr>
              <w:ind w:left="57" w:right="57" w:firstLine="0"/>
              <w:rPr>
                <w:sz w:val="24"/>
                <w:szCs w:val="24"/>
              </w:rPr>
            </w:pPr>
            <w:r w:rsidRPr="00270716">
              <w:rPr>
                <w:sz w:val="24"/>
                <w:szCs w:val="24"/>
              </w:rPr>
              <w:t>ОКОГУ</w:t>
            </w:r>
          </w:p>
        </w:tc>
        <w:tc>
          <w:tcPr>
            <w:tcW w:w="5386" w:type="dxa"/>
            <w:gridSpan w:val="2"/>
            <w:vAlign w:val="bottom"/>
          </w:tcPr>
          <w:p w:rsidR="001D3720" w:rsidRPr="00270716" w:rsidRDefault="001D3720" w:rsidP="006A349C">
            <w:pPr>
              <w:ind w:left="57" w:right="57" w:firstLine="0"/>
              <w:rPr>
                <w:sz w:val="24"/>
                <w:szCs w:val="24"/>
              </w:rPr>
            </w:pPr>
            <w:r>
              <w:rPr>
                <w:sz w:val="24"/>
                <w:szCs w:val="24"/>
              </w:rPr>
              <w:t>ХХ</w:t>
            </w:r>
          </w:p>
        </w:tc>
      </w:tr>
      <w:tr w:rsidR="001D3720" w:rsidRPr="00085075" w:rsidTr="006A349C">
        <w:trPr>
          <w:trHeight w:val="284"/>
        </w:trPr>
        <w:tc>
          <w:tcPr>
            <w:tcW w:w="3110" w:type="dxa"/>
            <w:tcBorders>
              <w:top w:val="nil"/>
              <w:bottom w:val="nil"/>
            </w:tcBorders>
            <w:vAlign w:val="bottom"/>
          </w:tcPr>
          <w:p w:rsidR="001D3720" w:rsidRPr="00270716" w:rsidRDefault="001D3720" w:rsidP="006A349C">
            <w:pPr>
              <w:ind w:left="57" w:right="57" w:firstLine="0"/>
              <w:rPr>
                <w:sz w:val="24"/>
                <w:szCs w:val="24"/>
              </w:rPr>
            </w:pPr>
          </w:p>
        </w:tc>
        <w:tc>
          <w:tcPr>
            <w:tcW w:w="1134" w:type="dxa"/>
            <w:vAlign w:val="bottom"/>
          </w:tcPr>
          <w:p w:rsidR="001D3720" w:rsidRPr="00270716" w:rsidRDefault="001D3720" w:rsidP="006A349C">
            <w:pPr>
              <w:ind w:left="57" w:right="57" w:firstLine="0"/>
              <w:rPr>
                <w:sz w:val="24"/>
                <w:szCs w:val="24"/>
              </w:rPr>
            </w:pPr>
            <w:r w:rsidRPr="00270716">
              <w:rPr>
                <w:sz w:val="24"/>
                <w:szCs w:val="24"/>
              </w:rPr>
              <w:t>ОГРН</w:t>
            </w:r>
          </w:p>
        </w:tc>
        <w:tc>
          <w:tcPr>
            <w:tcW w:w="5386" w:type="dxa"/>
            <w:gridSpan w:val="2"/>
            <w:vAlign w:val="bottom"/>
          </w:tcPr>
          <w:p w:rsidR="001D3720" w:rsidRPr="00270716" w:rsidRDefault="001D3720" w:rsidP="006A349C">
            <w:pPr>
              <w:ind w:left="57" w:right="57" w:firstLine="0"/>
              <w:rPr>
                <w:sz w:val="24"/>
                <w:szCs w:val="24"/>
              </w:rPr>
            </w:pPr>
            <w:r>
              <w:rPr>
                <w:sz w:val="24"/>
                <w:szCs w:val="24"/>
              </w:rPr>
              <w:t>ХХ</w:t>
            </w:r>
          </w:p>
        </w:tc>
      </w:tr>
      <w:tr w:rsidR="001D3720" w:rsidRPr="00085075" w:rsidTr="006A349C">
        <w:trPr>
          <w:trHeight w:val="284"/>
        </w:trPr>
        <w:tc>
          <w:tcPr>
            <w:tcW w:w="3110" w:type="dxa"/>
            <w:tcBorders>
              <w:top w:val="nil"/>
            </w:tcBorders>
            <w:vAlign w:val="bottom"/>
          </w:tcPr>
          <w:p w:rsidR="001D3720" w:rsidRPr="00270716" w:rsidRDefault="001D3720" w:rsidP="006A349C">
            <w:pPr>
              <w:ind w:left="57" w:right="57" w:firstLine="0"/>
              <w:rPr>
                <w:sz w:val="24"/>
                <w:szCs w:val="24"/>
              </w:rPr>
            </w:pPr>
          </w:p>
        </w:tc>
        <w:tc>
          <w:tcPr>
            <w:tcW w:w="1134" w:type="dxa"/>
            <w:vAlign w:val="bottom"/>
          </w:tcPr>
          <w:p w:rsidR="001D3720" w:rsidRPr="00270716" w:rsidRDefault="001D3720" w:rsidP="006A349C">
            <w:pPr>
              <w:ind w:left="57" w:right="57" w:firstLine="0"/>
              <w:rPr>
                <w:sz w:val="24"/>
                <w:szCs w:val="24"/>
              </w:rPr>
            </w:pPr>
            <w:r w:rsidRPr="00270716">
              <w:rPr>
                <w:sz w:val="24"/>
                <w:szCs w:val="24"/>
              </w:rPr>
              <w:t>ИНН</w:t>
            </w:r>
          </w:p>
        </w:tc>
        <w:tc>
          <w:tcPr>
            <w:tcW w:w="5386" w:type="dxa"/>
            <w:gridSpan w:val="2"/>
            <w:vAlign w:val="bottom"/>
          </w:tcPr>
          <w:p w:rsidR="001D3720" w:rsidRPr="00270716" w:rsidRDefault="001D3720" w:rsidP="006A349C">
            <w:pPr>
              <w:ind w:left="57" w:right="57" w:firstLine="0"/>
              <w:rPr>
                <w:sz w:val="24"/>
                <w:szCs w:val="24"/>
              </w:rPr>
            </w:pPr>
            <w:r>
              <w:rPr>
                <w:sz w:val="24"/>
                <w:szCs w:val="24"/>
              </w:rPr>
              <w:t>ХХ</w:t>
            </w:r>
          </w:p>
        </w:tc>
      </w:tr>
      <w:tr w:rsidR="001D3720" w:rsidRPr="00085075" w:rsidTr="006A349C">
        <w:trPr>
          <w:trHeight w:val="284"/>
        </w:trPr>
        <w:tc>
          <w:tcPr>
            <w:tcW w:w="3110" w:type="dxa"/>
          </w:tcPr>
          <w:p w:rsidR="001D3720" w:rsidRPr="00270716" w:rsidRDefault="001D3720" w:rsidP="006A349C">
            <w:pPr>
              <w:ind w:left="57" w:right="57" w:firstLine="0"/>
              <w:rPr>
                <w:sz w:val="24"/>
                <w:szCs w:val="24"/>
              </w:rPr>
            </w:pPr>
            <w:bookmarkStart w:id="70" w:name="sub_6052"/>
            <w:r w:rsidRPr="00270716">
              <w:rPr>
                <w:sz w:val="24"/>
                <w:szCs w:val="24"/>
              </w:rPr>
              <w:t>5.2. Сведения об организации</w:t>
            </w:r>
            <w:bookmarkEnd w:id="70"/>
          </w:p>
        </w:tc>
        <w:tc>
          <w:tcPr>
            <w:tcW w:w="3540" w:type="dxa"/>
            <w:gridSpan w:val="2"/>
          </w:tcPr>
          <w:p w:rsidR="001D3720" w:rsidRPr="00270716" w:rsidRDefault="001D3720" w:rsidP="006A349C">
            <w:pPr>
              <w:ind w:left="57" w:right="57" w:firstLine="0"/>
              <w:rPr>
                <w:sz w:val="24"/>
                <w:szCs w:val="24"/>
              </w:rPr>
            </w:pPr>
            <w:r w:rsidRPr="00270716">
              <w:rPr>
                <w:sz w:val="24"/>
                <w:szCs w:val="24"/>
              </w:rPr>
              <w:t>5.2.1. Юридическое лицо</w:t>
            </w:r>
          </w:p>
        </w:tc>
        <w:tc>
          <w:tcPr>
            <w:tcW w:w="2980" w:type="dxa"/>
          </w:tcPr>
          <w:p w:rsidR="001D3720" w:rsidRPr="00270716" w:rsidRDefault="001D3720" w:rsidP="006A349C">
            <w:pPr>
              <w:ind w:left="57" w:right="57" w:firstLine="0"/>
              <w:rPr>
                <w:sz w:val="24"/>
                <w:szCs w:val="24"/>
              </w:rPr>
            </w:pPr>
            <w:r w:rsidRPr="00270716">
              <w:rPr>
                <w:sz w:val="24"/>
                <w:szCs w:val="24"/>
              </w:rPr>
              <w:t>5.2.2. Подразделение юридического лица по мест</w:t>
            </w:r>
            <w:r>
              <w:rPr>
                <w:sz w:val="24"/>
                <w:szCs w:val="24"/>
              </w:rPr>
              <w:t>о</w:t>
            </w:r>
            <w:r w:rsidRPr="00270716">
              <w:rPr>
                <w:sz w:val="24"/>
                <w:szCs w:val="24"/>
              </w:rPr>
              <w:t>нахождени</w:t>
            </w:r>
            <w:r>
              <w:rPr>
                <w:sz w:val="24"/>
                <w:szCs w:val="24"/>
              </w:rPr>
              <w:t>ю</w:t>
            </w:r>
            <w:r w:rsidRPr="00270716">
              <w:rPr>
                <w:sz w:val="24"/>
                <w:szCs w:val="24"/>
              </w:rPr>
              <w:t xml:space="preserve"> объекта</w:t>
            </w: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1" w:name="sub_6053"/>
            <w:r w:rsidRPr="00270716">
              <w:rPr>
                <w:sz w:val="24"/>
                <w:szCs w:val="24"/>
              </w:rPr>
              <w:t>5.3. Полное наименование</w:t>
            </w:r>
            <w:bookmarkEnd w:id="71"/>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2" w:name="sub_6054"/>
            <w:r w:rsidRPr="00270716">
              <w:rPr>
                <w:sz w:val="24"/>
                <w:szCs w:val="24"/>
              </w:rPr>
              <w:t>5.4. Адрес, почтовый индекс</w:t>
            </w:r>
            <w:bookmarkEnd w:id="72"/>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3" w:name="sub_6055"/>
            <w:r w:rsidRPr="00270716">
              <w:rPr>
                <w:sz w:val="24"/>
                <w:szCs w:val="24"/>
              </w:rPr>
              <w:t>5.5. Телефон</w:t>
            </w:r>
            <w:bookmarkEnd w:id="73"/>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4" w:name="sub_6056"/>
            <w:r w:rsidRPr="00270716">
              <w:rPr>
                <w:sz w:val="24"/>
                <w:szCs w:val="24"/>
              </w:rPr>
              <w:t>5.6. Факс</w:t>
            </w:r>
            <w:bookmarkEnd w:id="74"/>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5" w:name="sub_6057"/>
            <w:r w:rsidRPr="00270716">
              <w:rPr>
                <w:sz w:val="24"/>
                <w:szCs w:val="24"/>
              </w:rPr>
              <w:t>5.7. Должность руководителя</w:t>
            </w:r>
            <w:bookmarkEnd w:id="75"/>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6" w:name="sub_6058"/>
            <w:r w:rsidRPr="00270716">
              <w:rPr>
                <w:sz w:val="24"/>
                <w:szCs w:val="24"/>
              </w:rPr>
              <w:t>5.8. Ф.</w:t>
            </w:r>
            <w:r>
              <w:rPr>
                <w:sz w:val="24"/>
                <w:szCs w:val="24"/>
              </w:rPr>
              <w:t xml:space="preserve"> </w:t>
            </w:r>
            <w:r w:rsidRPr="00270716">
              <w:rPr>
                <w:sz w:val="24"/>
                <w:szCs w:val="24"/>
              </w:rPr>
              <w:t>И.</w:t>
            </w:r>
            <w:r>
              <w:rPr>
                <w:sz w:val="24"/>
                <w:szCs w:val="24"/>
              </w:rPr>
              <w:t xml:space="preserve"> </w:t>
            </w:r>
            <w:r w:rsidRPr="00270716">
              <w:rPr>
                <w:sz w:val="24"/>
                <w:szCs w:val="24"/>
              </w:rPr>
              <w:t>О. руководителя</w:t>
            </w:r>
            <w:bookmarkEnd w:id="76"/>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r w:rsidRPr="00270716">
              <w:rPr>
                <w:sz w:val="24"/>
                <w:szCs w:val="24"/>
              </w:rPr>
              <w:t>Подпись руководителя</w:t>
            </w:r>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r w:rsidRPr="00270716">
              <w:rPr>
                <w:sz w:val="24"/>
                <w:szCs w:val="24"/>
              </w:rPr>
              <w:t>Дата подписания руководителем</w:t>
            </w:r>
          </w:p>
        </w:tc>
        <w:tc>
          <w:tcPr>
            <w:tcW w:w="3540" w:type="dxa"/>
            <w:gridSpan w:val="2"/>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tcBorders>
              <w:left w:val="nil"/>
              <w:bottom w:val="nil"/>
              <w:right w:val="nil"/>
            </w:tcBorders>
            <w:vAlign w:val="bottom"/>
          </w:tcPr>
          <w:p w:rsidR="001D3720" w:rsidRPr="0008334D" w:rsidRDefault="001D3720" w:rsidP="006A349C">
            <w:pPr>
              <w:ind w:left="57" w:right="57" w:firstLine="0"/>
              <w:rPr>
                <w:sz w:val="24"/>
                <w:szCs w:val="24"/>
              </w:rPr>
            </w:pPr>
            <w:r w:rsidRPr="00572649">
              <w:rPr>
                <w:sz w:val="24"/>
                <w:szCs w:val="24"/>
                <w:vertAlign w:val="superscript"/>
              </w:rPr>
              <w:t xml:space="preserve">1 </w:t>
            </w:r>
            <w:r w:rsidRPr="00572649">
              <w:rPr>
                <w:sz w:val="24"/>
                <w:szCs w:val="24"/>
              </w:rPr>
              <w:t>ХХ</w:t>
            </w:r>
            <w:r>
              <w:rPr>
                <w:sz w:val="24"/>
                <w:szCs w:val="24"/>
              </w:rPr>
              <w:t xml:space="preserve"> –</w:t>
            </w:r>
            <w:r w:rsidRPr="00572649">
              <w:rPr>
                <w:sz w:val="24"/>
                <w:szCs w:val="24"/>
              </w:rPr>
              <w:t xml:space="preserve"> не заполняется</w:t>
            </w:r>
          </w:p>
        </w:tc>
        <w:tc>
          <w:tcPr>
            <w:tcW w:w="3540" w:type="dxa"/>
            <w:gridSpan w:val="2"/>
            <w:tcBorders>
              <w:left w:val="nil"/>
              <w:bottom w:val="nil"/>
              <w:right w:val="nil"/>
            </w:tcBorders>
            <w:vAlign w:val="bottom"/>
          </w:tcPr>
          <w:p w:rsidR="001D3720" w:rsidRPr="00270716" w:rsidRDefault="001D3720" w:rsidP="006A349C">
            <w:pPr>
              <w:ind w:left="57" w:right="57" w:firstLine="0"/>
              <w:rPr>
                <w:sz w:val="24"/>
                <w:szCs w:val="24"/>
              </w:rPr>
            </w:pPr>
            <w:r w:rsidRPr="00270716">
              <w:rPr>
                <w:sz w:val="24"/>
                <w:szCs w:val="24"/>
              </w:rPr>
              <w:t>М. П.</w:t>
            </w:r>
          </w:p>
        </w:tc>
        <w:tc>
          <w:tcPr>
            <w:tcW w:w="2980" w:type="dxa"/>
            <w:tcBorders>
              <w:left w:val="nil"/>
              <w:bottom w:val="nil"/>
              <w:right w:val="nil"/>
            </w:tcBorders>
            <w:vAlign w:val="bottom"/>
          </w:tcPr>
          <w:p w:rsidR="001D3720" w:rsidRPr="00270716" w:rsidRDefault="001D3720" w:rsidP="006A349C">
            <w:pPr>
              <w:ind w:left="57" w:right="57" w:firstLine="0"/>
              <w:rPr>
                <w:sz w:val="24"/>
                <w:szCs w:val="24"/>
              </w:rPr>
            </w:pPr>
            <w:r w:rsidRPr="00270716">
              <w:rPr>
                <w:sz w:val="24"/>
                <w:szCs w:val="24"/>
              </w:rPr>
              <w:t>М. П.</w:t>
            </w:r>
          </w:p>
        </w:tc>
      </w:tr>
    </w:tbl>
    <w:p w:rsidR="001D3720" w:rsidRPr="00085075" w:rsidRDefault="001D3720" w:rsidP="001D3720">
      <w:pPr>
        <w:rPr>
          <w:sz w:val="24"/>
          <w:szCs w:val="24"/>
        </w:rPr>
      </w:pPr>
    </w:p>
    <w:p w:rsidR="001D3720" w:rsidRPr="00085075" w:rsidRDefault="001D3720" w:rsidP="001D3720">
      <w:pPr>
        <w:rPr>
          <w:b/>
          <w:bCs/>
          <w:sz w:val="24"/>
          <w:szCs w:val="24"/>
        </w:rPr>
      </w:pPr>
      <w:bookmarkStart w:id="77" w:name="sub_606"/>
      <w:r w:rsidRPr="00085075">
        <w:rPr>
          <w:b/>
          <w:bCs/>
          <w:sz w:val="24"/>
          <w:szCs w:val="24"/>
        </w:rPr>
        <w:t>6. Сведения о регистрации объекта в государственном реестре</w:t>
      </w:r>
      <w:bookmarkEnd w:id="77"/>
    </w:p>
    <w:p w:rsidR="001D3720" w:rsidRPr="00085075" w:rsidRDefault="001D3720" w:rsidP="001D3720">
      <w:pPr>
        <w:rPr>
          <w:i/>
          <w:iCs/>
          <w:sz w:val="24"/>
          <w:szCs w:val="24"/>
        </w:rPr>
      </w:pPr>
      <w:r w:rsidRPr="00085075">
        <w:rPr>
          <w:i/>
          <w:iCs/>
          <w:sz w:val="24"/>
          <w:szCs w:val="24"/>
        </w:rPr>
        <w:t>(заполняются регистрирующим органом)</w:t>
      </w:r>
    </w:p>
    <w:tbl>
      <w:tblPr>
        <w:tblW w:w="9630"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10"/>
        <w:gridCol w:w="3540"/>
        <w:gridCol w:w="2980"/>
      </w:tblGrid>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8" w:name="sub_6061"/>
            <w:r w:rsidRPr="00270716">
              <w:rPr>
                <w:sz w:val="24"/>
                <w:szCs w:val="24"/>
              </w:rPr>
              <w:t>6.1. Регистрационный №</w:t>
            </w:r>
            <w:bookmarkEnd w:id="78"/>
          </w:p>
        </w:tc>
        <w:tc>
          <w:tcPr>
            <w:tcW w:w="6520" w:type="dxa"/>
            <w:gridSpan w:val="2"/>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79" w:name="sub_6062"/>
            <w:r w:rsidRPr="00270716">
              <w:rPr>
                <w:sz w:val="24"/>
                <w:szCs w:val="24"/>
              </w:rPr>
              <w:t>6.2. Даты регистрации, перерегистрации</w:t>
            </w:r>
            <w:bookmarkEnd w:id="79"/>
          </w:p>
        </w:tc>
        <w:tc>
          <w:tcPr>
            <w:tcW w:w="6520" w:type="dxa"/>
            <w:gridSpan w:val="2"/>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tcPr>
          <w:p w:rsidR="001D3720" w:rsidRPr="00270716" w:rsidRDefault="001D3720" w:rsidP="006A349C">
            <w:pPr>
              <w:ind w:left="57" w:right="57" w:firstLine="0"/>
              <w:rPr>
                <w:sz w:val="24"/>
                <w:szCs w:val="24"/>
              </w:rPr>
            </w:pPr>
            <w:bookmarkStart w:id="80" w:name="sub_6063"/>
            <w:r w:rsidRPr="00270716">
              <w:rPr>
                <w:sz w:val="24"/>
                <w:szCs w:val="24"/>
              </w:rPr>
              <w:t>6.3. Сведения о регистрирующем органе</w:t>
            </w:r>
            <w:bookmarkEnd w:id="80"/>
          </w:p>
        </w:tc>
        <w:tc>
          <w:tcPr>
            <w:tcW w:w="3540" w:type="dxa"/>
          </w:tcPr>
          <w:p w:rsidR="001D3720" w:rsidRPr="00270716" w:rsidRDefault="001D3720" w:rsidP="006A349C">
            <w:pPr>
              <w:ind w:left="57" w:right="57" w:firstLine="0"/>
              <w:rPr>
                <w:sz w:val="24"/>
                <w:szCs w:val="24"/>
              </w:rPr>
            </w:pPr>
            <w:r w:rsidRPr="00270716">
              <w:rPr>
                <w:sz w:val="24"/>
                <w:szCs w:val="24"/>
              </w:rPr>
              <w:t>6.3.1. По мест</w:t>
            </w:r>
            <w:r>
              <w:rPr>
                <w:sz w:val="24"/>
                <w:szCs w:val="24"/>
              </w:rPr>
              <w:t>о</w:t>
            </w:r>
            <w:r w:rsidRPr="00270716">
              <w:rPr>
                <w:sz w:val="24"/>
                <w:szCs w:val="24"/>
              </w:rPr>
              <w:t>нахождени</w:t>
            </w:r>
            <w:r>
              <w:rPr>
                <w:sz w:val="24"/>
                <w:szCs w:val="24"/>
              </w:rPr>
              <w:t>ю</w:t>
            </w:r>
            <w:r w:rsidRPr="00270716">
              <w:rPr>
                <w:sz w:val="24"/>
                <w:szCs w:val="24"/>
              </w:rPr>
              <w:t xml:space="preserve"> юридического лица</w:t>
            </w:r>
          </w:p>
        </w:tc>
        <w:tc>
          <w:tcPr>
            <w:tcW w:w="2980" w:type="dxa"/>
          </w:tcPr>
          <w:p w:rsidR="001D3720" w:rsidRPr="00270716" w:rsidRDefault="001D3720" w:rsidP="006A349C">
            <w:pPr>
              <w:ind w:left="57" w:right="57" w:firstLine="0"/>
              <w:rPr>
                <w:sz w:val="24"/>
                <w:szCs w:val="24"/>
              </w:rPr>
            </w:pPr>
            <w:r w:rsidRPr="00270716">
              <w:rPr>
                <w:sz w:val="24"/>
                <w:szCs w:val="24"/>
              </w:rPr>
              <w:t>6.3.2. По мест</w:t>
            </w:r>
            <w:r>
              <w:rPr>
                <w:sz w:val="24"/>
                <w:szCs w:val="24"/>
              </w:rPr>
              <w:t>о</w:t>
            </w:r>
            <w:r w:rsidRPr="00270716">
              <w:rPr>
                <w:sz w:val="24"/>
                <w:szCs w:val="24"/>
              </w:rPr>
              <w:t>нахождени</w:t>
            </w:r>
            <w:r>
              <w:rPr>
                <w:sz w:val="24"/>
                <w:szCs w:val="24"/>
              </w:rPr>
              <w:t>ю</w:t>
            </w:r>
            <w:r w:rsidRPr="00270716">
              <w:rPr>
                <w:sz w:val="24"/>
                <w:szCs w:val="24"/>
              </w:rPr>
              <w:t xml:space="preserve"> объекта (ведомственной принадлежности)</w:t>
            </w: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81" w:name="sub_6064"/>
            <w:r w:rsidRPr="00270716">
              <w:rPr>
                <w:sz w:val="24"/>
                <w:szCs w:val="24"/>
              </w:rPr>
              <w:t>6.4. Полное наименование</w:t>
            </w:r>
            <w:bookmarkEnd w:id="81"/>
          </w:p>
        </w:tc>
        <w:tc>
          <w:tcPr>
            <w:tcW w:w="3540" w:type="dxa"/>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tcPr>
          <w:p w:rsidR="001D3720" w:rsidRPr="00270716" w:rsidRDefault="001D3720" w:rsidP="006A349C">
            <w:pPr>
              <w:ind w:left="57" w:right="57" w:firstLine="0"/>
              <w:rPr>
                <w:sz w:val="24"/>
                <w:szCs w:val="24"/>
              </w:rPr>
            </w:pPr>
            <w:bookmarkStart w:id="82" w:name="sub_6065"/>
            <w:r w:rsidRPr="00270716">
              <w:rPr>
                <w:sz w:val="24"/>
                <w:szCs w:val="24"/>
              </w:rPr>
              <w:t>6.5. Должность руководителя</w:t>
            </w:r>
            <w:bookmarkEnd w:id="82"/>
          </w:p>
        </w:tc>
        <w:tc>
          <w:tcPr>
            <w:tcW w:w="3540" w:type="dxa"/>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bookmarkStart w:id="83" w:name="sub_6066"/>
            <w:r w:rsidRPr="00270716">
              <w:rPr>
                <w:sz w:val="24"/>
                <w:szCs w:val="24"/>
              </w:rPr>
              <w:t>6.6. Ф.</w:t>
            </w:r>
            <w:r>
              <w:rPr>
                <w:sz w:val="24"/>
                <w:szCs w:val="24"/>
              </w:rPr>
              <w:t xml:space="preserve"> </w:t>
            </w:r>
            <w:r w:rsidRPr="00270716">
              <w:rPr>
                <w:sz w:val="24"/>
                <w:szCs w:val="24"/>
              </w:rPr>
              <w:t>И.</w:t>
            </w:r>
            <w:r>
              <w:rPr>
                <w:sz w:val="24"/>
                <w:szCs w:val="24"/>
              </w:rPr>
              <w:t xml:space="preserve"> </w:t>
            </w:r>
            <w:r w:rsidRPr="00270716">
              <w:rPr>
                <w:sz w:val="24"/>
                <w:szCs w:val="24"/>
              </w:rPr>
              <w:t>О. руководителя</w:t>
            </w:r>
            <w:bookmarkEnd w:id="83"/>
          </w:p>
        </w:tc>
        <w:tc>
          <w:tcPr>
            <w:tcW w:w="3540" w:type="dxa"/>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r w:rsidRPr="00270716">
              <w:rPr>
                <w:sz w:val="24"/>
                <w:szCs w:val="24"/>
              </w:rPr>
              <w:t>Подпись руководителя</w:t>
            </w:r>
          </w:p>
        </w:tc>
        <w:tc>
          <w:tcPr>
            <w:tcW w:w="3540" w:type="dxa"/>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vAlign w:val="bottom"/>
          </w:tcPr>
          <w:p w:rsidR="001D3720" w:rsidRPr="00270716" w:rsidRDefault="001D3720" w:rsidP="006A349C">
            <w:pPr>
              <w:ind w:left="57" w:right="57" w:firstLine="0"/>
              <w:rPr>
                <w:sz w:val="24"/>
                <w:szCs w:val="24"/>
              </w:rPr>
            </w:pPr>
            <w:r w:rsidRPr="00270716">
              <w:rPr>
                <w:sz w:val="24"/>
                <w:szCs w:val="24"/>
              </w:rPr>
              <w:t>Дата подписания руководителем</w:t>
            </w:r>
          </w:p>
        </w:tc>
        <w:tc>
          <w:tcPr>
            <w:tcW w:w="3540" w:type="dxa"/>
            <w:vAlign w:val="bottom"/>
          </w:tcPr>
          <w:p w:rsidR="001D3720" w:rsidRPr="00270716" w:rsidRDefault="001D3720" w:rsidP="006A349C">
            <w:pPr>
              <w:ind w:left="57" w:right="57" w:firstLine="0"/>
              <w:rPr>
                <w:sz w:val="24"/>
                <w:szCs w:val="24"/>
              </w:rPr>
            </w:pPr>
          </w:p>
        </w:tc>
        <w:tc>
          <w:tcPr>
            <w:tcW w:w="2980"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3110" w:type="dxa"/>
            <w:tcBorders>
              <w:left w:val="nil"/>
              <w:bottom w:val="nil"/>
              <w:right w:val="nil"/>
            </w:tcBorders>
            <w:vAlign w:val="bottom"/>
          </w:tcPr>
          <w:p w:rsidR="001D3720" w:rsidRPr="00270716" w:rsidRDefault="001D3720" w:rsidP="006A349C">
            <w:pPr>
              <w:ind w:left="57" w:right="57" w:firstLine="0"/>
              <w:rPr>
                <w:sz w:val="24"/>
                <w:szCs w:val="24"/>
              </w:rPr>
            </w:pPr>
          </w:p>
        </w:tc>
        <w:tc>
          <w:tcPr>
            <w:tcW w:w="3540" w:type="dxa"/>
            <w:tcBorders>
              <w:left w:val="nil"/>
              <w:bottom w:val="nil"/>
              <w:right w:val="nil"/>
            </w:tcBorders>
            <w:vAlign w:val="bottom"/>
          </w:tcPr>
          <w:p w:rsidR="001D3720" w:rsidRPr="00270716" w:rsidRDefault="001D3720" w:rsidP="006A349C">
            <w:pPr>
              <w:ind w:left="57" w:right="57" w:firstLine="0"/>
              <w:rPr>
                <w:sz w:val="24"/>
                <w:szCs w:val="24"/>
              </w:rPr>
            </w:pPr>
            <w:r w:rsidRPr="00270716">
              <w:rPr>
                <w:sz w:val="24"/>
                <w:szCs w:val="24"/>
              </w:rPr>
              <w:t>М. П.</w:t>
            </w:r>
          </w:p>
        </w:tc>
        <w:tc>
          <w:tcPr>
            <w:tcW w:w="2980" w:type="dxa"/>
            <w:tcBorders>
              <w:left w:val="nil"/>
              <w:bottom w:val="nil"/>
              <w:right w:val="nil"/>
            </w:tcBorders>
            <w:vAlign w:val="bottom"/>
          </w:tcPr>
          <w:p w:rsidR="001D3720" w:rsidRPr="00270716" w:rsidRDefault="001D3720" w:rsidP="006A349C">
            <w:pPr>
              <w:ind w:left="57" w:right="57" w:firstLine="0"/>
              <w:rPr>
                <w:sz w:val="24"/>
                <w:szCs w:val="24"/>
              </w:rPr>
            </w:pPr>
            <w:r w:rsidRPr="00270716">
              <w:rPr>
                <w:sz w:val="24"/>
                <w:szCs w:val="24"/>
              </w:rPr>
              <w:t>М. П.</w:t>
            </w:r>
          </w:p>
        </w:tc>
      </w:tr>
    </w:tbl>
    <w:p w:rsidR="001D3720" w:rsidRPr="00085075" w:rsidRDefault="001D3720" w:rsidP="001D3720">
      <w:pPr>
        <w:rPr>
          <w:sz w:val="24"/>
          <w:szCs w:val="24"/>
        </w:rPr>
      </w:pPr>
    </w:p>
    <w:tbl>
      <w:tblPr>
        <w:tblW w:w="9630" w:type="dxa"/>
        <w:tblInd w:w="1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355"/>
        <w:gridCol w:w="9275"/>
      </w:tblGrid>
      <w:tr w:rsidR="001D3720" w:rsidRPr="00085075" w:rsidTr="006A349C">
        <w:trPr>
          <w:trHeight w:val="284"/>
        </w:trPr>
        <w:tc>
          <w:tcPr>
            <w:tcW w:w="355" w:type="dxa"/>
            <w:vAlign w:val="bottom"/>
          </w:tcPr>
          <w:p w:rsidR="001D3720" w:rsidRPr="00270716" w:rsidRDefault="001D3720" w:rsidP="006A349C">
            <w:pPr>
              <w:rPr>
                <w:sz w:val="24"/>
                <w:szCs w:val="24"/>
              </w:rPr>
            </w:pPr>
            <w:r w:rsidRPr="00270716">
              <w:rPr>
                <w:sz w:val="24"/>
                <w:szCs w:val="24"/>
              </w:rPr>
              <w:t>7.</w:t>
            </w:r>
          </w:p>
        </w:tc>
        <w:tc>
          <w:tcPr>
            <w:tcW w:w="9275" w:type="dxa"/>
            <w:vAlign w:val="bottom"/>
          </w:tcPr>
          <w:p w:rsidR="001D3720" w:rsidRPr="00270716" w:rsidRDefault="001D3720" w:rsidP="006A349C">
            <w:pPr>
              <w:rPr>
                <w:sz w:val="24"/>
                <w:szCs w:val="24"/>
              </w:rPr>
            </w:pPr>
          </w:p>
        </w:tc>
      </w:tr>
    </w:tbl>
    <w:p w:rsidR="001D3720" w:rsidRDefault="001D3720" w:rsidP="001D3720">
      <w:pPr>
        <w:rPr>
          <w:sz w:val="24"/>
          <w:szCs w:val="24"/>
        </w:rPr>
        <w:sectPr w:rsidR="001D3720" w:rsidSect="00633838">
          <w:pgSz w:w="11906" w:h="16838"/>
          <w:pgMar w:top="1134" w:right="1134" w:bottom="1134" w:left="1134" w:header="708" w:footer="708" w:gutter="0"/>
          <w:cols w:space="708"/>
          <w:docGrid w:linePitch="360"/>
        </w:sectPr>
      </w:pPr>
    </w:p>
    <w:p w:rsidR="001D3720" w:rsidRPr="00967772" w:rsidRDefault="001D3720" w:rsidP="001D3720">
      <w:r>
        <w:lastRenderedPageBreak/>
        <w:t>Форма 3</w:t>
      </w:r>
    </w:p>
    <w:p w:rsidR="001D3720" w:rsidRPr="00085075" w:rsidRDefault="001D3720" w:rsidP="001D3720">
      <w:pPr>
        <w:rPr>
          <w:b/>
          <w:bCs/>
          <w:sz w:val="24"/>
          <w:szCs w:val="24"/>
        </w:rPr>
      </w:pPr>
      <w:r w:rsidRPr="00085075">
        <w:rPr>
          <w:b/>
          <w:bCs/>
          <w:sz w:val="24"/>
          <w:szCs w:val="24"/>
        </w:rPr>
        <w:t>Сведения, характеризующие опасный производственный объект</w:t>
      </w:r>
      <w:r w:rsidRPr="00085075">
        <w:rPr>
          <w:rStyle w:val="ae"/>
          <w:b/>
          <w:bCs/>
          <w:sz w:val="24"/>
          <w:szCs w:val="24"/>
        </w:rPr>
        <w:footnoteReference w:id="1"/>
      </w:r>
    </w:p>
    <w:p w:rsidR="001D3720" w:rsidRPr="00085075" w:rsidRDefault="001D3720" w:rsidP="001D3720">
      <w:pPr>
        <w:rPr>
          <w:sz w:val="24"/>
          <w:szCs w:val="24"/>
        </w:rPr>
      </w:pPr>
    </w:p>
    <w:p w:rsidR="001D3720" w:rsidRPr="00085075" w:rsidRDefault="001D3720" w:rsidP="001D3720">
      <w:pPr>
        <w:rPr>
          <w:sz w:val="24"/>
          <w:szCs w:val="24"/>
        </w:rPr>
      </w:pPr>
    </w:p>
    <w:p w:rsidR="001D3720" w:rsidRPr="00085075" w:rsidRDefault="001D3720" w:rsidP="001D3720">
      <w:pPr>
        <w:rPr>
          <w:sz w:val="24"/>
          <w:szCs w:val="24"/>
        </w:rPr>
      </w:pPr>
      <w:r w:rsidRPr="00085075">
        <w:rPr>
          <w:sz w:val="24"/>
          <w:szCs w:val="24"/>
        </w:rPr>
        <w:t>Объектом проведения идентификации опасных производственных объектов является</w:t>
      </w:r>
    </w:p>
    <w:tbl>
      <w:tblPr>
        <w:tblW w:w="9767" w:type="dxa"/>
        <w:tblInd w:w="14" w:type="dxa"/>
        <w:tblLayout w:type="fixed"/>
        <w:tblCellMar>
          <w:left w:w="0" w:type="dxa"/>
          <w:right w:w="0" w:type="dxa"/>
        </w:tblCellMar>
        <w:tblLook w:val="01E0" w:firstRow="1" w:lastRow="1" w:firstColumn="1" w:lastColumn="1" w:noHBand="0" w:noVBand="0"/>
      </w:tblPr>
      <w:tblGrid>
        <w:gridCol w:w="9767"/>
      </w:tblGrid>
      <w:tr w:rsidR="001D3720" w:rsidRPr="00085075" w:rsidTr="006A349C">
        <w:trPr>
          <w:trHeight w:val="284"/>
        </w:trPr>
        <w:tc>
          <w:tcPr>
            <w:tcW w:w="9767" w:type="dxa"/>
            <w:tcBorders>
              <w:bottom w:val="single" w:sz="4" w:space="0" w:color="auto"/>
            </w:tcBorders>
            <w:vAlign w:val="bottom"/>
          </w:tcPr>
          <w:p w:rsidR="001D3720" w:rsidRPr="00270716" w:rsidRDefault="001D3720" w:rsidP="006A349C">
            <w:pPr>
              <w:rPr>
                <w:sz w:val="24"/>
                <w:szCs w:val="24"/>
              </w:rPr>
            </w:pPr>
          </w:p>
        </w:tc>
      </w:tr>
      <w:tr w:rsidR="001D3720" w:rsidRPr="00085075" w:rsidTr="006A349C">
        <w:tc>
          <w:tcPr>
            <w:tcW w:w="9767" w:type="dxa"/>
            <w:tcBorders>
              <w:top w:val="single" w:sz="4" w:space="0" w:color="auto"/>
            </w:tcBorders>
          </w:tcPr>
          <w:p w:rsidR="001D3720" w:rsidRPr="00270716" w:rsidRDefault="001D3720" w:rsidP="006A349C">
            <w:pPr>
              <w:rPr>
                <w:sz w:val="24"/>
                <w:szCs w:val="24"/>
              </w:rPr>
            </w:pPr>
            <w:r w:rsidRPr="00270716">
              <w:rPr>
                <w:sz w:val="24"/>
                <w:szCs w:val="24"/>
              </w:rPr>
              <w:t>(Наименование организации, ее структурных подразделений)</w:t>
            </w:r>
          </w:p>
        </w:tc>
      </w:tr>
    </w:tbl>
    <w:p w:rsidR="001D3720" w:rsidRPr="00085075" w:rsidRDefault="001D3720" w:rsidP="001D3720">
      <w:pPr>
        <w:rPr>
          <w:sz w:val="24"/>
          <w:szCs w:val="24"/>
        </w:rPr>
      </w:pPr>
    </w:p>
    <w:tbl>
      <w:tblPr>
        <w:tblW w:w="9767" w:type="dxa"/>
        <w:tblInd w:w="14" w:type="dxa"/>
        <w:tblLayout w:type="fixed"/>
        <w:tblCellMar>
          <w:left w:w="0" w:type="dxa"/>
          <w:right w:w="0" w:type="dxa"/>
        </w:tblCellMar>
        <w:tblLook w:val="01E0" w:firstRow="1" w:lastRow="1" w:firstColumn="1" w:lastColumn="1" w:noHBand="0" w:noVBand="0"/>
      </w:tblPr>
      <w:tblGrid>
        <w:gridCol w:w="9767"/>
      </w:tblGrid>
      <w:tr w:rsidR="001D3720" w:rsidRPr="00085075" w:rsidTr="006A349C">
        <w:trPr>
          <w:trHeight w:val="284"/>
        </w:trPr>
        <w:tc>
          <w:tcPr>
            <w:tcW w:w="9767" w:type="dxa"/>
            <w:tcBorders>
              <w:bottom w:val="single" w:sz="4" w:space="0" w:color="auto"/>
            </w:tcBorders>
            <w:vAlign w:val="bottom"/>
          </w:tcPr>
          <w:p w:rsidR="001D3720" w:rsidRPr="00270716" w:rsidRDefault="001D3720" w:rsidP="006A349C">
            <w:pPr>
              <w:rPr>
                <w:sz w:val="24"/>
                <w:szCs w:val="24"/>
              </w:rPr>
            </w:pPr>
          </w:p>
        </w:tc>
      </w:tr>
    </w:tbl>
    <w:p w:rsidR="001D3720" w:rsidRPr="00085075" w:rsidRDefault="001D3720" w:rsidP="001D3720">
      <w:pPr>
        <w:rPr>
          <w:sz w:val="24"/>
          <w:szCs w:val="24"/>
        </w:rPr>
      </w:pPr>
    </w:p>
    <w:p w:rsidR="001D3720" w:rsidRPr="00085075" w:rsidRDefault="001D3720" w:rsidP="001D3720">
      <w:pPr>
        <w:rPr>
          <w:sz w:val="24"/>
          <w:szCs w:val="24"/>
        </w:rPr>
      </w:pPr>
      <w:r w:rsidRPr="00085075">
        <w:rPr>
          <w:sz w:val="24"/>
          <w:szCs w:val="24"/>
        </w:rPr>
        <w:t>Адрес местонахождения организации</w:t>
      </w:r>
      <w:r w:rsidRPr="00085075">
        <w:rPr>
          <w:rStyle w:val="ae"/>
          <w:sz w:val="24"/>
          <w:szCs w:val="24"/>
        </w:rPr>
        <w:footnoteReference w:id="2"/>
      </w:r>
      <w:r w:rsidRPr="00085075">
        <w:rPr>
          <w:sz w:val="24"/>
          <w:szCs w:val="24"/>
        </w:rPr>
        <w:t xml:space="preserve"> в соответствии с ее учредительными документами</w:t>
      </w:r>
    </w:p>
    <w:tbl>
      <w:tblPr>
        <w:tblW w:w="9767" w:type="dxa"/>
        <w:tblInd w:w="14" w:type="dxa"/>
        <w:tblLayout w:type="fixed"/>
        <w:tblCellMar>
          <w:left w:w="0" w:type="dxa"/>
          <w:right w:w="0" w:type="dxa"/>
        </w:tblCellMar>
        <w:tblLook w:val="01E0" w:firstRow="1" w:lastRow="1" w:firstColumn="1" w:lastColumn="1" w:noHBand="0" w:noVBand="0"/>
      </w:tblPr>
      <w:tblGrid>
        <w:gridCol w:w="9767"/>
      </w:tblGrid>
      <w:tr w:rsidR="001D3720" w:rsidRPr="00085075" w:rsidTr="006A349C">
        <w:trPr>
          <w:trHeight w:val="284"/>
        </w:trPr>
        <w:tc>
          <w:tcPr>
            <w:tcW w:w="9767" w:type="dxa"/>
            <w:tcBorders>
              <w:bottom w:val="single" w:sz="4" w:space="0" w:color="auto"/>
            </w:tcBorders>
            <w:vAlign w:val="bottom"/>
          </w:tcPr>
          <w:p w:rsidR="001D3720" w:rsidRPr="00270716" w:rsidRDefault="001D3720" w:rsidP="006A349C">
            <w:pPr>
              <w:rPr>
                <w:sz w:val="24"/>
                <w:szCs w:val="24"/>
              </w:rPr>
            </w:pPr>
          </w:p>
        </w:tc>
      </w:tr>
    </w:tbl>
    <w:p w:rsidR="001D3720" w:rsidRPr="00085075" w:rsidRDefault="001D3720" w:rsidP="001D3720">
      <w:pPr>
        <w:rPr>
          <w:sz w:val="24"/>
          <w:szCs w:val="24"/>
        </w:rPr>
      </w:pPr>
    </w:p>
    <w:p w:rsidR="001D3720" w:rsidRPr="00085075" w:rsidRDefault="001D3720" w:rsidP="001D3720">
      <w:pPr>
        <w:rPr>
          <w:sz w:val="24"/>
          <w:szCs w:val="24"/>
        </w:rPr>
      </w:pPr>
      <w:r w:rsidRPr="00085075">
        <w:rPr>
          <w:sz w:val="24"/>
          <w:szCs w:val="24"/>
        </w:rPr>
        <w:t>Документы, рассмотренные при идентификации:</w:t>
      </w:r>
    </w:p>
    <w:tbl>
      <w:tblPr>
        <w:tblW w:w="9767" w:type="dxa"/>
        <w:tblInd w:w="14" w:type="dxa"/>
        <w:tblLayout w:type="fixed"/>
        <w:tblCellMar>
          <w:left w:w="0" w:type="dxa"/>
          <w:right w:w="0" w:type="dxa"/>
        </w:tblCellMar>
        <w:tblLook w:val="01E0" w:firstRow="1" w:lastRow="1" w:firstColumn="1" w:lastColumn="1" w:noHBand="0" w:noVBand="0"/>
      </w:tblPr>
      <w:tblGrid>
        <w:gridCol w:w="9767"/>
      </w:tblGrid>
      <w:tr w:rsidR="001D3720" w:rsidRPr="00085075" w:rsidTr="006A349C">
        <w:trPr>
          <w:trHeight w:val="284"/>
        </w:trPr>
        <w:tc>
          <w:tcPr>
            <w:tcW w:w="9767" w:type="dxa"/>
            <w:tcBorders>
              <w:bottom w:val="single" w:sz="4" w:space="0" w:color="auto"/>
            </w:tcBorders>
            <w:vAlign w:val="bottom"/>
          </w:tcPr>
          <w:p w:rsidR="001D3720" w:rsidRPr="00270716" w:rsidRDefault="001D3720" w:rsidP="006A349C">
            <w:pPr>
              <w:rPr>
                <w:sz w:val="24"/>
                <w:szCs w:val="24"/>
              </w:rPr>
            </w:pPr>
          </w:p>
        </w:tc>
      </w:tr>
    </w:tbl>
    <w:p w:rsidR="001D3720" w:rsidRPr="00085075" w:rsidRDefault="001D3720" w:rsidP="001D3720">
      <w:pPr>
        <w:rPr>
          <w:sz w:val="24"/>
          <w:szCs w:val="24"/>
        </w:rPr>
      </w:pPr>
    </w:p>
    <w:tbl>
      <w:tblPr>
        <w:tblW w:w="9767" w:type="dxa"/>
        <w:tblInd w:w="14" w:type="dxa"/>
        <w:tblLayout w:type="fixed"/>
        <w:tblCellMar>
          <w:left w:w="0" w:type="dxa"/>
          <w:right w:w="0" w:type="dxa"/>
        </w:tblCellMar>
        <w:tblLook w:val="01E0" w:firstRow="1" w:lastRow="1" w:firstColumn="1" w:lastColumn="1" w:noHBand="0" w:noVBand="0"/>
      </w:tblPr>
      <w:tblGrid>
        <w:gridCol w:w="9767"/>
      </w:tblGrid>
      <w:tr w:rsidR="001D3720" w:rsidRPr="00085075" w:rsidTr="006A349C">
        <w:trPr>
          <w:trHeight w:val="284"/>
        </w:trPr>
        <w:tc>
          <w:tcPr>
            <w:tcW w:w="9767" w:type="dxa"/>
            <w:tcBorders>
              <w:bottom w:val="single" w:sz="4" w:space="0" w:color="auto"/>
            </w:tcBorders>
            <w:vAlign w:val="bottom"/>
          </w:tcPr>
          <w:p w:rsidR="001D3720" w:rsidRPr="00270716" w:rsidRDefault="001D3720" w:rsidP="006A349C">
            <w:pPr>
              <w:rPr>
                <w:sz w:val="24"/>
                <w:szCs w:val="24"/>
              </w:rPr>
            </w:pPr>
          </w:p>
        </w:tc>
      </w:tr>
    </w:tbl>
    <w:p w:rsidR="001D3720" w:rsidRPr="00085075" w:rsidRDefault="001D3720" w:rsidP="001D3720">
      <w:pPr>
        <w:rPr>
          <w:sz w:val="24"/>
          <w:szCs w:val="24"/>
        </w:rPr>
      </w:pPr>
    </w:p>
    <w:tbl>
      <w:tblPr>
        <w:tblW w:w="9767" w:type="dxa"/>
        <w:tblInd w:w="14" w:type="dxa"/>
        <w:tblLayout w:type="fixed"/>
        <w:tblCellMar>
          <w:left w:w="0" w:type="dxa"/>
          <w:right w:w="0" w:type="dxa"/>
        </w:tblCellMar>
        <w:tblLook w:val="01E0" w:firstRow="1" w:lastRow="1" w:firstColumn="1" w:lastColumn="1" w:noHBand="0" w:noVBand="0"/>
      </w:tblPr>
      <w:tblGrid>
        <w:gridCol w:w="1546"/>
        <w:gridCol w:w="5528"/>
        <w:gridCol w:w="2693"/>
      </w:tblGrid>
      <w:tr w:rsidR="001D3720" w:rsidRPr="00085075" w:rsidTr="006A349C">
        <w:trPr>
          <w:trHeight w:val="225"/>
        </w:trPr>
        <w:tc>
          <w:tcPr>
            <w:tcW w:w="1546" w:type="dxa"/>
            <w:vAlign w:val="bottom"/>
          </w:tcPr>
          <w:p w:rsidR="001D3720" w:rsidRPr="00270716" w:rsidRDefault="001D3720" w:rsidP="006A349C">
            <w:pPr>
              <w:rPr>
                <w:sz w:val="24"/>
                <w:szCs w:val="24"/>
              </w:rPr>
            </w:pPr>
            <w:r w:rsidRPr="00270716">
              <w:rPr>
                <w:sz w:val="24"/>
                <w:szCs w:val="24"/>
              </w:rPr>
              <w:t>Организация</w:t>
            </w:r>
          </w:p>
        </w:tc>
        <w:tc>
          <w:tcPr>
            <w:tcW w:w="5528" w:type="dxa"/>
            <w:tcBorders>
              <w:bottom w:val="single" w:sz="4" w:space="0" w:color="auto"/>
            </w:tcBorders>
            <w:vAlign w:val="bottom"/>
          </w:tcPr>
          <w:p w:rsidR="001D3720" w:rsidRPr="00270716" w:rsidRDefault="001D3720" w:rsidP="006A349C">
            <w:pPr>
              <w:rPr>
                <w:sz w:val="24"/>
                <w:szCs w:val="24"/>
              </w:rPr>
            </w:pPr>
            <w:r w:rsidRPr="00270716">
              <w:rPr>
                <w:sz w:val="24"/>
                <w:szCs w:val="24"/>
              </w:rPr>
              <w:t xml:space="preserve"> </w:t>
            </w:r>
          </w:p>
        </w:tc>
        <w:tc>
          <w:tcPr>
            <w:tcW w:w="2693" w:type="dxa"/>
            <w:vAlign w:val="bottom"/>
          </w:tcPr>
          <w:p w:rsidR="001D3720" w:rsidRPr="00270716" w:rsidRDefault="001D3720" w:rsidP="006A349C">
            <w:pPr>
              <w:rPr>
                <w:sz w:val="24"/>
                <w:szCs w:val="24"/>
              </w:rPr>
            </w:pPr>
            <w:r w:rsidRPr="00270716">
              <w:rPr>
                <w:sz w:val="24"/>
                <w:szCs w:val="24"/>
              </w:rPr>
              <w:t>имеет</w:t>
            </w:r>
            <w:r>
              <w:rPr>
                <w:sz w:val="24"/>
                <w:szCs w:val="24"/>
              </w:rPr>
              <w:t xml:space="preserve"> </w:t>
            </w:r>
            <w:r w:rsidRPr="00270716">
              <w:rPr>
                <w:sz w:val="24"/>
                <w:szCs w:val="24"/>
              </w:rPr>
              <w:t>следующие</w:t>
            </w:r>
          </w:p>
        </w:tc>
      </w:tr>
    </w:tbl>
    <w:p w:rsidR="001D3720" w:rsidRPr="00085075" w:rsidRDefault="001D3720" w:rsidP="001D3720">
      <w:pPr>
        <w:rPr>
          <w:sz w:val="24"/>
          <w:szCs w:val="24"/>
        </w:rPr>
      </w:pPr>
      <w:r w:rsidRPr="00085075">
        <w:rPr>
          <w:sz w:val="24"/>
          <w:szCs w:val="24"/>
        </w:rPr>
        <w:t>разрешительные документы (которые необходимо получить или имеются)</w:t>
      </w:r>
    </w:p>
    <w:p w:rsidR="001D3720" w:rsidRPr="00085075" w:rsidRDefault="001D3720" w:rsidP="001D3720">
      <w:pPr>
        <w:rPr>
          <w:sz w:val="24"/>
          <w:szCs w:val="24"/>
        </w:rPr>
      </w:pPr>
    </w:p>
    <w:tbl>
      <w:tblPr>
        <w:tblW w:w="9815"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5"/>
        <w:gridCol w:w="2048"/>
        <w:gridCol w:w="2424"/>
        <w:gridCol w:w="2424"/>
        <w:gridCol w:w="2424"/>
      </w:tblGrid>
      <w:tr w:rsidR="001D3720" w:rsidRPr="00085075" w:rsidTr="006A349C">
        <w:trPr>
          <w:trHeight w:val="284"/>
        </w:trPr>
        <w:tc>
          <w:tcPr>
            <w:tcW w:w="495" w:type="dxa"/>
          </w:tcPr>
          <w:p w:rsidR="001D3720" w:rsidRPr="00270716" w:rsidRDefault="001D3720" w:rsidP="006A349C">
            <w:pPr>
              <w:ind w:left="57" w:right="57" w:firstLine="0"/>
              <w:jc w:val="center"/>
              <w:rPr>
                <w:sz w:val="24"/>
                <w:szCs w:val="24"/>
              </w:rPr>
            </w:pPr>
            <w:r w:rsidRPr="00270716">
              <w:rPr>
                <w:sz w:val="24"/>
                <w:szCs w:val="24"/>
              </w:rPr>
              <w:t>№</w:t>
            </w:r>
          </w:p>
        </w:tc>
        <w:tc>
          <w:tcPr>
            <w:tcW w:w="2048" w:type="dxa"/>
          </w:tcPr>
          <w:p w:rsidR="001D3720" w:rsidRPr="00270716" w:rsidRDefault="001D3720" w:rsidP="006A349C">
            <w:pPr>
              <w:ind w:left="57" w:right="57" w:firstLine="0"/>
              <w:jc w:val="center"/>
              <w:rPr>
                <w:sz w:val="24"/>
                <w:szCs w:val="24"/>
              </w:rPr>
            </w:pPr>
            <w:r w:rsidRPr="00270716">
              <w:rPr>
                <w:sz w:val="24"/>
                <w:szCs w:val="24"/>
              </w:rPr>
              <w:t>Вид разрешительного документа</w:t>
            </w:r>
          </w:p>
        </w:tc>
        <w:tc>
          <w:tcPr>
            <w:tcW w:w="2424" w:type="dxa"/>
          </w:tcPr>
          <w:p w:rsidR="001D3720" w:rsidRPr="00270716" w:rsidRDefault="001D3720" w:rsidP="006A349C">
            <w:pPr>
              <w:ind w:left="57" w:right="57" w:firstLine="0"/>
              <w:jc w:val="center"/>
              <w:rPr>
                <w:sz w:val="24"/>
                <w:szCs w:val="24"/>
              </w:rPr>
            </w:pPr>
            <w:r w:rsidRPr="00270716">
              <w:rPr>
                <w:sz w:val="24"/>
                <w:szCs w:val="24"/>
              </w:rPr>
              <w:t>Наименование</w:t>
            </w:r>
            <w:r>
              <w:rPr>
                <w:sz w:val="24"/>
                <w:szCs w:val="24"/>
              </w:rPr>
              <w:br/>
            </w:r>
            <w:r w:rsidRPr="00270716">
              <w:rPr>
                <w:sz w:val="24"/>
                <w:szCs w:val="24"/>
              </w:rPr>
              <w:t>(лицензии, разрешения на применение), номер</w:t>
            </w:r>
          </w:p>
        </w:tc>
        <w:tc>
          <w:tcPr>
            <w:tcW w:w="2424" w:type="dxa"/>
          </w:tcPr>
          <w:p w:rsidR="001D3720" w:rsidRPr="00270716" w:rsidRDefault="001D3720" w:rsidP="006A349C">
            <w:pPr>
              <w:ind w:left="57" w:right="57" w:firstLine="0"/>
              <w:jc w:val="center"/>
              <w:rPr>
                <w:sz w:val="24"/>
                <w:szCs w:val="24"/>
              </w:rPr>
            </w:pPr>
            <w:r w:rsidRPr="00270716">
              <w:rPr>
                <w:sz w:val="24"/>
                <w:szCs w:val="24"/>
              </w:rPr>
              <w:t>Дата выдачи и срок действия</w:t>
            </w:r>
          </w:p>
        </w:tc>
        <w:tc>
          <w:tcPr>
            <w:tcW w:w="2424" w:type="dxa"/>
          </w:tcPr>
          <w:p w:rsidR="001D3720" w:rsidRPr="00270716" w:rsidRDefault="001D3720" w:rsidP="006A349C">
            <w:pPr>
              <w:ind w:left="57" w:right="57" w:firstLine="0"/>
              <w:jc w:val="center"/>
              <w:rPr>
                <w:sz w:val="24"/>
                <w:szCs w:val="24"/>
              </w:rPr>
            </w:pPr>
            <w:r w:rsidRPr="00270716">
              <w:rPr>
                <w:sz w:val="24"/>
                <w:szCs w:val="24"/>
              </w:rPr>
              <w:t>Кем выдано</w:t>
            </w:r>
          </w:p>
        </w:tc>
      </w:tr>
      <w:tr w:rsidR="001D3720" w:rsidRPr="00085075" w:rsidTr="006A349C">
        <w:tc>
          <w:tcPr>
            <w:tcW w:w="495" w:type="dxa"/>
            <w:vAlign w:val="center"/>
          </w:tcPr>
          <w:p w:rsidR="001D3720" w:rsidRPr="00270716" w:rsidRDefault="001D3720" w:rsidP="006A349C">
            <w:pPr>
              <w:ind w:left="57" w:right="57" w:firstLine="0"/>
              <w:rPr>
                <w:sz w:val="24"/>
                <w:szCs w:val="24"/>
              </w:rPr>
            </w:pPr>
            <w:r w:rsidRPr="00270716">
              <w:rPr>
                <w:sz w:val="24"/>
                <w:szCs w:val="24"/>
              </w:rPr>
              <w:t>1</w:t>
            </w:r>
          </w:p>
        </w:tc>
        <w:tc>
          <w:tcPr>
            <w:tcW w:w="2048" w:type="dxa"/>
            <w:vAlign w:val="center"/>
          </w:tcPr>
          <w:p w:rsidR="001D3720" w:rsidRPr="00270716" w:rsidRDefault="001D3720" w:rsidP="006A349C">
            <w:pPr>
              <w:ind w:left="57" w:right="57" w:firstLine="0"/>
              <w:rPr>
                <w:sz w:val="24"/>
                <w:szCs w:val="24"/>
              </w:rPr>
            </w:pPr>
            <w:r w:rsidRPr="00270716">
              <w:rPr>
                <w:sz w:val="24"/>
                <w:szCs w:val="24"/>
              </w:rPr>
              <w:t>2</w:t>
            </w:r>
          </w:p>
        </w:tc>
        <w:tc>
          <w:tcPr>
            <w:tcW w:w="2424" w:type="dxa"/>
            <w:vAlign w:val="center"/>
          </w:tcPr>
          <w:p w:rsidR="001D3720" w:rsidRPr="00270716" w:rsidRDefault="001D3720" w:rsidP="006A349C">
            <w:pPr>
              <w:ind w:left="57" w:right="57" w:firstLine="0"/>
              <w:rPr>
                <w:sz w:val="24"/>
                <w:szCs w:val="24"/>
              </w:rPr>
            </w:pPr>
            <w:r w:rsidRPr="00270716">
              <w:rPr>
                <w:sz w:val="24"/>
                <w:szCs w:val="24"/>
              </w:rPr>
              <w:t>3</w:t>
            </w:r>
          </w:p>
        </w:tc>
        <w:tc>
          <w:tcPr>
            <w:tcW w:w="2424" w:type="dxa"/>
            <w:vAlign w:val="center"/>
          </w:tcPr>
          <w:p w:rsidR="001D3720" w:rsidRPr="00270716" w:rsidRDefault="001D3720" w:rsidP="006A349C">
            <w:pPr>
              <w:ind w:left="57" w:right="57" w:firstLine="0"/>
              <w:rPr>
                <w:sz w:val="24"/>
                <w:szCs w:val="24"/>
              </w:rPr>
            </w:pPr>
            <w:r w:rsidRPr="00270716">
              <w:rPr>
                <w:sz w:val="24"/>
                <w:szCs w:val="24"/>
              </w:rPr>
              <w:t>4</w:t>
            </w:r>
          </w:p>
        </w:tc>
        <w:tc>
          <w:tcPr>
            <w:tcW w:w="2424" w:type="dxa"/>
            <w:vAlign w:val="center"/>
          </w:tcPr>
          <w:p w:rsidR="001D3720" w:rsidRPr="00270716" w:rsidRDefault="001D3720" w:rsidP="006A349C">
            <w:pPr>
              <w:ind w:left="57" w:right="57" w:firstLine="0"/>
              <w:rPr>
                <w:sz w:val="24"/>
                <w:szCs w:val="24"/>
              </w:rPr>
            </w:pPr>
            <w:r w:rsidRPr="00270716">
              <w:rPr>
                <w:sz w:val="24"/>
                <w:szCs w:val="24"/>
              </w:rPr>
              <w:t>5</w:t>
            </w: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2048"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2048"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2048"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2048"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2048"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c>
          <w:tcPr>
            <w:tcW w:w="2424" w:type="dxa"/>
            <w:vAlign w:val="bottom"/>
          </w:tcPr>
          <w:p w:rsidR="001D3720" w:rsidRPr="00270716" w:rsidRDefault="001D3720" w:rsidP="006A349C">
            <w:pPr>
              <w:ind w:left="57" w:right="57" w:firstLine="0"/>
              <w:rPr>
                <w:sz w:val="24"/>
                <w:szCs w:val="24"/>
              </w:rPr>
            </w:pPr>
          </w:p>
        </w:tc>
      </w:tr>
    </w:tbl>
    <w:p w:rsidR="001D3720" w:rsidRPr="00085075" w:rsidRDefault="001D3720" w:rsidP="001D3720">
      <w:pPr>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5628"/>
        <w:gridCol w:w="3471"/>
        <w:gridCol w:w="1092"/>
      </w:tblGrid>
      <w:tr w:rsidR="001D3720" w:rsidRPr="00085075" w:rsidTr="006A349C">
        <w:trPr>
          <w:trHeight w:val="225"/>
        </w:trPr>
        <w:tc>
          <w:tcPr>
            <w:tcW w:w="5628" w:type="dxa"/>
            <w:vAlign w:val="bottom"/>
          </w:tcPr>
          <w:p w:rsidR="001D3720" w:rsidRPr="00270716" w:rsidRDefault="001D3720" w:rsidP="006A349C">
            <w:pPr>
              <w:rPr>
                <w:sz w:val="24"/>
                <w:szCs w:val="24"/>
              </w:rPr>
            </w:pPr>
            <w:r w:rsidRPr="00270716">
              <w:rPr>
                <w:sz w:val="24"/>
                <w:szCs w:val="24"/>
              </w:rPr>
              <w:t>Идентифицировано в составе организации всего</w:t>
            </w:r>
          </w:p>
        </w:tc>
        <w:tc>
          <w:tcPr>
            <w:tcW w:w="3471" w:type="dxa"/>
            <w:tcBorders>
              <w:bottom w:val="single" w:sz="4" w:space="0" w:color="auto"/>
            </w:tcBorders>
            <w:vAlign w:val="bottom"/>
          </w:tcPr>
          <w:p w:rsidR="001D3720" w:rsidRPr="00270716" w:rsidRDefault="001D3720" w:rsidP="006A349C">
            <w:pPr>
              <w:rPr>
                <w:sz w:val="24"/>
                <w:szCs w:val="24"/>
              </w:rPr>
            </w:pPr>
          </w:p>
        </w:tc>
        <w:tc>
          <w:tcPr>
            <w:tcW w:w="1092" w:type="dxa"/>
            <w:vAlign w:val="bottom"/>
          </w:tcPr>
          <w:p w:rsidR="001D3720" w:rsidRPr="00270716" w:rsidRDefault="001D3720" w:rsidP="006A349C">
            <w:pPr>
              <w:rPr>
                <w:sz w:val="24"/>
                <w:szCs w:val="24"/>
              </w:rPr>
            </w:pPr>
            <w:r w:rsidRPr="00270716">
              <w:rPr>
                <w:sz w:val="24"/>
                <w:szCs w:val="24"/>
              </w:rPr>
              <w:t xml:space="preserve"> ОПО</w:t>
            </w:r>
          </w:p>
        </w:tc>
      </w:tr>
    </w:tbl>
    <w:p w:rsidR="001D3720" w:rsidRPr="00085075" w:rsidRDefault="001D3720" w:rsidP="001D3720">
      <w:pPr>
        <w:rPr>
          <w:sz w:val="24"/>
          <w:szCs w:val="24"/>
        </w:rPr>
      </w:pPr>
    </w:p>
    <w:p w:rsidR="001D3720" w:rsidRPr="00085075" w:rsidRDefault="001D3720" w:rsidP="001D3720">
      <w:pPr>
        <w:rPr>
          <w:sz w:val="24"/>
          <w:szCs w:val="24"/>
        </w:rPr>
      </w:pPr>
      <w:r w:rsidRPr="00085075">
        <w:rPr>
          <w:sz w:val="24"/>
          <w:szCs w:val="24"/>
        </w:rPr>
        <w:t>Перечень ОПО</w:t>
      </w:r>
    </w:p>
    <w:tbl>
      <w:tblPr>
        <w:tblW w:w="0" w:type="auto"/>
        <w:tblInd w:w="14" w:type="dxa"/>
        <w:tblLayout w:type="fixed"/>
        <w:tblCellMar>
          <w:left w:w="0" w:type="dxa"/>
          <w:right w:w="0" w:type="dxa"/>
        </w:tblCellMar>
        <w:tblLook w:val="01E0" w:firstRow="1" w:lastRow="1" w:firstColumn="1" w:lastColumn="1" w:noHBand="0" w:noVBand="0"/>
      </w:tblPr>
      <w:tblGrid>
        <w:gridCol w:w="1022"/>
        <w:gridCol w:w="2506"/>
        <w:gridCol w:w="574"/>
        <w:gridCol w:w="686"/>
      </w:tblGrid>
      <w:tr w:rsidR="001D3720" w:rsidRPr="00085075" w:rsidTr="006A349C">
        <w:trPr>
          <w:trHeight w:val="225"/>
        </w:trPr>
        <w:tc>
          <w:tcPr>
            <w:tcW w:w="1022" w:type="dxa"/>
            <w:vAlign w:val="bottom"/>
          </w:tcPr>
          <w:p w:rsidR="001D3720" w:rsidRPr="00270716" w:rsidRDefault="001D3720" w:rsidP="006A349C">
            <w:pPr>
              <w:spacing w:line="360" w:lineRule="auto"/>
              <w:ind w:firstLine="0"/>
              <w:rPr>
                <w:sz w:val="24"/>
                <w:szCs w:val="24"/>
              </w:rPr>
            </w:pPr>
            <w:r w:rsidRPr="00270716">
              <w:rPr>
                <w:sz w:val="24"/>
                <w:szCs w:val="24"/>
              </w:rPr>
              <w:t>1.</w:t>
            </w:r>
          </w:p>
        </w:tc>
        <w:tc>
          <w:tcPr>
            <w:tcW w:w="2506" w:type="dxa"/>
            <w:tcBorders>
              <w:bottom w:val="single" w:sz="4" w:space="0" w:color="auto"/>
            </w:tcBorders>
            <w:vAlign w:val="bottom"/>
          </w:tcPr>
          <w:p w:rsidR="001D3720" w:rsidRPr="00270716" w:rsidRDefault="001D3720" w:rsidP="006A349C">
            <w:pPr>
              <w:spacing w:line="360" w:lineRule="auto"/>
              <w:ind w:firstLine="0"/>
              <w:rPr>
                <w:sz w:val="24"/>
                <w:szCs w:val="24"/>
              </w:rPr>
            </w:pPr>
          </w:p>
        </w:tc>
        <w:tc>
          <w:tcPr>
            <w:tcW w:w="574" w:type="dxa"/>
            <w:vAlign w:val="bottom"/>
          </w:tcPr>
          <w:p w:rsidR="001D3720" w:rsidRPr="00270716" w:rsidRDefault="001D3720" w:rsidP="006A349C">
            <w:pPr>
              <w:spacing w:line="360" w:lineRule="auto"/>
              <w:ind w:firstLine="0"/>
              <w:rPr>
                <w:sz w:val="24"/>
                <w:szCs w:val="24"/>
              </w:rPr>
            </w:pPr>
            <w:r w:rsidRPr="00270716">
              <w:rPr>
                <w:sz w:val="24"/>
                <w:szCs w:val="24"/>
              </w:rPr>
              <w:t>тип</w:t>
            </w:r>
          </w:p>
        </w:tc>
        <w:tc>
          <w:tcPr>
            <w:tcW w:w="686" w:type="dxa"/>
            <w:tcBorders>
              <w:bottom w:val="single" w:sz="4" w:space="0" w:color="auto"/>
            </w:tcBorders>
            <w:vAlign w:val="bottom"/>
          </w:tcPr>
          <w:p w:rsidR="001D3720" w:rsidRPr="00270716" w:rsidRDefault="001D3720" w:rsidP="006A349C">
            <w:pPr>
              <w:spacing w:line="360" w:lineRule="auto"/>
              <w:ind w:firstLine="0"/>
              <w:rPr>
                <w:sz w:val="24"/>
                <w:szCs w:val="24"/>
              </w:rPr>
            </w:pPr>
          </w:p>
        </w:tc>
      </w:tr>
      <w:tr w:rsidR="001D3720" w:rsidRPr="00085075" w:rsidTr="006A349C">
        <w:tc>
          <w:tcPr>
            <w:tcW w:w="1022" w:type="dxa"/>
          </w:tcPr>
          <w:p w:rsidR="001D3720" w:rsidRPr="00270716" w:rsidRDefault="001D3720" w:rsidP="006A349C">
            <w:pPr>
              <w:spacing w:line="360" w:lineRule="auto"/>
              <w:ind w:firstLine="0"/>
              <w:rPr>
                <w:sz w:val="24"/>
                <w:szCs w:val="24"/>
              </w:rPr>
            </w:pPr>
          </w:p>
        </w:tc>
        <w:tc>
          <w:tcPr>
            <w:tcW w:w="2506" w:type="dxa"/>
            <w:tcBorders>
              <w:top w:val="single" w:sz="4" w:space="0" w:color="auto"/>
            </w:tcBorders>
          </w:tcPr>
          <w:p w:rsidR="001D3720" w:rsidRPr="00270716" w:rsidRDefault="001D3720" w:rsidP="006A349C">
            <w:pPr>
              <w:spacing w:line="360" w:lineRule="auto"/>
              <w:ind w:firstLine="0"/>
              <w:rPr>
                <w:sz w:val="24"/>
                <w:szCs w:val="24"/>
              </w:rPr>
            </w:pPr>
            <w:r w:rsidRPr="00270716">
              <w:rPr>
                <w:sz w:val="24"/>
                <w:szCs w:val="24"/>
              </w:rPr>
              <w:t>(наименование объекта)</w:t>
            </w:r>
          </w:p>
        </w:tc>
        <w:tc>
          <w:tcPr>
            <w:tcW w:w="574" w:type="dxa"/>
          </w:tcPr>
          <w:p w:rsidR="001D3720" w:rsidRPr="00270716" w:rsidRDefault="001D3720" w:rsidP="006A349C">
            <w:pPr>
              <w:spacing w:line="360" w:lineRule="auto"/>
              <w:ind w:firstLine="0"/>
              <w:rPr>
                <w:sz w:val="24"/>
                <w:szCs w:val="24"/>
              </w:rPr>
            </w:pPr>
          </w:p>
        </w:tc>
        <w:tc>
          <w:tcPr>
            <w:tcW w:w="686" w:type="dxa"/>
            <w:tcBorders>
              <w:top w:val="single" w:sz="4" w:space="0" w:color="auto"/>
            </w:tcBorders>
          </w:tcPr>
          <w:p w:rsidR="001D3720" w:rsidRPr="00270716" w:rsidRDefault="001D3720" w:rsidP="006A349C">
            <w:pPr>
              <w:spacing w:line="360" w:lineRule="auto"/>
              <w:ind w:firstLine="0"/>
              <w:rPr>
                <w:sz w:val="24"/>
                <w:szCs w:val="24"/>
              </w:rPr>
            </w:pPr>
          </w:p>
        </w:tc>
      </w:tr>
    </w:tbl>
    <w:p w:rsidR="001D3720" w:rsidRPr="00085075" w:rsidRDefault="001D3720" w:rsidP="001D3720">
      <w:pPr>
        <w:spacing w:line="360" w:lineRule="auto"/>
        <w:ind w:firstLine="0"/>
        <w:rPr>
          <w:sz w:val="24"/>
          <w:szCs w:val="24"/>
        </w:rPr>
      </w:pPr>
    </w:p>
    <w:tbl>
      <w:tblPr>
        <w:tblW w:w="0" w:type="auto"/>
        <w:tblInd w:w="14" w:type="dxa"/>
        <w:tblLayout w:type="fixed"/>
        <w:tblCellMar>
          <w:left w:w="0" w:type="dxa"/>
          <w:right w:w="0" w:type="dxa"/>
        </w:tblCellMar>
        <w:tblLook w:val="01E0" w:firstRow="1" w:lastRow="1" w:firstColumn="1" w:lastColumn="1" w:noHBand="0" w:noVBand="0"/>
      </w:tblPr>
      <w:tblGrid>
        <w:gridCol w:w="1022"/>
        <w:gridCol w:w="2506"/>
        <w:gridCol w:w="574"/>
        <w:gridCol w:w="686"/>
      </w:tblGrid>
      <w:tr w:rsidR="001D3720" w:rsidRPr="00085075" w:rsidTr="006A349C">
        <w:trPr>
          <w:trHeight w:val="225"/>
        </w:trPr>
        <w:tc>
          <w:tcPr>
            <w:tcW w:w="1022" w:type="dxa"/>
            <w:vAlign w:val="bottom"/>
          </w:tcPr>
          <w:p w:rsidR="001D3720" w:rsidRPr="00270716" w:rsidRDefault="001D3720" w:rsidP="006A349C">
            <w:pPr>
              <w:spacing w:line="360" w:lineRule="auto"/>
              <w:ind w:firstLine="0"/>
              <w:rPr>
                <w:sz w:val="24"/>
                <w:szCs w:val="24"/>
              </w:rPr>
            </w:pPr>
            <w:r w:rsidRPr="00270716">
              <w:rPr>
                <w:sz w:val="24"/>
                <w:szCs w:val="24"/>
              </w:rPr>
              <w:t>2.</w:t>
            </w:r>
          </w:p>
        </w:tc>
        <w:tc>
          <w:tcPr>
            <w:tcW w:w="2506" w:type="dxa"/>
            <w:tcBorders>
              <w:bottom w:val="single" w:sz="4" w:space="0" w:color="auto"/>
            </w:tcBorders>
            <w:vAlign w:val="bottom"/>
          </w:tcPr>
          <w:p w:rsidR="001D3720" w:rsidRPr="00270716" w:rsidRDefault="001D3720" w:rsidP="006A349C">
            <w:pPr>
              <w:spacing w:line="360" w:lineRule="auto"/>
              <w:ind w:firstLine="0"/>
              <w:rPr>
                <w:sz w:val="24"/>
                <w:szCs w:val="24"/>
              </w:rPr>
            </w:pPr>
          </w:p>
        </w:tc>
        <w:tc>
          <w:tcPr>
            <w:tcW w:w="574" w:type="dxa"/>
            <w:vAlign w:val="bottom"/>
          </w:tcPr>
          <w:p w:rsidR="001D3720" w:rsidRPr="00270716" w:rsidRDefault="001D3720" w:rsidP="006A349C">
            <w:pPr>
              <w:spacing w:line="360" w:lineRule="auto"/>
              <w:ind w:firstLine="0"/>
              <w:rPr>
                <w:sz w:val="24"/>
                <w:szCs w:val="24"/>
              </w:rPr>
            </w:pPr>
            <w:r w:rsidRPr="00270716">
              <w:rPr>
                <w:sz w:val="24"/>
                <w:szCs w:val="24"/>
              </w:rPr>
              <w:t>тип</w:t>
            </w:r>
          </w:p>
        </w:tc>
        <w:tc>
          <w:tcPr>
            <w:tcW w:w="686" w:type="dxa"/>
            <w:tcBorders>
              <w:bottom w:val="single" w:sz="4" w:space="0" w:color="auto"/>
            </w:tcBorders>
            <w:vAlign w:val="bottom"/>
          </w:tcPr>
          <w:p w:rsidR="001D3720" w:rsidRPr="00270716" w:rsidRDefault="001D3720" w:rsidP="006A349C">
            <w:pPr>
              <w:spacing w:line="360" w:lineRule="auto"/>
              <w:ind w:firstLine="0"/>
              <w:rPr>
                <w:sz w:val="24"/>
                <w:szCs w:val="24"/>
              </w:rPr>
            </w:pPr>
          </w:p>
        </w:tc>
      </w:tr>
      <w:tr w:rsidR="001D3720" w:rsidRPr="00085075" w:rsidTr="006A349C">
        <w:tc>
          <w:tcPr>
            <w:tcW w:w="1022" w:type="dxa"/>
          </w:tcPr>
          <w:p w:rsidR="001D3720" w:rsidRPr="00270716" w:rsidRDefault="001D3720" w:rsidP="006A349C">
            <w:pPr>
              <w:spacing w:line="360" w:lineRule="auto"/>
              <w:ind w:firstLine="0"/>
              <w:rPr>
                <w:sz w:val="24"/>
                <w:szCs w:val="24"/>
              </w:rPr>
            </w:pPr>
          </w:p>
        </w:tc>
        <w:tc>
          <w:tcPr>
            <w:tcW w:w="2506" w:type="dxa"/>
            <w:tcBorders>
              <w:top w:val="single" w:sz="4" w:space="0" w:color="auto"/>
            </w:tcBorders>
          </w:tcPr>
          <w:p w:rsidR="001D3720" w:rsidRPr="00270716" w:rsidRDefault="001D3720" w:rsidP="006A349C">
            <w:pPr>
              <w:spacing w:line="360" w:lineRule="auto"/>
              <w:ind w:firstLine="0"/>
              <w:rPr>
                <w:sz w:val="24"/>
                <w:szCs w:val="24"/>
              </w:rPr>
            </w:pPr>
            <w:r w:rsidRPr="00270716">
              <w:rPr>
                <w:sz w:val="24"/>
                <w:szCs w:val="24"/>
              </w:rPr>
              <w:t>(наименование объекта)</w:t>
            </w:r>
          </w:p>
        </w:tc>
        <w:tc>
          <w:tcPr>
            <w:tcW w:w="574" w:type="dxa"/>
          </w:tcPr>
          <w:p w:rsidR="001D3720" w:rsidRPr="00270716" w:rsidRDefault="001D3720" w:rsidP="006A349C">
            <w:pPr>
              <w:spacing w:line="360" w:lineRule="auto"/>
              <w:ind w:firstLine="0"/>
              <w:rPr>
                <w:sz w:val="24"/>
                <w:szCs w:val="24"/>
              </w:rPr>
            </w:pPr>
          </w:p>
        </w:tc>
        <w:tc>
          <w:tcPr>
            <w:tcW w:w="686" w:type="dxa"/>
            <w:tcBorders>
              <w:top w:val="single" w:sz="4" w:space="0" w:color="auto"/>
            </w:tcBorders>
          </w:tcPr>
          <w:p w:rsidR="001D3720" w:rsidRPr="00270716" w:rsidRDefault="001D3720" w:rsidP="006A349C">
            <w:pPr>
              <w:spacing w:line="360" w:lineRule="auto"/>
              <w:ind w:firstLine="0"/>
              <w:rPr>
                <w:sz w:val="24"/>
                <w:szCs w:val="24"/>
              </w:rPr>
            </w:pPr>
          </w:p>
        </w:tc>
      </w:tr>
    </w:tbl>
    <w:p w:rsidR="001D3720" w:rsidRPr="00085075" w:rsidRDefault="001D3720" w:rsidP="001D3720">
      <w:pPr>
        <w:ind w:left="57" w:right="57" w:firstLine="0"/>
        <w:rPr>
          <w:sz w:val="24"/>
          <w:szCs w:val="24"/>
        </w:rPr>
      </w:pPr>
      <w:r w:rsidRPr="00085075">
        <w:rPr>
          <w:sz w:val="24"/>
          <w:szCs w:val="24"/>
        </w:rPr>
        <w:br w:type="page"/>
      </w:r>
      <w:r w:rsidRPr="00085075">
        <w:rPr>
          <w:sz w:val="24"/>
          <w:szCs w:val="24"/>
        </w:rPr>
        <w:lastRenderedPageBreak/>
        <w:t>В составе организации (ее структурного подразделения) эксплуатируются:</w:t>
      </w:r>
    </w:p>
    <w:tbl>
      <w:tblPr>
        <w:tblW w:w="9625" w:type="dxa"/>
        <w:tblInd w:w="14" w:type="dxa"/>
        <w:tblLayout w:type="fixed"/>
        <w:tblCellMar>
          <w:left w:w="0" w:type="dxa"/>
          <w:right w:w="0" w:type="dxa"/>
        </w:tblCellMar>
        <w:tblLook w:val="01E0" w:firstRow="1" w:lastRow="1" w:firstColumn="1" w:lastColumn="1" w:noHBand="0" w:noVBand="0"/>
      </w:tblPr>
      <w:tblGrid>
        <w:gridCol w:w="9625"/>
      </w:tblGrid>
      <w:tr w:rsidR="001D3720" w:rsidRPr="00085075" w:rsidTr="006A349C">
        <w:trPr>
          <w:trHeight w:val="284"/>
        </w:trPr>
        <w:tc>
          <w:tcPr>
            <w:tcW w:w="9625" w:type="dxa"/>
            <w:tcBorders>
              <w:bottom w:val="single" w:sz="4" w:space="0" w:color="auto"/>
            </w:tcBorders>
            <w:vAlign w:val="bottom"/>
          </w:tcPr>
          <w:p w:rsidR="001D3720" w:rsidRPr="00270716" w:rsidRDefault="001D3720" w:rsidP="006A349C">
            <w:pPr>
              <w:ind w:left="57" w:right="57" w:firstLine="0"/>
              <w:rPr>
                <w:sz w:val="24"/>
                <w:szCs w:val="24"/>
              </w:rPr>
            </w:pPr>
          </w:p>
        </w:tc>
      </w:tr>
      <w:tr w:rsidR="001D3720" w:rsidRPr="00085075" w:rsidTr="006A349C">
        <w:tc>
          <w:tcPr>
            <w:tcW w:w="9625"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(наименование структурного подразделения)</w:t>
            </w:r>
          </w:p>
        </w:tc>
      </w:tr>
    </w:tbl>
    <w:p w:rsidR="001D3720" w:rsidRPr="00085075" w:rsidRDefault="001D3720" w:rsidP="001D3720">
      <w:pPr>
        <w:ind w:left="57" w:right="57" w:firstLine="0"/>
        <w:rPr>
          <w:sz w:val="24"/>
          <w:szCs w:val="24"/>
        </w:rPr>
      </w:pPr>
    </w:p>
    <w:tbl>
      <w:tblPr>
        <w:tblW w:w="5264" w:type="dxa"/>
        <w:jc w:val="center"/>
        <w:tblLayout w:type="fixed"/>
        <w:tblCellMar>
          <w:left w:w="0" w:type="dxa"/>
          <w:right w:w="0" w:type="dxa"/>
        </w:tblCellMar>
        <w:tblLook w:val="01E0" w:firstRow="1" w:lastRow="1" w:firstColumn="1" w:lastColumn="1" w:noHBand="0" w:noVBand="0"/>
      </w:tblPr>
      <w:tblGrid>
        <w:gridCol w:w="686"/>
        <w:gridCol w:w="2225"/>
        <w:gridCol w:w="281"/>
        <w:gridCol w:w="770"/>
        <w:gridCol w:w="364"/>
        <w:gridCol w:w="770"/>
        <w:gridCol w:w="168"/>
      </w:tblGrid>
      <w:tr w:rsidR="001D3720" w:rsidRPr="00085075" w:rsidTr="006A349C">
        <w:trPr>
          <w:trHeight w:val="225"/>
          <w:jc w:val="center"/>
        </w:trPr>
        <w:tc>
          <w:tcPr>
            <w:tcW w:w="686" w:type="dxa"/>
            <w:vAlign w:val="bottom"/>
          </w:tcPr>
          <w:p w:rsidR="001D3720" w:rsidRPr="00270716" w:rsidRDefault="001D3720" w:rsidP="006A349C">
            <w:pPr>
              <w:ind w:left="57" w:right="57" w:firstLine="0"/>
              <w:rPr>
                <w:sz w:val="24"/>
                <w:szCs w:val="24"/>
              </w:rPr>
            </w:pPr>
            <w:r w:rsidRPr="00270716">
              <w:rPr>
                <w:sz w:val="24"/>
                <w:szCs w:val="24"/>
              </w:rPr>
              <w:t>ОПО</w:t>
            </w:r>
          </w:p>
        </w:tc>
        <w:tc>
          <w:tcPr>
            <w:tcW w:w="2225" w:type="dxa"/>
            <w:tcBorders>
              <w:bottom w:val="single" w:sz="4" w:space="0" w:color="auto"/>
            </w:tcBorders>
            <w:vAlign w:val="bottom"/>
          </w:tcPr>
          <w:p w:rsidR="001D3720" w:rsidRPr="00270716" w:rsidRDefault="001D3720" w:rsidP="006A349C">
            <w:pPr>
              <w:ind w:left="57" w:right="57" w:firstLine="0"/>
              <w:rPr>
                <w:sz w:val="24"/>
                <w:szCs w:val="24"/>
              </w:rPr>
            </w:pPr>
          </w:p>
        </w:tc>
        <w:tc>
          <w:tcPr>
            <w:tcW w:w="281" w:type="dxa"/>
            <w:vAlign w:val="bottom"/>
          </w:tcPr>
          <w:p w:rsidR="001D3720" w:rsidRPr="00270716" w:rsidRDefault="001D3720" w:rsidP="006A349C">
            <w:pPr>
              <w:ind w:left="57" w:right="57" w:firstLine="0"/>
              <w:rPr>
                <w:sz w:val="24"/>
                <w:szCs w:val="24"/>
              </w:rPr>
            </w:pPr>
            <w:r w:rsidRPr="00270716">
              <w:rPr>
                <w:sz w:val="24"/>
                <w:szCs w:val="24"/>
              </w:rPr>
              <w:t>, /</w:t>
            </w:r>
          </w:p>
        </w:tc>
        <w:tc>
          <w:tcPr>
            <w:tcW w:w="770" w:type="dxa"/>
            <w:tcBorders>
              <w:bottom w:val="single" w:sz="4" w:space="0" w:color="auto"/>
            </w:tcBorders>
            <w:vAlign w:val="bottom"/>
          </w:tcPr>
          <w:p w:rsidR="001D3720" w:rsidRPr="00270716" w:rsidRDefault="001D3720" w:rsidP="006A349C">
            <w:pPr>
              <w:ind w:left="57" w:right="57" w:firstLine="0"/>
              <w:rPr>
                <w:sz w:val="24"/>
                <w:szCs w:val="24"/>
              </w:rPr>
            </w:pPr>
          </w:p>
        </w:tc>
        <w:tc>
          <w:tcPr>
            <w:tcW w:w="364" w:type="dxa"/>
            <w:vAlign w:val="bottom"/>
          </w:tcPr>
          <w:p w:rsidR="001D3720" w:rsidRPr="00270716" w:rsidRDefault="001D3720" w:rsidP="006A349C">
            <w:pPr>
              <w:ind w:left="57" w:right="57" w:firstLine="0"/>
              <w:rPr>
                <w:sz w:val="24"/>
                <w:szCs w:val="24"/>
              </w:rPr>
            </w:pPr>
            <w:r w:rsidRPr="00270716">
              <w:rPr>
                <w:sz w:val="24"/>
                <w:szCs w:val="24"/>
              </w:rPr>
              <w:t>/, /</w:t>
            </w:r>
          </w:p>
        </w:tc>
        <w:tc>
          <w:tcPr>
            <w:tcW w:w="770" w:type="dxa"/>
            <w:tcBorders>
              <w:bottom w:val="single" w:sz="4" w:space="0" w:color="auto"/>
            </w:tcBorders>
            <w:vAlign w:val="bottom"/>
          </w:tcPr>
          <w:p w:rsidR="001D3720" w:rsidRPr="00270716" w:rsidRDefault="001D3720" w:rsidP="006A349C">
            <w:pPr>
              <w:ind w:left="57" w:right="57" w:firstLine="0"/>
              <w:rPr>
                <w:sz w:val="24"/>
                <w:szCs w:val="24"/>
              </w:rPr>
            </w:pPr>
          </w:p>
        </w:tc>
        <w:tc>
          <w:tcPr>
            <w:tcW w:w="168" w:type="dxa"/>
            <w:vAlign w:val="bottom"/>
          </w:tcPr>
          <w:p w:rsidR="001D3720" w:rsidRPr="00270716" w:rsidRDefault="001D3720" w:rsidP="006A349C">
            <w:pPr>
              <w:ind w:left="57" w:right="57" w:firstLine="0"/>
              <w:rPr>
                <w:sz w:val="24"/>
                <w:szCs w:val="24"/>
              </w:rPr>
            </w:pPr>
            <w:r w:rsidRPr="00270716">
              <w:rPr>
                <w:sz w:val="24"/>
                <w:szCs w:val="24"/>
              </w:rPr>
              <w:t>/</w:t>
            </w:r>
          </w:p>
        </w:tc>
      </w:tr>
      <w:tr w:rsidR="001D3720" w:rsidRPr="00085075" w:rsidTr="006A349C">
        <w:trPr>
          <w:jc w:val="center"/>
        </w:trPr>
        <w:tc>
          <w:tcPr>
            <w:tcW w:w="686" w:type="dxa"/>
          </w:tcPr>
          <w:p w:rsidR="001D3720" w:rsidRPr="00270716" w:rsidRDefault="001D3720" w:rsidP="006A349C">
            <w:pPr>
              <w:ind w:left="57" w:right="57" w:firstLine="0"/>
              <w:rPr>
                <w:sz w:val="24"/>
                <w:szCs w:val="24"/>
              </w:rPr>
            </w:pPr>
          </w:p>
        </w:tc>
        <w:tc>
          <w:tcPr>
            <w:tcW w:w="2225"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наименование объекта</w:t>
            </w:r>
          </w:p>
        </w:tc>
        <w:tc>
          <w:tcPr>
            <w:tcW w:w="281" w:type="dxa"/>
          </w:tcPr>
          <w:p w:rsidR="001D3720" w:rsidRPr="00270716" w:rsidRDefault="001D3720" w:rsidP="006A349C">
            <w:pPr>
              <w:ind w:left="57" w:right="57" w:firstLine="0"/>
              <w:rPr>
                <w:sz w:val="24"/>
                <w:szCs w:val="24"/>
              </w:rPr>
            </w:pPr>
          </w:p>
        </w:tc>
        <w:tc>
          <w:tcPr>
            <w:tcW w:w="770"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тип</w:t>
            </w:r>
          </w:p>
        </w:tc>
        <w:tc>
          <w:tcPr>
            <w:tcW w:w="364" w:type="dxa"/>
          </w:tcPr>
          <w:p w:rsidR="001D3720" w:rsidRPr="00270716" w:rsidRDefault="001D3720" w:rsidP="006A349C">
            <w:pPr>
              <w:ind w:left="57" w:right="57" w:firstLine="0"/>
              <w:rPr>
                <w:sz w:val="24"/>
                <w:szCs w:val="24"/>
              </w:rPr>
            </w:pPr>
          </w:p>
        </w:tc>
        <w:tc>
          <w:tcPr>
            <w:tcW w:w="770"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рег. №</w:t>
            </w:r>
            <w:r w:rsidRPr="00270716">
              <w:rPr>
                <w:rStyle w:val="ae"/>
                <w:sz w:val="24"/>
                <w:szCs w:val="24"/>
              </w:rPr>
              <w:footnoteReference w:id="3"/>
            </w:r>
          </w:p>
        </w:tc>
        <w:tc>
          <w:tcPr>
            <w:tcW w:w="168" w:type="dxa"/>
          </w:tcPr>
          <w:p w:rsidR="001D3720" w:rsidRPr="00270716" w:rsidRDefault="001D3720" w:rsidP="006A349C">
            <w:pPr>
              <w:ind w:left="57" w:right="57" w:firstLine="0"/>
              <w:rPr>
                <w:sz w:val="24"/>
                <w:szCs w:val="24"/>
              </w:rPr>
            </w:pPr>
          </w:p>
        </w:tc>
      </w:tr>
    </w:tbl>
    <w:p w:rsidR="001D3720" w:rsidRPr="00085075" w:rsidRDefault="001D3720" w:rsidP="001D3720">
      <w:pPr>
        <w:ind w:left="57" w:right="57" w:firstLine="0"/>
        <w:rPr>
          <w:sz w:val="24"/>
          <w:szCs w:val="24"/>
        </w:rPr>
      </w:pPr>
    </w:p>
    <w:tbl>
      <w:tblPr>
        <w:tblW w:w="9630"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5"/>
        <w:gridCol w:w="1803"/>
        <w:gridCol w:w="1804"/>
        <w:gridCol w:w="2410"/>
        <w:gridCol w:w="1962"/>
        <w:gridCol w:w="1156"/>
      </w:tblGrid>
      <w:tr w:rsidR="001D3720" w:rsidRPr="00085075" w:rsidTr="006A349C">
        <w:trPr>
          <w:trHeight w:val="284"/>
        </w:trPr>
        <w:tc>
          <w:tcPr>
            <w:tcW w:w="495" w:type="dxa"/>
          </w:tcPr>
          <w:p w:rsidR="001D3720" w:rsidRPr="00270716" w:rsidRDefault="001D3720" w:rsidP="006A349C">
            <w:pPr>
              <w:ind w:left="57" w:right="57" w:firstLine="0"/>
              <w:rPr>
                <w:sz w:val="24"/>
                <w:szCs w:val="24"/>
              </w:rPr>
            </w:pPr>
            <w:r w:rsidRPr="00270716">
              <w:rPr>
                <w:sz w:val="24"/>
                <w:szCs w:val="24"/>
              </w:rPr>
              <w:t>№</w:t>
            </w:r>
          </w:p>
        </w:tc>
        <w:tc>
          <w:tcPr>
            <w:tcW w:w="1803" w:type="dxa"/>
          </w:tcPr>
          <w:p w:rsidR="001D3720" w:rsidRPr="00270716" w:rsidRDefault="001D3720" w:rsidP="006A349C">
            <w:pPr>
              <w:ind w:left="57" w:right="57" w:firstLine="0"/>
              <w:rPr>
                <w:sz w:val="24"/>
                <w:szCs w:val="24"/>
              </w:rPr>
            </w:pPr>
            <w:r w:rsidRPr="00270716">
              <w:rPr>
                <w:sz w:val="24"/>
                <w:szCs w:val="24"/>
              </w:rPr>
              <w:t>Наименование входящего в состав ОПО</w:t>
            </w:r>
          </w:p>
        </w:tc>
        <w:tc>
          <w:tcPr>
            <w:tcW w:w="1804" w:type="dxa"/>
          </w:tcPr>
          <w:p w:rsidR="001D3720" w:rsidRPr="00270716" w:rsidRDefault="001D3720" w:rsidP="006A349C">
            <w:pPr>
              <w:ind w:left="57" w:right="57" w:firstLine="0"/>
              <w:rPr>
                <w:sz w:val="24"/>
                <w:szCs w:val="24"/>
              </w:rPr>
            </w:pPr>
            <w:r w:rsidRPr="00270716">
              <w:rPr>
                <w:sz w:val="24"/>
                <w:szCs w:val="24"/>
              </w:rPr>
              <w:t>Краткая характеристика опасности</w:t>
            </w:r>
            <w:r w:rsidRPr="00270716">
              <w:rPr>
                <w:rStyle w:val="ae"/>
                <w:sz w:val="24"/>
                <w:szCs w:val="24"/>
              </w:rPr>
              <w:footnoteReference w:id="4"/>
            </w:r>
          </w:p>
        </w:tc>
        <w:tc>
          <w:tcPr>
            <w:tcW w:w="2410" w:type="dxa"/>
          </w:tcPr>
          <w:p w:rsidR="001D3720" w:rsidRPr="00270716" w:rsidRDefault="001D3720" w:rsidP="006A349C">
            <w:pPr>
              <w:ind w:left="57" w:right="57" w:firstLine="0"/>
              <w:rPr>
                <w:sz w:val="24"/>
                <w:szCs w:val="24"/>
              </w:rPr>
            </w:pPr>
            <w:r w:rsidRPr="00270716">
              <w:rPr>
                <w:sz w:val="24"/>
                <w:szCs w:val="24"/>
              </w:rPr>
              <w:t>Марка технического устройства, его регистрационный номер (если есть), заводской номер; наименование опасного вещества</w:t>
            </w:r>
          </w:p>
        </w:tc>
        <w:tc>
          <w:tcPr>
            <w:tcW w:w="1962" w:type="dxa"/>
          </w:tcPr>
          <w:p w:rsidR="001D3720" w:rsidRPr="00270716" w:rsidRDefault="001D3720" w:rsidP="006A349C">
            <w:pPr>
              <w:ind w:left="57" w:right="57" w:firstLine="0"/>
              <w:rPr>
                <w:sz w:val="24"/>
                <w:szCs w:val="24"/>
              </w:rPr>
            </w:pPr>
            <w:r w:rsidRPr="00270716">
              <w:rPr>
                <w:sz w:val="24"/>
                <w:szCs w:val="24"/>
              </w:rPr>
              <w:t>Характеристика, ТУ, год изготовления и ввода в эксплуатацию, характеристика и кол-во опасного вещества</w:t>
            </w:r>
          </w:p>
        </w:tc>
        <w:tc>
          <w:tcPr>
            <w:tcW w:w="1156" w:type="dxa"/>
          </w:tcPr>
          <w:p w:rsidR="001D3720" w:rsidRPr="00270716" w:rsidRDefault="001D3720" w:rsidP="006A349C">
            <w:pPr>
              <w:ind w:left="57" w:right="57" w:firstLine="0"/>
              <w:rPr>
                <w:sz w:val="24"/>
                <w:szCs w:val="24"/>
              </w:rPr>
            </w:pPr>
            <w:r w:rsidRPr="00270716">
              <w:rPr>
                <w:sz w:val="24"/>
                <w:szCs w:val="24"/>
              </w:rPr>
              <w:t>Признак опасности</w:t>
            </w:r>
          </w:p>
        </w:tc>
      </w:tr>
      <w:tr w:rsidR="001D3720" w:rsidRPr="00085075" w:rsidTr="006A349C">
        <w:tc>
          <w:tcPr>
            <w:tcW w:w="495" w:type="dxa"/>
            <w:vAlign w:val="center"/>
          </w:tcPr>
          <w:p w:rsidR="001D3720" w:rsidRPr="00270716" w:rsidRDefault="001D3720" w:rsidP="006A349C">
            <w:pPr>
              <w:ind w:left="57" w:right="57" w:firstLine="0"/>
              <w:rPr>
                <w:sz w:val="24"/>
                <w:szCs w:val="24"/>
              </w:rPr>
            </w:pPr>
            <w:r w:rsidRPr="00270716">
              <w:rPr>
                <w:sz w:val="24"/>
                <w:szCs w:val="24"/>
              </w:rPr>
              <w:t>1</w:t>
            </w:r>
          </w:p>
        </w:tc>
        <w:tc>
          <w:tcPr>
            <w:tcW w:w="1803" w:type="dxa"/>
            <w:vAlign w:val="center"/>
          </w:tcPr>
          <w:p w:rsidR="001D3720" w:rsidRPr="00270716" w:rsidRDefault="001D3720" w:rsidP="006A349C">
            <w:pPr>
              <w:ind w:left="57" w:right="57" w:firstLine="0"/>
              <w:rPr>
                <w:sz w:val="24"/>
                <w:szCs w:val="24"/>
              </w:rPr>
            </w:pPr>
            <w:r w:rsidRPr="00270716">
              <w:rPr>
                <w:sz w:val="24"/>
                <w:szCs w:val="24"/>
              </w:rPr>
              <w:t>2</w:t>
            </w:r>
          </w:p>
        </w:tc>
        <w:tc>
          <w:tcPr>
            <w:tcW w:w="1804" w:type="dxa"/>
            <w:vAlign w:val="center"/>
          </w:tcPr>
          <w:p w:rsidR="001D3720" w:rsidRPr="00270716" w:rsidRDefault="001D3720" w:rsidP="006A349C">
            <w:pPr>
              <w:ind w:left="57" w:right="57" w:firstLine="0"/>
              <w:rPr>
                <w:sz w:val="24"/>
                <w:szCs w:val="24"/>
              </w:rPr>
            </w:pPr>
            <w:r w:rsidRPr="00270716">
              <w:rPr>
                <w:sz w:val="24"/>
                <w:szCs w:val="24"/>
              </w:rPr>
              <w:t>3</w:t>
            </w:r>
          </w:p>
        </w:tc>
        <w:tc>
          <w:tcPr>
            <w:tcW w:w="2410" w:type="dxa"/>
            <w:vAlign w:val="center"/>
          </w:tcPr>
          <w:p w:rsidR="001D3720" w:rsidRPr="00270716" w:rsidRDefault="001D3720" w:rsidP="006A349C">
            <w:pPr>
              <w:ind w:left="57" w:right="57" w:firstLine="0"/>
              <w:rPr>
                <w:sz w:val="24"/>
                <w:szCs w:val="24"/>
              </w:rPr>
            </w:pPr>
            <w:r w:rsidRPr="00270716">
              <w:rPr>
                <w:sz w:val="24"/>
                <w:szCs w:val="24"/>
              </w:rPr>
              <w:t>4</w:t>
            </w:r>
          </w:p>
        </w:tc>
        <w:tc>
          <w:tcPr>
            <w:tcW w:w="1962" w:type="dxa"/>
            <w:vAlign w:val="center"/>
          </w:tcPr>
          <w:p w:rsidR="001D3720" w:rsidRPr="00270716" w:rsidRDefault="001D3720" w:rsidP="006A349C">
            <w:pPr>
              <w:ind w:left="57" w:right="57" w:firstLine="0"/>
              <w:rPr>
                <w:sz w:val="24"/>
                <w:szCs w:val="24"/>
              </w:rPr>
            </w:pPr>
            <w:r w:rsidRPr="00270716">
              <w:rPr>
                <w:sz w:val="24"/>
                <w:szCs w:val="24"/>
              </w:rPr>
              <w:t>5</w:t>
            </w:r>
          </w:p>
        </w:tc>
        <w:tc>
          <w:tcPr>
            <w:tcW w:w="1156" w:type="dxa"/>
            <w:vAlign w:val="center"/>
          </w:tcPr>
          <w:p w:rsidR="001D3720" w:rsidRPr="00270716" w:rsidRDefault="001D3720" w:rsidP="006A349C">
            <w:pPr>
              <w:ind w:left="57" w:right="57" w:firstLine="0"/>
              <w:rPr>
                <w:sz w:val="24"/>
                <w:szCs w:val="24"/>
              </w:rPr>
            </w:pPr>
            <w:r w:rsidRPr="00270716">
              <w:rPr>
                <w:sz w:val="24"/>
                <w:szCs w:val="24"/>
              </w:rPr>
              <w:t>6</w:t>
            </w: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1803" w:type="dxa"/>
            <w:vAlign w:val="bottom"/>
          </w:tcPr>
          <w:p w:rsidR="001D3720" w:rsidRPr="00270716" w:rsidRDefault="001D3720" w:rsidP="006A349C">
            <w:pPr>
              <w:ind w:left="57" w:right="57" w:firstLine="0"/>
              <w:rPr>
                <w:sz w:val="24"/>
                <w:szCs w:val="24"/>
              </w:rPr>
            </w:pPr>
          </w:p>
        </w:tc>
        <w:tc>
          <w:tcPr>
            <w:tcW w:w="1804" w:type="dxa"/>
            <w:vAlign w:val="bottom"/>
          </w:tcPr>
          <w:p w:rsidR="001D3720" w:rsidRPr="00270716" w:rsidRDefault="001D3720" w:rsidP="006A349C">
            <w:pPr>
              <w:ind w:left="57" w:right="57" w:firstLine="0"/>
              <w:rPr>
                <w:sz w:val="24"/>
                <w:szCs w:val="24"/>
              </w:rPr>
            </w:pPr>
          </w:p>
        </w:tc>
        <w:tc>
          <w:tcPr>
            <w:tcW w:w="2410" w:type="dxa"/>
            <w:vAlign w:val="bottom"/>
          </w:tcPr>
          <w:p w:rsidR="001D3720" w:rsidRPr="00270716" w:rsidRDefault="001D3720" w:rsidP="006A349C">
            <w:pPr>
              <w:ind w:left="57" w:right="57" w:firstLine="0"/>
              <w:rPr>
                <w:sz w:val="24"/>
                <w:szCs w:val="24"/>
              </w:rPr>
            </w:pPr>
          </w:p>
        </w:tc>
        <w:tc>
          <w:tcPr>
            <w:tcW w:w="1962" w:type="dxa"/>
            <w:vAlign w:val="bottom"/>
          </w:tcPr>
          <w:p w:rsidR="001D3720" w:rsidRPr="00270716" w:rsidRDefault="001D3720" w:rsidP="006A349C">
            <w:pPr>
              <w:ind w:left="57" w:right="57" w:firstLine="0"/>
              <w:rPr>
                <w:sz w:val="24"/>
                <w:szCs w:val="24"/>
              </w:rPr>
            </w:pPr>
          </w:p>
        </w:tc>
        <w:tc>
          <w:tcPr>
            <w:tcW w:w="1156"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1803" w:type="dxa"/>
            <w:vAlign w:val="bottom"/>
          </w:tcPr>
          <w:p w:rsidR="001D3720" w:rsidRPr="00270716" w:rsidRDefault="001D3720" w:rsidP="006A349C">
            <w:pPr>
              <w:ind w:left="57" w:right="57" w:firstLine="0"/>
              <w:rPr>
                <w:sz w:val="24"/>
                <w:szCs w:val="24"/>
              </w:rPr>
            </w:pPr>
          </w:p>
        </w:tc>
        <w:tc>
          <w:tcPr>
            <w:tcW w:w="1804" w:type="dxa"/>
            <w:vAlign w:val="bottom"/>
          </w:tcPr>
          <w:p w:rsidR="001D3720" w:rsidRPr="00270716" w:rsidRDefault="001D3720" w:rsidP="006A349C">
            <w:pPr>
              <w:ind w:left="57" w:right="57" w:firstLine="0"/>
              <w:rPr>
                <w:sz w:val="24"/>
                <w:szCs w:val="24"/>
              </w:rPr>
            </w:pPr>
          </w:p>
        </w:tc>
        <w:tc>
          <w:tcPr>
            <w:tcW w:w="2410" w:type="dxa"/>
            <w:vAlign w:val="bottom"/>
          </w:tcPr>
          <w:p w:rsidR="001D3720" w:rsidRPr="00270716" w:rsidRDefault="001D3720" w:rsidP="006A349C">
            <w:pPr>
              <w:ind w:left="57" w:right="57" w:firstLine="0"/>
              <w:rPr>
                <w:sz w:val="24"/>
                <w:szCs w:val="24"/>
              </w:rPr>
            </w:pPr>
          </w:p>
        </w:tc>
        <w:tc>
          <w:tcPr>
            <w:tcW w:w="1962" w:type="dxa"/>
            <w:vAlign w:val="bottom"/>
          </w:tcPr>
          <w:p w:rsidR="001D3720" w:rsidRPr="00270716" w:rsidRDefault="001D3720" w:rsidP="006A349C">
            <w:pPr>
              <w:ind w:left="57" w:right="57" w:firstLine="0"/>
              <w:rPr>
                <w:sz w:val="24"/>
                <w:szCs w:val="24"/>
              </w:rPr>
            </w:pPr>
          </w:p>
        </w:tc>
        <w:tc>
          <w:tcPr>
            <w:tcW w:w="1156"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1803" w:type="dxa"/>
            <w:vAlign w:val="bottom"/>
          </w:tcPr>
          <w:p w:rsidR="001D3720" w:rsidRPr="00270716" w:rsidRDefault="001D3720" w:rsidP="006A349C">
            <w:pPr>
              <w:ind w:left="57" w:right="57" w:firstLine="0"/>
              <w:rPr>
                <w:sz w:val="24"/>
                <w:szCs w:val="24"/>
              </w:rPr>
            </w:pPr>
          </w:p>
        </w:tc>
        <w:tc>
          <w:tcPr>
            <w:tcW w:w="1804" w:type="dxa"/>
            <w:vAlign w:val="bottom"/>
          </w:tcPr>
          <w:p w:rsidR="001D3720" w:rsidRPr="00270716" w:rsidRDefault="001D3720" w:rsidP="006A349C">
            <w:pPr>
              <w:ind w:left="57" w:right="57" w:firstLine="0"/>
              <w:rPr>
                <w:sz w:val="24"/>
                <w:szCs w:val="24"/>
              </w:rPr>
            </w:pPr>
          </w:p>
        </w:tc>
        <w:tc>
          <w:tcPr>
            <w:tcW w:w="2410" w:type="dxa"/>
            <w:vAlign w:val="bottom"/>
          </w:tcPr>
          <w:p w:rsidR="001D3720" w:rsidRPr="00270716" w:rsidRDefault="001D3720" w:rsidP="006A349C">
            <w:pPr>
              <w:ind w:left="57" w:right="57" w:firstLine="0"/>
              <w:rPr>
                <w:sz w:val="24"/>
                <w:szCs w:val="24"/>
              </w:rPr>
            </w:pPr>
          </w:p>
        </w:tc>
        <w:tc>
          <w:tcPr>
            <w:tcW w:w="1962" w:type="dxa"/>
            <w:vAlign w:val="bottom"/>
          </w:tcPr>
          <w:p w:rsidR="001D3720" w:rsidRPr="00270716" w:rsidRDefault="001D3720" w:rsidP="006A349C">
            <w:pPr>
              <w:ind w:left="57" w:right="57" w:firstLine="0"/>
              <w:rPr>
                <w:sz w:val="24"/>
                <w:szCs w:val="24"/>
              </w:rPr>
            </w:pPr>
          </w:p>
        </w:tc>
        <w:tc>
          <w:tcPr>
            <w:tcW w:w="1156"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1803" w:type="dxa"/>
            <w:vAlign w:val="bottom"/>
          </w:tcPr>
          <w:p w:rsidR="001D3720" w:rsidRPr="00270716" w:rsidRDefault="001D3720" w:rsidP="006A349C">
            <w:pPr>
              <w:ind w:left="57" w:right="57" w:firstLine="0"/>
              <w:rPr>
                <w:sz w:val="24"/>
                <w:szCs w:val="24"/>
              </w:rPr>
            </w:pPr>
          </w:p>
        </w:tc>
        <w:tc>
          <w:tcPr>
            <w:tcW w:w="1804" w:type="dxa"/>
            <w:vAlign w:val="bottom"/>
          </w:tcPr>
          <w:p w:rsidR="001D3720" w:rsidRPr="00270716" w:rsidRDefault="001D3720" w:rsidP="006A349C">
            <w:pPr>
              <w:ind w:left="57" w:right="57" w:firstLine="0"/>
              <w:rPr>
                <w:sz w:val="24"/>
                <w:szCs w:val="24"/>
              </w:rPr>
            </w:pPr>
          </w:p>
        </w:tc>
        <w:tc>
          <w:tcPr>
            <w:tcW w:w="2410" w:type="dxa"/>
            <w:vAlign w:val="bottom"/>
          </w:tcPr>
          <w:p w:rsidR="001D3720" w:rsidRPr="00270716" w:rsidRDefault="001D3720" w:rsidP="006A349C">
            <w:pPr>
              <w:ind w:left="57" w:right="57" w:firstLine="0"/>
              <w:rPr>
                <w:sz w:val="24"/>
                <w:szCs w:val="24"/>
              </w:rPr>
            </w:pPr>
          </w:p>
        </w:tc>
        <w:tc>
          <w:tcPr>
            <w:tcW w:w="1962" w:type="dxa"/>
            <w:vAlign w:val="bottom"/>
          </w:tcPr>
          <w:p w:rsidR="001D3720" w:rsidRPr="00270716" w:rsidRDefault="001D3720" w:rsidP="006A349C">
            <w:pPr>
              <w:ind w:left="57" w:right="57" w:firstLine="0"/>
              <w:rPr>
                <w:sz w:val="24"/>
                <w:szCs w:val="24"/>
              </w:rPr>
            </w:pPr>
          </w:p>
        </w:tc>
        <w:tc>
          <w:tcPr>
            <w:tcW w:w="1156" w:type="dxa"/>
            <w:vAlign w:val="bottom"/>
          </w:tcPr>
          <w:p w:rsidR="001D3720" w:rsidRPr="00270716" w:rsidRDefault="001D3720" w:rsidP="006A349C">
            <w:pPr>
              <w:ind w:left="57" w:right="57" w:firstLine="0"/>
              <w:rPr>
                <w:sz w:val="24"/>
                <w:szCs w:val="24"/>
              </w:rPr>
            </w:pPr>
          </w:p>
        </w:tc>
      </w:tr>
      <w:tr w:rsidR="001D3720" w:rsidRPr="00085075" w:rsidTr="006A349C">
        <w:trPr>
          <w:trHeight w:val="284"/>
        </w:trPr>
        <w:tc>
          <w:tcPr>
            <w:tcW w:w="495" w:type="dxa"/>
            <w:vAlign w:val="bottom"/>
          </w:tcPr>
          <w:p w:rsidR="001D3720" w:rsidRPr="00270716" w:rsidRDefault="001D3720" w:rsidP="006A349C">
            <w:pPr>
              <w:ind w:left="57" w:right="57" w:firstLine="0"/>
              <w:rPr>
                <w:sz w:val="24"/>
                <w:szCs w:val="24"/>
              </w:rPr>
            </w:pPr>
          </w:p>
        </w:tc>
        <w:tc>
          <w:tcPr>
            <w:tcW w:w="1803" w:type="dxa"/>
            <w:vAlign w:val="bottom"/>
          </w:tcPr>
          <w:p w:rsidR="001D3720" w:rsidRPr="00270716" w:rsidRDefault="001D3720" w:rsidP="006A349C">
            <w:pPr>
              <w:ind w:left="57" w:right="57" w:firstLine="0"/>
              <w:rPr>
                <w:sz w:val="24"/>
                <w:szCs w:val="24"/>
              </w:rPr>
            </w:pPr>
          </w:p>
        </w:tc>
        <w:tc>
          <w:tcPr>
            <w:tcW w:w="1804" w:type="dxa"/>
            <w:vAlign w:val="bottom"/>
          </w:tcPr>
          <w:p w:rsidR="001D3720" w:rsidRPr="00270716" w:rsidRDefault="001D3720" w:rsidP="006A349C">
            <w:pPr>
              <w:ind w:left="57" w:right="57" w:firstLine="0"/>
              <w:rPr>
                <w:sz w:val="24"/>
                <w:szCs w:val="24"/>
              </w:rPr>
            </w:pPr>
          </w:p>
        </w:tc>
        <w:tc>
          <w:tcPr>
            <w:tcW w:w="2410" w:type="dxa"/>
            <w:vAlign w:val="bottom"/>
          </w:tcPr>
          <w:p w:rsidR="001D3720" w:rsidRPr="00270716" w:rsidRDefault="001D3720" w:rsidP="006A349C">
            <w:pPr>
              <w:ind w:left="57" w:right="57" w:firstLine="0"/>
              <w:rPr>
                <w:sz w:val="24"/>
                <w:szCs w:val="24"/>
              </w:rPr>
            </w:pPr>
          </w:p>
        </w:tc>
        <w:tc>
          <w:tcPr>
            <w:tcW w:w="1962" w:type="dxa"/>
            <w:vAlign w:val="bottom"/>
          </w:tcPr>
          <w:p w:rsidR="001D3720" w:rsidRPr="00270716" w:rsidRDefault="001D3720" w:rsidP="006A349C">
            <w:pPr>
              <w:ind w:left="57" w:right="57" w:firstLine="0"/>
              <w:rPr>
                <w:sz w:val="24"/>
                <w:szCs w:val="24"/>
              </w:rPr>
            </w:pPr>
          </w:p>
        </w:tc>
        <w:tc>
          <w:tcPr>
            <w:tcW w:w="1156" w:type="dxa"/>
            <w:vAlign w:val="bottom"/>
          </w:tcPr>
          <w:p w:rsidR="001D3720" w:rsidRPr="00270716" w:rsidRDefault="001D3720" w:rsidP="006A349C">
            <w:pPr>
              <w:ind w:left="57" w:right="57" w:firstLine="0"/>
              <w:rPr>
                <w:sz w:val="24"/>
                <w:szCs w:val="24"/>
              </w:rPr>
            </w:pPr>
          </w:p>
        </w:tc>
      </w:tr>
    </w:tbl>
    <w:p w:rsidR="001D3720" w:rsidRPr="00085075" w:rsidRDefault="001D3720" w:rsidP="001D3720">
      <w:pPr>
        <w:ind w:left="57" w:right="57" w:firstLine="0"/>
        <w:rPr>
          <w:sz w:val="24"/>
          <w:szCs w:val="24"/>
        </w:rPr>
      </w:pPr>
    </w:p>
    <w:tbl>
      <w:tblPr>
        <w:tblW w:w="9625" w:type="dxa"/>
        <w:tblInd w:w="14" w:type="dxa"/>
        <w:tblLayout w:type="fixed"/>
        <w:tblCellMar>
          <w:left w:w="0" w:type="dxa"/>
          <w:right w:w="0" w:type="dxa"/>
        </w:tblCellMar>
        <w:tblLook w:val="01E0" w:firstRow="1" w:lastRow="1" w:firstColumn="1" w:lastColumn="1" w:noHBand="0" w:noVBand="0"/>
      </w:tblPr>
      <w:tblGrid>
        <w:gridCol w:w="2963"/>
        <w:gridCol w:w="709"/>
        <w:gridCol w:w="2835"/>
        <w:gridCol w:w="709"/>
        <w:gridCol w:w="2409"/>
      </w:tblGrid>
      <w:tr w:rsidR="001D3720" w:rsidRPr="00085075" w:rsidTr="006A349C">
        <w:trPr>
          <w:trHeight w:val="225"/>
        </w:trPr>
        <w:tc>
          <w:tcPr>
            <w:tcW w:w="2963" w:type="dxa"/>
            <w:tcBorders>
              <w:bottom w:val="single" w:sz="4" w:space="0" w:color="auto"/>
            </w:tcBorders>
            <w:vAlign w:val="bottom"/>
          </w:tcPr>
          <w:p w:rsidR="001D3720" w:rsidRPr="00270716" w:rsidRDefault="001D3720" w:rsidP="006A349C">
            <w:pPr>
              <w:ind w:left="57" w:right="57" w:firstLine="0"/>
              <w:rPr>
                <w:sz w:val="24"/>
                <w:szCs w:val="24"/>
              </w:rPr>
            </w:pPr>
          </w:p>
        </w:tc>
        <w:tc>
          <w:tcPr>
            <w:tcW w:w="709" w:type="dxa"/>
            <w:vAlign w:val="bottom"/>
          </w:tcPr>
          <w:p w:rsidR="001D3720" w:rsidRPr="00270716" w:rsidRDefault="001D3720" w:rsidP="006A349C">
            <w:pPr>
              <w:ind w:left="57" w:right="57" w:firstLine="0"/>
              <w:rPr>
                <w:sz w:val="24"/>
                <w:szCs w:val="24"/>
              </w:rPr>
            </w:pPr>
          </w:p>
        </w:tc>
        <w:tc>
          <w:tcPr>
            <w:tcW w:w="2835" w:type="dxa"/>
            <w:tcBorders>
              <w:bottom w:val="single" w:sz="4" w:space="0" w:color="auto"/>
            </w:tcBorders>
            <w:vAlign w:val="bottom"/>
          </w:tcPr>
          <w:p w:rsidR="001D3720" w:rsidRPr="00270716" w:rsidRDefault="001D3720" w:rsidP="006A349C">
            <w:pPr>
              <w:ind w:left="57" w:right="57" w:firstLine="0"/>
              <w:rPr>
                <w:sz w:val="24"/>
                <w:szCs w:val="24"/>
              </w:rPr>
            </w:pPr>
          </w:p>
        </w:tc>
        <w:tc>
          <w:tcPr>
            <w:tcW w:w="709" w:type="dxa"/>
            <w:vAlign w:val="bottom"/>
          </w:tcPr>
          <w:p w:rsidR="001D3720" w:rsidRPr="00270716" w:rsidRDefault="001D3720" w:rsidP="006A349C">
            <w:pPr>
              <w:ind w:left="57" w:right="57" w:firstLine="0"/>
              <w:rPr>
                <w:sz w:val="24"/>
                <w:szCs w:val="24"/>
              </w:rPr>
            </w:pPr>
          </w:p>
        </w:tc>
        <w:tc>
          <w:tcPr>
            <w:tcW w:w="2409" w:type="dxa"/>
            <w:tcBorders>
              <w:bottom w:val="single" w:sz="4" w:space="0" w:color="auto"/>
            </w:tcBorders>
            <w:vAlign w:val="bottom"/>
          </w:tcPr>
          <w:p w:rsidR="001D3720" w:rsidRPr="00270716" w:rsidRDefault="001D3720" w:rsidP="006A349C">
            <w:pPr>
              <w:ind w:left="57" w:right="57" w:firstLine="0"/>
              <w:rPr>
                <w:sz w:val="24"/>
                <w:szCs w:val="24"/>
              </w:rPr>
            </w:pPr>
          </w:p>
        </w:tc>
      </w:tr>
      <w:tr w:rsidR="001D3720" w:rsidRPr="00085075" w:rsidTr="006A349C">
        <w:tc>
          <w:tcPr>
            <w:tcW w:w="2963"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w:t>
            </w:r>
            <w:r>
              <w:rPr>
                <w:sz w:val="24"/>
                <w:szCs w:val="24"/>
              </w:rPr>
              <w:t>Д</w:t>
            </w:r>
            <w:r w:rsidRPr="00270716">
              <w:rPr>
                <w:sz w:val="24"/>
                <w:szCs w:val="24"/>
              </w:rPr>
              <w:t>олжность руководителя организации)</w:t>
            </w:r>
          </w:p>
        </w:tc>
        <w:tc>
          <w:tcPr>
            <w:tcW w:w="709" w:type="dxa"/>
          </w:tcPr>
          <w:p w:rsidR="001D3720" w:rsidRPr="00270716" w:rsidRDefault="001D3720" w:rsidP="006A349C">
            <w:pPr>
              <w:ind w:left="57" w:right="57" w:firstLine="0"/>
              <w:rPr>
                <w:sz w:val="24"/>
                <w:szCs w:val="24"/>
              </w:rPr>
            </w:pPr>
          </w:p>
        </w:tc>
        <w:tc>
          <w:tcPr>
            <w:tcW w:w="2835"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w:t>
            </w:r>
            <w:r>
              <w:rPr>
                <w:sz w:val="24"/>
                <w:szCs w:val="24"/>
              </w:rPr>
              <w:t>П</w:t>
            </w:r>
            <w:r w:rsidRPr="00270716">
              <w:rPr>
                <w:sz w:val="24"/>
                <w:szCs w:val="24"/>
              </w:rPr>
              <w:t>одпись)</w:t>
            </w:r>
          </w:p>
        </w:tc>
        <w:tc>
          <w:tcPr>
            <w:tcW w:w="709" w:type="dxa"/>
          </w:tcPr>
          <w:p w:rsidR="001D3720" w:rsidRPr="00270716" w:rsidRDefault="001D3720" w:rsidP="006A349C">
            <w:pPr>
              <w:ind w:left="57" w:right="57" w:firstLine="0"/>
              <w:rPr>
                <w:sz w:val="24"/>
                <w:szCs w:val="24"/>
              </w:rPr>
            </w:pPr>
          </w:p>
        </w:tc>
        <w:tc>
          <w:tcPr>
            <w:tcW w:w="2409" w:type="dxa"/>
            <w:tcBorders>
              <w:top w:val="single" w:sz="4" w:space="0" w:color="auto"/>
            </w:tcBorders>
          </w:tcPr>
          <w:p w:rsidR="001D3720" w:rsidRPr="00270716" w:rsidRDefault="001D3720" w:rsidP="006A349C">
            <w:pPr>
              <w:ind w:left="57" w:right="57" w:firstLine="0"/>
              <w:rPr>
                <w:sz w:val="24"/>
                <w:szCs w:val="24"/>
              </w:rPr>
            </w:pPr>
            <w:r w:rsidRPr="00270716">
              <w:rPr>
                <w:sz w:val="24"/>
                <w:szCs w:val="24"/>
              </w:rPr>
              <w:t>(Ф.</w:t>
            </w:r>
            <w:r>
              <w:rPr>
                <w:sz w:val="24"/>
                <w:szCs w:val="24"/>
              </w:rPr>
              <w:t xml:space="preserve"> </w:t>
            </w:r>
            <w:r w:rsidRPr="00270716">
              <w:rPr>
                <w:sz w:val="24"/>
                <w:szCs w:val="24"/>
              </w:rPr>
              <w:t>И.</w:t>
            </w:r>
            <w:r>
              <w:rPr>
                <w:sz w:val="24"/>
                <w:szCs w:val="24"/>
              </w:rPr>
              <w:t xml:space="preserve"> </w:t>
            </w:r>
            <w:r w:rsidRPr="00270716">
              <w:rPr>
                <w:sz w:val="24"/>
                <w:szCs w:val="24"/>
              </w:rPr>
              <w:t>О.)</w:t>
            </w:r>
          </w:p>
        </w:tc>
      </w:tr>
    </w:tbl>
    <w:p w:rsidR="001D3720" w:rsidRPr="00085075" w:rsidRDefault="001D3720" w:rsidP="001D3720">
      <w:pPr>
        <w:ind w:left="57" w:right="57" w:firstLine="0"/>
        <w:rPr>
          <w:sz w:val="24"/>
          <w:szCs w:val="24"/>
        </w:rPr>
      </w:pPr>
    </w:p>
    <w:tbl>
      <w:tblPr>
        <w:tblW w:w="9660" w:type="dxa"/>
        <w:tblInd w:w="14"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131"/>
        <w:gridCol w:w="2946"/>
        <w:gridCol w:w="112"/>
        <w:gridCol w:w="126"/>
        <w:gridCol w:w="2238"/>
        <w:gridCol w:w="98"/>
        <w:gridCol w:w="923"/>
        <w:gridCol w:w="490"/>
        <w:gridCol w:w="97"/>
        <w:gridCol w:w="900"/>
        <w:gridCol w:w="515"/>
        <w:gridCol w:w="95"/>
        <w:gridCol w:w="534"/>
        <w:gridCol w:w="425"/>
        <w:gridCol w:w="30"/>
      </w:tblGrid>
      <w:tr w:rsidR="001D3720" w:rsidRPr="00085075" w:rsidTr="006A349C">
        <w:trPr>
          <w:gridAfter w:val="1"/>
          <w:wAfter w:w="30" w:type="dxa"/>
          <w:trHeight w:val="284"/>
        </w:trPr>
        <w:tc>
          <w:tcPr>
            <w:tcW w:w="131" w:type="dxa"/>
            <w:tcBorders>
              <w:top w:val="single" w:sz="4" w:space="0" w:color="auto"/>
            </w:tcBorders>
            <w:vAlign w:val="bottom"/>
          </w:tcPr>
          <w:p w:rsidR="001D3720" w:rsidRPr="00270716" w:rsidRDefault="001D3720" w:rsidP="006A349C">
            <w:pPr>
              <w:ind w:left="57" w:right="57" w:firstLine="0"/>
              <w:rPr>
                <w:sz w:val="24"/>
                <w:szCs w:val="24"/>
              </w:rPr>
            </w:pPr>
          </w:p>
        </w:tc>
        <w:tc>
          <w:tcPr>
            <w:tcW w:w="2946" w:type="dxa"/>
            <w:tcBorders>
              <w:top w:val="single" w:sz="4" w:space="0" w:color="auto"/>
              <w:bottom w:val="single" w:sz="4" w:space="0" w:color="auto"/>
            </w:tcBorders>
            <w:vAlign w:val="bottom"/>
          </w:tcPr>
          <w:p w:rsidR="001D3720" w:rsidRPr="00270716" w:rsidRDefault="001D3720" w:rsidP="006A349C">
            <w:pPr>
              <w:ind w:left="57" w:right="57" w:firstLine="0"/>
              <w:rPr>
                <w:sz w:val="24"/>
                <w:szCs w:val="24"/>
              </w:rPr>
            </w:pPr>
          </w:p>
        </w:tc>
        <w:tc>
          <w:tcPr>
            <w:tcW w:w="112" w:type="dxa"/>
            <w:tcBorders>
              <w:top w:val="single" w:sz="4" w:space="0" w:color="auto"/>
              <w:bottom w:val="nil"/>
              <w:right w:val="single" w:sz="4" w:space="0" w:color="auto"/>
            </w:tcBorders>
            <w:vAlign w:val="bottom"/>
          </w:tcPr>
          <w:p w:rsidR="001D3720" w:rsidRPr="00270716" w:rsidRDefault="001D3720" w:rsidP="006A349C">
            <w:pPr>
              <w:ind w:left="57" w:right="57" w:firstLine="0"/>
              <w:rPr>
                <w:sz w:val="24"/>
                <w:szCs w:val="24"/>
              </w:rPr>
            </w:pPr>
          </w:p>
        </w:tc>
        <w:tc>
          <w:tcPr>
            <w:tcW w:w="126" w:type="dxa"/>
            <w:tcBorders>
              <w:top w:val="single" w:sz="4" w:space="0" w:color="auto"/>
              <w:left w:val="single" w:sz="4" w:space="0" w:color="auto"/>
              <w:bottom w:val="nil"/>
            </w:tcBorders>
            <w:vAlign w:val="bottom"/>
          </w:tcPr>
          <w:p w:rsidR="001D3720" w:rsidRPr="00270716" w:rsidRDefault="001D3720" w:rsidP="006A349C">
            <w:pPr>
              <w:ind w:left="57" w:right="57" w:firstLine="0"/>
              <w:rPr>
                <w:sz w:val="24"/>
                <w:szCs w:val="24"/>
              </w:rPr>
            </w:pPr>
          </w:p>
        </w:tc>
        <w:tc>
          <w:tcPr>
            <w:tcW w:w="2238" w:type="dxa"/>
            <w:tcBorders>
              <w:top w:val="single" w:sz="4" w:space="0" w:color="auto"/>
              <w:bottom w:val="single" w:sz="4" w:space="0" w:color="auto"/>
            </w:tcBorders>
            <w:vAlign w:val="bottom"/>
          </w:tcPr>
          <w:p w:rsidR="001D3720" w:rsidRPr="00270716" w:rsidRDefault="001D3720" w:rsidP="006A349C">
            <w:pPr>
              <w:ind w:left="57" w:right="57" w:firstLine="0"/>
              <w:rPr>
                <w:sz w:val="24"/>
                <w:szCs w:val="24"/>
              </w:rPr>
            </w:pPr>
          </w:p>
        </w:tc>
        <w:tc>
          <w:tcPr>
            <w:tcW w:w="98" w:type="dxa"/>
            <w:tcBorders>
              <w:top w:val="single" w:sz="4" w:space="0" w:color="auto"/>
              <w:right w:val="single" w:sz="4" w:space="0" w:color="auto"/>
            </w:tcBorders>
            <w:vAlign w:val="bottom"/>
          </w:tcPr>
          <w:p w:rsidR="001D3720" w:rsidRPr="00270716" w:rsidRDefault="001D3720" w:rsidP="006A349C">
            <w:pPr>
              <w:ind w:left="57" w:right="57" w:firstLine="0"/>
              <w:rPr>
                <w:sz w:val="24"/>
                <w:szCs w:val="24"/>
              </w:rPr>
            </w:pPr>
          </w:p>
        </w:tc>
        <w:tc>
          <w:tcPr>
            <w:tcW w:w="3979" w:type="dxa"/>
            <w:gridSpan w:val="8"/>
            <w:tcBorders>
              <w:top w:val="single" w:sz="4" w:space="0" w:color="auto"/>
              <w:left w:val="single" w:sz="4" w:space="0" w:color="auto"/>
              <w:bottom w:val="nil"/>
            </w:tcBorders>
            <w:vAlign w:val="bottom"/>
          </w:tcPr>
          <w:p w:rsidR="001D3720" w:rsidRPr="00270716" w:rsidRDefault="001D3720" w:rsidP="006A349C">
            <w:pPr>
              <w:ind w:left="57" w:right="57" w:firstLine="0"/>
              <w:rPr>
                <w:sz w:val="24"/>
                <w:szCs w:val="24"/>
              </w:rPr>
            </w:pPr>
            <w:r w:rsidRPr="00270716">
              <w:rPr>
                <w:sz w:val="24"/>
                <w:szCs w:val="24"/>
              </w:rPr>
              <w:t>Тип и количество ОПО</w:t>
            </w:r>
          </w:p>
        </w:tc>
      </w:tr>
      <w:tr w:rsidR="001D3720" w:rsidRPr="00085075" w:rsidTr="006A349C">
        <w:trPr>
          <w:gridAfter w:val="1"/>
          <w:wAfter w:w="30" w:type="dxa"/>
        </w:trPr>
        <w:tc>
          <w:tcPr>
            <w:tcW w:w="131" w:type="dxa"/>
          </w:tcPr>
          <w:p w:rsidR="001D3720" w:rsidRPr="00270716" w:rsidRDefault="001D3720" w:rsidP="006A349C">
            <w:pPr>
              <w:ind w:left="57" w:right="57" w:firstLine="0"/>
              <w:rPr>
                <w:sz w:val="24"/>
                <w:szCs w:val="24"/>
              </w:rPr>
            </w:pPr>
          </w:p>
        </w:tc>
        <w:tc>
          <w:tcPr>
            <w:tcW w:w="2946" w:type="dxa"/>
            <w:tcBorders>
              <w:top w:val="single" w:sz="4" w:space="0" w:color="auto"/>
              <w:bottom w:val="nil"/>
            </w:tcBorders>
          </w:tcPr>
          <w:p w:rsidR="001D3720" w:rsidRPr="00270716" w:rsidRDefault="001D3720" w:rsidP="006A349C">
            <w:pPr>
              <w:ind w:left="57" w:right="57" w:firstLine="0"/>
              <w:rPr>
                <w:sz w:val="24"/>
                <w:szCs w:val="24"/>
              </w:rPr>
            </w:pPr>
            <w:r w:rsidRPr="00270716">
              <w:rPr>
                <w:sz w:val="24"/>
                <w:szCs w:val="24"/>
              </w:rPr>
              <w:t>Ф.</w:t>
            </w:r>
            <w:r>
              <w:rPr>
                <w:sz w:val="24"/>
                <w:szCs w:val="24"/>
              </w:rPr>
              <w:t xml:space="preserve"> </w:t>
            </w:r>
            <w:r w:rsidRPr="00270716">
              <w:rPr>
                <w:sz w:val="24"/>
                <w:szCs w:val="24"/>
              </w:rPr>
              <w:t>И.</w:t>
            </w:r>
            <w:r>
              <w:rPr>
                <w:sz w:val="24"/>
                <w:szCs w:val="24"/>
              </w:rPr>
              <w:t xml:space="preserve"> </w:t>
            </w:r>
            <w:r w:rsidRPr="00270716">
              <w:rPr>
                <w:sz w:val="24"/>
                <w:szCs w:val="24"/>
              </w:rPr>
              <w:t>О. должностного лица</w:t>
            </w:r>
            <w:r w:rsidRPr="00270716">
              <w:rPr>
                <w:rStyle w:val="ae"/>
                <w:sz w:val="24"/>
                <w:szCs w:val="24"/>
              </w:rPr>
              <w:footnoteReference w:id="5"/>
            </w:r>
          </w:p>
        </w:tc>
        <w:tc>
          <w:tcPr>
            <w:tcW w:w="112" w:type="dxa"/>
            <w:tcBorders>
              <w:top w:val="nil"/>
              <w:bottom w:val="nil"/>
              <w:right w:val="single" w:sz="4" w:space="0" w:color="auto"/>
            </w:tcBorders>
          </w:tcPr>
          <w:p w:rsidR="001D3720" w:rsidRPr="00270716" w:rsidRDefault="001D3720" w:rsidP="006A349C">
            <w:pPr>
              <w:ind w:left="57" w:right="57" w:firstLine="0"/>
              <w:rPr>
                <w:sz w:val="24"/>
                <w:szCs w:val="24"/>
              </w:rPr>
            </w:pPr>
          </w:p>
        </w:tc>
        <w:tc>
          <w:tcPr>
            <w:tcW w:w="126" w:type="dxa"/>
            <w:tcBorders>
              <w:top w:val="nil"/>
              <w:left w:val="single" w:sz="4" w:space="0" w:color="auto"/>
              <w:bottom w:val="nil"/>
            </w:tcBorders>
          </w:tcPr>
          <w:p w:rsidR="001D3720" w:rsidRPr="00270716" w:rsidRDefault="001D3720" w:rsidP="006A349C">
            <w:pPr>
              <w:ind w:left="57" w:right="57" w:firstLine="0"/>
              <w:rPr>
                <w:sz w:val="24"/>
                <w:szCs w:val="24"/>
              </w:rPr>
            </w:pPr>
          </w:p>
        </w:tc>
        <w:tc>
          <w:tcPr>
            <w:tcW w:w="2238" w:type="dxa"/>
            <w:tcBorders>
              <w:top w:val="single" w:sz="4" w:space="0" w:color="auto"/>
              <w:bottom w:val="nil"/>
            </w:tcBorders>
          </w:tcPr>
          <w:p w:rsidR="001D3720" w:rsidRPr="00270716" w:rsidRDefault="001D3720" w:rsidP="006A349C">
            <w:pPr>
              <w:ind w:left="57" w:right="57" w:firstLine="0"/>
              <w:rPr>
                <w:sz w:val="24"/>
                <w:szCs w:val="24"/>
              </w:rPr>
            </w:pPr>
            <w:r>
              <w:rPr>
                <w:sz w:val="24"/>
                <w:szCs w:val="24"/>
              </w:rPr>
              <w:t>П</w:t>
            </w:r>
            <w:r w:rsidRPr="00270716">
              <w:rPr>
                <w:sz w:val="24"/>
                <w:szCs w:val="24"/>
              </w:rPr>
              <w:t>одпись</w:t>
            </w:r>
          </w:p>
        </w:tc>
        <w:tc>
          <w:tcPr>
            <w:tcW w:w="98" w:type="dxa"/>
            <w:tcBorders>
              <w:right w:val="single" w:sz="4" w:space="0" w:color="auto"/>
            </w:tcBorders>
          </w:tcPr>
          <w:p w:rsidR="001D3720" w:rsidRPr="00270716" w:rsidRDefault="001D3720" w:rsidP="006A349C">
            <w:pPr>
              <w:ind w:left="57" w:right="57" w:firstLine="0"/>
              <w:rPr>
                <w:sz w:val="24"/>
                <w:szCs w:val="24"/>
              </w:rPr>
            </w:pPr>
          </w:p>
        </w:tc>
        <w:tc>
          <w:tcPr>
            <w:tcW w:w="3979" w:type="dxa"/>
            <w:gridSpan w:val="8"/>
            <w:tcBorders>
              <w:top w:val="nil"/>
              <w:left w:val="single" w:sz="4" w:space="0" w:color="auto"/>
              <w:bottom w:val="single" w:sz="4" w:space="0" w:color="auto"/>
            </w:tcBorders>
          </w:tcPr>
          <w:p w:rsidR="001D3720" w:rsidRPr="00270716" w:rsidRDefault="001D3720" w:rsidP="006A349C">
            <w:pPr>
              <w:ind w:left="57" w:right="57" w:firstLine="0"/>
              <w:rPr>
                <w:sz w:val="24"/>
                <w:szCs w:val="24"/>
              </w:rPr>
            </w:pPr>
          </w:p>
        </w:tc>
      </w:tr>
      <w:tr w:rsidR="001D3720" w:rsidRPr="00085075" w:rsidTr="006A349C">
        <w:trPr>
          <w:trHeight w:val="284"/>
        </w:trPr>
        <w:tc>
          <w:tcPr>
            <w:tcW w:w="131" w:type="dxa"/>
            <w:vAlign w:val="bottom"/>
          </w:tcPr>
          <w:p w:rsidR="001D3720" w:rsidRPr="00270716" w:rsidRDefault="001D3720" w:rsidP="006A349C">
            <w:pPr>
              <w:ind w:left="57" w:right="57" w:firstLine="0"/>
              <w:rPr>
                <w:sz w:val="24"/>
                <w:szCs w:val="24"/>
              </w:rPr>
            </w:pPr>
          </w:p>
        </w:tc>
        <w:tc>
          <w:tcPr>
            <w:tcW w:w="2946" w:type="dxa"/>
            <w:tcBorders>
              <w:top w:val="nil"/>
              <w:bottom w:val="single" w:sz="4" w:space="0" w:color="auto"/>
            </w:tcBorders>
            <w:vAlign w:val="bottom"/>
          </w:tcPr>
          <w:p w:rsidR="001D3720" w:rsidRPr="00270716" w:rsidRDefault="001D3720" w:rsidP="006A349C">
            <w:pPr>
              <w:ind w:left="57" w:right="57" w:firstLine="0"/>
              <w:rPr>
                <w:sz w:val="24"/>
                <w:szCs w:val="24"/>
              </w:rPr>
            </w:pPr>
          </w:p>
        </w:tc>
        <w:tc>
          <w:tcPr>
            <w:tcW w:w="112" w:type="dxa"/>
            <w:tcBorders>
              <w:top w:val="nil"/>
              <w:bottom w:val="nil"/>
              <w:right w:val="single" w:sz="4" w:space="0" w:color="auto"/>
            </w:tcBorders>
            <w:vAlign w:val="bottom"/>
          </w:tcPr>
          <w:p w:rsidR="001D3720" w:rsidRPr="00270716" w:rsidRDefault="001D3720" w:rsidP="006A349C">
            <w:pPr>
              <w:ind w:left="57" w:right="57" w:firstLine="0"/>
              <w:rPr>
                <w:sz w:val="24"/>
                <w:szCs w:val="24"/>
              </w:rPr>
            </w:pPr>
          </w:p>
        </w:tc>
        <w:tc>
          <w:tcPr>
            <w:tcW w:w="126" w:type="dxa"/>
            <w:tcBorders>
              <w:top w:val="nil"/>
              <w:left w:val="single" w:sz="4" w:space="0" w:color="auto"/>
              <w:bottom w:val="nil"/>
            </w:tcBorders>
            <w:vAlign w:val="bottom"/>
          </w:tcPr>
          <w:p w:rsidR="001D3720" w:rsidRPr="00270716" w:rsidRDefault="001D3720" w:rsidP="006A349C">
            <w:pPr>
              <w:ind w:left="57" w:right="57" w:firstLine="0"/>
              <w:rPr>
                <w:sz w:val="24"/>
                <w:szCs w:val="24"/>
              </w:rPr>
            </w:pPr>
          </w:p>
        </w:tc>
        <w:tc>
          <w:tcPr>
            <w:tcW w:w="2238" w:type="dxa"/>
            <w:tcBorders>
              <w:top w:val="nil"/>
              <w:bottom w:val="single" w:sz="4" w:space="0" w:color="auto"/>
            </w:tcBorders>
            <w:vAlign w:val="bottom"/>
          </w:tcPr>
          <w:p w:rsidR="001D3720" w:rsidRPr="00270716" w:rsidRDefault="001D3720" w:rsidP="006A349C">
            <w:pPr>
              <w:ind w:left="57" w:right="57" w:firstLine="0"/>
              <w:rPr>
                <w:sz w:val="24"/>
                <w:szCs w:val="24"/>
              </w:rPr>
            </w:pPr>
          </w:p>
        </w:tc>
        <w:tc>
          <w:tcPr>
            <w:tcW w:w="98" w:type="dxa"/>
            <w:tcBorders>
              <w:right w:val="single" w:sz="4" w:space="0" w:color="auto"/>
            </w:tcBorders>
            <w:vAlign w:val="bottom"/>
          </w:tcPr>
          <w:p w:rsidR="001D3720" w:rsidRPr="00270716" w:rsidRDefault="001D3720" w:rsidP="006A349C">
            <w:pPr>
              <w:ind w:left="57" w:right="57" w:firstLine="0"/>
              <w:rPr>
                <w:sz w:val="24"/>
                <w:szCs w:val="24"/>
              </w:rPr>
            </w:pPr>
          </w:p>
        </w:tc>
        <w:tc>
          <w:tcPr>
            <w:tcW w:w="923" w:type="dxa"/>
            <w:tcBorders>
              <w:top w:val="single" w:sz="4" w:space="0" w:color="auto"/>
              <w:left w:val="single" w:sz="4" w:space="0" w:color="auto"/>
              <w:bottom w:val="nil"/>
              <w:right w:val="nil"/>
            </w:tcBorders>
            <w:vAlign w:val="bottom"/>
          </w:tcPr>
          <w:p w:rsidR="001D3720" w:rsidRPr="00270716" w:rsidRDefault="001D3720" w:rsidP="006A349C">
            <w:pPr>
              <w:ind w:left="57" w:right="57" w:firstLine="0"/>
              <w:rPr>
                <w:sz w:val="24"/>
                <w:szCs w:val="24"/>
              </w:rPr>
            </w:pPr>
            <w:r w:rsidRPr="00270716">
              <w:rPr>
                <w:sz w:val="24"/>
                <w:szCs w:val="24"/>
              </w:rPr>
              <w:t>Тип 3.1</w:t>
            </w:r>
          </w:p>
        </w:tc>
        <w:tc>
          <w:tcPr>
            <w:tcW w:w="490" w:type="dxa"/>
            <w:tcBorders>
              <w:top w:val="single" w:sz="4" w:space="0" w:color="auto"/>
              <w:left w:val="nil"/>
              <w:bottom w:val="single" w:sz="4" w:space="0" w:color="auto"/>
              <w:right w:val="nil"/>
            </w:tcBorders>
            <w:vAlign w:val="bottom"/>
          </w:tcPr>
          <w:p w:rsidR="001D3720" w:rsidRPr="00270716" w:rsidRDefault="001D3720" w:rsidP="006A349C">
            <w:pPr>
              <w:ind w:left="57" w:right="57" w:firstLine="0"/>
              <w:rPr>
                <w:sz w:val="24"/>
                <w:szCs w:val="24"/>
              </w:rPr>
            </w:pPr>
          </w:p>
        </w:tc>
        <w:tc>
          <w:tcPr>
            <w:tcW w:w="97" w:type="dxa"/>
            <w:tcBorders>
              <w:top w:val="single" w:sz="4" w:space="0" w:color="auto"/>
              <w:left w:val="nil"/>
              <w:bottom w:val="nil"/>
              <w:right w:val="single" w:sz="4" w:space="0" w:color="auto"/>
            </w:tcBorders>
            <w:vAlign w:val="bottom"/>
          </w:tcPr>
          <w:p w:rsidR="001D3720" w:rsidRPr="00270716" w:rsidRDefault="001D3720" w:rsidP="006A349C">
            <w:pPr>
              <w:ind w:left="57" w:right="57" w:firstLine="0"/>
              <w:rPr>
                <w:sz w:val="24"/>
                <w:szCs w:val="24"/>
              </w:rPr>
            </w:pPr>
          </w:p>
        </w:tc>
        <w:tc>
          <w:tcPr>
            <w:tcW w:w="900" w:type="dxa"/>
            <w:tcBorders>
              <w:top w:val="single" w:sz="4" w:space="0" w:color="auto"/>
              <w:left w:val="single" w:sz="4" w:space="0" w:color="auto"/>
              <w:bottom w:val="nil"/>
              <w:right w:val="nil"/>
            </w:tcBorders>
            <w:vAlign w:val="bottom"/>
          </w:tcPr>
          <w:p w:rsidR="001D3720" w:rsidRPr="00270716" w:rsidRDefault="001D3720" w:rsidP="006A349C">
            <w:pPr>
              <w:ind w:left="57" w:right="57" w:firstLine="0"/>
              <w:rPr>
                <w:sz w:val="24"/>
                <w:szCs w:val="24"/>
              </w:rPr>
            </w:pPr>
            <w:r w:rsidRPr="00270716">
              <w:rPr>
                <w:sz w:val="24"/>
                <w:szCs w:val="24"/>
              </w:rPr>
              <w:t>Тип 3.2</w:t>
            </w:r>
          </w:p>
        </w:tc>
        <w:tc>
          <w:tcPr>
            <w:tcW w:w="515" w:type="dxa"/>
            <w:tcBorders>
              <w:top w:val="single" w:sz="4" w:space="0" w:color="auto"/>
              <w:left w:val="nil"/>
              <w:bottom w:val="single" w:sz="4" w:space="0" w:color="auto"/>
              <w:right w:val="nil"/>
            </w:tcBorders>
            <w:vAlign w:val="bottom"/>
          </w:tcPr>
          <w:p w:rsidR="001D3720" w:rsidRPr="00270716" w:rsidRDefault="001D3720" w:rsidP="006A349C">
            <w:pPr>
              <w:ind w:left="57" w:right="57" w:firstLine="0"/>
              <w:rPr>
                <w:sz w:val="24"/>
                <w:szCs w:val="24"/>
              </w:rPr>
            </w:pPr>
          </w:p>
        </w:tc>
        <w:tc>
          <w:tcPr>
            <w:tcW w:w="95" w:type="dxa"/>
            <w:tcBorders>
              <w:top w:val="single" w:sz="4" w:space="0" w:color="auto"/>
              <w:left w:val="nil"/>
              <w:bottom w:val="nil"/>
              <w:right w:val="single" w:sz="4" w:space="0" w:color="auto"/>
            </w:tcBorders>
            <w:vAlign w:val="bottom"/>
          </w:tcPr>
          <w:p w:rsidR="001D3720" w:rsidRPr="00270716" w:rsidRDefault="001D3720" w:rsidP="006A349C">
            <w:pPr>
              <w:ind w:left="57" w:right="57" w:firstLine="0"/>
              <w:rPr>
                <w:sz w:val="24"/>
                <w:szCs w:val="24"/>
              </w:rPr>
            </w:pPr>
          </w:p>
        </w:tc>
        <w:tc>
          <w:tcPr>
            <w:tcW w:w="534" w:type="dxa"/>
            <w:tcBorders>
              <w:top w:val="single" w:sz="4" w:space="0" w:color="auto"/>
              <w:left w:val="single" w:sz="4" w:space="0" w:color="auto"/>
              <w:bottom w:val="nil"/>
              <w:right w:val="nil"/>
            </w:tcBorders>
            <w:vAlign w:val="bottom"/>
          </w:tcPr>
          <w:p w:rsidR="001D3720" w:rsidRPr="00270716" w:rsidRDefault="001D3720" w:rsidP="006A349C">
            <w:pPr>
              <w:ind w:left="57" w:right="57" w:firstLine="0"/>
              <w:rPr>
                <w:sz w:val="24"/>
                <w:szCs w:val="24"/>
              </w:rPr>
            </w:pPr>
            <w:r>
              <w:rPr>
                <w:sz w:val="24"/>
                <w:szCs w:val="24"/>
              </w:rPr>
              <w:t>Т</w:t>
            </w:r>
            <w:r w:rsidRPr="00270716">
              <w:rPr>
                <w:sz w:val="24"/>
                <w:szCs w:val="24"/>
              </w:rPr>
              <w:t>ип</w:t>
            </w:r>
            <w:r>
              <w:rPr>
                <w:sz w:val="24"/>
                <w:szCs w:val="24"/>
              </w:rPr>
              <w:t xml:space="preserve"> 3</w:t>
            </w:r>
            <w:r w:rsidRPr="00270716">
              <w:rPr>
                <w:sz w:val="24"/>
                <w:szCs w:val="24"/>
              </w:rPr>
              <w:t>.3</w:t>
            </w:r>
          </w:p>
        </w:tc>
        <w:tc>
          <w:tcPr>
            <w:tcW w:w="425" w:type="dxa"/>
            <w:tcBorders>
              <w:top w:val="single" w:sz="4" w:space="0" w:color="auto"/>
              <w:left w:val="nil"/>
              <w:bottom w:val="single" w:sz="4" w:space="0" w:color="auto"/>
              <w:right w:val="nil"/>
            </w:tcBorders>
            <w:vAlign w:val="bottom"/>
          </w:tcPr>
          <w:p w:rsidR="001D3720" w:rsidRPr="00270716" w:rsidRDefault="001D3720" w:rsidP="006A349C">
            <w:pPr>
              <w:ind w:left="57" w:right="57" w:firstLine="0"/>
              <w:rPr>
                <w:sz w:val="24"/>
                <w:szCs w:val="24"/>
              </w:rPr>
            </w:pPr>
          </w:p>
        </w:tc>
        <w:tc>
          <w:tcPr>
            <w:tcW w:w="30" w:type="dxa"/>
            <w:tcBorders>
              <w:top w:val="single" w:sz="4" w:space="0" w:color="auto"/>
              <w:left w:val="nil"/>
              <w:bottom w:val="nil"/>
            </w:tcBorders>
            <w:vAlign w:val="bottom"/>
          </w:tcPr>
          <w:p w:rsidR="001D3720" w:rsidRPr="00270716" w:rsidRDefault="001D3720" w:rsidP="006A349C">
            <w:pPr>
              <w:ind w:left="57" w:right="57" w:firstLine="0"/>
              <w:rPr>
                <w:sz w:val="24"/>
                <w:szCs w:val="24"/>
              </w:rPr>
            </w:pPr>
          </w:p>
        </w:tc>
      </w:tr>
      <w:tr w:rsidR="001D3720" w:rsidRPr="00085075" w:rsidTr="006A349C">
        <w:trPr>
          <w:gridAfter w:val="1"/>
          <w:wAfter w:w="30" w:type="dxa"/>
        </w:trPr>
        <w:tc>
          <w:tcPr>
            <w:tcW w:w="131" w:type="dxa"/>
            <w:tcBorders>
              <w:bottom w:val="single" w:sz="4" w:space="0" w:color="auto"/>
            </w:tcBorders>
          </w:tcPr>
          <w:p w:rsidR="001D3720" w:rsidRPr="00270716" w:rsidRDefault="001D3720" w:rsidP="006A349C">
            <w:pPr>
              <w:ind w:left="57" w:right="57" w:firstLine="0"/>
              <w:rPr>
                <w:sz w:val="24"/>
                <w:szCs w:val="24"/>
              </w:rPr>
            </w:pPr>
          </w:p>
        </w:tc>
        <w:tc>
          <w:tcPr>
            <w:tcW w:w="2946" w:type="dxa"/>
            <w:tcBorders>
              <w:top w:val="single" w:sz="4" w:space="0" w:color="auto"/>
              <w:bottom w:val="single" w:sz="4" w:space="0" w:color="auto"/>
            </w:tcBorders>
          </w:tcPr>
          <w:p w:rsidR="001D3720" w:rsidRPr="00270716" w:rsidRDefault="001D3720" w:rsidP="006A349C">
            <w:pPr>
              <w:ind w:left="57" w:right="57" w:firstLine="0"/>
              <w:rPr>
                <w:sz w:val="24"/>
                <w:szCs w:val="24"/>
              </w:rPr>
            </w:pPr>
            <w:r w:rsidRPr="00270716">
              <w:rPr>
                <w:sz w:val="24"/>
                <w:szCs w:val="24"/>
              </w:rPr>
              <w:t>регистрирующего органа</w:t>
            </w:r>
          </w:p>
        </w:tc>
        <w:tc>
          <w:tcPr>
            <w:tcW w:w="112" w:type="dxa"/>
            <w:tcBorders>
              <w:top w:val="nil"/>
              <w:bottom w:val="single" w:sz="4" w:space="0" w:color="auto"/>
              <w:right w:val="single" w:sz="4" w:space="0" w:color="auto"/>
            </w:tcBorders>
          </w:tcPr>
          <w:p w:rsidR="001D3720" w:rsidRPr="00270716" w:rsidRDefault="001D3720" w:rsidP="006A349C">
            <w:pPr>
              <w:ind w:left="57" w:right="57" w:firstLine="0"/>
              <w:rPr>
                <w:sz w:val="24"/>
                <w:szCs w:val="24"/>
              </w:rPr>
            </w:pPr>
          </w:p>
        </w:tc>
        <w:tc>
          <w:tcPr>
            <w:tcW w:w="126" w:type="dxa"/>
            <w:tcBorders>
              <w:top w:val="nil"/>
              <w:left w:val="single" w:sz="4" w:space="0" w:color="auto"/>
              <w:bottom w:val="single" w:sz="4" w:space="0" w:color="auto"/>
            </w:tcBorders>
          </w:tcPr>
          <w:p w:rsidR="001D3720" w:rsidRPr="00270716" w:rsidRDefault="001D3720" w:rsidP="006A349C">
            <w:pPr>
              <w:ind w:left="57" w:right="57" w:firstLine="0"/>
              <w:rPr>
                <w:sz w:val="24"/>
                <w:szCs w:val="24"/>
              </w:rPr>
            </w:pPr>
          </w:p>
        </w:tc>
        <w:tc>
          <w:tcPr>
            <w:tcW w:w="2238" w:type="dxa"/>
            <w:tcBorders>
              <w:top w:val="single" w:sz="4" w:space="0" w:color="auto"/>
              <w:bottom w:val="single" w:sz="4" w:space="0" w:color="auto"/>
            </w:tcBorders>
          </w:tcPr>
          <w:p w:rsidR="001D3720" w:rsidRPr="00270716" w:rsidRDefault="001D3720" w:rsidP="006A349C">
            <w:pPr>
              <w:ind w:left="57" w:right="57" w:firstLine="0"/>
              <w:rPr>
                <w:sz w:val="24"/>
                <w:szCs w:val="24"/>
              </w:rPr>
            </w:pPr>
            <w:r>
              <w:rPr>
                <w:sz w:val="24"/>
                <w:szCs w:val="24"/>
              </w:rPr>
              <w:t>Д</w:t>
            </w:r>
            <w:r w:rsidRPr="00270716">
              <w:rPr>
                <w:sz w:val="24"/>
                <w:szCs w:val="24"/>
              </w:rPr>
              <w:t>ата</w:t>
            </w:r>
          </w:p>
        </w:tc>
        <w:tc>
          <w:tcPr>
            <w:tcW w:w="98" w:type="dxa"/>
            <w:tcBorders>
              <w:bottom w:val="single" w:sz="4" w:space="0" w:color="auto"/>
              <w:right w:val="single" w:sz="4" w:space="0" w:color="auto"/>
            </w:tcBorders>
          </w:tcPr>
          <w:p w:rsidR="001D3720" w:rsidRPr="00270716" w:rsidRDefault="001D3720" w:rsidP="006A349C">
            <w:pPr>
              <w:ind w:left="57" w:right="57" w:firstLine="0"/>
              <w:rPr>
                <w:sz w:val="24"/>
                <w:szCs w:val="24"/>
              </w:rPr>
            </w:pPr>
          </w:p>
        </w:tc>
        <w:tc>
          <w:tcPr>
            <w:tcW w:w="1510" w:type="dxa"/>
            <w:gridSpan w:val="3"/>
            <w:tcBorders>
              <w:top w:val="nil"/>
              <w:left w:val="single" w:sz="4" w:space="0" w:color="auto"/>
              <w:bottom w:val="single" w:sz="4" w:space="0" w:color="auto"/>
              <w:right w:val="single" w:sz="4" w:space="0" w:color="auto"/>
            </w:tcBorders>
          </w:tcPr>
          <w:p w:rsidR="001D3720" w:rsidRPr="00270716" w:rsidRDefault="001D3720" w:rsidP="006A349C">
            <w:pPr>
              <w:ind w:left="57" w:right="57" w:firstLine="0"/>
              <w:rPr>
                <w:sz w:val="24"/>
                <w:szCs w:val="24"/>
              </w:rPr>
            </w:pPr>
          </w:p>
        </w:tc>
        <w:tc>
          <w:tcPr>
            <w:tcW w:w="1510" w:type="dxa"/>
            <w:gridSpan w:val="3"/>
            <w:tcBorders>
              <w:top w:val="nil"/>
              <w:left w:val="single" w:sz="4" w:space="0" w:color="auto"/>
              <w:bottom w:val="single" w:sz="4" w:space="0" w:color="auto"/>
              <w:right w:val="single" w:sz="4" w:space="0" w:color="auto"/>
            </w:tcBorders>
          </w:tcPr>
          <w:p w:rsidR="001D3720" w:rsidRPr="00270716" w:rsidRDefault="001D3720" w:rsidP="006A349C">
            <w:pPr>
              <w:ind w:left="57" w:right="57" w:firstLine="0"/>
              <w:rPr>
                <w:sz w:val="24"/>
                <w:szCs w:val="24"/>
              </w:rPr>
            </w:pPr>
          </w:p>
        </w:tc>
        <w:tc>
          <w:tcPr>
            <w:tcW w:w="959" w:type="dxa"/>
            <w:gridSpan w:val="2"/>
            <w:tcBorders>
              <w:top w:val="nil"/>
              <w:left w:val="single" w:sz="4" w:space="0" w:color="auto"/>
              <w:bottom w:val="single" w:sz="4" w:space="0" w:color="auto"/>
            </w:tcBorders>
          </w:tcPr>
          <w:p w:rsidR="001D3720" w:rsidRPr="00270716" w:rsidRDefault="001D3720" w:rsidP="006A349C">
            <w:pPr>
              <w:ind w:left="57" w:right="57" w:firstLine="0"/>
              <w:rPr>
                <w:sz w:val="24"/>
                <w:szCs w:val="24"/>
              </w:rPr>
            </w:pPr>
          </w:p>
        </w:tc>
      </w:tr>
    </w:tbl>
    <w:p w:rsidR="001D3720" w:rsidRDefault="001D3720" w:rsidP="001D3720">
      <w:pPr>
        <w:rPr>
          <w:lang w:eastAsia="ru-RU"/>
        </w:rPr>
      </w:pPr>
    </w:p>
    <w:p w:rsidR="001D3720" w:rsidRDefault="001D3720" w:rsidP="001D3720">
      <w:pPr>
        <w:rPr>
          <w:lang w:eastAsia="ru-RU"/>
        </w:rPr>
      </w:pPr>
    </w:p>
    <w:p w:rsidR="001D3720" w:rsidRDefault="001D3720" w:rsidP="001D3720">
      <w:pPr>
        <w:rPr>
          <w:lang w:eastAsia="ru-RU"/>
        </w:rPr>
      </w:pPr>
      <w:r>
        <w:rPr>
          <w:lang w:eastAsia="ru-RU"/>
        </w:rPr>
        <w:br w:type="page"/>
      </w:r>
    </w:p>
    <w:p w:rsidR="001D3720" w:rsidRDefault="001D3720" w:rsidP="001D3720">
      <w:pPr>
        <w:pStyle w:val="1"/>
        <w:rPr>
          <w:b w:val="0"/>
        </w:rPr>
      </w:pPr>
      <w:bookmarkStart w:id="84" w:name="_Toc514860280"/>
      <w:r w:rsidRPr="006B526A">
        <w:lastRenderedPageBreak/>
        <w:t>Практическое занятие 14</w:t>
      </w:r>
      <w:bookmarkEnd w:id="84"/>
      <w:r>
        <w:t xml:space="preserve">. </w:t>
      </w:r>
      <w:r w:rsidRPr="00BC7EFD">
        <w:t>Регламентированная процедура организации работ с повышенной опасностью</w:t>
      </w:r>
    </w:p>
    <w:p w:rsidR="001D3720" w:rsidRDefault="001D3720" w:rsidP="001D3720">
      <w:pPr>
        <w:rPr>
          <w:b/>
        </w:rPr>
      </w:pPr>
    </w:p>
    <w:p w:rsidR="001D3720" w:rsidRPr="00572649" w:rsidRDefault="001D3720" w:rsidP="001D3720">
      <w:pPr>
        <w:spacing w:line="360" w:lineRule="auto"/>
        <w:rPr>
          <w:b/>
        </w:rPr>
      </w:pPr>
      <w:r>
        <w:rPr>
          <w:b/>
        </w:rPr>
        <w:t>Тема 4</w:t>
      </w:r>
      <w:r w:rsidRPr="00572649">
        <w:rPr>
          <w:b/>
        </w:rPr>
        <w:t>. Процессный подход при проектировании регламентированных процедур в системе управления промышленной безопасностью (п. 4.4)</w:t>
      </w:r>
    </w:p>
    <w:p w:rsidR="001D3720" w:rsidRPr="00572649" w:rsidRDefault="001D3720" w:rsidP="001D3720">
      <w:pPr>
        <w:tabs>
          <w:tab w:val="left" w:pos="2295"/>
        </w:tabs>
        <w:ind w:firstLine="0"/>
        <w:jc w:val="left"/>
        <w:rPr>
          <w:szCs w:val="28"/>
          <w:lang w:eastAsia="ru-RU"/>
        </w:rPr>
      </w:pPr>
    </w:p>
    <w:p w:rsidR="001D3720" w:rsidRPr="00973001" w:rsidRDefault="001D3720" w:rsidP="001D3720">
      <w:pPr>
        <w:spacing w:line="360" w:lineRule="auto"/>
        <w:ind w:firstLine="708"/>
        <w:jc w:val="left"/>
        <w:rPr>
          <w:b/>
          <w:szCs w:val="28"/>
          <w:lang w:eastAsia="ru-RU"/>
        </w:rPr>
      </w:pPr>
      <w:r>
        <w:rPr>
          <w:b/>
          <w:szCs w:val="28"/>
          <w:lang w:eastAsia="ru-RU"/>
        </w:rPr>
        <w:t>З</w:t>
      </w:r>
      <w:r w:rsidRPr="00572649">
        <w:rPr>
          <w:b/>
          <w:szCs w:val="28"/>
          <w:lang w:eastAsia="ru-RU"/>
        </w:rPr>
        <w:t>адани</w:t>
      </w:r>
      <w:r>
        <w:rPr>
          <w:b/>
          <w:szCs w:val="28"/>
          <w:lang w:eastAsia="ru-RU"/>
        </w:rPr>
        <w:t>е</w:t>
      </w:r>
      <w:r w:rsidRPr="00973001">
        <w:rPr>
          <w:b/>
          <w:szCs w:val="28"/>
          <w:lang w:eastAsia="ru-RU"/>
        </w:rPr>
        <w:t xml:space="preserve"> 14</w:t>
      </w:r>
    </w:p>
    <w:p w:rsidR="001D3720" w:rsidRPr="0035105D" w:rsidRDefault="001D3720" w:rsidP="001D3720">
      <w:pPr>
        <w:spacing w:line="360" w:lineRule="auto"/>
        <w:ind w:firstLine="708"/>
        <w:jc w:val="left"/>
        <w:rPr>
          <w:szCs w:val="28"/>
          <w:lang w:eastAsia="ru-RU"/>
        </w:rPr>
      </w:pPr>
      <w:r>
        <w:rPr>
          <w:szCs w:val="28"/>
          <w:lang w:eastAsia="ru-RU"/>
        </w:rPr>
        <w:t>О</w:t>
      </w:r>
      <w:r w:rsidRPr="0035105D">
        <w:rPr>
          <w:szCs w:val="28"/>
          <w:lang w:eastAsia="ru-RU"/>
        </w:rPr>
        <w:t>владеть навыками построения диаграмм процессов на примере процедуры организации работ с повышенной опасностью.</w:t>
      </w:r>
    </w:p>
    <w:p w:rsidR="001D3720" w:rsidRDefault="001D3720" w:rsidP="001D3720">
      <w:pPr>
        <w:spacing w:line="360" w:lineRule="auto"/>
        <w:ind w:firstLine="708"/>
        <w:jc w:val="left"/>
        <w:rPr>
          <w:b/>
          <w:szCs w:val="28"/>
          <w:lang w:eastAsia="ru-RU"/>
        </w:rPr>
      </w:pPr>
      <w:r>
        <w:rPr>
          <w:b/>
          <w:szCs w:val="28"/>
          <w:lang w:eastAsia="ru-RU"/>
        </w:rPr>
        <w:t xml:space="preserve">Нормативные документы </w:t>
      </w:r>
    </w:p>
    <w:p w:rsidR="001D3720" w:rsidRPr="0035105D" w:rsidRDefault="001D3720" w:rsidP="001D3720">
      <w:pPr>
        <w:spacing w:line="360" w:lineRule="auto"/>
        <w:ind w:firstLine="0"/>
        <w:jc w:val="left"/>
        <w:rPr>
          <w:b/>
          <w:szCs w:val="28"/>
          <w:lang w:eastAsia="ru-RU"/>
        </w:rPr>
      </w:pPr>
      <w:r w:rsidRPr="0035105D">
        <w:rPr>
          <w:szCs w:val="28"/>
          <w:lang w:eastAsia="ru-RU"/>
        </w:rPr>
        <w:t>1.</w:t>
      </w:r>
      <w:r>
        <w:rPr>
          <w:b/>
          <w:szCs w:val="28"/>
          <w:lang w:eastAsia="ru-RU"/>
        </w:rPr>
        <w:t xml:space="preserve"> </w:t>
      </w:r>
      <w:r w:rsidRPr="0035105D">
        <w:rPr>
          <w:szCs w:val="28"/>
          <w:lang w:eastAsia="ru-RU"/>
        </w:rPr>
        <w:t>ПОТ РО 14000-005-98. Положение. Работы с повышенной опасностью. Организация проведения.</w:t>
      </w:r>
    </w:p>
    <w:p w:rsidR="001D3720" w:rsidRPr="0035105D" w:rsidRDefault="001D3720" w:rsidP="001D3720">
      <w:pPr>
        <w:spacing w:line="360" w:lineRule="auto"/>
        <w:ind w:firstLine="708"/>
        <w:jc w:val="left"/>
        <w:rPr>
          <w:b/>
          <w:szCs w:val="28"/>
          <w:lang w:eastAsia="ru-RU"/>
        </w:rPr>
      </w:pPr>
      <w:r w:rsidRPr="0035105D">
        <w:rPr>
          <w:b/>
          <w:szCs w:val="28"/>
          <w:lang w:eastAsia="ru-RU"/>
        </w:rPr>
        <w:t>Алгоритм выполнения практического задания</w:t>
      </w:r>
      <w:r>
        <w:rPr>
          <w:b/>
          <w:szCs w:val="28"/>
          <w:lang w:eastAsia="ru-RU"/>
        </w:rPr>
        <w:t xml:space="preserve"> 14</w:t>
      </w:r>
    </w:p>
    <w:p w:rsidR="001D3720" w:rsidRDefault="001D3720" w:rsidP="001D3720">
      <w:pPr>
        <w:spacing w:line="360" w:lineRule="auto"/>
        <w:ind w:firstLine="0"/>
        <w:jc w:val="left"/>
        <w:rPr>
          <w:szCs w:val="28"/>
          <w:lang w:eastAsia="ru-RU"/>
        </w:rPr>
      </w:pPr>
      <w:r>
        <w:rPr>
          <w:szCs w:val="28"/>
          <w:lang w:eastAsia="ru-RU"/>
        </w:rPr>
        <w:t xml:space="preserve">1. </w:t>
      </w:r>
      <w:r w:rsidRPr="0035105D">
        <w:rPr>
          <w:szCs w:val="28"/>
          <w:lang w:eastAsia="ru-RU"/>
        </w:rPr>
        <w:t>Изучить нормативны</w:t>
      </w:r>
      <w:r>
        <w:rPr>
          <w:szCs w:val="28"/>
          <w:lang w:eastAsia="ru-RU"/>
        </w:rPr>
        <w:t>е</w:t>
      </w:r>
      <w:r w:rsidRPr="0035105D">
        <w:rPr>
          <w:szCs w:val="28"/>
          <w:lang w:eastAsia="ru-RU"/>
        </w:rPr>
        <w:t xml:space="preserve"> документ</w:t>
      </w:r>
      <w:r>
        <w:rPr>
          <w:szCs w:val="28"/>
          <w:lang w:eastAsia="ru-RU"/>
        </w:rPr>
        <w:t>ы и</w:t>
      </w:r>
      <w:r w:rsidRPr="0035105D">
        <w:rPr>
          <w:szCs w:val="28"/>
          <w:lang w:eastAsia="ru-RU"/>
        </w:rPr>
        <w:t xml:space="preserve"> теоретические сведения, представленные </w:t>
      </w:r>
      <w:r>
        <w:rPr>
          <w:szCs w:val="28"/>
          <w:lang w:eastAsia="ru-RU"/>
        </w:rPr>
        <w:t>ниже</w:t>
      </w:r>
      <w:r w:rsidRPr="0035105D">
        <w:rPr>
          <w:szCs w:val="28"/>
          <w:lang w:eastAsia="ru-RU"/>
        </w:rPr>
        <w:t>.</w:t>
      </w:r>
    </w:p>
    <w:p w:rsidR="001D3720" w:rsidRDefault="001D3720" w:rsidP="001D3720">
      <w:pPr>
        <w:spacing w:line="360" w:lineRule="auto"/>
        <w:ind w:firstLine="0"/>
        <w:jc w:val="left"/>
        <w:rPr>
          <w:szCs w:val="28"/>
          <w:lang w:eastAsia="ru-RU"/>
        </w:rPr>
      </w:pPr>
      <w:r>
        <w:rPr>
          <w:szCs w:val="28"/>
          <w:lang w:eastAsia="ru-RU"/>
        </w:rPr>
        <w:t xml:space="preserve">2. </w:t>
      </w:r>
      <w:r w:rsidRPr="0035105D">
        <w:rPr>
          <w:szCs w:val="28"/>
          <w:lang w:eastAsia="ru-RU"/>
        </w:rPr>
        <w:t xml:space="preserve">Построить таблицу </w:t>
      </w:r>
      <w:r>
        <w:rPr>
          <w:szCs w:val="28"/>
          <w:lang w:eastAsia="ru-RU"/>
        </w:rPr>
        <w:t>14.</w:t>
      </w:r>
      <w:r w:rsidRPr="0035105D">
        <w:rPr>
          <w:szCs w:val="28"/>
          <w:lang w:eastAsia="ru-RU"/>
        </w:rPr>
        <w:t>1 по процедуре организации работ с повышенной опасностью</w:t>
      </w:r>
      <w:r>
        <w:rPr>
          <w:szCs w:val="28"/>
          <w:lang w:eastAsia="ru-RU"/>
        </w:rPr>
        <w:t xml:space="preserve"> в бланке выполнения задания 14.</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Pr="0035105D" w:rsidRDefault="001D3720" w:rsidP="001D3720">
      <w:pPr>
        <w:spacing w:line="360" w:lineRule="auto"/>
        <w:ind w:firstLine="0"/>
        <w:jc w:val="left"/>
        <w:rPr>
          <w:szCs w:val="28"/>
          <w:lang w:eastAsia="ru-RU"/>
        </w:rPr>
      </w:pPr>
      <w:r>
        <w:rPr>
          <w:szCs w:val="28"/>
          <w:lang w:eastAsia="ru-RU"/>
        </w:rPr>
        <w:t xml:space="preserve">4. </w:t>
      </w:r>
      <w:r w:rsidRPr="0035105D">
        <w:rPr>
          <w:szCs w:val="28"/>
          <w:lang w:eastAsia="ru-RU"/>
        </w:rPr>
        <w:t>Построить диаграмму процесса организации работ с повышенной опасностью</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Default="001D3720" w:rsidP="001D3720">
      <w:pPr>
        <w:spacing w:line="360" w:lineRule="auto"/>
        <w:ind w:firstLine="709"/>
        <w:rPr>
          <w:rFonts w:eastAsia="Calibri"/>
        </w:rPr>
      </w:pPr>
      <w:r>
        <w:rPr>
          <w:b/>
          <w:szCs w:val="28"/>
          <w:lang w:eastAsia="ru-RU"/>
        </w:rPr>
        <w:t>Теоретический материал</w:t>
      </w:r>
      <w:r w:rsidRPr="00437240">
        <w:rPr>
          <w:rFonts w:eastAsia="Calibri"/>
        </w:rPr>
        <w:t xml:space="preserve"> </w:t>
      </w:r>
    </w:p>
    <w:p w:rsidR="001D3720" w:rsidRPr="00437240" w:rsidRDefault="001D3720" w:rsidP="001D3720">
      <w:pPr>
        <w:spacing w:line="360" w:lineRule="auto"/>
        <w:ind w:firstLine="709"/>
        <w:rPr>
          <w:b/>
          <w:szCs w:val="28"/>
          <w:lang w:eastAsia="ru-RU"/>
        </w:rPr>
      </w:pPr>
      <w:r w:rsidRPr="00B12966">
        <w:rPr>
          <w:rFonts w:eastAsia="Calibri"/>
          <w:b/>
        </w:rPr>
        <w:t xml:space="preserve">Положение </w:t>
      </w:r>
      <w:r w:rsidRPr="00B12966">
        <w:rPr>
          <w:b/>
          <w:szCs w:val="28"/>
          <w:lang w:eastAsia="ru-RU"/>
        </w:rPr>
        <w:t>ПОТ РО 14000-005-98 «Работы с повышенной опасностью. Организация проведения»</w:t>
      </w:r>
    </w:p>
    <w:p w:rsidR="001D3720" w:rsidRPr="0008334D" w:rsidRDefault="001D3720" w:rsidP="001D3720">
      <w:pPr>
        <w:spacing w:line="360" w:lineRule="auto"/>
        <w:rPr>
          <w:rFonts w:eastAsia="Calibri"/>
        </w:rPr>
      </w:pPr>
      <w:r>
        <w:rPr>
          <w:rFonts w:eastAsia="Calibri"/>
        </w:rPr>
        <w:t xml:space="preserve">1.1. </w:t>
      </w:r>
      <w:proofErr w:type="gramStart"/>
      <w:r>
        <w:rPr>
          <w:rFonts w:eastAsia="Calibri"/>
        </w:rPr>
        <w:t xml:space="preserve">Положение </w:t>
      </w:r>
      <w:r w:rsidRPr="0008334D">
        <w:rPr>
          <w:rFonts w:eastAsia="Calibri"/>
        </w:rPr>
        <w:t xml:space="preserve">разработано на основе действующего законодательства, стандартов системы безопасности труда, санитарно-гигиенических нормативов, строительных норм и правил, правил устройства и безопасной эксплуатации объектов, подконтрольных органам Госгортехнадзора, и других нормативных правовых актов по </w:t>
      </w:r>
      <w:hyperlink r:id="rId62" w:history="1">
        <w:r w:rsidRPr="0008334D">
          <w:rPr>
            <w:rFonts w:eastAsia="Calibri"/>
          </w:rPr>
          <w:t>охране и безопасности труда</w:t>
        </w:r>
      </w:hyperlink>
      <w:r w:rsidRPr="0008334D">
        <w:rPr>
          <w:rFonts w:eastAsia="Calibri"/>
        </w:rPr>
        <w:t xml:space="preserve"> с использованием отраслевых стандартов, правил и положений бывших союзных машиностроительных </w:t>
      </w:r>
      <w:r w:rsidRPr="0008334D">
        <w:rPr>
          <w:rFonts w:eastAsia="Calibri"/>
        </w:rPr>
        <w:lastRenderedPageBreak/>
        <w:t>министерств и учитывает результаты экспертизы предприятий и организаций бывшего Комитета Российской Федерации по машиностроению.</w:t>
      </w:r>
      <w:proofErr w:type="gramEnd"/>
    </w:p>
    <w:p w:rsidR="001D3720" w:rsidRPr="00EC2098" w:rsidRDefault="001D3720" w:rsidP="001D3720">
      <w:pPr>
        <w:spacing w:line="360" w:lineRule="auto"/>
        <w:ind w:firstLine="709"/>
        <w:rPr>
          <w:rFonts w:eastAsia="Calibri"/>
        </w:rPr>
      </w:pPr>
      <w:r w:rsidRPr="00EC2098">
        <w:rPr>
          <w:rFonts w:eastAsia="Calibri"/>
        </w:rPr>
        <w:t>Положение содержит основные организационные, технические и другие требования по обеспечению безопасного производства работ на высоте, в колодцах и в других особо опасных условиях.</w:t>
      </w:r>
    </w:p>
    <w:p w:rsidR="001D3720" w:rsidRPr="00EC2098" w:rsidRDefault="001D3720" w:rsidP="001D3720">
      <w:pPr>
        <w:spacing w:line="360" w:lineRule="auto"/>
        <w:ind w:firstLine="709"/>
      </w:pPr>
      <w:r w:rsidRPr="00EC2098">
        <w:t xml:space="preserve">Настоящее Положение устанавливает единый порядок организации и проведения работ с повышенной опасностью в объединениях, на предприятиях и в организациях (далее </w:t>
      </w:r>
      <w:r>
        <w:t>–</w:t>
      </w:r>
      <w:r w:rsidRPr="00EC2098">
        <w:t xml:space="preserve"> организациях) машиностроительного профиля, включая проектные, конструкторские, научно-исследовательские и другие.</w:t>
      </w:r>
    </w:p>
    <w:p w:rsidR="001D3720" w:rsidRPr="00EC2098" w:rsidRDefault="001D3720" w:rsidP="001D3720">
      <w:pPr>
        <w:spacing w:line="360" w:lineRule="auto"/>
        <w:ind w:firstLine="709"/>
      </w:pPr>
      <w:r w:rsidRPr="00EC2098">
        <w:t xml:space="preserve">1.2. Работы с повышенной опасностью </w:t>
      </w:r>
      <w:r>
        <w:t>–</w:t>
      </w:r>
      <w:r w:rsidRPr="00EC2098">
        <w:t xml:space="preserve"> работы (за исключением аварийных ситуаций), до </w:t>
      </w:r>
      <w:proofErr w:type="gramStart"/>
      <w:r w:rsidRPr="00EC2098">
        <w:t>начала</w:t>
      </w:r>
      <w:proofErr w:type="gramEnd"/>
      <w:r w:rsidRPr="00EC2098">
        <w:t xml:space="preserve"> выполнения которых необходимо осуществить ряд обязательных организационных и технических мероприятий, обеспечивающих безопасность работников при выполнении этих работ.</w:t>
      </w:r>
    </w:p>
    <w:p w:rsidR="001D3720" w:rsidRPr="00EC2098" w:rsidRDefault="001D3720" w:rsidP="001D3720">
      <w:pPr>
        <w:spacing w:line="360" w:lineRule="auto"/>
        <w:ind w:firstLine="709"/>
      </w:pPr>
      <w:r w:rsidRPr="00EC2098">
        <w:t>1.3. С учетом специфики в каждой организации должен быть разработан перечень работ с повышенной опасностью, который должен быть согласован с профсоюзным комитетом либо иным уполномоченным работниками представительным органом и утвержден главным инженером (техническим директором) организации.</w:t>
      </w:r>
    </w:p>
    <w:p w:rsidR="001D3720" w:rsidRDefault="001D3720" w:rsidP="001D3720">
      <w:pPr>
        <w:spacing w:line="360" w:lineRule="auto"/>
        <w:ind w:firstLine="709"/>
      </w:pPr>
      <w:r w:rsidRPr="00EC2098">
        <w:t xml:space="preserve">1.4. Работы с повышенной опасностью в зонах постоянного действия опасных производственных факторов, возникновение которых не связано с характером выполняемых работ, должны выполняться по наряду-допуску. </w:t>
      </w:r>
    </w:p>
    <w:p w:rsidR="001D3720" w:rsidRDefault="001D3720" w:rsidP="001D3720">
      <w:pPr>
        <w:spacing w:line="360" w:lineRule="auto"/>
        <w:ind w:firstLine="709"/>
        <w:rPr>
          <w:rFonts w:eastAsia="Calibri"/>
          <w:szCs w:val="28"/>
        </w:rPr>
      </w:pPr>
    </w:p>
    <w:p w:rsidR="001D3720" w:rsidRPr="00EC2098" w:rsidRDefault="001D3720" w:rsidP="001D3720">
      <w:pPr>
        <w:spacing w:line="360" w:lineRule="auto"/>
        <w:ind w:firstLine="709"/>
        <w:rPr>
          <w:rFonts w:eastAsia="Calibri"/>
          <w:szCs w:val="28"/>
        </w:rPr>
      </w:pPr>
      <w:r w:rsidRPr="00EC2098">
        <w:rPr>
          <w:rFonts w:eastAsia="Calibri"/>
          <w:szCs w:val="28"/>
        </w:rPr>
        <w:t>2. Обязанности должностных лиц, организующих выполнение</w:t>
      </w:r>
      <w:r>
        <w:rPr>
          <w:rFonts w:eastAsia="Calibri"/>
          <w:szCs w:val="28"/>
        </w:rPr>
        <w:t xml:space="preserve"> </w:t>
      </w:r>
      <w:r w:rsidRPr="00EC2098">
        <w:rPr>
          <w:rFonts w:eastAsia="Calibri"/>
          <w:szCs w:val="28"/>
        </w:rPr>
        <w:t>работ с повышенной опасностью</w:t>
      </w:r>
    </w:p>
    <w:p w:rsidR="001D3720" w:rsidRPr="00EC2098" w:rsidRDefault="001D3720" w:rsidP="001D3720">
      <w:pPr>
        <w:spacing w:line="360" w:lineRule="auto"/>
        <w:ind w:firstLine="709"/>
        <w:rPr>
          <w:rFonts w:eastAsia="Calibri"/>
          <w:szCs w:val="28"/>
        </w:rPr>
      </w:pPr>
      <w:r w:rsidRPr="00EC2098">
        <w:rPr>
          <w:rFonts w:eastAsia="Calibri"/>
          <w:szCs w:val="28"/>
        </w:rPr>
        <w:t>2.1. На работы с повышенной опасностью, в выполнении которых принимают участие несколько цехов и служб организации (на так называемые совмещенные работы), наряды-допуски должны выдаваться главным инженером (техническим директором) организации или по его распоряжению его заместителями или главными специалистами организации.</w:t>
      </w:r>
    </w:p>
    <w:p w:rsidR="001D3720" w:rsidRPr="00EC2098" w:rsidRDefault="001D3720" w:rsidP="001D3720">
      <w:pPr>
        <w:spacing w:line="360" w:lineRule="auto"/>
        <w:ind w:firstLine="709"/>
        <w:rPr>
          <w:rFonts w:eastAsia="Calibri"/>
          <w:szCs w:val="28"/>
        </w:rPr>
      </w:pPr>
      <w:r w:rsidRPr="00EC2098">
        <w:rPr>
          <w:rFonts w:eastAsia="Calibri"/>
          <w:szCs w:val="28"/>
        </w:rPr>
        <w:lastRenderedPageBreak/>
        <w:t>2.2. На работы с повышенной опасностью, выполняемые подрядными организациями, наряды-допуски должны выдаваться уполномоченными лицами подрядных организаций. Такие наряды-допуски должны быть подписаны соответствующим должностным лицом организации или цеха, где будут производиться эти работы.</w:t>
      </w:r>
    </w:p>
    <w:p w:rsidR="001D3720" w:rsidRPr="00EC2098" w:rsidRDefault="001D3720" w:rsidP="001D3720">
      <w:pPr>
        <w:spacing w:line="360" w:lineRule="auto"/>
        <w:ind w:firstLine="709"/>
        <w:rPr>
          <w:rFonts w:eastAsia="Calibri"/>
          <w:szCs w:val="28"/>
        </w:rPr>
      </w:pPr>
      <w:r w:rsidRPr="00EC2098">
        <w:rPr>
          <w:rFonts w:eastAsia="Calibri"/>
          <w:szCs w:val="28"/>
        </w:rPr>
        <w:t>2.3. На работы локального характера с повышенной опасностью выдача нарядов-допусков должна производиться руководителями подразделений и их заместителями, где должны производиться эти работы.</w:t>
      </w:r>
    </w:p>
    <w:p w:rsidR="001D3720" w:rsidRPr="00EC2098" w:rsidRDefault="001D3720" w:rsidP="001D3720">
      <w:pPr>
        <w:spacing w:line="360" w:lineRule="auto"/>
        <w:ind w:firstLine="709"/>
        <w:rPr>
          <w:rFonts w:eastAsia="Calibri"/>
          <w:szCs w:val="28"/>
        </w:rPr>
      </w:pPr>
      <w:r w:rsidRPr="00EC2098">
        <w:rPr>
          <w:rFonts w:eastAsia="Calibri"/>
          <w:szCs w:val="28"/>
        </w:rPr>
        <w:t>2.4. Ответственными за безопасность при выполнении работ по нарядам-допускам являются:</w:t>
      </w:r>
    </w:p>
    <w:p w:rsidR="001D3720" w:rsidRPr="00EC2098" w:rsidRDefault="001D3720" w:rsidP="001D3720">
      <w:pPr>
        <w:spacing w:line="360" w:lineRule="auto"/>
        <w:ind w:firstLine="709"/>
        <w:rPr>
          <w:rFonts w:eastAsia="Calibri"/>
          <w:szCs w:val="28"/>
        </w:rPr>
      </w:pPr>
      <w:r w:rsidRPr="00EC2098">
        <w:rPr>
          <w:rFonts w:eastAsia="Calibri"/>
          <w:szCs w:val="28"/>
        </w:rPr>
        <w:t>2.4.1. Лицо, выдающее наряд-допуск.</w:t>
      </w:r>
    </w:p>
    <w:p w:rsidR="001D3720" w:rsidRPr="00EC2098" w:rsidRDefault="001D3720" w:rsidP="001D3720">
      <w:pPr>
        <w:spacing w:line="360" w:lineRule="auto"/>
        <w:ind w:firstLine="709"/>
        <w:rPr>
          <w:rFonts w:eastAsia="Calibri"/>
          <w:szCs w:val="28"/>
        </w:rPr>
      </w:pPr>
      <w:r w:rsidRPr="00EC2098">
        <w:rPr>
          <w:rFonts w:eastAsia="Calibri"/>
          <w:szCs w:val="28"/>
        </w:rPr>
        <w:t>2.4.2. Ответственный руководитель работ.</w:t>
      </w:r>
    </w:p>
    <w:p w:rsidR="001D3720" w:rsidRPr="00EC2098" w:rsidRDefault="001D3720" w:rsidP="001D3720">
      <w:pPr>
        <w:spacing w:line="360" w:lineRule="auto"/>
        <w:ind w:firstLine="709"/>
        <w:rPr>
          <w:rFonts w:eastAsia="Calibri"/>
          <w:szCs w:val="28"/>
        </w:rPr>
      </w:pPr>
      <w:r w:rsidRPr="00EC2098">
        <w:rPr>
          <w:rFonts w:eastAsia="Calibri"/>
          <w:szCs w:val="28"/>
        </w:rPr>
        <w:t>2.4.3. Ответственный производитель работ (наблюдающий).</w:t>
      </w:r>
    </w:p>
    <w:p w:rsidR="001D3720" w:rsidRPr="00EC2098" w:rsidRDefault="001D3720" w:rsidP="001D3720">
      <w:pPr>
        <w:spacing w:line="360" w:lineRule="auto"/>
        <w:ind w:firstLine="709"/>
        <w:rPr>
          <w:rFonts w:eastAsia="Calibri"/>
          <w:szCs w:val="28"/>
        </w:rPr>
      </w:pPr>
      <w:r w:rsidRPr="00EC2098">
        <w:rPr>
          <w:rFonts w:eastAsia="Calibri"/>
          <w:szCs w:val="28"/>
        </w:rPr>
        <w:t xml:space="preserve">2.4.4. </w:t>
      </w:r>
      <w:proofErr w:type="gramStart"/>
      <w:r w:rsidRPr="00EC2098">
        <w:rPr>
          <w:rFonts w:eastAsia="Calibri"/>
          <w:szCs w:val="28"/>
        </w:rPr>
        <w:t>Допускающий</w:t>
      </w:r>
      <w:proofErr w:type="gramEnd"/>
      <w:r w:rsidRPr="00EC2098">
        <w:rPr>
          <w:rFonts w:eastAsia="Calibri"/>
          <w:szCs w:val="28"/>
        </w:rPr>
        <w:t xml:space="preserve"> к работе.</w:t>
      </w:r>
    </w:p>
    <w:p w:rsidR="001D3720" w:rsidRPr="00EC2098" w:rsidRDefault="001D3720" w:rsidP="001D3720">
      <w:pPr>
        <w:spacing w:line="360" w:lineRule="auto"/>
        <w:ind w:firstLine="709"/>
        <w:rPr>
          <w:rFonts w:eastAsia="Calibri"/>
          <w:szCs w:val="28"/>
        </w:rPr>
      </w:pPr>
      <w:r w:rsidRPr="00EC2098">
        <w:rPr>
          <w:rFonts w:eastAsia="Calibri"/>
          <w:szCs w:val="28"/>
        </w:rPr>
        <w:t>2.4.5. Члены бригады, выполняющие работу по наряду-допуску.</w:t>
      </w:r>
    </w:p>
    <w:p w:rsidR="001D3720" w:rsidRPr="00EC2098" w:rsidRDefault="001D3720" w:rsidP="001D3720">
      <w:pPr>
        <w:spacing w:line="360" w:lineRule="auto"/>
        <w:ind w:firstLine="709"/>
        <w:rPr>
          <w:rFonts w:eastAsia="Calibri"/>
          <w:szCs w:val="28"/>
        </w:rPr>
      </w:pPr>
      <w:r w:rsidRPr="00EC2098">
        <w:rPr>
          <w:rFonts w:eastAsia="Calibri"/>
          <w:szCs w:val="28"/>
        </w:rPr>
        <w:t>2.5. Перечень должностных лиц, имеющих право выдавать наряды-допуски на выполнение работ с повышенной опасностью, и лиц, которые могут назначаться ответственными руководителями работ и ответственными производителями работ, должны ежегодно обновляться и утверждаться главным инженером (техническим директором) организации.</w:t>
      </w:r>
    </w:p>
    <w:p w:rsidR="001D3720" w:rsidRPr="00EC2098" w:rsidRDefault="001D3720" w:rsidP="001D3720">
      <w:pPr>
        <w:spacing w:line="360" w:lineRule="auto"/>
        <w:ind w:firstLine="709"/>
        <w:rPr>
          <w:rFonts w:eastAsia="Calibri"/>
          <w:szCs w:val="28"/>
        </w:rPr>
      </w:pPr>
      <w:r w:rsidRPr="00EC2098">
        <w:rPr>
          <w:rFonts w:eastAsia="Calibri"/>
          <w:szCs w:val="28"/>
        </w:rPr>
        <w:t>2.6. В крупной организации право утверждения списка лиц, могущих быть ответственными руководителями работ и ответственными производителями работ, может быть делегировано распоряжением по организации начальникам цехов. Копии цеховых списков ответственных руководителей работ и ответственных производителей работ при выполнении работ по нарядам-допускам должны иметься у каждого начальника смены.</w:t>
      </w:r>
    </w:p>
    <w:p w:rsidR="001D3720" w:rsidRPr="00EC2098" w:rsidRDefault="001D3720" w:rsidP="001D3720">
      <w:pPr>
        <w:spacing w:line="360" w:lineRule="auto"/>
        <w:ind w:firstLine="709"/>
        <w:rPr>
          <w:rFonts w:eastAsia="Calibri"/>
          <w:sz w:val="2"/>
          <w:szCs w:val="2"/>
        </w:rPr>
      </w:pPr>
    </w:p>
    <w:p w:rsidR="001D3720" w:rsidRPr="00EC2098" w:rsidRDefault="001D3720" w:rsidP="001D3720">
      <w:pPr>
        <w:spacing w:line="360" w:lineRule="auto"/>
        <w:ind w:firstLine="709"/>
        <w:rPr>
          <w:rFonts w:eastAsia="Calibri"/>
          <w:sz w:val="2"/>
          <w:szCs w:val="2"/>
        </w:rPr>
      </w:pPr>
    </w:p>
    <w:p w:rsidR="001D3720" w:rsidRPr="00EC2098" w:rsidRDefault="001D3720" w:rsidP="001D3720">
      <w:pPr>
        <w:spacing w:line="360" w:lineRule="auto"/>
        <w:ind w:firstLine="709"/>
        <w:rPr>
          <w:rFonts w:eastAsia="Calibri"/>
          <w:szCs w:val="28"/>
        </w:rPr>
      </w:pPr>
      <w:r w:rsidRPr="00EC2098">
        <w:rPr>
          <w:rFonts w:eastAsia="Calibri"/>
          <w:szCs w:val="28"/>
        </w:rPr>
        <w:t xml:space="preserve">2.7. Лица, имеющие право выдачи нарядов-допусков, а также ответственные руководители работ должны пройти обучение и проверку знаний по охране труда в соответствии с </w:t>
      </w:r>
      <w:hyperlink r:id="rId63" w:history="1">
        <w:r w:rsidRPr="00EC2098">
          <w:rPr>
            <w:rFonts w:eastAsia="Calibri"/>
            <w:szCs w:val="28"/>
          </w:rPr>
          <w:t>Постановлением</w:t>
        </w:r>
      </w:hyperlink>
      <w:r>
        <w:rPr>
          <w:rFonts w:eastAsia="Calibri"/>
          <w:szCs w:val="28"/>
        </w:rPr>
        <w:t xml:space="preserve"> Минтруда России от 12.10.94 №</w:t>
      </w:r>
      <w:r w:rsidRPr="00EC2098">
        <w:rPr>
          <w:rFonts w:eastAsia="Calibri"/>
          <w:szCs w:val="28"/>
        </w:rPr>
        <w:t xml:space="preserve"> 65, а при работах с объектами, подконтрольными органам </w:t>
      </w:r>
      <w:r>
        <w:rPr>
          <w:rFonts w:eastAsia="Calibri"/>
          <w:szCs w:val="28"/>
        </w:rPr>
        <w:lastRenderedPageBreak/>
        <w:t>Г</w:t>
      </w:r>
      <w:r w:rsidRPr="00EC2098">
        <w:rPr>
          <w:rFonts w:eastAsia="Calibri"/>
          <w:szCs w:val="28"/>
        </w:rPr>
        <w:t xml:space="preserve">осгортехнадзора, также и в соответствии с </w:t>
      </w:r>
      <w:hyperlink r:id="rId64" w:history="1">
        <w:r w:rsidRPr="00EC2098">
          <w:rPr>
            <w:rFonts w:eastAsia="Calibri"/>
            <w:szCs w:val="28"/>
          </w:rPr>
          <w:t>Постановлением</w:t>
        </w:r>
      </w:hyperlink>
      <w:r w:rsidRPr="00EC2098">
        <w:rPr>
          <w:rFonts w:eastAsia="Calibri"/>
          <w:szCs w:val="28"/>
        </w:rPr>
        <w:t xml:space="preserve"> Госгорте</w:t>
      </w:r>
      <w:r>
        <w:rPr>
          <w:rFonts w:eastAsia="Calibri"/>
          <w:szCs w:val="28"/>
        </w:rPr>
        <w:t>хнадзора России от 19.05.93 №</w:t>
      </w:r>
      <w:r w:rsidRPr="00EC2098">
        <w:rPr>
          <w:rFonts w:eastAsia="Calibri"/>
          <w:szCs w:val="28"/>
        </w:rPr>
        <w:t xml:space="preserve"> 11.</w:t>
      </w:r>
    </w:p>
    <w:p w:rsidR="001D3720" w:rsidRPr="00EC2098" w:rsidRDefault="001D3720" w:rsidP="001D3720">
      <w:pPr>
        <w:spacing w:line="360" w:lineRule="auto"/>
        <w:ind w:firstLine="709"/>
        <w:rPr>
          <w:rFonts w:eastAsia="Calibri"/>
          <w:szCs w:val="28"/>
        </w:rPr>
      </w:pPr>
      <w:r w:rsidRPr="00EC2098">
        <w:rPr>
          <w:rFonts w:eastAsia="Calibri"/>
          <w:szCs w:val="28"/>
        </w:rPr>
        <w:t>2.8. Лица, выдающие наряды-допуски, определяют необходимость производства работ и возможность безопасного их выполнения, отвечают за правильность и полноту указываемых в наряде-допуске мер безопасности.</w:t>
      </w:r>
    </w:p>
    <w:p w:rsidR="001D3720" w:rsidRPr="00EC2098" w:rsidRDefault="001D3720" w:rsidP="001D3720">
      <w:pPr>
        <w:spacing w:line="360" w:lineRule="auto"/>
        <w:ind w:firstLine="709"/>
        <w:rPr>
          <w:rFonts w:eastAsia="Calibri"/>
          <w:szCs w:val="28"/>
        </w:rPr>
      </w:pPr>
      <w:r w:rsidRPr="00EC2098">
        <w:rPr>
          <w:rFonts w:eastAsia="Calibri"/>
          <w:szCs w:val="28"/>
        </w:rPr>
        <w:t>2.9. Ответственный руководитель работ с повышенной опасностью должен установить объем работ, необходимые организационные и технические мероприятия, обеспечивающие при их выполнении безопасность работников, определить численный состав бригады и квалификацию лиц, включаемых в бригаду для выполнения данных работ, назначить допускающего и ответственного производителя работ.</w:t>
      </w:r>
    </w:p>
    <w:p w:rsidR="001D3720" w:rsidRPr="00EC2098" w:rsidRDefault="001D3720" w:rsidP="001D3720">
      <w:pPr>
        <w:spacing w:line="360" w:lineRule="auto"/>
        <w:ind w:firstLine="709"/>
        <w:rPr>
          <w:rFonts w:eastAsia="Calibri"/>
          <w:szCs w:val="28"/>
        </w:rPr>
      </w:pPr>
      <w:r w:rsidRPr="00EC2098">
        <w:rPr>
          <w:rFonts w:eastAsia="Calibri"/>
          <w:szCs w:val="28"/>
        </w:rPr>
        <w:t xml:space="preserve">2.10. </w:t>
      </w:r>
      <w:proofErr w:type="gramStart"/>
      <w:r w:rsidRPr="00EC2098">
        <w:rPr>
          <w:rFonts w:eastAsia="Calibri"/>
          <w:szCs w:val="28"/>
        </w:rPr>
        <w:t>Допускающий</w:t>
      </w:r>
      <w:proofErr w:type="gramEnd"/>
      <w:r w:rsidRPr="00EC2098">
        <w:rPr>
          <w:rFonts w:eastAsia="Calibri"/>
          <w:szCs w:val="28"/>
        </w:rPr>
        <w:t xml:space="preserve"> может назначаться из лиц руководящего состава подразделения, где выполняются эти работы. Допускающий должен осуществлять </w:t>
      </w:r>
      <w:proofErr w:type="gramStart"/>
      <w:r w:rsidRPr="00EC2098">
        <w:rPr>
          <w:rFonts w:eastAsia="Calibri"/>
          <w:szCs w:val="28"/>
        </w:rPr>
        <w:t>контроль за</w:t>
      </w:r>
      <w:proofErr w:type="gramEnd"/>
      <w:r w:rsidRPr="00EC2098">
        <w:rPr>
          <w:rFonts w:eastAsia="Calibri"/>
          <w:szCs w:val="28"/>
        </w:rPr>
        <w:t xml:space="preserve"> выполнением предусмотренных нарядом-допуском организационных, технических и других мероприятий и давать бригаде разрешение на допуск к выполнению работ с повышенной опасностью.</w:t>
      </w:r>
    </w:p>
    <w:p w:rsidR="001D3720" w:rsidRPr="00EC2098" w:rsidRDefault="001D3720" w:rsidP="001D3720">
      <w:pPr>
        <w:spacing w:line="360" w:lineRule="auto"/>
        <w:ind w:firstLine="709"/>
        <w:rPr>
          <w:rFonts w:eastAsia="Calibri"/>
          <w:szCs w:val="28"/>
        </w:rPr>
      </w:pPr>
      <w:r w:rsidRPr="00EC2098">
        <w:rPr>
          <w:rFonts w:eastAsia="Calibri"/>
          <w:szCs w:val="28"/>
        </w:rPr>
        <w:t xml:space="preserve">2.11. </w:t>
      </w:r>
      <w:proofErr w:type="gramStart"/>
      <w:r w:rsidRPr="00EC2098">
        <w:rPr>
          <w:rFonts w:eastAsia="Calibri"/>
          <w:szCs w:val="28"/>
        </w:rPr>
        <w:t>Ответственный производитель работ (наблюдающий) может назначаться из числа лиц руководящего состава, а также бригадиров службы, выполняющей работы с повышенной опасностью, и он должен осуществлять руководство работой непосредственных исполнителей, вести надзор за соблюдением правил безопасности членами бригады, за правильным пользованием средствами индивидуальной защиты, за исправностью применяемого при работах инструмента, за наличием и рабочим состоянием ограждений, защитных и блокирующих устройств и т</w:t>
      </w:r>
      <w:proofErr w:type="gramEnd"/>
      <w:r w:rsidRPr="00EC2098">
        <w:rPr>
          <w:rFonts w:eastAsia="Calibri"/>
          <w:szCs w:val="28"/>
        </w:rPr>
        <w:t>.</w:t>
      </w:r>
      <w:r>
        <w:rPr>
          <w:rFonts w:eastAsia="Calibri"/>
          <w:szCs w:val="28"/>
        </w:rPr>
        <w:t xml:space="preserve"> </w:t>
      </w:r>
      <w:r w:rsidRPr="00EC2098">
        <w:rPr>
          <w:rFonts w:eastAsia="Calibri"/>
          <w:szCs w:val="28"/>
        </w:rPr>
        <w:t>д.</w:t>
      </w:r>
    </w:p>
    <w:p w:rsidR="001D3720" w:rsidRPr="00EC2098" w:rsidRDefault="001D3720" w:rsidP="001D3720">
      <w:pPr>
        <w:spacing w:line="360" w:lineRule="auto"/>
        <w:ind w:firstLine="709"/>
        <w:rPr>
          <w:rFonts w:eastAsia="Calibri"/>
          <w:szCs w:val="28"/>
        </w:rPr>
      </w:pPr>
      <w:r w:rsidRPr="00EC2098">
        <w:rPr>
          <w:rFonts w:eastAsia="Calibri"/>
          <w:szCs w:val="28"/>
        </w:rPr>
        <w:t>2.12. Ответственный руководитель работ с повышенной опасностью обязан:</w:t>
      </w:r>
    </w:p>
    <w:p w:rsidR="001D3720" w:rsidRPr="00EC2098" w:rsidRDefault="001D3720" w:rsidP="001D3720">
      <w:pPr>
        <w:spacing w:line="360" w:lineRule="auto"/>
        <w:ind w:firstLine="709"/>
        <w:rPr>
          <w:rFonts w:eastAsia="Calibri"/>
          <w:szCs w:val="28"/>
        </w:rPr>
      </w:pPr>
      <w:r w:rsidRPr="00EC2098">
        <w:rPr>
          <w:rFonts w:eastAsia="Calibri"/>
          <w:szCs w:val="28"/>
        </w:rPr>
        <w:t>2.12.1. Провести инструктаж ответственного производителя работ (наблюдающего) и всех лиц, участвующих в выполнении данной работы по содержанию наряда-допуска.</w:t>
      </w:r>
    </w:p>
    <w:p w:rsidR="001D3720" w:rsidRPr="00EC2098" w:rsidRDefault="001D3720" w:rsidP="001D3720">
      <w:pPr>
        <w:spacing w:line="360" w:lineRule="auto"/>
        <w:ind w:firstLine="709"/>
        <w:rPr>
          <w:rFonts w:eastAsia="Calibri"/>
          <w:szCs w:val="28"/>
        </w:rPr>
      </w:pPr>
      <w:r w:rsidRPr="00EC2098">
        <w:rPr>
          <w:rFonts w:eastAsia="Calibri"/>
          <w:szCs w:val="28"/>
        </w:rPr>
        <w:lastRenderedPageBreak/>
        <w:t xml:space="preserve">2.12.2. Проверить выполнение указанных в наряде-допуске мер безопасности и обеспечить </w:t>
      </w:r>
      <w:proofErr w:type="gramStart"/>
      <w:r w:rsidRPr="00EC2098">
        <w:rPr>
          <w:rFonts w:eastAsia="Calibri"/>
          <w:szCs w:val="28"/>
        </w:rPr>
        <w:t>контроль за</w:t>
      </w:r>
      <w:proofErr w:type="gramEnd"/>
      <w:r w:rsidRPr="00EC2098">
        <w:rPr>
          <w:rFonts w:eastAsia="Calibri"/>
          <w:szCs w:val="28"/>
        </w:rPr>
        <w:t xml:space="preserve"> соблюдением мер безопасности при ведении работ и после их окончания.</w:t>
      </w:r>
    </w:p>
    <w:p w:rsidR="001D3720" w:rsidRPr="00EC2098" w:rsidRDefault="001D3720" w:rsidP="001D3720">
      <w:pPr>
        <w:spacing w:line="360" w:lineRule="auto"/>
        <w:ind w:firstLine="709"/>
        <w:rPr>
          <w:rFonts w:eastAsia="Calibri"/>
          <w:szCs w:val="28"/>
        </w:rPr>
      </w:pPr>
      <w:r w:rsidRPr="00EC2098">
        <w:rPr>
          <w:rFonts w:eastAsia="Calibri"/>
          <w:szCs w:val="28"/>
        </w:rPr>
        <w:t xml:space="preserve">2.13. Лица, назначаемые допускающими или ответственными производителями работ, должны быть аттестованы на знание правил охраны труда и правил устройства и безопасной </w:t>
      </w:r>
      <w:proofErr w:type="gramStart"/>
      <w:r w:rsidRPr="00EC2098">
        <w:rPr>
          <w:rFonts w:eastAsia="Calibri"/>
          <w:szCs w:val="28"/>
        </w:rPr>
        <w:t>эксплуатации</w:t>
      </w:r>
      <w:proofErr w:type="gramEnd"/>
      <w:r w:rsidRPr="00EC2098">
        <w:rPr>
          <w:rFonts w:eastAsia="Calibri"/>
          <w:szCs w:val="28"/>
        </w:rPr>
        <w:t xml:space="preserve"> подконтрольных </w:t>
      </w:r>
      <w:r>
        <w:rPr>
          <w:rFonts w:eastAsia="Calibri"/>
          <w:szCs w:val="28"/>
        </w:rPr>
        <w:t>Г</w:t>
      </w:r>
      <w:r w:rsidRPr="00EC2098">
        <w:rPr>
          <w:rFonts w:eastAsia="Calibri"/>
          <w:szCs w:val="28"/>
        </w:rPr>
        <w:t>осгортехнадзору объектов постоянно действующей комиссией организации в объеме настоящего Положения и должностной инструкции.</w:t>
      </w:r>
    </w:p>
    <w:p w:rsidR="001D3720" w:rsidRPr="00EC2098" w:rsidRDefault="001D3720" w:rsidP="001D3720">
      <w:pPr>
        <w:spacing w:line="360" w:lineRule="auto"/>
        <w:ind w:firstLine="709"/>
        <w:rPr>
          <w:rFonts w:eastAsia="Calibri"/>
          <w:szCs w:val="28"/>
        </w:rPr>
      </w:pPr>
      <w:r w:rsidRPr="00EC2098">
        <w:rPr>
          <w:rFonts w:eastAsia="Calibri"/>
          <w:szCs w:val="28"/>
        </w:rPr>
        <w:t xml:space="preserve">2.14. </w:t>
      </w:r>
      <w:proofErr w:type="gramStart"/>
      <w:r w:rsidRPr="00EC2098">
        <w:rPr>
          <w:rFonts w:eastAsia="Calibri"/>
          <w:szCs w:val="28"/>
        </w:rPr>
        <w:t>Ответственный производитель работ (наблюдающий), приняв объект (место) производства работ от допускающего, отвечает за правильность выполнения необходимых при производстве работ мер безопасности, за полноту инструктажа членов бригады, за соблюдение при работах требований безопасности, за наличие и исправность инструмента, инвентаря, защитных средств, такелажных приспособлений, за сохранность установленных на месте работы ограждений, плакатов, запирающих устройств и др.</w:t>
      </w:r>
      <w:proofErr w:type="gramEnd"/>
    </w:p>
    <w:p w:rsidR="001D3720" w:rsidRPr="00EC2098" w:rsidRDefault="001D3720" w:rsidP="001D3720">
      <w:pPr>
        <w:spacing w:line="360" w:lineRule="auto"/>
        <w:ind w:firstLine="709"/>
        <w:rPr>
          <w:rFonts w:eastAsia="Calibri"/>
          <w:szCs w:val="28"/>
        </w:rPr>
      </w:pPr>
      <w:r w:rsidRPr="00EC2098">
        <w:rPr>
          <w:rFonts w:eastAsia="Calibri"/>
          <w:szCs w:val="28"/>
        </w:rPr>
        <w:t>2.15. Ответственному производителю работ (наблюдающему) запрещается совмещать надзор с выполнением какой-либо другой работы.</w:t>
      </w:r>
    </w:p>
    <w:p w:rsidR="001D3720" w:rsidRPr="00EC2098" w:rsidRDefault="001D3720" w:rsidP="001D3720">
      <w:pPr>
        <w:spacing w:line="360" w:lineRule="auto"/>
        <w:ind w:firstLine="709"/>
        <w:rPr>
          <w:rFonts w:eastAsia="Calibri"/>
          <w:szCs w:val="28"/>
        </w:rPr>
      </w:pPr>
      <w:r w:rsidRPr="00EC2098">
        <w:rPr>
          <w:rFonts w:eastAsia="Calibri"/>
          <w:szCs w:val="28"/>
        </w:rPr>
        <w:t>2.16. Ответственными производителями работ (наблюдающими) могут назначаться работники цеха (участка) из числа ремонтного или оперативного персонала, хорошо знающие оборудование, на котором будут производиться работы, умеющие провести подробный инструктаж членам бригады, способные обеспечить надзор за их действиями во время производства работ, аттестованные и допущенные к этим работам в установленном порядке.</w:t>
      </w:r>
    </w:p>
    <w:p w:rsidR="001D3720" w:rsidRPr="00EC2098" w:rsidRDefault="001D3720" w:rsidP="001D3720">
      <w:pPr>
        <w:spacing w:line="360" w:lineRule="auto"/>
        <w:ind w:firstLine="709"/>
        <w:rPr>
          <w:rFonts w:eastAsia="Calibri"/>
          <w:szCs w:val="28"/>
        </w:rPr>
      </w:pPr>
      <w:r w:rsidRPr="00EC2098">
        <w:rPr>
          <w:rFonts w:eastAsia="Calibri"/>
          <w:szCs w:val="28"/>
        </w:rPr>
        <w:t>2.17. В исключительных случаях допускается совмещение одним лицом обязанностей двух лиц, если это лицо имеет право выполнять обязанности замещаемых лиц. При этом совмещение ответственного производителя работ и допускающего запрещается.</w:t>
      </w:r>
    </w:p>
    <w:p w:rsidR="001D3720" w:rsidRPr="00EC2098" w:rsidRDefault="001D3720" w:rsidP="001D3720">
      <w:pPr>
        <w:spacing w:line="360" w:lineRule="auto"/>
        <w:ind w:firstLine="709"/>
        <w:rPr>
          <w:rFonts w:eastAsia="Calibri"/>
          <w:szCs w:val="28"/>
        </w:rPr>
      </w:pPr>
      <w:r w:rsidRPr="00EC2098">
        <w:rPr>
          <w:rFonts w:eastAsia="Calibri"/>
          <w:szCs w:val="28"/>
        </w:rPr>
        <w:t xml:space="preserve">2.18. </w:t>
      </w:r>
      <w:proofErr w:type="gramStart"/>
      <w:r w:rsidRPr="00EC2098">
        <w:rPr>
          <w:rFonts w:eastAsia="Calibri"/>
          <w:szCs w:val="28"/>
        </w:rPr>
        <w:t xml:space="preserve">Члены бригады, выполняющие работы с повышенной опасностью, отвечают за выполнение полученных при допуске к работе инструктивных указаний, за правильность обращения с оборудованием, инструментами, </w:t>
      </w:r>
      <w:r w:rsidRPr="00EC2098">
        <w:rPr>
          <w:rFonts w:eastAsia="Calibri"/>
          <w:szCs w:val="28"/>
        </w:rPr>
        <w:lastRenderedPageBreak/>
        <w:t>материалами, за правильность использования предоставленных в их распоряжение средств защиты, за принятие в соответствии со своими возможностями мер к собственной безопасности и безопасности членов бригады, затрагиваемых его действиями или бездействием.</w:t>
      </w:r>
      <w:proofErr w:type="gramEnd"/>
    </w:p>
    <w:p w:rsidR="001D3720" w:rsidRPr="00EC2098" w:rsidRDefault="001D3720" w:rsidP="001D3720">
      <w:pPr>
        <w:spacing w:line="360" w:lineRule="auto"/>
        <w:ind w:firstLine="709"/>
        <w:rPr>
          <w:rFonts w:eastAsia="Calibri"/>
          <w:szCs w:val="28"/>
        </w:rPr>
      </w:pPr>
      <w:r w:rsidRPr="00EC2098">
        <w:rPr>
          <w:rFonts w:eastAsia="Calibri"/>
          <w:szCs w:val="28"/>
        </w:rPr>
        <w:t>2.19. Ответственного производителя работ (наблюдающего) при выполнении работ с повышенной опасностью по сменному графику следует назначать для каждой смены.</w:t>
      </w:r>
    </w:p>
    <w:p w:rsidR="001D3720" w:rsidRPr="00EC2098" w:rsidRDefault="001D3720" w:rsidP="001D3720">
      <w:pPr>
        <w:spacing w:line="360" w:lineRule="auto"/>
        <w:ind w:firstLine="709"/>
        <w:rPr>
          <w:rFonts w:eastAsia="Calibri"/>
          <w:szCs w:val="28"/>
        </w:rPr>
      </w:pPr>
      <w:r w:rsidRPr="00EC2098">
        <w:rPr>
          <w:rFonts w:eastAsia="Calibri"/>
          <w:szCs w:val="28"/>
        </w:rPr>
        <w:t>2.20. При выполнении в цехе (подразделении) совмещенных работ лицом, выдавшим наряд-допуск, может быть начальник цеха (подразделения) или руководитель подрядной организации, производящей работы.</w:t>
      </w:r>
    </w:p>
    <w:p w:rsidR="001D3720" w:rsidRPr="00EC2098" w:rsidRDefault="001D3720" w:rsidP="001D3720">
      <w:pPr>
        <w:spacing w:line="360" w:lineRule="auto"/>
        <w:ind w:firstLine="709"/>
        <w:rPr>
          <w:rFonts w:eastAsia="Calibri"/>
          <w:szCs w:val="28"/>
        </w:rPr>
      </w:pPr>
      <w:r w:rsidRPr="00EC2098">
        <w:rPr>
          <w:rFonts w:eastAsia="Calibri"/>
          <w:szCs w:val="28"/>
        </w:rPr>
        <w:t>2.21. Лицо, выдавшее наряд-допуск на совмещенные работы, должно дополнительно обеспечить согласование совмещенных работ по объемам, срокам и мерам безопасности с руководителем подразделения, где будут производиться эти работы.</w:t>
      </w:r>
    </w:p>
    <w:p w:rsidR="001D3720" w:rsidRPr="00EC2098" w:rsidRDefault="001D3720" w:rsidP="001D3720">
      <w:pPr>
        <w:spacing w:line="360" w:lineRule="auto"/>
        <w:ind w:firstLine="709"/>
        <w:rPr>
          <w:rFonts w:eastAsia="Calibri"/>
          <w:szCs w:val="28"/>
        </w:rPr>
      </w:pPr>
      <w:r w:rsidRPr="00EC2098">
        <w:rPr>
          <w:rFonts w:eastAsia="Calibri"/>
          <w:szCs w:val="28"/>
        </w:rPr>
        <w:t>2.22. Руководитель подразделения, в котором предполагается выполнение совмещенных работ, должен выделить зону для производства работ и обеспечить выполнение мероприятий по безопасности работников, определенных за ним нарядом-допуском.</w:t>
      </w:r>
    </w:p>
    <w:p w:rsidR="001D3720" w:rsidRPr="00EC2098" w:rsidRDefault="001D3720" w:rsidP="001D3720">
      <w:pPr>
        <w:spacing w:line="360" w:lineRule="auto"/>
        <w:ind w:firstLine="709"/>
        <w:rPr>
          <w:rFonts w:eastAsia="Calibri"/>
          <w:szCs w:val="28"/>
        </w:rPr>
      </w:pPr>
      <w:r w:rsidRPr="00EC2098">
        <w:rPr>
          <w:rFonts w:eastAsia="Calibri"/>
          <w:szCs w:val="28"/>
        </w:rPr>
        <w:t>2.23. При совмещенных работах руководитель подразделения совместно с ответственным руководителем работ и ответственным производителем работ должен организовать контроль и обеспечить выполнение мероприятий, определенных нарядом-допуском.</w:t>
      </w:r>
    </w:p>
    <w:p w:rsidR="001D3720" w:rsidRPr="00EC2098" w:rsidRDefault="001D3720" w:rsidP="001D3720">
      <w:pPr>
        <w:spacing w:line="360" w:lineRule="auto"/>
        <w:ind w:firstLine="709"/>
        <w:rPr>
          <w:rFonts w:eastAsia="Calibri"/>
          <w:szCs w:val="28"/>
        </w:rPr>
      </w:pPr>
      <w:r w:rsidRPr="00EC2098">
        <w:rPr>
          <w:rFonts w:eastAsia="Calibri"/>
          <w:szCs w:val="28"/>
        </w:rPr>
        <w:t>2.24. Спорные вопросы, возникающие при организации и при выполнении совмещенных работ, должны разрешаться руководителями организаций, в подчинении которых находятся подразделения, связанные с производством совмещенных работ.</w:t>
      </w:r>
    </w:p>
    <w:p w:rsidR="001D3720" w:rsidRPr="00EC2098" w:rsidRDefault="001D3720" w:rsidP="001D3720">
      <w:pPr>
        <w:spacing w:line="360" w:lineRule="auto"/>
        <w:ind w:firstLine="709"/>
        <w:rPr>
          <w:rFonts w:eastAsia="Calibri"/>
          <w:szCs w:val="28"/>
        </w:rPr>
      </w:pPr>
    </w:p>
    <w:p w:rsidR="001D3720" w:rsidRPr="00EC2098" w:rsidRDefault="001D3720" w:rsidP="001D3720">
      <w:pPr>
        <w:spacing w:line="360" w:lineRule="auto"/>
        <w:ind w:firstLine="709"/>
        <w:rPr>
          <w:rFonts w:eastAsia="Calibri"/>
          <w:szCs w:val="28"/>
        </w:rPr>
      </w:pPr>
      <w:r w:rsidRPr="00EC2098">
        <w:rPr>
          <w:rFonts w:eastAsia="Calibri"/>
          <w:szCs w:val="28"/>
        </w:rPr>
        <w:t>3. Порядок оформления нарядов-допусков</w:t>
      </w:r>
    </w:p>
    <w:p w:rsidR="001D3720" w:rsidRPr="00EC2098" w:rsidRDefault="001D3720" w:rsidP="001D3720">
      <w:pPr>
        <w:spacing w:line="360" w:lineRule="auto"/>
        <w:ind w:firstLine="709"/>
        <w:rPr>
          <w:rFonts w:eastAsia="Calibri"/>
          <w:szCs w:val="28"/>
        </w:rPr>
      </w:pPr>
      <w:r w:rsidRPr="00EC2098">
        <w:rPr>
          <w:rFonts w:eastAsia="Calibri"/>
          <w:szCs w:val="28"/>
        </w:rPr>
        <w:t>3.1. Наряд-допуск на выполнение работ с повышенной опасностью должен быть оформлен до начала производства этих работ.</w:t>
      </w:r>
    </w:p>
    <w:p w:rsidR="001D3720" w:rsidRPr="00EC2098" w:rsidRDefault="001D3720" w:rsidP="001D3720">
      <w:pPr>
        <w:spacing w:line="360" w:lineRule="auto"/>
        <w:ind w:firstLine="709"/>
        <w:rPr>
          <w:rFonts w:eastAsia="Calibri"/>
          <w:szCs w:val="28"/>
        </w:rPr>
      </w:pPr>
      <w:r w:rsidRPr="00EC2098">
        <w:rPr>
          <w:rFonts w:eastAsia="Calibri"/>
          <w:szCs w:val="28"/>
        </w:rPr>
        <w:lastRenderedPageBreak/>
        <w:t>3.2. Наряд-допуск следует оформлять в подразделении, где будут производиться работы с повышенной опасностью. Выдача наряда-допуска должна регистрироваться в специальном журнале.</w:t>
      </w:r>
    </w:p>
    <w:p w:rsidR="001D3720" w:rsidRPr="00EC2098" w:rsidRDefault="001D3720" w:rsidP="001D3720">
      <w:pPr>
        <w:spacing w:line="360" w:lineRule="auto"/>
        <w:ind w:firstLine="709"/>
        <w:rPr>
          <w:rFonts w:eastAsia="Calibri"/>
          <w:szCs w:val="28"/>
        </w:rPr>
      </w:pPr>
      <w:r w:rsidRPr="00EC2098">
        <w:rPr>
          <w:rFonts w:eastAsia="Calibri"/>
          <w:szCs w:val="28"/>
        </w:rPr>
        <w:t>3.3. Наряд-допуск может быть выдан на одну смену или на весь период выполнения работ при непрерывном характере их ведения с продлением для каждой смены и оформлен на одного ответственного производителя работ (наблюдающего) с одной бригадой. Продление наряда-допуска должен оформлять и осуществлять допускающий к работе перед началом каждой смены.</w:t>
      </w:r>
    </w:p>
    <w:p w:rsidR="001D3720" w:rsidRPr="00EC2098" w:rsidRDefault="001D3720" w:rsidP="001D3720">
      <w:pPr>
        <w:spacing w:line="360" w:lineRule="auto"/>
        <w:ind w:firstLine="709"/>
        <w:rPr>
          <w:rFonts w:eastAsia="Calibri"/>
          <w:szCs w:val="28"/>
        </w:rPr>
      </w:pPr>
      <w:r w:rsidRPr="00EC2098">
        <w:rPr>
          <w:rFonts w:eastAsia="Calibri"/>
          <w:szCs w:val="28"/>
        </w:rPr>
        <w:t>3.4. Наряд-допуск должен выписываться в двух экземплярах и заполняться четкими записями чернилами. Исправление текста не допускается.</w:t>
      </w:r>
    </w:p>
    <w:p w:rsidR="001D3720" w:rsidRPr="00EC2098" w:rsidRDefault="001D3720" w:rsidP="001D3720">
      <w:pPr>
        <w:spacing w:line="360" w:lineRule="auto"/>
        <w:ind w:firstLine="709"/>
        <w:rPr>
          <w:rFonts w:eastAsia="Calibri"/>
          <w:szCs w:val="28"/>
        </w:rPr>
      </w:pPr>
      <w:r w:rsidRPr="00EC2098">
        <w:rPr>
          <w:rFonts w:eastAsia="Calibri"/>
          <w:szCs w:val="28"/>
        </w:rPr>
        <w:t>3.5. При выполнении работ с повышенной опасностью силами двух и более бригад на одном объекте наряд-допуск должен выдаваться ответственному производителю работ для каждой бригады за подписью одного лица. При оформлении нарядов-допусков должны быть разработаны мероприятия, обеспечивающие безопасность работающих с учетом совместного характера выполнения работ бригадами.</w:t>
      </w:r>
    </w:p>
    <w:p w:rsidR="001D3720" w:rsidRPr="00EC2098" w:rsidRDefault="001D3720" w:rsidP="001D3720">
      <w:pPr>
        <w:spacing w:line="360" w:lineRule="auto"/>
        <w:ind w:firstLine="709"/>
        <w:rPr>
          <w:rFonts w:eastAsia="Calibri"/>
          <w:szCs w:val="28"/>
        </w:rPr>
      </w:pPr>
      <w:r w:rsidRPr="00EC2098">
        <w:rPr>
          <w:rFonts w:eastAsia="Calibri"/>
          <w:szCs w:val="28"/>
        </w:rPr>
        <w:t>3.6. Производственные участки, технологические линии и т.</w:t>
      </w:r>
      <w:r>
        <w:rPr>
          <w:rFonts w:eastAsia="Calibri"/>
          <w:szCs w:val="28"/>
        </w:rPr>
        <w:t xml:space="preserve"> </w:t>
      </w:r>
      <w:r w:rsidRPr="00EC2098">
        <w:rPr>
          <w:rFonts w:eastAsia="Calibri"/>
          <w:szCs w:val="28"/>
        </w:rPr>
        <w:t>п., на которых полностью прекращен производственный процесс, а также здания и сооружения, расположенные вне действующих подразделений организации, выделенные для выполнения на них работ с повышенной опасностью силами подрядной организации или другого подразделения, должны быть для производства работ переданы им по акту. В этом случае оформление наряда-допуска и обеспечение безопасности работников возлагаются на администрацию, организующую работы с повышенной опасностью.</w:t>
      </w:r>
    </w:p>
    <w:p w:rsidR="001D3720" w:rsidRPr="00EC2098" w:rsidRDefault="001D3720" w:rsidP="001D3720">
      <w:pPr>
        <w:spacing w:line="360" w:lineRule="auto"/>
        <w:ind w:firstLine="709"/>
        <w:rPr>
          <w:rFonts w:eastAsia="Calibri"/>
          <w:szCs w:val="28"/>
        </w:rPr>
      </w:pPr>
      <w:r w:rsidRPr="00EC2098">
        <w:rPr>
          <w:rFonts w:eastAsia="Calibri"/>
          <w:szCs w:val="28"/>
        </w:rPr>
        <w:t xml:space="preserve">3.7. Если через объект, где предполагается выполнение работ с повышенной опасностью, проходят действующие </w:t>
      </w:r>
      <w:proofErr w:type="spellStart"/>
      <w:r w:rsidRPr="00EC2098">
        <w:rPr>
          <w:rFonts w:eastAsia="Calibri"/>
          <w:szCs w:val="28"/>
        </w:rPr>
        <w:t>ток</w:t>
      </w:r>
      <w:proofErr w:type="gramStart"/>
      <w:r w:rsidRPr="00EC2098">
        <w:rPr>
          <w:rFonts w:eastAsia="Calibri"/>
          <w:szCs w:val="28"/>
        </w:rPr>
        <w:t>о</w:t>
      </w:r>
      <w:proofErr w:type="spellEnd"/>
      <w:r w:rsidRPr="00EC2098">
        <w:rPr>
          <w:rFonts w:eastAsia="Calibri"/>
          <w:szCs w:val="28"/>
        </w:rPr>
        <w:t>-</w:t>
      </w:r>
      <w:proofErr w:type="gramEnd"/>
      <w:r w:rsidRPr="00EC2098">
        <w:rPr>
          <w:rFonts w:eastAsia="Calibri"/>
          <w:szCs w:val="28"/>
        </w:rPr>
        <w:t>, паро- и газопроводы и т.</w:t>
      </w:r>
      <w:r>
        <w:rPr>
          <w:rFonts w:eastAsia="Calibri"/>
          <w:szCs w:val="28"/>
        </w:rPr>
        <w:t xml:space="preserve"> </w:t>
      </w:r>
      <w:r w:rsidRPr="00EC2098">
        <w:rPr>
          <w:rFonts w:eastAsia="Calibri"/>
          <w:szCs w:val="28"/>
        </w:rPr>
        <w:t>п. или работают мостовые краны, то такой объект не может быть передан производителю работ по акту для производства на нем работ с повышенной опасностью.</w:t>
      </w:r>
    </w:p>
    <w:p w:rsidR="001D3720" w:rsidRPr="00EC2098" w:rsidRDefault="001D3720" w:rsidP="001D3720">
      <w:pPr>
        <w:spacing w:line="360" w:lineRule="auto"/>
        <w:ind w:firstLine="709"/>
        <w:rPr>
          <w:rFonts w:eastAsia="Calibri"/>
          <w:szCs w:val="28"/>
        </w:rPr>
      </w:pPr>
      <w:r w:rsidRPr="00EC2098">
        <w:rPr>
          <w:rFonts w:eastAsia="Calibri"/>
          <w:szCs w:val="28"/>
        </w:rPr>
        <w:lastRenderedPageBreak/>
        <w:t>3.8. Работы, производимые вблизи действующих линий электропередачи и скрытых коммуникаций, должны быть предварительно согласованы с заинтересованными организациями, а соответствующие документы (схемы коммуникаций и т.</w:t>
      </w:r>
      <w:r>
        <w:rPr>
          <w:rFonts w:eastAsia="Calibri"/>
          <w:szCs w:val="28"/>
        </w:rPr>
        <w:t xml:space="preserve"> </w:t>
      </w:r>
      <w:r w:rsidRPr="00EC2098">
        <w:rPr>
          <w:rFonts w:eastAsia="Calibri"/>
          <w:szCs w:val="28"/>
        </w:rPr>
        <w:t>д.) должны прилагаться к наряду-допуску.</w:t>
      </w:r>
    </w:p>
    <w:p w:rsidR="001D3720" w:rsidRPr="00EC2098" w:rsidRDefault="001D3720" w:rsidP="001D3720">
      <w:pPr>
        <w:spacing w:line="360" w:lineRule="auto"/>
        <w:ind w:firstLine="709"/>
        <w:rPr>
          <w:rFonts w:eastAsia="Calibri"/>
          <w:szCs w:val="28"/>
        </w:rPr>
      </w:pPr>
    </w:p>
    <w:p w:rsidR="001D3720" w:rsidRPr="00EC2098" w:rsidRDefault="001D3720" w:rsidP="001D3720">
      <w:pPr>
        <w:spacing w:line="360" w:lineRule="auto"/>
        <w:ind w:firstLine="709"/>
        <w:rPr>
          <w:rFonts w:eastAsia="Calibri"/>
          <w:szCs w:val="28"/>
        </w:rPr>
      </w:pPr>
      <w:r w:rsidRPr="00EC2098">
        <w:rPr>
          <w:rFonts w:eastAsia="Calibri"/>
          <w:szCs w:val="28"/>
        </w:rPr>
        <w:t>4. Производство работ с повышенной опасностью</w:t>
      </w:r>
    </w:p>
    <w:p w:rsidR="001D3720" w:rsidRPr="00EC2098" w:rsidRDefault="001D3720" w:rsidP="001D3720">
      <w:pPr>
        <w:spacing w:line="360" w:lineRule="auto"/>
        <w:ind w:firstLine="709"/>
        <w:rPr>
          <w:rFonts w:eastAsia="Calibri"/>
          <w:szCs w:val="28"/>
        </w:rPr>
      </w:pPr>
      <w:bookmarkStart w:id="85" w:name="Par58"/>
      <w:bookmarkEnd w:id="85"/>
      <w:r w:rsidRPr="00EC2098">
        <w:rPr>
          <w:rFonts w:eastAsia="Calibri"/>
          <w:szCs w:val="28"/>
        </w:rPr>
        <w:t xml:space="preserve">4.1. </w:t>
      </w:r>
      <w:proofErr w:type="gramStart"/>
      <w:r w:rsidRPr="00EC2098">
        <w:rPr>
          <w:rFonts w:eastAsia="Calibri"/>
          <w:szCs w:val="28"/>
        </w:rPr>
        <w:t>Перед допуском членов бригады к выполнению работ с повышенной опасностью ответственный производитель работ совместно с допускающим должны проверить выполнение предусмотренных нарядом-допуском технических и организационных мероприятий по подготовке места работы.</w:t>
      </w:r>
      <w:proofErr w:type="gramEnd"/>
    </w:p>
    <w:p w:rsidR="001D3720" w:rsidRPr="00EC2098" w:rsidRDefault="001D3720" w:rsidP="001D3720">
      <w:pPr>
        <w:spacing w:line="360" w:lineRule="auto"/>
        <w:ind w:firstLine="709"/>
        <w:rPr>
          <w:rFonts w:eastAsia="Calibri"/>
          <w:szCs w:val="28"/>
        </w:rPr>
      </w:pPr>
      <w:r w:rsidRPr="00EC2098">
        <w:rPr>
          <w:rFonts w:eastAsia="Calibri"/>
          <w:szCs w:val="28"/>
        </w:rPr>
        <w:t>4.2. После проверки выполнения мероприятий разрешение на производство работ должно быть оформлено в наряде-допуске подписью ответственного производителя работ.</w:t>
      </w:r>
    </w:p>
    <w:p w:rsidR="001D3720" w:rsidRPr="00EC2098" w:rsidRDefault="001D3720" w:rsidP="001D3720">
      <w:pPr>
        <w:spacing w:line="360" w:lineRule="auto"/>
        <w:ind w:firstLine="709"/>
        <w:rPr>
          <w:rFonts w:eastAsia="Calibri"/>
          <w:szCs w:val="28"/>
        </w:rPr>
      </w:pPr>
      <w:r w:rsidRPr="00EC2098">
        <w:rPr>
          <w:rFonts w:eastAsia="Calibri"/>
          <w:szCs w:val="28"/>
        </w:rPr>
        <w:t>4.3. При выполнении совмещенных работ разрешение на производство работ с повышенной опасностью должно быть оформлено в наряде-допуске подписями ответственного руководителя работ, ответственного производителя работ и руководителя подразделения, в котором выполняются совмещенные работы.</w:t>
      </w:r>
    </w:p>
    <w:p w:rsidR="001D3720" w:rsidRPr="00EC2098" w:rsidRDefault="001D3720" w:rsidP="001D3720">
      <w:pPr>
        <w:spacing w:line="360" w:lineRule="auto"/>
        <w:ind w:firstLine="709"/>
        <w:rPr>
          <w:rFonts w:eastAsia="Calibri"/>
          <w:szCs w:val="28"/>
        </w:rPr>
      </w:pPr>
      <w:r w:rsidRPr="00EC2098">
        <w:rPr>
          <w:rFonts w:eastAsia="Calibri"/>
          <w:szCs w:val="28"/>
        </w:rPr>
        <w:t>4.4. Если при проверке выполнения мероприятий у допускающего или у ответственного производителя работ возникнут сомнения или неясности в обеспечении безопасных условий производства работ для членов бригады, они должны потребовать разъяснений у ответственного руководителя работ.</w:t>
      </w:r>
    </w:p>
    <w:p w:rsidR="001D3720" w:rsidRPr="00EC2098" w:rsidRDefault="001D3720" w:rsidP="001D3720">
      <w:pPr>
        <w:spacing w:line="360" w:lineRule="auto"/>
        <w:ind w:firstLine="709"/>
        <w:rPr>
          <w:rFonts w:eastAsia="Calibri"/>
          <w:szCs w:val="28"/>
        </w:rPr>
      </w:pPr>
      <w:r w:rsidRPr="00EC2098">
        <w:rPr>
          <w:rFonts w:eastAsia="Calibri"/>
          <w:szCs w:val="28"/>
        </w:rPr>
        <w:t xml:space="preserve">4.5. </w:t>
      </w:r>
      <w:proofErr w:type="gramStart"/>
      <w:r w:rsidRPr="00EC2098">
        <w:rPr>
          <w:rFonts w:eastAsia="Calibri"/>
          <w:szCs w:val="28"/>
        </w:rPr>
        <w:t>Допускающий</w:t>
      </w:r>
      <w:proofErr w:type="gramEnd"/>
      <w:r w:rsidRPr="00EC2098">
        <w:rPr>
          <w:rFonts w:eastAsia="Calibri"/>
          <w:szCs w:val="28"/>
        </w:rPr>
        <w:t xml:space="preserve"> при допуске членов бригады к работе обязан:</w:t>
      </w:r>
    </w:p>
    <w:p w:rsidR="001D3720" w:rsidRPr="00EC2098" w:rsidRDefault="001D3720" w:rsidP="001D3720">
      <w:pPr>
        <w:spacing w:line="360" w:lineRule="auto"/>
        <w:ind w:firstLine="709"/>
        <w:rPr>
          <w:rFonts w:eastAsia="Calibri"/>
          <w:szCs w:val="28"/>
        </w:rPr>
      </w:pPr>
      <w:r w:rsidRPr="00EC2098">
        <w:rPr>
          <w:rFonts w:eastAsia="Calibri"/>
          <w:szCs w:val="28"/>
        </w:rPr>
        <w:t>4.5.1. Проверить по наряду-допуску фамилии ответственного руководителя работ и ответственного производителя работ, членов бригады и содержание порученной работы.</w:t>
      </w:r>
    </w:p>
    <w:p w:rsidR="001D3720" w:rsidRPr="00EC2098" w:rsidRDefault="001D3720" w:rsidP="001D3720">
      <w:pPr>
        <w:spacing w:line="360" w:lineRule="auto"/>
        <w:ind w:firstLine="709"/>
        <w:rPr>
          <w:rFonts w:eastAsia="Calibri"/>
          <w:szCs w:val="28"/>
        </w:rPr>
      </w:pPr>
      <w:r w:rsidRPr="00EC2098">
        <w:rPr>
          <w:rFonts w:eastAsia="Calibri"/>
          <w:szCs w:val="28"/>
        </w:rPr>
        <w:t xml:space="preserve">4.5.2. Информировать членов бригады на основе учета рисков об условиях безопасности при проведении работ, учесть пригодность каждого работника к выполняемой работе (из условий безопасности и состояния </w:t>
      </w:r>
      <w:r w:rsidRPr="00EC2098">
        <w:rPr>
          <w:rFonts w:eastAsia="Calibri"/>
          <w:szCs w:val="28"/>
        </w:rPr>
        <w:lastRenderedPageBreak/>
        <w:t>здоровья), проверить знание обязанностей членов бригады при выполнении работ в составе бригады с соблюдением требований безопасности.</w:t>
      </w:r>
    </w:p>
    <w:p w:rsidR="001D3720" w:rsidRPr="00EC2098" w:rsidRDefault="001D3720" w:rsidP="001D3720">
      <w:pPr>
        <w:spacing w:line="360" w:lineRule="auto"/>
        <w:ind w:firstLine="709"/>
        <w:rPr>
          <w:rFonts w:eastAsia="Calibri"/>
          <w:szCs w:val="28"/>
        </w:rPr>
      </w:pPr>
      <w:r w:rsidRPr="00EC2098">
        <w:rPr>
          <w:rFonts w:eastAsia="Calibri"/>
          <w:szCs w:val="28"/>
        </w:rPr>
        <w:t>4.5.3. Указать места отключения объекта от электрических, паровых, газовых и других источников питания, выделенную зону монтажа, ремонта и т.</w:t>
      </w:r>
      <w:r>
        <w:rPr>
          <w:rFonts w:eastAsia="Calibri"/>
          <w:szCs w:val="28"/>
        </w:rPr>
        <w:t xml:space="preserve"> </w:t>
      </w:r>
      <w:r w:rsidRPr="00EC2098">
        <w:rPr>
          <w:rFonts w:eastAsia="Calibri"/>
          <w:szCs w:val="28"/>
        </w:rPr>
        <w:t>п.</w:t>
      </w:r>
    </w:p>
    <w:p w:rsidR="001D3720" w:rsidRPr="00EC2098" w:rsidRDefault="001D3720" w:rsidP="001D3720">
      <w:pPr>
        <w:spacing w:line="360" w:lineRule="auto"/>
        <w:ind w:firstLine="709"/>
        <w:rPr>
          <w:rFonts w:eastAsia="Calibri"/>
          <w:szCs w:val="28"/>
        </w:rPr>
      </w:pPr>
      <w:bookmarkStart w:id="86" w:name="Par66"/>
      <w:bookmarkEnd w:id="86"/>
      <w:r w:rsidRPr="00EC2098">
        <w:rPr>
          <w:rFonts w:eastAsia="Calibri"/>
          <w:szCs w:val="28"/>
        </w:rPr>
        <w:t xml:space="preserve">4.6. После допуска членов бригады к работе один экземпляр наряда-допуска должен остаться у ответственного производителя работ, второй </w:t>
      </w:r>
      <w:r>
        <w:rPr>
          <w:rFonts w:eastAsia="Calibri"/>
          <w:szCs w:val="28"/>
        </w:rPr>
        <w:t>–</w:t>
      </w:r>
      <w:r w:rsidRPr="00EC2098">
        <w:rPr>
          <w:rFonts w:eastAsia="Calibri"/>
          <w:szCs w:val="28"/>
        </w:rPr>
        <w:t xml:space="preserve"> у лица, выдавшего его.</w:t>
      </w:r>
    </w:p>
    <w:p w:rsidR="001D3720" w:rsidRPr="00EC2098" w:rsidRDefault="001D3720" w:rsidP="001D3720">
      <w:pPr>
        <w:spacing w:line="360" w:lineRule="auto"/>
        <w:ind w:firstLine="709"/>
        <w:rPr>
          <w:rFonts w:eastAsia="Calibri"/>
          <w:szCs w:val="28"/>
        </w:rPr>
      </w:pPr>
      <w:r w:rsidRPr="00EC2098">
        <w:rPr>
          <w:rFonts w:eastAsia="Calibri"/>
          <w:szCs w:val="28"/>
        </w:rPr>
        <w:t>4.7. С момента допуска членов бригады к работе надзор за безопасным ведением работ должен осуществлять ответственный производитель работ.</w:t>
      </w:r>
    </w:p>
    <w:p w:rsidR="001D3720" w:rsidRPr="00EC2098" w:rsidRDefault="001D3720" w:rsidP="001D3720">
      <w:pPr>
        <w:spacing w:line="360" w:lineRule="auto"/>
        <w:ind w:firstLine="709"/>
        <w:rPr>
          <w:rFonts w:eastAsia="Calibri"/>
          <w:szCs w:val="28"/>
        </w:rPr>
      </w:pPr>
      <w:r w:rsidRPr="00EC2098">
        <w:rPr>
          <w:rFonts w:eastAsia="Calibri"/>
          <w:szCs w:val="28"/>
        </w:rPr>
        <w:t>4.8. При выполнении работ с повышенной опасностью одной бригадой в разных помещениях ответственный производитель работ должен находиться на том месте, где имеется наибольшая необходимость в надзоре за безопасным ведением работ.</w:t>
      </w:r>
    </w:p>
    <w:p w:rsidR="001D3720" w:rsidRPr="00EC2098" w:rsidRDefault="001D3720" w:rsidP="001D3720">
      <w:pPr>
        <w:spacing w:line="360" w:lineRule="auto"/>
        <w:ind w:firstLine="709"/>
        <w:rPr>
          <w:rFonts w:eastAsia="Calibri"/>
          <w:szCs w:val="28"/>
        </w:rPr>
      </w:pPr>
      <w:r w:rsidRPr="00EC2098">
        <w:rPr>
          <w:rFonts w:eastAsia="Calibri"/>
          <w:szCs w:val="28"/>
        </w:rPr>
        <w:t>4.9. При необходимости временного прекращения работ по указанию ответственного руководителя работ ответственный производитель работ должен удалить членов бригады с места работы и возвратить наряд-допуск ответственному руководителю работ.</w:t>
      </w:r>
    </w:p>
    <w:p w:rsidR="001D3720" w:rsidRPr="00EC2098" w:rsidRDefault="001D3720" w:rsidP="001D3720">
      <w:pPr>
        <w:spacing w:line="360" w:lineRule="auto"/>
        <w:ind w:firstLine="709"/>
        <w:rPr>
          <w:rFonts w:eastAsia="Calibri"/>
          <w:szCs w:val="28"/>
        </w:rPr>
      </w:pPr>
      <w:r w:rsidRPr="00EC2098">
        <w:rPr>
          <w:rFonts w:eastAsia="Calibri"/>
          <w:szCs w:val="28"/>
        </w:rPr>
        <w:t xml:space="preserve">4.10. Возобновление приостановленных работ должно производиться после выполнения требований по </w:t>
      </w:r>
      <w:hyperlink w:anchor="Par58" w:history="1">
        <w:r w:rsidRPr="00EC2098">
          <w:rPr>
            <w:rFonts w:eastAsia="Calibri"/>
            <w:szCs w:val="28"/>
          </w:rPr>
          <w:t>п. п. 4.1</w:t>
        </w:r>
      </w:hyperlink>
      <w:r>
        <w:rPr>
          <w:rFonts w:eastAsia="Calibri"/>
          <w:szCs w:val="28"/>
        </w:rPr>
        <w:t>–</w:t>
      </w:r>
      <w:hyperlink w:anchor="Par66" w:history="1">
        <w:r w:rsidRPr="00EC2098">
          <w:rPr>
            <w:rFonts w:eastAsia="Calibri"/>
            <w:szCs w:val="28"/>
          </w:rPr>
          <w:t>4.6</w:t>
        </w:r>
      </w:hyperlink>
      <w:r w:rsidRPr="00EC2098">
        <w:rPr>
          <w:rFonts w:eastAsia="Calibri"/>
          <w:szCs w:val="28"/>
        </w:rPr>
        <w:t>.</w:t>
      </w:r>
    </w:p>
    <w:p w:rsidR="001D3720" w:rsidRPr="00EC2098" w:rsidRDefault="001D3720" w:rsidP="001D3720">
      <w:pPr>
        <w:spacing w:line="360" w:lineRule="auto"/>
        <w:ind w:firstLine="709"/>
        <w:rPr>
          <w:rFonts w:eastAsia="Calibri"/>
          <w:szCs w:val="28"/>
        </w:rPr>
      </w:pPr>
      <w:r w:rsidRPr="00EC2098">
        <w:rPr>
          <w:rFonts w:eastAsia="Calibri"/>
          <w:szCs w:val="28"/>
        </w:rPr>
        <w:t>4.11. При перерыве в работе в течение рабочей смены (обеденный перерыв, перерыв по производственным причинам и др.) члены бригады должны быть удалены с места работ, наряд-допуск должен находиться у ответственного производителя работ. Члены бригады после перерыва могут приступить к работе по разрешению ответственного производителя работ.</w:t>
      </w:r>
    </w:p>
    <w:p w:rsidR="001D3720" w:rsidRPr="00EC2098" w:rsidRDefault="001D3720" w:rsidP="001D3720">
      <w:pPr>
        <w:spacing w:line="360" w:lineRule="auto"/>
        <w:ind w:firstLine="709"/>
        <w:rPr>
          <w:rFonts w:eastAsia="Calibri"/>
          <w:szCs w:val="28"/>
        </w:rPr>
      </w:pPr>
      <w:r w:rsidRPr="00EC2098">
        <w:rPr>
          <w:rFonts w:eastAsia="Calibri"/>
          <w:szCs w:val="28"/>
        </w:rPr>
        <w:t>4.12. После окончания рабочего дня рабочие места должны быть приведены в порядок, наряд-допуск должен быть сдан ответственному руководителю работ или лицу, выдавшему наряд-допуск.</w:t>
      </w:r>
    </w:p>
    <w:p w:rsidR="001D3720" w:rsidRPr="00EC2098" w:rsidRDefault="001D3720" w:rsidP="001D3720">
      <w:pPr>
        <w:spacing w:line="360" w:lineRule="auto"/>
        <w:ind w:firstLine="709"/>
        <w:rPr>
          <w:rFonts w:eastAsia="Calibri"/>
          <w:szCs w:val="28"/>
        </w:rPr>
      </w:pPr>
      <w:r w:rsidRPr="00EC2098">
        <w:rPr>
          <w:rFonts w:eastAsia="Calibri"/>
          <w:szCs w:val="28"/>
        </w:rPr>
        <w:t>4.13. Работы должны быть прекращены, наряд-допуск изъят и возвращен лицу, выдавшему его, в следующих случаях:</w:t>
      </w:r>
    </w:p>
    <w:p w:rsidR="001D3720" w:rsidRPr="00EC2098" w:rsidRDefault="001D3720" w:rsidP="001D3720">
      <w:pPr>
        <w:spacing w:line="360" w:lineRule="auto"/>
        <w:ind w:firstLine="709"/>
        <w:rPr>
          <w:rFonts w:eastAsia="Calibri"/>
          <w:szCs w:val="28"/>
        </w:rPr>
      </w:pPr>
      <w:r w:rsidRPr="00EC2098">
        <w:rPr>
          <w:rFonts w:eastAsia="Calibri"/>
          <w:szCs w:val="28"/>
        </w:rPr>
        <w:lastRenderedPageBreak/>
        <w:t xml:space="preserve">4.13.1. При обнаружении </w:t>
      </w:r>
      <w:proofErr w:type="gramStart"/>
      <w:r w:rsidRPr="00EC2098">
        <w:rPr>
          <w:rFonts w:eastAsia="Calibri"/>
          <w:szCs w:val="28"/>
        </w:rPr>
        <w:t>несоответствия фактического состояния условий производства работ</w:t>
      </w:r>
      <w:proofErr w:type="gramEnd"/>
      <w:r w:rsidRPr="00EC2098">
        <w:rPr>
          <w:rFonts w:eastAsia="Calibri"/>
          <w:szCs w:val="28"/>
        </w:rPr>
        <w:t xml:space="preserve"> требованиям безопасности, предусмотренным нарядом-допуском.</w:t>
      </w:r>
    </w:p>
    <w:p w:rsidR="001D3720" w:rsidRPr="00EC2098" w:rsidRDefault="001D3720" w:rsidP="001D3720">
      <w:pPr>
        <w:spacing w:line="360" w:lineRule="auto"/>
        <w:ind w:firstLine="709"/>
        <w:rPr>
          <w:rFonts w:eastAsia="Calibri"/>
          <w:szCs w:val="28"/>
        </w:rPr>
      </w:pPr>
      <w:r w:rsidRPr="00EC2098">
        <w:rPr>
          <w:rFonts w:eastAsia="Calibri"/>
          <w:szCs w:val="28"/>
        </w:rPr>
        <w:t>4.13.2. При изменении объема и характера работ, вызвавших изменения условий выполнения работ.</w:t>
      </w:r>
    </w:p>
    <w:p w:rsidR="001D3720" w:rsidRPr="00EC2098" w:rsidRDefault="001D3720" w:rsidP="001D3720">
      <w:pPr>
        <w:spacing w:line="360" w:lineRule="auto"/>
        <w:ind w:firstLine="709"/>
        <w:rPr>
          <w:rFonts w:eastAsia="Calibri"/>
          <w:szCs w:val="28"/>
        </w:rPr>
      </w:pPr>
      <w:r w:rsidRPr="00EC2098">
        <w:rPr>
          <w:rFonts w:eastAsia="Calibri"/>
          <w:szCs w:val="28"/>
        </w:rPr>
        <w:t xml:space="preserve">4.13.3. При обнаружении ответственным руководителем работ или другими лицами, осуществляющими </w:t>
      </w:r>
      <w:proofErr w:type="gramStart"/>
      <w:r w:rsidRPr="00EC2098">
        <w:rPr>
          <w:rFonts w:eastAsia="Calibri"/>
          <w:szCs w:val="28"/>
        </w:rPr>
        <w:t>контроль за</w:t>
      </w:r>
      <w:proofErr w:type="gramEnd"/>
      <w:r w:rsidRPr="00EC2098">
        <w:rPr>
          <w:rFonts w:eastAsia="Calibri"/>
          <w:szCs w:val="28"/>
        </w:rPr>
        <w:t xml:space="preserve"> состоянием охраны труда, нарушений работниками правил безопасности.</w:t>
      </w:r>
    </w:p>
    <w:p w:rsidR="001D3720" w:rsidRPr="00EC2098" w:rsidRDefault="001D3720" w:rsidP="001D3720">
      <w:pPr>
        <w:spacing w:line="360" w:lineRule="auto"/>
        <w:ind w:firstLine="709"/>
        <w:rPr>
          <w:rFonts w:eastAsia="Calibri"/>
          <w:szCs w:val="28"/>
        </w:rPr>
      </w:pPr>
      <w:r w:rsidRPr="00EC2098">
        <w:rPr>
          <w:rFonts w:eastAsia="Calibri"/>
          <w:szCs w:val="28"/>
        </w:rPr>
        <w:t>4.13.4. При изменении состава бригады.</w:t>
      </w:r>
    </w:p>
    <w:p w:rsidR="001D3720" w:rsidRPr="00EC2098" w:rsidRDefault="001D3720" w:rsidP="001D3720">
      <w:pPr>
        <w:spacing w:line="360" w:lineRule="auto"/>
        <w:ind w:firstLine="709"/>
        <w:rPr>
          <w:rFonts w:eastAsia="Calibri"/>
          <w:szCs w:val="28"/>
        </w:rPr>
      </w:pPr>
      <w:r w:rsidRPr="00EC2098">
        <w:rPr>
          <w:rFonts w:eastAsia="Calibri"/>
          <w:szCs w:val="28"/>
        </w:rPr>
        <w:t>4.14. К прерванным работам можно приступить только после устранения недостатков и получения наряда-допуска.</w:t>
      </w:r>
    </w:p>
    <w:p w:rsidR="001D3720" w:rsidRPr="00EC2098" w:rsidRDefault="001D3720" w:rsidP="001D3720">
      <w:pPr>
        <w:spacing w:line="360" w:lineRule="auto"/>
        <w:ind w:firstLine="709"/>
        <w:rPr>
          <w:rFonts w:eastAsia="Calibri"/>
          <w:szCs w:val="28"/>
        </w:rPr>
      </w:pPr>
      <w:r w:rsidRPr="00EC2098">
        <w:rPr>
          <w:rFonts w:eastAsia="Calibri"/>
          <w:szCs w:val="28"/>
        </w:rPr>
        <w:t>4.15. До закрытия наряда-допуска запрещается вводить в эксплуатацию объект, где выполнялись работы с повышенной опасностью.</w:t>
      </w:r>
    </w:p>
    <w:p w:rsidR="001D3720" w:rsidRPr="00EC2098" w:rsidRDefault="001D3720" w:rsidP="001D3720">
      <w:pPr>
        <w:spacing w:line="360" w:lineRule="auto"/>
        <w:ind w:firstLine="709"/>
        <w:rPr>
          <w:rFonts w:eastAsia="Calibri"/>
          <w:szCs w:val="28"/>
        </w:rPr>
      </w:pPr>
      <w:r w:rsidRPr="00EC2098">
        <w:rPr>
          <w:rFonts w:eastAsia="Calibri"/>
          <w:szCs w:val="28"/>
        </w:rPr>
        <w:t>4.16. Если при выполнении работ по наряду-допуску имели место авария или несчастный случай, этот наряд-допуск следует приобщать к материалам расследования причин и обстоятельств аварии или несчастного случая.</w:t>
      </w:r>
    </w:p>
    <w:p w:rsidR="001D3720" w:rsidRPr="00EC2098" w:rsidRDefault="001D3720" w:rsidP="001D3720">
      <w:pPr>
        <w:spacing w:line="360" w:lineRule="auto"/>
        <w:ind w:firstLine="709"/>
        <w:rPr>
          <w:rFonts w:eastAsia="Calibri"/>
          <w:szCs w:val="28"/>
        </w:rPr>
      </w:pPr>
      <w:r w:rsidRPr="00EC2098">
        <w:rPr>
          <w:rFonts w:eastAsia="Calibri"/>
          <w:szCs w:val="28"/>
        </w:rPr>
        <w:t>4.17. Лицо, выдавшее наряд-допуск, несет ответственность за весь комплекс вопросов производства работ: за правильность и полноту указанных в наряде-допуске мер безопасности, за отключение ремонтируемого участка от энергоносителей и трубопроводов с опасными для здоровья людей веществами, за соответствие квалификации исполнителей порученной работе, за их инструктаж и порядок допуска к работам и др.</w:t>
      </w:r>
    </w:p>
    <w:p w:rsidR="001D3720" w:rsidRPr="00EC2098" w:rsidRDefault="001D3720" w:rsidP="001D3720">
      <w:pPr>
        <w:spacing w:line="360" w:lineRule="auto"/>
        <w:ind w:firstLine="709"/>
        <w:rPr>
          <w:rFonts w:eastAsia="Calibri"/>
          <w:szCs w:val="28"/>
        </w:rPr>
      </w:pPr>
      <w:r w:rsidRPr="00EC2098">
        <w:rPr>
          <w:rFonts w:eastAsia="Calibri"/>
          <w:szCs w:val="28"/>
        </w:rPr>
        <w:t>4.18. Ответственный производитель работ несет ответственность за техническое руководство работами, за соблюдение мер безопасности, указанных в наряде-допуске, в проекте производства работ и в инструкциях по эксплуатации применяемого при работах оборудования.</w:t>
      </w:r>
    </w:p>
    <w:p w:rsidR="001D3720" w:rsidRPr="00C518F8" w:rsidRDefault="001D3720" w:rsidP="001D3720">
      <w:pPr>
        <w:spacing w:line="360" w:lineRule="auto"/>
        <w:ind w:firstLine="709"/>
        <w:rPr>
          <w:b/>
          <w:szCs w:val="24"/>
          <w:lang w:eastAsia="ru-RU"/>
        </w:rPr>
      </w:pPr>
      <w:r w:rsidRPr="00EC2098">
        <w:rPr>
          <w:rFonts w:eastAsia="Calibri"/>
          <w:szCs w:val="28"/>
        </w:rPr>
        <w:t>4.19. При производстве работ повышенной опасности работники должны быть обеспечены средствами индивидуальной защиты в соответствии с отраслевыми нормами и ГОСТ 12.4.011 с учетом воздействующих на них опасных и вредных производственных факторов.</w:t>
      </w:r>
      <w:r w:rsidRPr="00C518F8">
        <w:rPr>
          <w:b/>
          <w:szCs w:val="24"/>
          <w:lang w:eastAsia="ru-RU"/>
        </w:rPr>
        <w:br w:type="page"/>
      </w:r>
    </w:p>
    <w:p w:rsidR="001D3720" w:rsidRPr="0035105D" w:rsidRDefault="001D3720" w:rsidP="001D3720">
      <w:pPr>
        <w:pStyle w:val="1"/>
        <w:ind w:left="1077" w:firstLine="0"/>
        <w:rPr>
          <w:b w:val="0"/>
          <w:szCs w:val="24"/>
          <w:lang w:eastAsia="ru-RU"/>
        </w:rPr>
      </w:pPr>
      <w:bookmarkStart w:id="87" w:name="_Toc514860282"/>
      <w:r w:rsidRPr="00A55BA9">
        <w:rPr>
          <w:color w:val="000000" w:themeColor="text1"/>
          <w:szCs w:val="24"/>
          <w:lang w:eastAsia="ru-RU"/>
        </w:rPr>
        <w:lastRenderedPageBreak/>
        <w:t>Бланк выполнения практического задания 14</w:t>
      </w:r>
      <w:bookmarkEnd w:id="87"/>
    </w:p>
    <w:p w:rsidR="001D3720" w:rsidRPr="0035105D" w:rsidRDefault="001D3720" w:rsidP="001D3720">
      <w:pPr>
        <w:rPr>
          <w:szCs w:val="28"/>
          <w:lang w:eastAsia="ru-RU"/>
        </w:rPr>
      </w:pPr>
    </w:p>
    <w:p w:rsidR="001D3720" w:rsidRDefault="001D3720" w:rsidP="001D3720">
      <w:pPr>
        <w:ind w:firstLine="0"/>
        <w:jc w:val="right"/>
        <w:rPr>
          <w:szCs w:val="28"/>
          <w:lang w:eastAsia="ru-RU"/>
        </w:rPr>
      </w:pPr>
      <w:r w:rsidRPr="0035105D">
        <w:rPr>
          <w:szCs w:val="28"/>
          <w:lang w:eastAsia="ru-RU"/>
        </w:rPr>
        <w:t xml:space="preserve">Таблица </w:t>
      </w:r>
      <w:r>
        <w:rPr>
          <w:szCs w:val="28"/>
          <w:lang w:eastAsia="ru-RU"/>
        </w:rPr>
        <w:t>14.</w:t>
      </w:r>
      <w:r w:rsidRPr="0035105D">
        <w:rPr>
          <w:szCs w:val="28"/>
          <w:lang w:eastAsia="ru-RU"/>
        </w:rPr>
        <w:t>1</w:t>
      </w:r>
    </w:p>
    <w:p w:rsidR="001D3720" w:rsidRPr="0035105D" w:rsidRDefault="001D3720" w:rsidP="001D3720">
      <w:pPr>
        <w:ind w:firstLine="0"/>
        <w:jc w:val="center"/>
        <w:rPr>
          <w:szCs w:val="28"/>
          <w:lang w:eastAsia="ru-RU"/>
        </w:rPr>
      </w:pPr>
      <w:r w:rsidRPr="0035105D">
        <w:rPr>
          <w:szCs w:val="28"/>
          <w:lang w:eastAsia="ru-RU"/>
        </w:rPr>
        <w:t>Процедура организации работ с повышенной опасностью</w:t>
      </w:r>
    </w:p>
    <w:p w:rsidR="001D3720" w:rsidRPr="0035105D" w:rsidRDefault="001D3720" w:rsidP="001D3720">
      <w:pPr>
        <w:tabs>
          <w:tab w:val="num" w:pos="0"/>
        </w:tabs>
        <w:ind w:firstLine="720"/>
        <w:jc w:val="center"/>
        <w:rPr>
          <w:szCs w:val="28"/>
          <w:u w:val="single"/>
          <w:lang w:eastAsia="ru-RU"/>
        </w:rPr>
      </w:pP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r w:rsidRPr="0035105D">
        <w:rPr>
          <w:szCs w:val="28"/>
          <w:u w:val="single"/>
          <w:lang w:eastAsia="ru-RU"/>
        </w:rPr>
        <w:tab/>
      </w:r>
    </w:p>
    <w:p w:rsidR="001D3720" w:rsidRPr="0035105D" w:rsidRDefault="001D3720" w:rsidP="001D3720">
      <w:pPr>
        <w:tabs>
          <w:tab w:val="num" w:pos="0"/>
        </w:tabs>
        <w:ind w:firstLine="720"/>
        <w:jc w:val="center"/>
        <w:rPr>
          <w:sz w:val="32"/>
          <w:szCs w:val="32"/>
          <w:vertAlign w:val="superscript"/>
          <w:lang w:eastAsia="ru-RU"/>
        </w:rPr>
      </w:pPr>
      <w:r w:rsidRPr="0035105D">
        <w:rPr>
          <w:sz w:val="32"/>
          <w:szCs w:val="32"/>
          <w:vertAlign w:val="superscript"/>
          <w:lang w:eastAsia="ru-RU"/>
        </w:rPr>
        <w:t>(указывается наименование выбранного основного или вспомогательного процесса)</w:t>
      </w:r>
    </w:p>
    <w:tbl>
      <w:tblPr>
        <w:tblW w:w="10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418"/>
        <w:gridCol w:w="1417"/>
        <w:gridCol w:w="1247"/>
        <w:gridCol w:w="1408"/>
        <w:gridCol w:w="1408"/>
      </w:tblGrid>
      <w:tr w:rsidR="001D3720" w:rsidRPr="0035105D" w:rsidTr="006A349C">
        <w:tc>
          <w:tcPr>
            <w:tcW w:w="3510" w:type="dxa"/>
            <w:shd w:val="clear" w:color="auto" w:fill="auto"/>
          </w:tcPr>
          <w:p w:rsidR="001D3720" w:rsidRPr="0035105D" w:rsidRDefault="001D3720" w:rsidP="006A349C">
            <w:pPr>
              <w:tabs>
                <w:tab w:val="num" w:pos="0"/>
              </w:tabs>
              <w:ind w:firstLine="0"/>
              <w:jc w:val="center"/>
              <w:rPr>
                <w:sz w:val="22"/>
                <w:szCs w:val="22"/>
                <w:lang w:eastAsia="ru-RU"/>
              </w:rPr>
            </w:pPr>
            <w:r w:rsidRPr="0035105D">
              <w:rPr>
                <w:sz w:val="22"/>
                <w:szCs w:val="22"/>
                <w:lang w:eastAsia="ru-RU"/>
              </w:rPr>
              <w:t xml:space="preserve">Название </w:t>
            </w:r>
            <w:proofErr w:type="spellStart"/>
            <w:r w:rsidRPr="0035105D">
              <w:rPr>
                <w:sz w:val="22"/>
                <w:szCs w:val="22"/>
                <w:lang w:eastAsia="ru-RU"/>
              </w:rPr>
              <w:t>подпроцесса</w:t>
            </w:r>
            <w:proofErr w:type="spellEnd"/>
            <w:r>
              <w:rPr>
                <w:sz w:val="22"/>
                <w:szCs w:val="22"/>
                <w:lang w:eastAsia="ru-RU"/>
              </w:rPr>
              <w:br/>
            </w:r>
            <w:r w:rsidRPr="0035105D">
              <w:rPr>
                <w:sz w:val="22"/>
                <w:szCs w:val="22"/>
                <w:lang w:eastAsia="ru-RU"/>
              </w:rPr>
              <w:t>(операций)</w:t>
            </w:r>
          </w:p>
        </w:tc>
        <w:tc>
          <w:tcPr>
            <w:tcW w:w="1418" w:type="dxa"/>
            <w:shd w:val="clear" w:color="auto" w:fill="auto"/>
          </w:tcPr>
          <w:p w:rsidR="001D3720" w:rsidRPr="0035105D" w:rsidRDefault="001D3720" w:rsidP="006A349C">
            <w:pPr>
              <w:tabs>
                <w:tab w:val="num" w:pos="0"/>
              </w:tabs>
              <w:ind w:firstLine="0"/>
              <w:jc w:val="center"/>
              <w:rPr>
                <w:sz w:val="22"/>
                <w:szCs w:val="22"/>
                <w:lang w:eastAsia="ru-RU"/>
              </w:rPr>
            </w:pPr>
            <w:r w:rsidRPr="0035105D">
              <w:rPr>
                <w:sz w:val="22"/>
                <w:szCs w:val="22"/>
                <w:lang w:eastAsia="ru-RU"/>
              </w:rPr>
              <w:t>1. Ответственный</w:t>
            </w:r>
          </w:p>
          <w:p w:rsidR="001D3720" w:rsidRPr="0035105D" w:rsidRDefault="001D3720" w:rsidP="006A349C">
            <w:pPr>
              <w:tabs>
                <w:tab w:val="num" w:pos="0"/>
              </w:tabs>
              <w:ind w:firstLine="0"/>
              <w:jc w:val="center"/>
              <w:rPr>
                <w:sz w:val="22"/>
                <w:szCs w:val="22"/>
                <w:lang w:eastAsia="ru-RU"/>
              </w:rPr>
            </w:pPr>
            <w:r w:rsidRPr="0035105D">
              <w:rPr>
                <w:sz w:val="22"/>
                <w:szCs w:val="22"/>
                <w:lang w:eastAsia="ru-RU"/>
              </w:rPr>
              <w:t>2. Исполнитель</w:t>
            </w:r>
          </w:p>
        </w:tc>
        <w:tc>
          <w:tcPr>
            <w:tcW w:w="1417" w:type="dxa"/>
            <w:shd w:val="clear" w:color="auto" w:fill="auto"/>
          </w:tcPr>
          <w:p w:rsidR="001D3720" w:rsidRPr="0035105D" w:rsidRDefault="001D3720" w:rsidP="006A349C">
            <w:pPr>
              <w:tabs>
                <w:tab w:val="num" w:pos="0"/>
              </w:tabs>
              <w:ind w:firstLine="0"/>
              <w:jc w:val="center"/>
              <w:rPr>
                <w:sz w:val="22"/>
                <w:szCs w:val="22"/>
                <w:lang w:eastAsia="ru-RU"/>
              </w:rPr>
            </w:pPr>
            <w:r w:rsidRPr="0035105D">
              <w:rPr>
                <w:sz w:val="22"/>
                <w:szCs w:val="22"/>
                <w:lang w:eastAsia="ru-RU"/>
              </w:rPr>
              <w:t>Информация на входе</w:t>
            </w:r>
          </w:p>
        </w:tc>
        <w:tc>
          <w:tcPr>
            <w:tcW w:w="1247" w:type="dxa"/>
            <w:shd w:val="clear" w:color="auto" w:fill="auto"/>
          </w:tcPr>
          <w:p w:rsidR="001D3720" w:rsidRPr="0035105D" w:rsidRDefault="001D3720" w:rsidP="006A349C">
            <w:pPr>
              <w:tabs>
                <w:tab w:val="num" w:pos="0"/>
              </w:tabs>
              <w:ind w:firstLine="0"/>
              <w:jc w:val="center"/>
              <w:rPr>
                <w:sz w:val="22"/>
                <w:szCs w:val="22"/>
                <w:lang w:eastAsia="ru-RU"/>
              </w:rPr>
            </w:pPr>
            <w:r w:rsidRPr="0035105D">
              <w:rPr>
                <w:sz w:val="22"/>
                <w:szCs w:val="22"/>
                <w:lang w:eastAsia="ru-RU"/>
              </w:rPr>
              <w:t>Информация на выходе</w:t>
            </w:r>
          </w:p>
        </w:tc>
        <w:tc>
          <w:tcPr>
            <w:tcW w:w="1408" w:type="dxa"/>
            <w:shd w:val="clear" w:color="auto" w:fill="auto"/>
          </w:tcPr>
          <w:p w:rsidR="001D3720" w:rsidRPr="0035105D" w:rsidRDefault="001D3720" w:rsidP="006A349C">
            <w:pPr>
              <w:tabs>
                <w:tab w:val="num" w:pos="0"/>
              </w:tabs>
              <w:ind w:firstLine="0"/>
              <w:jc w:val="center"/>
              <w:rPr>
                <w:sz w:val="22"/>
                <w:szCs w:val="22"/>
                <w:lang w:eastAsia="ru-RU"/>
              </w:rPr>
            </w:pPr>
            <w:r w:rsidRPr="0035105D">
              <w:rPr>
                <w:sz w:val="22"/>
                <w:szCs w:val="22"/>
                <w:lang w:eastAsia="ru-RU"/>
              </w:rPr>
              <w:t>Место и сроки</w:t>
            </w:r>
          </w:p>
          <w:p w:rsidR="001D3720" w:rsidRPr="0035105D" w:rsidRDefault="001D3720" w:rsidP="006A349C">
            <w:pPr>
              <w:tabs>
                <w:tab w:val="num" w:pos="0"/>
              </w:tabs>
              <w:ind w:firstLine="0"/>
              <w:jc w:val="center"/>
              <w:rPr>
                <w:sz w:val="22"/>
                <w:szCs w:val="22"/>
                <w:lang w:eastAsia="ru-RU"/>
              </w:rPr>
            </w:pPr>
            <w:r w:rsidRPr="0035105D">
              <w:rPr>
                <w:sz w:val="22"/>
                <w:szCs w:val="22"/>
                <w:lang w:eastAsia="ru-RU"/>
              </w:rPr>
              <w:t xml:space="preserve"> хранения выходной информации (записей)</w:t>
            </w:r>
          </w:p>
        </w:tc>
        <w:tc>
          <w:tcPr>
            <w:tcW w:w="1408" w:type="dxa"/>
            <w:shd w:val="clear" w:color="auto" w:fill="auto"/>
          </w:tcPr>
          <w:p w:rsidR="001D3720" w:rsidRPr="0035105D" w:rsidRDefault="001D3720" w:rsidP="006A349C">
            <w:pPr>
              <w:tabs>
                <w:tab w:val="num" w:pos="0"/>
              </w:tabs>
              <w:ind w:firstLine="0"/>
              <w:jc w:val="center"/>
              <w:rPr>
                <w:sz w:val="22"/>
                <w:szCs w:val="22"/>
                <w:lang w:eastAsia="ru-RU"/>
              </w:rPr>
            </w:pPr>
            <w:r w:rsidRPr="0035105D">
              <w:rPr>
                <w:sz w:val="22"/>
                <w:szCs w:val="22"/>
                <w:lang w:eastAsia="ru-RU"/>
              </w:rPr>
              <w:t xml:space="preserve">Длительность </w:t>
            </w:r>
          </w:p>
          <w:p w:rsidR="001D3720" w:rsidRPr="0035105D" w:rsidRDefault="001D3720" w:rsidP="006A349C">
            <w:pPr>
              <w:tabs>
                <w:tab w:val="num" w:pos="0"/>
              </w:tabs>
              <w:ind w:firstLine="0"/>
              <w:jc w:val="center"/>
              <w:rPr>
                <w:sz w:val="22"/>
                <w:szCs w:val="22"/>
                <w:lang w:eastAsia="ru-RU"/>
              </w:rPr>
            </w:pPr>
            <w:r w:rsidRPr="0035105D">
              <w:rPr>
                <w:sz w:val="22"/>
                <w:szCs w:val="22"/>
                <w:lang w:eastAsia="ru-RU"/>
              </w:rPr>
              <w:t>выполнения операций</w:t>
            </w:r>
          </w:p>
        </w:tc>
      </w:tr>
      <w:tr w:rsidR="001D3720" w:rsidRPr="0035105D" w:rsidTr="006A349C">
        <w:tc>
          <w:tcPr>
            <w:tcW w:w="3510" w:type="dxa"/>
            <w:shd w:val="clear" w:color="auto" w:fill="auto"/>
            <w:vAlign w:val="center"/>
          </w:tcPr>
          <w:p w:rsidR="001D3720" w:rsidRPr="0035105D" w:rsidRDefault="001D3720" w:rsidP="006A349C">
            <w:pPr>
              <w:tabs>
                <w:tab w:val="num" w:pos="0"/>
              </w:tabs>
              <w:spacing w:line="360" w:lineRule="auto"/>
              <w:ind w:firstLine="0"/>
              <w:jc w:val="center"/>
              <w:rPr>
                <w:sz w:val="24"/>
                <w:szCs w:val="24"/>
                <w:lang w:eastAsia="ru-RU"/>
              </w:rPr>
            </w:pPr>
            <w:r w:rsidRPr="0035105D">
              <w:rPr>
                <w:sz w:val="24"/>
                <w:szCs w:val="24"/>
                <w:lang w:eastAsia="ru-RU"/>
              </w:rPr>
              <w:t>1</w:t>
            </w:r>
          </w:p>
        </w:tc>
        <w:tc>
          <w:tcPr>
            <w:tcW w:w="1418" w:type="dxa"/>
            <w:shd w:val="clear" w:color="auto" w:fill="auto"/>
            <w:vAlign w:val="center"/>
          </w:tcPr>
          <w:p w:rsidR="001D3720" w:rsidRPr="0035105D" w:rsidRDefault="001D3720" w:rsidP="006A349C">
            <w:pPr>
              <w:tabs>
                <w:tab w:val="num" w:pos="0"/>
              </w:tabs>
              <w:spacing w:line="360" w:lineRule="auto"/>
              <w:ind w:firstLine="0"/>
              <w:jc w:val="center"/>
              <w:rPr>
                <w:sz w:val="24"/>
                <w:szCs w:val="24"/>
                <w:lang w:eastAsia="ru-RU"/>
              </w:rPr>
            </w:pPr>
            <w:r w:rsidRPr="0035105D">
              <w:rPr>
                <w:sz w:val="24"/>
                <w:szCs w:val="24"/>
                <w:lang w:eastAsia="ru-RU"/>
              </w:rPr>
              <w:t>2</w:t>
            </w:r>
          </w:p>
        </w:tc>
        <w:tc>
          <w:tcPr>
            <w:tcW w:w="1417" w:type="dxa"/>
            <w:shd w:val="clear" w:color="auto" w:fill="auto"/>
            <w:vAlign w:val="center"/>
          </w:tcPr>
          <w:p w:rsidR="001D3720" w:rsidRPr="0035105D" w:rsidRDefault="001D3720" w:rsidP="006A349C">
            <w:pPr>
              <w:tabs>
                <w:tab w:val="num" w:pos="0"/>
              </w:tabs>
              <w:spacing w:line="360" w:lineRule="auto"/>
              <w:ind w:firstLine="0"/>
              <w:jc w:val="center"/>
              <w:rPr>
                <w:sz w:val="24"/>
                <w:szCs w:val="24"/>
                <w:lang w:eastAsia="ru-RU"/>
              </w:rPr>
            </w:pPr>
            <w:r w:rsidRPr="0035105D">
              <w:rPr>
                <w:sz w:val="24"/>
                <w:szCs w:val="24"/>
                <w:lang w:eastAsia="ru-RU"/>
              </w:rPr>
              <w:t>3</w:t>
            </w:r>
          </w:p>
        </w:tc>
        <w:tc>
          <w:tcPr>
            <w:tcW w:w="1247" w:type="dxa"/>
            <w:shd w:val="clear" w:color="auto" w:fill="auto"/>
            <w:vAlign w:val="center"/>
          </w:tcPr>
          <w:p w:rsidR="001D3720" w:rsidRPr="0035105D" w:rsidRDefault="001D3720" w:rsidP="006A349C">
            <w:pPr>
              <w:tabs>
                <w:tab w:val="num" w:pos="0"/>
              </w:tabs>
              <w:spacing w:line="360" w:lineRule="auto"/>
              <w:ind w:firstLine="0"/>
              <w:jc w:val="center"/>
              <w:rPr>
                <w:sz w:val="24"/>
                <w:szCs w:val="24"/>
                <w:lang w:eastAsia="ru-RU"/>
              </w:rPr>
            </w:pPr>
            <w:r w:rsidRPr="0035105D">
              <w:rPr>
                <w:sz w:val="24"/>
                <w:szCs w:val="24"/>
                <w:lang w:eastAsia="ru-RU"/>
              </w:rPr>
              <w:t>4</w:t>
            </w:r>
          </w:p>
        </w:tc>
        <w:tc>
          <w:tcPr>
            <w:tcW w:w="1408" w:type="dxa"/>
            <w:shd w:val="clear" w:color="auto" w:fill="auto"/>
            <w:vAlign w:val="center"/>
          </w:tcPr>
          <w:p w:rsidR="001D3720" w:rsidRPr="0035105D" w:rsidRDefault="001D3720" w:rsidP="006A349C">
            <w:pPr>
              <w:tabs>
                <w:tab w:val="num" w:pos="0"/>
              </w:tabs>
              <w:spacing w:line="360" w:lineRule="auto"/>
              <w:ind w:firstLine="0"/>
              <w:jc w:val="center"/>
              <w:rPr>
                <w:sz w:val="24"/>
                <w:szCs w:val="24"/>
                <w:lang w:eastAsia="ru-RU"/>
              </w:rPr>
            </w:pPr>
            <w:r w:rsidRPr="0035105D">
              <w:rPr>
                <w:sz w:val="24"/>
                <w:szCs w:val="24"/>
                <w:lang w:eastAsia="ru-RU"/>
              </w:rPr>
              <w:t>5</w:t>
            </w:r>
          </w:p>
        </w:tc>
        <w:tc>
          <w:tcPr>
            <w:tcW w:w="1408" w:type="dxa"/>
            <w:shd w:val="clear" w:color="auto" w:fill="auto"/>
            <w:vAlign w:val="center"/>
          </w:tcPr>
          <w:p w:rsidR="001D3720" w:rsidRPr="0035105D" w:rsidRDefault="001D3720" w:rsidP="006A349C">
            <w:pPr>
              <w:tabs>
                <w:tab w:val="num" w:pos="0"/>
              </w:tabs>
              <w:spacing w:line="360" w:lineRule="auto"/>
              <w:ind w:firstLine="0"/>
              <w:jc w:val="center"/>
              <w:rPr>
                <w:sz w:val="24"/>
                <w:szCs w:val="24"/>
                <w:lang w:eastAsia="ru-RU"/>
              </w:rPr>
            </w:pPr>
            <w:r w:rsidRPr="0035105D">
              <w:rPr>
                <w:sz w:val="24"/>
                <w:szCs w:val="24"/>
                <w:lang w:eastAsia="ru-RU"/>
              </w:rPr>
              <w:t>6</w:t>
            </w: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Составление и утверждение перечня должностных лиц, имеющих право выдавать наряды-допуски на выполнение работ с повышенной опасностью</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Обучение и проверк</w:t>
            </w:r>
            <w:r>
              <w:rPr>
                <w:sz w:val="24"/>
                <w:szCs w:val="24"/>
                <w:lang w:eastAsia="ru-RU"/>
              </w:rPr>
              <w:t>а</w:t>
            </w:r>
            <w:r w:rsidRPr="0035105D">
              <w:rPr>
                <w:sz w:val="24"/>
                <w:szCs w:val="24"/>
                <w:lang w:eastAsia="ru-RU"/>
              </w:rPr>
              <w:t xml:space="preserve"> знаний по охране труда лиц, имеющих право выдачи нарядов-допусков, а также ответственных руководителей работ </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Установление объема работ, необходимых организационных и технических мероприятий</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 xml:space="preserve">Осуществление </w:t>
            </w:r>
            <w:proofErr w:type="gramStart"/>
            <w:r w:rsidRPr="0035105D">
              <w:rPr>
                <w:sz w:val="24"/>
                <w:szCs w:val="24"/>
                <w:lang w:eastAsia="ru-RU"/>
              </w:rPr>
              <w:t>контроля за</w:t>
            </w:r>
            <w:proofErr w:type="gramEnd"/>
            <w:r w:rsidRPr="0035105D">
              <w:rPr>
                <w:sz w:val="24"/>
                <w:szCs w:val="24"/>
                <w:lang w:eastAsia="ru-RU"/>
              </w:rPr>
              <w:t xml:space="preserve"> выполнением предусмотренных нарядом-допуском организационных, технических и других мероприятий</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Проведение инструктажа ответственного производителя работ (наблюдающего) и всех лиц, участвующих в выполнении данной работы по содержанию наряда-допуска</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Оформление наряда-допуска</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Оформления и выдачи наряда-допуска на производство работ в электроустановках, на кабельных и воздушных линиях электропередачи</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Проведени</w:t>
            </w:r>
            <w:r>
              <w:rPr>
                <w:sz w:val="24"/>
                <w:szCs w:val="24"/>
                <w:lang w:eastAsia="ru-RU"/>
              </w:rPr>
              <w:t>е</w:t>
            </w:r>
            <w:r w:rsidRPr="0035105D">
              <w:rPr>
                <w:sz w:val="24"/>
                <w:szCs w:val="24"/>
                <w:lang w:eastAsia="ru-RU"/>
              </w:rPr>
              <w:t xml:space="preserve"> газоопасных работ</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r w:rsidR="001D3720" w:rsidRPr="0035105D" w:rsidTr="006A349C">
        <w:tc>
          <w:tcPr>
            <w:tcW w:w="3510" w:type="dxa"/>
            <w:shd w:val="clear" w:color="auto" w:fill="auto"/>
          </w:tcPr>
          <w:p w:rsidR="001D3720" w:rsidRPr="0035105D" w:rsidRDefault="001D3720" w:rsidP="006A349C">
            <w:pPr>
              <w:tabs>
                <w:tab w:val="num" w:pos="0"/>
              </w:tabs>
              <w:ind w:firstLine="0"/>
              <w:jc w:val="left"/>
              <w:rPr>
                <w:sz w:val="24"/>
                <w:szCs w:val="24"/>
                <w:lang w:eastAsia="ru-RU"/>
              </w:rPr>
            </w:pPr>
            <w:r w:rsidRPr="0035105D">
              <w:rPr>
                <w:sz w:val="24"/>
                <w:szCs w:val="24"/>
                <w:lang w:eastAsia="ru-RU"/>
              </w:rPr>
              <w:t>Проведени</w:t>
            </w:r>
            <w:r>
              <w:rPr>
                <w:sz w:val="24"/>
                <w:szCs w:val="24"/>
                <w:lang w:eastAsia="ru-RU"/>
              </w:rPr>
              <w:t>е</w:t>
            </w:r>
            <w:r w:rsidRPr="0035105D">
              <w:rPr>
                <w:sz w:val="24"/>
                <w:szCs w:val="24"/>
                <w:lang w:eastAsia="ru-RU"/>
              </w:rPr>
              <w:t xml:space="preserve"> огневых работ</w:t>
            </w:r>
          </w:p>
        </w:tc>
        <w:tc>
          <w:tcPr>
            <w:tcW w:w="141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1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247"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35105D" w:rsidRDefault="001D3720" w:rsidP="006A349C">
            <w:pPr>
              <w:tabs>
                <w:tab w:val="num" w:pos="0"/>
              </w:tabs>
              <w:spacing w:line="360" w:lineRule="auto"/>
              <w:ind w:firstLine="0"/>
              <w:jc w:val="left"/>
              <w:rPr>
                <w:szCs w:val="28"/>
                <w:lang w:eastAsia="ru-RU"/>
              </w:rPr>
            </w:pPr>
          </w:p>
        </w:tc>
      </w:tr>
    </w:tbl>
    <w:p w:rsidR="001D3720" w:rsidRDefault="001D3720" w:rsidP="001D3720">
      <w:pPr>
        <w:pStyle w:val="1"/>
        <w:spacing w:before="0" w:line="360" w:lineRule="auto"/>
        <w:rPr>
          <w:b w:val="0"/>
        </w:rPr>
      </w:pPr>
      <w:bookmarkStart w:id="88" w:name="_Toc514860283"/>
      <w:r w:rsidRPr="005F365C">
        <w:lastRenderedPageBreak/>
        <w:t>Практическое занятие 15</w:t>
      </w:r>
      <w:bookmarkEnd w:id="88"/>
      <w:r>
        <w:t xml:space="preserve">. </w:t>
      </w:r>
      <w:r w:rsidRPr="005F365C">
        <w:rPr>
          <w:rFonts w:eastAsia="Calibri"/>
          <w:iCs/>
          <w:lang w:eastAsia="en-US"/>
        </w:rPr>
        <w:t>Регламентированная процедура анализа рисков на опасных производственных объектах</w:t>
      </w:r>
    </w:p>
    <w:p w:rsidR="001D3720" w:rsidRDefault="001D3720" w:rsidP="001D3720">
      <w:pPr>
        <w:rPr>
          <w:b/>
        </w:rPr>
      </w:pPr>
    </w:p>
    <w:p w:rsidR="001D3720" w:rsidRPr="00572649" w:rsidRDefault="001D3720" w:rsidP="001D3720">
      <w:pPr>
        <w:spacing w:line="360" w:lineRule="auto"/>
        <w:rPr>
          <w:b/>
          <w:lang w:eastAsia="ru-RU"/>
        </w:rPr>
      </w:pPr>
      <w:r>
        <w:rPr>
          <w:b/>
          <w:lang w:eastAsia="ru-RU"/>
        </w:rPr>
        <w:t>Тема 4</w:t>
      </w:r>
      <w:r w:rsidRPr="00572649">
        <w:rPr>
          <w:b/>
          <w:lang w:eastAsia="ru-RU"/>
        </w:rPr>
        <w:t>. Процессный подход при проектировании регламентированных процедур в системе управления промышленной безопасностью (п. 4.6)</w:t>
      </w:r>
    </w:p>
    <w:p w:rsidR="001D3720" w:rsidRPr="00572649" w:rsidRDefault="001D3720" w:rsidP="001D3720">
      <w:pPr>
        <w:tabs>
          <w:tab w:val="left" w:pos="2295"/>
        </w:tabs>
        <w:spacing w:line="360" w:lineRule="auto"/>
        <w:ind w:firstLine="0"/>
        <w:jc w:val="left"/>
        <w:rPr>
          <w:b/>
          <w:szCs w:val="28"/>
          <w:lang w:eastAsia="ru-RU"/>
        </w:rPr>
      </w:pPr>
    </w:p>
    <w:p w:rsidR="001D3720" w:rsidRDefault="001D3720" w:rsidP="001D3720">
      <w:pPr>
        <w:spacing w:line="360" w:lineRule="auto"/>
        <w:ind w:firstLine="709"/>
        <w:rPr>
          <w:szCs w:val="28"/>
          <w:lang w:eastAsia="ru-RU"/>
        </w:rPr>
      </w:pPr>
      <w:r>
        <w:rPr>
          <w:b/>
          <w:szCs w:val="28"/>
          <w:lang w:eastAsia="ru-RU"/>
        </w:rPr>
        <w:t>З</w:t>
      </w:r>
      <w:r w:rsidRPr="00572649">
        <w:rPr>
          <w:b/>
          <w:szCs w:val="28"/>
          <w:lang w:eastAsia="ru-RU"/>
        </w:rPr>
        <w:t>адани</w:t>
      </w:r>
      <w:r>
        <w:rPr>
          <w:b/>
          <w:szCs w:val="28"/>
          <w:lang w:eastAsia="ru-RU"/>
        </w:rPr>
        <w:t>е</w:t>
      </w:r>
      <w:r w:rsidRPr="00F9784D">
        <w:rPr>
          <w:b/>
          <w:szCs w:val="28"/>
          <w:lang w:eastAsia="ru-RU"/>
        </w:rPr>
        <w:t xml:space="preserve"> 15</w:t>
      </w:r>
    </w:p>
    <w:p w:rsidR="001D3720" w:rsidRPr="000C09F3" w:rsidRDefault="001D3720" w:rsidP="001D3720">
      <w:pPr>
        <w:spacing w:line="360" w:lineRule="auto"/>
        <w:ind w:firstLine="709"/>
        <w:rPr>
          <w:szCs w:val="28"/>
          <w:lang w:eastAsia="ru-RU"/>
        </w:rPr>
      </w:pPr>
      <w:r>
        <w:rPr>
          <w:szCs w:val="28"/>
          <w:lang w:eastAsia="ru-RU"/>
        </w:rPr>
        <w:t>О</w:t>
      </w:r>
      <w:r w:rsidRPr="000C09F3">
        <w:rPr>
          <w:szCs w:val="28"/>
          <w:lang w:eastAsia="ru-RU"/>
        </w:rPr>
        <w:t>владеть навыками построения диаграмм процессов на примере процедуры анализа рисков на опасных производственных объектах.</w:t>
      </w:r>
    </w:p>
    <w:p w:rsidR="001D3720"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Default="001D3720" w:rsidP="001D3720">
      <w:pPr>
        <w:spacing w:line="360" w:lineRule="auto"/>
        <w:ind w:firstLine="0"/>
        <w:rPr>
          <w:szCs w:val="28"/>
          <w:lang w:eastAsia="ru-RU"/>
        </w:rPr>
      </w:pPr>
      <w:r>
        <w:rPr>
          <w:szCs w:val="28"/>
          <w:lang w:eastAsia="ru-RU"/>
        </w:rPr>
        <w:t xml:space="preserve">1. </w:t>
      </w:r>
      <w:r w:rsidRPr="000C09F3">
        <w:rPr>
          <w:szCs w:val="28"/>
          <w:lang w:eastAsia="ru-RU"/>
        </w:rPr>
        <w:t xml:space="preserve">Приказ </w:t>
      </w:r>
      <w:proofErr w:type="spellStart"/>
      <w:r w:rsidRPr="000C09F3">
        <w:rPr>
          <w:szCs w:val="28"/>
          <w:lang w:eastAsia="ru-RU"/>
        </w:rPr>
        <w:t>Ростехнадзора</w:t>
      </w:r>
      <w:proofErr w:type="spellEnd"/>
      <w:r w:rsidRPr="000C09F3">
        <w:rPr>
          <w:szCs w:val="28"/>
          <w:lang w:eastAsia="ru-RU"/>
        </w:rPr>
        <w:t xml:space="preserve"> от 11.04.2016 </w:t>
      </w:r>
      <w:r>
        <w:rPr>
          <w:szCs w:val="28"/>
          <w:lang w:eastAsia="ru-RU"/>
        </w:rPr>
        <w:t>№</w:t>
      </w:r>
      <w:r w:rsidRPr="000C09F3">
        <w:rPr>
          <w:szCs w:val="28"/>
          <w:lang w:eastAsia="ru-RU"/>
        </w:rPr>
        <w:t xml:space="preserve"> 144</w:t>
      </w:r>
      <w:r>
        <w:rPr>
          <w:szCs w:val="28"/>
          <w:lang w:eastAsia="ru-RU"/>
        </w:rPr>
        <w:t xml:space="preserve">. </w:t>
      </w:r>
      <w:r w:rsidRPr="000C09F3">
        <w:rPr>
          <w:szCs w:val="28"/>
          <w:lang w:eastAsia="ru-RU"/>
        </w:rPr>
        <w:t xml:space="preserve">Об утверждении Руководства по безопасности </w:t>
      </w:r>
      <w:r>
        <w:rPr>
          <w:szCs w:val="28"/>
          <w:lang w:eastAsia="ru-RU"/>
        </w:rPr>
        <w:t>«</w:t>
      </w:r>
      <w:r w:rsidRPr="000C09F3">
        <w:rPr>
          <w:szCs w:val="28"/>
          <w:lang w:eastAsia="ru-RU"/>
        </w:rPr>
        <w:t>Методические основы по проведению анализа опасностей и оценки риска аварий на опасных производственных объектах</w:t>
      </w:r>
      <w:r>
        <w:rPr>
          <w:szCs w:val="28"/>
          <w:lang w:eastAsia="ru-RU"/>
        </w:rPr>
        <w:t>»</w:t>
      </w:r>
      <w:r w:rsidRPr="000C09F3">
        <w:rPr>
          <w:szCs w:val="28"/>
          <w:lang w:eastAsia="ru-RU"/>
        </w:rPr>
        <w:t>.</w:t>
      </w:r>
    </w:p>
    <w:p w:rsidR="001D3720" w:rsidRPr="000C09F3" w:rsidRDefault="001D3720" w:rsidP="001D3720">
      <w:pPr>
        <w:spacing w:line="360" w:lineRule="auto"/>
        <w:ind w:firstLine="709"/>
        <w:rPr>
          <w:szCs w:val="28"/>
          <w:lang w:eastAsia="ru-RU"/>
        </w:rPr>
      </w:pPr>
      <w:r w:rsidRPr="000C09F3">
        <w:rPr>
          <w:b/>
          <w:szCs w:val="28"/>
          <w:lang w:eastAsia="ru-RU"/>
        </w:rPr>
        <w:t>Алгоритм выполнения практического задания</w:t>
      </w:r>
    </w:p>
    <w:p w:rsidR="001D3720" w:rsidRDefault="001D3720" w:rsidP="001D3720">
      <w:pPr>
        <w:spacing w:line="360" w:lineRule="auto"/>
        <w:ind w:firstLine="0"/>
      </w:pPr>
      <w:r w:rsidRPr="005F0A59">
        <w:rPr>
          <w:szCs w:val="28"/>
          <w:lang w:eastAsia="ru-RU"/>
        </w:rP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rPr>
          <w:szCs w:val="28"/>
          <w:lang w:eastAsia="ru-RU"/>
        </w:rPr>
      </w:pPr>
      <w:r>
        <w:rPr>
          <w:szCs w:val="28"/>
          <w:lang w:eastAsia="ru-RU"/>
        </w:rPr>
        <w:t xml:space="preserve">2. </w:t>
      </w:r>
      <w:r w:rsidRPr="000C09F3">
        <w:rPr>
          <w:szCs w:val="28"/>
          <w:lang w:eastAsia="ru-RU"/>
        </w:rPr>
        <w:t xml:space="preserve">Построить таблицу </w:t>
      </w:r>
      <w:r>
        <w:rPr>
          <w:szCs w:val="28"/>
          <w:lang w:eastAsia="ru-RU"/>
        </w:rPr>
        <w:t>15.</w:t>
      </w:r>
      <w:r w:rsidRPr="000C09F3">
        <w:rPr>
          <w:szCs w:val="28"/>
          <w:lang w:eastAsia="ru-RU"/>
        </w:rPr>
        <w:t>1 по процедуре анализа рисков на опасных производственных объектах</w:t>
      </w:r>
      <w:r>
        <w:rPr>
          <w:szCs w:val="28"/>
          <w:lang w:eastAsia="ru-RU"/>
        </w:rPr>
        <w:t xml:space="preserve"> в бланке выполнения задания 15</w:t>
      </w:r>
      <w:r w:rsidRPr="000C09F3">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lang w:eastAsia="ru-RU"/>
        </w:rPr>
        <w:t xml:space="preserve">4. </w:t>
      </w:r>
      <w:r w:rsidRPr="000C09F3">
        <w:rPr>
          <w:szCs w:val="28"/>
          <w:lang w:eastAsia="ru-RU"/>
        </w:rPr>
        <w:t>Построить диаграмму процесса анализа рисков на опасных производственных объектах</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Pr="000C09F3" w:rsidRDefault="001D3720" w:rsidP="001D3720">
      <w:pPr>
        <w:spacing w:line="360" w:lineRule="auto"/>
        <w:ind w:firstLine="709"/>
        <w:rPr>
          <w:b/>
          <w:szCs w:val="28"/>
          <w:lang w:eastAsia="ru-RU"/>
        </w:rPr>
      </w:pPr>
      <w:r>
        <w:rPr>
          <w:b/>
          <w:szCs w:val="28"/>
          <w:lang w:eastAsia="ru-RU"/>
        </w:rPr>
        <w:t>Теоретический материал</w:t>
      </w:r>
    </w:p>
    <w:p w:rsidR="001D3720" w:rsidRPr="003F1F92" w:rsidRDefault="001D3720" w:rsidP="001D3720">
      <w:pPr>
        <w:tabs>
          <w:tab w:val="left" w:pos="709"/>
        </w:tabs>
        <w:spacing w:line="360" w:lineRule="auto"/>
        <w:ind w:firstLine="709"/>
        <w:rPr>
          <w:rFonts w:eastAsiaTheme="minorHAnsi"/>
          <w:b/>
          <w:bCs/>
          <w:szCs w:val="28"/>
          <w:lang w:eastAsia="en-US"/>
        </w:rPr>
      </w:pPr>
      <w:r w:rsidRPr="003F1F92">
        <w:rPr>
          <w:rFonts w:eastAsiaTheme="minorHAnsi"/>
          <w:b/>
          <w:bCs/>
          <w:szCs w:val="28"/>
          <w:lang w:eastAsia="en-US"/>
        </w:rPr>
        <w:t>Анализ рисков на опасных производственных объектах</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bCs/>
          <w:szCs w:val="28"/>
          <w:lang w:eastAsia="en-US"/>
        </w:rPr>
        <w:t xml:space="preserve">Согласно </w:t>
      </w:r>
      <w:r w:rsidRPr="003F1F92">
        <w:rPr>
          <w:rFonts w:eastAsiaTheme="minorHAnsi"/>
          <w:szCs w:val="28"/>
          <w:lang w:eastAsia="en-US"/>
        </w:rPr>
        <w:t xml:space="preserve">ГОСТ </w:t>
      </w:r>
      <w:proofErr w:type="gramStart"/>
      <w:r w:rsidRPr="003F1F92">
        <w:rPr>
          <w:rFonts w:eastAsiaTheme="minorHAnsi"/>
          <w:szCs w:val="28"/>
          <w:lang w:eastAsia="en-US"/>
        </w:rPr>
        <w:t>Р</w:t>
      </w:r>
      <w:proofErr w:type="gramEnd"/>
      <w:r w:rsidRPr="003F1F92">
        <w:rPr>
          <w:rFonts w:eastAsiaTheme="minorHAnsi"/>
          <w:szCs w:val="28"/>
          <w:lang w:eastAsia="en-US"/>
        </w:rPr>
        <w:t xml:space="preserve"> ИСО 9000:2015, риск</w:t>
      </w:r>
      <w:r w:rsidRPr="003F1F92">
        <w:rPr>
          <w:rFonts w:eastAsiaTheme="minorHAnsi"/>
          <w:bCs/>
          <w:szCs w:val="28"/>
          <w:lang w:eastAsia="en-US"/>
        </w:rPr>
        <w:t xml:space="preserve"> (</w:t>
      </w:r>
      <w:proofErr w:type="spellStart"/>
      <w:r w:rsidRPr="003F1F92">
        <w:rPr>
          <w:rFonts w:eastAsiaTheme="minorHAnsi"/>
          <w:bCs/>
          <w:szCs w:val="28"/>
          <w:lang w:eastAsia="en-US"/>
        </w:rPr>
        <w:t>ris</w:t>
      </w:r>
      <w:r>
        <w:rPr>
          <w:rFonts w:eastAsiaTheme="minorHAnsi"/>
          <w:bCs/>
          <w:szCs w:val="28"/>
          <w:lang w:eastAsia="en-US"/>
        </w:rPr>
        <w:t>k</w:t>
      </w:r>
      <w:proofErr w:type="spellEnd"/>
      <w:r>
        <w:rPr>
          <w:rFonts w:eastAsiaTheme="minorHAnsi"/>
          <w:bCs/>
          <w:szCs w:val="28"/>
          <w:lang w:eastAsia="en-US"/>
        </w:rPr>
        <w:t>) – влияние неопределенности</w:t>
      </w:r>
      <w:r w:rsidRPr="003F1F92">
        <w:rPr>
          <w:rFonts w:eastAsiaTheme="minorHAnsi"/>
          <w:bCs/>
          <w:szCs w:val="28"/>
          <w:lang w:eastAsia="en-US"/>
        </w:rPr>
        <w:t xml:space="preserve">. </w:t>
      </w:r>
      <w:r w:rsidRPr="003F1F92">
        <w:rPr>
          <w:rFonts w:eastAsiaTheme="minorHAnsi"/>
          <w:szCs w:val="28"/>
          <w:lang w:eastAsia="en-US"/>
        </w:rPr>
        <w:t xml:space="preserve">Влияние выражается в отклонении от ожидаемого результата </w:t>
      </w:r>
      <w:r>
        <w:rPr>
          <w:rFonts w:eastAsiaTheme="minorHAnsi"/>
          <w:szCs w:val="28"/>
          <w:lang w:eastAsia="en-US"/>
        </w:rPr>
        <w:t>–</w:t>
      </w:r>
      <w:r w:rsidRPr="003F1F92">
        <w:rPr>
          <w:rFonts w:eastAsiaTheme="minorHAnsi"/>
          <w:szCs w:val="28"/>
          <w:lang w:eastAsia="en-US"/>
        </w:rPr>
        <w:t xml:space="preserve"> позитивном или негативном.</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Неопределенность является состоянием, связанным с недостатком, даже частичн</w:t>
      </w:r>
      <w:r>
        <w:rPr>
          <w:rFonts w:eastAsiaTheme="minorHAnsi"/>
          <w:szCs w:val="28"/>
          <w:lang w:eastAsia="en-US"/>
        </w:rPr>
        <w:t>ым</w:t>
      </w:r>
      <w:r w:rsidRPr="003F1F92">
        <w:rPr>
          <w:rFonts w:eastAsiaTheme="minorHAnsi"/>
          <w:szCs w:val="28"/>
          <w:lang w:eastAsia="en-US"/>
        </w:rPr>
        <w:t xml:space="preserve">, </w:t>
      </w:r>
      <w:r w:rsidRPr="003F1F92">
        <w:rPr>
          <w:rFonts w:eastAsiaTheme="minorHAnsi"/>
          <w:iCs/>
          <w:szCs w:val="28"/>
          <w:lang w:eastAsia="en-US"/>
        </w:rPr>
        <w:t>информации</w:t>
      </w:r>
      <w:r w:rsidRPr="003F1F92">
        <w:rPr>
          <w:rFonts w:eastAsiaTheme="minorHAnsi"/>
          <w:i/>
          <w:iCs/>
          <w:szCs w:val="28"/>
          <w:lang w:eastAsia="en-US"/>
        </w:rPr>
        <w:t xml:space="preserve"> </w:t>
      </w:r>
      <w:r w:rsidRPr="003F1F92">
        <w:rPr>
          <w:rFonts w:eastAsiaTheme="minorHAnsi"/>
          <w:szCs w:val="28"/>
          <w:lang w:eastAsia="en-US"/>
        </w:rPr>
        <w:t>понимания или знания о событии, его последствиях или вероятности.</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lastRenderedPageBreak/>
        <w:t>Риск часто определяют по отношению к потенциальным событиям</w:t>
      </w:r>
      <w:r>
        <w:rPr>
          <w:rFonts w:eastAsiaTheme="minorHAnsi"/>
          <w:szCs w:val="28"/>
          <w:lang w:eastAsia="en-US"/>
        </w:rPr>
        <w:t>,</w:t>
      </w:r>
      <w:r w:rsidRPr="003F1F92">
        <w:rPr>
          <w:rFonts w:eastAsiaTheme="minorHAnsi"/>
          <w:szCs w:val="28"/>
          <w:lang w:eastAsia="en-US"/>
        </w:rPr>
        <w:t xml:space="preserve"> как определено в Руководстве ИСО 73:2009, и их последствиям</w:t>
      </w:r>
      <w:r>
        <w:rPr>
          <w:rFonts w:eastAsiaTheme="minorHAnsi"/>
          <w:szCs w:val="28"/>
          <w:lang w:eastAsia="en-US"/>
        </w:rPr>
        <w:t>,</w:t>
      </w:r>
      <w:r w:rsidRPr="003F1F92">
        <w:rPr>
          <w:rFonts w:eastAsiaTheme="minorHAnsi"/>
          <w:szCs w:val="28"/>
          <w:lang w:eastAsia="en-US"/>
        </w:rPr>
        <w:t xml:space="preserve"> как определено в Руководстве ИСО 73:2009, или к их комбинации.</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Риск часто выражается в терминах комбинации последствий события (включая изменения в обстоятельствах) и связанных с ними вероятностей возникновения</w:t>
      </w:r>
      <w:r>
        <w:rPr>
          <w:rFonts w:eastAsiaTheme="minorHAnsi"/>
          <w:szCs w:val="28"/>
          <w:lang w:eastAsia="en-US"/>
        </w:rPr>
        <w:t>,</w:t>
      </w:r>
      <w:r w:rsidRPr="003F1F92">
        <w:rPr>
          <w:rFonts w:eastAsiaTheme="minorHAnsi"/>
          <w:szCs w:val="28"/>
          <w:lang w:eastAsia="en-US"/>
        </w:rPr>
        <w:t xml:space="preserve"> как определено в Руководстве ИСО 73:2009.</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Слово </w:t>
      </w:r>
      <w:r>
        <w:rPr>
          <w:rFonts w:eastAsiaTheme="minorHAnsi"/>
          <w:szCs w:val="28"/>
          <w:lang w:eastAsia="en-US"/>
        </w:rPr>
        <w:t>«</w:t>
      </w:r>
      <w:r w:rsidRPr="003F1F92">
        <w:rPr>
          <w:rFonts w:eastAsiaTheme="minorHAnsi"/>
          <w:szCs w:val="28"/>
          <w:lang w:eastAsia="en-US"/>
        </w:rPr>
        <w:t>риск</w:t>
      </w:r>
      <w:r>
        <w:rPr>
          <w:rFonts w:eastAsiaTheme="minorHAnsi"/>
          <w:szCs w:val="28"/>
          <w:lang w:eastAsia="en-US"/>
        </w:rPr>
        <w:t>»</w:t>
      </w:r>
      <w:r w:rsidRPr="003F1F92">
        <w:rPr>
          <w:rFonts w:eastAsiaTheme="minorHAnsi"/>
          <w:szCs w:val="28"/>
          <w:lang w:eastAsia="en-US"/>
        </w:rPr>
        <w:t xml:space="preserve"> иногда используется в тех случаях, когда существует возможность только негативных последствий.</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Анализ риска аварий (анализ опасностей и оценка риска аварий) </w:t>
      </w:r>
      <w:r>
        <w:rPr>
          <w:rFonts w:eastAsiaTheme="minorHAnsi"/>
          <w:szCs w:val="28"/>
          <w:lang w:eastAsia="en-US"/>
        </w:rPr>
        <w:t>–</w:t>
      </w:r>
      <w:r w:rsidRPr="003F1F92">
        <w:rPr>
          <w:rFonts w:eastAsiaTheme="minorHAnsi"/>
          <w:szCs w:val="28"/>
          <w:lang w:eastAsia="en-US"/>
        </w:rPr>
        <w:t xml:space="preserve"> взаимосвязанная совокупность научно-технических методов исследования опасностей возникновения, развития и последствий возможных аварий для обеспечения промышленной безопасности ОПО</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Допустимый риск аварии </w:t>
      </w:r>
      <w:r>
        <w:rPr>
          <w:rFonts w:eastAsiaTheme="minorHAnsi"/>
          <w:szCs w:val="28"/>
          <w:lang w:eastAsia="en-US"/>
        </w:rPr>
        <w:t>–</w:t>
      </w:r>
      <w:r w:rsidRPr="003F1F92">
        <w:rPr>
          <w:rFonts w:eastAsiaTheme="minorHAnsi"/>
          <w:szCs w:val="28"/>
          <w:lang w:eastAsia="en-US"/>
        </w:rPr>
        <w:t xml:space="preserve"> установленные либо полученные согласно формализованной установленной процедуре значения риска аварии на опасном производственном объекте, превышение которых характеризует угрозу возникновения аварии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Идентификация опасностей аварии </w:t>
      </w:r>
      <w:r>
        <w:rPr>
          <w:rFonts w:eastAsiaTheme="minorHAnsi"/>
          <w:szCs w:val="28"/>
          <w:lang w:eastAsia="en-US"/>
        </w:rPr>
        <w:t>–</w:t>
      </w:r>
      <w:r w:rsidRPr="003F1F92">
        <w:rPr>
          <w:rFonts w:eastAsiaTheme="minorHAnsi"/>
          <w:szCs w:val="28"/>
          <w:lang w:eastAsia="en-US"/>
        </w:rPr>
        <w:t xml:space="preserve"> выявление источников возникновения аварий и определение соответствующих им типовых сценариев аварии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Инцидент </w:t>
      </w:r>
      <w:r>
        <w:rPr>
          <w:rFonts w:eastAsiaTheme="minorHAnsi"/>
          <w:szCs w:val="28"/>
          <w:lang w:eastAsia="en-US"/>
        </w:rPr>
        <w:t>–</w:t>
      </w:r>
      <w:r w:rsidRPr="003F1F92">
        <w:rPr>
          <w:rFonts w:eastAsiaTheme="minorHAnsi"/>
          <w:szCs w:val="28"/>
          <w:lang w:eastAsia="en-US"/>
        </w:rPr>
        <w:t xml:space="preserve"> отказ или повреждение технических устройств, применяемых на ОПО, отклонение от установленного режима технологического процесса</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Качественная оценка риска аварии </w:t>
      </w:r>
      <w:r>
        <w:rPr>
          <w:rFonts w:eastAsiaTheme="minorHAnsi"/>
          <w:szCs w:val="28"/>
          <w:lang w:eastAsia="en-US"/>
        </w:rPr>
        <w:t>–</w:t>
      </w:r>
      <w:r w:rsidRPr="003F1F92">
        <w:rPr>
          <w:rFonts w:eastAsiaTheme="minorHAnsi"/>
          <w:szCs w:val="28"/>
          <w:lang w:eastAsia="en-US"/>
        </w:rPr>
        <w:t xml:space="preserve"> описание качественных характеристик и признаков возможности возникновения и соответствующей тяжести последствий реализации аварии для жизни и здоровья человека, имущества и окружающей среды</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b/>
          <w:bCs/>
          <w:szCs w:val="28"/>
          <w:lang w:eastAsia="en-US"/>
        </w:rPr>
      </w:pPr>
      <w:r w:rsidRPr="003F1F92">
        <w:rPr>
          <w:rFonts w:eastAsiaTheme="minorHAnsi"/>
          <w:szCs w:val="28"/>
          <w:lang w:eastAsia="en-US"/>
        </w:rPr>
        <w:t xml:space="preserve">Количественная оценка риска аварии </w:t>
      </w:r>
      <w:r>
        <w:rPr>
          <w:rFonts w:eastAsiaTheme="minorHAnsi"/>
          <w:szCs w:val="28"/>
          <w:lang w:eastAsia="en-US"/>
        </w:rPr>
        <w:t>–</w:t>
      </w:r>
      <w:r w:rsidRPr="003F1F92">
        <w:rPr>
          <w:rFonts w:eastAsiaTheme="minorHAnsi"/>
          <w:szCs w:val="28"/>
          <w:lang w:eastAsia="en-US"/>
        </w:rPr>
        <w:t xml:space="preserve"> определение значений числовых характеристик случайной величины ущерба (человеку, имуществу и окружающей среде) от аварии на ОПО. В количественной оценке риска аварии оцениваются значения вероятности (частоты) и соответствующей степени </w:t>
      </w:r>
      <w:proofErr w:type="gramStart"/>
      <w:r w:rsidRPr="003F1F92">
        <w:rPr>
          <w:rFonts w:eastAsiaTheme="minorHAnsi"/>
          <w:szCs w:val="28"/>
          <w:lang w:eastAsia="en-US"/>
        </w:rPr>
        <w:lastRenderedPageBreak/>
        <w:t>тяжести последствий реализации различных сценариев аварий</w:t>
      </w:r>
      <w:proofErr w:type="gramEnd"/>
      <w:r w:rsidRPr="003F1F92">
        <w:rPr>
          <w:rFonts w:eastAsiaTheme="minorHAnsi"/>
          <w:szCs w:val="28"/>
          <w:lang w:eastAsia="en-US"/>
        </w:rPr>
        <w:t xml:space="preserve"> для жизни и здоровья человека, имущества и окружающей среды</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Оценка риска аварии </w:t>
      </w:r>
      <w:r>
        <w:rPr>
          <w:rFonts w:eastAsiaTheme="minorHAnsi"/>
          <w:szCs w:val="28"/>
          <w:lang w:eastAsia="en-US"/>
        </w:rPr>
        <w:t>–</w:t>
      </w:r>
      <w:r w:rsidRPr="003F1F92">
        <w:rPr>
          <w:rFonts w:eastAsiaTheme="minorHAnsi"/>
          <w:szCs w:val="28"/>
          <w:lang w:eastAsia="en-US"/>
        </w:rPr>
        <w:t xml:space="preserve"> определение качественных и (или) количественных характеристик опасности аварии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Промышленная безопасность ОПО (промышленная безопасность, безопасность опасных производственных объектов) </w:t>
      </w:r>
      <w:r>
        <w:rPr>
          <w:rFonts w:eastAsiaTheme="minorHAnsi"/>
          <w:szCs w:val="28"/>
          <w:lang w:eastAsia="en-US"/>
        </w:rPr>
        <w:t>–</w:t>
      </w:r>
      <w:r w:rsidRPr="003F1F92">
        <w:rPr>
          <w:rFonts w:eastAsiaTheme="minorHAnsi"/>
          <w:szCs w:val="28"/>
          <w:lang w:eastAsia="en-US"/>
        </w:rPr>
        <w:t xml:space="preserve"> состояние защищенности жизненно важных интересов личности и общества от аварий на ОПО и последствий указанных аварий</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Показатели опасности </w:t>
      </w:r>
      <w:r>
        <w:rPr>
          <w:rFonts w:eastAsiaTheme="minorHAnsi"/>
          <w:szCs w:val="28"/>
          <w:lang w:eastAsia="en-US"/>
        </w:rPr>
        <w:t>–</w:t>
      </w:r>
      <w:r w:rsidRPr="003F1F92">
        <w:rPr>
          <w:rFonts w:eastAsiaTheme="minorHAnsi"/>
          <w:szCs w:val="28"/>
          <w:lang w:eastAsia="en-US"/>
        </w:rPr>
        <w:t xml:space="preserve"> характеристики опасности аварии на ОПО (качественные или количественные), имеющие упорядоченные значения, соответствующие уровню опасности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Показатели риска </w:t>
      </w:r>
      <w:r>
        <w:rPr>
          <w:rFonts w:eastAsiaTheme="minorHAnsi"/>
          <w:szCs w:val="28"/>
          <w:lang w:eastAsia="en-US"/>
        </w:rPr>
        <w:t>–</w:t>
      </w:r>
      <w:r w:rsidRPr="003F1F92">
        <w:rPr>
          <w:rFonts w:eastAsiaTheme="minorHAnsi"/>
          <w:szCs w:val="28"/>
          <w:lang w:eastAsia="en-US"/>
        </w:rPr>
        <w:t xml:space="preserve"> количественные показатели опасности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Поражающие факторы аварии </w:t>
      </w:r>
      <w:r>
        <w:rPr>
          <w:rFonts w:eastAsiaTheme="minorHAnsi"/>
          <w:szCs w:val="28"/>
          <w:lang w:eastAsia="en-US"/>
        </w:rPr>
        <w:t>–</w:t>
      </w:r>
      <w:r w:rsidRPr="003F1F92">
        <w:rPr>
          <w:rFonts w:eastAsiaTheme="minorHAnsi"/>
          <w:szCs w:val="28"/>
          <w:lang w:eastAsia="en-US"/>
        </w:rPr>
        <w:t xml:space="preserve"> физические процессы и явления, которые возникают при разрушении сооружений и (или) технических устройств, применяемых на ОПО, неконтролируемых взрыве и (или) выбросе опасных веществ, и определяю</w:t>
      </w:r>
      <w:r>
        <w:rPr>
          <w:rFonts w:eastAsiaTheme="minorHAnsi"/>
          <w:szCs w:val="28"/>
          <w:lang w:eastAsia="en-US"/>
        </w:rPr>
        <w:t>т</w:t>
      </w:r>
      <w:r w:rsidRPr="003F1F92">
        <w:rPr>
          <w:rFonts w:eastAsiaTheme="minorHAnsi"/>
          <w:szCs w:val="28"/>
          <w:lang w:eastAsia="en-US"/>
        </w:rPr>
        <w:t xml:space="preserve"> термическое, барическое и иное энергетическое воздействие, поражающее человека, имущество и окружающую среду</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Риск аварии </w:t>
      </w:r>
      <w:r>
        <w:rPr>
          <w:rFonts w:eastAsiaTheme="minorHAnsi"/>
          <w:szCs w:val="28"/>
          <w:lang w:eastAsia="en-US"/>
        </w:rPr>
        <w:t>–</w:t>
      </w:r>
      <w:r w:rsidRPr="003F1F92">
        <w:rPr>
          <w:rFonts w:eastAsiaTheme="minorHAnsi"/>
          <w:szCs w:val="28"/>
          <w:lang w:eastAsia="en-US"/>
        </w:rPr>
        <w:t xml:space="preserve"> мера опасности, характеризующая возможность возникновения аварии на ОПО и соответствующую ей тяжесть последствий.</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Технический риск </w:t>
      </w:r>
      <w:r>
        <w:rPr>
          <w:rFonts w:eastAsiaTheme="minorHAnsi"/>
          <w:szCs w:val="28"/>
          <w:lang w:eastAsia="en-US"/>
        </w:rPr>
        <w:t>–</w:t>
      </w:r>
      <w:r w:rsidRPr="003F1F92">
        <w:rPr>
          <w:rFonts w:eastAsiaTheme="minorHAnsi"/>
          <w:szCs w:val="28"/>
          <w:lang w:eastAsia="en-US"/>
        </w:rPr>
        <w:t xml:space="preserve"> вероятность отказа технических устройств с последствиями определенного уровня (класса) за определенный период функционирования ОПО</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Индивидуальный риск </w:t>
      </w:r>
      <w:r>
        <w:rPr>
          <w:rFonts w:eastAsiaTheme="minorHAnsi"/>
          <w:szCs w:val="28"/>
          <w:lang w:eastAsia="en-US"/>
        </w:rPr>
        <w:t>–</w:t>
      </w:r>
      <w:r w:rsidRPr="003F1F92">
        <w:rPr>
          <w:rFonts w:eastAsiaTheme="minorHAnsi"/>
          <w:szCs w:val="28"/>
          <w:lang w:eastAsia="en-US"/>
        </w:rPr>
        <w:t xml:space="preserve"> ожидаемая частота (частота) поражения отдельного человека в результате воздействия исследуемых поражающих факторов аварии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Потенциальный территориальный риск (или потенциальный риск) </w:t>
      </w:r>
      <w:r>
        <w:rPr>
          <w:rFonts w:eastAsiaTheme="minorHAnsi"/>
          <w:szCs w:val="28"/>
          <w:lang w:eastAsia="en-US"/>
        </w:rPr>
        <w:t>–</w:t>
      </w:r>
      <w:r w:rsidRPr="003F1F92">
        <w:rPr>
          <w:rFonts w:eastAsiaTheme="minorHAnsi"/>
          <w:szCs w:val="28"/>
          <w:lang w:eastAsia="en-US"/>
        </w:rPr>
        <w:t xml:space="preserve"> частота реализации поражающих факторов аварии в рассматриваемой точке на площадке ОПО и прилегающей территории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lastRenderedPageBreak/>
        <w:t xml:space="preserve">Коллективный риск (или ожидаемые людские потери) </w:t>
      </w:r>
      <w:r>
        <w:rPr>
          <w:rFonts w:eastAsiaTheme="minorHAnsi"/>
          <w:szCs w:val="28"/>
          <w:lang w:eastAsia="en-US"/>
        </w:rPr>
        <w:t>–</w:t>
      </w:r>
      <w:r w:rsidRPr="003F1F92">
        <w:rPr>
          <w:rFonts w:eastAsiaTheme="minorHAnsi"/>
          <w:szCs w:val="28"/>
          <w:lang w:eastAsia="en-US"/>
        </w:rPr>
        <w:t xml:space="preserve"> ожидаемое количество пораженных в результате возможных аварий за определенный период времени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Социальный риск (или риск поражения группы людей) </w:t>
      </w:r>
      <w:r>
        <w:rPr>
          <w:rFonts w:eastAsiaTheme="minorHAnsi"/>
          <w:szCs w:val="28"/>
          <w:lang w:eastAsia="en-US"/>
        </w:rPr>
        <w:t>–</w:t>
      </w:r>
      <w:r w:rsidRPr="003F1F92">
        <w:rPr>
          <w:rFonts w:eastAsiaTheme="minorHAnsi"/>
          <w:szCs w:val="28"/>
          <w:lang w:eastAsia="en-US"/>
        </w:rPr>
        <w:t xml:space="preserve"> зависимость частоты возникновения сценариев аварий </w:t>
      </w:r>
      <w:r w:rsidRPr="00B12966">
        <w:rPr>
          <w:rFonts w:eastAsiaTheme="minorHAnsi"/>
          <w:i/>
          <w:szCs w:val="28"/>
          <w:lang w:eastAsia="en-US"/>
        </w:rPr>
        <w:t>F</w:t>
      </w:r>
      <w:r w:rsidRPr="003F1F92">
        <w:rPr>
          <w:rFonts w:eastAsiaTheme="minorHAnsi"/>
          <w:szCs w:val="28"/>
          <w:lang w:eastAsia="en-US"/>
        </w:rPr>
        <w:t xml:space="preserve">, в которых пострадало на определенном уровне не менее </w:t>
      </w:r>
      <w:r w:rsidRPr="00B12966">
        <w:rPr>
          <w:rFonts w:eastAsiaTheme="minorHAnsi"/>
          <w:i/>
          <w:szCs w:val="28"/>
          <w:lang w:eastAsia="en-US"/>
        </w:rPr>
        <w:t>N</w:t>
      </w:r>
      <w:r w:rsidRPr="003F1F92">
        <w:rPr>
          <w:rFonts w:eastAsiaTheme="minorHAnsi"/>
          <w:szCs w:val="28"/>
          <w:lang w:eastAsia="en-US"/>
        </w:rPr>
        <w:t xml:space="preserve"> человек, от этого числа </w:t>
      </w:r>
      <w:r w:rsidRPr="00B12966">
        <w:rPr>
          <w:rFonts w:eastAsiaTheme="minorHAnsi"/>
          <w:i/>
          <w:szCs w:val="28"/>
          <w:lang w:eastAsia="en-US"/>
        </w:rPr>
        <w:t>N</w:t>
      </w:r>
      <w:r w:rsidRPr="003F1F92">
        <w:rPr>
          <w:rFonts w:eastAsiaTheme="minorHAnsi"/>
          <w:szCs w:val="28"/>
          <w:lang w:eastAsia="en-US"/>
        </w:rPr>
        <w:t xml:space="preserve">. Характеризует социальную тяжесть последствий (катастрофичность) реализации совокупности сценариев аварии и представляется в виде соответствующей </w:t>
      </w:r>
      <w:r w:rsidRPr="00B12966">
        <w:rPr>
          <w:rFonts w:eastAsiaTheme="minorHAnsi"/>
          <w:i/>
          <w:szCs w:val="28"/>
          <w:lang w:eastAsia="en-US"/>
        </w:rPr>
        <w:t>F/N</w:t>
      </w:r>
      <w:r w:rsidRPr="003F1F92">
        <w:rPr>
          <w:rFonts w:eastAsiaTheme="minorHAnsi"/>
          <w:szCs w:val="28"/>
          <w:lang w:eastAsia="en-US"/>
        </w:rPr>
        <w:t>-кривой</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Ожидаемый ущерб </w:t>
      </w:r>
      <w:r>
        <w:rPr>
          <w:rFonts w:eastAsiaTheme="minorHAnsi"/>
          <w:szCs w:val="28"/>
          <w:lang w:eastAsia="en-US"/>
        </w:rPr>
        <w:t>–</w:t>
      </w:r>
      <w:r w:rsidRPr="003F1F92">
        <w:rPr>
          <w:rFonts w:eastAsiaTheme="minorHAnsi"/>
          <w:szCs w:val="28"/>
          <w:lang w:eastAsia="en-US"/>
        </w:rPr>
        <w:t xml:space="preserve"> математическое ожидание величины ущерба от возможной аварии за определенный период времени</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b/>
          <w:bCs/>
          <w:szCs w:val="28"/>
          <w:lang w:eastAsia="en-US"/>
        </w:rPr>
      </w:pPr>
      <w:r w:rsidRPr="003F1F92">
        <w:rPr>
          <w:rFonts w:eastAsiaTheme="minorHAnsi"/>
          <w:szCs w:val="28"/>
          <w:lang w:eastAsia="en-US"/>
        </w:rPr>
        <w:t xml:space="preserve">Материальный риск (или риск материальных потерь) </w:t>
      </w:r>
      <w:r>
        <w:rPr>
          <w:rFonts w:eastAsiaTheme="minorHAnsi"/>
          <w:szCs w:val="28"/>
          <w:lang w:eastAsia="en-US"/>
        </w:rPr>
        <w:t>–</w:t>
      </w:r>
      <w:r w:rsidRPr="003F1F92">
        <w:rPr>
          <w:rFonts w:eastAsiaTheme="minorHAnsi"/>
          <w:szCs w:val="28"/>
          <w:lang w:eastAsia="en-US"/>
        </w:rPr>
        <w:t xml:space="preserve"> зависимость частоты возникновения сценариев аварий </w:t>
      </w:r>
      <w:r w:rsidRPr="00B12966">
        <w:rPr>
          <w:rFonts w:eastAsiaTheme="minorHAnsi"/>
          <w:i/>
          <w:szCs w:val="28"/>
          <w:lang w:eastAsia="en-US"/>
        </w:rPr>
        <w:t>F</w:t>
      </w:r>
      <w:r w:rsidRPr="003F1F92">
        <w:rPr>
          <w:rFonts w:eastAsiaTheme="minorHAnsi"/>
          <w:szCs w:val="28"/>
          <w:lang w:eastAsia="en-US"/>
        </w:rPr>
        <w:t xml:space="preserve">, в которых причинен ущерб на определенном уровне потерь не менее </w:t>
      </w:r>
      <w:r w:rsidRPr="00B12966">
        <w:rPr>
          <w:rFonts w:eastAsiaTheme="minorHAnsi"/>
          <w:i/>
          <w:szCs w:val="28"/>
          <w:lang w:eastAsia="en-US"/>
        </w:rPr>
        <w:t>G</w:t>
      </w:r>
      <w:r w:rsidRPr="003F1F92">
        <w:rPr>
          <w:rFonts w:eastAsiaTheme="minorHAnsi"/>
          <w:szCs w:val="28"/>
          <w:lang w:eastAsia="en-US"/>
        </w:rPr>
        <w:t xml:space="preserve">, от количества этих потерь </w:t>
      </w:r>
      <w:r w:rsidRPr="00B12966">
        <w:rPr>
          <w:rFonts w:eastAsiaTheme="minorHAnsi"/>
          <w:i/>
          <w:szCs w:val="28"/>
          <w:lang w:eastAsia="en-US"/>
        </w:rPr>
        <w:t>G</w:t>
      </w:r>
      <w:r w:rsidRPr="003F1F92">
        <w:rPr>
          <w:rFonts w:eastAsiaTheme="minorHAnsi"/>
          <w:szCs w:val="28"/>
          <w:lang w:eastAsia="en-US"/>
        </w:rPr>
        <w:t xml:space="preserve">. Характеризует экономическую тяжесть последствий реализации опасностей аварий и представляется в виде соответствующей </w:t>
      </w:r>
      <w:r w:rsidRPr="00B12966">
        <w:rPr>
          <w:rFonts w:eastAsiaTheme="minorHAnsi"/>
          <w:i/>
          <w:szCs w:val="28"/>
          <w:lang w:eastAsia="en-US"/>
        </w:rPr>
        <w:t>F/G</w:t>
      </w:r>
      <w:r w:rsidRPr="003F1F92">
        <w:rPr>
          <w:rFonts w:eastAsiaTheme="minorHAnsi"/>
          <w:szCs w:val="28"/>
          <w:lang w:eastAsia="en-US"/>
        </w:rPr>
        <w:t>-кривой</w:t>
      </w:r>
      <w:r>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b/>
          <w:bCs/>
          <w:szCs w:val="28"/>
          <w:lang w:eastAsia="en-US"/>
        </w:rPr>
      </w:pPr>
      <w:proofErr w:type="gramStart"/>
      <w:r w:rsidRPr="003F1F92">
        <w:rPr>
          <w:rFonts w:eastAsiaTheme="minorHAnsi"/>
          <w:b/>
          <w:bCs/>
          <w:szCs w:val="28"/>
          <w:lang w:eastAsia="en-US"/>
        </w:rPr>
        <w:t>Р</w:t>
      </w:r>
      <w:r>
        <w:rPr>
          <w:rFonts w:eastAsiaTheme="minorHAnsi"/>
          <w:b/>
          <w:bCs/>
          <w:szCs w:val="28"/>
          <w:lang w:eastAsia="en-US"/>
        </w:rPr>
        <w:t>иск-ориентированное</w:t>
      </w:r>
      <w:proofErr w:type="gramEnd"/>
      <w:r>
        <w:rPr>
          <w:rFonts w:eastAsiaTheme="minorHAnsi"/>
          <w:b/>
          <w:bCs/>
          <w:szCs w:val="28"/>
          <w:lang w:eastAsia="en-US"/>
        </w:rPr>
        <w:t xml:space="preserve"> мышление</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Согласно ГОСТ </w:t>
      </w:r>
      <w:proofErr w:type="gramStart"/>
      <w:r w:rsidRPr="003F1F92">
        <w:rPr>
          <w:rFonts w:eastAsiaTheme="minorHAnsi"/>
          <w:szCs w:val="28"/>
          <w:lang w:eastAsia="en-US"/>
        </w:rPr>
        <w:t>Р</w:t>
      </w:r>
      <w:proofErr w:type="gramEnd"/>
      <w:r w:rsidRPr="003F1F92">
        <w:rPr>
          <w:rFonts w:eastAsiaTheme="minorHAnsi"/>
          <w:szCs w:val="28"/>
          <w:lang w:eastAsia="en-US"/>
        </w:rPr>
        <w:t xml:space="preserve"> ИСО 9001</w:t>
      </w:r>
      <w:r>
        <w:rPr>
          <w:rFonts w:eastAsiaTheme="minorHAnsi"/>
          <w:szCs w:val="28"/>
          <w:lang w:eastAsia="en-US"/>
        </w:rPr>
        <w:t>–</w:t>
      </w:r>
      <w:r w:rsidRPr="003F1F92">
        <w:rPr>
          <w:rFonts w:eastAsiaTheme="minorHAnsi"/>
          <w:szCs w:val="28"/>
          <w:lang w:eastAsia="en-US"/>
        </w:rPr>
        <w:t xml:space="preserve">2015, риск-ориентированное мышление необходимо для достижения результативности системы менеджмента качества. Концепция </w:t>
      </w:r>
      <w:proofErr w:type="gramStart"/>
      <w:r w:rsidRPr="003F1F92">
        <w:rPr>
          <w:rFonts w:eastAsiaTheme="minorHAnsi"/>
          <w:szCs w:val="28"/>
          <w:lang w:eastAsia="en-US"/>
        </w:rPr>
        <w:t>риск-ориентированного</w:t>
      </w:r>
      <w:proofErr w:type="gramEnd"/>
      <w:r w:rsidRPr="003F1F92">
        <w:rPr>
          <w:rFonts w:eastAsiaTheme="minorHAnsi"/>
          <w:szCs w:val="28"/>
          <w:lang w:eastAsia="en-US"/>
        </w:rPr>
        <w:t xml:space="preserve"> мышления подразумевалась в предыдущей версии настоящего стандарта</w:t>
      </w:r>
      <w:r>
        <w:rPr>
          <w:rFonts w:eastAsiaTheme="minorHAnsi"/>
          <w:szCs w:val="28"/>
          <w:lang w:eastAsia="en-US"/>
        </w:rPr>
        <w:t>.</w:t>
      </w:r>
      <w:r w:rsidRPr="003F1F92">
        <w:rPr>
          <w:rFonts w:eastAsiaTheme="minorHAnsi"/>
          <w:szCs w:val="28"/>
          <w:lang w:eastAsia="en-US"/>
        </w:rPr>
        <w:t xml:space="preserve"> </w:t>
      </w:r>
      <w:r>
        <w:rPr>
          <w:rFonts w:eastAsiaTheme="minorHAnsi"/>
          <w:szCs w:val="28"/>
          <w:lang w:eastAsia="en-US"/>
        </w:rPr>
        <w:t>Так, рассматривались</w:t>
      </w:r>
      <w:r w:rsidRPr="003F1F92">
        <w:rPr>
          <w:rFonts w:eastAsiaTheme="minorHAnsi"/>
          <w:szCs w:val="28"/>
          <w:lang w:eastAsia="en-US"/>
        </w:rPr>
        <w:t xml:space="preserve"> выполнение предупреждающих действий, направленных на исключение потенциальных несоответствий, анализ любых </w:t>
      </w:r>
      <w:r>
        <w:rPr>
          <w:rFonts w:eastAsiaTheme="minorHAnsi"/>
          <w:szCs w:val="28"/>
          <w:lang w:eastAsia="en-US"/>
        </w:rPr>
        <w:t xml:space="preserve">возникающих </w:t>
      </w:r>
      <w:r w:rsidRPr="003F1F92">
        <w:rPr>
          <w:rFonts w:eastAsiaTheme="minorHAnsi"/>
          <w:szCs w:val="28"/>
          <w:lang w:eastAsia="en-US"/>
        </w:rPr>
        <w:t>несоответствий и принятие мер по предотвращению их повторения, соответствующих последствиям несоответствия.</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Организации необходимо планировать и внедрять действия, связанные с рисками и возможностями. Направление усилий на риски и возможности создает основу для повышения результативности системы менеджмента качества, достижения улучшенных результатов и предотвращени</w:t>
      </w:r>
      <w:r>
        <w:rPr>
          <w:rFonts w:eastAsiaTheme="minorHAnsi"/>
          <w:szCs w:val="28"/>
          <w:lang w:eastAsia="en-US"/>
        </w:rPr>
        <w:t>я</w:t>
      </w:r>
      <w:r w:rsidRPr="003F1F92">
        <w:rPr>
          <w:rFonts w:eastAsiaTheme="minorHAnsi"/>
          <w:szCs w:val="28"/>
          <w:lang w:eastAsia="en-US"/>
        </w:rPr>
        <w:t xml:space="preserve"> неблагоприятных последствий.</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lastRenderedPageBreak/>
        <w:t>Возможности могут возникнуть в ситуации, благоприятной для достижения намеченного результата, как совокупность обстоятельств, позволяющих организации привлекать потребителей, разрабатывать новую продукцию и услуги, сокращать отходы или повышать производительность.</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Действия в отношении возможностей могут также включать рассмотрение связанных с ними рисков.</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Pr>
          <w:rFonts w:eastAsiaTheme="minorHAnsi"/>
          <w:szCs w:val="28"/>
          <w:lang w:eastAsia="en-US"/>
        </w:rPr>
        <w:t>Риск –</w:t>
      </w:r>
      <w:r w:rsidRPr="003F1F92">
        <w:rPr>
          <w:rFonts w:eastAsiaTheme="minorHAnsi"/>
          <w:szCs w:val="28"/>
          <w:lang w:eastAsia="en-US"/>
        </w:rPr>
        <w:t xml:space="preserve"> это влияние неопределенности, и любая такая неопределенность может иметь положительные или отрицательные воздействия. Положительное отклонение, вытекающее из риска, может создать возможность, но не все положительные отклонения приводят к возможностям.</w:t>
      </w:r>
    </w:p>
    <w:p w:rsidR="001D3720" w:rsidRPr="003F1F92" w:rsidRDefault="001D3720" w:rsidP="001D3720">
      <w:pPr>
        <w:widowControl w:val="0"/>
        <w:spacing w:line="360" w:lineRule="auto"/>
        <w:ind w:firstLine="709"/>
        <w:rPr>
          <w:rFonts w:eastAsiaTheme="minorHAnsi"/>
          <w:szCs w:val="28"/>
          <w:lang w:eastAsia="en-US"/>
        </w:rPr>
      </w:pPr>
      <w:r w:rsidRPr="003F1F92">
        <w:rPr>
          <w:rFonts w:eastAsiaTheme="minorHAnsi"/>
          <w:szCs w:val="28"/>
          <w:lang w:eastAsia="en-US"/>
        </w:rPr>
        <w:t xml:space="preserve">Согласно ГОСТ </w:t>
      </w:r>
      <w:proofErr w:type="gramStart"/>
      <w:r w:rsidRPr="003F1F92">
        <w:rPr>
          <w:rFonts w:eastAsiaTheme="minorHAnsi"/>
          <w:szCs w:val="28"/>
          <w:lang w:eastAsia="en-US"/>
        </w:rPr>
        <w:t>Р</w:t>
      </w:r>
      <w:proofErr w:type="gramEnd"/>
      <w:r w:rsidRPr="003F1F92">
        <w:rPr>
          <w:rFonts w:eastAsiaTheme="minorHAnsi"/>
          <w:szCs w:val="28"/>
          <w:lang w:eastAsia="en-US"/>
        </w:rPr>
        <w:t xml:space="preserve"> ИСО 14004-2017, р</w:t>
      </w:r>
      <w:r w:rsidRPr="003F1F92">
        <w:rPr>
          <w:rFonts w:eastAsiaTheme="minorHAnsi"/>
          <w:color w:val="000000"/>
          <w:szCs w:val="28"/>
          <w:shd w:val="clear" w:color="auto" w:fill="FFFFFF"/>
          <w:lang w:eastAsia="en-US"/>
        </w:rPr>
        <w:t>иски и возможности могут влиять на организацию и ее способности дост</w:t>
      </w:r>
      <w:r>
        <w:rPr>
          <w:rFonts w:eastAsiaTheme="minorHAnsi"/>
          <w:color w:val="000000"/>
          <w:szCs w:val="28"/>
          <w:shd w:val="clear" w:color="auto" w:fill="FFFFFF"/>
          <w:lang w:eastAsia="en-US"/>
        </w:rPr>
        <w:t>игать намеченных результатов</w:t>
      </w:r>
      <w:r w:rsidRPr="003F1F92">
        <w:rPr>
          <w:rFonts w:eastAsiaTheme="minorHAnsi"/>
          <w:color w:val="000000"/>
          <w:szCs w:val="28"/>
          <w:shd w:val="clear" w:color="auto" w:fill="FFFFFF"/>
          <w:lang w:eastAsia="en-US"/>
        </w:rPr>
        <w:t>. Неблагоприятное влияние на организацию может быть вызвано</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tabs>
          <w:tab w:val="left" w:pos="867"/>
        </w:tabs>
        <w:spacing w:line="360" w:lineRule="auto"/>
        <w:ind w:left="0" w:firstLine="709"/>
        <w:rPr>
          <w:rFonts w:eastAsiaTheme="minorHAnsi"/>
          <w:szCs w:val="28"/>
          <w:lang w:eastAsia="en-US"/>
        </w:rPr>
      </w:pPr>
      <w:r w:rsidRPr="003F1F92">
        <w:rPr>
          <w:rFonts w:eastAsiaTheme="minorHAnsi"/>
          <w:color w:val="000000"/>
          <w:szCs w:val="28"/>
          <w:shd w:val="clear" w:color="auto" w:fill="FFFFFF"/>
          <w:lang w:eastAsia="en-US"/>
        </w:rPr>
        <w:t>экологическими аспектами</w:t>
      </w:r>
      <w:r>
        <w:rPr>
          <w:rFonts w:eastAsiaTheme="minorHAnsi"/>
          <w:color w:val="000000"/>
          <w:szCs w:val="28"/>
          <w:shd w:val="clear" w:color="auto" w:fill="FFFFFF"/>
          <w:lang w:eastAsia="en-US"/>
        </w:rPr>
        <w:t>.</w:t>
      </w:r>
      <w:r w:rsidRPr="003F1F92">
        <w:rPr>
          <w:rFonts w:eastAsiaTheme="minorHAnsi"/>
          <w:color w:val="000000"/>
          <w:szCs w:val="28"/>
          <w:shd w:val="clear" w:color="auto" w:fill="FFFFFF"/>
          <w:lang w:eastAsia="en-US"/>
        </w:rPr>
        <w:t xml:space="preserve"> </w:t>
      </w:r>
      <w:proofErr w:type="gramStart"/>
      <w:r>
        <w:rPr>
          <w:rFonts w:eastAsiaTheme="minorHAnsi"/>
          <w:color w:val="000000"/>
          <w:szCs w:val="28"/>
          <w:shd w:val="clear" w:color="auto" w:fill="FFFFFF"/>
          <w:lang w:eastAsia="en-US"/>
        </w:rPr>
        <w:t>Н</w:t>
      </w:r>
      <w:r w:rsidRPr="003F1F92">
        <w:rPr>
          <w:rFonts w:eastAsiaTheme="minorHAnsi"/>
          <w:color w:val="000000"/>
          <w:szCs w:val="28"/>
          <w:shd w:val="clear" w:color="auto" w:fill="FFFFFF"/>
          <w:lang w:eastAsia="en-US"/>
        </w:rPr>
        <w:t>апример, очень небольшие разливы, которые едва ли загр</w:t>
      </w:r>
      <w:r>
        <w:rPr>
          <w:rFonts w:eastAsiaTheme="minorHAnsi"/>
          <w:color w:val="000000"/>
          <w:szCs w:val="28"/>
          <w:shd w:val="clear" w:color="auto" w:fill="FFFFFF"/>
          <w:lang w:eastAsia="en-US"/>
        </w:rPr>
        <w:t>язняют почву или грунтовые воды и</w:t>
      </w:r>
      <w:r w:rsidRPr="003F1F92">
        <w:rPr>
          <w:rFonts w:eastAsiaTheme="minorHAnsi"/>
          <w:color w:val="000000"/>
          <w:szCs w:val="28"/>
          <w:shd w:val="clear" w:color="auto" w:fill="FFFFFF"/>
          <w:lang w:eastAsia="en-US"/>
        </w:rPr>
        <w:t xml:space="preserve">, следовательно, не определены как значимые с экологической точки зрения, </w:t>
      </w:r>
      <w:r>
        <w:rPr>
          <w:rFonts w:eastAsiaTheme="minorHAnsi"/>
          <w:color w:val="000000"/>
          <w:szCs w:val="28"/>
          <w:shd w:val="clear" w:color="auto" w:fill="FFFFFF"/>
          <w:lang w:eastAsia="en-US"/>
        </w:rPr>
        <w:t>но</w:t>
      </w:r>
      <w:r w:rsidRPr="003F1F92">
        <w:rPr>
          <w:rFonts w:eastAsiaTheme="minorHAnsi"/>
          <w:color w:val="000000"/>
          <w:szCs w:val="28"/>
          <w:shd w:val="clear" w:color="auto" w:fill="FFFFFF"/>
          <w:lang w:eastAsia="en-US"/>
        </w:rPr>
        <w:t xml:space="preserve"> которые, однако, могут навредить имиджу организации как экологически ответственного предприятия</w:t>
      </w:r>
      <w:r>
        <w:rPr>
          <w:rFonts w:eastAsiaTheme="minorHAnsi"/>
          <w:color w:val="000000"/>
          <w:szCs w:val="28"/>
          <w:shd w:val="clear" w:color="auto" w:fill="FFFFFF"/>
          <w:lang w:eastAsia="en-US"/>
        </w:rPr>
        <w:t>;</w:t>
      </w:r>
      <w:proofErr w:type="gramEnd"/>
    </w:p>
    <w:p w:rsidR="001D3720" w:rsidRPr="003F1F92" w:rsidRDefault="001D3720" w:rsidP="006A3923">
      <w:pPr>
        <w:widowControl w:val="0"/>
        <w:numPr>
          <w:ilvl w:val="0"/>
          <w:numId w:val="17"/>
        </w:numPr>
        <w:tabs>
          <w:tab w:val="left" w:pos="876"/>
        </w:tabs>
        <w:spacing w:line="360" w:lineRule="auto"/>
        <w:ind w:left="0" w:firstLine="709"/>
        <w:rPr>
          <w:rFonts w:eastAsiaTheme="minorHAnsi"/>
          <w:szCs w:val="28"/>
          <w:lang w:eastAsia="en-US"/>
        </w:rPr>
      </w:pPr>
      <w:r w:rsidRPr="003F1F92">
        <w:rPr>
          <w:rFonts w:eastAsiaTheme="minorHAnsi"/>
          <w:color w:val="000000"/>
          <w:szCs w:val="28"/>
          <w:shd w:val="clear" w:color="auto" w:fill="FFFFFF"/>
          <w:lang w:eastAsia="en-US"/>
        </w:rPr>
        <w:t>значимыми экологическими аспектами, когда инцидент с загрязнением ставит под сомнение способность организации управлять ее значи</w:t>
      </w:r>
      <w:r>
        <w:rPr>
          <w:rFonts w:eastAsiaTheme="minorHAnsi"/>
          <w:color w:val="000000"/>
          <w:szCs w:val="28"/>
          <w:shd w:val="clear" w:color="auto" w:fill="FFFFFF"/>
          <w:lang w:eastAsia="en-US"/>
        </w:rPr>
        <w:t>мыми экологическими аспектами и, следовательно,</w:t>
      </w:r>
      <w:r w:rsidRPr="003F1F92">
        <w:rPr>
          <w:rFonts w:eastAsiaTheme="minorHAnsi"/>
          <w:color w:val="000000"/>
          <w:szCs w:val="28"/>
          <w:shd w:val="clear" w:color="auto" w:fill="FFFFFF"/>
          <w:lang w:eastAsia="en-US"/>
        </w:rPr>
        <w:t xml:space="preserve"> ослабляет ее авторитет;</w:t>
      </w:r>
    </w:p>
    <w:p w:rsidR="001D3720" w:rsidRPr="003F1F92" w:rsidRDefault="001D3720" w:rsidP="006A3923">
      <w:pPr>
        <w:numPr>
          <w:ilvl w:val="0"/>
          <w:numId w:val="17"/>
        </w:numPr>
        <w:autoSpaceDE w:val="0"/>
        <w:autoSpaceDN w:val="0"/>
        <w:adjustRightInd w:val="0"/>
        <w:spacing w:line="360" w:lineRule="auto"/>
        <w:ind w:left="0" w:firstLine="709"/>
        <w:contextualSpacing/>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невыполнением принятых обязательств, что может повлечь за собой штрафы, затраты на корректирующие действия, а также потенциально привести к потере лицензии на право осуществления деятельности</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tabs>
          <w:tab w:val="left" w:pos="867"/>
        </w:tabs>
        <w:spacing w:line="360" w:lineRule="auto"/>
        <w:ind w:left="0" w:firstLine="709"/>
        <w:rPr>
          <w:rFonts w:eastAsiaTheme="minorHAnsi"/>
          <w:szCs w:val="28"/>
          <w:lang w:eastAsia="en-US"/>
        </w:rPr>
      </w:pPr>
      <w:r w:rsidRPr="003F1F92">
        <w:rPr>
          <w:rFonts w:eastAsiaTheme="minorHAnsi"/>
          <w:color w:val="000000"/>
          <w:szCs w:val="28"/>
          <w:shd w:val="clear" w:color="auto" w:fill="FFFFFF"/>
          <w:lang w:eastAsia="en-US"/>
        </w:rPr>
        <w:t>экологическими условиями, включая события, влияющие на окружающую среду, такие как изменения климата, вызывающие снижение доступных водных ресурсов, что может повлиять на функционирование оборудования организации по очистке сточных вод</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tabs>
          <w:tab w:val="left" w:pos="876"/>
        </w:tabs>
        <w:spacing w:line="360" w:lineRule="auto"/>
        <w:ind w:left="0" w:firstLine="709"/>
        <w:rPr>
          <w:rFonts w:eastAsiaTheme="minorHAnsi"/>
          <w:szCs w:val="28"/>
          <w:lang w:eastAsia="en-US"/>
        </w:rPr>
      </w:pPr>
      <w:r w:rsidRPr="003F1F92">
        <w:rPr>
          <w:rFonts w:eastAsiaTheme="minorHAnsi"/>
          <w:color w:val="000000"/>
          <w:szCs w:val="28"/>
          <w:shd w:val="clear" w:color="auto" w:fill="FFFFFF"/>
          <w:lang w:eastAsia="en-US"/>
        </w:rPr>
        <w:t xml:space="preserve">потребностями потребителей, которые </w:t>
      </w:r>
      <w:r>
        <w:rPr>
          <w:rFonts w:eastAsiaTheme="minorHAnsi"/>
          <w:color w:val="000000"/>
          <w:szCs w:val="28"/>
          <w:shd w:val="clear" w:color="auto" w:fill="FFFFFF"/>
          <w:lang w:eastAsia="en-US"/>
        </w:rPr>
        <w:t>настаивают на</w:t>
      </w:r>
      <w:r w:rsidRPr="003F1F92">
        <w:rPr>
          <w:rFonts w:eastAsiaTheme="minorHAnsi"/>
          <w:color w:val="000000"/>
          <w:szCs w:val="28"/>
          <w:shd w:val="clear" w:color="auto" w:fill="FFFFFF"/>
          <w:lang w:eastAsia="en-US"/>
        </w:rPr>
        <w:t xml:space="preserve"> срочно</w:t>
      </w:r>
      <w:r>
        <w:rPr>
          <w:rFonts w:eastAsiaTheme="minorHAnsi"/>
          <w:color w:val="000000"/>
          <w:szCs w:val="28"/>
          <w:shd w:val="clear" w:color="auto" w:fill="FFFFFF"/>
          <w:lang w:eastAsia="en-US"/>
        </w:rPr>
        <w:t>м</w:t>
      </w:r>
      <w:r w:rsidRPr="003F1F92">
        <w:rPr>
          <w:rFonts w:eastAsiaTheme="minorHAnsi"/>
          <w:color w:val="000000"/>
          <w:szCs w:val="28"/>
          <w:shd w:val="clear" w:color="auto" w:fill="FFFFFF"/>
          <w:lang w:eastAsia="en-US"/>
        </w:rPr>
        <w:t xml:space="preserve"> увеличени</w:t>
      </w:r>
      <w:r>
        <w:rPr>
          <w:rFonts w:eastAsiaTheme="minorHAnsi"/>
          <w:color w:val="000000"/>
          <w:szCs w:val="28"/>
          <w:shd w:val="clear" w:color="auto" w:fill="FFFFFF"/>
          <w:lang w:eastAsia="en-US"/>
        </w:rPr>
        <w:t>и</w:t>
      </w:r>
      <w:r w:rsidRPr="003F1F92">
        <w:rPr>
          <w:rFonts w:eastAsiaTheme="minorHAnsi"/>
          <w:color w:val="000000"/>
          <w:szCs w:val="28"/>
          <w:shd w:val="clear" w:color="auto" w:fill="FFFFFF"/>
          <w:lang w:eastAsia="en-US"/>
        </w:rPr>
        <w:t xml:space="preserve"> производственной мощности организации без соразмерного </w:t>
      </w:r>
      <w:r w:rsidRPr="003F1F92">
        <w:rPr>
          <w:rFonts w:eastAsiaTheme="minorHAnsi"/>
          <w:color w:val="000000"/>
          <w:szCs w:val="28"/>
          <w:shd w:val="clear" w:color="auto" w:fill="FFFFFF"/>
          <w:lang w:eastAsia="en-US"/>
        </w:rPr>
        <w:lastRenderedPageBreak/>
        <w:t>увеличения количества квалифицированных работников, что потенциально может привести к ошибкам, которые могут привести к причинению вреда окружающей среде</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spacing w:line="360" w:lineRule="auto"/>
        <w:ind w:left="0" w:firstLine="709"/>
        <w:rPr>
          <w:rFonts w:eastAsiaTheme="minorHAnsi"/>
          <w:szCs w:val="28"/>
          <w:lang w:eastAsia="en-US"/>
        </w:rPr>
      </w:pPr>
      <w:r w:rsidRPr="003F1F92">
        <w:rPr>
          <w:rFonts w:eastAsiaTheme="minorHAnsi"/>
          <w:color w:val="000000"/>
          <w:szCs w:val="28"/>
          <w:shd w:val="clear" w:color="auto" w:fill="FFFFFF"/>
          <w:lang w:eastAsia="en-US"/>
        </w:rPr>
        <w:t>мнениями заинтересованных сторон относительно экологических результатов деятельности организации, которые могут породить более широкое противодействие</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spacing w:line="360" w:lineRule="auto"/>
        <w:ind w:left="0" w:firstLine="709"/>
        <w:rPr>
          <w:rFonts w:eastAsiaTheme="minorHAnsi"/>
          <w:szCs w:val="28"/>
          <w:lang w:eastAsia="en-US"/>
        </w:rPr>
      </w:pPr>
      <w:r w:rsidRPr="003F1F92">
        <w:rPr>
          <w:rFonts w:eastAsiaTheme="minorHAnsi"/>
          <w:color w:val="000000"/>
          <w:szCs w:val="28"/>
          <w:shd w:val="clear" w:color="auto" w:fill="FFFFFF"/>
          <w:lang w:eastAsia="en-US"/>
        </w:rPr>
        <w:t>действиями, предпринятыми в отношении рисков и возможностей, без учета каких-либо непредвиденных последствий, которые могут быть ими созданы</w:t>
      </w:r>
      <w:r>
        <w:rPr>
          <w:rFonts w:eastAsiaTheme="minorHAnsi"/>
          <w:color w:val="000000"/>
          <w:szCs w:val="28"/>
          <w:shd w:val="clear" w:color="auto" w:fill="FFFFFF"/>
          <w:lang w:eastAsia="en-US"/>
        </w:rPr>
        <w:t>.</w:t>
      </w:r>
      <w:r w:rsidRPr="003F1F92">
        <w:rPr>
          <w:rFonts w:eastAsiaTheme="minorHAnsi"/>
          <w:color w:val="000000"/>
          <w:szCs w:val="28"/>
          <w:shd w:val="clear" w:color="auto" w:fill="FFFFFF"/>
          <w:lang w:eastAsia="en-US"/>
        </w:rPr>
        <w:t xml:space="preserve"> </w:t>
      </w:r>
      <w:r>
        <w:rPr>
          <w:rFonts w:eastAsiaTheme="minorHAnsi"/>
          <w:color w:val="000000"/>
          <w:szCs w:val="28"/>
          <w:shd w:val="clear" w:color="auto" w:fill="FFFFFF"/>
          <w:lang w:eastAsia="en-US"/>
        </w:rPr>
        <w:t>Н</w:t>
      </w:r>
      <w:r w:rsidRPr="003F1F92">
        <w:rPr>
          <w:rFonts w:eastAsiaTheme="minorHAnsi"/>
          <w:color w:val="000000"/>
          <w:szCs w:val="28"/>
          <w:shd w:val="clear" w:color="auto" w:fill="FFFFFF"/>
          <w:lang w:eastAsia="en-US"/>
        </w:rPr>
        <w:t xml:space="preserve">апример, возможность использования сточных вод для полива зон отдыха организации может привести к проблемам </w:t>
      </w:r>
      <w:r>
        <w:rPr>
          <w:rFonts w:eastAsiaTheme="minorHAnsi"/>
          <w:color w:val="000000"/>
          <w:szCs w:val="28"/>
          <w:shd w:val="clear" w:color="auto" w:fill="FFFFFF"/>
          <w:lang w:eastAsia="en-US"/>
        </w:rPr>
        <w:t>со</w:t>
      </w:r>
      <w:r w:rsidRPr="003F1F92">
        <w:rPr>
          <w:rFonts w:eastAsiaTheme="minorHAnsi"/>
          <w:color w:val="000000"/>
          <w:szCs w:val="28"/>
          <w:shd w:val="clear" w:color="auto" w:fill="FFFFFF"/>
          <w:lang w:eastAsia="en-US"/>
        </w:rPr>
        <w:t xml:space="preserve"> здоровье</w:t>
      </w:r>
      <w:r>
        <w:rPr>
          <w:rFonts w:eastAsiaTheme="minorHAnsi"/>
          <w:color w:val="000000"/>
          <w:szCs w:val="28"/>
          <w:shd w:val="clear" w:color="auto" w:fill="FFFFFF"/>
          <w:lang w:eastAsia="en-US"/>
        </w:rPr>
        <w:t>м</w:t>
      </w:r>
      <w:r w:rsidRPr="003F1F92">
        <w:rPr>
          <w:rFonts w:eastAsiaTheme="minorHAnsi"/>
          <w:color w:val="000000"/>
          <w:szCs w:val="28"/>
          <w:shd w:val="clear" w:color="auto" w:fill="FFFFFF"/>
          <w:lang w:eastAsia="en-US"/>
        </w:rPr>
        <w:t xml:space="preserve"> людей, пользующихся этими зонами.</w:t>
      </w:r>
    </w:p>
    <w:p w:rsidR="001D3720" w:rsidRPr="003F1F92" w:rsidRDefault="001D3720" w:rsidP="001D3720">
      <w:pPr>
        <w:widowControl w:val="0"/>
        <w:spacing w:line="360" w:lineRule="auto"/>
        <w:ind w:firstLine="709"/>
        <w:rPr>
          <w:rFonts w:eastAsiaTheme="minorHAnsi"/>
          <w:szCs w:val="28"/>
          <w:lang w:eastAsia="en-US"/>
        </w:rPr>
      </w:pPr>
      <w:r w:rsidRPr="003F1F92">
        <w:rPr>
          <w:rFonts w:eastAsiaTheme="minorHAnsi"/>
          <w:color w:val="000000"/>
          <w:szCs w:val="28"/>
          <w:shd w:val="clear" w:color="auto" w:fill="FFFFFF"/>
          <w:lang w:eastAsia="en-US"/>
        </w:rPr>
        <w:t>Существует три возможных источника рисков и возможностей, которые необходимо учитывать для обеспечения уверенности в том</w:t>
      </w:r>
      <w:r>
        <w:rPr>
          <w:rFonts w:eastAsiaTheme="minorHAnsi"/>
          <w:color w:val="000000"/>
          <w:szCs w:val="28"/>
          <w:shd w:val="clear" w:color="auto" w:fill="FFFFFF"/>
          <w:lang w:eastAsia="en-US"/>
        </w:rPr>
        <w:t>,</w:t>
      </w:r>
      <w:r w:rsidRPr="003F1F92">
        <w:rPr>
          <w:rFonts w:eastAsiaTheme="minorHAnsi"/>
          <w:color w:val="000000"/>
          <w:szCs w:val="28"/>
          <w:shd w:val="clear" w:color="auto" w:fill="FFFFFF"/>
          <w:lang w:eastAsia="en-US"/>
        </w:rPr>
        <w:t xml:space="preserve"> что система экологического менеджмента может достигнуть намеченных результатов, предотвратить или уменьшить нежелательные воздействия и добиться постоянного улучшения:</w:t>
      </w:r>
    </w:p>
    <w:p w:rsidR="001D3720" w:rsidRPr="003F1F92" w:rsidRDefault="001D3720" w:rsidP="006A3923">
      <w:pPr>
        <w:widowControl w:val="0"/>
        <w:numPr>
          <w:ilvl w:val="0"/>
          <w:numId w:val="17"/>
        </w:numPr>
        <w:spacing w:line="360" w:lineRule="auto"/>
        <w:ind w:left="0"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экологические аспекты;</w:t>
      </w:r>
    </w:p>
    <w:p w:rsidR="001D3720" w:rsidRPr="003F1F92" w:rsidRDefault="001D3720" w:rsidP="006A3923">
      <w:pPr>
        <w:widowControl w:val="0"/>
        <w:numPr>
          <w:ilvl w:val="0"/>
          <w:numId w:val="17"/>
        </w:numPr>
        <w:spacing w:line="360" w:lineRule="auto"/>
        <w:ind w:left="0"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принятые обязательства;</w:t>
      </w:r>
    </w:p>
    <w:p w:rsidR="001D3720" w:rsidRPr="003F1F92" w:rsidRDefault="001D3720" w:rsidP="006A3923">
      <w:pPr>
        <w:widowControl w:val="0"/>
        <w:numPr>
          <w:ilvl w:val="0"/>
          <w:numId w:val="17"/>
        </w:numPr>
        <w:spacing w:line="360" w:lineRule="auto"/>
        <w:ind w:left="0"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другие факторы и требования</w:t>
      </w:r>
      <w:r>
        <w:rPr>
          <w:rFonts w:eastAsiaTheme="minorHAnsi"/>
          <w:color w:val="000000"/>
          <w:szCs w:val="28"/>
          <w:shd w:val="clear" w:color="auto" w:fill="FFFFFF"/>
          <w:lang w:eastAsia="en-US"/>
        </w:rPr>
        <w:t>.</w:t>
      </w:r>
    </w:p>
    <w:p w:rsidR="001D3720" w:rsidRPr="003F1F92" w:rsidRDefault="001D3720" w:rsidP="001D3720">
      <w:pPr>
        <w:widowControl w:val="0"/>
        <w:spacing w:line="360" w:lineRule="auto"/>
        <w:ind w:firstLine="709"/>
        <w:rPr>
          <w:rFonts w:eastAsiaTheme="minorHAnsi"/>
          <w:szCs w:val="28"/>
          <w:lang w:eastAsia="en-US"/>
        </w:rPr>
      </w:pPr>
      <w:r w:rsidRPr="003F1F92">
        <w:rPr>
          <w:rFonts w:eastAsiaTheme="minorHAnsi"/>
          <w:color w:val="000000"/>
          <w:szCs w:val="28"/>
          <w:shd w:val="clear" w:color="auto" w:fill="FFFFFF"/>
          <w:lang w:eastAsia="en-US"/>
        </w:rPr>
        <w:t>Организация обладает свободой в выборе подхода к определению рисков и возможностей, которые необходимо учесть. Например, организация может:</w:t>
      </w:r>
    </w:p>
    <w:p w:rsidR="001D3720" w:rsidRPr="003F1F92" w:rsidRDefault="001D3720" w:rsidP="006A3923">
      <w:pPr>
        <w:widowControl w:val="0"/>
        <w:numPr>
          <w:ilvl w:val="0"/>
          <w:numId w:val="17"/>
        </w:numPr>
        <w:spacing w:line="360" w:lineRule="auto"/>
        <w:ind w:left="0"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определить экологические аспекты, принятые обязательства и другие факторы и требования, а затем определить связанные с ними риски и возможности, которые необходимо учесть для каждого из них</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spacing w:line="360" w:lineRule="auto"/>
        <w:ind w:left="0"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интегрировать определение рисков и возможностей, которые необходимо учесть, в определение значимых экологических аспектов, а также применить аналогичный подход к другим источникам рисков и возможностей, которые необходимо учесть</w:t>
      </w:r>
      <w:r>
        <w:rPr>
          <w:rFonts w:eastAsiaTheme="minorHAnsi"/>
          <w:color w:val="000000"/>
          <w:szCs w:val="28"/>
          <w:shd w:val="clear" w:color="auto" w:fill="FFFFFF"/>
          <w:lang w:eastAsia="en-US"/>
        </w:rPr>
        <w:t>;</w:t>
      </w:r>
    </w:p>
    <w:p w:rsidR="001D3720" w:rsidRPr="003F1F92" w:rsidRDefault="001D3720" w:rsidP="006A3923">
      <w:pPr>
        <w:widowControl w:val="0"/>
        <w:numPr>
          <w:ilvl w:val="0"/>
          <w:numId w:val="17"/>
        </w:numPr>
        <w:spacing w:line="360" w:lineRule="auto"/>
        <w:ind w:left="0"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придерживаться альтернативного подхода, при котором два или более источник</w:t>
      </w:r>
      <w:r>
        <w:rPr>
          <w:rFonts w:eastAsiaTheme="minorHAnsi"/>
          <w:color w:val="000000"/>
          <w:szCs w:val="28"/>
          <w:shd w:val="clear" w:color="auto" w:fill="FFFFFF"/>
          <w:lang w:eastAsia="en-US"/>
        </w:rPr>
        <w:t>а</w:t>
      </w:r>
      <w:r w:rsidRPr="003F1F92">
        <w:rPr>
          <w:rFonts w:eastAsiaTheme="minorHAnsi"/>
          <w:color w:val="000000"/>
          <w:szCs w:val="28"/>
          <w:shd w:val="clear" w:color="auto" w:fill="FFFFFF"/>
          <w:lang w:eastAsia="en-US"/>
        </w:rPr>
        <w:t xml:space="preserve"> рисков и возможностей</w:t>
      </w:r>
      <w:r>
        <w:rPr>
          <w:rFonts w:eastAsiaTheme="minorHAnsi"/>
          <w:color w:val="000000"/>
          <w:szCs w:val="28"/>
          <w:shd w:val="clear" w:color="auto" w:fill="FFFFFF"/>
          <w:lang w:eastAsia="en-US"/>
        </w:rPr>
        <w:t>,</w:t>
      </w:r>
      <w:r w:rsidRPr="003F1F92">
        <w:rPr>
          <w:rFonts w:eastAsiaTheme="minorHAnsi"/>
          <w:color w:val="000000"/>
          <w:szCs w:val="28"/>
          <w:shd w:val="clear" w:color="auto" w:fill="FFFFFF"/>
          <w:lang w:eastAsia="en-US"/>
        </w:rPr>
        <w:t xml:space="preserve"> которые необходимо учесть, </w:t>
      </w:r>
      <w:r w:rsidRPr="003F1F92">
        <w:rPr>
          <w:rFonts w:eastAsiaTheme="minorHAnsi"/>
          <w:color w:val="000000"/>
          <w:szCs w:val="28"/>
          <w:shd w:val="clear" w:color="auto" w:fill="FFFFFF"/>
          <w:lang w:eastAsia="en-US"/>
        </w:rPr>
        <w:lastRenderedPageBreak/>
        <w:t>рассматриваются в совокупности.</w:t>
      </w:r>
    </w:p>
    <w:p w:rsidR="001D3720" w:rsidRPr="003F1F92" w:rsidRDefault="001D3720" w:rsidP="001D3720">
      <w:pPr>
        <w:widowControl w:val="0"/>
        <w:spacing w:line="360" w:lineRule="auto"/>
        <w:ind w:firstLine="709"/>
        <w:rPr>
          <w:rFonts w:eastAsiaTheme="minorHAnsi"/>
          <w:szCs w:val="28"/>
          <w:lang w:eastAsia="en-US"/>
        </w:rPr>
      </w:pPr>
      <w:r w:rsidRPr="003F1F92">
        <w:rPr>
          <w:rFonts w:eastAsiaTheme="minorHAnsi"/>
          <w:color w:val="000000"/>
          <w:szCs w:val="28"/>
          <w:shd w:val="clear" w:color="auto" w:fill="FFFFFF"/>
          <w:lang w:eastAsia="en-US"/>
        </w:rPr>
        <w:t>Организация может использовать существующие бизнес-процессы для определения рисков и возможностей, которые необходимо учесть. Выбранный подход может предусматривать простой качественный метод или количественную оценку (</w:t>
      </w:r>
      <w:proofErr w:type="gramStart"/>
      <w:r w:rsidRPr="003F1F92">
        <w:rPr>
          <w:rFonts w:eastAsiaTheme="minorHAnsi"/>
          <w:color w:val="000000"/>
          <w:szCs w:val="28"/>
          <w:shd w:val="clear" w:color="auto" w:fill="FFFFFF"/>
          <w:lang w:eastAsia="en-US"/>
        </w:rPr>
        <w:t>например</w:t>
      </w:r>
      <w:proofErr w:type="gramEnd"/>
      <w:r w:rsidRPr="003F1F92">
        <w:rPr>
          <w:rFonts w:eastAsiaTheme="minorHAnsi"/>
          <w:color w:val="000000"/>
          <w:szCs w:val="28"/>
          <w:shd w:val="clear" w:color="auto" w:fill="FFFFFF"/>
          <w:lang w:eastAsia="en-US"/>
        </w:rPr>
        <w:t xml:space="preserve"> применение критериев для матрицы принятия решений) в зависимости от среды, в которой функционирует организация. </w:t>
      </w:r>
    </w:p>
    <w:p w:rsidR="001D3720" w:rsidRPr="003F1F92" w:rsidRDefault="001D3720" w:rsidP="001D3720">
      <w:pPr>
        <w:autoSpaceDE w:val="0"/>
        <w:autoSpaceDN w:val="0"/>
        <w:adjustRightInd w:val="0"/>
        <w:spacing w:line="360" w:lineRule="auto"/>
        <w:ind w:firstLine="709"/>
        <w:rPr>
          <w:rFonts w:eastAsiaTheme="minorHAnsi"/>
          <w:color w:val="000000"/>
          <w:szCs w:val="28"/>
          <w:shd w:val="clear" w:color="auto" w:fill="FFFFFF"/>
          <w:lang w:eastAsia="en-US"/>
        </w:rPr>
      </w:pPr>
      <w:r w:rsidRPr="003F1F92">
        <w:rPr>
          <w:rFonts w:eastAsiaTheme="minorHAnsi"/>
          <w:color w:val="000000"/>
          <w:szCs w:val="28"/>
          <w:shd w:val="clear" w:color="auto" w:fill="FFFFFF"/>
          <w:lang w:eastAsia="en-US"/>
        </w:rPr>
        <w:t>Установленные риски и возможности, которые необходимо учесть, являются входами для деятельности по планированию</w:t>
      </w:r>
      <w:r>
        <w:rPr>
          <w:rFonts w:eastAsiaTheme="minorHAnsi"/>
          <w:color w:val="000000"/>
          <w:szCs w:val="28"/>
          <w:shd w:val="clear" w:color="auto" w:fill="FFFFFF"/>
          <w:lang w:eastAsia="en-US"/>
        </w:rPr>
        <w:t>,</w:t>
      </w:r>
      <w:r w:rsidRPr="003F1F92">
        <w:rPr>
          <w:rFonts w:eastAsiaTheme="minorHAnsi"/>
          <w:color w:val="000000"/>
          <w:szCs w:val="28"/>
          <w:shd w:val="clear" w:color="auto" w:fill="FFFFFF"/>
          <w:lang w:eastAsia="en-US"/>
        </w:rPr>
        <w:t xml:space="preserve"> для разработки экологических целей и для управления соответствующими видами деятельности в целях предотвращения </w:t>
      </w:r>
      <w:r>
        <w:rPr>
          <w:rFonts w:eastAsiaTheme="minorHAnsi"/>
          <w:color w:val="000000"/>
          <w:szCs w:val="28"/>
          <w:shd w:val="clear" w:color="auto" w:fill="FFFFFF"/>
          <w:lang w:eastAsia="en-US"/>
        </w:rPr>
        <w:t xml:space="preserve">неблагоприятного экологического </w:t>
      </w:r>
      <w:r w:rsidRPr="003F1F92">
        <w:rPr>
          <w:rFonts w:eastAsiaTheme="minorHAnsi"/>
          <w:color w:val="000000"/>
          <w:szCs w:val="28"/>
          <w:shd w:val="clear" w:color="auto" w:fill="FFFFFF"/>
          <w:lang w:eastAsia="en-US"/>
        </w:rPr>
        <w:t>воздействия и других нежелательных воздействий.</w:t>
      </w:r>
    </w:p>
    <w:p w:rsidR="001D3720" w:rsidRPr="003F1F92" w:rsidRDefault="001D3720" w:rsidP="001D3720">
      <w:pPr>
        <w:autoSpaceDE w:val="0"/>
        <w:autoSpaceDN w:val="0"/>
        <w:adjustRightInd w:val="0"/>
        <w:spacing w:line="360" w:lineRule="auto"/>
        <w:ind w:firstLine="709"/>
        <w:rPr>
          <w:rFonts w:eastAsiaTheme="minorHAnsi"/>
          <w:color w:val="000000"/>
          <w:szCs w:val="28"/>
          <w:shd w:val="clear" w:color="auto" w:fill="FFFFFF"/>
          <w:lang w:eastAsia="en-US"/>
        </w:rPr>
      </w:pPr>
    </w:p>
    <w:p w:rsidR="001D3720" w:rsidRPr="003F1F92" w:rsidRDefault="001D3720" w:rsidP="001D3720">
      <w:pPr>
        <w:autoSpaceDE w:val="0"/>
        <w:autoSpaceDN w:val="0"/>
        <w:adjustRightInd w:val="0"/>
        <w:spacing w:line="360" w:lineRule="auto"/>
        <w:ind w:firstLine="709"/>
        <w:rPr>
          <w:rFonts w:eastAsiaTheme="minorHAnsi"/>
          <w:b/>
          <w:szCs w:val="28"/>
          <w:lang w:eastAsia="en-US"/>
        </w:rPr>
      </w:pPr>
      <w:r w:rsidRPr="003F1F92">
        <w:rPr>
          <w:rFonts w:eastAsiaTheme="minorHAnsi"/>
          <w:b/>
          <w:szCs w:val="28"/>
          <w:lang w:eastAsia="en-US"/>
        </w:rPr>
        <w:t>Общие рекомендации по проведению анализа опасностей и оценки риска аварий</w:t>
      </w:r>
    </w:p>
    <w:p w:rsidR="001D3720" w:rsidRPr="003F1F92" w:rsidRDefault="001D3720" w:rsidP="001D3720">
      <w:pPr>
        <w:spacing w:line="360" w:lineRule="auto"/>
        <w:ind w:firstLine="709"/>
        <w:rPr>
          <w:rFonts w:eastAsiaTheme="minorHAnsi"/>
          <w:szCs w:val="28"/>
          <w:lang w:eastAsia="en-US"/>
        </w:rPr>
      </w:pPr>
      <w:proofErr w:type="gramStart"/>
      <w:r w:rsidRPr="003F1F92">
        <w:rPr>
          <w:rFonts w:eastAsiaTheme="minorHAnsi"/>
          <w:szCs w:val="28"/>
          <w:lang w:eastAsia="en-US"/>
        </w:rPr>
        <w:t xml:space="preserve">Согласно Руководству по безопасности </w:t>
      </w:r>
      <w:r>
        <w:rPr>
          <w:rFonts w:eastAsiaTheme="minorHAnsi"/>
          <w:szCs w:val="28"/>
          <w:lang w:eastAsia="en-US"/>
        </w:rPr>
        <w:t>«</w:t>
      </w:r>
      <w:r w:rsidRPr="003F1F92">
        <w:rPr>
          <w:rFonts w:eastAsiaTheme="minorHAnsi"/>
          <w:szCs w:val="28"/>
          <w:lang w:eastAsia="en-US"/>
        </w:rPr>
        <w:t>Методические основы по проведению анализа опасностей и оценки риска аварий на опасных производственных объектах</w:t>
      </w:r>
      <w:r>
        <w:rPr>
          <w:rFonts w:eastAsiaTheme="minorHAnsi"/>
          <w:szCs w:val="28"/>
          <w:lang w:eastAsia="en-US"/>
        </w:rPr>
        <w:t>»</w:t>
      </w:r>
      <w:r w:rsidRPr="003F1F92">
        <w:rPr>
          <w:rFonts w:eastAsiaTheme="minorHAnsi"/>
          <w:szCs w:val="28"/>
          <w:lang w:eastAsia="en-US"/>
        </w:rPr>
        <w:t xml:space="preserve">, анализ опасностей и оценка риска аварий на ОПО (далее </w:t>
      </w:r>
      <w:r>
        <w:rPr>
          <w:rFonts w:eastAsiaTheme="minorHAnsi"/>
          <w:szCs w:val="28"/>
          <w:lang w:eastAsia="en-US"/>
        </w:rPr>
        <w:t>–</w:t>
      </w:r>
      <w:r w:rsidRPr="003F1F92">
        <w:rPr>
          <w:rFonts w:eastAsiaTheme="minorHAnsi"/>
          <w:szCs w:val="28"/>
          <w:lang w:eastAsia="en-US"/>
        </w:rPr>
        <w:t xml:space="preserve"> анализ риска аварий) представляет собой совокупность научно-технических методов исследования опасностей возникновения, развития и последствий возможных аварий, включающую планирование работ, идентификацию опасностей аварий, оценку риска аварий, установление степени опасности возможных аварий, а также разработку</w:t>
      </w:r>
      <w:proofErr w:type="gramEnd"/>
      <w:r w:rsidRPr="003F1F92">
        <w:rPr>
          <w:rFonts w:eastAsiaTheme="minorHAnsi"/>
          <w:szCs w:val="28"/>
          <w:lang w:eastAsia="en-US"/>
        </w:rPr>
        <w:t xml:space="preserve"> и своевременную корректировку мероприятий по снижению риска аварий.</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Анализ риска аварий рекомендуется проводить при разработке:</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проектной документации на строительство или реконструкцию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документации на техническое перевооружение, капитальный ремонт, консервацию и ликвидацию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декларации промышленной безопасности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обоснования безопасности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lastRenderedPageBreak/>
        <w:t>плана мероприятий по локализации и ликвидации последствий аварий на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плана мероприятий по снижению риска аварий и других документов в составе документационного обеспечения систем управления промышленной безопасностью.</w:t>
      </w:r>
    </w:p>
    <w:p w:rsidR="001D3720" w:rsidRPr="003F1F92" w:rsidRDefault="001D3720" w:rsidP="001D3720">
      <w:pPr>
        <w:autoSpaceDE w:val="0"/>
        <w:autoSpaceDN w:val="0"/>
        <w:adjustRightInd w:val="0"/>
        <w:spacing w:line="360" w:lineRule="auto"/>
        <w:ind w:firstLine="709"/>
        <w:rPr>
          <w:rFonts w:eastAsiaTheme="minorHAnsi"/>
          <w:b/>
          <w:szCs w:val="28"/>
          <w:lang w:eastAsia="en-US"/>
        </w:rPr>
      </w:pPr>
      <w:r w:rsidRPr="003F1F92">
        <w:rPr>
          <w:rFonts w:eastAsiaTheme="minorHAnsi"/>
          <w:b/>
          <w:szCs w:val="28"/>
          <w:lang w:eastAsia="en-US"/>
        </w:rPr>
        <w:t>Цель и задачи анализа опасностей и оценки риска аварий</w:t>
      </w:r>
    </w:p>
    <w:p w:rsidR="001D3720" w:rsidRPr="003F1F92" w:rsidRDefault="001D3720" w:rsidP="001D3720">
      <w:pPr>
        <w:autoSpaceDE w:val="0"/>
        <w:autoSpaceDN w:val="0"/>
        <w:adjustRightInd w:val="0"/>
        <w:spacing w:line="360" w:lineRule="auto"/>
        <w:ind w:firstLine="709"/>
        <w:rPr>
          <w:rFonts w:eastAsiaTheme="minorHAnsi"/>
          <w:szCs w:val="28"/>
          <w:lang w:eastAsia="en-US"/>
        </w:rPr>
      </w:pPr>
      <w:proofErr w:type="gramStart"/>
      <w:r w:rsidRPr="003F1F92">
        <w:rPr>
          <w:rFonts w:eastAsiaTheme="minorHAnsi"/>
          <w:szCs w:val="28"/>
          <w:lang w:eastAsia="en-US"/>
        </w:rPr>
        <w:t>Основн</w:t>
      </w:r>
      <w:r>
        <w:rPr>
          <w:rFonts w:eastAsiaTheme="minorHAnsi"/>
          <w:szCs w:val="28"/>
          <w:lang w:eastAsia="en-US"/>
        </w:rPr>
        <w:t>ые</w:t>
      </w:r>
      <w:r w:rsidRPr="003F1F92">
        <w:rPr>
          <w:rFonts w:eastAsiaTheme="minorHAnsi"/>
          <w:szCs w:val="28"/>
          <w:lang w:eastAsia="en-US"/>
        </w:rPr>
        <w:t xml:space="preserve"> цел</w:t>
      </w:r>
      <w:r>
        <w:rPr>
          <w:rFonts w:eastAsiaTheme="minorHAnsi"/>
          <w:szCs w:val="28"/>
          <w:lang w:eastAsia="en-US"/>
        </w:rPr>
        <w:t>и</w:t>
      </w:r>
      <w:r w:rsidRPr="003F1F92">
        <w:rPr>
          <w:rFonts w:eastAsiaTheme="minorHAnsi"/>
          <w:szCs w:val="28"/>
          <w:lang w:eastAsia="en-US"/>
        </w:rPr>
        <w:t xml:space="preserve"> анализа риска аварий </w:t>
      </w:r>
      <w:r>
        <w:rPr>
          <w:rFonts w:eastAsiaTheme="minorHAnsi"/>
          <w:szCs w:val="28"/>
          <w:lang w:eastAsia="en-US"/>
        </w:rPr>
        <w:t>–</w:t>
      </w:r>
      <w:r w:rsidRPr="003F1F92">
        <w:rPr>
          <w:rFonts w:eastAsiaTheme="minorHAnsi"/>
          <w:szCs w:val="28"/>
          <w:lang w:eastAsia="en-US"/>
        </w:rPr>
        <w:t xml:space="preserve"> установление степени аварийной опасности ОПО и (или) его составных частей для заблаговременного предупреждения угроз аварий жизни и здоровью человека, имуществу и окружающей среде; разработка, плановая реализация и своевременная корректировка обоснованных рекомендаций по снижению риска аварий и (или) мероприятий, направленных на снижение масштаба последствий аварии и размера ущерба, нанесенного в случае аварии на ОПО;</w:t>
      </w:r>
      <w:proofErr w:type="gramEnd"/>
      <w:r w:rsidRPr="003F1F92">
        <w:rPr>
          <w:rFonts w:eastAsiaTheme="minorHAnsi"/>
          <w:szCs w:val="28"/>
          <w:lang w:eastAsia="en-US"/>
        </w:rPr>
        <w:t xml:space="preserve"> </w:t>
      </w:r>
      <w:r>
        <w:rPr>
          <w:rFonts w:eastAsiaTheme="minorHAnsi"/>
          <w:szCs w:val="28"/>
          <w:lang w:eastAsia="en-US"/>
        </w:rPr>
        <w:t>разработка и реализация</w:t>
      </w:r>
      <w:r w:rsidRPr="003F1F92">
        <w:rPr>
          <w:rFonts w:eastAsiaTheme="minorHAnsi"/>
          <w:szCs w:val="28"/>
          <w:lang w:eastAsia="en-US"/>
        </w:rPr>
        <w:t xml:space="preserve"> мер, компенсирующих отступления от требований федеральных норм и правил в области промышленной безопасности, при обосновании безопасности ОПО.</w:t>
      </w:r>
    </w:p>
    <w:p w:rsidR="001D3720" w:rsidRPr="003F1F92" w:rsidRDefault="001D3720" w:rsidP="001D3720">
      <w:pPr>
        <w:autoSpaceDE w:val="0"/>
        <w:autoSpaceDN w:val="0"/>
        <w:adjustRightInd w:val="0"/>
        <w:spacing w:line="360" w:lineRule="auto"/>
        <w:ind w:firstLine="709"/>
        <w:rPr>
          <w:rFonts w:eastAsiaTheme="minorHAnsi"/>
          <w:szCs w:val="28"/>
          <w:lang w:eastAsia="en-US"/>
        </w:rPr>
      </w:pPr>
      <w:proofErr w:type="gramStart"/>
      <w:r w:rsidRPr="003F1F92">
        <w:rPr>
          <w:rFonts w:eastAsiaTheme="minorHAnsi"/>
          <w:szCs w:val="28"/>
          <w:lang w:eastAsia="en-US"/>
        </w:rPr>
        <w:t>На различных стадиях жизненного цикла ОПО основн</w:t>
      </w:r>
      <w:r>
        <w:rPr>
          <w:rFonts w:eastAsiaTheme="minorHAnsi"/>
          <w:szCs w:val="28"/>
          <w:lang w:eastAsia="en-US"/>
        </w:rPr>
        <w:t>ые</w:t>
      </w:r>
      <w:r w:rsidRPr="003F1F92">
        <w:rPr>
          <w:rFonts w:eastAsiaTheme="minorHAnsi"/>
          <w:szCs w:val="28"/>
          <w:lang w:eastAsia="en-US"/>
        </w:rPr>
        <w:t xml:space="preserve"> цел</w:t>
      </w:r>
      <w:r>
        <w:rPr>
          <w:rFonts w:eastAsiaTheme="minorHAnsi"/>
          <w:szCs w:val="28"/>
          <w:lang w:eastAsia="en-US"/>
        </w:rPr>
        <w:t>и</w:t>
      </w:r>
      <w:r w:rsidRPr="003F1F92">
        <w:rPr>
          <w:rFonts w:eastAsiaTheme="minorHAnsi"/>
          <w:szCs w:val="28"/>
          <w:lang w:eastAsia="en-US"/>
        </w:rPr>
        <w:t xml:space="preserve"> анализа риска аварий достига</w:t>
      </w:r>
      <w:r>
        <w:rPr>
          <w:rFonts w:eastAsiaTheme="minorHAnsi"/>
          <w:szCs w:val="28"/>
          <w:lang w:eastAsia="en-US"/>
        </w:rPr>
        <w:t>ю</w:t>
      </w:r>
      <w:r w:rsidRPr="003F1F92">
        <w:rPr>
          <w:rFonts w:eastAsiaTheme="minorHAnsi"/>
          <w:szCs w:val="28"/>
          <w:lang w:eastAsia="en-US"/>
        </w:rPr>
        <w:t>тся постановкой и решением соответствующих задач в зависимости от необходимой полноты анализа опасностей аварий, которая определяется условиями разработки декларации промышленной безопасности, специальных технических условий, обоснования безопасности ОПО, отчета о количественной оценке риска аварий и иных документов, использующих результаты анализа риска аварий.</w:t>
      </w:r>
      <w:proofErr w:type="gramEnd"/>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На стадии обоснования инвестиций, проектирования, подготовки технической документации или размещения ОПО рекомендуется решать следующие задачи анализа риска аварий:</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проведение идентификации опасностей аварий и качественной и (или) количественной оценки риска аварий с учетом воздействия поражающих факторов аварии на персонал, население, имущество и окружающую среду;</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 xml:space="preserve">обоснование оптимальных вариантов применения технических и технологических решений, размещения технических устройств, зданий и </w:t>
      </w:r>
      <w:r w:rsidRPr="003F1F92">
        <w:rPr>
          <w:rFonts w:eastAsiaTheme="minorHAnsi"/>
          <w:szCs w:val="28"/>
          <w:lang w:eastAsia="en-US"/>
        </w:rPr>
        <w:lastRenderedPageBreak/>
        <w:t>сооружений, составных частей и самого ОПО с учетом расположения близлежащих объектов производственной и транспортной инфраструктуры, особенностей окружающей местности, а также территориальных зон (охранных, санитарно-защитных, жилых, общественно-деловых, рекреационных);</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использование сведений об опасностях аварий при разработке стандартов предприятия, инструкций, технологических регламентов и планов мероприятий по локализации и ликвидации последствий аварий на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определение степени опасности аварий для выбора наиболее безопасных проектных решений;</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обоснование, корректировка и модернизация организационных и технических мер безопасности;</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разработка обоснованных рекомендаций по снижению риска аварий на ОПО и (или) его составных частях.</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На стадиях ввода в эксплуатацию, консервации или ликвидации ОПО рекомендуется решать следующие задачи анализа риска аварии:</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уточнение идентификации опасностей аварий с оценкой вероятности и возможных последствий аварии, актуализация полученных ранее качественных или количественных оценок риска аварий;</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уточнение степени опасности аварий и оценка достаточности специальных мер по снижению риска аварии в переходный период.</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На стадиях эксплуатации, реконструкции или технического перевооружения ОПО рекомендуется решать следующие задачи анализа риска аварии:</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уточнение и актуализация данных об основных опасностях аварий, в том числе сведений, представленных в декларации промышленной безопасности ОПО, сведений об оценке максимального возможного количества потерпевших для целей страхования ответственности; технических данных и организационной информации по обследованию технического состояния объекта;</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lastRenderedPageBreak/>
        <w:t>определение и контроль частоты и периодичности диагностирования технических устройств, зданий и сооружений на ОПО, в том числе методами неразрушающего контроля;</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проведение мониторинга степени аварийной опасности и оценки эффективности мер по снижению риска аварий на ОПО, в том числе для оценки эффективности систем управления промышленной безопасностью;</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разработка рекомендаций по обеспечению безопасности и, при необходимости, корректировке мер по снижению риска аварий;</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совершенствование инструкций по эксплуатации и техническому обслуживанию, планов мероприятий по локализации и ликвидации последствий аварий на ОПО.</w:t>
      </w:r>
    </w:p>
    <w:p w:rsidR="001D3720" w:rsidRPr="003F1F92" w:rsidRDefault="001D3720" w:rsidP="001D3720">
      <w:pPr>
        <w:autoSpaceDE w:val="0"/>
        <w:autoSpaceDN w:val="0"/>
        <w:adjustRightInd w:val="0"/>
        <w:spacing w:line="360" w:lineRule="auto"/>
        <w:ind w:firstLine="709"/>
        <w:rPr>
          <w:rFonts w:eastAsiaTheme="minorHAnsi"/>
          <w:b/>
          <w:color w:val="000000"/>
          <w:szCs w:val="28"/>
          <w:lang w:eastAsia="en-US"/>
        </w:rPr>
      </w:pPr>
      <w:r w:rsidRPr="003F1F92">
        <w:rPr>
          <w:rFonts w:eastAsiaTheme="minorHAnsi"/>
          <w:b/>
          <w:color w:val="000000"/>
          <w:szCs w:val="28"/>
          <w:lang w:eastAsia="en-US"/>
        </w:rPr>
        <w:t>Этапы проведения анализа риска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При проведении анализа риска аварий рекомендуется последовательно выполнять следующие этапы:</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планирование и организация работ, сбор сведений;</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идентификация опасностей;</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оценка риска аварии на ОПО и (или) его составных частях;</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установление степени опасности аварий на ОПО и (или) определение наиболее опасных (с учетом возможности возникновения и тяжести последствий аварий) составных частей ОПО;</w:t>
      </w:r>
    </w:p>
    <w:p w:rsidR="001D3720" w:rsidRPr="003F1F92" w:rsidRDefault="001D3720" w:rsidP="006A3923">
      <w:pPr>
        <w:numPr>
          <w:ilvl w:val="0"/>
          <w:numId w:val="18"/>
        </w:numPr>
        <w:autoSpaceDE w:val="0"/>
        <w:autoSpaceDN w:val="0"/>
        <w:adjustRightInd w:val="0"/>
        <w:spacing w:line="360" w:lineRule="auto"/>
        <w:ind w:left="0" w:firstLine="709"/>
        <w:contextualSpacing/>
        <w:rPr>
          <w:rFonts w:eastAsiaTheme="minorHAnsi"/>
          <w:szCs w:val="28"/>
          <w:lang w:eastAsia="en-US"/>
        </w:rPr>
      </w:pPr>
      <w:r w:rsidRPr="003F1F92">
        <w:rPr>
          <w:rFonts w:eastAsiaTheme="minorHAnsi"/>
          <w:szCs w:val="28"/>
          <w:lang w:eastAsia="en-US"/>
        </w:rPr>
        <w:t>разработка (корректировка) мер по снижению риска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Состав и комплектность этапов рекомендуется уточнять в зависимости от конкретизации задач анализа риска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При планировании и организации работ рекомендуется:</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определить анализируемый ОПО (или его составную часть) и дать его общее описание, провести анализ требований нормативных и правовых документов в области анализа риска аварий применительно к рассматриваемому объекту;</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б) обосновать необходимость проведения анализа опасностей и оценки риска аварий в случае отсутствия нормативных требований в этой области;</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lastRenderedPageBreak/>
        <w:t>в) провести анализ требований заказчика работ (инвесторов, проектировщиков или других заинтересованных лиц);</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г) уточнить задачи проводимого анализа риска аварий с учетом причин, которые вызвали необходимость проведения таких работ (декларирование промышленной безопасности, обоснование безопасности ОПО, экспертиза промышленной безопасности, обоснование проектных решений по обеспечению безопасности, применение новых технологий или материалов);</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д) определить используемые методы анализа риска аварий, основные и дополнительные показатели риска, степень их детальности и ограничения;</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е) проанализировать, выбрать и определить значения фоновых рисков аварий и (или) соответствующие критерии (достижения) допустимого риска аварии и (или) иные обоснованные показатели безопасной эксплуатации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ж) сформировать рабочую группу для проведения анализа риска аварий, оценить сроки и трудозатраты работ.</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При осуществлении сбора сведений для описания, анализируемого ОПО и (или) его составной части рекомендуется собрать сведения:</w:t>
      </w:r>
    </w:p>
    <w:p w:rsidR="001D3720" w:rsidRPr="003F1F92" w:rsidRDefault="001D3720" w:rsidP="001D3720">
      <w:pPr>
        <w:spacing w:line="360" w:lineRule="auto"/>
        <w:ind w:firstLine="709"/>
        <w:rPr>
          <w:rFonts w:eastAsiaTheme="minorHAnsi"/>
          <w:color w:val="000000"/>
          <w:szCs w:val="28"/>
          <w:lang w:eastAsia="en-US"/>
        </w:rPr>
      </w:pPr>
      <w:r w:rsidRPr="003F1F92">
        <w:rPr>
          <w:rFonts w:eastAsiaTheme="minorHAnsi"/>
          <w:color w:val="000000"/>
          <w:szCs w:val="28"/>
          <w:lang w:eastAsia="en-US"/>
        </w:rPr>
        <w:t>а) о</w:t>
      </w:r>
      <w:r>
        <w:rPr>
          <w:rFonts w:eastAsiaTheme="minorHAnsi"/>
          <w:color w:val="000000"/>
          <w:szCs w:val="28"/>
          <w:lang w:eastAsia="en-US"/>
        </w:rPr>
        <w:t>б</w:t>
      </w:r>
      <w:r w:rsidRPr="003F1F92">
        <w:rPr>
          <w:rFonts w:eastAsiaTheme="minorHAnsi"/>
          <w:color w:val="000000"/>
          <w:szCs w:val="28"/>
          <w:lang w:eastAsia="en-US"/>
        </w:rPr>
        <w:t xml:space="preserve"> идентификации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б) инцидентах и авариях на </w:t>
      </w:r>
      <w:proofErr w:type="gramStart"/>
      <w:r w:rsidRPr="003F1F92">
        <w:rPr>
          <w:rFonts w:eastAsiaTheme="minorHAnsi"/>
          <w:color w:val="000000"/>
          <w:szCs w:val="28"/>
          <w:lang w:eastAsia="en-US"/>
        </w:rPr>
        <w:t>данном</w:t>
      </w:r>
      <w:proofErr w:type="gramEnd"/>
      <w:r w:rsidRPr="003F1F92">
        <w:rPr>
          <w:rFonts w:eastAsiaTheme="minorHAnsi"/>
          <w:color w:val="000000"/>
          <w:szCs w:val="28"/>
          <w:lang w:eastAsia="en-US"/>
        </w:rPr>
        <w:t xml:space="preserve"> и (или) аналогичных объектах;</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в) </w:t>
      </w:r>
      <w:proofErr w:type="gramStart"/>
      <w:r w:rsidRPr="003F1F92">
        <w:rPr>
          <w:rFonts w:eastAsiaTheme="minorHAnsi"/>
          <w:color w:val="000000"/>
          <w:szCs w:val="28"/>
          <w:lang w:eastAsia="en-US"/>
        </w:rPr>
        <w:t>характеристиках</w:t>
      </w:r>
      <w:proofErr w:type="gramEnd"/>
      <w:r w:rsidRPr="003F1F92">
        <w:rPr>
          <w:rFonts w:eastAsiaTheme="minorHAnsi"/>
          <w:color w:val="000000"/>
          <w:szCs w:val="28"/>
          <w:lang w:eastAsia="en-US"/>
        </w:rPr>
        <w:t xml:space="preserve"> района расположения объекта (природных, техногенных, антропогенных);</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г) </w:t>
      </w:r>
      <w:proofErr w:type="gramStart"/>
      <w:r w:rsidRPr="003F1F92">
        <w:rPr>
          <w:rFonts w:eastAsiaTheme="minorHAnsi"/>
          <w:color w:val="000000"/>
          <w:szCs w:val="28"/>
          <w:lang w:eastAsia="en-US"/>
        </w:rPr>
        <w:t>характеристиках</w:t>
      </w:r>
      <w:proofErr w:type="gramEnd"/>
      <w:r w:rsidRPr="003F1F92">
        <w:rPr>
          <w:rFonts w:eastAsiaTheme="minorHAnsi"/>
          <w:color w:val="000000"/>
          <w:szCs w:val="28"/>
          <w:lang w:eastAsia="en-US"/>
        </w:rPr>
        <w:t xml:space="preserve"> технических устройств, зданий и сооружений, применяемых на объекте;</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д) проектном и фактическом </w:t>
      </w:r>
      <w:proofErr w:type="gramStart"/>
      <w:r w:rsidRPr="003F1F92">
        <w:rPr>
          <w:rFonts w:eastAsiaTheme="minorHAnsi"/>
          <w:color w:val="000000"/>
          <w:szCs w:val="28"/>
          <w:lang w:eastAsia="en-US"/>
        </w:rPr>
        <w:t>распределении</w:t>
      </w:r>
      <w:proofErr w:type="gramEnd"/>
      <w:r w:rsidRPr="003F1F92">
        <w:rPr>
          <w:rFonts w:eastAsiaTheme="minorHAnsi"/>
          <w:color w:val="000000"/>
          <w:szCs w:val="28"/>
          <w:lang w:eastAsia="en-US"/>
        </w:rPr>
        <w:t xml:space="preserve"> обращающихся опасных веществ.</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На этапе идентификации опасностей аварий рекомендуется:</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определить источники возникновения возможных инцидентов и аварий, связанных с разрушением сооружений и (или) технических устройств на ОПО, неконтролируемыми выбросами и (или) взрывами опасных веществ;</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lastRenderedPageBreak/>
        <w:t>б) провести разделение ОПО на составные части (составляющие ОПО) при необходимости проведения анализа риска аварий на них; выделить характерные причины возникновения аварий на ОПО или его составных частях;</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определить основные (типовые) сценарии аварий с их предварительной оценкой и ранжированием с учетом последствий и вероятности, при этом рассмотреть инициирующие и последующие события, приводящие к возможному возникновению поражающих факторов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На этапе идентификации опасностей могут быть даны предварительные рекомендации по уменьшению опасностей аварий с оценкой их достаточности либо выводы о проведении более детального анализа опасностей и оценки риска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На этапе оценки риска аварий в зависимости от поставленных задач могут применяться методы количественной оценки риска аварий (являющиеся приоритетными), методы качественной оценки риска аварий или их возможные сочетания (полуколичественная оценка риска аварий). Рекомендуется последовательно осуществить качественную и (или) количественную оценку:</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возможности возникновения и развития инцидентов и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б) тяжести последствий и (или) ущерба от возможных инцидентов и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опасности аварии и связанной с ней угрозы в значениях показателей риска.</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Для оценки частоты инициирующих и последующих событий в анализируемых сценариях аварий рекомендуется использовать:</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статистические данные по аварийности, по надежности технических устройств и технологических систем, соответствующие отраслевой специфике ОПО или виду производственной деятельности;</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б) логико-графические методы </w:t>
      </w:r>
      <w:r>
        <w:rPr>
          <w:rFonts w:eastAsiaTheme="minorHAnsi"/>
          <w:color w:val="000000"/>
          <w:szCs w:val="28"/>
          <w:lang w:eastAsia="en-US"/>
        </w:rPr>
        <w:t>«</w:t>
      </w:r>
      <w:r w:rsidRPr="003F1F92">
        <w:rPr>
          <w:rFonts w:eastAsiaTheme="minorHAnsi"/>
          <w:color w:val="000000"/>
          <w:szCs w:val="28"/>
          <w:lang w:eastAsia="en-US"/>
        </w:rPr>
        <w:t>Анализ деревьев событий</w:t>
      </w:r>
      <w:r>
        <w:rPr>
          <w:rFonts w:eastAsiaTheme="minorHAnsi"/>
          <w:color w:val="000000"/>
          <w:szCs w:val="28"/>
          <w:lang w:eastAsia="en-US"/>
        </w:rPr>
        <w:t>»</w:t>
      </w:r>
      <w:r w:rsidRPr="003F1F92">
        <w:rPr>
          <w:rFonts w:eastAsiaTheme="minorHAnsi"/>
          <w:color w:val="000000"/>
          <w:szCs w:val="28"/>
          <w:lang w:eastAsia="en-US"/>
        </w:rPr>
        <w:t xml:space="preserve">, </w:t>
      </w:r>
      <w:r>
        <w:rPr>
          <w:rFonts w:eastAsiaTheme="minorHAnsi"/>
          <w:color w:val="000000"/>
          <w:szCs w:val="28"/>
          <w:lang w:eastAsia="en-US"/>
        </w:rPr>
        <w:t>«</w:t>
      </w:r>
      <w:r w:rsidRPr="003F1F92">
        <w:rPr>
          <w:rFonts w:eastAsiaTheme="minorHAnsi"/>
          <w:color w:val="000000"/>
          <w:szCs w:val="28"/>
          <w:lang w:eastAsia="en-US"/>
        </w:rPr>
        <w:t>Анализ деревьев отказов</w:t>
      </w:r>
      <w:r>
        <w:rPr>
          <w:rFonts w:eastAsiaTheme="minorHAnsi"/>
          <w:color w:val="000000"/>
          <w:szCs w:val="28"/>
          <w:lang w:eastAsia="en-US"/>
        </w:rPr>
        <w:t>»</w:t>
      </w:r>
      <w:r w:rsidRPr="003F1F92">
        <w:rPr>
          <w:rFonts w:eastAsiaTheme="minorHAnsi"/>
          <w:color w:val="000000"/>
          <w:szCs w:val="28"/>
          <w:lang w:eastAsia="en-US"/>
        </w:rPr>
        <w:t>, имитационные модели возникновения аварий на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экспертные специальные знания в области аварийности и травматизма на ОПО в различных отраслях промышленности, энергетики и транспорта.</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lastRenderedPageBreak/>
        <w:t>Оценка последствий и ущерба от возможных аварий включает описание и определение размеров возможных воздействий на людей, имущество и (или) окружающую среду. При этом оценивают физические эффекты аварийных событий (разрушение технических устройств, зданий, сооружений, пожары, взрывы, выбросы токсичных веществ); уточняют объекты, которые могут подвергнуться воздействиям поражающих факторов аварий; используют соответствующие модели аварийных процессов совместно с критериями поражения человека и групп людей, а также критерии разрушения технических устройств, зданий и сооружений.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Результаты оценки риска аварий могут содержать качественные и (или) количественные характеристики основных опасностей возникновения, развития и последствий аварий, при этом рекомендуется проводить анализ неопределенности и достоверности полученных результатов, в том числе влияния исходных данных на рассчитываемые показатели риска.</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необходимых случаях в зависимости от поставленных задач анализ риска аварий может исчерпываться только получением отдельных показателей риска на ОПО и (или) его составных частях.</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На этапе установления степени опасности аварий на ОПО рекомендуется проводить сопоставительные сравнения значений полученных показателей опасности и оценок риска аварии:</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с допустимым риском аварии и (или) уровнем, обоснованным на этапе планирования и организации анализа риска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б) значениями риска аварии на других составных частях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фоновым риском аварии для данного типа ОПО или аналогичных ОПО, с фоновым риском гибели людей в техногенных происшествиях;</w:t>
      </w:r>
    </w:p>
    <w:p w:rsidR="001D3720" w:rsidRPr="003F1F92" w:rsidRDefault="001D3720" w:rsidP="001D3720">
      <w:pPr>
        <w:spacing w:line="360" w:lineRule="auto"/>
        <w:ind w:firstLine="709"/>
        <w:rPr>
          <w:rFonts w:eastAsiaTheme="minorHAnsi"/>
          <w:color w:val="000000"/>
          <w:szCs w:val="28"/>
          <w:lang w:eastAsia="en-US"/>
        </w:rPr>
      </w:pPr>
      <w:r w:rsidRPr="003F1F92">
        <w:rPr>
          <w:rFonts w:eastAsiaTheme="minorHAnsi"/>
          <w:color w:val="000000"/>
          <w:szCs w:val="28"/>
          <w:lang w:eastAsia="en-US"/>
        </w:rPr>
        <w:t>г) значениями риска аварии, полученными с учетом фактических отступлений от требований промышленной безопасности и возможного и фактического внедрения компенсирующих мероприятий.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Необходимость и полнота сравнительных оценок определяется поставленными задачами анализа риска аварий. В качестве приоритетных </w:t>
      </w:r>
      <w:r w:rsidRPr="003F1F92">
        <w:rPr>
          <w:rFonts w:eastAsiaTheme="minorHAnsi"/>
          <w:color w:val="000000"/>
          <w:szCs w:val="28"/>
          <w:lang w:eastAsia="en-US"/>
        </w:rPr>
        <w:lastRenderedPageBreak/>
        <w:t>рекомендуется использовать сравнительные сопоставления характерных для ОПО опасностей по показателям риска, которые необходимы для выявления наиболее аварийно</w:t>
      </w:r>
      <w:r>
        <w:rPr>
          <w:rFonts w:eastAsiaTheme="minorHAnsi"/>
          <w:color w:val="000000"/>
          <w:szCs w:val="28"/>
          <w:lang w:eastAsia="en-US"/>
        </w:rPr>
        <w:t>-</w:t>
      </w:r>
      <w:r w:rsidRPr="003F1F92">
        <w:rPr>
          <w:rFonts w:eastAsiaTheme="minorHAnsi"/>
          <w:color w:val="000000"/>
          <w:szCs w:val="28"/>
          <w:lang w:eastAsia="en-US"/>
        </w:rPr>
        <w:t>опасных составных частей на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Для выявления наиболее опасных составных частей на ОПО проводится их ранжирование в порядке возрастания оцененных показателей опасности и рассчитанных значений риска аварии на них.</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Установление степени опасности аварий на ОПО и определение наиболее опасных составных частей ОПО рекомендуется использовать для разработки обоснованных рекомендаций по снижению риска</w:t>
      </w:r>
      <w:r>
        <w:rPr>
          <w:rFonts w:eastAsiaTheme="minorHAnsi"/>
          <w:color w:val="000000"/>
          <w:szCs w:val="28"/>
          <w:lang w:eastAsia="en-US"/>
        </w:rPr>
        <w:t xml:space="preserve"> </w:t>
      </w:r>
      <w:r w:rsidRPr="003F1F92">
        <w:rPr>
          <w:rFonts w:eastAsiaTheme="minorHAnsi"/>
          <w:color w:val="000000"/>
          <w:szCs w:val="28"/>
          <w:lang w:eastAsia="en-US"/>
        </w:rPr>
        <w:t>аварии на ОПО, которые могут иметь организационный и (или) технический характер.</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целях обоснования безопасности ОПО при отступлении от требований промышленной безопасности и для разработки мероприятий, компенсирующих эти отступления, результаты анализа риска аварий на ОПО рекомендуется использовать в следующем порядке:</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обоснованно выбираются показатели риска, наиболее адекватно характеризующие безопасную эксплуатацию ОПО в области именно тех требований промышленной безопасности, для которых необходимы отступления и требуются соответствующие компенсирующие мероприятия;</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б) оцениваются изменения значений выбранных показателей риска до и после возможных и фактических отступлений от требований промышленной безопасности, а также до и после возможного и фактического внедрения компенсирующих мероприятий;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 xml:space="preserve">в) оцененные изменения сравниваются с соответствующими критериями безопасной эксплуатации при отступлении от требований промышленной безопасности, которые предварительно обосновываются, </w:t>
      </w:r>
      <w:proofErr w:type="gramStart"/>
      <w:r w:rsidRPr="003F1F92">
        <w:rPr>
          <w:rFonts w:eastAsiaTheme="minorHAnsi"/>
          <w:color w:val="000000"/>
          <w:szCs w:val="28"/>
          <w:lang w:eastAsia="en-US"/>
        </w:rPr>
        <w:t>например</w:t>
      </w:r>
      <w:proofErr w:type="gramEnd"/>
      <w:r w:rsidRPr="003F1F92">
        <w:rPr>
          <w:rFonts w:eastAsiaTheme="minorHAnsi"/>
          <w:color w:val="000000"/>
          <w:szCs w:val="28"/>
          <w:lang w:eastAsia="en-US"/>
        </w:rPr>
        <w:t xml:space="preserve"> в виде соответствия рассчитанных показателей риска допустимым значениям.</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На этапе разработки мер по снижению риска аварий рекомендуется в качестве первоочередных планировать и разрабатывать:</w:t>
      </w:r>
    </w:p>
    <w:p w:rsidR="001D3720" w:rsidRPr="003F1F92" w:rsidRDefault="001D3720" w:rsidP="006A3923">
      <w:pPr>
        <w:numPr>
          <w:ilvl w:val="0"/>
          <w:numId w:val="19"/>
        </w:numPr>
        <w:autoSpaceDE w:val="0"/>
        <w:autoSpaceDN w:val="0"/>
        <w:adjustRightInd w:val="0"/>
        <w:spacing w:line="360" w:lineRule="auto"/>
        <w:ind w:left="0" w:firstLine="709"/>
        <w:contextualSpacing/>
        <w:rPr>
          <w:rFonts w:eastAsiaTheme="minorHAnsi"/>
          <w:color w:val="000000"/>
          <w:szCs w:val="28"/>
          <w:lang w:eastAsia="en-US"/>
        </w:rPr>
      </w:pPr>
      <w:r w:rsidRPr="003F1F92">
        <w:rPr>
          <w:rFonts w:eastAsiaTheme="minorHAnsi"/>
          <w:color w:val="000000"/>
          <w:szCs w:val="28"/>
          <w:lang w:eastAsia="en-US"/>
        </w:rPr>
        <w:t>обоснованные рекомендаций по снижению риска аварии для наиболее опасных составных частей ОПО;</w:t>
      </w:r>
    </w:p>
    <w:p w:rsidR="001D3720" w:rsidRPr="003F1F92" w:rsidRDefault="001D3720" w:rsidP="006A3923">
      <w:pPr>
        <w:numPr>
          <w:ilvl w:val="0"/>
          <w:numId w:val="19"/>
        </w:numPr>
        <w:autoSpaceDE w:val="0"/>
        <w:autoSpaceDN w:val="0"/>
        <w:adjustRightInd w:val="0"/>
        <w:spacing w:line="360" w:lineRule="auto"/>
        <w:ind w:left="0" w:firstLine="709"/>
        <w:contextualSpacing/>
        <w:rPr>
          <w:rFonts w:eastAsiaTheme="minorHAnsi"/>
          <w:color w:val="000000"/>
          <w:szCs w:val="28"/>
          <w:lang w:eastAsia="en-US"/>
        </w:rPr>
      </w:pPr>
      <w:r w:rsidRPr="003F1F92">
        <w:rPr>
          <w:rFonts w:eastAsiaTheme="minorHAnsi"/>
          <w:color w:val="000000"/>
          <w:szCs w:val="28"/>
          <w:lang w:eastAsia="en-US"/>
        </w:rPr>
        <w:lastRenderedPageBreak/>
        <w:t>способы предупреждения возникновения возможных инцидентов и аварий на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Выбор рекомендаций по снижению риска аварии имеет следующие приоритеты:</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меры, снижающие возможность возникновения аварии, включающие:</w:t>
      </w:r>
    </w:p>
    <w:p w:rsidR="001D3720" w:rsidRPr="00B12966" w:rsidRDefault="001D3720" w:rsidP="006A3923">
      <w:pPr>
        <w:pStyle w:val="afe"/>
        <w:numPr>
          <w:ilvl w:val="0"/>
          <w:numId w:val="65"/>
        </w:numPr>
        <w:autoSpaceDE w:val="0"/>
        <w:autoSpaceDN w:val="0"/>
        <w:adjustRightInd w:val="0"/>
        <w:spacing w:line="360" w:lineRule="auto"/>
        <w:rPr>
          <w:rFonts w:eastAsiaTheme="minorHAnsi"/>
          <w:color w:val="000000"/>
          <w:szCs w:val="28"/>
        </w:rPr>
      </w:pPr>
      <w:r w:rsidRPr="00B12966">
        <w:rPr>
          <w:rFonts w:eastAsiaTheme="minorHAnsi"/>
          <w:color w:val="000000"/>
          <w:szCs w:val="28"/>
        </w:rPr>
        <w:t>уменьшение возможности возникновения инцидентов;</w:t>
      </w:r>
    </w:p>
    <w:p w:rsidR="001D3720" w:rsidRPr="00B12966" w:rsidRDefault="001D3720" w:rsidP="006A3923">
      <w:pPr>
        <w:pStyle w:val="afe"/>
        <w:numPr>
          <w:ilvl w:val="0"/>
          <w:numId w:val="65"/>
        </w:numPr>
        <w:autoSpaceDE w:val="0"/>
        <w:autoSpaceDN w:val="0"/>
        <w:adjustRightInd w:val="0"/>
        <w:spacing w:line="360" w:lineRule="auto"/>
        <w:rPr>
          <w:rFonts w:eastAsiaTheme="minorHAnsi"/>
          <w:color w:val="000000"/>
          <w:szCs w:val="28"/>
        </w:rPr>
      </w:pPr>
      <w:r w:rsidRPr="00B12966">
        <w:rPr>
          <w:rFonts w:eastAsiaTheme="minorHAnsi"/>
          <w:color w:val="000000"/>
          <w:szCs w:val="28"/>
        </w:rPr>
        <w:t>уменьшение вероятности перерастания инцидента в аварию;</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б) меры, снижающие тяжесть последствий возможных аварий, включающие:</w:t>
      </w:r>
    </w:p>
    <w:p w:rsidR="001D3720" w:rsidRPr="00B12966" w:rsidRDefault="001D3720" w:rsidP="006A3923">
      <w:pPr>
        <w:pStyle w:val="afe"/>
        <w:numPr>
          <w:ilvl w:val="0"/>
          <w:numId w:val="66"/>
        </w:numPr>
        <w:autoSpaceDE w:val="0"/>
        <w:autoSpaceDN w:val="0"/>
        <w:adjustRightInd w:val="0"/>
        <w:spacing w:line="360" w:lineRule="auto"/>
        <w:rPr>
          <w:rFonts w:eastAsiaTheme="minorHAnsi"/>
          <w:color w:val="000000"/>
          <w:szCs w:val="28"/>
        </w:rPr>
      </w:pPr>
      <w:r w:rsidRPr="00B12966">
        <w:rPr>
          <w:rFonts w:eastAsiaTheme="minorHAnsi"/>
          <w:color w:val="000000"/>
          <w:szCs w:val="28"/>
        </w:rPr>
        <w:t>уменьшение вероятности эскалации аварий, когда последствия какой-либо аварии становятся непосредственной причиной аварии на соседних составных частях ОПО;</w:t>
      </w:r>
    </w:p>
    <w:p w:rsidR="001D3720" w:rsidRPr="00B12966" w:rsidRDefault="001D3720" w:rsidP="006A3923">
      <w:pPr>
        <w:pStyle w:val="afe"/>
        <w:numPr>
          <w:ilvl w:val="0"/>
          <w:numId w:val="66"/>
        </w:numPr>
        <w:autoSpaceDE w:val="0"/>
        <w:autoSpaceDN w:val="0"/>
        <w:adjustRightInd w:val="0"/>
        <w:spacing w:line="360" w:lineRule="auto"/>
        <w:rPr>
          <w:rFonts w:eastAsiaTheme="minorHAnsi"/>
          <w:color w:val="000000"/>
          <w:szCs w:val="28"/>
        </w:rPr>
      </w:pPr>
      <w:r w:rsidRPr="00B12966">
        <w:rPr>
          <w:rFonts w:eastAsiaTheme="minorHAnsi"/>
          <w:color w:val="000000"/>
          <w:szCs w:val="28"/>
        </w:rPr>
        <w:t>уменьшение вероятности нахождения групп людей в зонах поражающих факторов аварий;</w:t>
      </w:r>
    </w:p>
    <w:p w:rsidR="001D3720" w:rsidRPr="00B12966" w:rsidRDefault="001D3720" w:rsidP="006A3923">
      <w:pPr>
        <w:pStyle w:val="afe"/>
        <w:numPr>
          <w:ilvl w:val="0"/>
          <w:numId w:val="66"/>
        </w:numPr>
        <w:autoSpaceDE w:val="0"/>
        <w:autoSpaceDN w:val="0"/>
        <w:adjustRightInd w:val="0"/>
        <w:spacing w:line="360" w:lineRule="auto"/>
        <w:rPr>
          <w:rFonts w:eastAsiaTheme="minorHAnsi"/>
          <w:color w:val="000000"/>
          <w:szCs w:val="28"/>
        </w:rPr>
      </w:pPr>
      <w:r w:rsidRPr="00B12966">
        <w:rPr>
          <w:rFonts w:eastAsiaTheme="minorHAnsi"/>
          <w:color w:val="000000"/>
          <w:szCs w:val="28"/>
        </w:rPr>
        <w:t>ограничение возможности возрастания масштаба и интенсивности воздействия поражающих факторов аварии;</w:t>
      </w:r>
    </w:p>
    <w:p w:rsidR="001D3720" w:rsidRPr="00B12966" w:rsidRDefault="001D3720" w:rsidP="006A3923">
      <w:pPr>
        <w:pStyle w:val="afe"/>
        <w:numPr>
          <w:ilvl w:val="0"/>
          <w:numId w:val="66"/>
        </w:numPr>
        <w:autoSpaceDE w:val="0"/>
        <w:autoSpaceDN w:val="0"/>
        <w:adjustRightInd w:val="0"/>
        <w:spacing w:line="360" w:lineRule="auto"/>
        <w:rPr>
          <w:rFonts w:eastAsiaTheme="minorHAnsi"/>
          <w:color w:val="000000"/>
          <w:szCs w:val="28"/>
        </w:rPr>
      </w:pPr>
      <w:r w:rsidRPr="00B12966">
        <w:rPr>
          <w:rFonts w:eastAsiaTheme="minorHAnsi"/>
          <w:color w:val="000000"/>
          <w:szCs w:val="28"/>
        </w:rPr>
        <w:t>уменьшение вероятности развития аварии по наиболее опасным сценариям возможной аварии;</w:t>
      </w:r>
    </w:p>
    <w:p w:rsidR="001D3720" w:rsidRPr="00B12966" w:rsidRDefault="001D3720" w:rsidP="006A3923">
      <w:pPr>
        <w:pStyle w:val="afe"/>
        <w:numPr>
          <w:ilvl w:val="0"/>
          <w:numId w:val="66"/>
        </w:numPr>
        <w:autoSpaceDE w:val="0"/>
        <w:autoSpaceDN w:val="0"/>
        <w:adjustRightInd w:val="0"/>
        <w:spacing w:line="360" w:lineRule="auto"/>
        <w:rPr>
          <w:rFonts w:eastAsiaTheme="minorHAnsi"/>
          <w:color w:val="000000"/>
          <w:szCs w:val="28"/>
        </w:rPr>
      </w:pPr>
      <w:r w:rsidRPr="00B12966">
        <w:rPr>
          <w:rFonts w:eastAsiaTheme="minorHAnsi"/>
          <w:color w:val="000000"/>
          <w:szCs w:val="28"/>
        </w:rPr>
        <w:t>увеличение требуемого уровня надежности системы противоаварийной защиты, средств активной и пассивной защиты от воздействия поражающих факторов аварии;</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меры обеспечения готовности к локализации и ликвидации последствий аварий.</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Для оптимизации разработанных рекомендаций по снижению риска аварии рекомендуется использовать следующую альтернативу:</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а) в рамках доступных ресурсов обеспечить максимальное снижение риска аварии при эксплуатации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б) обеспечить снижение риска аварий до требуемого уровня (в том числе допустимого риска аварии) при минимальных затратах ресурсов.</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lastRenderedPageBreak/>
        <w:t xml:space="preserve">Для систем управления промышленной безопасностью рекомендуется преимущественно использовать способ </w:t>
      </w:r>
      <w:r>
        <w:rPr>
          <w:rFonts w:eastAsiaTheme="minorHAnsi"/>
          <w:color w:val="000000"/>
          <w:szCs w:val="28"/>
          <w:lang w:eastAsia="en-US"/>
        </w:rPr>
        <w:t>«</w:t>
      </w:r>
      <w:r w:rsidRPr="003F1F92">
        <w:rPr>
          <w:rFonts w:eastAsiaTheme="minorHAnsi"/>
          <w:color w:val="000000"/>
          <w:szCs w:val="28"/>
          <w:lang w:eastAsia="en-US"/>
        </w:rPr>
        <w:t>а</w:t>
      </w:r>
      <w:r>
        <w:rPr>
          <w:rFonts w:eastAsiaTheme="minorHAnsi"/>
          <w:color w:val="000000"/>
          <w:szCs w:val="28"/>
          <w:lang w:eastAsia="en-US"/>
        </w:rPr>
        <w:t>»</w:t>
      </w:r>
      <w:r w:rsidRPr="003F1F92">
        <w:rPr>
          <w:rFonts w:eastAsiaTheme="minorHAnsi"/>
          <w:color w:val="000000"/>
          <w:szCs w:val="28"/>
          <w:lang w:eastAsia="en-US"/>
        </w:rPr>
        <w:t xml:space="preserve"> при краткосрочном и способ </w:t>
      </w:r>
      <w:r>
        <w:rPr>
          <w:rFonts w:eastAsiaTheme="minorHAnsi"/>
          <w:color w:val="000000"/>
          <w:szCs w:val="28"/>
          <w:lang w:eastAsia="en-US"/>
        </w:rPr>
        <w:t>«</w:t>
      </w:r>
      <w:r w:rsidRPr="003F1F92">
        <w:rPr>
          <w:rFonts w:eastAsiaTheme="minorHAnsi"/>
          <w:color w:val="000000"/>
          <w:szCs w:val="28"/>
          <w:lang w:eastAsia="en-US"/>
        </w:rPr>
        <w:t>б</w:t>
      </w:r>
      <w:r>
        <w:rPr>
          <w:rFonts w:eastAsiaTheme="minorHAnsi"/>
          <w:color w:val="000000"/>
          <w:szCs w:val="28"/>
          <w:lang w:eastAsia="en-US"/>
        </w:rPr>
        <w:t>»</w:t>
      </w:r>
      <w:r w:rsidRPr="003F1F92">
        <w:rPr>
          <w:rFonts w:eastAsiaTheme="minorHAnsi"/>
          <w:color w:val="000000"/>
          <w:szCs w:val="28"/>
          <w:lang w:eastAsia="en-US"/>
        </w:rPr>
        <w:t xml:space="preserve"> при среднесрочном и долгосрочном планировании безопасной эксплуатации ОПО.</w:t>
      </w:r>
    </w:p>
    <w:p w:rsidR="001D3720" w:rsidRPr="003F1F92" w:rsidRDefault="001D3720" w:rsidP="001D3720">
      <w:pPr>
        <w:autoSpaceDE w:val="0"/>
        <w:autoSpaceDN w:val="0"/>
        <w:adjustRightInd w:val="0"/>
        <w:spacing w:line="360" w:lineRule="auto"/>
        <w:ind w:firstLine="709"/>
        <w:rPr>
          <w:rFonts w:eastAsiaTheme="minorHAnsi"/>
          <w:color w:val="000000"/>
          <w:szCs w:val="28"/>
          <w:lang w:eastAsia="en-US"/>
        </w:rPr>
      </w:pPr>
      <w:r w:rsidRPr="003F1F92">
        <w:rPr>
          <w:rFonts w:eastAsiaTheme="minorHAnsi"/>
          <w:color w:val="000000"/>
          <w:szCs w:val="28"/>
          <w:lang w:eastAsia="en-US"/>
        </w:rPr>
        <w:t>В качестве приоритетных способов предупреждения возникновения возможных инцидентов и аварий рекомендуется использовать:</w:t>
      </w:r>
    </w:p>
    <w:p w:rsidR="001D3720" w:rsidRPr="00B12966" w:rsidRDefault="001D3720" w:rsidP="006A3923">
      <w:pPr>
        <w:pStyle w:val="afe"/>
        <w:numPr>
          <w:ilvl w:val="0"/>
          <w:numId w:val="67"/>
        </w:numPr>
        <w:autoSpaceDE w:val="0"/>
        <w:autoSpaceDN w:val="0"/>
        <w:adjustRightInd w:val="0"/>
        <w:spacing w:line="360" w:lineRule="auto"/>
        <w:rPr>
          <w:rFonts w:eastAsiaTheme="minorHAnsi"/>
          <w:szCs w:val="28"/>
        </w:rPr>
      </w:pPr>
      <w:r w:rsidRPr="007A3A5C">
        <w:rPr>
          <w:rFonts w:eastAsiaTheme="minorHAnsi"/>
          <w:szCs w:val="28"/>
        </w:rPr>
        <w:t>пассивную защиту эффективным расстоянием (включая физические барьеры) от опасного воздействия поражающих факторов возможных аварий на стадии проектирования ОПО;</w:t>
      </w:r>
    </w:p>
    <w:p w:rsidR="001D3720" w:rsidRPr="00B12966" w:rsidRDefault="001D3720" w:rsidP="006A3923">
      <w:pPr>
        <w:pStyle w:val="afe"/>
        <w:numPr>
          <w:ilvl w:val="0"/>
          <w:numId w:val="67"/>
        </w:numPr>
        <w:autoSpaceDE w:val="0"/>
        <w:autoSpaceDN w:val="0"/>
        <w:adjustRightInd w:val="0"/>
        <w:spacing w:line="360" w:lineRule="auto"/>
        <w:rPr>
          <w:rFonts w:eastAsiaTheme="minorHAnsi"/>
          <w:szCs w:val="28"/>
        </w:rPr>
      </w:pPr>
      <w:r w:rsidRPr="00B12966">
        <w:rPr>
          <w:rFonts w:eastAsiaTheme="minorHAnsi"/>
          <w:szCs w:val="28"/>
        </w:rPr>
        <w:t xml:space="preserve">активную защиту от перерастания аварийной опасности для жизни и здоровья человека, имущества и окружающей среды </w:t>
      </w:r>
      <w:r w:rsidRPr="00C8271E">
        <w:rPr>
          <w:rFonts w:eastAsiaTheme="minorHAnsi"/>
          <w:szCs w:val="28"/>
        </w:rPr>
        <w:t>в угрозу аварии</w:t>
      </w:r>
      <w:r w:rsidRPr="007A3A5C">
        <w:rPr>
          <w:rFonts w:eastAsiaTheme="minorHAnsi"/>
          <w:szCs w:val="28"/>
        </w:rPr>
        <w:t xml:space="preserve"> на стадии эксплуатации ОПО.</w:t>
      </w:r>
    </w:p>
    <w:p w:rsidR="001D3720" w:rsidRPr="003F1F92" w:rsidRDefault="001D3720" w:rsidP="001D3720">
      <w:pPr>
        <w:autoSpaceDE w:val="0"/>
        <w:autoSpaceDN w:val="0"/>
        <w:adjustRightInd w:val="0"/>
        <w:spacing w:line="360" w:lineRule="auto"/>
        <w:ind w:firstLine="709"/>
        <w:rPr>
          <w:rFonts w:eastAsiaTheme="minorHAnsi"/>
          <w:b/>
          <w:szCs w:val="28"/>
          <w:lang w:eastAsia="en-US"/>
        </w:rPr>
      </w:pPr>
      <w:r w:rsidRPr="003F1F92">
        <w:rPr>
          <w:rFonts w:eastAsiaTheme="minorHAnsi"/>
          <w:b/>
          <w:szCs w:val="28"/>
          <w:lang w:eastAsia="en-US"/>
        </w:rPr>
        <w:t>Рекомендуемые основные и дополнительные показатели опасности аварий</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Основным показателем опасности на ОПО является риск аварии, который учитывает вероятностный характер превращения аварийной опасности на ОПО в непосредственную угрозу возникновения аварии с последующим возможным причинением вреда людским, материальным и природным ресурсам. Количественной мерой вреда является ущерб от аварии (в натуральных или стоимостных единицах).</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При анализе опасностей рекомендуется оценивать риск аварий определением качественных признаков угроз аварии и количественных параметров случайной величины ущерба от аварии. В качестве основных и дополнительных показателей риска рекомендуется использовать числовые характеристики случайной величины ущерба от аварии.</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Перечень оцениваемых основных и дополнительных показателей риска определяется задачами анализа опасностей и оценки риска аварий на ОПО. Показатели риска рекомендуется представлять в виде значений, рассчитанных для отдельных составляющих, участков, единиц оборудования ОПО, а также значений для всего анализируемого объекта.</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lastRenderedPageBreak/>
        <w:t xml:space="preserve"> Для оценки риска аварий рекомендуется использовать следующие основные показатели риска:</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индивидуальный риск </w:t>
      </w:r>
      <w:proofErr w:type="gramStart"/>
      <w:r w:rsidRPr="00B12966">
        <w:rPr>
          <w:rFonts w:eastAsiaTheme="minorHAnsi"/>
          <w:i/>
          <w:szCs w:val="28"/>
          <w:lang w:val="en-US" w:eastAsia="en-US"/>
        </w:rPr>
        <w:t>R</w:t>
      </w:r>
      <w:proofErr w:type="spellStart"/>
      <w:proofErr w:type="gramEnd"/>
      <w:r w:rsidRPr="00B12966">
        <w:rPr>
          <w:rFonts w:eastAsiaTheme="minorHAnsi"/>
          <w:szCs w:val="28"/>
          <w:vertAlign w:val="subscript"/>
          <w:lang w:eastAsia="en-US"/>
        </w:rPr>
        <w:t>инд</w:t>
      </w:r>
      <w:proofErr w:type="spellEnd"/>
      <w:r w:rsidRPr="003F1F92">
        <w:rPr>
          <w:rFonts w:eastAsiaTheme="minorHAnsi"/>
          <w:szCs w:val="28"/>
          <w:lang w:eastAsia="en-US"/>
        </w:rPr>
        <w:t xml:space="preserve">, потенциальный риск </w:t>
      </w:r>
      <w:r w:rsidRPr="00B12966">
        <w:rPr>
          <w:rFonts w:eastAsiaTheme="minorHAnsi"/>
          <w:i/>
          <w:szCs w:val="28"/>
          <w:lang w:val="en-US" w:eastAsia="en-US"/>
        </w:rPr>
        <w:t>R</w:t>
      </w:r>
      <w:r w:rsidRPr="00B12966">
        <w:rPr>
          <w:rFonts w:eastAsiaTheme="minorHAnsi"/>
          <w:szCs w:val="28"/>
          <w:vertAlign w:val="subscript"/>
          <w:lang w:eastAsia="en-US"/>
        </w:rPr>
        <w:t>пот</w:t>
      </w:r>
      <w:r w:rsidRPr="003F1F92">
        <w:rPr>
          <w:rFonts w:eastAsiaTheme="minorHAnsi"/>
          <w:szCs w:val="28"/>
          <w:lang w:eastAsia="en-US"/>
        </w:rPr>
        <w:t xml:space="preserve">, коллективный риск </w:t>
      </w:r>
      <w:r w:rsidRPr="00B12966">
        <w:rPr>
          <w:rFonts w:eastAsiaTheme="minorHAnsi"/>
          <w:i/>
          <w:szCs w:val="28"/>
          <w:lang w:val="en-US" w:eastAsia="en-US"/>
        </w:rPr>
        <w:t>R</w:t>
      </w:r>
      <w:proofErr w:type="spellStart"/>
      <w:r w:rsidRPr="00B12966">
        <w:rPr>
          <w:rFonts w:eastAsiaTheme="minorHAnsi"/>
          <w:szCs w:val="28"/>
          <w:vertAlign w:val="subscript"/>
          <w:lang w:eastAsia="en-US"/>
        </w:rPr>
        <w:t>колл</w:t>
      </w:r>
      <w:proofErr w:type="spellEnd"/>
      <w:r w:rsidRPr="003F1F92">
        <w:rPr>
          <w:rFonts w:eastAsiaTheme="minorHAnsi"/>
          <w:szCs w:val="28"/>
          <w:lang w:eastAsia="en-US"/>
        </w:rPr>
        <w:t xml:space="preserve">, социальный риск </w:t>
      </w:r>
      <w:r w:rsidRPr="00B12966">
        <w:rPr>
          <w:rFonts w:eastAsiaTheme="minorHAnsi"/>
          <w:i/>
          <w:szCs w:val="28"/>
          <w:lang w:val="en-US" w:eastAsia="en-US"/>
        </w:rPr>
        <w:t>F</w:t>
      </w:r>
      <w:r w:rsidRPr="003F1F92">
        <w:rPr>
          <w:rFonts w:eastAsiaTheme="minorHAnsi"/>
          <w:szCs w:val="28"/>
          <w:lang w:eastAsia="en-US"/>
        </w:rPr>
        <w:t>(</w:t>
      </w:r>
      <w:r w:rsidRPr="00B12966">
        <w:rPr>
          <w:rFonts w:eastAsiaTheme="minorHAnsi"/>
          <w:i/>
          <w:szCs w:val="28"/>
          <w:lang w:val="en-US" w:eastAsia="en-US"/>
        </w:rPr>
        <w:t>x</w:t>
      </w:r>
      <w:r w:rsidRPr="003F1F92">
        <w:rPr>
          <w:rFonts w:eastAsiaTheme="minorHAnsi"/>
          <w:szCs w:val="28"/>
          <w:lang w:eastAsia="en-US"/>
        </w:rPr>
        <w:t xml:space="preserve">), частота реализации аварии с гибелью не менее одного человека </w:t>
      </w:r>
      <w:r w:rsidRPr="00B12966">
        <w:rPr>
          <w:rFonts w:eastAsiaTheme="minorHAnsi"/>
          <w:i/>
          <w:szCs w:val="28"/>
          <w:lang w:val="en-US" w:eastAsia="en-US"/>
        </w:rPr>
        <w:t>R</w:t>
      </w:r>
      <w:r w:rsidRPr="00B12966">
        <w:rPr>
          <w:rFonts w:eastAsiaTheme="minorHAnsi"/>
          <w:szCs w:val="28"/>
          <w:vertAlign w:val="subscript"/>
          <w:lang w:eastAsia="en-US"/>
        </w:rPr>
        <w:t>1</w:t>
      </w:r>
      <w:r w:rsidRPr="003F1F92">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 xml:space="preserve">В качестве приоритетного специального метода анализа риска аварий при идентификации опасности рекомендуется использовать метод </w:t>
      </w:r>
      <w:r>
        <w:rPr>
          <w:rFonts w:eastAsiaTheme="minorHAnsi"/>
          <w:szCs w:val="28"/>
          <w:lang w:eastAsia="en-US"/>
        </w:rPr>
        <w:t>«</w:t>
      </w:r>
      <w:r w:rsidRPr="003F1F92">
        <w:rPr>
          <w:rFonts w:eastAsiaTheme="minorHAnsi"/>
          <w:szCs w:val="28"/>
          <w:lang w:eastAsia="en-US"/>
        </w:rPr>
        <w:t>Анализ опасности и работоспособности</w:t>
      </w:r>
      <w:r>
        <w:rPr>
          <w:rFonts w:eastAsiaTheme="minorHAnsi"/>
          <w:szCs w:val="28"/>
          <w:lang w:eastAsia="en-US"/>
        </w:rPr>
        <w:t>»</w:t>
      </w:r>
      <w:r w:rsidRPr="003F1F92">
        <w:rPr>
          <w:rFonts w:eastAsiaTheme="minorHAnsi"/>
          <w:szCs w:val="28"/>
          <w:lang w:eastAsia="en-US"/>
        </w:rPr>
        <w:t>.</w:t>
      </w:r>
    </w:p>
    <w:p w:rsidR="001D3720" w:rsidRPr="003F1F92" w:rsidRDefault="001D3720" w:rsidP="001D3720">
      <w:pPr>
        <w:autoSpaceDE w:val="0"/>
        <w:autoSpaceDN w:val="0"/>
        <w:adjustRightInd w:val="0"/>
        <w:spacing w:line="360" w:lineRule="auto"/>
        <w:ind w:firstLine="709"/>
        <w:rPr>
          <w:rFonts w:eastAsiaTheme="minorHAnsi"/>
          <w:szCs w:val="28"/>
          <w:lang w:eastAsia="en-US"/>
        </w:rPr>
      </w:pPr>
      <w:r w:rsidRPr="003F1F92">
        <w:rPr>
          <w:rFonts w:eastAsiaTheme="minorHAnsi"/>
          <w:szCs w:val="28"/>
          <w:lang w:eastAsia="en-US"/>
        </w:rPr>
        <w:t>При выборе и применении методов анализа риска рекомендуется учитывать стадии жизненного цикла ОПО (проектирование, эксплуатация, консервация, ликвидация), цели анализа, критерии безопасности, значения допустимого риска аварий, размещение и технологические характеристики анализируемого объекта, основные опасности, наличие ресурсов для проведения анализа опасностей и оценки риска аварий, наличие необходимой информации. Рекомендуется учитывать, что метод должен быть научно обоснован и соответствовать рассматриваемым опасностям; давать результаты в виде, позволяющем лучше понять формы реализации опасностей и наметить пути снижения риска аварий; быть повторяемым и проверяемым.</w:t>
      </w:r>
    </w:p>
    <w:p w:rsidR="001D3720" w:rsidRPr="00C518F8" w:rsidRDefault="001D3720" w:rsidP="001D3720">
      <w:pPr>
        <w:spacing w:line="360" w:lineRule="auto"/>
        <w:ind w:firstLine="709"/>
        <w:rPr>
          <w:b/>
          <w:szCs w:val="24"/>
          <w:lang w:eastAsia="ru-RU"/>
        </w:rPr>
      </w:pPr>
      <w:r w:rsidRPr="00C518F8">
        <w:rPr>
          <w:b/>
          <w:szCs w:val="24"/>
          <w:lang w:eastAsia="ru-RU"/>
        </w:rPr>
        <w:br w:type="page"/>
      </w:r>
    </w:p>
    <w:p w:rsidR="001D3720" w:rsidRPr="00322326" w:rsidRDefault="001D3720" w:rsidP="001D3720">
      <w:pPr>
        <w:pStyle w:val="1"/>
        <w:ind w:left="1077" w:firstLine="0"/>
        <w:rPr>
          <w:color w:val="000000" w:themeColor="text1"/>
          <w:szCs w:val="24"/>
          <w:lang w:eastAsia="ru-RU"/>
        </w:rPr>
      </w:pPr>
      <w:bookmarkStart w:id="89" w:name="_Toc514860285"/>
      <w:r w:rsidRPr="00322326">
        <w:rPr>
          <w:color w:val="000000" w:themeColor="text1"/>
          <w:szCs w:val="24"/>
          <w:lang w:eastAsia="ru-RU"/>
        </w:rPr>
        <w:lastRenderedPageBreak/>
        <w:t>Бланк практического задания 15</w:t>
      </w:r>
      <w:bookmarkEnd w:id="89"/>
    </w:p>
    <w:p w:rsidR="001D3720" w:rsidRDefault="001D3720" w:rsidP="001D3720">
      <w:pPr>
        <w:spacing w:line="360" w:lineRule="auto"/>
        <w:ind w:firstLine="709"/>
        <w:rPr>
          <w:szCs w:val="28"/>
          <w:lang w:eastAsia="ru-RU"/>
        </w:rPr>
      </w:pPr>
    </w:p>
    <w:p w:rsidR="001D3720" w:rsidRDefault="001D3720" w:rsidP="001D3720">
      <w:pPr>
        <w:spacing w:line="360" w:lineRule="auto"/>
        <w:ind w:firstLine="709"/>
        <w:jc w:val="right"/>
        <w:rPr>
          <w:szCs w:val="28"/>
          <w:lang w:eastAsia="ru-RU"/>
        </w:rPr>
      </w:pPr>
      <w:r w:rsidRPr="000C09F3">
        <w:rPr>
          <w:szCs w:val="28"/>
          <w:lang w:eastAsia="ru-RU"/>
        </w:rPr>
        <w:t xml:space="preserve">Таблица </w:t>
      </w:r>
      <w:r>
        <w:rPr>
          <w:szCs w:val="28"/>
          <w:lang w:eastAsia="ru-RU"/>
        </w:rPr>
        <w:t>15.</w:t>
      </w:r>
      <w:r w:rsidRPr="000C09F3">
        <w:rPr>
          <w:szCs w:val="28"/>
          <w:lang w:eastAsia="ru-RU"/>
        </w:rPr>
        <w:t xml:space="preserve">1 </w:t>
      </w:r>
    </w:p>
    <w:p w:rsidR="001D3720" w:rsidRPr="000C09F3" w:rsidRDefault="001D3720" w:rsidP="001D3720">
      <w:pPr>
        <w:spacing w:line="360" w:lineRule="auto"/>
        <w:ind w:firstLine="709"/>
        <w:jc w:val="center"/>
        <w:rPr>
          <w:szCs w:val="28"/>
          <w:lang w:eastAsia="ru-RU"/>
        </w:rPr>
      </w:pPr>
      <w:r w:rsidRPr="000C09F3">
        <w:rPr>
          <w:szCs w:val="28"/>
          <w:lang w:eastAsia="ru-RU"/>
        </w:rPr>
        <w:t>Процедура анализа рисков на опасных производственных объектах</w:t>
      </w:r>
    </w:p>
    <w:p w:rsidR="001D3720" w:rsidRPr="000C09F3" w:rsidRDefault="001D3720" w:rsidP="001D3720">
      <w:pPr>
        <w:tabs>
          <w:tab w:val="num" w:pos="0"/>
        </w:tabs>
        <w:ind w:firstLine="720"/>
        <w:jc w:val="center"/>
        <w:rPr>
          <w:szCs w:val="28"/>
          <w:u w:val="single"/>
          <w:lang w:eastAsia="ru-RU"/>
        </w:rPr>
      </w:pP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r w:rsidRPr="000C09F3">
        <w:rPr>
          <w:szCs w:val="28"/>
          <w:u w:val="single"/>
          <w:lang w:eastAsia="ru-RU"/>
        </w:rPr>
        <w:tab/>
      </w:r>
    </w:p>
    <w:p w:rsidR="001D3720" w:rsidRPr="000C09F3" w:rsidRDefault="001D3720" w:rsidP="001D3720">
      <w:pPr>
        <w:tabs>
          <w:tab w:val="num" w:pos="0"/>
        </w:tabs>
        <w:ind w:firstLine="720"/>
        <w:jc w:val="center"/>
        <w:rPr>
          <w:sz w:val="32"/>
          <w:szCs w:val="32"/>
          <w:vertAlign w:val="superscript"/>
          <w:lang w:eastAsia="ru-RU"/>
        </w:rPr>
      </w:pPr>
      <w:r w:rsidRPr="000C09F3">
        <w:rPr>
          <w:sz w:val="32"/>
          <w:szCs w:val="32"/>
          <w:vertAlign w:val="superscript"/>
          <w:lang w:eastAsia="ru-RU"/>
        </w:rPr>
        <w:t>(указывается наименование выбранного основного или вспомогательного процесса)</w:t>
      </w:r>
    </w:p>
    <w:tbl>
      <w:tblPr>
        <w:tblW w:w="9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691"/>
        <w:gridCol w:w="1408"/>
        <w:gridCol w:w="1407"/>
        <w:gridCol w:w="1408"/>
        <w:gridCol w:w="1408"/>
      </w:tblGrid>
      <w:tr w:rsidR="001D3720" w:rsidRPr="000C09F3" w:rsidTr="006A349C">
        <w:tc>
          <w:tcPr>
            <w:tcW w:w="2660" w:type="dxa"/>
            <w:shd w:val="clear" w:color="auto" w:fill="auto"/>
          </w:tcPr>
          <w:p w:rsidR="001D3720" w:rsidRPr="000C09F3" w:rsidRDefault="001D3720" w:rsidP="006A349C">
            <w:pPr>
              <w:tabs>
                <w:tab w:val="num" w:pos="0"/>
              </w:tabs>
              <w:ind w:firstLine="0"/>
              <w:jc w:val="center"/>
              <w:rPr>
                <w:sz w:val="22"/>
                <w:szCs w:val="22"/>
                <w:lang w:eastAsia="ru-RU"/>
              </w:rPr>
            </w:pPr>
            <w:r w:rsidRPr="000C09F3">
              <w:rPr>
                <w:sz w:val="22"/>
                <w:szCs w:val="22"/>
                <w:lang w:eastAsia="ru-RU"/>
              </w:rPr>
              <w:t xml:space="preserve">Название </w:t>
            </w:r>
            <w:proofErr w:type="spellStart"/>
            <w:r w:rsidRPr="000C09F3">
              <w:rPr>
                <w:sz w:val="22"/>
                <w:szCs w:val="22"/>
                <w:lang w:eastAsia="ru-RU"/>
              </w:rPr>
              <w:t>подпроцесса</w:t>
            </w:r>
            <w:proofErr w:type="spellEnd"/>
            <w:r>
              <w:rPr>
                <w:sz w:val="22"/>
                <w:szCs w:val="22"/>
                <w:lang w:eastAsia="ru-RU"/>
              </w:rPr>
              <w:br/>
            </w:r>
            <w:r w:rsidRPr="000C09F3">
              <w:rPr>
                <w:sz w:val="22"/>
                <w:szCs w:val="22"/>
                <w:lang w:eastAsia="ru-RU"/>
              </w:rPr>
              <w:t>(операций)</w:t>
            </w:r>
          </w:p>
        </w:tc>
        <w:tc>
          <w:tcPr>
            <w:tcW w:w="1691" w:type="dxa"/>
            <w:shd w:val="clear" w:color="auto" w:fill="auto"/>
          </w:tcPr>
          <w:p w:rsidR="001D3720" w:rsidRDefault="001D3720" w:rsidP="006A349C">
            <w:pPr>
              <w:tabs>
                <w:tab w:val="num" w:pos="0"/>
              </w:tabs>
              <w:ind w:firstLine="0"/>
              <w:jc w:val="center"/>
              <w:rPr>
                <w:sz w:val="22"/>
                <w:szCs w:val="22"/>
                <w:lang w:eastAsia="ru-RU"/>
              </w:rPr>
            </w:pPr>
            <w:r w:rsidRPr="000C09F3">
              <w:rPr>
                <w:sz w:val="22"/>
                <w:szCs w:val="22"/>
                <w:lang w:eastAsia="ru-RU"/>
              </w:rPr>
              <w:t>1. Ответственный</w:t>
            </w:r>
          </w:p>
          <w:p w:rsidR="001D3720" w:rsidRPr="000C09F3" w:rsidRDefault="001D3720" w:rsidP="006A349C">
            <w:pPr>
              <w:tabs>
                <w:tab w:val="num" w:pos="0"/>
              </w:tabs>
              <w:ind w:firstLine="0"/>
              <w:jc w:val="center"/>
              <w:rPr>
                <w:sz w:val="22"/>
                <w:szCs w:val="22"/>
                <w:lang w:eastAsia="ru-RU"/>
              </w:rPr>
            </w:pPr>
          </w:p>
          <w:p w:rsidR="001D3720" w:rsidRPr="000C09F3" w:rsidRDefault="001D3720" w:rsidP="006A349C">
            <w:pPr>
              <w:tabs>
                <w:tab w:val="num" w:pos="0"/>
              </w:tabs>
              <w:ind w:firstLine="0"/>
              <w:jc w:val="center"/>
              <w:rPr>
                <w:sz w:val="22"/>
                <w:szCs w:val="22"/>
                <w:lang w:eastAsia="ru-RU"/>
              </w:rPr>
            </w:pPr>
            <w:r w:rsidRPr="000C09F3">
              <w:rPr>
                <w:sz w:val="22"/>
                <w:szCs w:val="22"/>
                <w:lang w:eastAsia="ru-RU"/>
              </w:rPr>
              <w:t>2. Исполнитель</w:t>
            </w:r>
          </w:p>
        </w:tc>
        <w:tc>
          <w:tcPr>
            <w:tcW w:w="1408" w:type="dxa"/>
            <w:shd w:val="clear" w:color="auto" w:fill="auto"/>
          </w:tcPr>
          <w:p w:rsidR="001D3720" w:rsidRPr="000C09F3" w:rsidRDefault="001D3720" w:rsidP="006A349C">
            <w:pPr>
              <w:tabs>
                <w:tab w:val="num" w:pos="0"/>
              </w:tabs>
              <w:ind w:firstLine="0"/>
              <w:jc w:val="center"/>
              <w:rPr>
                <w:sz w:val="22"/>
                <w:szCs w:val="22"/>
                <w:lang w:eastAsia="ru-RU"/>
              </w:rPr>
            </w:pPr>
            <w:r w:rsidRPr="000C09F3">
              <w:rPr>
                <w:sz w:val="22"/>
                <w:szCs w:val="22"/>
                <w:lang w:eastAsia="ru-RU"/>
              </w:rPr>
              <w:t>Информация на входе</w:t>
            </w:r>
          </w:p>
        </w:tc>
        <w:tc>
          <w:tcPr>
            <w:tcW w:w="1407" w:type="dxa"/>
            <w:shd w:val="clear" w:color="auto" w:fill="auto"/>
          </w:tcPr>
          <w:p w:rsidR="001D3720" w:rsidRPr="000C09F3" w:rsidRDefault="001D3720" w:rsidP="006A349C">
            <w:pPr>
              <w:tabs>
                <w:tab w:val="num" w:pos="0"/>
              </w:tabs>
              <w:ind w:firstLine="0"/>
              <w:jc w:val="center"/>
              <w:rPr>
                <w:sz w:val="22"/>
                <w:szCs w:val="22"/>
                <w:lang w:eastAsia="ru-RU"/>
              </w:rPr>
            </w:pPr>
            <w:r w:rsidRPr="000C09F3">
              <w:rPr>
                <w:sz w:val="22"/>
                <w:szCs w:val="22"/>
                <w:lang w:eastAsia="ru-RU"/>
              </w:rPr>
              <w:t>Информация на выходе</w:t>
            </w:r>
          </w:p>
        </w:tc>
        <w:tc>
          <w:tcPr>
            <w:tcW w:w="1408" w:type="dxa"/>
            <w:shd w:val="clear" w:color="auto" w:fill="auto"/>
          </w:tcPr>
          <w:p w:rsidR="001D3720" w:rsidRPr="000C09F3" w:rsidRDefault="001D3720" w:rsidP="006A349C">
            <w:pPr>
              <w:tabs>
                <w:tab w:val="num" w:pos="0"/>
              </w:tabs>
              <w:ind w:firstLine="0"/>
              <w:jc w:val="center"/>
              <w:rPr>
                <w:sz w:val="22"/>
                <w:szCs w:val="22"/>
                <w:lang w:eastAsia="ru-RU"/>
              </w:rPr>
            </w:pPr>
            <w:r w:rsidRPr="000C09F3">
              <w:rPr>
                <w:sz w:val="22"/>
                <w:szCs w:val="22"/>
                <w:lang w:eastAsia="ru-RU"/>
              </w:rPr>
              <w:t>Место и сроки</w:t>
            </w:r>
          </w:p>
          <w:p w:rsidR="001D3720" w:rsidRPr="000C09F3" w:rsidRDefault="001D3720" w:rsidP="006A349C">
            <w:pPr>
              <w:tabs>
                <w:tab w:val="num" w:pos="0"/>
              </w:tabs>
              <w:ind w:firstLine="0"/>
              <w:jc w:val="center"/>
              <w:rPr>
                <w:sz w:val="22"/>
                <w:szCs w:val="22"/>
                <w:lang w:eastAsia="ru-RU"/>
              </w:rPr>
            </w:pPr>
            <w:r w:rsidRPr="000C09F3">
              <w:rPr>
                <w:sz w:val="22"/>
                <w:szCs w:val="22"/>
                <w:lang w:eastAsia="ru-RU"/>
              </w:rPr>
              <w:t xml:space="preserve"> хранения выходной информации (записей)</w:t>
            </w:r>
          </w:p>
        </w:tc>
        <w:tc>
          <w:tcPr>
            <w:tcW w:w="1408" w:type="dxa"/>
            <w:shd w:val="clear" w:color="auto" w:fill="auto"/>
          </w:tcPr>
          <w:p w:rsidR="001D3720" w:rsidRPr="000C09F3" w:rsidRDefault="001D3720" w:rsidP="006A349C">
            <w:pPr>
              <w:tabs>
                <w:tab w:val="num" w:pos="0"/>
              </w:tabs>
              <w:ind w:firstLine="0"/>
              <w:jc w:val="center"/>
              <w:rPr>
                <w:sz w:val="22"/>
                <w:szCs w:val="22"/>
                <w:lang w:eastAsia="ru-RU"/>
              </w:rPr>
            </w:pPr>
            <w:r w:rsidRPr="000C09F3">
              <w:rPr>
                <w:sz w:val="22"/>
                <w:szCs w:val="22"/>
                <w:lang w:eastAsia="ru-RU"/>
              </w:rPr>
              <w:t xml:space="preserve">Длительность </w:t>
            </w:r>
          </w:p>
          <w:p w:rsidR="001D3720" w:rsidRPr="000C09F3" w:rsidRDefault="001D3720" w:rsidP="006A349C">
            <w:pPr>
              <w:tabs>
                <w:tab w:val="num" w:pos="0"/>
              </w:tabs>
              <w:ind w:firstLine="0"/>
              <w:jc w:val="center"/>
              <w:rPr>
                <w:sz w:val="22"/>
                <w:szCs w:val="22"/>
                <w:lang w:eastAsia="ru-RU"/>
              </w:rPr>
            </w:pPr>
            <w:r w:rsidRPr="000C09F3">
              <w:rPr>
                <w:sz w:val="22"/>
                <w:szCs w:val="22"/>
                <w:lang w:eastAsia="ru-RU"/>
              </w:rPr>
              <w:t>выполнения операций</w:t>
            </w:r>
          </w:p>
        </w:tc>
      </w:tr>
      <w:tr w:rsidR="001D3720" w:rsidRPr="000C09F3" w:rsidTr="006A349C">
        <w:tc>
          <w:tcPr>
            <w:tcW w:w="2660" w:type="dxa"/>
            <w:shd w:val="clear" w:color="auto" w:fill="auto"/>
            <w:vAlign w:val="center"/>
          </w:tcPr>
          <w:p w:rsidR="001D3720" w:rsidRPr="000C09F3" w:rsidRDefault="001D3720" w:rsidP="006A349C">
            <w:pPr>
              <w:tabs>
                <w:tab w:val="num" w:pos="0"/>
              </w:tabs>
              <w:spacing w:line="360" w:lineRule="auto"/>
              <w:ind w:firstLine="0"/>
              <w:jc w:val="center"/>
              <w:rPr>
                <w:sz w:val="24"/>
                <w:szCs w:val="24"/>
                <w:lang w:eastAsia="ru-RU"/>
              </w:rPr>
            </w:pPr>
            <w:r w:rsidRPr="000C09F3">
              <w:rPr>
                <w:sz w:val="24"/>
                <w:szCs w:val="24"/>
                <w:lang w:eastAsia="ru-RU"/>
              </w:rPr>
              <w:t>1</w:t>
            </w:r>
          </w:p>
        </w:tc>
        <w:tc>
          <w:tcPr>
            <w:tcW w:w="1691" w:type="dxa"/>
            <w:shd w:val="clear" w:color="auto" w:fill="auto"/>
            <w:vAlign w:val="center"/>
          </w:tcPr>
          <w:p w:rsidR="001D3720" w:rsidRPr="000C09F3" w:rsidRDefault="001D3720" w:rsidP="006A349C">
            <w:pPr>
              <w:tabs>
                <w:tab w:val="num" w:pos="0"/>
              </w:tabs>
              <w:spacing w:line="360" w:lineRule="auto"/>
              <w:ind w:firstLine="0"/>
              <w:jc w:val="center"/>
              <w:rPr>
                <w:sz w:val="24"/>
                <w:szCs w:val="24"/>
                <w:lang w:eastAsia="ru-RU"/>
              </w:rPr>
            </w:pPr>
            <w:r w:rsidRPr="000C09F3">
              <w:rPr>
                <w:sz w:val="24"/>
                <w:szCs w:val="24"/>
                <w:lang w:eastAsia="ru-RU"/>
              </w:rPr>
              <w:t>2</w:t>
            </w:r>
          </w:p>
        </w:tc>
        <w:tc>
          <w:tcPr>
            <w:tcW w:w="1408" w:type="dxa"/>
            <w:shd w:val="clear" w:color="auto" w:fill="auto"/>
            <w:vAlign w:val="center"/>
          </w:tcPr>
          <w:p w:rsidR="001D3720" w:rsidRPr="000C09F3" w:rsidRDefault="001D3720" w:rsidP="006A349C">
            <w:pPr>
              <w:tabs>
                <w:tab w:val="num" w:pos="0"/>
              </w:tabs>
              <w:spacing w:line="360" w:lineRule="auto"/>
              <w:ind w:firstLine="0"/>
              <w:jc w:val="center"/>
              <w:rPr>
                <w:sz w:val="24"/>
                <w:szCs w:val="24"/>
                <w:lang w:eastAsia="ru-RU"/>
              </w:rPr>
            </w:pPr>
            <w:r w:rsidRPr="000C09F3">
              <w:rPr>
                <w:sz w:val="24"/>
                <w:szCs w:val="24"/>
                <w:lang w:eastAsia="ru-RU"/>
              </w:rPr>
              <w:t>3</w:t>
            </w:r>
          </w:p>
        </w:tc>
        <w:tc>
          <w:tcPr>
            <w:tcW w:w="1407" w:type="dxa"/>
            <w:shd w:val="clear" w:color="auto" w:fill="auto"/>
            <w:vAlign w:val="center"/>
          </w:tcPr>
          <w:p w:rsidR="001D3720" w:rsidRPr="000C09F3" w:rsidRDefault="001D3720" w:rsidP="006A349C">
            <w:pPr>
              <w:tabs>
                <w:tab w:val="num" w:pos="0"/>
              </w:tabs>
              <w:spacing w:line="360" w:lineRule="auto"/>
              <w:ind w:firstLine="0"/>
              <w:jc w:val="center"/>
              <w:rPr>
                <w:sz w:val="24"/>
                <w:szCs w:val="24"/>
                <w:lang w:eastAsia="ru-RU"/>
              </w:rPr>
            </w:pPr>
            <w:r w:rsidRPr="000C09F3">
              <w:rPr>
                <w:sz w:val="24"/>
                <w:szCs w:val="24"/>
                <w:lang w:eastAsia="ru-RU"/>
              </w:rPr>
              <w:t>4</w:t>
            </w:r>
          </w:p>
        </w:tc>
        <w:tc>
          <w:tcPr>
            <w:tcW w:w="1408" w:type="dxa"/>
            <w:shd w:val="clear" w:color="auto" w:fill="auto"/>
            <w:vAlign w:val="center"/>
          </w:tcPr>
          <w:p w:rsidR="001D3720" w:rsidRPr="000C09F3" w:rsidRDefault="001D3720" w:rsidP="006A349C">
            <w:pPr>
              <w:tabs>
                <w:tab w:val="num" w:pos="0"/>
              </w:tabs>
              <w:spacing w:line="360" w:lineRule="auto"/>
              <w:ind w:firstLine="0"/>
              <w:jc w:val="center"/>
              <w:rPr>
                <w:sz w:val="24"/>
                <w:szCs w:val="24"/>
                <w:lang w:eastAsia="ru-RU"/>
              </w:rPr>
            </w:pPr>
            <w:r w:rsidRPr="000C09F3">
              <w:rPr>
                <w:sz w:val="24"/>
                <w:szCs w:val="24"/>
                <w:lang w:eastAsia="ru-RU"/>
              </w:rPr>
              <w:t>5</w:t>
            </w:r>
          </w:p>
        </w:tc>
        <w:tc>
          <w:tcPr>
            <w:tcW w:w="1408" w:type="dxa"/>
            <w:shd w:val="clear" w:color="auto" w:fill="auto"/>
            <w:vAlign w:val="center"/>
          </w:tcPr>
          <w:p w:rsidR="001D3720" w:rsidRPr="000C09F3" w:rsidRDefault="001D3720" w:rsidP="006A349C">
            <w:pPr>
              <w:tabs>
                <w:tab w:val="num" w:pos="0"/>
              </w:tabs>
              <w:spacing w:line="360" w:lineRule="auto"/>
              <w:ind w:firstLine="0"/>
              <w:jc w:val="center"/>
              <w:rPr>
                <w:sz w:val="24"/>
                <w:szCs w:val="24"/>
                <w:lang w:eastAsia="ru-RU"/>
              </w:rPr>
            </w:pPr>
            <w:r w:rsidRPr="000C09F3">
              <w:rPr>
                <w:sz w:val="24"/>
                <w:szCs w:val="24"/>
                <w:lang w:eastAsia="ru-RU"/>
              </w:rPr>
              <w:t>6</w:t>
            </w:r>
          </w:p>
        </w:tc>
      </w:tr>
      <w:tr w:rsidR="001D3720" w:rsidRPr="000C09F3" w:rsidTr="006A349C">
        <w:tc>
          <w:tcPr>
            <w:tcW w:w="2660" w:type="dxa"/>
            <w:shd w:val="clear" w:color="auto" w:fill="auto"/>
          </w:tcPr>
          <w:p w:rsidR="001D3720" w:rsidRPr="000C09F3" w:rsidRDefault="001D3720" w:rsidP="006A349C">
            <w:pPr>
              <w:tabs>
                <w:tab w:val="num" w:pos="0"/>
              </w:tabs>
              <w:spacing w:after="120"/>
              <w:ind w:firstLine="0"/>
              <w:jc w:val="left"/>
              <w:rPr>
                <w:sz w:val="24"/>
                <w:szCs w:val="24"/>
                <w:lang w:eastAsia="ru-RU"/>
              </w:rPr>
            </w:pPr>
            <w:r w:rsidRPr="000C09F3">
              <w:rPr>
                <w:sz w:val="24"/>
                <w:szCs w:val="24"/>
                <w:lang w:eastAsia="ru-RU"/>
              </w:rPr>
              <w:t>Планирование и организация работ, сбора сведений</w:t>
            </w:r>
          </w:p>
        </w:tc>
        <w:tc>
          <w:tcPr>
            <w:tcW w:w="1691"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r>
      <w:tr w:rsidR="001D3720" w:rsidRPr="000C09F3" w:rsidTr="006A349C">
        <w:tc>
          <w:tcPr>
            <w:tcW w:w="2660" w:type="dxa"/>
            <w:shd w:val="clear" w:color="auto" w:fill="auto"/>
          </w:tcPr>
          <w:p w:rsidR="001D3720" w:rsidRPr="000C09F3" w:rsidRDefault="001D3720" w:rsidP="006A349C">
            <w:pPr>
              <w:tabs>
                <w:tab w:val="num" w:pos="0"/>
              </w:tabs>
              <w:spacing w:after="120"/>
              <w:ind w:firstLine="0"/>
              <w:jc w:val="left"/>
              <w:rPr>
                <w:sz w:val="24"/>
                <w:szCs w:val="24"/>
                <w:lang w:eastAsia="ru-RU"/>
              </w:rPr>
            </w:pPr>
            <w:r w:rsidRPr="000C09F3">
              <w:rPr>
                <w:sz w:val="24"/>
                <w:szCs w:val="24"/>
                <w:lang w:eastAsia="ru-RU"/>
              </w:rPr>
              <w:t>Идентификация опасностей</w:t>
            </w:r>
          </w:p>
        </w:tc>
        <w:tc>
          <w:tcPr>
            <w:tcW w:w="1691"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r>
      <w:tr w:rsidR="001D3720" w:rsidRPr="000C09F3" w:rsidTr="006A349C">
        <w:tc>
          <w:tcPr>
            <w:tcW w:w="2660" w:type="dxa"/>
            <w:shd w:val="clear" w:color="auto" w:fill="auto"/>
          </w:tcPr>
          <w:p w:rsidR="001D3720" w:rsidRPr="000C09F3" w:rsidRDefault="001D3720" w:rsidP="006A349C">
            <w:pPr>
              <w:tabs>
                <w:tab w:val="num" w:pos="0"/>
              </w:tabs>
              <w:spacing w:after="120"/>
              <w:ind w:firstLine="0"/>
              <w:jc w:val="left"/>
              <w:rPr>
                <w:sz w:val="24"/>
                <w:szCs w:val="24"/>
                <w:lang w:eastAsia="ru-RU"/>
              </w:rPr>
            </w:pPr>
            <w:r w:rsidRPr="000C09F3">
              <w:rPr>
                <w:sz w:val="24"/>
                <w:szCs w:val="24"/>
                <w:lang w:eastAsia="ru-RU"/>
              </w:rPr>
              <w:t>Оценка риска аварий на ОПО и (или) его составных частях</w:t>
            </w:r>
          </w:p>
        </w:tc>
        <w:tc>
          <w:tcPr>
            <w:tcW w:w="1691"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r>
      <w:tr w:rsidR="001D3720" w:rsidRPr="000C09F3" w:rsidTr="006A349C">
        <w:tc>
          <w:tcPr>
            <w:tcW w:w="2660" w:type="dxa"/>
            <w:shd w:val="clear" w:color="auto" w:fill="auto"/>
          </w:tcPr>
          <w:p w:rsidR="001D3720" w:rsidRPr="000C09F3" w:rsidRDefault="001D3720" w:rsidP="006A349C">
            <w:pPr>
              <w:tabs>
                <w:tab w:val="num" w:pos="0"/>
              </w:tabs>
              <w:spacing w:after="120"/>
              <w:ind w:firstLine="0"/>
              <w:jc w:val="left"/>
              <w:rPr>
                <w:sz w:val="24"/>
                <w:szCs w:val="24"/>
                <w:lang w:eastAsia="ru-RU"/>
              </w:rPr>
            </w:pPr>
            <w:r w:rsidRPr="000C09F3">
              <w:rPr>
                <w:sz w:val="24"/>
                <w:szCs w:val="24"/>
                <w:lang w:eastAsia="ru-RU"/>
              </w:rPr>
              <w:t>Установление степени опасности аварий на ОПО и (или) определения наиболее опасных (с учетом возможности возникновения и тяжести последствий аварий) составных частей ОПО</w:t>
            </w:r>
          </w:p>
        </w:tc>
        <w:tc>
          <w:tcPr>
            <w:tcW w:w="1691"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r>
      <w:tr w:rsidR="001D3720" w:rsidRPr="000C09F3" w:rsidTr="006A349C">
        <w:tc>
          <w:tcPr>
            <w:tcW w:w="2660" w:type="dxa"/>
            <w:shd w:val="clear" w:color="auto" w:fill="auto"/>
          </w:tcPr>
          <w:p w:rsidR="001D3720" w:rsidRPr="000C09F3" w:rsidRDefault="001D3720" w:rsidP="006A349C">
            <w:pPr>
              <w:tabs>
                <w:tab w:val="num" w:pos="0"/>
              </w:tabs>
              <w:spacing w:after="120"/>
              <w:ind w:firstLine="0"/>
              <w:jc w:val="left"/>
              <w:rPr>
                <w:sz w:val="24"/>
                <w:szCs w:val="24"/>
                <w:lang w:eastAsia="ru-RU"/>
              </w:rPr>
            </w:pPr>
            <w:r w:rsidRPr="000C09F3">
              <w:rPr>
                <w:sz w:val="24"/>
                <w:szCs w:val="24"/>
                <w:lang w:eastAsia="ru-RU"/>
              </w:rPr>
              <w:t>Разработка (корректировка) мер по снижению риска аварий</w:t>
            </w:r>
          </w:p>
        </w:tc>
        <w:tc>
          <w:tcPr>
            <w:tcW w:w="1691"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7"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c>
          <w:tcPr>
            <w:tcW w:w="1408" w:type="dxa"/>
            <w:shd w:val="clear" w:color="auto" w:fill="auto"/>
          </w:tcPr>
          <w:p w:rsidR="001D3720" w:rsidRPr="000C09F3" w:rsidRDefault="001D3720" w:rsidP="006A349C">
            <w:pPr>
              <w:tabs>
                <w:tab w:val="num" w:pos="0"/>
              </w:tabs>
              <w:spacing w:line="360" w:lineRule="auto"/>
              <w:ind w:firstLine="0"/>
              <w:jc w:val="left"/>
              <w:rPr>
                <w:szCs w:val="28"/>
                <w:lang w:eastAsia="ru-RU"/>
              </w:rPr>
            </w:pPr>
          </w:p>
        </w:tc>
      </w:tr>
    </w:tbl>
    <w:p w:rsidR="001D3720" w:rsidRPr="000C09F3" w:rsidRDefault="001D3720" w:rsidP="001D3720">
      <w:pPr>
        <w:tabs>
          <w:tab w:val="num" w:pos="0"/>
        </w:tabs>
        <w:spacing w:line="360" w:lineRule="auto"/>
        <w:ind w:firstLine="0"/>
        <w:jc w:val="left"/>
        <w:rPr>
          <w:szCs w:val="28"/>
          <w:lang w:eastAsia="ru-RU"/>
        </w:rPr>
      </w:pPr>
    </w:p>
    <w:p w:rsidR="001D3720" w:rsidRPr="000C09F3" w:rsidRDefault="001D3720" w:rsidP="001D3720">
      <w:pPr>
        <w:spacing w:line="360" w:lineRule="auto"/>
        <w:ind w:firstLine="0"/>
        <w:rPr>
          <w:szCs w:val="28"/>
          <w:lang w:eastAsia="ru-RU"/>
        </w:rPr>
      </w:pPr>
    </w:p>
    <w:p w:rsidR="001D3720" w:rsidRPr="000C09F3" w:rsidRDefault="001D3720" w:rsidP="001D3720">
      <w:pPr>
        <w:spacing w:line="360" w:lineRule="auto"/>
        <w:ind w:firstLine="0"/>
        <w:jc w:val="center"/>
        <w:rPr>
          <w:szCs w:val="28"/>
          <w:lang w:eastAsia="ru-RU"/>
        </w:rPr>
        <w:sectPr w:rsidR="001D3720" w:rsidRPr="000C09F3" w:rsidSect="00633838">
          <w:pgSz w:w="11906" w:h="16838"/>
          <w:pgMar w:top="1134" w:right="1134" w:bottom="1134" w:left="1134" w:header="720" w:footer="720" w:gutter="0"/>
          <w:cols w:space="708"/>
          <w:noEndnote/>
          <w:titlePg/>
          <w:docGrid w:linePitch="326"/>
        </w:sectPr>
      </w:pPr>
    </w:p>
    <w:p w:rsidR="001D3720" w:rsidRDefault="001D3720" w:rsidP="001D3720">
      <w:pPr>
        <w:pStyle w:val="1"/>
        <w:spacing w:before="0" w:line="360" w:lineRule="auto"/>
        <w:rPr>
          <w:b w:val="0"/>
        </w:rPr>
      </w:pPr>
      <w:bookmarkStart w:id="90" w:name="_Toc514860286"/>
      <w:r w:rsidRPr="00955BFF">
        <w:lastRenderedPageBreak/>
        <w:t>Практическое задание 16</w:t>
      </w:r>
      <w:bookmarkEnd w:id="90"/>
      <w:r>
        <w:t xml:space="preserve">. </w:t>
      </w:r>
      <w:r w:rsidRPr="00955BFF">
        <w:t>Регламентированная процедура производственного контроля на опасных производственных объектах</w:t>
      </w:r>
    </w:p>
    <w:p w:rsidR="001D3720" w:rsidRDefault="001D3720" w:rsidP="001D3720">
      <w:pPr>
        <w:rPr>
          <w:b/>
        </w:rPr>
      </w:pPr>
    </w:p>
    <w:p w:rsidR="001D3720" w:rsidRPr="00572649" w:rsidRDefault="001D3720" w:rsidP="001D3720">
      <w:pPr>
        <w:spacing w:line="360" w:lineRule="auto"/>
        <w:rPr>
          <w:b/>
          <w:lang w:eastAsia="ru-RU"/>
        </w:rPr>
      </w:pPr>
      <w:r>
        <w:rPr>
          <w:b/>
          <w:lang w:eastAsia="ru-RU"/>
        </w:rPr>
        <w:t>Тема 4</w:t>
      </w:r>
      <w:r w:rsidRPr="00572649">
        <w:rPr>
          <w:b/>
          <w:lang w:eastAsia="ru-RU"/>
        </w:rPr>
        <w:t>. Процессный подход при проектировании регламентированных процедур в системе управления промышленной безопасностью (п. 4.4)</w:t>
      </w:r>
    </w:p>
    <w:p w:rsidR="001D3720" w:rsidRPr="00572649" w:rsidRDefault="001D3720" w:rsidP="001D3720"/>
    <w:p w:rsidR="001D3720" w:rsidRDefault="001D3720" w:rsidP="001D3720">
      <w:pPr>
        <w:spacing w:line="360" w:lineRule="auto"/>
        <w:ind w:firstLine="709"/>
        <w:rPr>
          <w:szCs w:val="28"/>
          <w:lang w:eastAsia="ru-RU"/>
        </w:rPr>
      </w:pPr>
      <w:r>
        <w:rPr>
          <w:b/>
          <w:szCs w:val="28"/>
          <w:lang w:eastAsia="ru-RU"/>
        </w:rPr>
        <w:t>З</w:t>
      </w:r>
      <w:r w:rsidRPr="00572649">
        <w:rPr>
          <w:b/>
          <w:szCs w:val="28"/>
          <w:lang w:eastAsia="ru-RU"/>
        </w:rPr>
        <w:t>адани</w:t>
      </w:r>
      <w:r>
        <w:rPr>
          <w:b/>
          <w:szCs w:val="28"/>
          <w:lang w:eastAsia="ru-RU"/>
        </w:rPr>
        <w:t>е</w:t>
      </w:r>
      <w:r w:rsidRPr="00F9784D">
        <w:rPr>
          <w:b/>
          <w:szCs w:val="28"/>
          <w:lang w:eastAsia="ru-RU"/>
        </w:rPr>
        <w:t xml:space="preserve"> 16</w:t>
      </w:r>
    </w:p>
    <w:p w:rsidR="001D3720" w:rsidRDefault="001D3720" w:rsidP="001D3720">
      <w:pPr>
        <w:spacing w:line="360" w:lineRule="auto"/>
        <w:ind w:firstLine="709"/>
        <w:rPr>
          <w:szCs w:val="28"/>
          <w:lang w:eastAsia="ru-RU"/>
        </w:rPr>
      </w:pPr>
      <w:r>
        <w:rPr>
          <w:szCs w:val="28"/>
          <w:lang w:eastAsia="ru-RU"/>
        </w:rPr>
        <w:t>О</w:t>
      </w:r>
      <w:r w:rsidRPr="000C09F3">
        <w:rPr>
          <w:szCs w:val="28"/>
          <w:lang w:eastAsia="ru-RU"/>
        </w:rPr>
        <w:t xml:space="preserve">владеть навыками построения диаграмм процессов на примере процедуры </w:t>
      </w:r>
      <w:r w:rsidRPr="00863039">
        <w:rPr>
          <w:szCs w:val="28"/>
          <w:lang w:eastAsia="ru-RU"/>
        </w:rPr>
        <w:t>производственного контроля на опасных производственных объектах</w:t>
      </w:r>
      <w:r>
        <w:rPr>
          <w:szCs w:val="28"/>
          <w:lang w:eastAsia="ru-RU"/>
        </w:rPr>
        <w:t>.</w:t>
      </w:r>
    </w:p>
    <w:p w:rsidR="001D3720" w:rsidRDefault="001D3720" w:rsidP="001D3720">
      <w:pPr>
        <w:spacing w:line="360" w:lineRule="auto"/>
        <w:ind w:firstLine="709"/>
        <w:rPr>
          <w:b/>
          <w:szCs w:val="28"/>
          <w:lang w:eastAsia="ru-RU"/>
        </w:rPr>
      </w:pPr>
      <w:r>
        <w:rPr>
          <w:b/>
          <w:szCs w:val="28"/>
          <w:lang w:eastAsia="ru-RU"/>
        </w:rPr>
        <w:t xml:space="preserve">Нормативные документы </w:t>
      </w:r>
    </w:p>
    <w:p w:rsidR="001D3720" w:rsidRDefault="001D3720" w:rsidP="001D3720">
      <w:pPr>
        <w:spacing w:line="360" w:lineRule="auto"/>
        <w:ind w:firstLine="0"/>
        <w:rPr>
          <w:szCs w:val="28"/>
          <w:lang w:eastAsia="ru-RU"/>
        </w:rPr>
      </w:pPr>
      <w:r>
        <w:rPr>
          <w:szCs w:val="28"/>
          <w:lang w:eastAsia="ru-RU"/>
        </w:rPr>
        <w:t xml:space="preserve">1. </w:t>
      </w:r>
      <w:r w:rsidRPr="00863039">
        <w:rPr>
          <w:szCs w:val="28"/>
          <w:lang w:eastAsia="ru-RU"/>
        </w:rPr>
        <w:t xml:space="preserve">Постановление правительства Российской Федерации от 10 марта 1999 г. № 263 </w:t>
      </w:r>
      <w:r>
        <w:rPr>
          <w:szCs w:val="28"/>
          <w:lang w:eastAsia="ru-RU"/>
        </w:rPr>
        <w:t>«</w:t>
      </w:r>
      <w:r w:rsidRPr="00863039">
        <w:rPr>
          <w:szCs w:val="28"/>
          <w:lang w:eastAsia="ru-RU"/>
        </w:rPr>
        <w:t xml:space="preserve">Об организации и осуществлении производственного </w:t>
      </w:r>
      <w:proofErr w:type="gramStart"/>
      <w:r w:rsidRPr="00863039">
        <w:rPr>
          <w:szCs w:val="28"/>
          <w:lang w:eastAsia="ru-RU"/>
        </w:rPr>
        <w:t>контроля за</w:t>
      </w:r>
      <w:proofErr w:type="gramEnd"/>
      <w:r w:rsidRPr="00863039">
        <w:rPr>
          <w:szCs w:val="28"/>
          <w:lang w:eastAsia="ru-RU"/>
        </w:rPr>
        <w:t xml:space="preserve"> соблюдением требований промышленной безопасности на опасном производственном объекте</w:t>
      </w:r>
      <w:r>
        <w:rPr>
          <w:szCs w:val="28"/>
          <w:lang w:eastAsia="ru-RU"/>
        </w:rPr>
        <w:t>»</w:t>
      </w:r>
      <w:r w:rsidRPr="00863039">
        <w:rPr>
          <w:szCs w:val="28"/>
          <w:lang w:eastAsia="ru-RU"/>
        </w:rPr>
        <w:t>.</w:t>
      </w:r>
    </w:p>
    <w:p w:rsidR="001D3720" w:rsidRPr="000C09F3" w:rsidRDefault="001D3720" w:rsidP="001D3720">
      <w:pPr>
        <w:spacing w:line="360" w:lineRule="auto"/>
        <w:ind w:firstLine="709"/>
        <w:rPr>
          <w:szCs w:val="28"/>
          <w:lang w:eastAsia="ru-RU"/>
        </w:rPr>
      </w:pPr>
      <w:r w:rsidRPr="000C09F3">
        <w:rPr>
          <w:b/>
          <w:szCs w:val="28"/>
          <w:lang w:eastAsia="ru-RU"/>
        </w:rPr>
        <w:t>Алгоритм выполнения практического задания</w:t>
      </w:r>
      <w:r>
        <w:rPr>
          <w:b/>
          <w:szCs w:val="28"/>
          <w:lang w:eastAsia="ru-RU"/>
        </w:rPr>
        <w:t xml:space="preserve"> 16</w:t>
      </w:r>
    </w:p>
    <w:p w:rsidR="001D3720" w:rsidRDefault="001D3720" w:rsidP="001D3720">
      <w:pPr>
        <w:spacing w:line="360" w:lineRule="auto"/>
        <w:ind w:firstLine="0"/>
      </w:pPr>
      <w:r w:rsidRPr="001C699E">
        <w:rPr>
          <w:szCs w:val="28"/>
          <w:lang w:eastAsia="ru-RU"/>
        </w:rPr>
        <w:t xml:space="preserve">1. </w:t>
      </w:r>
      <w:r w:rsidRPr="00E978E8">
        <w:t xml:space="preserve">Изучить </w:t>
      </w:r>
      <w:r>
        <w:t>нормативные документы</w:t>
      </w:r>
      <w:r w:rsidRPr="00E978E8">
        <w:t xml:space="preserve"> </w:t>
      </w:r>
      <w:r>
        <w:t xml:space="preserve">и </w:t>
      </w:r>
      <w:r w:rsidRPr="00E978E8">
        <w:t>теоретически</w:t>
      </w:r>
      <w:r>
        <w:t>й</w:t>
      </w:r>
      <w:r w:rsidRPr="00E978E8">
        <w:t xml:space="preserve"> </w:t>
      </w:r>
      <w:r>
        <w:t>материал</w:t>
      </w:r>
      <w:r w:rsidRPr="00E978E8">
        <w:t>, представленны</w:t>
      </w:r>
      <w:r>
        <w:t>й</w:t>
      </w:r>
      <w:r w:rsidRPr="00E978E8">
        <w:t xml:space="preserve"> </w:t>
      </w:r>
      <w:r>
        <w:t>ниже</w:t>
      </w:r>
      <w:r w:rsidRPr="00E978E8">
        <w:t>.</w:t>
      </w:r>
    </w:p>
    <w:p w:rsidR="001D3720" w:rsidRDefault="001D3720" w:rsidP="001D3720">
      <w:pPr>
        <w:spacing w:line="360" w:lineRule="auto"/>
        <w:ind w:firstLine="0"/>
        <w:rPr>
          <w:szCs w:val="28"/>
          <w:lang w:eastAsia="ru-RU"/>
        </w:rPr>
      </w:pPr>
      <w:r>
        <w:rPr>
          <w:szCs w:val="28"/>
          <w:lang w:eastAsia="ru-RU"/>
        </w:rPr>
        <w:t xml:space="preserve">2. </w:t>
      </w:r>
      <w:r w:rsidRPr="000C09F3">
        <w:rPr>
          <w:szCs w:val="28"/>
          <w:lang w:eastAsia="ru-RU"/>
        </w:rPr>
        <w:t xml:space="preserve">Построить таблицу </w:t>
      </w:r>
      <w:r>
        <w:rPr>
          <w:szCs w:val="28"/>
          <w:lang w:eastAsia="ru-RU"/>
        </w:rPr>
        <w:t>16.</w:t>
      </w:r>
      <w:r w:rsidRPr="000C09F3">
        <w:rPr>
          <w:szCs w:val="28"/>
          <w:lang w:eastAsia="ru-RU"/>
        </w:rPr>
        <w:t xml:space="preserve">1 по процедуре </w:t>
      </w:r>
      <w:r w:rsidRPr="00863039">
        <w:rPr>
          <w:szCs w:val="28"/>
          <w:lang w:eastAsia="ru-RU"/>
        </w:rPr>
        <w:t>производственного контроля на опасных производственных объектах</w:t>
      </w:r>
      <w:r>
        <w:rPr>
          <w:szCs w:val="28"/>
          <w:lang w:eastAsia="ru-RU"/>
        </w:rPr>
        <w:t xml:space="preserve"> в бланке выполнения задания 16</w:t>
      </w:r>
      <w:r w:rsidRPr="00863039">
        <w:rPr>
          <w:szCs w:val="28"/>
          <w:lang w:eastAsia="ru-RU"/>
        </w:rPr>
        <w:t>.</w:t>
      </w:r>
    </w:p>
    <w:p w:rsidR="001D3720" w:rsidRDefault="001D3720" w:rsidP="001D3720">
      <w:pPr>
        <w:spacing w:line="360" w:lineRule="auto"/>
        <w:ind w:firstLine="0"/>
        <w:rPr>
          <w:szCs w:val="28"/>
        </w:rPr>
      </w:pPr>
      <w:r>
        <w:rPr>
          <w:szCs w:val="28"/>
        </w:rPr>
        <w:t>3. Построить таблицу «Общие сведения о процессе» (приложение А).</w:t>
      </w:r>
    </w:p>
    <w:p w:rsidR="001D3720" w:rsidRDefault="001D3720" w:rsidP="001D3720">
      <w:pPr>
        <w:spacing w:line="360" w:lineRule="auto"/>
        <w:ind w:firstLine="0"/>
        <w:rPr>
          <w:szCs w:val="28"/>
          <w:lang w:eastAsia="ru-RU"/>
        </w:rPr>
      </w:pPr>
      <w:r>
        <w:rPr>
          <w:szCs w:val="28"/>
          <w:lang w:eastAsia="ru-RU"/>
        </w:rPr>
        <w:t xml:space="preserve">4. </w:t>
      </w:r>
      <w:r w:rsidRPr="000C09F3">
        <w:rPr>
          <w:szCs w:val="28"/>
          <w:lang w:eastAsia="ru-RU"/>
        </w:rPr>
        <w:t xml:space="preserve">Построить диаграмму процесса </w:t>
      </w:r>
      <w:r w:rsidRPr="00863039">
        <w:rPr>
          <w:szCs w:val="28"/>
          <w:lang w:eastAsia="ru-RU"/>
        </w:rPr>
        <w:t>производственного контроля на опасных производственных объектах</w:t>
      </w:r>
      <w:r>
        <w:rPr>
          <w:szCs w:val="28"/>
          <w:lang w:eastAsia="ru-RU"/>
        </w:rPr>
        <w:t xml:space="preserve"> </w:t>
      </w:r>
      <w:r>
        <w:rPr>
          <w:szCs w:val="28"/>
        </w:rPr>
        <w:t>одним из известных способов моделирования процессов (приложение</w:t>
      </w:r>
      <w:proofErr w:type="gramStart"/>
      <w:r>
        <w:rPr>
          <w:szCs w:val="28"/>
        </w:rPr>
        <w:t xml:space="preserve"> Б</w:t>
      </w:r>
      <w:proofErr w:type="gramEnd"/>
      <w:r>
        <w:rPr>
          <w:szCs w:val="28"/>
        </w:rPr>
        <w:t>, приложение В).</w:t>
      </w:r>
    </w:p>
    <w:p w:rsidR="001D3720" w:rsidRDefault="001D3720" w:rsidP="001D3720">
      <w:pPr>
        <w:spacing w:line="360" w:lineRule="auto"/>
        <w:ind w:firstLine="709"/>
        <w:rPr>
          <w:b/>
          <w:szCs w:val="28"/>
          <w:lang w:eastAsia="ru-RU"/>
        </w:rPr>
      </w:pPr>
    </w:p>
    <w:p w:rsidR="001D3720" w:rsidRPr="000C09F3" w:rsidRDefault="001D3720" w:rsidP="001D3720">
      <w:pPr>
        <w:spacing w:line="360" w:lineRule="auto"/>
        <w:ind w:firstLine="709"/>
        <w:rPr>
          <w:b/>
          <w:szCs w:val="28"/>
          <w:lang w:eastAsia="ru-RU"/>
        </w:rPr>
      </w:pPr>
      <w:r>
        <w:rPr>
          <w:b/>
          <w:szCs w:val="28"/>
          <w:lang w:eastAsia="ru-RU"/>
        </w:rPr>
        <w:t>Теоретический материал</w:t>
      </w:r>
    </w:p>
    <w:p w:rsidR="001D3720" w:rsidRPr="00032725" w:rsidRDefault="001D3720" w:rsidP="001D3720">
      <w:pPr>
        <w:widowControl w:val="0"/>
        <w:autoSpaceDE w:val="0"/>
        <w:autoSpaceDN w:val="0"/>
        <w:adjustRightInd w:val="0"/>
        <w:spacing w:line="360" w:lineRule="auto"/>
        <w:ind w:firstLine="709"/>
        <w:rPr>
          <w:rFonts w:eastAsiaTheme="minorEastAsia"/>
          <w:b/>
          <w:szCs w:val="28"/>
          <w:lang w:eastAsia="ru-RU"/>
        </w:rPr>
      </w:pPr>
      <w:r w:rsidRPr="00032725">
        <w:rPr>
          <w:rFonts w:eastAsiaTheme="minorEastAsia"/>
          <w:b/>
          <w:szCs w:val="28"/>
          <w:lang w:eastAsia="ru-RU"/>
        </w:rPr>
        <w:t xml:space="preserve">Требования к организации производственного </w:t>
      </w:r>
      <w:proofErr w:type="gramStart"/>
      <w:r w:rsidRPr="00032725">
        <w:rPr>
          <w:rFonts w:eastAsiaTheme="minorEastAsia"/>
          <w:b/>
          <w:szCs w:val="28"/>
          <w:lang w:eastAsia="ru-RU"/>
        </w:rPr>
        <w:t>контроля за</w:t>
      </w:r>
      <w:proofErr w:type="gramEnd"/>
      <w:r w:rsidRPr="00032725">
        <w:rPr>
          <w:rFonts w:eastAsiaTheme="minorEastAsia"/>
          <w:b/>
          <w:szCs w:val="28"/>
          <w:lang w:eastAsia="ru-RU"/>
        </w:rPr>
        <w:t xml:space="preserve"> соблюдением требований промышленной безопасности и управления промышленной безопасностью</w:t>
      </w:r>
    </w:p>
    <w:p w:rsidR="001D3720" w:rsidRPr="00032725" w:rsidRDefault="001D3720" w:rsidP="001D3720">
      <w:pPr>
        <w:spacing w:line="360" w:lineRule="auto"/>
        <w:ind w:firstLine="709"/>
        <w:rPr>
          <w:rFonts w:eastAsiaTheme="minorHAnsi"/>
          <w:szCs w:val="28"/>
          <w:lang w:eastAsia="en-US"/>
        </w:rPr>
      </w:pPr>
      <w:bookmarkStart w:id="91" w:name="sub_18000"/>
      <w:r w:rsidRPr="00032725">
        <w:rPr>
          <w:rFonts w:eastAsiaTheme="minorHAnsi"/>
          <w:szCs w:val="28"/>
          <w:lang w:eastAsia="en-US"/>
        </w:rPr>
        <w:lastRenderedPageBreak/>
        <w:t xml:space="preserve">Организация, эксплуатирующая опасный производственный объект, обязана организовывать и осуществлять производственный </w:t>
      </w:r>
      <w:proofErr w:type="gramStart"/>
      <w:r w:rsidRPr="00032725">
        <w:rPr>
          <w:rFonts w:eastAsiaTheme="minorHAnsi"/>
          <w:szCs w:val="28"/>
          <w:lang w:eastAsia="en-US"/>
        </w:rPr>
        <w:t>контроль за</w:t>
      </w:r>
      <w:proofErr w:type="gramEnd"/>
      <w:r w:rsidRPr="00032725">
        <w:rPr>
          <w:rFonts w:eastAsiaTheme="minorHAnsi"/>
          <w:szCs w:val="28"/>
          <w:lang w:eastAsia="en-US"/>
        </w:rPr>
        <w:t xml:space="preserve"> соблюдением требований промышленной безопасности в соответствии с </w:t>
      </w:r>
      <w:r w:rsidRPr="00032725">
        <w:rPr>
          <w:rFonts w:eastAsiaTheme="minorHAnsi"/>
          <w:bCs/>
          <w:szCs w:val="28"/>
          <w:lang w:eastAsia="en-US"/>
        </w:rPr>
        <w:t>требованиями</w:t>
      </w:r>
      <w:r w:rsidRPr="00032725">
        <w:rPr>
          <w:rFonts w:eastAsiaTheme="minorHAnsi"/>
          <w:szCs w:val="28"/>
          <w:lang w:eastAsia="en-US"/>
        </w:rPr>
        <w:t>, устанавливаемыми Правительством Российской Федерации.</w:t>
      </w:r>
    </w:p>
    <w:bookmarkEnd w:id="91"/>
    <w:p w:rsidR="001D3720" w:rsidRPr="00032725" w:rsidRDefault="001D3720" w:rsidP="001D3720">
      <w:pPr>
        <w:spacing w:line="360" w:lineRule="auto"/>
        <w:ind w:firstLine="709"/>
        <w:contextualSpacing/>
        <w:rPr>
          <w:rFonts w:eastAsiaTheme="minorHAnsi"/>
          <w:szCs w:val="28"/>
          <w:lang w:eastAsia="en-US"/>
        </w:rPr>
      </w:pPr>
      <w:r w:rsidRPr="00032725">
        <w:rPr>
          <w:rFonts w:eastAsiaTheme="minorHAnsi"/>
          <w:szCs w:val="28"/>
          <w:lang w:eastAsia="en-US"/>
        </w:rPr>
        <w:t xml:space="preserve">Сведения об организации производственного </w:t>
      </w:r>
      <w:proofErr w:type="gramStart"/>
      <w:r w:rsidRPr="00032725">
        <w:rPr>
          <w:rFonts w:eastAsiaTheme="minorHAnsi"/>
          <w:szCs w:val="28"/>
          <w:lang w:eastAsia="en-US"/>
        </w:rPr>
        <w:t>контроля за</w:t>
      </w:r>
      <w:proofErr w:type="gramEnd"/>
      <w:r w:rsidRPr="00032725">
        <w:rPr>
          <w:rFonts w:eastAsiaTheme="minorHAnsi"/>
          <w:szCs w:val="28"/>
          <w:lang w:eastAsia="en-US"/>
        </w:rPr>
        <w:t xml:space="preserve"> соблюдением требований промышленной безопасности представляются в письменной форме либо в форме электронного документа, подписанного усиленной квалифицированной электронной подписью, в федеральные органы исполнительной власти в области промышленной безопасности или их территориальные органы ежегодно до 1 апреля соответствующего календарного года. </w:t>
      </w:r>
      <w:r w:rsidRPr="00032725">
        <w:rPr>
          <w:rFonts w:eastAsiaTheme="minorHAnsi"/>
          <w:bCs/>
          <w:szCs w:val="28"/>
          <w:lang w:eastAsia="en-US"/>
        </w:rPr>
        <w:t>Требования</w:t>
      </w:r>
      <w:r w:rsidRPr="00032725">
        <w:rPr>
          <w:rFonts w:eastAsiaTheme="minorHAnsi"/>
          <w:szCs w:val="28"/>
          <w:lang w:eastAsia="en-US"/>
        </w:rPr>
        <w:t xml:space="preserve"> к форме представления сведений об организации производственного </w:t>
      </w:r>
      <w:proofErr w:type="gramStart"/>
      <w:r w:rsidRPr="00032725">
        <w:rPr>
          <w:rFonts w:eastAsiaTheme="minorHAnsi"/>
          <w:szCs w:val="28"/>
          <w:lang w:eastAsia="en-US"/>
        </w:rPr>
        <w:t>контроля за</w:t>
      </w:r>
      <w:proofErr w:type="gramEnd"/>
      <w:r w:rsidRPr="00032725">
        <w:rPr>
          <w:rFonts w:eastAsiaTheme="minorHAnsi"/>
          <w:szCs w:val="28"/>
          <w:lang w:eastAsia="en-US"/>
        </w:rPr>
        <w:t xml:space="preserve"> соблюдением требований промышленной безопасности устанавливаются федеральным органом исполнительной власти в области промышленной безопасности.</w:t>
      </w:r>
    </w:p>
    <w:p w:rsidR="001D3720" w:rsidRPr="00032725" w:rsidRDefault="001D3720" w:rsidP="001D3720">
      <w:pPr>
        <w:spacing w:line="360" w:lineRule="auto"/>
        <w:ind w:firstLine="709"/>
        <w:rPr>
          <w:rFonts w:eastAsiaTheme="minorHAnsi"/>
          <w:b/>
          <w:szCs w:val="28"/>
          <w:lang w:eastAsia="en-US"/>
        </w:rPr>
      </w:pPr>
      <w:r w:rsidRPr="00032725">
        <w:rPr>
          <w:rFonts w:eastAsiaTheme="minorHAnsi"/>
          <w:b/>
          <w:szCs w:val="28"/>
          <w:lang w:eastAsia="en-US"/>
        </w:rPr>
        <w:t xml:space="preserve">Требования к организации и осуществлению производственного </w:t>
      </w:r>
      <w:proofErr w:type="gramStart"/>
      <w:r w:rsidRPr="00032725">
        <w:rPr>
          <w:rFonts w:eastAsiaTheme="minorHAnsi"/>
          <w:b/>
          <w:szCs w:val="28"/>
          <w:lang w:eastAsia="en-US"/>
        </w:rPr>
        <w:t>контроля за</w:t>
      </w:r>
      <w:proofErr w:type="gramEnd"/>
      <w:r w:rsidRPr="00032725">
        <w:rPr>
          <w:rFonts w:eastAsiaTheme="minorHAnsi"/>
          <w:b/>
          <w:szCs w:val="28"/>
          <w:lang w:eastAsia="en-US"/>
        </w:rPr>
        <w:t xml:space="preserve"> соблюдением требований промышленной безопасности организациями, эксплуатирующими опасн</w:t>
      </w:r>
      <w:r>
        <w:rPr>
          <w:rFonts w:eastAsiaTheme="minorHAnsi"/>
          <w:b/>
          <w:szCs w:val="28"/>
          <w:lang w:eastAsia="en-US"/>
        </w:rPr>
        <w:t>ые производственные объекты</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 xml:space="preserve">Согласно Постановлению Правительства РФ от 10 марта 1999 г. </w:t>
      </w:r>
      <w:r>
        <w:rPr>
          <w:rFonts w:eastAsiaTheme="minorHAnsi"/>
          <w:szCs w:val="28"/>
          <w:lang w:eastAsia="en-US"/>
        </w:rPr>
        <w:t>№</w:t>
      </w:r>
      <w:r w:rsidRPr="00032725">
        <w:rPr>
          <w:rFonts w:eastAsiaTheme="minorHAnsi"/>
          <w:szCs w:val="28"/>
          <w:lang w:eastAsia="en-US"/>
        </w:rPr>
        <w:t xml:space="preserve"> 263, эксплуатирующая организация (обособленные подразделения юридического лица в случаях, предусмотренных положениями об обособленных подразделениях) на осно</w:t>
      </w:r>
      <w:r>
        <w:rPr>
          <w:rFonts w:eastAsiaTheme="minorHAnsi"/>
          <w:szCs w:val="28"/>
          <w:lang w:eastAsia="en-US"/>
        </w:rPr>
        <w:t>вании правил</w:t>
      </w:r>
      <w:r w:rsidRPr="00032725">
        <w:rPr>
          <w:rFonts w:eastAsiaTheme="minorHAnsi"/>
          <w:szCs w:val="28"/>
          <w:lang w:eastAsia="en-US"/>
        </w:rPr>
        <w:t xml:space="preserve"> разрабатывает положение о производственном контроле с учетом особенностей эксплуатируемых опасных производственных объектов и условий их эксплуатации.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Положение о производственном контроле утверждается руководителем эксплуатирующей организации (руководителем обособленного подразделения юридического лица).</w:t>
      </w:r>
    </w:p>
    <w:p w:rsidR="001D3720" w:rsidRPr="00032725" w:rsidRDefault="001D3720" w:rsidP="001D3720">
      <w:pPr>
        <w:spacing w:line="360" w:lineRule="auto"/>
        <w:ind w:firstLine="709"/>
        <w:rPr>
          <w:rFonts w:eastAsiaTheme="minorHAnsi"/>
          <w:szCs w:val="28"/>
          <w:lang w:eastAsia="en-US"/>
        </w:rPr>
      </w:pPr>
      <w:proofErr w:type="gramStart"/>
      <w:r w:rsidRPr="00032725">
        <w:rPr>
          <w:rFonts w:eastAsiaTheme="minorHAnsi"/>
          <w:szCs w:val="28"/>
          <w:lang w:eastAsia="en-US"/>
        </w:rPr>
        <w:t xml:space="preserve">Заверенная руководителем эксплуатирующей организации (руководителем обособленного подразделения юридического лица) копия положения о производственном контроле представляется в территориальные органы Федеральной службы по экологическому, технологическому и </w:t>
      </w:r>
      <w:r w:rsidRPr="00032725">
        <w:rPr>
          <w:rFonts w:eastAsiaTheme="minorHAnsi"/>
          <w:szCs w:val="28"/>
          <w:lang w:eastAsia="en-US"/>
        </w:rPr>
        <w:lastRenderedPageBreak/>
        <w:t>атомному надзору по мест</w:t>
      </w:r>
      <w:r>
        <w:rPr>
          <w:rFonts w:eastAsiaTheme="minorHAnsi"/>
          <w:szCs w:val="28"/>
          <w:lang w:eastAsia="en-US"/>
        </w:rPr>
        <w:t>о</w:t>
      </w:r>
      <w:r w:rsidRPr="00032725">
        <w:rPr>
          <w:rFonts w:eastAsiaTheme="minorHAnsi"/>
          <w:szCs w:val="28"/>
          <w:lang w:eastAsia="en-US"/>
        </w:rPr>
        <w:t>нахождени</w:t>
      </w:r>
      <w:r>
        <w:rPr>
          <w:rFonts w:eastAsiaTheme="minorHAnsi"/>
          <w:szCs w:val="28"/>
          <w:lang w:eastAsia="en-US"/>
        </w:rPr>
        <w:t>ю</w:t>
      </w:r>
      <w:r w:rsidRPr="00032725">
        <w:rPr>
          <w:rFonts w:eastAsiaTheme="minorHAnsi"/>
          <w:szCs w:val="28"/>
          <w:lang w:eastAsia="en-US"/>
        </w:rPr>
        <w:t xml:space="preserve"> опасных производственных объектов, а в отношении эксплуатирующих организаций, подведомственных федеральным органам исполнительной власти, которым в установленном порядке предоставлено право осуществлять в пределах своих полномочий отдельные функции по нормативно-правовому регулированию, специальные разрешительные, контрольные</w:t>
      </w:r>
      <w:proofErr w:type="gramEnd"/>
      <w:r w:rsidRPr="00032725">
        <w:rPr>
          <w:rFonts w:eastAsiaTheme="minorHAnsi"/>
          <w:szCs w:val="28"/>
          <w:lang w:eastAsia="en-US"/>
        </w:rPr>
        <w:t xml:space="preserve"> или надзорные функции в области промышленной безопасности, </w:t>
      </w:r>
      <w:r>
        <w:rPr>
          <w:rFonts w:eastAsiaTheme="minorHAnsi"/>
          <w:szCs w:val="28"/>
          <w:lang w:eastAsia="en-US"/>
        </w:rPr>
        <w:t>–</w:t>
      </w:r>
      <w:r w:rsidRPr="00032725">
        <w:rPr>
          <w:rFonts w:eastAsiaTheme="minorHAnsi"/>
          <w:szCs w:val="28"/>
          <w:lang w:eastAsia="en-US"/>
        </w:rPr>
        <w:t xml:space="preserve"> также в эти федеральные органы исполнительной власти.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Положение о производственном контроле содержит:</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должность работника, ответственного за осуществление производственного контроля</w:t>
      </w:r>
      <w:r>
        <w:rPr>
          <w:rFonts w:eastAsiaTheme="minorHAnsi"/>
          <w:szCs w:val="28"/>
          <w:lang w:eastAsia="en-US"/>
        </w:rPr>
        <w:t>,</w:t>
      </w:r>
      <w:r w:rsidRPr="00032725">
        <w:rPr>
          <w:rFonts w:eastAsiaTheme="minorHAnsi"/>
          <w:szCs w:val="28"/>
          <w:lang w:eastAsia="en-US"/>
        </w:rPr>
        <w:t xml:space="preserve"> или описание организационной структуры службы производственного контроля;</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права и обязанности работника или должностных лиц службы производственного контроля, ответственных за осуществление производственного контроля;</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планирования и проведения внутренних проверок соблюдения требований промышленной безопасности, а также подготовки и регистрации отчетов об их результатах;</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сбора, анализа, обмена информацией о состоянии промышленной безопасности между структурными подразделениями эксплуатирующей организации и доведения ее до работников, занятых на опасных производственных объектах;</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принятия и реализации решений по обеспечению промышленной безопасности с учетом результатов производственного контроля;</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принятия и реализации решений о диагностике, испытаниях, освидетельствовании сооружений и технических устройств, применяемых на опасных производственных объектах;</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обеспечения готовности к действиям по локализации и ликвидации последствий аварии на опасных производственных объектах;</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lastRenderedPageBreak/>
        <w:t>порядок организации расследования и учета аварий, инцидентов и несчастных случаев на опасных производственных объектах;</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учета результатов производственного контроля при применении мер поощрения и взыскания в отношении работников эксплуатирующей организации;</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принятия и реализации решений о проведении экспертизы промышленной безопасности;</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подготовки и аттестации работников в области промышленной безопасности;</w:t>
      </w:r>
    </w:p>
    <w:p w:rsidR="001D3720" w:rsidRPr="00032725" w:rsidRDefault="001D3720" w:rsidP="006A3923">
      <w:pPr>
        <w:numPr>
          <w:ilvl w:val="0"/>
          <w:numId w:val="20"/>
        </w:numPr>
        <w:spacing w:line="360" w:lineRule="auto"/>
        <w:ind w:left="0" w:firstLine="709"/>
        <w:contextualSpacing/>
        <w:rPr>
          <w:rFonts w:eastAsiaTheme="minorHAnsi"/>
          <w:szCs w:val="28"/>
          <w:lang w:eastAsia="en-US"/>
        </w:rPr>
      </w:pPr>
      <w:r w:rsidRPr="00032725">
        <w:rPr>
          <w:rFonts w:eastAsiaTheme="minorHAnsi"/>
          <w:szCs w:val="28"/>
          <w:lang w:eastAsia="en-US"/>
        </w:rPr>
        <w:t>порядок подготовки и представления сведений об организации производственного контроля.</w:t>
      </w:r>
    </w:p>
    <w:p w:rsidR="001D3720" w:rsidRPr="00032725" w:rsidRDefault="001D3720" w:rsidP="001D3720">
      <w:pPr>
        <w:spacing w:line="360" w:lineRule="auto"/>
        <w:ind w:firstLine="709"/>
        <w:rPr>
          <w:rFonts w:eastAsiaTheme="minorHAnsi"/>
          <w:szCs w:val="28"/>
          <w:lang w:eastAsia="en-US"/>
        </w:rPr>
      </w:pPr>
      <w:bookmarkStart w:id="92" w:name="sub_30"/>
      <w:r w:rsidRPr="00032725">
        <w:rPr>
          <w:rFonts w:eastAsiaTheme="minorHAnsi"/>
          <w:szCs w:val="28"/>
          <w:lang w:eastAsia="en-US"/>
        </w:rPr>
        <w:t>Производственный контроль является составной частью системы управления промышленной безопасностью и осуществляется эксплуатирующей организацией путем проведения комплекса мероприятий, направленных на обеспечение безопасного функционирования опасных производственных объектов, а также на предупреждение аварий на этих объектах</w:t>
      </w:r>
      <w:r>
        <w:rPr>
          <w:rFonts w:eastAsiaTheme="minorHAnsi"/>
          <w:szCs w:val="28"/>
          <w:lang w:eastAsia="en-US"/>
        </w:rPr>
        <w:t>,</w:t>
      </w:r>
      <w:r w:rsidRPr="00032725">
        <w:rPr>
          <w:rFonts w:eastAsiaTheme="minorHAnsi"/>
          <w:szCs w:val="28"/>
          <w:lang w:eastAsia="en-US"/>
        </w:rPr>
        <w:t xml:space="preserve"> обеспечение готовности к локализации аварий и инцидентов и ликвидации их последствий.</w:t>
      </w:r>
    </w:p>
    <w:p w:rsidR="001D3720" w:rsidRPr="00032725" w:rsidRDefault="001D3720" w:rsidP="001D3720">
      <w:pPr>
        <w:spacing w:line="360" w:lineRule="auto"/>
        <w:ind w:firstLine="709"/>
        <w:rPr>
          <w:rFonts w:eastAsiaTheme="minorHAnsi"/>
          <w:szCs w:val="28"/>
          <w:lang w:eastAsia="en-US"/>
        </w:rPr>
      </w:pPr>
      <w:bookmarkStart w:id="93" w:name="sub_4"/>
      <w:bookmarkEnd w:id="92"/>
      <w:r w:rsidRPr="00032725">
        <w:rPr>
          <w:rFonts w:eastAsiaTheme="minorHAnsi"/>
          <w:szCs w:val="28"/>
          <w:lang w:eastAsia="en-US"/>
        </w:rPr>
        <w:t>Ответственность за организацию и осуществление производственного контроля несут руководитель эксплуатирующей организации и лица, на которых возложены такие обязанности в соответствии с законодательством Российской Федерации.</w:t>
      </w:r>
    </w:p>
    <w:bookmarkEnd w:id="93"/>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Федеральные органы исполнительной власти и Российская академия наук обеспечивают деятельность по организации и осуществлению производственного контроля на подведомственных им опасных производственных объектах.</w:t>
      </w:r>
    </w:p>
    <w:p w:rsidR="001D3720" w:rsidRPr="00032725" w:rsidRDefault="001D3720" w:rsidP="001D3720">
      <w:pPr>
        <w:spacing w:line="360" w:lineRule="auto"/>
        <w:ind w:firstLine="709"/>
        <w:rPr>
          <w:rFonts w:eastAsiaTheme="minorHAnsi"/>
          <w:szCs w:val="28"/>
          <w:lang w:eastAsia="en-US"/>
        </w:rPr>
      </w:pPr>
      <w:bookmarkStart w:id="94" w:name="sub_5"/>
      <w:r w:rsidRPr="00032725">
        <w:rPr>
          <w:rFonts w:eastAsiaTheme="minorHAnsi"/>
          <w:b/>
          <w:szCs w:val="28"/>
          <w:lang w:eastAsia="en-US"/>
        </w:rPr>
        <w:t>Основными задачами производственного контроля</w:t>
      </w:r>
      <w:r w:rsidRPr="00032725">
        <w:rPr>
          <w:rFonts w:eastAsiaTheme="minorHAnsi"/>
          <w:szCs w:val="28"/>
          <w:lang w:eastAsia="en-US"/>
        </w:rPr>
        <w:t xml:space="preserve"> являются:</w:t>
      </w:r>
    </w:p>
    <w:bookmarkEnd w:id="94"/>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а) обеспечение соблюдения требований промышленной безопасности в эксплуатирующей организации;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б) анализ состояния промышленной безопасности в эксплуатирующей организации, в том числе путем проведения соответствующих экспертиз;</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lastRenderedPageBreak/>
        <w:t>в) разработка мер, направленных на улучшение состояния промышленной безопасности и предотвращение ущерба окружающей среде;</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 xml:space="preserve">г) </w:t>
      </w:r>
      <w:proofErr w:type="gramStart"/>
      <w:r w:rsidRPr="00032725">
        <w:rPr>
          <w:rFonts w:eastAsiaTheme="minorHAnsi"/>
          <w:szCs w:val="28"/>
          <w:lang w:eastAsia="en-US"/>
        </w:rPr>
        <w:t>контроль за</w:t>
      </w:r>
      <w:proofErr w:type="gramEnd"/>
      <w:r w:rsidRPr="00032725">
        <w:rPr>
          <w:rFonts w:eastAsiaTheme="minorHAnsi"/>
          <w:szCs w:val="28"/>
          <w:lang w:eastAsia="en-US"/>
        </w:rPr>
        <w:t xml:space="preserve"> соблюдением требований промышленной безопасности, установленных федеральными законами и иными нормативными правовыми актами;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д) координация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 xml:space="preserve">е) </w:t>
      </w:r>
      <w:proofErr w:type="gramStart"/>
      <w:r w:rsidRPr="00032725">
        <w:rPr>
          <w:rFonts w:eastAsiaTheme="minorHAnsi"/>
          <w:szCs w:val="28"/>
          <w:lang w:eastAsia="en-US"/>
        </w:rPr>
        <w:t>контроль за</w:t>
      </w:r>
      <w:proofErr w:type="gramEnd"/>
      <w:r w:rsidRPr="00032725">
        <w:rPr>
          <w:rFonts w:eastAsiaTheme="minorHAnsi"/>
          <w:szCs w:val="28"/>
          <w:lang w:eastAsia="en-US"/>
        </w:rPr>
        <w:t xml:space="preserve"> своевременным проведением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 xml:space="preserve">ж) </w:t>
      </w:r>
      <w:proofErr w:type="gramStart"/>
      <w:r w:rsidRPr="00032725">
        <w:rPr>
          <w:rFonts w:eastAsiaTheme="minorHAnsi"/>
          <w:szCs w:val="28"/>
          <w:lang w:eastAsia="en-US"/>
        </w:rPr>
        <w:t>контроль за</w:t>
      </w:r>
      <w:proofErr w:type="gramEnd"/>
      <w:r w:rsidRPr="00032725">
        <w:rPr>
          <w:rFonts w:eastAsiaTheme="minorHAnsi"/>
          <w:szCs w:val="28"/>
          <w:lang w:eastAsia="en-US"/>
        </w:rPr>
        <w:t xml:space="preserve"> соблюдением технологической дисциплины.</w:t>
      </w:r>
    </w:p>
    <w:p w:rsidR="001D3720" w:rsidRPr="00032725" w:rsidRDefault="001D3720" w:rsidP="001D3720">
      <w:pPr>
        <w:spacing w:line="360" w:lineRule="auto"/>
        <w:ind w:firstLine="709"/>
        <w:rPr>
          <w:rFonts w:eastAsiaTheme="minorHAnsi"/>
          <w:szCs w:val="28"/>
          <w:lang w:eastAsia="en-US"/>
        </w:rPr>
      </w:pPr>
      <w:bookmarkStart w:id="95" w:name="sub_6"/>
      <w:r w:rsidRPr="00032725">
        <w:rPr>
          <w:rFonts w:eastAsiaTheme="minorHAnsi"/>
          <w:szCs w:val="28"/>
          <w:lang w:eastAsia="en-US"/>
        </w:rPr>
        <w:t>Производственный контроль в эксплуатирующей организации осуществляют назначенный решением руководителя организации работник или служба производственного контроля.</w:t>
      </w:r>
    </w:p>
    <w:p w:rsidR="001D3720" w:rsidRPr="00032725" w:rsidRDefault="001D3720" w:rsidP="001D3720">
      <w:pPr>
        <w:spacing w:line="360" w:lineRule="auto"/>
        <w:ind w:firstLine="709"/>
        <w:rPr>
          <w:rFonts w:eastAsiaTheme="minorHAnsi"/>
          <w:szCs w:val="28"/>
          <w:lang w:eastAsia="en-US"/>
        </w:rPr>
      </w:pPr>
      <w:bookmarkStart w:id="96" w:name="sub_7"/>
      <w:bookmarkEnd w:id="95"/>
      <w:r w:rsidRPr="00032725">
        <w:rPr>
          <w:rFonts w:eastAsiaTheme="minorHAnsi"/>
          <w:szCs w:val="28"/>
          <w:lang w:eastAsia="en-US"/>
        </w:rPr>
        <w:t>Функции лица, ответственного за осуществление производственного контроля, рекомендуется возлагать:</w:t>
      </w:r>
    </w:p>
    <w:bookmarkEnd w:id="96"/>
    <w:p w:rsidR="001D3720" w:rsidRPr="00B12966" w:rsidRDefault="001D3720" w:rsidP="006A3923">
      <w:pPr>
        <w:pStyle w:val="afe"/>
        <w:numPr>
          <w:ilvl w:val="0"/>
          <w:numId w:val="68"/>
        </w:numPr>
        <w:spacing w:line="360" w:lineRule="auto"/>
        <w:rPr>
          <w:rFonts w:eastAsiaTheme="minorHAnsi"/>
          <w:szCs w:val="28"/>
        </w:rPr>
      </w:pPr>
      <w:r w:rsidRPr="007A3A5C">
        <w:rPr>
          <w:rFonts w:eastAsiaTheme="minorHAnsi"/>
          <w:szCs w:val="28"/>
        </w:rPr>
        <w:t xml:space="preserve">на одного из заместителей руководителя эксплуатирующей организации </w:t>
      </w:r>
      <w:r>
        <w:rPr>
          <w:rFonts w:eastAsiaTheme="minorHAnsi"/>
          <w:szCs w:val="28"/>
        </w:rPr>
        <w:t>–</w:t>
      </w:r>
      <w:r w:rsidRPr="007A3A5C">
        <w:rPr>
          <w:rFonts w:eastAsiaTheme="minorHAnsi"/>
          <w:szCs w:val="28"/>
        </w:rPr>
        <w:t xml:space="preserve"> если численность занятых на опасных производственных объектах работников составляет менее 150 человек;</w:t>
      </w:r>
    </w:p>
    <w:p w:rsidR="001D3720" w:rsidRPr="00B12966" w:rsidRDefault="001D3720" w:rsidP="006A3923">
      <w:pPr>
        <w:pStyle w:val="afe"/>
        <w:numPr>
          <w:ilvl w:val="0"/>
          <w:numId w:val="68"/>
        </w:numPr>
        <w:spacing w:line="360" w:lineRule="auto"/>
        <w:rPr>
          <w:rFonts w:eastAsiaTheme="minorHAnsi"/>
          <w:szCs w:val="28"/>
        </w:rPr>
      </w:pPr>
      <w:r w:rsidRPr="00B12966">
        <w:rPr>
          <w:rFonts w:eastAsiaTheme="minorHAnsi"/>
          <w:szCs w:val="28"/>
        </w:rPr>
        <w:t xml:space="preserve">на специально назначенного работника </w:t>
      </w:r>
      <w:r>
        <w:rPr>
          <w:rFonts w:eastAsiaTheme="minorHAnsi"/>
          <w:szCs w:val="28"/>
        </w:rPr>
        <w:t>–</w:t>
      </w:r>
      <w:r w:rsidRPr="007A3A5C">
        <w:rPr>
          <w:rFonts w:eastAsiaTheme="minorHAnsi"/>
          <w:szCs w:val="28"/>
        </w:rPr>
        <w:t xml:space="preserve"> если численность занятых на опасных производственных объектах работников составляет от 150 до </w:t>
      </w:r>
      <w:r w:rsidRPr="00B12966">
        <w:rPr>
          <w:rFonts w:eastAsiaTheme="minorHAnsi"/>
          <w:szCs w:val="28"/>
        </w:rPr>
        <w:t>500 человек;</w:t>
      </w:r>
    </w:p>
    <w:p w:rsidR="001D3720" w:rsidRPr="00B12966" w:rsidRDefault="001D3720" w:rsidP="006A3923">
      <w:pPr>
        <w:pStyle w:val="afe"/>
        <w:numPr>
          <w:ilvl w:val="0"/>
          <w:numId w:val="68"/>
        </w:numPr>
        <w:spacing w:line="360" w:lineRule="auto"/>
        <w:rPr>
          <w:rFonts w:eastAsiaTheme="minorHAnsi"/>
          <w:szCs w:val="28"/>
        </w:rPr>
      </w:pPr>
      <w:r w:rsidRPr="00B12966">
        <w:rPr>
          <w:rFonts w:eastAsiaTheme="minorHAnsi"/>
          <w:szCs w:val="28"/>
        </w:rPr>
        <w:t xml:space="preserve">на руководителя службы производственного контроля </w:t>
      </w:r>
      <w:r>
        <w:rPr>
          <w:rFonts w:eastAsiaTheme="minorHAnsi"/>
          <w:szCs w:val="28"/>
        </w:rPr>
        <w:t>–</w:t>
      </w:r>
      <w:r w:rsidRPr="007A3A5C">
        <w:rPr>
          <w:rFonts w:eastAsiaTheme="minorHAnsi"/>
          <w:szCs w:val="28"/>
        </w:rPr>
        <w:t xml:space="preserve"> если численность занятых на опасных производственных объектах работников составляет более 500 человек.</w:t>
      </w:r>
    </w:p>
    <w:p w:rsidR="001D3720" w:rsidRPr="00032725" w:rsidRDefault="001D3720" w:rsidP="001D3720">
      <w:pPr>
        <w:spacing w:line="360" w:lineRule="auto"/>
        <w:ind w:firstLine="709"/>
        <w:rPr>
          <w:rFonts w:eastAsiaTheme="minorHAnsi"/>
          <w:szCs w:val="28"/>
          <w:lang w:eastAsia="en-US"/>
        </w:rPr>
      </w:pPr>
      <w:bookmarkStart w:id="97" w:name="sub_8"/>
      <w:r w:rsidRPr="00032725">
        <w:rPr>
          <w:rFonts w:eastAsiaTheme="minorHAnsi"/>
          <w:b/>
          <w:szCs w:val="28"/>
          <w:lang w:eastAsia="en-US"/>
        </w:rPr>
        <w:lastRenderedPageBreak/>
        <w:t>Работник, ответственный за осуществление производственного контроля</w:t>
      </w:r>
      <w:r w:rsidRPr="00032725">
        <w:rPr>
          <w:rFonts w:eastAsiaTheme="minorHAnsi"/>
          <w:szCs w:val="28"/>
          <w:lang w:eastAsia="en-US"/>
        </w:rPr>
        <w:t>, должен иметь:</w:t>
      </w:r>
    </w:p>
    <w:bookmarkEnd w:id="97"/>
    <w:p w:rsidR="001D3720" w:rsidRPr="00B12966" w:rsidRDefault="001D3720" w:rsidP="006A3923">
      <w:pPr>
        <w:pStyle w:val="afe"/>
        <w:numPr>
          <w:ilvl w:val="0"/>
          <w:numId w:val="69"/>
        </w:numPr>
        <w:spacing w:line="360" w:lineRule="auto"/>
        <w:rPr>
          <w:rFonts w:eastAsiaTheme="minorHAnsi"/>
          <w:szCs w:val="28"/>
        </w:rPr>
      </w:pPr>
      <w:r w:rsidRPr="007A3A5C">
        <w:rPr>
          <w:rFonts w:eastAsiaTheme="minorHAnsi"/>
          <w:szCs w:val="28"/>
        </w:rPr>
        <w:t>высшее техническое образование, соответствующее профилю производственного объекта;</w:t>
      </w:r>
    </w:p>
    <w:p w:rsidR="001D3720" w:rsidRPr="00B12966" w:rsidRDefault="001D3720" w:rsidP="006A3923">
      <w:pPr>
        <w:pStyle w:val="afe"/>
        <w:numPr>
          <w:ilvl w:val="0"/>
          <w:numId w:val="69"/>
        </w:numPr>
        <w:spacing w:line="360" w:lineRule="auto"/>
        <w:rPr>
          <w:rFonts w:eastAsiaTheme="minorHAnsi"/>
          <w:szCs w:val="28"/>
        </w:rPr>
      </w:pPr>
      <w:r w:rsidRPr="00B12966">
        <w:rPr>
          <w:rFonts w:eastAsiaTheme="minorHAnsi"/>
          <w:szCs w:val="28"/>
        </w:rPr>
        <w:t>стаж работы не менее 3 лет на соответствующей работе на опасном производственном объекте отрасли;</w:t>
      </w:r>
    </w:p>
    <w:p w:rsidR="001D3720" w:rsidRPr="00B12966" w:rsidRDefault="001D3720" w:rsidP="006A3923">
      <w:pPr>
        <w:pStyle w:val="afe"/>
        <w:numPr>
          <w:ilvl w:val="0"/>
          <w:numId w:val="69"/>
        </w:numPr>
        <w:spacing w:line="360" w:lineRule="auto"/>
        <w:rPr>
          <w:rFonts w:eastAsiaTheme="minorHAnsi"/>
          <w:szCs w:val="28"/>
        </w:rPr>
      </w:pPr>
      <w:r w:rsidRPr="00B12966">
        <w:rPr>
          <w:rFonts w:eastAsiaTheme="minorHAnsi"/>
          <w:szCs w:val="28"/>
        </w:rPr>
        <w:t>удостоверение, подтверждающее прохождение аттестации по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98" w:name="sub_9"/>
      <w:r w:rsidRPr="00032725">
        <w:rPr>
          <w:rFonts w:eastAsiaTheme="minorHAnsi"/>
          <w:szCs w:val="28"/>
          <w:lang w:eastAsia="en-US"/>
        </w:rPr>
        <w:t>Обязанности и права работника, ответственного за осуществление производственного контроля, определяются в положении о производственном контроле, утверждаемом руководителем эксплуатирующей организации, а также в должностной инструкции и заключаемом с этим работником договоре (контракте).</w:t>
      </w:r>
    </w:p>
    <w:p w:rsidR="001D3720" w:rsidRPr="00032725" w:rsidRDefault="001D3720" w:rsidP="001D3720">
      <w:pPr>
        <w:spacing w:line="360" w:lineRule="auto"/>
        <w:ind w:firstLine="709"/>
        <w:rPr>
          <w:rFonts w:eastAsiaTheme="minorHAnsi"/>
          <w:szCs w:val="28"/>
          <w:lang w:eastAsia="en-US"/>
        </w:rPr>
      </w:pPr>
      <w:bookmarkStart w:id="99" w:name="sub_1011"/>
      <w:bookmarkEnd w:id="98"/>
      <w:r w:rsidRPr="00032725">
        <w:rPr>
          <w:rFonts w:eastAsiaTheme="minorHAnsi"/>
          <w:szCs w:val="28"/>
          <w:lang w:eastAsia="en-US"/>
        </w:rPr>
        <w:t>Работник, ответственный за осуществление производственного контроля, обязан:</w:t>
      </w:r>
    </w:p>
    <w:p w:rsidR="001D3720" w:rsidRPr="00032725" w:rsidRDefault="001D3720" w:rsidP="001D3720">
      <w:pPr>
        <w:spacing w:line="360" w:lineRule="auto"/>
        <w:ind w:firstLine="709"/>
        <w:rPr>
          <w:rFonts w:eastAsiaTheme="minorHAnsi"/>
          <w:szCs w:val="28"/>
          <w:lang w:eastAsia="en-US"/>
        </w:rPr>
      </w:pPr>
      <w:bookmarkStart w:id="100" w:name="sub_10111"/>
      <w:bookmarkEnd w:id="99"/>
      <w:r w:rsidRPr="00032725">
        <w:rPr>
          <w:rFonts w:eastAsiaTheme="minorHAnsi"/>
          <w:szCs w:val="28"/>
          <w:lang w:eastAsia="en-US"/>
        </w:rPr>
        <w:t xml:space="preserve">а) обеспечивать проведение </w:t>
      </w:r>
      <w:proofErr w:type="gramStart"/>
      <w:r w:rsidRPr="00032725">
        <w:rPr>
          <w:rFonts w:eastAsiaTheme="minorHAnsi"/>
          <w:szCs w:val="28"/>
          <w:lang w:eastAsia="en-US"/>
        </w:rPr>
        <w:t>контроля за</w:t>
      </w:r>
      <w:proofErr w:type="gramEnd"/>
      <w:r w:rsidRPr="00032725">
        <w:rPr>
          <w:rFonts w:eastAsiaTheme="minorHAnsi"/>
          <w:szCs w:val="28"/>
          <w:lang w:eastAsia="en-US"/>
        </w:rPr>
        <w:t xml:space="preserve"> соблюдением работниками опасных производственных объектов требований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01" w:name="sub_10112"/>
      <w:bookmarkEnd w:id="100"/>
      <w:r w:rsidRPr="00032725">
        <w:rPr>
          <w:rFonts w:eastAsiaTheme="minorHAnsi"/>
          <w:szCs w:val="28"/>
          <w:lang w:eastAsia="en-US"/>
        </w:rPr>
        <w:t>б) разрабатывать план работы по осуществлению производственного контроля в подразделениях эксплуатирующей организации;</w:t>
      </w:r>
    </w:p>
    <w:p w:rsidR="001D3720" w:rsidRPr="00032725" w:rsidRDefault="001D3720" w:rsidP="001D3720">
      <w:pPr>
        <w:spacing w:line="360" w:lineRule="auto"/>
        <w:ind w:firstLine="709"/>
        <w:rPr>
          <w:rFonts w:eastAsiaTheme="minorHAnsi"/>
          <w:szCs w:val="28"/>
          <w:lang w:eastAsia="en-US"/>
        </w:rPr>
      </w:pPr>
      <w:bookmarkStart w:id="102" w:name="sub_10113"/>
      <w:bookmarkEnd w:id="101"/>
      <w:r w:rsidRPr="00032725">
        <w:rPr>
          <w:rFonts w:eastAsiaTheme="minorHAnsi"/>
          <w:szCs w:val="28"/>
          <w:lang w:eastAsia="en-US"/>
        </w:rPr>
        <w:t>в) проводить комплексные и целевые проверки состояния промышленной безопасности, выявлять опасные факторы на рабочих местах;</w:t>
      </w:r>
    </w:p>
    <w:bookmarkEnd w:id="102"/>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г) ежегодно 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д) организовывать разработку планов мероприятий по локализации и ликвидации последствий аварий на опасных производственных объектах I, II или III классов опасности;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е) организовывать работу по подготовке проведения экспертизы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03" w:name="sub_10117"/>
      <w:r w:rsidRPr="00032725">
        <w:rPr>
          <w:rFonts w:eastAsiaTheme="minorHAnsi"/>
          <w:szCs w:val="28"/>
          <w:lang w:eastAsia="en-US"/>
        </w:rPr>
        <w:lastRenderedPageBreak/>
        <w:t>ж) участвовать в техническом расследовании причин аварий, инцидентов и несчастных случаев;</w:t>
      </w:r>
    </w:p>
    <w:p w:rsidR="001D3720" w:rsidRPr="00032725" w:rsidRDefault="001D3720" w:rsidP="001D3720">
      <w:pPr>
        <w:spacing w:line="360" w:lineRule="auto"/>
        <w:ind w:firstLine="709"/>
        <w:rPr>
          <w:rFonts w:eastAsiaTheme="minorHAnsi"/>
          <w:szCs w:val="28"/>
          <w:lang w:eastAsia="en-US"/>
        </w:rPr>
      </w:pPr>
      <w:bookmarkStart w:id="104" w:name="sub_10118"/>
      <w:bookmarkEnd w:id="103"/>
      <w:r w:rsidRPr="00032725">
        <w:rPr>
          <w:rFonts w:eastAsiaTheme="minorHAnsi"/>
          <w:szCs w:val="28"/>
          <w:lang w:eastAsia="en-US"/>
        </w:rPr>
        <w:t>з) проводить анализ причин возникновения аварий и инцидентов на опасных производственных объектах и осуществлять хранение документации по их учету;</w:t>
      </w:r>
    </w:p>
    <w:p w:rsidR="001D3720" w:rsidRPr="00032725" w:rsidRDefault="001D3720" w:rsidP="001D3720">
      <w:pPr>
        <w:spacing w:line="360" w:lineRule="auto"/>
        <w:ind w:firstLine="709"/>
        <w:rPr>
          <w:rFonts w:eastAsiaTheme="minorHAnsi"/>
          <w:szCs w:val="28"/>
          <w:lang w:eastAsia="en-US"/>
        </w:rPr>
      </w:pPr>
      <w:bookmarkStart w:id="105" w:name="sub_10119"/>
      <w:bookmarkEnd w:id="104"/>
      <w:r w:rsidRPr="00032725">
        <w:rPr>
          <w:rFonts w:eastAsiaTheme="minorHAnsi"/>
          <w:szCs w:val="28"/>
          <w:lang w:eastAsia="en-US"/>
        </w:rPr>
        <w:t>и) организовывать подготовку и аттестацию работников в области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06" w:name="sub_101110"/>
      <w:bookmarkEnd w:id="105"/>
      <w:r w:rsidRPr="00032725">
        <w:rPr>
          <w:rFonts w:eastAsiaTheme="minorHAnsi"/>
          <w:szCs w:val="28"/>
          <w:lang w:eastAsia="en-US"/>
        </w:rPr>
        <w:t>к) участвовать во внедрении новых технологий и нового оборудования;</w:t>
      </w:r>
    </w:p>
    <w:p w:rsidR="001D3720" w:rsidRPr="00032725" w:rsidRDefault="001D3720" w:rsidP="001D3720">
      <w:pPr>
        <w:spacing w:line="360" w:lineRule="auto"/>
        <w:ind w:firstLine="709"/>
        <w:rPr>
          <w:rFonts w:eastAsiaTheme="minorHAnsi"/>
          <w:szCs w:val="28"/>
          <w:lang w:eastAsia="en-US"/>
        </w:rPr>
      </w:pPr>
      <w:bookmarkStart w:id="107" w:name="sub_101111"/>
      <w:bookmarkEnd w:id="106"/>
      <w:r w:rsidRPr="00032725">
        <w:rPr>
          <w:rFonts w:eastAsiaTheme="minorHAnsi"/>
          <w:szCs w:val="28"/>
          <w:lang w:eastAsia="en-US"/>
        </w:rPr>
        <w:t>л) доводить до сведения работников опасных производственных объектов информацию об изменении требований промышленной безопасности, устанавливаемых нормативными правовыми актами, обеспечивать работников указанными документами;</w:t>
      </w:r>
    </w:p>
    <w:p w:rsidR="001D3720" w:rsidRPr="00032725" w:rsidRDefault="001D3720" w:rsidP="001D3720">
      <w:pPr>
        <w:spacing w:line="360" w:lineRule="auto"/>
        <w:ind w:firstLine="709"/>
        <w:rPr>
          <w:rFonts w:eastAsiaTheme="minorHAnsi"/>
          <w:szCs w:val="28"/>
          <w:lang w:eastAsia="en-US"/>
        </w:rPr>
      </w:pPr>
      <w:bookmarkStart w:id="108" w:name="sub_101112"/>
      <w:bookmarkEnd w:id="107"/>
      <w:r w:rsidRPr="00032725">
        <w:rPr>
          <w:rFonts w:eastAsiaTheme="minorHAnsi"/>
          <w:szCs w:val="28"/>
          <w:lang w:eastAsia="en-US"/>
        </w:rPr>
        <w:t>м) вносить руководителю организации предложения:</w:t>
      </w:r>
    </w:p>
    <w:bookmarkEnd w:id="108"/>
    <w:p w:rsidR="001D3720" w:rsidRPr="007A3A5C" w:rsidRDefault="001D3720" w:rsidP="006A3923">
      <w:pPr>
        <w:pStyle w:val="afe"/>
        <w:numPr>
          <w:ilvl w:val="0"/>
          <w:numId w:val="70"/>
        </w:numPr>
        <w:spacing w:line="360" w:lineRule="auto"/>
        <w:rPr>
          <w:rFonts w:eastAsiaTheme="minorHAnsi"/>
          <w:szCs w:val="28"/>
        </w:rPr>
      </w:pPr>
      <w:r w:rsidRPr="007A3A5C">
        <w:rPr>
          <w:rFonts w:eastAsiaTheme="minorHAnsi"/>
          <w:szCs w:val="28"/>
        </w:rPr>
        <w:t>о проведении мероприятий по обеспечению промышленной безопасности;</w:t>
      </w:r>
    </w:p>
    <w:p w:rsidR="001D3720" w:rsidRPr="00B12966" w:rsidRDefault="001D3720" w:rsidP="006A3923">
      <w:pPr>
        <w:pStyle w:val="afe"/>
        <w:numPr>
          <w:ilvl w:val="0"/>
          <w:numId w:val="70"/>
        </w:numPr>
        <w:spacing w:line="360" w:lineRule="auto"/>
        <w:rPr>
          <w:rFonts w:eastAsiaTheme="minorHAnsi"/>
          <w:szCs w:val="28"/>
        </w:rPr>
      </w:pPr>
      <w:r w:rsidRPr="00B12966">
        <w:rPr>
          <w:rFonts w:eastAsiaTheme="minorHAnsi"/>
          <w:szCs w:val="28"/>
        </w:rPr>
        <w:t>об устранении нарушений требований промышленной безопасности;</w:t>
      </w:r>
    </w:p>
    <w:p w:rsidR="001D3720" w:rsidRPr="00B12966" w:rsidRDefault="001D3720" w:rsidP="006A3923">
      <w:pPr>
        <w:pStyle w:val="afe"/>
        <w:numPr>
          <w:ilvl w:val="0"/>
          <w:numId w:val="70"/>
        </w:numPr>
        <w:spacing w:line="360" w:lineRule="auto"/>
        <w:rPr>
          <w:rFonts w:eastAsiaTheme="minorHAnsi"/>
          <w:szCs w:val="28"/>
        </w:rPr>
      </w:pPr>
      <w:r w:rsidRPr="00B12966">
        <w:rPr>
          <w:rFonts w:eastAsiaTheme="minorHAnsi"/>
          <w:szCs w:val="28"/>
        </w:rPr>
        <w:t>о приостановлении работ, осуществляемых на опасном производственном объекте с нарушением требований промышленной безопасности, создающих угрозу жизни и здоровью работников, или работ, которые могут привести к аварии или нанести ущерб окружающей природной среде;</w:t>
      </w:r>
    </w:p>
    <w:p w:rsidR="001D3720" w:rsidRPr="00B12966" w:rsidRDefault="001D3720" w:rsidP="006A3923">
      <w:pPr>
        <w:pStyle w:val="afe"/>
        <w:numPr>
          <w:ilvl w:val="0"/>
          <w:numId w:val="70"/>
        </w:numPr>
        <w:spacing w:line="360" w:lineRule="auto"/>
        <w:rPr>
          <w:rFonts w:eastAsiaTheme="minorHAnsi"/>
          <w:szCs w:val="28"/>
        </w:rPr>
      </w:pPr>
      <w:r w:rsidRPr="00B12966">
        <w:rPr>
          <w:rFonts w:eastAsiaTheme="minorHAnsi"/>
          <w:szCs w:val="28"/>
        </w:rPr>
        <w:t>об отстранении от работы на опасном производственном объекте лиц, не имеющих соответствующей квалификации, не прошедших своевременно подготовку и аттестацию по промышленной безопасности;</w:t>
      </w:r>
    </w:p>
    <w:p w:rsidR="001D3720" w:rsidRPr="00B12966" w:rsidRDefault="001D3720" w:rsidP="006A3923">
      <w:pPr>
        <w:pStyle w:val="afe"/>
        <w:numPr>
          <w:ilvl w:val="0"/>
          <w:numId w:val="70"/>
        </w:numPr>
        <w:spacing w:line="360" w:lineRule="auto"/>
        <w:rPr>
          <w:rFonts w:eastAsiaTheme="minorHAnsi"/>
          <w:szCs w:val="28"/>
        </w:rPr>
      </w:pPr>
      <w:r w:rsidRPr="00B12966">
        <w:rPr>
          <w:rFonts w:eastAsiaTheme="minorHAnsi"/>
          <w:szCs w:val="28"/>
        </w:rPr>
        <w:t>о привлечении к ответственности лиц, нарушивших требования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09" w:name="sub_101113"/>
      <w:r w:rsidRPr="00032725">
        <w:rPr>
          <w:rFonts w:eastAsiaTheme="minorHAnsi"/>
          <w:szCs w:val="28"/>
          <w:lang w:eastAsia="en-US"/>
        </w:rPr>
        <w:lastRenderedPageBreak/>
        <w:t>н) проводить другие мероприятия по обеспечению требований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10" w:name="sub_11"/>
      <w:bookmarkEnd w:id="109"/>
      <w:r w:rsidRPr="00032725">
        <w:rPr>
          <w:rFonts w:eastAsiaTheme="minorHAnsi"/>
          <w:szCs w:val="28"/>
          <w:lang w:eastAsia="en-US"/>
        </w:rPr>
        <w:t>Работник, ответственный за осуществление производственного контроля, обеспечивает контроль:</w:t>
      </w:r>
    </w:p>
    <w:bookmarkEnd w:id="110"/>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а) за выполнением лицензионных требований при осуществлении лицензируемой деятельности в области промышленной безопасности;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б) строительством, реконструкцией, капитальным ремонтом, техническим перевооружением, консервацией и ликвидацией опасных производственных объектов, а также за ремонтом технических устройств, используемых на опасных производственных объектах, в части соблюдения требований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11" w:name="sub_10123"/>
      <w:r w:rsidRPr="00032725">
        <w:rPr>
          <w:rFonts w:eastAsiaTheme="minorHAnsi"/>
          <w:szCs w:val="28"/>
          <w:lang w:eastAsia="en-US"/>
        </w:rPr>
        <w:t>в) устранением причин возникновения аварий, инцидентов и несчастных случаев;</w:t>
      </w:r>
    </w:p>
    <w:p w:rsidR="001D3720" w:rsidRPr="00032725" w:rsidRDefault="001D3720" w:rsidP="001D3720">
      <w:pPr>
        <w:spacing w:line="360" w:lineRule="auto"/>
        <w:ind w:firstLine="709"/>
        <w:rPr>
          <w:rFonts w:eastAsiaTheme="minorHAnsi"/>
          <w:szCs w:val="28"/>
          <w:lang w:eastAsia="en-US"/>
        </w:rPr>
      </w:pPr>
      <w:bookmarkStart w:id="112" w:name="sub_10124"/>
      <w:bookmarkEnd w:id="111"/>
      <w:r w:rsidRPr="00032725">
        <w:rPr>
          <w:rFonts w:eastAsiaTheme="minorHAnsi"/>
          <w:szCs w:val="28"/>
          <w:lang w:eastAsia="en-US"/>
        </w:rPr>
        <w:t>г) своевременным проведением соответствующими службами необходимых испытаний и технических освидетельствований технических устройств, применяемых на опасных производственных объектах, ремонтом и поверкой контрольных средств измерений;</w:t>
      </w:r>
    </w:p>
    <w:bookmarkEnd w:id="112"/>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 xml:space="preserve">д) наличием документов об оценке (о подтверждении) соответствия технических устройств, применяемых на опасном производственном объекте, обязательным требованиям в соответствии с </w:t>
      </w:r>
      <w:r w:rsidRPr="00032725">
        <w:rPr>
          <w:rFonts w:eastAsiaTheme="minorHAnsi"/>
          <w:bCs/>
          <w:szCs w:val="28"/>
          <w:lang w:eastAsia="en-US"/>
        </w:rPr>
        <w:t>законодательством</w:t>
      </w:r>
      <w:r w:rsidRPr="00032725">
        <w:rPr>
          <w:rFonts w:eastAsiaTheme="minorHAnsi"/>
          <w:szCs w:val="28"/>
          <w:lang w:eastAsia="en-US"/>
        </w:rPr>
        <w:t xml:space="preserve"> Российской Федерации о техническом регулировании;</w:t>
      </w:r>
    </w:p>
    <w:p w:rsidR="001D3720" w:rsidRPr="00032725" w:rsidRDefault="001D3720" w:rsidP="001D3720">
      <w:pPr>
        <w:spacing w:line="360" w:lineRule="auto"/>
        <w:ind w:firstLine="709"/>
        <w:rPr>
          <w:rFonts w:eastAsiaTheme="minorHAnsi"/>
          <w:szCs w:val="28"/>
          <w:lang w:eastAsia="en-US"/>
        </w:rPr>
      </w:pPr>
      <w:bookmarkStart w:id="113" w:name="sub_10126"/>
      <w:r w:rsidRPr="00032725">
        <w:rPr>
          <w:rFonts w:eastAsiaTheme="minorHAnsi"/>
          <w:szCs w:val="28"/>
          <w:lang w:eastAsia="en-US"/>
        </w:rPr>
        <w:t>е) выполнением предписаний Федеральной службы по экологическому, технологическому и атомному надзору и ее территориальных органов, а также соответствующих федеральных органов исполнительной власти по вопросам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14" w:name="sub_12"/>
      <w:bookmarkEnd w:id="113"/>
      <w:r w:rsidRPr="00032725">
        <w:rPr>
          <w:rFonts w:eastAsiaTheme="minorHAnsi"/>
          <w:szCs w:val="28"/>
          <w:lang w:eastAsia="en-US"/>
        </w:rPr>
        <w:t>Работник, ответственный за осуществление производственного контроля, имеет право:</w:t>
      </w:r>
    </w:p>
    <w:bookmarkEnd w:id="114"/>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а) осуществлять свободный доступ на опасные производственные объекты в любое время суток;</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lastRenderedPageBreak/>
        <w:t>б) знакомиться с документами, необходимыми для оценки состояния промышленной безопасности в эксплуатирующей организации;</w:t>
      </w:r>
    </w:p>
    <w:p w:rsidR="001D3720" w:rsidRPr="00032725" w:rsidRDefault="001D3720" w:rsidP="001D3720">
      <w:pPr>
        <w:spacing w:line="360" w:lineRule="auto"/>
        <w:ind w:firstLine="709"/>
        <w:rPr>
          <w:rFonts w:eastAsiaTheme="minorHAnsi"/>
          <w:szCs w:val="28"/>
          <w:lang w:eastAsia="en-US"/>
        </w:rPr>
      </w:pPr>
      <w:r w:rsidRPr="005E7182">
        <w:rPr>
          <w:rFonts w:eastAsiaTheme="minorHAnsi"/>
          <w:szCs w:val="28"/>
          <w:lang w:eastAsia="en-US"/>
        </w:rPr>
        <w:t xml:space="preserve">в) участвовать в разработке деклараций промышленной </w:t>
      </w:r>
      <w:r w:rsidRPr="00032725">
        <w:rPr>
          <w:rFonts w:eastAsiaTheme="minorHAnsi"/>
          <w:szCs w:val="28"/>
          <w:lang w:eastAsia="en-US"/>
        </w:rPr>
        <w:t>безопасности;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г) участвовать в деятельности комиссии по расследованию причин аварий, инцидентов и несчастных случаев на опасных производственных объектах;</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д) вносить руководителю организации предложения о поощрении работников, принимавших участие в разработке и реализации мер по повышению промышленной безопасности.</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 xml:space="preserve">Сведения об организации производственного контроля представляются ежегодно, до 1 апреля, в федеральный орган исполнительной власти в области промышленной безопасности или в его территориальный орган в письменной форме либо в форме электронного документа, подписанного квалифицированной </w:t>
      </w:r>
      <w:r w:rsidRPr="00032725">
        <w:rPr>
          <w:rFonts w:eastAsiaTheme="minorHAnsi"/>
          <w:bCs/>
          <w:szCs w:val="28"/>
          <w:lang w:eastAsia="en-US"/>
        </w:rPr>
        <w:t>электронной подписью</w:t>
      </w:r>
      <w:r w:rsidRPr="00032725">
        <w:rPr>
          <w:rFonts w:eastAsiaTheme="minorHAnsi"/>
          <w:szCs w:val="28"/>
          <w:lang w:eastAsia="en-US"/>
        </w:rPr>
        <w:t>.</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В состав сведений об организации производственного контроля включается следующая информация:</w:t>
      </w:r>
    </w:p>
    <w:p w:rsidR="001D3720" w:rsidRPr="00032725" w:rsidRDefault="001D3720" w:rsidP="001D3720">
      <w:pPr>
        <w:spacing w:line="360" w:lineRule="auto"/>
        <w:ind w:firstLine="709"/>
        <w:rPr>
          <w:rFonts w:eastAsiaTheme="minorHAnsi"/>
          <w:szCs w:val="28"/>
          <w:lang w:eastAsia="en-US"/>
        </w:rPr>
      </w:pPr>
      <w:bookmarkStart w:id="115" w:name="sub_1151"/>
      <w:r w:rsidRPr="00032725">
        <w:rPr>
          <w:rFonts w:eastAsiaTheme="minorHAnsi"/>
          <w:szCs w:val="28"/>
          <w:lang w:eastAsia="en-US"/>
        </w:rPr>
        <w:t>а) план мероприятий по обеспечению промышленной безопасности на текущий год, а также сведения о выполнении плана мероприятий по обеспечению промышленной безопасности за предыдущий год;</w:t>
      </w:r>
    </w:p>
    <w:bookmarkEnd w:id="115"/>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б) организация системы управления промышленной безопасностью;</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в) фамилия работника, ответственного за осуществление производственного контроля, его должность, образование, стаж работы по специальности, дата последней аттестации по промышленной безопасности;</w:t>
      </w:r>
    </w:p>
    <w:p w:rsidR="001D3720" w:rsidRPr="00032725" w:rsidRDefault="001D3720" w:rsidP="001D3720">
      <w:pPr>
        <w:spacing w:line="360" w:lineRule="auto"/>
        <w:ind w:firstLine="709"/>
        <w:rPr>
          <w:rFonts w:eastAsiaTheme="minorHAnsi"/>
          <w:szCs w:val="28"/>
          <w:lang w:eastAsia="en-US"/>
        </w:rPr>
      </w:pPr>
      <w:bookmarkStart w:id="116" w:name="sub_1155"/>
      <w:r w:rsidRPr="00032725">
        <w:rPr>
          <w:rFonts w:eastAsiaTheme="minorHAnsi"/>
          <w:szCs w:val="28"/>
          <w:lang w:eastAsia="en-US"/>
        </w:rPr>
        <w:t>д) результаты проверок, устранение нарушений, выполнение предписаний Федеральной службы по экологическому, технологическому и атомному надзору и соответствующих федеральных органов исполнительной власти;</w:t>
      </w:r>
    </w:p>
    <w:p w:rsidR="001D3720" w:rsidRPr="00032725" w:rsidRDefault="001D3720" w:rsidP="001D3720">
      <w:pPr>
        <w:spacing w:line="360" w:lineRule="auto"/>
        <w:ind w:firstLine="709"/>
        <w:rPr>
          <w:rFonts w:eastAsiaTheme="minorHAnsi"/>
          <w:szCs w:val="28"/>
          <w:lang w:eastAsia="en-US"/>
        </w:rPr>
      </w:pPr>
      <w:bookmarkStart w:id="117" w:name="sub_1156"/>
      <w:bookmarkEnd w:id="116"/>
      <w:r w:rsidRPr="00032725">
        <w:rPr>
          <w:rFonts w:eastAsiaTheme="minorHAnsi"/>
          <w:szCs w:val="28"/>
          <w:lang w:eastAsia="en-US"/>
        </w:rPr>
        <w:t>е) готовность к действиям по локализации и ликвидации последствий аварии на опасном производственном объекте;</w:t>
      </w:r>
    </w:p>
    <w:bookmarkEnd w:id="117"/>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lastRenderedPageBreak/>
        <w:t xml:space="preserve">ж) копии </w:t>
      </w:r>
      <w:proofErr w:type="gramStart"/>
      <w:r w:rsidRPr="00032725">
        <w:rPr>
          <w:rFonts w:eastAsiaTheme="minorHAnsi"/>
          <w:szCs w:val="28"/>
          <w:lang w:eastAsia="en-US"/>
        </w:rPr>
        <w:t>полисов обязательного страхования гражданской ответственности владельца опасного производственного объекта</w:t>
      </w:r>
      <w:proofErr w:type="gramEnd"/>
      <w:r w:rsidRPr="00032725">
        <w:rPr>
          <w:rFonts w:eastAsiaTheme="minorHAnsi"/>
          <w:szCs w:val="28"/>
          <w:lang w:eastAsia="en-US"/>
        </w:rPr>
        <w:t xml:space="preserve"> за причинение вреда в результате аварии на опасном производственном объекте;</w:t>
      </w:r>
    </w:p>
    <w:p w:rsidR="001D3720" w:rsidRPr="00032725" w:rsidRDefault="001D3720" w:rsidP="001D3720">
      <w:pPr>
        <w:spacing w:line="360" w:lineRule="auto"/>
        <w:ind w:firstLine="709"/>
        <w:rPr>
          <w:rFonts w:eastAsiaTheme="minorHAnsi"/>
          <w:szCs w:val="28"/>
          <w:lang w:eastAsia="en-US"/>
        </w:rPr>
      </w:pPr>
      <w:r w:rsidRPr="00032725">
        <w:rPr>
          <w:rFonts w:eastAsiaTheme="minorHAnsi"/>
          <w:szCs w:val="28"/>
          <w:lang w:eastAsia="en-US"/>
        </w:rPr>
        <w:t>з) состояние технических устройств, применяемых на опасном производственном объекте;</w:t>
      </w:r>
    </w:p>
    <w:p w:rsidR="001D3720" w:rsidRPr="00032725" w:rsidRDefault="001D3720" w:rsidP="001D3720">
      <w:pPr>
        <w:spacing w:line="360" w:lineRule="auto"/>
        <w:ind w:firstLine="709"/>
        <w:rPr>
          <w:rFonts w:eastAsiaTheme="minorHAnsi"/>
          <w:szCs w:val="28"/>
          <w:lang w:eastAsia="en-US"/>
        </w:rPr>
      </w:pPr>
      <w:bookmarkStart w:id="118" w:name="sub_11512"/>
      <w:r w:rsidRPr="00032725">
        <w:rPr>
          <w:rFonts w:eastAsiaTheme="minorHAnsi"/>
          <w:szCs w:val="28"/>
          <w:lang w:eastAsia="en-US"/>
        </w:rPr>
        <w:t>м) инциденты и несчастные случаи, происшедшие на опасных производственных объектах;</w:t>
      </w:r>
    </w:p>
    <w:bookmarkEnd w:id="118"/>
    <w:p w:rsidR="001D3720" w:rsidRDefault="001D3720" w:rsidP="001D3720">
      <w:pPr>
        <w:spacing w:line="360" w:lineRule="auto"/>
        <w:ind w:firstLine="709"/>
        <w:rPr>
          <w:rFonts w:eastAsiaTheme="minorHAnsi"/>
          <w:szCs w:val="28"/>
          <w:lang w:eastAsia="en-US"/>
        </w:rPr>
      </w:pPr>
      <w:r w:rsidRPr="00032725">
        <w:rPr>
          <w:rFonts w:eastAsiaTheme="minorHAnsi"/>
          <w:szCs w:val="28"/>
          <w:lang w:eastAsia="en-US"/>
        </w:rPr>
        <w:t>н) подготовка и аттестация руководителей, специалистов и других работников, занятых на опасных производственных объектах, в области промышленной безопасности.</w:t>
      </w:r>
    </w:p>
    <w:p w:rsidR="001D3720" w:rsidRPr="00C518F8" w:rsidRDefault="001D3720" w:rsidP="001D3720">
      <w:pPr>
        <w:spacing w:line="360" w:lineRule="auto"/>
        <w:ind w:firstLine="709"/>
        <w:rPr>
          <w:b/>
          <w:szCs w:val="24"/>
          <w:lang w:eastAsia="ru-RU"/>
        </w:rPr>
      </w:pPr>
      <w:r w:rsidRPr="00C518F8">
        <w:rPr>
          <w:b/>
          <w:szCs w:val="24"/>
          <w:lang w:eastAsia="ru-RU"/>
        </w:rPr>
        <w:br w:type="page"/>
      </w:r>
    </w:p>
    <w:p w:rsidR="001D3720" w:rsidRPr="00322326" w:rsidRDefault="001D3720" w:rsidP="001D3720">
      <w:pPr>
        <w:pStyle w:val="1"/>
        <w:ind w:left="1077" w:firstLine="0"/>
        <w:rPr>
          <w:color w:val="000000" w:themeColor="text1"/>
          <w:szCs w:val="24"/>
          <w:lang w:eastAsia="ru-RU"/>
        </w:rPr>
      </w:pPr>
      <w:bookmarkStart w:id="119" w:name="_Toc514860288"/>
      <w:r w:rsidRPr="00322326">
        <w:rPr>
          <w:color w:val="000000" w:themeColor="text1"/>
          <w:szCs w:val="24"/>
          <w:lang w:eastAsia="ru-RU"/>
        </w:rPr>
        <w:lastRenderedPageBreak/>
        <w:t>Бланк практического задания 16</w:t>
      </w:r>
      <w:bookmarkEnd w:id="119"/>
    </w:p>
    <w:p w:rsidR="001D3720" w:rsidRPr="00073477" w:rsidRDefault="001D3720" w:rsidP="001D3720">
      <w:pPr>
        <w:spacing w:line="360" w:lineRule="auto"/>
        <w:ind w:firstLine="709"/>
        <w:rPr>
          <w:rFonts w:eastAsiaTheme="minorHAnsi"/>
          <w:szCs w:val="28"/>
          <w:lang w:eastAsia="en-US"/>
        </w:rPr>
      </w:pPr>
    </w:p>
    <w:p w:rsidR="001D3720" w:rsidRDefault="001D3720" w:rsidP="001D3720">
      <w:pPr>
        <w:spacing w:line="360" w:lineRule="auto"/>
        <w:ind w:firstLine="709"/>
        <w:jc w:val="right"/>
        <w:rPr>
          <w:bCs/>
        </w:rPr>
      </w:pPr>
      <w:r>
        <w:rPr>
          <w:bCs/>
        </w:rPr>
        <w:t>Таблица</w:t>
      </w:r>
      <w:r w:rsidRPr="00863039">
        <w:rPr>
          <w:bCs/>
        </w:rPr>
        <w:t xml:space="preserve"> 16.1</w:t>
      </w:r>
      <w:r>
        <w:rPr>
          <w:bCs/>
        </w:rPr>
        <w:t xml:space="preserve"> </w:t>
      </w:r>
    </w:p>
    <w:p w:rsidR="001D3720" w:rsidRDefault="001D3720" w:rsidP="001D3720">
      <w:pPr>
        <w:spacing w:line="360" w:lineRule="auto"/>
        <w:ind w:firstLine="709"/>
        <w:jc w:val="center"/>
        <w:rPr>
          <w:bCs/>
        </w:rPr>
      </w:pPr>
      <w:r>
        <w:rPr>
          <w:bCs/>
        </w:rPr>
        <w:t>П</w:t>
      </w:r>
      <w:r w:rsidRPr="00863039">
        <w:rPr>
          <w:bCs/>
        </w:rPr>
        <w:t>роцедура производственного ко</w:t>
      </w:r>
      <w:r>
        <w:rPr>
          <w:bCs/>
        </w:rPr>
        <w:t>нтроля на опасных производствен</w:t>
      </w:r>
      <w:r w:rsidRPr="00863039">
        <w:rPr>
          <w:bCs/>
        </w:rPr>
        <w:t>ных объектах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76"/>
        <w:gridCol w:w="1008"/>
        <w:gridCol w:w="1008"/>
        <w:gridCol w:w="1008"/>
        <w:gridCol w:w="1008"/>
        <w:gridCol w:w="1008"/>
        <w:gridCol w:w="1008"/>
      </w:tblGrid>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 xml:space="preserve">№ </w:t>
            </w:r>
          </w:p>
          <w:p w:rsidR="001D3720" w:rsidRPr="00D600EB" w:rsidRDefault="001D3720" w:rsidP="006A349C">
            <w:pPr>
              <w:ind w:firstLine="22"/>
              <w:rPr>
                <w:bCs/>
                <w:sz w:val="24"/>
                <w:szCs w:val="24"/>
              </w:rPr>
            </w:pPr>
            <w:proofErr w:type="gramStart"/>
            <w:r w:rsidRPr="00D600EB">
              <w:rPr>
                <w:bCs/>
                <w:sz w:val="24"/>
                <w:szCs w:val="24"/>
              </w:rPr>
              <w:t>п</w:t>
            </w:r>
            <w:proofErr w:type="gramEnd"/>
            <w:r w:rsidRPr="00D600EB">
              <w:rPr>
                <w:bCs/>
                <w:sz w:val="24"/>
                <w:szCs w:val="24"/>
              </w:rPr>
              <w:t>/п</w:t>
            </w:r>
          </w:p>
        </w:tc>
        <w:tc>
          <w:tcPr>
            <w:tcW w:w="2876" w:type="dxa"/>
          </w:tcPr>
          <w:p w:rsidR="001D3720" w:rsidRPr="00D600EB" w:rsidRDefault="001D3720" w:rsidP="006A349C">
            <w:pPr>
              <w:ind w:firstLine="22"/>
              <w:rPr>
                <w:bCs/>
                <w:sz w:val="24"/>
                <w:szCs w:val="24"/>
              </w:rPr>
            </w:pPr>
            <w:r w:rsidRPr="00D600EB">
              <w:rPr>
                <w:bCs/>
                <w:sz w:val="24"/>
                <w:szCs w:val="24"/>
              </w:rPr>
              <w:t>Элемент процедуры производственного контроля</w:t>
            </w:r>
          </w:p>
        </w:tc>
        <w:tc>
          <w:tcPr>
            <w:tcW w:w="6048" w:type="dxa"/>
            <w:gridSpan w:val="6"/>
            <w:vAlign w:val="center"/>
          </w:tcPr>
          <w:p w:rsidR="001D3720" w:rsidRPr="00D600EB" w:rsidRDefault="001D3720" w:rsidP="006A349C">
            <w:pPr>
              <w:ind w:firstLine="22"/>
              <w:rPr>
                <w:bCs/>
                <w:sz w:val="24"/>
                <w:szCs w:val="24"/>
                <w:vertAlign w:val="superscript"/>
              </w:rPr>
            </w:pPr>
            <w:r w:rsidRPr="00D600EB">
              <w:rPr>
                <w:bCs/>
                <w:sz w:val="24"/>
                <w:szCs w:val="24"/>
              </w:rPr>
              <w:t>Структурные составляющие элемента процедуры производственного контроля</w:t>
            </w:r>
            <w:proofErr w:type="gramStart"/>
            <w:r w:rsidRPr="00D600EB">
              <w:rPr>
                <w:bCs/>
                <w:sz w:val="24"/>
                <w:szCs w:val="24"/>
                <w:vertAlign w:val="superscript"/>
              </w:rPr>
              <w:t>1</w:t>
            </w:r>
            <w:proofErr w:type="gramEnd"/>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 xml:space="preserve">1 </w:t>
            </w:r>
          </w:p>
        </w:tc>
        <w:tc>
          <w:tcPr>
            <w:tcW w:w="2876" w:type="dxa"/>
          </w:tcPr>
          <w:p w:rsidR="001D3720" w:rsidRPr="00D600EB" w:rsidRDefault="001D3720" w:rsidP="006A349C">
            <w:pPr>
              <w:ind w:firstLine="22"/>
              <w:rPr>
                <w:bCs/>
                <w:sz w:val="24"/>
                <w:szCs w:val="24"/>
              </w:rPr>
            </w:pPr>
            <w:r w:rsidRPr="00D600EB">
              <w:rPr>
                <w:sz w:val="24"/>
                <w:szCs w:val="24"/>
              </w:rPr>
              <w:t>Положение о производственном контроле</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2</w:t>
            </w:r>
          </w:p>
        </w:tc>
        <w:tc>
          <w:tcPr>
            <w:tcW w:w="2876" w:type="dxa"/>
          </w:tcPr>
          <w:p w:rsidR="001D3720" w:rsidRPr="00D600EB" w:rsidRDefault="001D3720" w:rsidP="006A349C">
            <w:pPr>
              <w:ind w:firstLine="22"/>
              <w:rPr>
                <w:bCs/>
                <w:sz w:val="24"/>
                <w:szCs w:val="24"/>
              </w:rPr>
            </w:pPr>
            <w:r w:rsidRPr="00D600EB">
              <w:rPr>
                <w:sz w:val="24"/>
                <w:szCs w:val="24"/>
              </w:rPr>
              <w:t>Задачи производственного контроля</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3</w:t>
            </w:r>
          </w:p>
        </w:tc>
        <w:tc>
          <w:tcPr>
            <w:tcW w:w="2876" w:type="dxa"/>
          </w:tcPr>
          <w:p w:rsidR="001D3720" w:rsidRPr="00D600EB" w:rsidRDefault="001D3720" w:rsidP="006A349C">
            <w:pPr>
              <w:ind w:firstLine="22"/>
              <w:rPr>
                <w:bCs/>
                <w:sz w:val="24"/>
                <w:szCs w:val="24"/>
              </w:rPr>
            </w:pPr>
            <w:r w:rsidRPr="00D600EB">
              <w:rPr>
                <w:sz w:val="24"/>
                <w:szCs w:val="24"/>
              </w:rPr>
              <w:t>Работник, ответственный за осуществление производственного контроля</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4</w:t>
            </w:r>
          </w:p>
        </w:tc>
        <w:tc>
          <w:tcPr>
            <w:tcW w:w="2876" w:type="dxa"/>
          </w:tcPr>
          <w:p w:rsidR="001D3720" w:rsidRPr="00D600EB" w:rsidRDefault="001D3720" w:rsidP="006A349C">
            <w:pPr>
              <w:ind w:firstLine="22"/>
              <w:rPr>
                <w:bCs/>
                <w:sz w:val="24"/>
                <w:szCs w:val="24"/>
              </w:rPr>
            </w:pPr>
            <w:r w:rsidRPr="00D600EB">
              <w:rPr>
                <w:bCs/>
                <w:sz w:val="24"/>
                <w:szCs w:val="24"/>
              </w:rPr>
              <w:t xml:space="preserve">Требования к </w:t>
            </w:r>
            <w:r w:rsidRPr="00D600EB">
              <w:rPr>
                <w:sz w:val="24"/>
                <w:szCs w:val="24"/>
              </w:rPr>
              <w:t>работнику, ответственно</w:t>
            </w:r>
            <w:r>
              <w:rPr>
                <w:sz w:val="24"/>
                <w:szCs w:val="24"/>
              </w:rPr>
              <w:t>му</w:t>
            </w:r>
            <w:r w:rsidRPr="00D600EB">
              <w:rPr>
                <w:sz w:val="24"/>
                <w:szCs w:val="24"/>
              </w:rPr>
              <w:t xml:space="preserve"> за осуществление производственного контроля</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5</w:t>
            </w:r>
          </w:p>
        </w:tc>
        <w:tc>
          <w:tcPr>
            <w:tcW w:w="2876" w:type="dxa"/>
          </w:tcPr>
          <w:p w:rsidR="001D3720" w:rsidRPr="00D600EB" w:rsidRDefault="001D3720" w:rsidP="006A349C">
            <w:pPr>
              <w:ind w:firstLine="22"/>
              <w:rPr>
                <w:bCs/>
                <w:sz w:val="24"/>
                <w:szCs w:val="24"/>
              </w:rPr>
            </w:pPr>
            <w:r w:rsidRPr="00D600EB">
              <w:rPr>
                <w:bCs/>
                <w:sz w:val="24"/>
                <w:szCs w:val="24"/>
              </w:rPr>
              <w:t xml:space="preserve">Обязанности работника, </w:t>
            </w:r>
            <w:r w:rsidRPr="00D600EB">
              <w:rPr>
                <w:sz w:val="24"/>
                <w:szCs w:val="24"/>
              </w:rPr>
              <w:t>ответственного за осуществление производственного контроля</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6</w:t>
            </w:r>
          </w:p>
        </w:tc>
        <w:tc>
          <w:tcPr>
            <w:tcW w:w="2876" w:type="dxa"/>
          </w:tcPr>
          <w:p w:rsidR="001D3720" w:rsidRPr="00D600EB" w:rsidRDefault="001D3720" w:rsidP="006A349C">
            <w:pPr>
              <w:ind w:firstLine="22"/>
              <w:rPr>
                <w:bCs/>
                <w:sz w:val="24"/>
                <w:szCs w:val="24"/>
              </w:rPr>
            </w:pPr>
            <w:r w:rsidRPr="00D600EB">
              <w:rPr>
                <w:bCs/>
                <w:sz w:val="24"/>
                <w:szCs w:val="24"/>
              </w:rPr>
              <w:t xml:space="preserve">Права работника, </w:t>
            </w:r>
            <w:r w:rsidRPr="00D600EB">
              <w:rPr>
                <w:sz w:val="24"/>
                <w:szCs w:val="24"/>
              </w:rPr>
              <w:t>ответственного за осуществление производственного контроля</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r w:rsidR="001D3720" w:rsidRPr="00D600EB" w:rsidTr="006A349C">
        <w:tc>
          <w:tcPr>
            <w:tcW w:w="704" w:type="dxa"/>
          </w:tcPr>
          <w:p w:rsidR="001D3720" w:rsidRPr="00D600EB" w:rsidRDefault="001D3720" w:rsidP="006A349C">
            <w:pPr>
              <w:ind w:firstLine="22"/>
              <w:rPr>
                <w:bCs/>
                <w:sz w:val="24"/>
                <w:szCs w:val="24"/>
              </w:rPr>
            </w:pPr>
            <w:r w:rsidRPr="00D600EB">
              <w:rPr>
                <w:bCs/>
                <w:sz w:val="24"/>
                <w:szCs w:val="24"/>
              </w:rPr>
              <w:t>7</w:t>
            </w:r>
          </w:p>
        </w:tc>
        <w:tc>
          <w:tcPr>
            <w:tcW w:w="2876" w:type="dxa"/>
          </w:tcPr>
          <w:p w:rsidR="001D3720" w:rsidRPr="00D600EB" w:rsidRDefault="001D3720" w:rsidP="006A349C">
            <w:pPr>
              <w:ind w:firstLine="22"/>
              <w:rPr>
                <w:bCs/>
                <w:sz w:val="24"/>
                <w:szCs w:val="24"/>
              </w:rPr>
            </w:pPr>
            <w:r w:rsidRPr="00D600EB">
              <w:rPr>
                <w:sz w:val="24"/>
                <w:szCs w:val="24"/>
              </w:rPr>
              <w:t xml:space="preserve">Состав сведений об организации производственного контроля </w:t>
            </w: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c>
          <w:tcPr>
            <w:tcW w:w="1008" w:type="dxa"/>
          </w:tcPr>
          <w:p w:rsidR="001D3720" w:rsidRPr="00D600EB" w:rsidRDefault="001D3720" w:rsidP="006A349C">
            <w:pPr>
              <w:ind w:firstLine="22"/>
              <w:rPr>
                <w:bCs/>
                <w:sz w:val="24"/>
                <w:szCs w:val="24"/>
              </w:rPr>
            </w:pPr>
          </w:p>
        </w:tc>
      </w:tr>
    </w:tbl>
    <w:p w:rsidR="001D3720" w:rsidRDefault="001D3720" w:rsidP="001D3720">
      <w:pPr>
        <w:rPr>
          <w:bCs/>
        </w:rPr>
      </w:pPr>
    </w:p>
    <w:p w:rsidR="001D3720" w:rsidRPr="00D600EB" w:rsidRDefault="001D3720" w:rsidP="001D3720">
      <w:r w:rsidRPr="00D600EB">
        <w:rPr>
          <w:vertAlign w:val="superscript"/>
        </w:rPr>
        <w:t>1</w:t>
      </w:r>
      <w:r>
        <w:rPr>
          <w:vertAlign w:val="superscript"/>
        </w:rPr>
        <w:t xml:space="preserve"> </w:t>
      </w:r>
      <w:r w:rsidRPr="00F9784D">
        <w:rPr>
          <w:sz w:val="24"/>
        </w:rPr>
        <w:t>Количество структурных составляющих процессов Регламента разное. При выполнении практического задания необходимо указывать соответствующее количество структурных составляющих в столбцах</w:t>
      </w:r>
      <w:r w:rsidRPr="00D600EB">
        <w:t>.</w:t>
      </w:r>
    </w:p>
    <w:p w:rsidR="001D3720" w:rsidRPr="000C09F3" w:rsidRDefault="001D3720" w:rsidP="001D3720">
      <w:pPr>
        <w:tabs>
          <w:tab w:val="num" w:pos="0"/>
        </w:tabs>
        <w:spacing w:line="360" w:lineRule="auto"/>
        <w:ind w:firstLine="0"/>
        <w:rPr>
          <w:szCs w:val="28"/>
          <w:lang w:eastAsia="ru-RU"/>
        </w:rPr>
      </w:pPr>
    </w:p>
    <w:p w:rsidR="001D3720" w:rsidRPr="000C09F3" w:rsidRDefault="001D3720" w:rsidP="001D3720">
      <w:pPr>
        <w:spacing w:line="360" w:lineRule="auto"/>
        <w:ind w:firstLine="0"/>
        <w:rPr>
          <w:szCs w:val="28"/>
          <w:lang w:eastAsia="ru-RU"/>
        </w:rPr>
      </w:pPr>
    </w:p>
    <w:p w:rsidR="001D3720" w:rsidRPr="000C09F3" w:rsidRDefault="001D3720" w:rsidP="001D3720">
      <w:pPr>
        <w:spacing w:line="360" w:lineRule="auto"/>
        <w:ind w:firstLine="0"/>
        <w:jc w:val="center"/>
        <w:rPr>
          <w:szCs w:val="28"/>
          <w:lang w:eastAsia="ru-RU"/>
        </w:rPr>
        <w:sectPr w:rsidR="001D3720" w:rsidRPr="000C09F3" w:rsidSect="00633838">
          <w:pgSz w:w="11906" w:h="16838"/>
          <w:pgMar w:top="1134" w:right="1134" w:bottom="1134" w:left="1134" w:header="720" w:footer="720" w:gutter="0"/>
          <w:cols w:space="708"/>
          <w:noEndnote/>
          <w:titlePg/>
          <w:docGrid w:linePitch="326"/>
        </w:sectPr>
      </w:pPr>
    </w:p>
    <w:p w:rsidR="001D3720" w:rsidRDefault="001D3720" w:rsidP="001D3720">
      <w:pPr>
        <w:pStyle w:val="1"/>
        <w:jc w:val="right"/>
        <w:rPr>
          <w:color w:val="auto"/>
          <w:lang w:eastAsia="ru-RU"/>
        </w:rPr>
      </w:pPr>
      <w:bookmarkStart w:id="120" w:name="_Toc514860289"/>
      <w:bookmarkStart w:id="121" w:name="_GoBack"/>
      <w:bookmarkEnd w:id="121"/>
      <w:r>
        <w:rPr>
          <w:color w:val="auto"/>
          <w:lang w:eastAsia="ru-RU"/>
        </w:rPr>
        <w:lastRenderedPageBreak/>
        <w:t>Приложение А</w:t>
      </w:r>
      <w:r w:rsidRPr="00803B73">
        <w:rPr>
          <w:color w:val="auto"/>
          <w:lang w:eastAsia="ru-RU"/>
        </w:rPr>
        <w:t xml:space="preserve"> </w:t>
      </w:r>
    </w:p>
    <w:p w:rsidR="001D3720" w:rsidRPr="00803B73" w:rsidRDefault="001D3720" w:rsidP="001D3720">
      <w:pPr>
        <w:pStyle w:val="1"/>
        <w:jc w:val="center"/>
        <w:rPr>
          <w:b w:val="0"/>
          <w:bCs w:val="0"/>
          <w:color w:val="auto"/>
          <w:lang w:eastAsia="ru-RU"/>
        </w:rPr>
      </w:pPr>
      <w:r w:rsidRPr="00803B73">
        <w:rPr>
          <w:color w:val="auto"/>
          <w:lang w:eastAsia="ru-RU"/>
        </w:rPr>
        <w:t>Общие сведения о процессе</w:t>
      </w:r>
      <w:bookmarkEnd w:id="120"/>
    </w:p>
    <w:p w:rsidR="001D3720" w:rsidRPr="00770897" w:rsidRDefault="001D3720" w:rsidP="001D3720">
      <w:pPr>
        <w:rPr>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5613"/>
        <w:gridCol w:w="3281"/>
      </w:tblGrid>
      <w:tr w:rsidR="001D3720" w:rsidRPr="00770897" w:rsidTr="006A349C">
        <w:tc>
          <w:tcPr>
            <w:tcW w:w="487" w:type="pct"/>
          </w:tcPr>
          <w:p w:rsidR="001D3720" w:rsidRPr="00770897" w:rsidRDefault="001D3720" w:rsidP="006A349C">
            <w:pPr>
              <w:spacing w:after="120"/>
              <w:ind w:firstLine="0"/>
              <w:jc w:val="left"/>
              <w:rPr>
                <w:szCs w:val="28"/>
                <w:lang w:eastAsia="ru-RU"/>
              </w:rPr>
            </w:pPr>
            <w:r w:rsidRPr="00770897">
              <w:rPr>
                <w:szCs w:val="28"/>
                <w:lang w:eastAsia="ru-RU"/>
              </w:rPr>
              <w:t>1</w:t>
            </w:r>
          </w:p>
        </w:tc>
        <w:tc>
          <w:tcPr>
            <w:tcW w:w="2848" w:type="pct"/>
            <w:shd w:val="clear" w:color="auto" w:fill="auto"/>
          </w:tcPr>
          <w:p w:rsidR="001D3720" w:rsidRPr="00770897" w:rsidRDefault="001D3720" w:rsidP="006A349C">
            <w:pPr>
              <w:spacing w:after="120"/>
              <w:ind w:firstLine="0"/>
              <w:jc w:val="left"/>
              <w:rPr>
                <w:szCs w:val="28"/>
                <w:lang w:eastAsia="ru-RU"/>
              </w:rPr>
            </w:pPr>
            <w:r w:rsidRPr="00770897">
              <w:rPr>
                <w:szCs w:val="28"/>
                <w:lang w:eastAsia="ru-RU"/>
              </w:rPr>
              <w:t>Наименование процесса</w:t>
            </w:r>
          </w:p>
        </w:tc>
        <w:tc>
          <w:tcPr>
            <w:tcW w:w="1666" w:type="pct"/>
            <w:shd w:val="clear" w:color="auto" w:fill="auto"/>
          </w:tcPr>
          <w:p w:rsidR="001D3720" w:rsidRPr="00770897" w:rsidRDefault="001D3720" w:rsidP="006A349C">
            <w:pPr>
              <w:spacing w:after="120"/>
              <w:jc w:val="left"/>
              <w:rPr>
                <w:szCs w:val="28"/>
                <w:lang w:eastAsia="ru-RU"/>
              </w:rPr>
            </w:pPr>
          </w:p>
        </w:tc>
      </w:tr>
      <w:tr w:rsidR="001D3720" w:rsidRPr="00770897" w:rsidTr="006A349C">
        <w:tc>
          <w:tcPr>
            <w:tcW w:w="487" w:type="pct"/>
          </w:tcPr>
          <w:p w:rsidR="001D3720" w:rsidRPr="00770897" w:rsidRDefault="001D3720" w:rsidP="006A349C">
            <w:pPr>
              <w:spacing w:after="120"/>
              <w:ind w:firstLine="0"/>
              <w:jc w:val="left"/>
              <w:rPr>
                <w:szCs w:val="28"/>
                <w:lang w:eastAsia="ru-RU"/>
              </w:rPr>
            </w:pPr>
            <w:r w:rsidRPr="00770897">
              <w:rPr>
                <w:szCs w:val="28"/>
                <w:lang w:eastAsia="ru-RU"/>
              </w:rPr>
              <w:t>2</w:t>
            </w:r>
          </w:p>
        </w:tc>
        <w:tc>
          <w:tcPr>
            <w:tcW w:w="2848" w:type="pct"/>
            <w:shd w:val="clear" w:color="auto" w:fill="auto"/>
          </w:tcPr>
          <w:p w:rsidR="001D3720" w:rsidRPr="00770897" w:rsidRDefault="001D3720" w:rsidP="006A349C">
            <w:pPr>
              <w:spacing w:after="120"/>
              <w:ind w:firstLine="0"/>
              <w:jc w:val="left"/>
              <w:rPr>
                <w:szCs w:val="28"/>
                <w:lang w:eastAsia="ru-RU"/>
              </w:rPr>
            </w:pPr>
            <w:proofErr w:type="gramStart"/>
            <w:r w:rsidRPr="00770897">
              <w:rPr>
                <w:szCs w:val="28"/>
                <w:lang w:eastAsia="ru-RU"/>
              </w:rPr>
              <w:t>Ответственный за процесс</w:t>
            </w:r>
            <w:proofErr w:type="gramEnd"/>
          </w:p>
          <w:p w:rsidR="001D3720" w:rsidRPr="00770897" w:rsidRDefault="001D3720" w:rsidP="006A349C">
            <w:pPr>
              <w:spacing w:after="120"/>
              <w:ind w:firstLine="0"/>
              <w:jc w:val="left"/>
              <w:rPr>
                <w:szCs w:val="28"/>
                <w:lang w:eastAsia="ru-RU"/>
              </w:rPr>
            </w:pPr>
            <w:r w:rsidRPr="00770897">
              <w:rPr>
                <w:szCs w:val="28"/>
                <w:lang w:eastAsia="ru-RU"/>
              </w:rPr>
              <w:t>(структурное подразделение, должностное лицо)</w:t>
            </w:r>
          </w:p>
        </w:tc>
        <w:tc>
          <w:tcPr>
            <w:tcW w:w="1666" w:type="pct"/>
            <w:shd w:val="clear" w:color="auto" w:fill="auto"/>
          </w:tcPr>
          <w:p w:rsidR="001D3720" w:rsidRPr="00770897" w:rsidRDefault="001D3720" w:rsidP="006A349C">
            <w:pPr>
              <w:spacing w:after="120"/>
              <w:jc w:val="left"/>
              <w:rPr>
                <w:szCs w:val="28"/>
                <w:lang w:eastAsia="ru-RU"/>
              </w:rPr>
            </w:pPr>
          </w:p>
        </w:tc>
      </w:tr>
      <w:tr w:rsidR="001D3720" w:rsidRPr="00770897" w:rsidTr="006A349C">
        <w:tc>
          <w:tcPr>
            <w:tcW w:w="487" w:type="pct"/>
          </w:tcPr>
          <w:p w:rsidR="001D3720" w:rsidRDefault="001D3720" w:rsidP="006A349C">
            <w:pPr>
              <w:spacing w:after="120"/>
              <w:ind w:firstLine="0"/>
              <w:jc w:val="left"/>
              <w:rPr>
                <w:szCs w:val="28"/>
                <w:lang w:eastAsia="ru-RU"/>
              </w:rPr>
            </w:pPr>
            <w:r>
              <w:rPr>
                <w:szCs w:val="28"/>
                <w:lang w:eastAsia="ru-RU"/>
              </w:rPr>
              <w:t>3</w:t>
            </w:r>
          </w:p>
        </w:tc>
        <w:tc>
          <w:tcPr>
            <w:tcW w:w="2848" w:type="pct"/>
            <w:shd w:val="clear" w:color="auto" w:fill="auto"/>
          </w:tcPr>
          <w:p w:rsidR="001D3720" w:rsidRPr="00770897" w:rsidRDefault="001D3720" w:rsidP="006A349C">
            <w:pPr>
              <w:spacing w:after="120"/>
              <w:ind w:firstLine="0"/>
              <w:jc w:val="left"/>
              <w:rPr>
                <w:szCs w:val="28"/>
                <w:lang w:eastAsia="ru-RU"/>
              </w:rPr>
            </w:pPr>
            <w:r w:rsidRPr="00770897">
              <w:rPr>
                <w:szCs w:val="28"/>
                <w:lang w:eastAsia="ru-RU"/>
              </w:rPr>
              <w:t>Место выполнения процесса (отдел, производственный участок)</w:t>
            </w:r>
          </w:p>
        </w:tc>
        <w:tc>
          <w:tcPr>
            <w:tcW w:w="1666" w:type="pct"/>
            <w:shd w:val="clear" w:color="auto" w:fill="auto"/>
          </w:tcPr>
          <w:p w:rsidR="001D3720" w:rsidRPr="00770897" w:rsidRDefault="001D3720" w:rsidP="006A349C">
            <w:pPr>
              <w:spacing w:after="120"/>
              <w:jc w:val="left"/>
              <w:rPr>
                <w:szCs w:val="28"/>
                <w:lang w:eastAsia="ru-RU"/>
              </w:rPr>
            </w:pPr>
          </w:p>
        </w:tc>
      </w:tr>
      <w:tr w:rsidR="001D3720" w:rsidRPr="00770897" w:rsidTr="006A349C">
        <w:tc>
          <w:tcPr>
            <w:tcW w:w="487" w:type="pct"/>
          </w:tcPr>
          <w:p w:rsidR="001D3720" w:rsidRPr="00770897" w:rsidRDefault="001D3720" w:rsidP="006A349C">
            <w:pPr>
              <w:spacing w:after="120"/>
              <w:ind w:firstLine="0"/>
              <w:jc w:val="left"/>
              <w:rPr>
                <w:szCs w:val="28"/>
                <w:lang w:eastAsia="ru-RU"/>
              </w:rPr>
            </w:pPr>
            <w:r w:rsidRPr="00770897">
              <w:rPr>
                <w:szCs w:val="28"/>
                <w:lang w:eastAsia="ru-RU"/>
              </w:rPr>
              <w:t>4</w:t>
            </w:r>
          </w:p>
        </w:tc>
        <w:tc>
          <w:tcPr>
            <w:tcW w:w="2848" w:type="pct"/>
            <w:shd w:val="clear" w:color="auto" w:fill="auto"/>
          </w:tcPr>
          <w:p w:rsidR="001D3720" w:rsidRPr="00770897" w:rsidRDefault="001D3720" w:rsidP="006A349C">
            <w:pPr>
              <w:spacing w:after="120"/>
              <w:ind w:firstLine="0"/>
              <w:jc w:val="left"/>
              <w:rPr>
                <w:szCs w:val="28"/>
                <w:lang w:eastAsia="ru-RU"/>
              </w:rPr>
            </w:pPr>
            <w:r w:rsidRPr="00770897">
              <w:rPr>
                <w:szCs w:val="28"/>
                <w:lang w:eastAsia="ru-RU"/>
              </w:rPr>
              <w:t>Цель процесса</w:t>
            </w:r>
          </w:p>
        </w:tc>
        <w:tc>
          <w:tcPr>
            <w:tcW w:w="1666" w:type="pct"/>
            <w:shd w:val="clear" w:color="auto" w:fill="auto"/>
          </w:tcPr>
          <w:p w:rsidR="001D3720" w:rsidRPr="00770897" w:rsidRDefault="001D3720" w:rsidP="006A349C">
            <w:pPr>
              <w:spacing w:after="120"/>
              <w:jc w:val="left"/>
              <w:rPr>
                <w:szCs w:val="28"/>
                <w:lang w:eastAsia="ru-RU"/>
              </w:rPr>
            </w:pPr>
          </w:p>
        </w:tc>
      </w:tr>
      <w:tr w:rsidR="001D3720" w:rsidRPr="00770897" w:rsidTr="006A349C">
        <w:tc>
          <w:tcPr>
            <w:tcW w:w="487" w:type="pct"/>
          </w:tcPr>
          <w:p w:rsidR="001D3720" w:rsidRPr="00770897" w:rsidRDefault="001D3720" w:rsidP="006A349C">
            <w:pPr>
              <w:spacing w:after="120"/>
              <w:ind w:firstLine="0"/>
              <w:jc w:val="left"/>
              <w:rPr>
                <w:szCs w:val="28"/>
                <w:lang w:eastAsia="ru-RU"/>
              </w:rPr>
            </w:pPr>
            <w:r w:rsidRPr="00770897">
              <w:rPr>
                <w:szCs w:val="28"/>
                <w:lang w:eastAsia="ru-RU"/>
              </w:rPr>
              <w:t>5</w:t>
            </w:r>
          </w:p>
        </w:tc>
        <w:tc>
          <w:tcPr>
            <w:tcW w:w="2848" w:type="pct"/>
            <w:shd w:val="clear" w:color="auto" w:fill="auto"/>
          </w:tcPr>
          <w:p w:rsidR="001D3720" w:rsidRPr="00770897" w:rsidRDefault="001D3720" w:rsidP="006A349C">
            <w:pPr>
              <w:spacing w:after="120"/>
              <w:ind w:firstLine="0"/>
              <w:jc w:val="left"/>
              <w:rPr>
                <w:szCs w:val="28"/>
                <w:lang w:eastAsia="ru-RU"/>
              </w:rPr>
            </w:pPr>
            <w:r w:rsidRPr="00770897">
              <w:rPr>
                <w:szCs w:val="28"/>
                <w:lang w:eastAsia="ru-RU"/>
              </w:rPr>
              <w:t xml:space="preserve">Входы в процесс (документы, </w:t>
            </w:r>
            <w:r>
              <w:rPr>
                <w:szCs w:val="28"/>
                <w:lang w:eastAsia="ru-RU"/>
              </w:rPr>
              <w:t>п</w:t>
            </w:r>
            <w:r w:rsidRPr="00770897">
              <w:rPr>
                <w:szCs w:val="28"/>
                <w:lang w:eastAsia="ru-RU"/>
              </w:rPr>
              <w:t>оложения, ведомости, журналы и т.</w:t>
            </w:r>
            <w:r>
              <w:rPr>
                <w:szCs w:val="28"/>
                <w:lang w:eastAsia="ru-RU"/>
              </w:rPr>
              <w:t xml:space="preserve"> </w:t>
            </w:r>
            <w:r w:rsidRPr="00770897">
              <w:rPr>
                <w:szCs w:val="28"/>
                <w:lang w:eastAsia="ru-RU"/>
              </w:rPr>
              <w:t>д.)</w:t>
            </w:r>
          </w:p>
        </w:tc>
        <w:tc>
          <w:tcPr>
            <w:tcW w:w="1666" w:type="pct"/>
            <w:shd w:val="clear" w:color="auto" w:fill="auto"/>
          </w:tcPr>
          <w:p w:rsidR="001D3720" w:rsidRPr="00770897" w:rsidRDefault="001D3720" w:rsidP="006A349C">
            <w:pPr>
              <w:spacing w:after="120"/>
              <w:jc w:val="left"/>
              <w:rPr>
                <w:szCs w:val="28"/>
                <w:lang w:eastAsia="ru-RU"/>
              </w:rPr>
            </w:pPr>
          </w:p>
        </w:tc>
      </w:tr>
      <w:tr w:rsidR="001D3720" w:rsidRPr="00770897" w:rsidTr="006A349C">
        <w:tc>
          <w:tcPr>
            <w:tcW w:w="487" w:type="pct"/>
          </w:tcPr>
          <w:p w:rsidR="001D3720" w:rsidRPr="00770897" w:rsidRDefault="001D3720" w:rsidP="006A349C">
            <w:pPr>
              <w:spacing w:after="120"/>
              <w:ind w:firstLine="0"/>
              <w:jc w:val="left"/>
              <w:rPr>
                <w:szCs w:val="28"/>
                <w:lang w:eastAsia="ru-RU"/>
              </w:rPr>
            </w:pPr>
            <w:r w:rsidRPr="00770897">
              <w:rPr>
                <w:szCs w:val="28"/>
                <w:lang w:eastAsia="ru-RU"/>
              </w:rPr>
              <w:t>6</w:t>
            </w:r>
          </w:p>
        </w:tc>
        <w:tc>
          <w:tcPr>
            <w:tcW w:w="2848" w:type="pct"/>
            <w:shd w:val="clear" w:color="auto" w:fill="auto"/>
          </w:tcPr>
          <w:p w:rsidR="001D3720" w:rsidRPr="00770897" w:rsidRDefault="001D3720" w:rsidP="006A349C">
            <w:pPr>
              <w:spacing w:after="120"/>
              <w:ind w:firstLine="0"/>
              <w:jc w:val="left"/>
              <w:rPr>
                <w:szCs w:val="28"/>
                <w:lang w:eastAsia="ru-RU"/>
              </w:rPr>
            </w:pPr>
            <w:r w:rsidRPr="00770897">
              <w:rPr>
                <w:szCs w:val="28"/>
                <w:lang w:eastAsia="ru-RU"/>
              </w:rPr>
              <w:t xml:space="preserve">Выходы из процесса (новые документы, полученные в результате выполнения </w:t>
            </w:r>
            <w:proofErr w:type="spellStart"/>
            <w:r w:rsidRPr="00770897">
              <w:rPr>
                <w:szCs w:val="28"/>
                <w:lang w:eastAsia="ru-RU"/>
              </w:rPr>
              <w:t>подпроцессов</w:t>
            </w:r>
            <w:proofErr w:type="spellEnd"/>
            <w:r w:rsidRPr="00770897">
              <w:rPr>
                <w:szCs w:val="28"/>
                <w:lang w:eastAsia="ru-RU"/>
              </w:rPr>
              <w:t>)</w:t>
            </w:r>
          </w:p>
        </w:tc>
        <w:tc>
          <w:tcPr>
            <w:tcW w:w="1666" w:type="pct"/>
            <w:shd w:val="clear" w:color="auto" w:fill="auto"/>
          </w:tcPr>
          <w:p w:rsidR="001D3720" w:rsidRPr="00770897" w:rsidRDefault="001D3720" w:rsidP="006A349C">
            <w:pPr>
              <w:spacing w:after="120"/>
              <w:jc w:val="left"/>
              <w:rPr>
                <w:szCs w:val="28"/>
                <w:lang w:eastAsia="ru-RU"/>
              </w:rPr>
            </w:pPr>
          </w:p>
        </w:tc>
      </w:tr>
      <w:tr w:rsidR="001D3720" w:rsidRPr="00770897" w:rsidTr="006A349C">
        <w:tc>
          <w:tcPr>
            <w:tcW w:w="487" w:type="pct"/>
          </w:tcPr>
          <w:p w:rsidR="001D3720" w:rsidRPr="00770897" w:rsidRDefault="001D3720" w:rsidP="006A349C">
            <w:pPr>
              <w:spacing w:after="120"/>
              <w:ind w:firstLine="0"/>
              <w:jc w:val="left"/>
              <w:rPr>
                <w:szCs w:val="28"/>
                <w:lang w:eastAsia="ru-RU"/>
              </w:rPr>
            </w:pPr>
            <w:r w:rsidRPr="00770897">
              <w:rPr>
                <w:szCs w:val="28"/>
                <w:lang w:eastAsia="ru-RU"/>
              </w:rPr>
              <w:t>7</w:t>
            </w:r>
          </w:p>
        </w:tc>
        <w:tc>
          <w:tcPr>
            <w:tcW w:w="2848" w:type="pct"/>
            <w:shd w:val="clear" w:color="auto" w:fill="auto"/>
          </w:tcPr>
          <w:p w:rsidR="001D3720" w:rsidRPr="00770897" w:rsidRDefault="001D3720" w:rsidP="006A349C">
            <w:pPr>
              <w:spacing w:after="120"/>
              <w:ind w:firstLine="0"/>
              <w:jc w:val="left"/>
              <w:rPr>
                <w:szCs w:val="28"/>
                <w:lang w:eastAsia="ru-RU"/>
              </w:rPr>
            </w:pPr>
            <w:r w:rsidRPr="00770897">
              <w:rPr>
                <w:szCs w:val="28"/>
                <w:lang w:eastAsia="ru-RU"/>
              </w:rPr>
              <w:t>Критерии оценки результативности процесса</w:t>
            </w:r>
          </w:p>
          <w:p w:rsidR="001D3720" w:rsidRPr="00770897" w:rsidRDefault="001D3720" w:rsidP="006A349C">
            <w:pPr>
              <w:spacing w:after="120"/>
              <w:ind w:firstLine="0"/>
              <w:jc w:val="left"/>
              <w:rPr>
                <w:szCs w:val="28"/>
                <w:lang w:eastAsia="ru-RU"/>
              </w:rPr>
            </w:pPr>
            <w:r w:rsidRPr="00770897">
              <w:rPr>
                <w:szCs w:val="28"/>
                <w:lang w:eastAsia="ru-RU"/>
              </w:rPr>
              <w:t>(</w:t>
            </w:r>
            <w:r>
              <w:rPr>
                <w:szCs w:val="28"/>
                <w:lang w:eastAsia="ru-RU"/>
              </w:rPr>
              <w:t>с</w:t>
            </w:r>
            <w:r w:rsidRPr="00770897">
              <w:rPr>
                <w:szCs w:val="28"/>
                <w:lang w:eastAsia="ru-RU"/>
              </w:rPr>
              <w:t>облюдение сроков, достижение целей (конкретизировать), выполнение показателей (каких, конкретизировать)</w:t>
            </w:r>
            <w:r>
              <w:rPr>
                <w:szCs w:val="28"/>
                <w:lang w:eastAsia="ru-RU"/>
              </w:rPr>
              <w:t>)</w:t>
            </w:r>
          </w:p>
        </w:tc>
        <w:tc>
          <w:tcPr>
            <w:tcW w:w="1666" w:type="pct"/>
            <w:shd w:val="clear" w:color="auto" w:fill="auto"/>
          </w:tcPr>
          <w:p w:rsidR="001D3720" w:rsidRPr="00770897" w:rsidRDefault="001D3720" w:rsidP="006A349C">
            <w:pPr>
              <w:spacing w:after="120"/>
              <w:jc w:val="left"/>
              <w:rPr>
                <w:szCs w:val="28"/>
                <w:lang w:eastAsia="ru-RU"/>
              </w:rPr>
            </w:pPr>
          </w:p>
        </w:tc>
      </w:tr>
    </w:tbl>
    <w:p w:rsidR="001D3720" w:rsidRDefault="001D3720" w:rsidP="001D3720">
      <w:pPr>
        <w:ind w:firstLine="0"/>
        <w:rPr>
          <w:szCs w:val="28"/>
        </w:rPr>
      </w:pPr>
    </w:p>
    <w:p w:rsidR="001D3720" w:rsidRDefault="001D3720" w:rsidP="001D3720">
      <w:pPr>
        <w:ind w:firstLine="0"/>
        <w:rPr>
          <w:szCs w:val="28"/>
        </w:rPr>
      </w:pPr>
    </w:p>
    <w:p w:rsidR="001D3720" w:rsidRPr="005A6800" w:rsidRDefault="001D3720" w:rsidP="001D3720">
      <w:pPr>
        <w:ind w:firstLine="0"/>
        <w:rPr>
          <w:szCs w:val="28"/>
        </w:rPr>
      </w:pPr>
    </w:p>
    <w:p w:rsidR="001D3720" w:rsidRDefault="001D3720" w:rsidP="001D3720">
      <w:pPr>
        <w:ind w:firstLine="0"/>
        <w:rPr>
          <w:b/>
          <w:bCs/>
          <w:szCs w:val="28"/>
          <w:lang w:eastAsia="ru-RU"/>
        </w:rPr>
        <w:sectPr w:rsidR="001D3720" w:rsidSect="00633838">
          <w:footerReference w:type="default" r:id="rId65"/>
          <w:footnotePr>
            <w:numRestart w:val="eachPage"/>
          </w:footnotePr>
          <w:pgSz w:w="11906" w:h="16838"/>
          <w:pgMar w:top="1134" w:right="1134" w:bottom="1134" w:left="1134" w:header="709" w:footer="709" w:gutter="0"/>
          <w:cols w:space="708"/>
          <w:titlePg/>
          <w:docGrid w:linePitch="360"/>
        </w:sectPr>
      </w:pPr>
    </w:p>
    <w:p w:rsidR="001D3720" w:rsidRDefault="001D3720" w:rsidP="001D3720">
      <w:pPr>
        <w:pStyle w:val="1"/>
        <w:ind w:firstLine="0"/>
        <w:jc w:val="right"/>
        <w:rPr>
          <w:color w:val="auto"/>
          <w:szCs w:val="24"/>
          <w:lang w:eastAsia="ru-RU"/>
        </w:rPr>
      </w:pPr>
      <w:bookmarkStart w:id="122" w:name="_Toc514860290"/>
      <w:r>
        <w:rPr>
          <w:color w:val="auto"/>
          <w:szCs w:val="24"/>
          <w:lang w:eastAsia="ru-RU"/>
        </w:rPr>
        <w:lastRenderedPageBreak/>
        <w:t>Приложение</w:t>
      </w:r>
      <w:proofErr w:type="gramStart"/>
      <w:r>
        <w:rPr>
          <w:color w:val="auto"/>
          <w:szCs w:val="24"/>
          <w:lang w:eastAsia="ru-RU"/>
        </w:rPr>
        <w:t xml:space="preserve"> Б</w:t>
      </w:r>
      <w:proofErr w:type="gramEnd"/>
      <w:r w:rsidRPr="00803B73">
        <w:rPr>
          <w:color w:val="auto"/>
          <w:szCs w:val="24"/>
          <w:lang w:eastAsia="ru-RU"/>
        </w:rPr>
        <w:t xml:space="preserve"> </w:t>
      </w:r>
    </w:p>
    <w:p w:rsidR="001D3720" w:rsidRPr="00803B73" w:rsidRDefault="001D3720" w:rsidP="001D3720">
      <w:pPr>
        <w:pStyle w:val="1"/>
        <w:ind w:firstLine="0"/>
        <w:jc w:val="center"/>
        <w:rPr>
          <w:color w:val="auto"/>
          <w:szCs w:val="24"/>
          <w:lang w:eastAsia="ru-RU"/>
        </w:rPr>
      </w:pPr>
      <w:r w:rsidRPr="00803B73">
        <w:rPr>
          <w:color w:val="auto"/>
          <w:szCs w:val="24"/>
          <w:lang w:eastAsia="ru-RU"/>
        </w:rPr>
        <w:t>Пример выполнения практического задания с использованием диаграммы блок-схема (</w:t>
      </w:r>
      <w:proofErr w:type="spellStart"/>
      <w:r w:rsidRPr="00803B73">
        <w:rPr>
          <w:color w:val="auto"/>
          <w:szCs w:val="24"/>
          <w:lang w:eastAsia="ru-RU"/>
        </w:rPr>
        <w:t>Block-Diagram</w:t>
      </w:r>
      <w:proofErr w:type="spellEnd"/>
      <w:r w:rsidRPr="00803B73">
        <w:rPr>
          <w:color w:val="auto"/>
          <w:szCs w:val="24"/>
          <w:lang w:eastAsia="ru-RU"/>
        </w:rPr>
        <w:t>) согласно ГОСТ 19.701-90</w:t>
      </w:r>
      <w:bookmarkEnd w:id="122"/>
    </w:p>
    <w:p w:rsidR="001D3720" w:rsidRPr="00FD3577" w:rsidRDefault="001D3720" w:rsidP="001D3720">
      <w:pPr>
        <w:ind w:firstLine="708"/>
        <w:jc w:val="left"/>
        <w:rPr>
          <w:szCs w:val="28"/>
          <w:lang w:eastAsia="ru-RU"/>
        </w:rPr>
      </w:pPr>
      <w:r w:rsidRPr="00FD3577">
        <w:rPr>
          <w:szCs w:val="28"/>
          <w:lang w:eastAsia="ru-RU"/>
        </w:rPr>
        <w:t xml:space="preserve">Процесс </w:t>
      </w:r>
      <w:r>
        <w:rPr>
          <w:szCs w:val="28"/>
          <w:lang w:eastAsia="ru-RU"/>
        </w:rPr>
        <w:t>«</w:t>
      </w:r>
      <w:r w:rsidRPr="00FD3577">
        <w:rPr>
          <w:szCs w:val="28"/>
          <w:lang w:eastAsia="ru-RU"/>
        </w:rPr>
        <w:t>Мониторинг соответствия деятельности по охране окружающей среды требованиям законодательных и других документов</w:t>
      </w:r>
      <w:r>
        <w:rPr>
          <w:szCs w:val="28"/>
          <w:lang w:eastAsia="ru-RU"/>
        </w:rPr>
        <w:t>»</w: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1"/>
        <w:gridCol w:w="3742"/>
        <w:gridCol w:w="3906"/>
        <w:gridCol w:w="4586"/>
      </w:tblGrid>
      <w:tr w:rsidR="001D3720" w:rsidRPr="004D3BC7" w:rsidTr="006A349C">
        <w:trPr>
          <w:trHeight w:val="631"/>
        </w:trPr>
        <w:tc>
          <w:tcPr>
            <w:tcW w:w="1100" w:type="pct"/>
            <w:vAlign w:val="center"/>
          </w:tcPr>
          <w:p w:rsidR="001D3720" w:rsidRPr="004D3BC7" w:rsidRDefault="001D3720" w:rsidP="006A349C">
            <w:pPr>
              <w:rPr>
                <w:sz w:val="20"/>
                <w:lang w:eastAsia="ru-RU"/>
              </w:rPr>
            </w:pPr>
            <w:r w:rsidRPr="004D3BC7">
              <w:rPr>
                <w:sz w:val="20"/>
                <w:lang w:eastAsia="ru-RU"/>
              </w:rPr>
              <w:br w:type="page"/>
              <w:t>Входные данные</w:t>
            </w:r>
          </w:p>
        </w:tc>
        <w:tc>
          <w:tcPr>
            <w:tcW w:w="1193" w:type="pct"/>
            <w:vAlign w:val="center"/>
          </w:tcPr>
          <w:p w:rsidR="001D3720" w:rsidRPr="004D3BC7" w:rsidRDefault="001D3720" w:rsidP="006A349C">
            <w:pPr>
              <w:rPr>
                <w:sz w:val="20"/>
                <w:szCs w:val="24"/>
                <w:lang w:eastAsia="ru-RU"/>
              </w:rPr>
            </w:pPr>
            <w:r w:rsidRPr="004D3BC7">
              <w:rPr>
                <w:sz w:val="20"/>
                <w:szCs w:val="24"/>
                <w:lang w:eastAsia="ru-RU"/>
              </w:rPr>
              <w:t>Операции процесса</w:t>
            </w:r>
          </w:p>
          <w:p w:rsidR="001D3720" w:rsidRPr="004D3BC7" w:rsidRDefault="001D3720" w:rsidP="006A349C">
            <w:pPr>
              <w:rPr>
                <w:sz w:val="20"/>
                <w:szCs w:val="24"/>
                <w:lang w:eastAsia="ru-RU"/>
              </w:rPr>
            </w:pPr>
            <w:r w:rsidRPr="004D3BC7">
              <w:rPr>
                <w:sz w:val="20"/>
                <w:szCs w:val="24"/>
                <w:lang w:eastAsia="ru-RU"/>
              </w:rPr>
              <w:t>1 Ответственный</w:t>
            </w:r>
          </w:p>
          <w:p w:rsidR="001D3720" w:rsidRPr="004D3BC7" w:rsidRDefault="001D3720" w:rsidP="006A349C">
            <w:pPr>
              <w:rPr>
                <w:sz w:val="20"/>
                <w:szCs w:val="24"/>
                <w:lang w:eastAsia="ru-RU"/>
              </w:rPr>
            </w:pPr>
            <w:r w:rsidRPr="004D3BC7">
              <w:rPr>
                <w:sz w:val="20"/>
                <w:szCs w:val="24"/>
                <w:lang w:eastAsia="ru-RU"/>
              </w:rPr>
              <w:t>2 Исполнител</w:t>
            </w:r>
            <w:proofErr w:type="gramStart"/>
            <w:r w:rsidRPr="004D3BC7">
              <w:rPr>
                <w:sz w:val="20"/>
                <w:szCs w:val="24"/>
                <w:lang w:eastAsia="ru-RU"/>
              </w:rPr>
              <w:t>ь(</w:t>
            </w:r>
            <w:proofErr w:type="gramEnd"/>
            <w:r w:rsidRPr="004D3BC7">
              <w:rPr>
                <w:sz w:val="20"/>
                <w:szCs w:val="24"/>
                <w:lang w:eastAsia="ru-RU"/>
              </w:rPr>
              <w:t>и)</w:t>
            </w:r>
          </w:p>
        </w:tc>
        <w:tc>
          <w:tcPr>
            <w:tcW w:w="1245" w:type="pct"/>
            <w:vAlign w:val="center"/>
          </w:tcPr>
          <w:p w:rsidR="001D3720" w:rsidRPr="004D3BC7" w:rsidRDefault="001D3720" w:rsidP="006A349C">
            <w:pPr>
              <w:rPr>
                <w:sz w:val="20"/>
                <w:szCs w:val="24"/>
                <w:lang w:eastAsia="ru-RU"/>
              </w:rPr>
            </w:pPr>
            <w:r w:rsidRPr="004D3BC7">
              <w:rPr>
                <w:sz w:val="20"/>
                <w:szCs w:val="24"/>
                <w:lang w:eastAsia="ru-RU"/>
              </w:rPr>
              <w:t>Выходные данные</w:t>
            </w:r>
          </w:p>
        </w:tc>
        <w:tc>
          <w:tcPr>
            <w:tcW w:w="1462" w:type="pct"/>
            <w:vAlign w:val="center"/>
          </w:tcPr>
          <w:p w:rsidR="001D3720" w:rsidRPr="004D3BC7" w:rsidRDefault="001D3720" w:rsidP="006A349C">
            <w:pPr>
              <w:rPr>
                <w:sz w:val="20"/>
                <w:szCs w:val="24"/>
                <w:lang w:eastAsia="ru-RU"/>
              </w:rPr>
            </w:pPr>
            <w:r w:rsidRPr="004D3BC7">
              <w:rPr>
                <w:sz w:val="20"/>
                <w:szCs w:val="24"/>
                <w:lang w:eastAsia="ru-RU"/>
              </w:rPr>
              <w:t>Комментарий</w:t>
            </w:r>
          </w:p>
        </w:tc>
      </w:tr>
    </w:tbl>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86240" behindDoc="0" locked="0" layoutInCell="1" allowOverlap="1" wp14:anchorId="32322929" wp14:editId="4961C889">
                <wp:simplePos x="0" y="0"/>
                <wp:positionH relativeFrom="column">
                  <wp:posOffset>2804795</wp:posOffset>
                </wp:positionH>
                <wp:positionV relativeFrom="paragraph">
                  <wp:posOffset>71755</wp:posOffset>
                </wp:positionV>
                <wp:extent cx="1262380" cy="266065"/>
                <wp:effectExtent l="13970" t="5080" r="9525" b="5080"/>
                <wp:wrapNone/>
                <wp:docPr id="347"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266065"/>
                        </a:xfrm>
                        <a:prstGeom prst="flowChartTerminator">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center"/>
                              <w:rPr>
                                <w:sz w:val="18"/>
                                <w:szCs w:val="18"/>
                              </w:rPr>
                            </w:pPr>
                            <w:r>
                              <w:rPr>
                                <w:sz w:val="18"/>
                                <w:szCs w:val="18"/>
                              </w:rPr>
                              <w:t>Начало</w:t>
                            </w:r>
                          </w:p>
                          <w:p w:rsidR="001D3720" w:rsidRPr="003D64BF" w:rsidRDefault="001D3720" w:rsidP="001D3720">
                            <w:pPr>
                              <w:ind w:firstLine="0"/>
                              <w:jc w:val="center"/>
                              <w:rPr>
                                <w:sz w:val="18"/>
                                <w:szCs w:val="18"/>
                              </w:rPr>
                            </w:pPr>
                          </w:p>
                          <w:p w:rsidR="001D3720" w:rsidRDefault="001D3720" w:rsidP="001D3720">
                            <w:pPr>
                              <w:rPr>
                                <w:lang w:eastAsia="en-US"/>
                              </w:rPr>
                            </w:pPr>
                          </w:p>
                          <w:p w:rsidR="001D3720" w:rsidRDefault="001D3720" w:rsidP="001D3720">
                            <w:pPr>
                              <w:rPr>
                                <w:lang w:eastAsia="en-US"/>
                              </w:rPr>
                            </w:pPr>
                          </w:p>
                          <w:p w:rsidR="001D3720" w:rsidRDefault="001D3720" w:rsidP="001D3720">
                            <w:pPr>
                              <w:rPr>
                                <w:lang w:eastAsia="en-US"/>
                              </w:rPr>
                            </w:pPr>
                          </w:p>
                          <w:p w:rsidR="001D3720" w:rsidRPr="00691FE3" w:rsidRDefault="001D3720" w:rsidP="001D3720">
                            <w:pPr>
                              <w:rPr>
                                <w:lang w:eastAsia="en-US"/>
                              </w:rPr>
                            </w:pPr>
                          </w:p>
                        </w:txbxContent>
                      </wps:txbx>
                      <wps:bodyPr rot="0" vert="horz" wrap="square" lIns="36000" tIns="252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1" o:spid="_x0000_s1296" type="#_x0000_t116" style="position:absolute;left:0;text-align:left;margin-left:220.85pt;margin-top:5.65pt;width:99.4pt;height:20.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">
                <v:textbox inset="1mm,.7mm,1mm,1mm">
                  <w:txbxContent>
                    <w:p w:rsidR="001D3720" w:rsidRPr="003D64BF" w:rsidRDefault="001D3720" w:rsidP="001D3720">
                      <w:pPr>
                        <w:ind w:firstLine="0"/>
                        <w:jc w:val="center"/>
                        <w:rPr>
                          <w:sz w:val="18"/>
                          <w:szCs w:val="18"/>
                        </w:rPr>
                      </w:pPr>
                      <w:r>
                        <w:rPr>
                          <w:sz w:val="18"/>
                          <w:szCs w:val="18"/>
                        </w:rPr>
                        <w:t>Начало</w:t>
                      </w:r>
                    </w:p>
                    <w:p w:rsidR="001D3720" w:rsidRPr="003D64BF" w:rsidRDefault="001D3720" w:rsidP="001D3720">
                      <w:pPr>
                        <w:ind w:firstLine="0"/>
                        <w:jc w:val="center"/>
                        <w:rPr>
                          <w:sz w:val="18"/>
                          <w:szCs w:val="18"/>
                        </w:rPr>
                      </w:pPr>
                    </w:p>
                    <w:p w:rsidR="001D3720" w:rsidRDefault="001D3720" w:rsidP="001D3720">
                      <w:pPr>
                        <w:rPr>
                          <w:lang w:eastAsia="en-US"/>
                        </w:rPr>
                      </w:pPr>
                    </w:p>
                    <w:p w:rsidR="001D3720" w:rsidRDefault="001D3720" w:rsidP="001D3720">
                      <w:pPr>
                        <w:rPr>
                          <w:lang w:eastAsia="en-US"/>
                        </w:rPr>
                      </w:pPr>
                    </w:p>
                    <w:p w:rsidR="001D3720" w:rsidRDefault="001D3720" w:rsidP="001D3720">
                      <w:pPr>
                        <w:rPr>
                          <w:lang w:eastAsia="en-US"/>
                        </w:rPr>
                      </w:pPr>
                    </w:p>
                    <w:p w:rsidR="001D3720" w:rsidRPr="00691FE3" w:rsidRDefault="001D3720" w:rsidP="001D3720">
                      <w:pPr>
                        <w:rPr>
                          <w:lang w:eastAsia="en-US"/>
                        </w:rPr>
                      </w:pP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66432" behindDoc="0" locked="0" layoutInCell="1" allowOverlap="1" wp14:anchorId="67F0F76D" wp14:editId="2250FCF2">
                <wp:simplePos x="0" y="0"/>
                <wp:positionH relativeFrom="column">
                  <wp:posOffset>3328035</wp:posOffset>
                </wp:positionH>
                <wp:positionV relativeFrom="paragraph">
                  <wp:posOffset>58420</wp:posOffset>
                </wp:positionV>
                <wp:extent cx="19050" cy="4267200"/>
                <wp:effectExtent l="57150" t="0" r="57150" b="57150"/>
                <wp:wrapNone/>
                <wp:docPr id="348" name="Line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426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05pt,4.6pt" to="263.55pt,3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675648" behindDoc="0" locked="0" layoutInCell="1" allowOverlap="1" wp14:anchorId="18049C6B" wp14:editId="03F179CF">
                <wp:simplePos x="0" y="0"/>
                <wp:positionH relativeFrom="column">
                  <wp:posOffset>7057390</wp:posOffset>
                </wp:positionH>
                <wp:positionV relativeFrom="paragraph">
                  <wp:posOffset>114935</wp:posOffset>
                </wp:positionV>
                <wp:extent cx="2705100" cy="820420"/>
                <wp:effectExtent l="0" t="635" r="635" b="0"/>
                <wp:wrapNone/>
                <wp:docPr id="393"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820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pStyle w:val="a5"/>
                              <w:spacing w:after="0"/>
                              <w:rPr>
                                <w:sz w:val="20"/>
                              </w:rPr>
                            </w:pPr>
                            <w:r>
                              <w:rPr>
                                <w:sz w:val="20"/>
                              </w:rPr>
                              <w:t>Список составляется в электронном виде (форма произвольная) в течение 3-х месяцев.</w:t>
                            </w:r>
                          </w:p>
                          <w:p w:rsidR="001D3720" w:rsidRDefault="001D3720" w:rsidP="001D3720">
                            <w:pPr>
                              <w:pStyle w:val="a5"/>
                              <w:rPr>
                                <w:sz w:val="20"/>
                              </w:rPr>
                            </w:pPr>
                            <w:r>
                              <w:rPr>
                                <w:sz w:val="20"/>
                              </w:rPr>
                              <w:t>По истечении 3-х месяцев распечатывается 1 экземпляр списка и передается начальнику ОООС для оценки применимости</w:t>
                            </w:r>
                          </w:p>
                          <w:p w:rsidR="001D3720" w:rsidRDefault="001D3720" w:rsidP="001D3720">
                            <w:pPr>
                              <w:pStyle w:val="a5"/>
                              <w:rPr>
                                <w:sz w:val="20"/>
                              </w:rPr>
                            </w:pPr>
                            <w:r>
                              <w:rPr>
                                <w:sz w:val="20"/>
                              </w:rPr>
                              <w:t xml:space="preserve">      </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4" o:spid="_x0000_s1297" type="#_x0000_t202" style="position:absolute;left:0;text-align:left;margin-left:555.7pt;margin-top:9.05pt;width:213pt;height:6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INPhwIAABs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" stroked="f">
                <v:textbox inset="2mm,2mm,1mm,1mm">
                  <w:txbxContent>
                    <w:p w:rsidR="001D3720" w:rsidRDefault="001D3720" w:rsidP="001D3720">
                      <w:pPr>
                        <w:pStyle w:val="a5"/>
                        <w:spacing w:after="0"/>
                        <w:rPr>
                          <w:sz w:val="20"/>
                        </w:rPr>
                      </w:pPr>
                      <w:r>
                        <w:rPr>
                          <w:sz w:val="20"/>
                        </w:rPr>
                        <w:t>Список составляется в электронном виде (форма произвольная) в течение 3-х месяцев.</w:t>
                      </w:r>
                    </w:p>
                    <w:p w:rsidR="001D3720" w:rsidRDefault="001D3720" w:rsidP="001D3720">
                      <w:pPr>
                        <w:pStyle w:val="a5"/>
                        <w:rPr>
                          <w:sz w:val="20"/>
                        </w:rPr>
                      </w:pPr>
                      <w:r>
                        <w:rPr>
                          <w:sz w:val="20"/>
                        </w:rPr>
                        <w:t>По истечении 3-х месяцев распечатывается 1 экземпляр списка и передается начальнику ОООС для оценки применимости</w:t>
                      </w:r>
                    </w:p>
                    <w:p w:rsidR="001D3720" w:rsidRDefault="001D3720" w:rsidP="001D3720">
                      <w:pPr>
                        <w:pStyle w:val="a5"/>
                        <w:rPr>
                          <w:sz w:val="20"/>
                        </w:rPr>
                      </w:pPr>
                      <w:r>
                        <w:rPr>
                          <w:sz w:val="20"/>
                        </w:rPr>
                        <w:t xml:space="preserve">      </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70528" behindDoc="0" locked="0" layoutInCell="1" allowOverlap="1" wp14:anchorId="5366A34A" wp14:editId="23933AE8">
                <wp:simplePos x="0" y="0"/>
                <wp:positionH relativeFrom="column">
                  <wp:posOffset>-10795</wp:posOffset>
                </wp:positionH>
                <wp:positionV relativeFrom="paragraph">
                  <wp:posOffset>102870</wp:posOffset>
                </wp:positionV>
                <wp:extent cx="1983740" cy="662940"/>
                <wp:effectExtent l="8255" t="7620" r="8255" b="5715"/>
                <wp:wrapNone/>
                <wp:docPr id="594" name="AutoShape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66294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szCs w:val="18"/>
                              </w:rPr>
                            </w:pPr>
                            <w:r>
                              <w:rPr>
                                <w:sz w:val="20"/>
                                <w:szCs w:val="18"/>
                              </w:rPr>
                              <w:t>Информация о новом (измененном) документе по охране окружающей среды</w:t>
                            </w:r>
                          </w:p>
                          <w:p w:rsidR="001D3720" w:rsidRDefault="001D3720" w:rsidP="001D3720">
                            <w:pPr>
                              <w:pStyle w:val="a5"/>
                              <w:rPr>
                                <w:sz w:val="20"/>
                                <w:szCs w:val="18"/>
                              </w:rPr>
                            </w:pPr>
                          </w:p>
                          <w:p w:rsidR="001D3720" w:rsidRDefault="001D3720" w:rsidP="001D3720">
                            <w:pPr>
                              <w:pStyle w:val="a5"/>
                              <w:rPr>
                                <w:sz w:val="20"/>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8" o:spid="_x0000_s1298" type="#_x0000_t114" style="position:absolute;left:0;text-align:left;margin-left:-.85pt;margin-top:8.1pt;width:156.2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">
                <v:textbox inset="1mm,1mm,1mm,1mm">
                  <w:txbxContent>
                    <w:p w:rsidR="001D3720" w:rsidRDefault="001D3720" w:rsidP="001D3720">
                      <w:pPr>
                        <w:pStyle w:val="a5"/>
                        <w:rPr>
                          <w:sz w:val="20"/>
                          <w:szCs w:val="18"/>
                        </w:rPr>
                      </w:pPr>
                      <w:r>
                        <w:rPr>
                          <w:sz w:val="20"/>
                          <w:szCs w:val="18"/>
                        </w:rPr>
                        <w:t>Информация о новом (измененном) документе по охране окружающей среды</w:t>
                      </w:r>
                    </w:p>
                    <w:p w:rsidR="001D3720" w:rsidRDefault="001D3720" w:rsidP="001D3720">
                      <w:pPr>
                        <w:pStyle w:val="a5"/>
                        <w:rPr>
                          <w:sz w:val="20"/>
                          <w:szCs w:val="18"/>
                        </w:rPr>
                      </w:pPr>
                    </w:p>
                    <w:p w:rsidR="001D3720" w:rsidRDefault="001D3720" w:rsidP="001D3720">
                      <w:pPr>
                        <w:pStyle w:val="a5"/>
                        <w:rPr>
                          <w:sz w:val="20"/>
                          <w:szCs w:val="18"/>
                        </w:rPr>
                      </w:pP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74624" behindDoc="0" locked="0" layoutInCell="1" allowOverlap="1" wp14:anchorId="624794C5" wp14:editId="6F233623">
                <wp:simplePos x="0" y="0"/>
                <wp:positionH relativeFrom="column">
                  <wp:posOffset>4688840</wp:posOffset>
                </wp:positionH>
                <wp:positionV relativeFrom="paragraph">
                  <wp:posOffset>114935</wp:posOffset>
                </wp:positionV>
                <wp:extent cx="2169795" cy="639445"/>
                <wp:effectExtent l="12065" t="10160" r="8890" b="7620"/>
                <wp:wrapNone/>
                <wp:docPr id="595" name="AutoShape 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9795" cy="639445"/>
                        </a:xfrm>
                        <a:prstGeom prst="flowChartDocument">
                          <a:avLst/>
                        </a:prstGeom>
                        <a:solidFill>
                          <a:srgbClr val="FFFFFF"/>
                        </a:solidFill>
                        <a:ln w="9525">
                          <a:solidFill>
                            <a:srgbClr val="000000"/>
                          </a:solidFill>
                          <a:miter lim="800000"/>
                          <a:headEnd/>
                          <a:tailEnd/>
                        </a:ln>
                      </wps:spPr>
                      <wps:txbx>
                        <w:txbxContent>
                          <w:p w:rsidR="001D3720" w:rsidRPr="00E77C28" w:rsidRDefault="001D3720" w:rsidP="001D3720">
                            <w:pPr>
                              <w:pStyle w:val="a5"/>
                              <w:rPr>
                                <w:sz w:val="20"/>
                                <w:szCs w:val="20"/>
                              </w:rPr>
                            </w:pPr>
                            <w:r w:rsidRPr="00E77C28">
                              <w:rPr>
                                <w:sz w:val="20"/>
                                <w:szCs w:val="20"/>
                              </w:rPr>
                              <w:t>Список документов, содержащих требования по охране окружающей среды</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3" o:spid="_x0000_s1299" type="#_x0000_t114" style="position:absolute;left:0;text-align:left;margin-left:369.2pt;margin-top:9.05pt;width:170.85pt;height:5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">
                <v:textbox inset="1mm,1mm,1mm,1mm">
                  <w:txbxContent>
                    <w:p w:rsidR="001D3720" w:rsidRPr="00E77C28" w:rsidRDefault="001D3720" w:rsidP="001D3720">
                      <w:pPr>
                        <w:pStyle w:val="a5"/>
                        <w:rPr>
                          <w:sz w:val="20"/>
                          <w:szCs w:val="20"/>
                        </w:rPr>
                      </w:pPr>
                      <w:r w:rsidRPr="00E77C28">
                        <w:rPr>
                          <w:sz w:val="20"/>
                          <w:szCs w:val="20"/>
                        </w:rPr>
                        <w:t>Список документов, содержащих требования по охране окружающей среды</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76672" behindDoc="0" locked="0" layoutInCell="1" allowOverlap="1" wp14:anchorId="34E0BE1F" wp14:editId="2CEA8A33">
                <wp:simplePos x="0" y="0"/>
                <wp:positionH relativeFrom="column">
                  <wp:posOffset>7013575</wp:posOffset>
                </wp:positionH>
                <wp:positionV relativeFrom="paragraph">
                  <wp:posOffset>13335</wp:posOffset>
                </wp:positionV>
                <wp:extent cx="179705" cy="800735"/>
                <wp:effectExtent l="12700" t="13335" r="17145" b="14605"/>
                <wp:wrapNone/>
                <wp:docPr id="596" name="AutoShape 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800735"/>
                        </a:xfrm>
                        <a:prstGeom prst="leftBracket">
                          <a:avLst>
                            <a:gd name="adj" fmla="val 37132"/>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5" o:spid="_x0000_s1026" type="#_x0000_t85" style="position:absolute;margin-left:552.25pt;margin-top:1.05pt;width:14.15pt;height:6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" strokeweight="1.5pt"/>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71552" behindDoc="0" locked="0" layoutInCell="1" allowOverlap="1" wp14:anchorId="790E0BB6" wp14:editId="2AE4324A">
                <wp:simplePos x="0" y="0"/>
                <wp:positionH relativeFrom="column">
                  <wp:posOffset>2366010</wp:posOffset>
                </wp:positionH>
                <wp:positionV relativeFrom="paragraph">
                  <wp:posOffset>-49530</wp:posOffset>
                </wp:positionV>
                <wp:extent cx="1983740" cy="668020"/>
                <wp:effectExtent l="0" t="0" r="16510" b="17780"/>
                <wp:wrapNone/>
                <wp:docPr id="597"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66802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Составление списка документов, содержащих требования по ОООС</w:t>
                            </w:r>
                          </w:p>
                          <w:p w:rsidR="001D3720" w:rsidRPr="003D64BF" w:rsidRDefault="001D3720" w:rsidP="001D3720">
                            <w:pPr>
                              <w:ind w:left="567"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Инженер ОООС</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9" o:spid="_x0000_s1300" style="position:absolute;left:0;text-align:left;margin-left:186.3pt;margin-top:-3.9pt;width:156.2pt;height:5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">
                <v:textbox inset="1mm,1mm,1mm,1mm">
                  <w:txbxContent>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Составление списка документов, содержащих требования по ОООС</w:t>
                      </w:r>
                    </w:p>
                    <w:p w:rsidR="001D3720" w:rsidRPr="003D64BF" w:rsidRDefault="001D3720" w:rsidP="001D3720">
                      <w:pPr>
                        <w:ind w:left="567"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Инженер ОООС</w:t>
                      </w:r>
                    </w:p>
                  </w:txbxContent>
                </v:textbox>
              </v:rect>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72576" behindDoc="0" locked="0" layoutInCell="1" allowOverlap="1" wp14:anchorId="729053E5" wp14:editId="25EF7C97">
                <wp:simplePos x="0" y="0"/>
                <wp:positionH relativeFrom="column">
                  <wp:posOffset>6704965</wp:posOffset>
                </wp:positionH>
                <wp:positionV relativeFrom="paragraph">
                  <wp:posOffset>-2540</wp:posOffset>
                </wp:positionV>
                <wp:extent cx="360680" cy="0"/>
                <wp:effectExtent l="18415" t="16510" r="11430" b="12065"/>
                <wp:wrapNone/>
                <wp:docPr id="598" name="Line 6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95pt,-.2pt" to="556.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" strokeweight="1.5pt">
                <v:stroke dashstyle="dash"/>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73600" behindDoc="0" locked="0" layoutInCell="1" allowOverlap="1" wp14:anchorId="482072F8" wp14:editId="1FE768C4">
                <wp:simplePos x="0" y="0"/>
                <wp:positionH relativeFrom="column">
                  <wp:posOffset>2356485</wp:posOffset>
                </wp:positionH>
                <wp:positionV relativeFrom="paragraph">
                  <wp:posOffset>12065</wp:posOffset>
                </wp:positionV>
                <wp:extent cx="1983740" cy="0"/>
                <wp:effectExtent l="6350" t="5715" r="10160" b="13335"/>
                <wp:wrapNone/>
                <wp:docPr id="599" name="Line 6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3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55pt,.95pt" to="341.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"/>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79744" behindDoc="0" locked="0" layoutInCell="1" allowOverlap="1" wp14:anchorId="1D862B5C" wp14:editId="3F3A36B9">
                <wp:simplePos x="0" y="0"/>
                <wp:positionH relativeFrom="column">
                  <wp:posOffset>4688840</wp:posOffset>
                </wp:positionH>
                <wp:positionV relativeFrom="paragraph">
                  <wp:posOffset>139700</wp:posOffset>
                </wp:positionV>
                <wp:extent cx="2135505" cy="718185"/>
                <wp:effectExtent l="12065" t="6350" r="5080" b="8890"/>
                <wp:wrapNone/>
                <wp:docPr id="600"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5505" cy="718185"/>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Список документов по ООС с отметкой о применимости к деятельности ПАО «ХХХХХ»</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8" o:spid="_x0000_s1301" type="#_x0000_t114" style="position:absolute;left:0;text-align:left;margin-left:369.2pt;margin-top:11pt;width:168.15pt;height:56.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">
                <v:textbox inset="1mm,1mm,1mm,1mm">
                  <w:txbxContent>
                    <w:p w:rsidR="001D3720" w:rsidRDefault="001D3720" w:rsidP="001D3720">
                      <w:pPr>
                        <w:pStyle w:val="a5"/>
                        <w:rPr>
                          <w:sz w:val="20"/>
                        </w:rPr>
                      </w:pPr>
                      <w:r>
                        <w:rPr>
                          <w:sz w:val="20"/>
                        </w:rPr>
                        <w:t>Список документов по ООС с отметкой о применимости к деятельности ПАО «ХХХХХ»</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81792" behindDoc="0" locked="0" layoutInCell="1" allowOverlap="1" wp14:anchorId="3D13540C" wp14:editId="298C2CD3">
                <wp:simplePos x="0" y="0"/>
                <wp:positionH relativeFrom="column">
                  <wp:posOffset>7033260</wp:posOffset>
                </wp:positionH>
                <wp:positionV relativeFrom="paragraph">
                  <wp:posOffset>26035</wp:posOffset>
                </wp:positionV>
                <wp:extent cx="167640" cy="663575"/>
                <wp:effectExtent l="13335" t="16510" r="9525" b="15240"/>
                <wp:wrapNone/>
                <wp:docPr id="601" name="AutoShape 6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 cy="663575"/>
                        </a:xfrm>
                        <a:prstGeom prst="leftBracket">
                          <a:avLst>
                            <a:gd name="adj" fmla="val 32986"/>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0" o:spid="_x0000_s1026" type="#_x0000_t85" style="position:absolute;margin-left:553.8pt;margin-top:2.05pt;width:13.2pt;height:5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" strokeweight="1.5pt"/>
            </w:pict>
          </mc:Fallback>
        </mc:AlternateContent>
      </w:r>
      <w:r w:rsidRPr="004D3BC7">
        <w:rPr>
          <w:noProof/>
          <w:sz w:val="20"/>
          <w:szCs w:val="24"/>
          <w:lang w:eastAsia="ru-RU"/>
        </w:rPr>
        <mc:AlternateContent>
          <mc:Choice Requires="wps">
            <w:drawing>
              <wp:anchor distT="0" distB="0" distL="114300" distR="114300" simplePos="0" relativeHeight="251680768" behindDoc="0" locked="0" layoutInCell="1" allowOverlap="1" wp14:anchorId="01A053AD" wp14:editId="7EB6D016">
                <wp:simplePos x="0" y="0"/>
                <wp:positionH relativeFrom="column">
                  <wp:posOffset>7035165</wp:posOffset>
                </wp:positionH>
                <wp:positionV relativeFrom="paragraph">
                  <wp:posOffset>-6350</wp:posOffset>
                </wp:positionV>
                <wp:extent cx="2831465" cy="810260"/>
                <wp:effectExtent l="0" t="3175" r="1270" b="0"/>
                <wp:wrapNone/>
                <wp:docPr id="602" name="Text 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1465" cy="810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7E0F9C" w:rsidRDefault="001D3720" w:rsidP="001D3720">
                            <w:pPr>
                              <w:pStyle w:val="a8"/>
                              <w:rPr>
                                <w:szCs w:val="24"/>
                              </w:rPr>
                            </w:pPr>
                            <w:r w:rsidRPr="007E0F9C">
                              <w:rPr>
                                <w:szCs w:val="24"/>
                              </w:rPr>
                              <w:t xml:space="preserve">Отметкой о применимости является знак </w:t>
                            </w:r>
                            <w:r>
                              <w:rPr>
                                <w:szCs w:val="24"/>
                              </w:rPr>
                              <w:t>«</w:t>
                            </w:r>
                            <w:r w:rsidRPr="007E0F9C">
                              <w:rPr>
                                <w:szCs w:val="24"/>
                              </w:rPr>
                              <w:t>+</w:t>
                            </w:r>
                            <w:r>
                              <w:rPr>
                                <w:szCs w:val="24"/>
                              </w:rPr>
                              <w:t>»</w:t>
                            </w:r>
                            <w:r w:rsidRPr="007E0F9C">
                              <w:rPr>
                                <w:szCs w:val="24"/>
                              </w:rPr>
                              <w:t xml:space="preserve"> напротив названия документа в списке</w:t>
                            </w:r>
                            <w:r>
                              <w:rPr>
                                <w:szCs w:val="24"/>
                              </w:rPr>
                              <w:t xml:space="preserve"> </w:t>
                            </w:r>
                            <w:r>
                              <w:t>документов, содержащих требования по охране окружающей среды</w:t>
                            </w:r>
                          </w:p>
                          <w:p w:rsidR="001D3720" w:rsidRPr="007E0F9C" w:rsidRDefault="001D3720" w:rsidP="001D3720"/>
                        </w:txbxContent>
                      </wps:txbx>
                      <wps:bodyPr rot="0" vert="horz" wrap="square" lIns="72000" tIns="54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9" o:spid="_x0000_s1302" type="#_x0000_t202" style="position:absolute;left:0;text-align:left;margin-left:553.95pt;margin-top:-.5pt;width:222.95pt;height:6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" stroked="f">
                <v:textbox inset="2mm,1.5mm,1mm,1mm">
                  <w:txbxContent>
                    <w:p w:rsidR="001D3720" w:rsidRPr="007E0F9C" w:rsidRDefault="001D3720" w:rsidP="001D3720">
                      <w:pPr>
                        <w:pStyle w:val="a8"/>
                        <w:rPr>
                          <w:szCs w:val="24"/>
                        </w:rPr>
                      </w:pPr>
                      <w:r w:rsidRPr="007E0F9C">
                        <w:rPr>
                          <w:szCs w:val="24"/>
                        </w:rPr>
                        <w:t xml:space="preserve">Отметкой о применимости является знак </w:t>
                      </w:r>
                      <w:r>
                        <w:rPr>
                          <w:szCs w:val="24"/>
                        </w:rPr>
                        <w:t>«</w:t>
                      </w:r>
                      <w:r w:rsidRPr="007E0F9C">
                        <w:rPr>
                          <w:szCs w:val="24"/>
                        </w:rPr>
                        <w:t>+</w:t>
                      </w:r>
                      <w:r>
                        <w:rPr>
                          <w:szCs w:val="24"/>
                        </w:rPr>
                        <w:t>»</w:t>
                      </w:r>
                      <w:r w:rsidRPr="007E0F9C">
                        <w:rPr>
                          <w:szCs w:val="24"/>
                        </w:rPr>
                        <w:t xml:space="preserve"> напротив названия документа в списке</w:t>
                      </w:r>
                      <w:r>
                        <w:rPr>
                          <w:szCs w:val="24"/>
                        </w:rPr>
                        <w:t xml:space="preserve"> </w:t>
                      </w:r>
                      <w:r>
                        <w:t>документов, содержащих требования по охране окружающей среды</w:t>
                      </w:r>
                    </w:p>
                    <w:p w:rsidR="001D3720" w:rsidRPr="007E0F9C" w:rsidRDefault="001D3720" w:rsidP="001D3720"/>
                  </w:txbxContent>
                </v:textbox>
              </v:shape>
            </w:pict>
          </mc:Fallback>
        </mc:AlternateContent>
      </w:r>
      <w:r w:rsidRPr="004D3BC7">
        <w:rPr>
          <w:noProof/>
          <w:sz w:val="20"/>
          <w:szCs w:val="24"/>
          <w:lang w:eastAsia="ru-RU"/>
        </w:rPr>
        <mc:AlternateContent>
          <mc:Choice Requires="wps">
            <w:drawing>
              <wp:anchor distT="0" distB="0" distL="114300" distR="114300" simplePos="0" relativeHeight="251677696" behindDoc="0" locked="0" layoutInCell="1" allowOverlap="1" wp14:anchorId="4659DDB2" wp14:editId="009AC4DE">
                <wp:simplePos x="0" y="0"/>
                <wp:positionH relativeFrom="column">
                  <wp:posOffset>0</wp:posOffset>
                </wp:positionH>
                <wp:positionV relativeFrom="paragraph">
                  <wp:posOffset>-6350</wp:posOffset>
                </wp:positionV>
                <wp:extent cx="1981835" cy="1038860"/>
                <wp:effectExtent l="9525" t="12700" r="8890" b="5715"/>
                <wp:wrapNone/>
                <wp:docPr id="603" name="AutoShape 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835" cy="103886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 xml:space="preserve">Список документов (на бумажном носителе), содержащих требования по охране окружающей среды, далее  </w:t>
                            </w:r>
                            <w:proofErr w:type="gramStart"/>
                            <w:r>
                              <w:rPr>
                                <w:sz w:val="20"/>
                              </w:rPr>
                              <w:t>–д</w:t>
                            </w:r>
                            <w:proofErr w:type="gramEnd"/>
                            <w:r>
                              <w:rPr>
                                <w:sz w:val="20"/>
                              </w:rPr>
                              <w:t>окументов по ООС</w:t>
                            </w:r>
                          </w:p>
                          <w:p w:rsidR="001D3720" w:rsidRDefault="001D3720" w:rsidP="001D3720">
                            <w:pPr>
                              <w:pStyle w:val="a5"/>
                              <w:rPr>
                                <w:sz w:val="20"/>
                              </w:rPr>
                            </w:pPr>
                          </w:p>
                          <w:p w:rsidR="001D3720" w:rsidRDefault="001D3720" w:rsidP="001D3720">
                            <w:pPr>
                              <w:pStyle w:val="a5"/>
                            </w:pPr>
                          </w:p>
                        </w:txbxContent>
                      </wps:txbx>
                      <wps:bodyPr rot="0" vert="horz" wrap="square" lIns="36000" tIns="360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6" o:spid="_x0000_s1303" type="#_x0000_t114" style="position:absolute;left:0;text-align:left;margin-left:0;margin-top:-.5pt;width:156.05pt;height:8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">
                <v:textbox inset="1mm,1mm,1mm,0">
                  <w:txbxContent>
                    <w:p w:rsidR="001D3720" w:rsidRDefault="001D3720" w:rsidP="001D3720">
                      <w:pPr>
                        <w:pStyle w:val="a5"/>
                        <w:rPr>
                          <w:sz w:val="20"/>
                        </w:rPr>
                      </w:pPr>
                      <w:r>
                        <w:rPr>
                          <w:sz w:val="20"/>
                        </w:rPr>
                        <w:t xml:space="preserve">Список документов (на бумажном носителе), содержащих требования по охране окружающей среды, далее  </w:t>
                      </w:r>
                      <w:proofErr w:type="gramStart"/>
                      <w:r>
                        <w:rPr>
                          <w:sz w:val="20"/>
                        </w:rPr>
                        <w:t>–д</w:t>
                      </w:r>
                      <w:proofErr w:type="gramEnd"/>
                      <w:r>
                        <w:rPr>
                          <w:sz w:val="20"/>
                        </w:rPr>
                        <w:t>окументов по ООС</w:t>
                      </w:r>
                    </w:p>
                    <w:p w:rsidR="001D3720" w:rsidRDefault="001D3720" w:rsidP="001D3720">
                      <w:pPr>
                        <w:pStyle w:val="a5"/>
                        <w:rPr>
                          <w:sz w:val="20"/>
                        </w:rPr>
                      </w:pPr>
                    </w:p>
                    <w:p w:rsidR="001D3720" w:rsidRDefault="001D3720" w:rsidP="001D3720">
                      <w:pPr>
                        <w:pStyle w:val="a5"/>
                      </w:pP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67456" behindDoc="0" locked="0" layoutInCell="1" allowOverlap="1" wp14:anchorId="4C7F2BE6" wp14:editId="45C3F9B0">
                <wp:simplePos x="0" y="0"/>
                <wp:positionH relativeFrom="column">
                  <wp:posOffset>2344420</wp:posOffset>
                </wp:positionH>
                <wp:positionV relativeFrom="paragraph">
                  <wp:posOffset>-5715</wp:posOffset>
                </wp:positionV>
                <wp:extent cx="1985645" cy="1152525"/>
                <wp:effectExtent l="10795" t="13335" r="13335" b="5715"/>
                <wp:wrapNone/>
                <wp:docPr id="604" name="Rectangle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5645" cy="1152525"/>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Оценка применимости требований документов к деятельности ПАО «ХХХХХ» по охране окружающей среды</w:t>
                            </w:r>
                          </w:p>
                          <w:p w:rsidR="001D3720" w:rsidRPr="00E77C28" w:rsidRDefault="001D3720" w:rsidP="001D3720">
                            <w:pPr>
                              <w:jc w:val="center"/>
                              <w:rPr>
                                <w:bCs/>
                                <w:sz w:val="14"/>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УПБ, ОТ и 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Начальник ОООС</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5" o:spid="_x0000_s1304" style="position:absolute;left:0;text-align:left;margin-left:184.6pt;margin-top:-.45pt;width:156.35pt;height:9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">
                <v:textbox inset="1mm,1mm,1mm,1mm">
                  <w:txbxContent>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Оценка применимости требований документов к деятельности ПАО «ХХХХХ» по охране окружающей среды</w:t>
                      </w:r>
                    </w:p>
                    <w:p w:rsidR="001D3720" w:rsidRPr="00E77C28" w:rsidRDefault="001D3720" w:rsidP="001D3720">
                      <w:pPr>
                        <w:jc w:val="center"/>
                        <w:rPr>
                          <w:bCs/>
                          <w:sz w:val="14"/>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УПБ, ОТ и 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Начальник ОООС</w:t>
                      </w:r>
                    </w:p>
                  </w:txbxContent>
                </v:textbox>
              </v:rect>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78720" behindDoc="0" locked="0" layoutInCell="1" allowOverlap="1" wp14:anchorId="0554F3D5" wp14:editId="271AF7FD">
                <wp:simplePos x="0" y="0"/>
                <wp:positionH relativeFrom="column">
                  <wp:posOffset>6661150</wp:posOffset>
                </wp:positionH>
                <wp:positionV relativeFrom="paragraph">
                  <wp:posOffset>81280</wp:posOffset>
                </wp:positionV>
                <wp:extent cx="360680" cy="0"/>
                <wp:effectExtent l="12700" t="14605" r="17145" b="13970"/>
                <wp:wrapNone/>
                <wp:docPr id="605" name="Line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7"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5pt,6.4pt" to="552.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" strokeweight="1.5pt">
                <v:stroke dashstyle="dash"/>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35040" behindDoc="0" locked="0" layoutInCell="1" allowOverlap="1" wp14:anchorId="54B0AAC9" wp14:editId="1894D430">
                <wp:simplePos x="0" y="0"/>
                <wp:positionH relativeFrom="column">
                  <wp:posOffset>2363470</wp:posOffset>
                </wp:positionH>
                <wp:positionV relativeFrom="paragraph">
                  <wp:posOffset>19685</wp:posOffset>
                </wp:positionV>
                <wp:extent cx="1943100" cy="0"/>
                <wp:effectExtent l="10795" t="10160" r="8255" b="8890"/>
                <wp:wrapNone/>
                <wp:docPr id="606" name="Line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7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1pt,1.55pt" to="339.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nkSFgIAACw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36064" behindDoc="0" locked="0" layoutInCell="1" allowOverlap="1" wp14:anchorId="4483A9BC" wp14:editId="0A136773">
                <wp:simplePos x="0" y="0"/>
                <wp:positionH relativeFrom="column">
                  <wp:posOffset>2366010</wp:posOffset>
                </wp:positionH>
                <wp:positionV relativeFrom="paragraph">
                  <wp:posOffset>95885</wp:posOffset>
                </wp:positionV>
                <wp:extent cx="1943100" cy="1133475"/>
                <wp:effectExtent l="0" t="0" r="19050" b="28575"/>
                <wp:wrapNone/>
                <wp:docPr id="607" name="Rectangle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133475"/>
                        </a:xfrm>
                        <a:prstGeom prst="rect">
                          <a:avLst/>
                        </a:prstGeom>
                        <a:solidFill>
                          <a:srgbClr val="FFFFFF"/>
                        </a:solidFill>
                        <a:ln w="9525">
                          <a:solidFill>
                            <a:srgbClr val="000000"/>
                          </a:solidFill>
                          <a:miter lim="800000"/>
                          <a:headEnd/>
                          <a:tailEnd/>
                        </a:ln>
                      </wps:spPr>
                      <wps:txbx>
                        <w:txbxContent>
                          <w:p w:rsidR="001D3720" w:rsidRDefault="001D3720" w:rsidP="001D3720">
                            <w:pPr>
                              <w:ind w:firstLine="0"/>
                              <w:jc w:val="left"/>
                              <w:rPr>
                                <w:sz w:val="18"/>
                                <w:szCs w:val="18"/>
                              </w:rPr>
                            </w:pPr>
                            <w:r w:rsidRPr="003D64BF">
                              <w:rPr>
                                <w:sz w:val="18"/>
                                <w:szCs w:val="18"/>
                              </w:rPr>
                              <w:t>3</w:t>
                            </w:r>
                            <w:r>
                              <w:rPr>
                                <w:sz w:val="18"/>
                                <w:szCs w:val="18"/>
                              </w:rPr>
                              <w:t>.</w:t>
                            </w:r>
                            <w:r w:rsidRPr="003D64BF">
                              <w:rPr>
                                <w:sz w:val="18"/>
                                <w:szCs w:val="18"/>
                              </w:rPr>
                              <w:t xml:space="preserve"> Составление и актуализация Реестра законодательных и других требований к экологическим аспектам деятельности</w:t>
                            </w:r>
                            <w:r>
                              <w:rPr>
                                <w:sz w:val="18"/>
                                <w:szCs w:val="18"/>
                              </w:rPr>
                              <w:t>, продукции и услуг ПАО «ХХХХХ»</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Инженер ОООС</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0" o:spid="_x0000_s1305" style="position:absolute;left:0;text-align:left;margin-left:186.3pt;margin-top:7.55pt;width:153pt;height:89.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">
                <v:textbox inset="1mm,1mm,1mm,1mm">
                  <w:txbxContent>
                    <w:p w:rsidR="001D3720" w:rsidRDefault="001D3720" w:rsidP="001D3720">
                      <w:pPr>
                        <w:ind w:firstLine="0"/>
                        <w:jc w:val="left"/>
                        <w:rPr>
                          <w:sz w:val="18"/>
                          <w:szCs w:val="18"/>
                        </w:rPr>
                      </w:pPr>
                      <w:r w:rsidRPr="003D64BF">
                        <w:rPr>
                          <w:sz w:val="18"/>
                          <w:szCs w:val="18"/>
                        </w:rPr>
                        <w:t>3</w:t>
                      </w:r>
                      <w:r>
                        <w:rPr>
                          <w:sz w:val="18"/>
                          <w:szCs w:val="18"/>
                        </w:rPr>
                        <w:t>.</w:t>
                      </w:r>
                      <w:r w:rsidRPr="003D64BF">
                        <w:rPr>
                          <w:sz w:val="18"/>
                          <w:szCs w:val="18"/>
                        </w:rPr>
                        <w:t xml:space="preserve"> Составление и актуализация Реестра законодательных и других требований к экологическим аспектам деятельности</w:t>
                      </w:r>
                      <w:r>
                        <w:rPr>
                          <w:sz w:val="18"/>
                          <w:szCs w:val="18"/>
                        </w:rPr>
                        <w:t>, продукции и услуг ПАО «ХХХХХ»</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Инженер ОООС</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702272" behindDoc="0" locked="0" layoutInCell="1" allowOverlap="1" wp14:anchorId="25745DC7" wp14:editId="7C3E5B34">
                <wp:simplePos x="0" y="0"/>
                <wp:positionH relativeFrom="column">
                  <wp:posOffset>7200900</wp:posOffset>
                </wp:positionH>
                <wp:positionV relativeFrom="paragraph">
                  <wp:posOffset>93345</wp:posOffset>
                </wp:positionV>
                <wp:extent cx="2514600" cy="623570"/>
                <wp:effectExtent l="0" t="0" r="0" b="0"/>
                <wp:wrapNone/>
                <wp:docPr id="608"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23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pStyle w:val="a5"/>
                              <w:rPr>
                                <w:sz w:val="20"/>
                              </w:rPr>
                            </w:pPr>
                            <w:r>
                              <w:rPr>
                                <w:sz w:val="20"/>
                              </w:rPr>
                              <w:t>Проект Реестра на бумажном носителе удостоверяется подписью инженера ОООС.</w:t>
                            </w:r>
                          </w:p>
                          <w:p w:rsidR="001D3720" w:rsidRDefault="001D3720" w:rsidP="001D3720">
                            <w:pPr>
                              <w:pStyle w:val="a5"/>
                              <w:spacing w:after="0"/>
                              <w:rPr>
                                <w:sz w:val="20"/>
                              </w:rPr>
                            </w:pPr>
                            <w:r>
                              <w:rPr>
                                <w:sz w:val="20"/>
                              </w:rPr>
                              <w:t>Форма Реестра – приложение</w:t>
                            </w:r>
                            <w:proofErr w:type="gramStart"/>
                            <w:r>
                              <w:rPr>
                                <w:sz w:val="20"/>
                              </w:rPr>
                              <w:t xml:space="preserve"> Д</w:t>
                            </w:r>
                            <w:proofErr w:type="gramEnd"/>
                            <w:r>
                              <w:rPr>
                                <w:sz w:val="20"/>
                              </w:rPr>
                              <w:t xml:space="preserve"> </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1" o:spid="_x0000_s1306" type="#_x0000_t202" style="position:absolute;left:0;text-align:left;margin-left:567pt;margin-top:7.35pt;width:198pt;height:49.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" stroked="f">
                <v:textbox inset="2mm,2mm,1mm,1mm">
                  <w:txbxContent>
                    <w:p w:rsidR="001D3720" w:rsidRDefault="001D3720" w:rsidP="001D3720">
                      <w:pPr>
                        <w:pStyle w:val="a5"/>
                        <w:rPr>
                          <w:sz w:val="20"/>
                        </w:rPr>
                      </w:pPr>
                      <w:r>
                        <w:rPr>
                          <w:sz w:val="20"/>
                        </w:rPr>
                        <w:t>Проект Реестра на бумажном носителе удостоверяется подписью инженера ОООС.</w:t>
                      </w:r>
                    </w:p>
                    <w:p w:rsidR="001D3720" w:rsidRDefault="001D3720" w:rsidP="001D3720">
                      <w:pPr>
                        <w:pStyle w:val="a5"/>
                        <w:spacing w:after="0"/>
                        <w:rPr>
                          <w:sz w:val="20"/>
                        </w:rPr>
                      </w:pPr>
                      <w:r>
                        <w:rPr>
                          <w:sz w:val="20"/>
                        </w:rPr>
                        <w:t>Форма Реестра – приложение</w:t>
                      </w:r>
                      <w:proofErr w:type="gramStart"/>
                      <w:r>
                        <w:rPr>
                          <w:sz w:val="20"/>
                        </w:rPr>
                        <w:t xml:space="preserve"> Д</w:t>
                      </w:r>
                      <w:proofErr w:type="gramEnd"/>
                      <w:r>
                        <w:rPr>
                          <w:sz w:val="20"/>
                        </w:rPr>
                        <w:t xml:space="preserve"> </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03296" behindDoc="0" locked="0" layoutInCell="1" allowOverlap="1" wp14:anchorId="7F3DD7C4" wp14:editId="028B8067">
                <wp:simplePos x="0" y="0"/>
                <wp:positionH relativeFrom="column">
                  <wp:posOffset>7086600</wp:posOffset>
                </wp:positionH>
                <wp:positionV relativeFrom="paragraph">
                  <wp:posOffset>93345</wp:posOffset>
                </wp:positionV>
                <wp:extent cx="179705" cy="611505"/>
                <wp:effectExtent l="9525" t="17145" r="10795" b="9525"/>
                <wp:wrapNone/>
                <wp:docPr id="609" name="AutoShape 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611505"/>
                        </a:xfrm>
                        <a:prstGeom prst="leftBracket">
                          <a:avLst>
                            <a:gd name="adj" fmla="val 2835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2" o:spid="_x0000_s1026" type="#_x0000_t85" style="position:absolute;margin-left:558pt;margin-top:7.35pt;width:14.15pt;height:48.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" strokeweight="1.5pt"/>
            </w:pict>
          </mc:Fallback>
        </mc:AlternateContent>
      </w:r>
      <w:r w:rsidRPr="004D3BC7">
        <w:rPr>
          <w:noProof/>
          <w:sz w:val="20"/>
          <w:szCs w:val="24"/>
          <w:lang w:eastAsia="ru-RU"/>
        </w:rPr>
        <mc:AlternateContent>
          <mc:Choice Requires="wps">
            <w:drawing>
              <wp:anchor distT="0" distB="0" distL="114300" distR="114300" simplePos="0" relativeHeight="251700224" behindDoc="0" locked="0" layoutInCell="1" allowOverlap="1" wp14:anchorId="3CC9AF2F" wp14:editId="205267A9">
                <wp:simplePos x="0" y="0"/>
                <wp:positionH relativeFrom="column">
                  <wp:posOffset>4686300</wp:posOffset>
                </wp:positionH>
                <wp:positionV relativeFrom="paragraph">
                  <wp:posOffset>93345</wp:posOffset>
                </wp:positionV>
                <wp:extent cx="2192655" cy="718185"/>
                <wp:effectExtent l="9525" t="7620" r="7620" b="7620"/>
                <wp:wrapNone/>
                <wp:docPr id="610"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2655" cy="718185"/>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Проект Реестра в электронной форме и на бумажном носителе</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9" o:spid="_x0000_s1307" type="#_x0000_t114" style="position:absolute;left:0;text-align:left;margin-left:369pt;margin-top:7.35pt;width:172.65pt;height:56.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">
                <v:textbox inset="1mm,1mm,1mm,1mm">
                  <w:txbxContent>
                    <w:p w:rsidR="001D3720" w:rsidRDefault="001D3720" w:rsidP="001D3720">
                      <w:pPr>
                        <w:pStyle w:val="a8"/>
                        <w:rPr>
                          <w:szCs w:val="24"/>
                        </w:rPr>
                      </w:pPr>
                      <w:r>
                        <w:rPr>
                          <w:szCs w:val="24"/>
                        </w:rPr>
                        <w:t>Проект Реестра в электронной форме и на бумажном носителе</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38112" behindDoc="0" locked="0" layoutInCell="1" allowOverlap="1" wp14:anchorId="145F70C0" wp14:editId="2C752BA0">
                <wp:simplePos x="0" y="0"/>
                <wp:positionH relativeFrom="column">
                  <wp:posOffset>0</wp:posOffset>
                </wp:positionH>
                <wp:positionV relativeFrom="paragraph">
                  <wp:posOffset>93345</wp:posOffset>
                </wp:positionV>
                <wp:extent cx="1981835" cy="1028700"/>
                <wp:effectExtent l="9525" t="7620" r="8890" b="11430"/>
                <wp:wrapNone/>
                <wp:docPr id="611" name="AutoShape 6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835" cy="102870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 xml:space="preserve">Список документов по ООС с отметкой о применимости к деятельности </w:t>
                            </w:r>
                            <w:r w:rsidRPr="00E77C28">
                              <w:rPr>
                                <w:sz w:val="20"/>
                              </w:rPr>
                              <w:t>ПАО «ХХХХХ»</w:t>
                            </w:r>
                          </w:p>
                          <w:p w:rsidR="001D3720" w:rsidRDefault="001D3720" w:rsidP="001D3720">
                            <w:pPr>
                              <w:pStyle w:val="a5"/>
                            </w:pPr>
                          </w:p>
                        </w:txbxContent>
                      </wps:txbx>
                      <wps:bodyPr rot="0" vert="horz" wrap="square" lIns="36000" tIns="360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82" o:spid="_x0000_s1308" type="#_x0000_t114" style="position:absolute;left:0;text-align:left;margin-left:0;margin-top:7.35pt;width:156.05pt;height:8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">
                <v:textbox inset="1mm,1mm,1mm,0">
                  <w:txbxContent>
                    <w:p w:rsidR="001D3720" w:rsidRDefault="001D3720" w:rsidP="001D3720">
                      <w:pPr>
                        <w:pStyle w:val="a5"/>
                        <w:rPr>
                          <w:sz w:val="20"/>
                        </w:rPr>
                      </w:pPr>
                      <w:r>
                        <w:rPr>
                          <w:sz w:val="20"/>
                        </w:rPr>
                        <w:t xml:space="preserve">Список документов по ООС с отметкой о применимости к деятельности </w:t>
                      </w:r>
                      <w:r w:rsidRPr="00E77C28">
                        <w:rPr>
                          <w:sz w:val="20"/>
                        </w:rPr>
                        <w:t>ПАО «ХХХХХ»</w:t>
                      </w:r>
                    </w:p>
                    <w:p w:rsidR="001D3720" w:rsidRDefault="001D3720" w:rsidP="001D3720">
                      <w:pPr>
                        <w:pStyle w:val="a5"/>
                      </w:pP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62336" behindDoc="0" locked="0" layoutInCell="1" allowOverlap="1" wp14:anchorId="17EC38DC" wp14:editId="5C4E14B4">
                <wp:simplePos x="0" y="0"/>
                <wp:positionH relativeFrom="column">
                  <wp:posOffset>6858000</wp:posOffset>
                </wp:positionH>
                <wp:positionV relativeFrom="paragraph">
                  <wp:posOffset>-1905</wp:posOffset>
                </wp:positionV>
                <wp:extent cx="246380" cy="0"/>
                <wp:effectExtent l="9525" t="17145" r="10795" b="11430"/>
                <wp:wrapNone/>
                <wp:docPr id="612" name="Lin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38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15pt" to="55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" strokeweight="1.5pt">
                <v:stroke dashstyle="dash"/>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37088" behindDoc="0" locked="0" layoutInCell="1" allowOverlap="1" wp14:anchorId="0A45754A" wp14:editId="25B141B2">
                <wp:simplePos x="0" y="0"/>
                <wp:positionH relativeFrom="column">
                  <wp:posOffset>2343150</wp:posOffset>
                </wp:positionH>
                <wp:positionV relativeFrom="paragraph">
                  <wp:posOffset>20320</wp:posOffset>
                </wp:positionV>
                <wp:extent cx="1981835" cy="0"/>
                <wp:effectExtent l="0" t="0" r="18415" b="19050"/>
                <wp:wrapNone/>
                <wp:docPr id="613" name="Line 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5pt,1.6pt" to="340.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"/>
            </w:pict>
          </mc:Fallback>
        </mc:AlternateContent>
      </w:r>
      <w:r w:rsidRPr="004D3BC7">
        <w:rPr>
          <w:noProof/>
          <w:sz w:val="20"/>
          <w:szCs w:val="24"/>
          <w:lang w:eastAsia="ru-RU"/>
        </w:rPr>
        <mc:AlternateContent>
          <mc:Choice Requires="wps">
            <w:drawing>
              <wp:anchor distT="0" distB="0" distL="114300" distR="114300" simplePos="0" relativeHeight="251782144" behindDoc="0" locked="0" layoutInCell="1" allowOverlap="1" wp14:anchorId="1C320AC7" wp14:editId="46D44836">
                <wp:simplePos x="0" y="0"/>
                <wp:positionH relativeFrom="column">
                  <wp:posOffset>4804409</wp:posOffset>
                </wp:positionH>
                <wp:positionV relativeFrom="paragraph">
                  <wp:posOffset>135255</wp:posOffset>
                </wp:positionV>
                <wp:extent cx="9525" cy="1123950"/>
                <wp:effectExtent l="76200" t="38100" r="66675" b="19050"/>
                <wp:wrapNone/>
                <wp:docPr id="615" name="Line 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11239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32" o:spid="_x0000_s1026" style="position:absolute;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3pt,10.65pt" to="379.05pt,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83168" behindDoc="0" locked="0" layoutInCell="1" allowOverlap="1" wp14:anchorId="58E32A3D" wp14:editId="1DD85236">
                <wp:simplePos x="0" y="0"/>
                <wp:positionH relativeFrom="column">
                  <wp:posOffset>4343400</wp:posOffset>
                </wp:positionH>
                <wp:positionV relativeFrom="paragraph">
                  <wp:posOffset>131445</wp:posOffset>
                </wp:positionV>
                <wp:extent cx="457200" cy="0"/>
                <wp:effectExtent l="19050" t="55245" r="9525" b="59055"/>
                <wp:wrapNone/>
                <wp:docPr id="614" name="Line 7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33" o:spid="_x0000_s1026" style="position:absolute;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0.35pt" to="378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PkMgIAAFc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">
                <v:stroke endarrow="block"/>
              </v:lin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77024" behindDoc="0" locked="0" layoutInCell="1" allowOverlap="1" wp14:anchorId="58B5504E" wp14:editId="3ED69CDF">
                <wp:simplePos x="0" y="0"/>
                <wp:positionH relativeFrom="column">
                  <wp:posOffset>4575175</wp:posOffset>
                </wp:positionH>
                <wp:positionV relativeFrom="paragraph">
                  <wp:posOffset>93345</wp:posOffset>
                </wp:positionV>
                <wp:extent cx="9525" cy="1009650"/>
                <wp:effectExtent l="76200" t="38100" r="66675" b="19050"/>
                <wp:wrapNone/>
                <wp:docPr id="617" name="Line 7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1009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6"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25pt,7.35pt" to="361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78048" behindDoc="0" locked="0" layoutInCell="1" allowOverlap="1" wp14:anchorId="4A4CFD5D" wp14:editId="06A0B746">
                <wp:simplePos x="0" y="0"/>
                <wp:positionH relativeFrom="column">
                  <wp:posOffset>4343400</wp:posOffset>
                </wp:positionH>
                <wp:positionV relativeFrom="paragraph">
                  <wp:posOffset>99695</wp:posOffset>
                </wp:positionV>
                <wp:extent cx="228600" cy="0"/>
                <wp:effectExtent l="19050" t="61595" r="9525" b="52705"/>
                <wp:wrapNone/>
                <wp:docPr id="616" name="Line 7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7" o:spid="_x0000_s1026" style="position:absolute;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7.85pt" to="5in,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">
                <v:stroke endarrow="block"/>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68480" behindDoc="0" locked="0" layoutInCell="1" allowOverlap="1" wp14:anchorId="48C5D204" wp14:editId="6816D09F">
                <wp:simplePos x="0" y="0"/>
                <wp:positionH relativeFrom="column">
                  <wp:posOffset>2346960</wp:posOffset>
                </wp:positionH>
                <wp:positionV relativeFrom="paragraph">
                  <wp:posOffset>6985</wp:posOffset>
                </wp:positionV>
                <wp:extent cx="1943100" cy="447675"/>
                <wp:effectExtent l="0" t="0" r="19050" b="28575"/>
                <wp:wrapNone/>
                <wp:docPr id="618" name="Rectangle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47675"/>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4</w:t>
                            </w:r>
                            <w:r>
                              <w:rPr>
                                <w:sz w:val="18"/>
                                <w:szCs w:val="18"/>
                              </w:rPr>
                              <w:t>.</w:t>
                            </w:r>
                            <w:r w:rsidRPr="003D64BF">
                              <w:rPr>
                                <w:sz w:val="18"/>
                                <w:szCs w:val="18"/>
                              </w:rPr>
                              <w:t xml:space="preserve"> Согласование проекта Реестра</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txbxContent>
                      </wps:txbx>
                      <wps:bodyPr rot="0" vert="horz" wrap="square" lIns="36000" tIns="180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6" o:spid="_x0000_s1309" style="position:absolute;left:0;text-align:left;margin-left:184.8pt;margin-top:.55pt;width:153pt;height:3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">
                <v:textbox inset="1mm,.5mm,1mm,0">
                  <w:txbxContent>
                    <w:p w:rsidR="001D3720" w:rsidRPr="003D64BF" w:rsidRDefault="001D3720" w:rsidP="001D3720">
                      <w:pPr>
                        <w:ind w:firstLine="0"/>
                        <w:jc w:val="left"/>
                        <w:rPr>
                          <w:sz w:val="18"/>
                          <w:szCs w:val="18"/>
                        </w:rPr>
                      </w:pPr>
                      <w:r w:rsidRPr="003D64BF">
                        <w:rPr>
                          <w:sz w:val="18"/>
                          <w:szCs w:val="18"/>
                        </w:rPr>
                        <w:t>4</w:t>
                      </w:r>
                      <w:r>
                        <w:rPr>
                          <w:sz w:val="18"/>
                          <w:szCs w:val="18"/>
                        </w:rPr>
                        <w:t>.</w:t>
                      </w:r>
                      <w:r w:rsidRPr="003D64BF">
                        <w:rPr>
                          <w:sz w:val="18"/>
                          <w:szCs w:val="18"/>
                        </w:rPr>
                        <w:t xml:space="preserve"> Согласование проекта Реестра</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739136" behindDoc="0" locked="0" layoutInCell="1" allowOverlap="1" wp14:anchorId="4E4E568D" wp14:editId="2E5B438E">
                <wp:simplePos x="0" y="0"/>
                <wp:positionH relativeFrom="margin">
                  <wp:align>left</wp:align>
                </wp:positionH>
                <wp:positionV relativeFrom="paragraph">
                  <wp:posOffset>4445</wp:posOffset>
                </wp:positionV>
                <wp:extent cx="1943100" cy="718185"/>
                <wp:effectExtent l="0" t="0" r="19050" b="24765"/>
                <wp:wrapNone/>
                <wp:docPr id="619"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18185"/>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Проект Реестра в электронной форме и на бумажном носителе</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83" o:spid="_x0000_s1310" type="#_x0000_t114" style="position:absolute;left:0;text-align:left;margin-left:0;margin-top:.35pt;width:153pt;height:56.55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">
                <v:textbox inset="1mm,1mm,1mm,1mm">
                  <w:txbxContent>
                    <w:p w:rsidR="001D3720" w:rsidRDefault="001D3720" w:rsidP="001D3720">
                      <w:pPr>
                        <w:pStyle w:val="a8"/>
                        <w:rPr>
                          <w:szCs w:val="24"/>
                        </w:rPr>
                      </w:pPr>
                      <w:r>
                        <w:rPr>
                          <w:szCs w:val="24"/>
                        </w:rPr>
                        <w:t>Проект Реестра в электронной форме и на бумажном носителе</w:t>
                      </w:r>
                    </w:p>
                  </w:txbxContent>
                </v:textbox>
                <w10:wrap anchorx="margin"/>
              </v:shape>
            </w:pict>
          </mc:Fallback>
        </mc:AlternateConten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1"/>
        <w:gridCol w:w="3742"/>
        <w:gridCol w:w="3906"/>
        <w:gridCol w:w="4586"/>
      </w:tblGrid>
      <w:tr w:rsidR="001D3720" w:rsidRPr="004D3BC7" w:rsidTr="006A349C">
        <w:trPr>
          <w:trHeight w:val="631"/>
        </w:trPr>
        <w:tc>
          <w:tcPr>
            <w:tcW w:w="1100" w:type="pct"/>
            <w:vAlign w:val="center"/>
          </w:tcPr>
          <w:p w:rsidR="001D3720" w:rsidRPr="004D3BC7" w:rsidRDefault="001D3720" w:rsidP="006A349C">
            <w:pPr>
              <w:rPr>
                <w:sz w:val="20"/>
                <w:lang w:eastAsia="ru-RU"/>
              </w:rPr>
            </w:pPr>
            <w:r w:rsidRPr="004D3BC7">
              <w:rPr>
                <w:sz w:val="20"/>
                <w:lang w:eastAsia="ru-RU"/>
              </w:rPr>
              <w:lastRenderedPageBreak/>
              <w:br w:type="page"/>
              <w:t>Входные данные</w:t>
            </w:r>
          </w:p>
        </w:tc>
        <w:tc>
          <w:tcPr>
            <w:tcW w:w="1193" w:type="pct"/>
            <w:vAlign w:val="center"/>
          </w:tcPr>
          <w:p w:rsidR="001D3720" w:rsidRPr="004D3BC7" w:rsidRDefault="001D3720" w:rsidP="006A349C">
            <w:pPr>
              <w:rPr>
                <w:sz w:val="20"/>
                <w:szCs w:val="24"/>
                <w:lang w:eastAsia="ru-RU"/>
              </w:rPr>
            </w:pPr>
            <w:r w:rsidRPr="004D3BC7">
              <w:rPr>
                <w:sz w:val="20"/>
                <w:szCs w:val="24"/>
                <w:lang w:eastAsia="ru-RU"/>
              </w:rPr>
              <w:t>Операции процесса</w:t>
            </w:r>
          </w:p>
          <w:p w:rsidR="001D3720" w:rsidRPr="004D3BC7" w:rsidRDefault="001D3720" w:rsidP="006A349C">
            <w:pPr>
              <w:rPr>
                <w:sz w:val="20"/>
                <w:szCs w:val="24"/>
                <w:lang w:eastAsia="ru-RU"/>
              </w:rPr>
            </w:pPr>
            <w:r w:rsidRPr="004D3BC7">
              <w:rPr>
                <w:sz w:val="20"/>
                <w:szCs w:val="24"/>
                <w:lang w:eastAsia="ru-RU"/>
              </w:rPr>
              <w:t>1</w:t>
            </w:r>
            <w:r>
              <w:rPr>
                <w:sz w:val="20"/>
                <w:szCs w:val="24"/>
                <w:lang w:eastAsia="ru-RU"/>
              </w:rPr>
              <w:t>.</w:t>
            </w:r>
            <w:r w:rsidRPr="004D3BC7">
              <w:rPr>
                <w:sz w:val="20"/>
                <w:szCs w:val="24"/>
                <w:lang w:eastAsia="ru-RU"/>
              </w:rPr>
              <w:t xml:space="preserve"> Ответственный</w:t>
            </w:r>
          </w:p>
          <w:p w:rsidR="001D3720" w:rsidRPr="004D3BC7" w:rsidRDefault="001D3720" w:rsidP="006A349C">
            <w:pPr>
              <w:rPr>
                <w:sz w:val="20"/>
                <w:szCs w:val="24"/>
                <w:lang w:eastAsia="ru-RU"/>
              </w:rPr>
            </w:pPr>
            <w:r w:rsidRPr="004D3BC7">
              <w:rPr>
                <w:sz w:val="20"/>
                <w:szCs w:val="24"/>
                <w:lang w:eastAsia="ru-RU"/>
              </w:rPr>
              <w:t>2</w:t>
            </w:r>
            <w:r>
              <w:rPr>
                <w:sz w:val="20"/>
                <w:szCs w:val="24"/>
                <w:lang w:eastAsia="ru-RU"/>
              </w:rPr>
              <w:t>.</w:t>
            </w:r>
            <w:r w:rsidRPr="004D3BC7">
              <w:rPr>
                <w:sz w:val="20"/>
                <w:szCs w:val="24"/>
                <w:lang w:eastAsia="ru-RU"/>
              </w:rPr>
              <w:t xml:space="preserve"> Исполнител</w:t>
            </w:r>
            <w:proofErr w:type="gramStart"/>
            <w:r w:rsidRPr="004D3BC7">
              <w:rPr>
                <w:sz w:val="20"/>
                <w:szCs w:val="24"/>
                <w:lang w:eastAsia="ru-RU"/>
              </w:rPr>
              <w:t>ь(</w:t>
            </w:r>
            <w:proofErr w:type="gramEnd"/>
            <w:r w:rsidRPr="004D3BC7">
              <w:rPr>
                <w:sz w:val="20"/>
                <w:szCs w:val="24"/>
                <w:lang w:eastAsia="ru-RU"/>
              </w:rPr>
              <w:t>и)</w:t>
            </w:r>
          </w:p>
        </w:tc>
        <w:tc>
          <w:tcPr>
            <w:tcW w:w="1245" w:type="pct"/>
            <w:vAlign w:val="center"/>
          </w:tcPr>
          <w:p w:rsidR="001D3720" w:rsidRPr="004D3BC7" w:rsidRDefault="001D3720" w:rsidP="006A349C">
            <w:pPr>
              <w:rPr>
                <w:sz w:val="20"/>
                <w:szCs w:val="24"/>
                <w:lang w:eastAsia="ru-RU"/>
              </w:rPr>
            </w:pPr>
            <w:r w:rsidRPr="004D3BC7">
              <w:rPr>
                <w:sz w:val="20"/>
                <w:szCs w:val="24"/>
                <w:lang w:eastAsia="ru-RU"/>
              </w:rPr>
              <w:t>Выходные данные</w:t>
            </w:r>
          </w:p>
        </w:tc>
        <w:tc>
          <w:tcPr>
            <w:tcW w:w="1462" w:type="pct"/>
            <w:vAlign w:val="center"/>
          </w:tcPr>
          <w:p w:rsidR="001D3720" w:rsidRPr="004D3BC7" w:rsidRDefault="001D3720" w:rsidP="006A349C">
            <w:pPr>
              <w:rPr>
                <w:sz w:val="20"/>
                <w:szCs w:val="24"/>
                <w:lang w:eastAsia="ru-RU"/>
              </w:rPr>
            </w:pPr>
            <w:r w:rsidRPr="004D3BC7">
              <w:rPr>
                <w:sz w:val="20"/>
                <w:szCs w:val="24"/>
                <w:lang w:eastAsia="ru-RU"/>
              </w:rPr>
              <w:t>Комментарий</w:t>
            </w:r>
          </w:p>
        </w:tc>
      </w:tr>
    </w:tbl>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65408" behindDoc="0" locked="0" layoutInCell="1" allowOverlap="1" wp14:anchorId="6A5C6766" wp14:editId="75F7ADA9">
                <wp:simplePos x="0" y="0"/>
                <wp:positionH relativeFrom="column">
                  <wp:posOffset>3413760</wp:posOffset>
                </wp:positionH>
                <wp:positionV relativeFrom="paragraph">
                  <wp:posOffset>19685</wp:posOffset>
                </wp:positionV>
                <wp:extent cx="28575" cy="5762625"/>
                <wp:effectExtent l="38100" t="0" r="66675" b="47625"/>
                <wp:wrapNone/>
                <wp:docPr id="621" name="Line 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57626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8pt,1.55pt" to="271.05pt,4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04320" behindDoc="0" locked="0" layoutInCell="1" allowOverlap="1" wp14:anchorId="39CE2508" wp14:editId="346F6877">
                <wp:simplePos x="0" y="0"/>
                <wp:positionH relativeFrom="column">
                  <wp:posOffset>2156460</wp:posOffset>
                </wp:positionH>
                <wp:positionV relativeFrom="paragraph">
                  <wp:posOffset>10160</wp:posOffset>
                </wp:positionV>
                <wp:extent cx="428625" cy="209550"/>
                <wp:effectExtent l="0" t="0" r="9525" b="0"/>
                <wp:wrapNone/>
                <wp:docPr id="622" name="Text 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rPr>
                                <w:b/>
                                <w:bCs/>
                                <w:sz w:val="20"/>
                              </w:rPr>
                            </w:pPr>
                            <w:r>
                              <w:rPr>
                                <w:b/>
                                <w:bCs/>
                                <w:sz w:val="20"/>
                              </w:rPr>
                              <w:t>От п.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3" o:spid="_x0000_s1311" type="#_x0000_t202" style="position:absolute;left:0;text-align:left;margin-left:169.8pt;margin-top:.8pt;width:33.75pt;height:1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" stroked="f">
                <v:textbox inset="0,0,0,0">
                  <w:txbxContent>
                    <w:p w:rsidR="001D3720" w:rsidRDefault="001D3720" w:rsidP="001D3720">
                      <w:pPr>
                        <w:ind w:firstLine="0"/>
                        <w:rPr>
                          <w:b/>
                          <w:bCs/>
                          <w:sz w:val="20"/>
                        </w:rPr>
                      </w:pPr>
                      <w:r>
                        <w:rPr>
                          <w:b/>
                          <w:bCs/>
                          <w:sz w:val="20"/>
                        </w:rPr>
                        <w:t>От п. 4</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61664" behindDoc="0" locked="0" layoutInCell="1" allowOverlap="1" wp14:anchorId="31077ECA" wp14:editId="0797D1E5">
                <wp:simplePos x="0" y="0"/>
                <wp:positionH relativeFrom="column">
                  <wp:posOffset>4785360</wp:posOffset>
                </wp:positionH>
                <wp:positionV relativeFrom="paragraph">
                  <wp:posOffset>67310</wp:posOffset>
                </wp:positionV>
                <wp:extent cx="333375" cy="171450"/>
                <wp:effectExtent l="0" t="0" r="28575" b="19050"/>
                <wp:wrapNone/>
                <wp:docPr id="623" name="Text Box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7145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7" o:spid="_x0000_s1312" type="#_x0000_t202" style="position:absolute;left:0;text-align:left;margin-left:376.8pt;margin-top:5.3pt;width:26.25pt;height:1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" strokecolor="white">
                <v:textbox inset="0,0,0,0">
                  <w:txbxContent>
                    <w:p w:rsidR="001D3720" w:rsidRDefault="001D3720" w:rsidP="001D3720">
                      <w:pPr>
                        <w:ind w:firstLine="0"/>
                        <w:rPr>
                          <w:b/>
                          <w:bCs/>
                          <w:sz w:val="20"/>
                        </w:rPr>
                      </w:pPr>
                      <w:r>
                        <w:rPr>
                          <w:b/>
                          <w:bCs/>
                          <w:sz w:val="20"/>
                        </w:rPr>
                        <w:t>К п. 3</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81120" behindDoc="0" locked="0" layoutInCell="1" allowOverlap="1" wp14:anchorId="665BEEBE" wp14:editId="6FE2E3D6">
                <wp:simplePos x="0" y="0"/>
                <wp:positionH relativeFrom="column">
                  <wp:posOffset>4686300</wp:posOffset>
                </wp:positionH>
                <wp:positionV relativeFrom="paragraph">
                  <wp:posOffset>10160</wp:posOffset>
                </wp:positionV>
                <wp:extent cx="0" cy="2400300"/>
                <wp:effectExtent l="57150" t="19685" r="57150" b="8890"/>
                <wp:wrapNone/>
                <wp:docPr id="624" name="Line 7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00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31" o:spid="_x0000_s1026" style="position:absolute;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8pt" to="369pt,1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76000" behindDoc="0" locked="0" layoutInCell="1" allowOverlap="1" wp14:anchorId="6E4B6966" wp14:editId="5E17542E">
                <wp:simplePos x="0" y="0"/>
                <wp:positionH relativeFrom="column">
                  <wp:posOffset>4572000</wp:posOffset>
                </wp:positionH>
                <wp:positionV relativeFrom="paragraph">
                  <wp:posOffset>10160</wp:posOffset>
                </wp:positionV>
                <wp:extent cx="0" cy="457200"/>
                <wp:effectExtent l="57150" t="19685" r="57150" b="8890"/>
                <wp:wrapNone/>
                <wp:docPr id="625" name="Line 7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5" o:spid="_x0000_s1026" style="position:absolute;flip: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8pt" to="5in,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40160" behindDoc="0" locked="0" layoutInCell="1" allowOverlap="1" wp14:anchorId="400558BB" wp14:editId="2829C69E">
                <wp:simplePos x="0" y="0"/>
                <wp:positionH relativeFrom="column">
                  <wp:posOffset>2514600</wp:posOffset>
                </wp:positionH>
                <wp:positionV relativeFrom="paragraph">
                  <wp:posOffset>124460</wp:posOffset>
                </wp:positionV>
                <wp:extent cx="1799590" cy="699770"/>
                <wp:effectExtent l="19050" t="10160" r="19685" b="13970"/>
                <wp:wrapNone/>
                <wp:docPr id="626" name="AutoShape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699770"/>
                        </a:xfrm>
                        <a:prstGeom prst="diamond">
                          <a:avLst/>
                        </a:prstGeom>
                        <a:solidFill>
                          <a:srgbClr val="FFFFFF"/>
                        </a:solidFill>
                        <a:ln w="9525">
                          <a:solidFill>
                            <a:srgbClr val="000000"/>
                          </a:solidFill>
                          <a:miter lim="800000"/>
                          <a:headEnd/>
                          <a:tailEnd/>
                        </a:ln>
                      </wps:spPr>
                      <wps:txbx>
                        <w:txbxContent>
                          <w:p w:rsidR="001D3720" w:rsidRDefault="001D3720" w:rsidP="001D3720">
                            <w:pPr>
                              <w:ind w:firstLine="0"/>
                              <w:rPr>
                                <w:sz w:val="20"/>
                              </w:rPr>
                            </w:pPr>
                            <w:r>
                              <w:rPr>
                                <w:sz w:val="20"/>
                              </w:rPr>
                              <w:t>Согласовано</w:t>
                            </w:r>
                          </w:p>
                        </w:txbxContent>
                      </wps:txbx>
                      <wps:bodyPr rot="0" vert="horz" wrap="square" lIns="91440" tIns="8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84" o:spid="_x0000_s1313" type="#_x0000_t4" style="position:absolute;left:0;text-align:left;margin-left:198pt;margin-top:9.8pt;width:141.7pt;height:55.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">
                <v:textbox inset=",2.3mm">
                  <w:txbxContent>
                    <w:p w:rsidR="001D3720" w:rsidRDefault="001D3720" w:rsidP="001D3720">
                      <w:pPr>
                        <w:ind w:firstLine="0"/>
                        <w:rPr>
                          <w:sz w:val="20"/>
                        </w:rPr>
                      </w:pPr>
                      <w:r>
                        <w:rPr>
                          <w:sz w:val="20"/>
                        </w:rPr>
                        <w:t>Согласовано</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42208" behindDoc="0" locked="0" layoutInCell="1" allowOverlap="1" wp14:anchorId="3E2D79EC" wp14:editId="71AB25AD">
                <wp:simplePos x="0" y="0"/>
                <wp:positionH relativeFrom="column">
                  <wp:posOffset>4330700</wp:posOffset>
                </wp:positionH>
                <wp:positionV relativeFrom="paragraph">
                  <wp:posOffset>6986</wp:posOffset>
                </wp:positionV>
                <wp:extent cx="245110" cy="152400"/>
                <wp:effectExtent l="0" t="0" r="21590" b="19050"/>
                <wp:wrapNone/>
                <wp:docPr id="627"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15240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7" o:spid="_x0000_s1314" type="#_x0000_t202" style="position:absolute;left:0;text-align:left;margin-left:341pt;margin-top:.55pt;width:19.3pt;height:1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" strokecolor="white">
                <v:textbox inset="0,0,0,0">
                  <w:txbxContent>
                    <w:p w:rsidR="001D3720" w:rsidRDefault="001D3720" w:rsidP="001D3720">
                      <w:pPr>
                        <w:ind w:firstLine="0"/>
                        <w:rPr>
                          <w:b/>
                          <w:bCs/>
                          <w:sz w:val="20"/>
                        </w:rPr>
                      </w:pPr>
                      <w:r>
                        <w:rPr>
                          <w:b/>
                          <w:bCs/>
                          <w:sz w:val="20"/>
                        </w:rPr>
                        <w:t>Нет</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01248" behindDoc="0" locked="0" layoutInCell="1" allowOverlap="1" wp14:anchorId="6AA245B1" wp14:editId="6E5881D9">
                <wp:simplePos x="0" y="0"/>
                <wp:positionH relativeFrom="column">
                  <wp:posOffset>4800600</wp:posOffset>
                </wp:positionH>
                <wp:positionV relativeFrom="paragraph">
                  <wp:posOffset>41910</wp:posOffset>
                </wp:positionV>
                <wp:extent cx="2158365" cy="496570"/>
                <wp:effectExtent l="9525" t="13335" r="13335" b="13970"/>
                <wp:wrapNone/>
                <wp:docPr id="628" name="AutoShape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8365" cy="49657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Согласованный проект Реестра на бумажном носителе</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0" o:spid="_x0000_s1315" type="#_x0000_t114" style="position:absolute;left:0;text-align:left;margin-left:378pt;margin-top:3.3pt;width:169.95pt;height:39.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">
                <v:textbox inset="1mm,1mm,1mm,1mm">
                  <w:txbxContent>
                    <w:p w:rsidR="001D3720" w:rsidRDefault="001D3720" w:rsidP="001D3720">
                      <w:pPr>
                        <w:pStyle w:val="a8"/>
                        <w:rPr>
                          <w:szCs w:val="24"/>
                        </w:rPr>
                      </w:pPr>
                      <w:r>
                        <w:rPr>
                          <w:szCs w:val="24"/>
                        </w:rPr>
                        <w:t>Согласованный проект Реестра на бумажном носителе</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74976" behindDoc="0" locked="0" layoutInCell="1" allowOverlap="1" wp14:anchorId="71FF33D4" wp14:editId="66744E64">
                <wp:simplePos x="0" y="0"/>
                <wp:positionH relativeFrom="column">
                  <wp:posOffset>4265295</wp:posOffset>
                </wp:positionH>
                <wp:positionV relativeFrom="paragraph">
                  <wp:posOffset>25400</wp:posOffset>
                </wp:positionV>
                <wp:extent cx="342900" cy="0"/>
                <wp:effectExtent l="7620" t="53975" r="20955" b="60325"/>
                <wp:wrapNone/>
                <wp:docPr id="629" name="Line 7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4"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85pt,2pt" to="362.8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AMc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">
                <v:stroke endarrow="block"/>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41184" behindDoc="0" locked="0" layoutInCell="1" allowOverlap="1" wp14:anchorId="558DBE31" wp14:editId="39C64CC5">
                <wp:simplePos x="0" y="0"/>
                <wp:positionH relativeFrom="column">
                  <wp:posOffset>3556635</wp:posOffset>
                </wp:positionH>
                <wp:positionV relativeFrom="paragraph">
                  <wp:posOffset>48260</wp:posOffset>
                </wp:positionV>
                <wp:extent cx="189865" cy="171450"/>
                <wp:effectExtent l="0" t="0" r="19685" b="19050"/>
                <wp:wrapNone/>
                <wp:docPr id="820" name="Text 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 cy="17145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6" o:spid="_x0000_s1316" type="#_x0000_t202" style="position:absolute;left:0;text-align:left;margin-left:280.05pt;margin-top:3.8pt;width:14.95pt;height:1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" strokecolor="white">
                <v:textbox inset="0,0,0,0">
                  <w:txbxContent>
                    <w:p w:rsidR="001D3720" w:rsidRDefault="001D3720" w:rsidP="001D3720">
                      <w:pPr>
                        <w:ind w:firstLine="0"/>
                        <w:rPr>
                          <w:b/>
                          <w:bCs/>
                          <w:sz w:val="20"/>
                        </w:rPr>
                      </w:pPr>
                      <w:r>
                        <w:rPr>
                          <w:b/>
                          <w:bCs/>
                          <w:sz w:val="20"/>
                        </w:rPr>
                        <w:t>Да</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05344" behindDoc="0" locked="0" layoutInCell="1" allowOverlap="1" wp14:anchorId="34045D0C" wp14:editId="267263A9">
                <wp:simplePos x="0" y="0"/>
                <wp:positionH relativeFrom="column">
                  <wp:posOffset>2375535</wp:posOffset>
                </wp:positionH>
                <wp:positionV relativeFrom="paragraph">
                  <wp:posOffset>41910</wp:posOffset>
                </wp:positionV>
                <wp:extent cx="2144395" cy="608330"/>
                <wp:effectExtent l="0" t="0" r="27305" b="20320"/>
                <wp:wrapNone/>
                <wp:docPr id="821"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4395" cy="60833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5</w:t>
                            </w:r>
                            <w:r>
                              <w:rPr>
                                <w:sz w:val="18"/>
                                <w:szCs w:val="18"/>
                              </w:rPr>
                              <w:t>.</w:t>
                            </w:r>
                            <w:r w:rsidRPr="003D64BF">
                              <w:rPr>
                                <w:sz w:val="18"/>
                                <w:szCs w:val="18"/>
                              </w:rPr>
                              <w:t xml:space="preserve"> Утверждение проекта Реестра</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Зам. главного инженера</w:t>
                            </w:r>
                          </w:p>
                        </w:txbxContent>
                      </wps:txbx>
                      <wps:bodyPr rot="0" vert="horz" wrap="square" lIns="36000" tIns="180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4" o:spid="_x0000_s1317" style="position:absolute;left:0;text-align:left;margin-left:187.05pt;margin-top:3.3pt;width:168.85pt;height:47.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">
                <v:textbox inset="1mm,.5mm,1mm,0">
                  <w:txbxContent>
                    <w:p w:rsidR="001D3720" w:rsidRPr="003D64BF" w:rsidRDefault="001D3720" w:rsidP="001D3720">
                      <w:pPr>
                        <w:ind w:firstLine="0"/>
                        <w:jc w:val="left"/>
                        <w:rPr>
                          <w:sz w:val="18"/>
                          <w:szCs w:val="18"/>
                        </w:rPr>
                      </w:pPr>
                      <w:r w:rsidRPr="003D64BF">
                        <w:rPr>
                          <w:sz w:val="18"/>
                          <w:szCs w:val="18"/>
                        </w:rPr>
                        <w:t>5</w:t>
                      </w:r>
                      <w:r>
                        <w:rPr>
                          <w:sz w:val="18"/>
                          <w:szCs w:val="18"/>
                        </w:rPr>
                        <w:t>.</w:t>
                      </w:r>
                      <w:r w:rsidRPr="003D64BF">
                        <w:rPr>
                          <w:sz w:val="18"/>
                          <w:szCs w:val="18"/>
                        </w:rPr>
                        <w:t xml:space="preserve"> Утверждение проекта Реестра</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Зам. главного инженера</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706368" behindDoc="0" locked="0" layoutInCell="1" allowOverlap="1" wp14:anchorId="0D661D1E" wp14:editId="2177CFC2">
                <wp:simplePos x="0" y="0"/>
                <wp:positionH relativeFrom="column">
                  <wp:posOffset>-19685</wp:posOffset>
                </wp:positionH>
                <wp:positionV relativeFrom="paragraph">
                  <wp:posOffset>34925</wp:posOffset>
                </wp:positionV>
                <wp:extent cx="1983740" cy="538480"/>
                <wp:effectExtent l="8890" t="6350" r="7620" b="7620"/>
                <wp:wrapNone/>
                <wp:docPr id="822" name="AutoShap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53848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Согласованный проект Реестра на бумажном носителе</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5" o:spid="_x0000_s1318" type="#_x0000_t114" style="position:absolute;left:0;text-align:left;margin-left:-1.55pt;margin-top:2.75pt;width:156.2pt;height:42.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">
                <v:textbox inset="1mm,1mm,1mm,1mm">
                  <w:txbxContent>
                    <w:p w:rsidR="001D3720" w:rsidRDefault="001D3720" w:rsidP="001D3720">
                      <w:pPr>
                        <w:pStyle w:val="a8"/>
                        <w:rPr>
                          <w:szCs w:val="24"/>
                        </w:rPr>
                      </w:pPr>
                      <w:r>
                        <w:rPr>
                          <w:szCs w:val="24"/>
                        </w:rPr>
                        <w:t>Согласованный проект Реестра на бумажном носителе</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07392" behindDoc="0" locked="0" layoutInCell="1" allowOverlap="1" wp14:anchorId="791C1BA0" wp14:editId="465CBC71">
                <wp:simplePos x="0" y="0"/>
                <wp:positionH relativeFrom="column">
                  <wp:posOffset>2369820</wp:posOffset>
                </wp:positionH>
                <wp:positionV relativeFrom="paragraph">
                  <wp:posOffset>17780</wp:posOffset>
                </wp:positionV>
                <wp:extent cx="2173605" cy="5080"/>
                <wp:effectExtent l="7620" t="8255" r="9525" b="5715"/>
                <wp:wrapNone/>
                <wp:docPr id="823" name="Lin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3605" cy="5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56"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6pt,1.4pt" to="357.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62688" behindDoc="0" locked="0" layoutInCell="1" allowOverlap="1" wp14:anchorId="1428BA32" wp14:editId="797BDD69">
                <wp:simplePos x="0" y="0"/>
                <wp:positionH relativeFrom="column">
                  <wp:posOffset>4804410</wp:posOffset>
                </wp:positionH>
                <wp:positionV relativeFrom="paragraph">
                  <wp:posOffset>54610</wp:posOffset>
                </wp:positionV>
                <wp:extent cx="390525" cy="219075"/>
                <wp:effectExtent l="0" t="0" r="28575" b="28575"/>
                <wp:wrapNone/>
                <wp:docPr id="824" name="Text Box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1907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8" o:spid="_x0000_s1319" type="#_x0000_t202" style="position:absolute;left:0;text-align:left;margin-left:378.3pt;margin-top:4.3pt;width:30.7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" strokecolor="white">
                <v:textbox inset="0,0,0,0">
                  <w:txbxContent>
                    <w:p w:rsidR="001D3720" w:rsidRDefault="001D3720" w:rsidP="001D3720">
                      <w:pPr>
                        <w:ind w:firstLine="0"/>
                        <w:rPr>
                          <w:b/>
                          <w:bCs/>
                          <w:sz w:val="20"/>
                        </w:rPr>
                      </w:pPr>
                      <w:r>
                        <w:rPr>
                          <w:b/>
                          <w:bCs/>
                          <w:sz w:val="20"/>
                        </w:rPr>
                        <w:t>К п. 3</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79072" behindDoc="0" locked="0" layoutInCell="1" allowOverlap="1" wp14:anchorId="39C31AEA" wp14:editId="0CEC59A1">
                <wp:simplePos x="0" y="0"/>
                <wp:positionH relativeFrom="column">
                  <wp:posOffset>3966210</wp:posOffset>
                </wp:positionH>
                <wp:positionV relativeFrom="paragraph">
                  <wp:posOffset>29210</wp:posOffset>
                </wp:positionV>
                <wp:extent cx="257175" cy="152400"/>
                <wp:effectExtent l="0" t="0" r="28575" b="19050"/>
                <wp:wrapNone/>
                <wp:docPr id="825" name="Text 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15240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8" o:spid="_x0000_s1320" type="#_x0000_t202" style="position:absolute;left:0;text-align:left;margin-left:312.3pt;margin-top:2.3pt;width:20.25pt;height:1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" strokecolor="white">
                <v:textbox inset="0,0,0,0">
                  <w:txbxContent>
                    <w:p w:rsidR="001D3720" w:rsidRDefault="001D3720" w:rsidP="001D3720">
                      <w:pPr>
                        <w:ind w:firstLine="0"/>
                        <w:rPr>
                          <w:b/>
                          <w:bCs/>
                          <w:sz w:val="20"/>
                        </w:rPr>
                      </w:pPr>
                      <w:r>
                        <w:rPr>
                          <w:b/>
                          <w:bCs/>
                          <w:sz w:val="20"/>
                        </w:rPr>
                        <w:t>Нет</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43232" behindDoc="0" locked="0" layoutInCell="1" allowOverlap="1" wp14:anchorId="62372810" wp14:editId="7908DEF3">
                <wp:simplePos x="0" y="0"/>
                <wp:positionH relativeFrom="column">
                  <wp:posOffset>2514600</wp:posOffset>
                </wp:positionH>
                <wp:positionV relativeFrom="paragraph">
                  <wp:posOffset>22860</wp:posOffset>
                </wp:positionV>
                <wp:extent cx="1799590" cy="699770"/>
                <wp:effectExtent l="19050" t="13335" r="19685" b="10795"/>
                <wp:wrapNone/>
                <wp:docPr id="826" name="AutoShape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699770"/>
                        </a:xfrm>
                        <a:prstGeom prst="diamond">
                          <a:avLst/>
                        </a:prstGeom>
                        <a:solidFill>
                          <a:srgbClr val="FFFFFF"/>
                        </a:solidFill>
                        <a:ln w="9525">
                          <a:solidFill>
                            <a:srgbClr val="000000"/>
                          </a:solidFill>
                          <a:miter lim="800000"/>
                          <a:headEnd/>
                          <a:tailEnd/>
                        </a:ln>
                      </wps:spPr>
                      <wps:txbx>
                        <w:txbxContent>
                          <w:p w:rsidR="001D3720" w:rsidRDefault="001D3720" w:rsidP="001D3720">
                            <w:pPr>
                              <w:ind w:firstLine="0"/>
                              <w:rPr>
                                <w:sz w:val="20"/>
                              </w:rPr>
                            </w:pPr>
                            <w:r>
                              <w:rPr>
                                <w:sz w:val="20"/>
                              </w:rPr>
                              <w:t>Утверждено</w:t>
                            </w:r>
                          </w:p>
                        </w:txbxContent>
                      </wps:txbx>
                      <wps:bodyPr rot="0" vert="horz" wrap="square" lIns="91440" tIns="8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88" o:spid="_x0000_s1321" type="#_x0000_t4" style="position:absolute;left:0;text-align:left;margin-left:198pt;margin-top:1.8pt;width:141.7pt;height:55.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">
                <v:textbox inset=",2.3mm">
                  <w:txbxContent>
                    <w:p w:rsidR="001D3720" w:rsidRDefault="001D3720" w:rsidP="001D3720">
                      <w:pPr>
                        <w:ind w:firstLine="0"/>
                        <w:rPr>
                          <w:sz w:val="20"/>
                        </w:rPr>
                      </w:pPr>
                      <w:r>
                        <w:rPr>
                          <w:sz w:val="20"/>
                        </w:rPr>
                        <w:t>Утверждено</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08416" behindDoc="0" locked="0" layoutInCell="1" allowOverlap="1" wp14:anchorId="64DF8CAF" wp14:editId="6F2506CA">
                <wp:simplePos x="0" y="0"/>
                <wp:positionH relativeFrom="column">
                  <wp:posOffset>4914900</wp:posOffset>
                </wp:positionH>
                <wp:positionV relativeFrom="paragraph">
                  <wp:posOffset>105410</wp:posOffset>
                </wp:positionV>
                <wp:extent cx="1933575" cy="496570"/>
                <wp:effectExtent l="9525" t="10160" r="9525" b="7620"/>
                <wp:wrapNone/>
                <wp:docPr id="827" name="AutoShap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49657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Утвержденный Реестр на бумажном носителе</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57" o:spid="_x0000_s1322" type="#_x0000_t114" style="position:absolute;left:0;text-align:left;margin-left:387pt;margin-top:8.3pt;width:152.25pt;height:39.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">
                <v:textbox inset="1mm,1mm,1mm,1mm">
                  <w:txbxContent>
                    <w:p w:rsidR="001D3720" w:rsidRDefault="001D3720" w:rsidP="001D3720">
                      <w:pPr>
                        <w:pStyle w:val="a8"/>
                        <w:rPr>
                          <w:szCs w:val="24"/>
                        </w:rPr>
                      </w:pPr>
                      <w:r>
                        <w:rPr>
                          <w:szCs w:val="24"/>
                        </w:rPr>
                        <w:t>Утвержденный Реестр на бумажном носителе</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80096" behindDoc="0" locked="0" layoutInCell="1" allowOverlap="1" wp14:anchorId="767CD722" wp14:editId="2E5637C0">
                <wp:simplePos x="0" y="0"/>
                <wp:positionH relativeFrom="column">
                  <wp:posOffset>4343400</wp:posOffset>
                </wp:positionH>
                <wp:positionV relativeFrom="paragraph">
                  <wp:posOffset>73660</wp:posOffset>
                </wp:positionV>
                <wp:extent cx="342900" cy="0"/>
                <wp:effectExtent l="9525" t="54610" r="19050" b="59690"/>
                <wp:wrapNone/>
                <wp:docPr id="828" name="Line 7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30"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5.8pt" to="369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">
                <v:stroke endarrow="block"/>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44256" behindDoc="0" locked="0" layoutInCell="1" allowOverlap="1" wp14:anchorId="2C6DCDE7" wp14:editId="0B80F256">
                <wp:simplePos x="0" y="0"/>
                <wp:positionH relativeFrom="column">
                  <wp:posOffset>3661411</wp:posOffset>
                </wp:positionH>
                <wp:positionV relativeFrom="paragraph">
                  <wp:posOffset>60961</wp:posOffset>
                </wp:positionV>
                <wp:extent cx="228600" cy="190500"/>
                <wp:effectExtent l="0" t="0" r="19050" b="19050"/>
                <wp:wrapNone/>
                <wp:docPr id="829" name="Text 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050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9" o:spid="_x0000_s1323" type="#_x0000_t202" style="position:absolute;left:0;text-align:left;margin-left:288.3pt;margin-top:4.8pt;width:18pt;height: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" strokecolor="white">
                <v:textbox inset="0,0,0,0">
                  <w:txbxContent>
                    <w:p w:rsidR="001D3720" w:rsidRDefault="001D3720" w:rsidP="001D3720">
                      <w:pPr>
                        <w:ind w:firstLine="0"/>
                        <w:rPr>
                          <w:b/>
                          <w:bCs/>
                          <w:sz w:val="20"/>
                        </w:rPr>
                      </w:pPr>
                      <w:r>
                        <w:rPr>
                          <w:b/>
                          <w:bCs/>
                          <w:sz w:val="20"/>
                        </w:rPr>
                        <w:t>Да</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13536" behindDoc="0" locked="0" layoutInCell="1" allowOverlap="1" wp14:anchorId="5B1E8ED7" wp14:editId="3E5AA972">
                <wp:simplePos x="0" y="0"/>
                <wp:positionH relativeFrom="column">
                  <wp:posOffset>7086600</wp:posOffset>
                </wp:positionH>
                <wp:positionV relativeFrom="paragraph">
                  <wp:posOffset>112395</wp:posOffset>
                </wp:positionV>
                <wp:extent cx="2502535" cy="914400"/>
                <wp:effectExtent l="0" t="0" r="2540" b="1905"/>
                <wp:wrapNone/>
                <wp:docPr id="830" name="Text 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253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E77C28" w:rsidRDefault="001D3720" w:rsidP="001D3720">
                            <w:pPr>
                              <w:rPr>
                                <w:sz w:val="20"/>
                              </w:rPr>
                            </w:pPr>
                            <w:r w:rsidRPr="00E77C28">
                              <w:rPr>
                                <w:sz w:val="20"/>
                              </w:rPr>
                              <w:t>Копия Реестра направляется начальнику сектора ИСМ УИТ</w:t>
                            </w:r>
                            <w:r>
                              <w:rPr>
                                <w:sz w:val="20"/>
                              </w:rPr>
                              <w:t>.</w:t>
                            </w:r>
                          </w:p>
                          <w:p w:rsidR="001D3720" w:rsidRPr="00E77C28" w:rsidRDefault="001D3720" w:rsidP="001D3720">
                            <w:pPr>
                              <w:rPr>
                                <w:sz w:val="20"/>
                              </w:rPr>
                            </w:pPr>
                            <w:r w:rsidRPr="00E77C28">
                              <w:rPr>
                                <w:sz w:val="20"/>
                              </w:rPr>
                              <w:t>Начальник сектора ИСМ УИТ размещает электронную версию Реестра на сайте ПАО «ХХХХХ»</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2" o:spid="_x0000_s1324" type="#_x0000_t202" style="position:absolute;left:0;text-align:left;margin-left:558pt;margin-top:8.85pt;width:197.05pt;height:1in;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" stroked="f">
                <v:textbox inset="2mm,2mm,1mm,1mm">
                  <w:txbxContent>
                    <w:p w:rsidR="001D3720" w:rsidRPr="00E77C28" w:rsidRDefault="001D3720" w:rsidP="001D3720">
                      <w:pPr>
                        <w:rPr>
                          <w:sz w:val="20"/>
                        </w:rPr>
                      </w:pPr>
                      <w:r w:rsidRPr="00E77C28">
                        <w:rPr>
                          <w:sz w:val="20"/>
                        </w:rPr>
                        <w:t>Копия Реестра направляется начальнику сектора ИСМ УИТ</w:t>
                      </w:r>
                      <w:r>
                        <w:rPr>
                          <w:sz w:val="20"/>
                        </w:rPr>
                        <w:t>.</w:t>
                      </w:r>
                    </w:p>
                    <w:p w:rsidR="001D3720" w:rsidRPr="00E77C28" w:rsidRDefault="001D3720" w:rsidP="001D3720">
                      <w:pPr>
                        <w:rPr>
                          <w:sz w:val="20"/>
                        </w:rPr>
                      </w:pPr>
                      <w:r w:rsidRPr="00E77C28">
                        <w:rPr>
                          <w:sz w:val="20"/>
                        </w:rPr>
                        <w:t>Начальник сектора ИСМ УИТ размещает электронную версию Реестра на сайте ПАО «ХХХХХ»</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14560" behindDoc="0" locked="0" layoutInCell="1" allowOverlap="1" wp14:anchorId="37233E00" wp14:editId="5E0E59B2">
                <wp:simplePos x="0" y="0"/>
                <wp:positionH relativeFrom="column">
                  <wp:posOffset>7086600</wp:posOffset>
                </wp:positionH>
                <wp:positionV relativeFrom="paragraph">
                  <wp:posOffset>112395</wp:posOffset>
                </wp:positionV>
                <wp:extent cx="114300" cy="1028700"/>
                <wp:effectExtent l="9525" t="17145" r="9525" b="11430"/>
                <wp:wrapNone/>
                <wp:docPr id="831" name="AutoShape 6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028700"/>
                        </a:xfrm>
                        <a:prstGeom prst="leftBracket">
                          <a:avLst>
                            <a:gd name="adj" fmla="val 75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3" o:spid="_x0000_s1026" type="#_x0000_t85" style="position:absolute;margin-left:558pt;margin-top:8.85pt;width:9pt;height:8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" strokeweight="1.5pt"/>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09440" behindDoc="0" locked="0" layoutInCell="1" allowOverlap="1" wp14:anchorId="064DC77D" wp14:editId="70EABC5B">
                <wp:simplePos x="0" y="0"/>
                <wp:positionH relativeFrom="column">
                  <wp:posOffset>2346960</wp:posOffset>
                </wp:positionH>
                <wp:positionV relativeFrom="paragraph">
                  <wp:posOffset>13970</wp:posOffset>
                </wp:positionV>
                <wp:extent cx="2153920" cy="1108710"/>
                <wp:effectExtent l="0" t="0" r="17780" b="15240"/>
                <wp:wrapNone/>
                <wp:docPr id="832" name="Rectangle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3920" cy="1108710"/>
                        </a:xfrm>
                        <a:prstGeom prst="rect">
                          <a:avLst/>
                        </a:prstGeom>
                        <a:solidFill>
                          <a:srgbClr val="FFFFFF"/>
                        </a:solidFill>
                        <a:ln w="9525">
                          <a:solidFill>
                            <a:srgbClr val="000000"/>
                          </a:solidFill>
                          <a:miter lim="800000"/>
                          <a:headEnd/>
                          <a:tailEnd/>
                        </a:ln>
                      </wps:spPr>
                      <wps:txbx>
                        <w:txbxContent>
                          <w:p w:rsidR="001D3720" w:rsidRDefault="001D3720" w:rsidP="001D3720">
                            <w:pPr>
                              <w:ind w:firstLine="0"/>
                              <w:jc w:val="left"/>
                              <w:rPr>
                                <w:sz w:val="18"/>
                                <w:szCs w:val="18"/>
                              </w:rPr>
                            </w:pPr>
                            <w:r w:rsidRPr="003D64BF">
                              <w:rPr>
                                <w:sz w:val="18"/>
                                <w:szCs w:val="18"/>
                              </w:rPr>
                              <w:t>6</w:t>
                            </w:r>
                            <w:r>
                              <w:rPr>
                                <w:sz w:val="18"/>
                                <w:szCs w:val="18"/>
                              </w:rPr>
                              <w:t>.</w:t>
                            </w:r>
                            <w:r w:rsidRPr="003D64BF">
                              <w:rPr>
                                <w:sz w:val="18"/>
                                <w:szCs w:val="18"/>
                              </w:rPr>
                              <w:t xml:space="preserve"> Копирование и размещение обновленной версии Реестра на корпоративном сайте</w:t>
                            </w: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p>
                          <w:p w:rsidR="001D3720" w:rsidRPr="00B12966" w:rsidRDefault="001D3720" w:rsidP="006A3923">
                            <w:pPr>
                              <w:pStyle w:val="afe"/>
                              <w:numPr>
                                <w:ilvl w:val="0"/>
                                <w:numId w:val="71"/>
                              </w:numPr>
                              <w:spacing w:after="0"/>
                              <w:ind w:left="357" w:hanging="357"/>
                              <w:contextualSpacing w:val="0"/>
                              <w:rPr>
                                <w:sz w:val="18"/>
                                <w:szCs w:val="18"/>
                              </w:rPr>
                            </w:pPr>
                            <w:r w:rsidRPr="00B12966">
                              <w:rPr>
                                <w:sz w:val="18"/>
                                <w:szCs w:val="18"/>
                              </w:rPr>
                              <w:t>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 xml:space="preserve"> </w:t>
                            </w:r>
                            <w:r w:rsidRPr="003D64BF">
                              <w:rPr>
                                <w:sz w:val="18"/>
                                <w:szCs w:val="18"/>
                              </w:rPr>
                              <w:t>3</w:t>
                            </w:r>
                            <w:r>
                              <w:rPr>
                                <w:sz w:val="18"/>
                                <w:szCs w:val="18"/>
                              </w:rPr>
                              <w:t>.</w:t>
                            </w:r>
                            <w:r w:rsidRPr="003D64BF">
                              <w:rPr>
                                <w:sz w:val="18"/>
                                <w:szCs w:val="18"/>
                              </w:rPr>
                              <w:t xml:space="preserve"> Инженер ОООС, начальник </w:t>
                            </w:r>
                          </w:p>
                          <w:p w:rsidR="001D3720" w:rsidRPr="003D64BF" w:rsidRDefault="001D3720" w:rsidP="001D3720">
                            <w:pPr>
                              <w:ind w:firstLine="0"/>
                              <w:jc w:val="left"/>
                              <w:rPr>
                                <w:sz w:val="18"/>
                                <w:szCs w:val="18"/>
                              </w:rPr>
                            </w:pPr>
                            <w:r w:rsidRPr="003D64BF">
                              <w:rPr>
                                <w:sz w:val="18"/>
                                <w:szCs w:val="18"/>
                              </w:rPr>
                              <w:t>сектора ИСМ УИТ</w:t>
                            </w:r>
                          </w:p>
                        </w:txbxContent>
                      </wps:txbx>
                      <wps:bodyPr rot="0" vert="horz" wrap="square" lIns="36000" tIns="180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8" o:spid="_x0000_s1325" style="position:absolute;left:0;text-align:left;margin-left:184.8pt;margin-top:1.1pt;width:169.6pt;height:87.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">
                <v:textbox inset="1mm,.5mm,1mm,0">
                  <w:txbxContent>
                    <w:p w:rsidR="001D3720" w:rsidRDefault="001D3720" w:rsidP="001D3720">
                      <w:pPr>
                        <w:ind w:firstLine="0"/>
                        <w:jc w:val="left"/>
                        <w:rPr>
                          <w:sz w:val="18"/>
                          <w:szCs w:val="18"/>
                        </w:rPr>
                      </w:pPr>
                      <w:r w:rsidRPr="003D64BF">
                        <w:rPr>
                          <w:sz w:val="18"/>
                          <w:szCs w:val="18"/>
                        </w:rPr>
                        <w:t>6</w:t>
                      </w:r>
                      <w:r>
                        <w:rPr>
                          <w:sz w:val="18"/>
                          <w:szCs w:val="18"/>
                        </w:rPr>
                        <w:t>.</w:t>
                      </w:r>
                      <w:r w:rsidRPr="003D64BF">
                        <w:rPr>
                          <w:sz w:val="18"/>
                          <w:szCs w:val="18"/>
                        </w:rPr>
                        <w:t xml:space="preserve"> Копирование и размещение обновленной версии Реестра на корпоративном сайте</w:t>
                      </w: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p>
                    <w:p w:rsidR="001D3720" w:rsidRPr="00B12966" w:rsidRDefault="001D3720" w:rsidP="006A3923">
                      <w:pPr>
                        <w:pStyle w:val="afe"/>
                        <w:numPr>
                          <w:ilvl w:val="0"/>
                          <w:numId w:val="71"/>
                        </w:numPr>
                        <w:spacing w:after="0"/>
                        <w:ind w:left="357" w:hanging="357"/>
                        <w:contextualSpacing w:val="0"/>
                        <w:rPr>
                          <w:sz w:val="18"/>
                          <w:szCs w:val="18"/>
                        </w:rPr>
                      </w:pPr>
                      <w:r w:rsidRPr="00B12966">
                        <w:rPr>
                          <w:sz w:val="18"/>
                          <w:szCs w:val="18"/>
                        </w:rPr>
                        <w:t>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 xml:space="preserve"> </w:t>
                      </w:r>
                      <w:r w:rsidRPr="003D64BF">
                        <w:rPr>
                          <w:sz w:val="18"/>
                          <w:szCs w:val="18"/>
                        </w:rPr>
                        <w:t>3</w:t>
                      </w:r>
                      <w:r>
                        <w:rPr>
                          <w:sz w:val="18"/>
                          <w:szCs w:val="18"/>
                        </w:rPr>
                        <w:t>.</w:t>
                      </w:r>
                      <w:r w:rsidRPr="003D64BF">
                        <w:rPr>
                          <w:sz w:val="18"/>
                          <w:szCs w:val="18"/>
                        </w:rPr>
                        <w:t xml:space="preserve"> Инженер ОООС, начальник </w:t>
                      </w:r>
                    </w:p>
                    <w:p w:rsidR="001D3720" w:rsidRPr="003D64BF" w:rsidRDefault="001D3720" w:rsidP="001D3720">
                      <w:pPr>
                        <w:ind w:firstLine="0"/>
                        <w:jc w:val="left"/>
                        <w:rPr>
                          <w:sz w:val="18"/>
                          <w:szCs w:val="18"/>
                        </w:rPr>
                      </w:pPr>
                      <w:r w:rsidRPr="003D64BF">
                        <w:rPr>
                          <w:sz w:val="18"/>
                          <w:szCs w:val="18"/>
                        </w:rPr>
                        <w:t>сектора ИСМ УИТ</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712512" behindDoc="0" locked="0" layoutInCell="1" allowOverlap="1" wp14:anchorId="7848E6DE" wp14:editId="1FCDBD93">
                <wp:simplePos x="0" y="0"/>
                <wp:positionH relativeFrom="column">
                  <wp:posOffset>4874260</wp:posOffset>
                </wp:positionH>
                <wp:positionV relativeFrom="paragraph">
                  <wp:posOffset>6985</wp:posOffset>
                </wp:positionV>
                <wp:extent cx="1988820" cy="530860"/>
                <wp:effectExtent l="6985" t="6985" r="13970" b="5080"/>
                <wp:wrapNone/>
                <wp:docPr id="833" name="AutoShape 6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8820" cy="53086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Копия Реестра</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1" o:spid="_x0000_s1326" type="#_x0000_t114" style="position:absolute;left:0;text-align:left;margin-left:383.8pt;margin-top:.55pt;width:156.6pt;height:4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">
                <v:textbox inset="1mm,1mm,1mm,1mm">
                  <w:txbxContent>
                    <w:p w:rsidR="001D3720" w:rsidRDefault="001D3720" w:rsidP="001D3720">
                      <w:pPr>
                        <w:pStyle w:val="a8"/>
                        <w:rPr>
                          <w:szCs w:val="24"/>
                        </w:rPr>
                      </w:pPr>
                      <w:r>
                        <w:rPr>
                          <w:szCs w:val="24"/>
                        </w:rPr>
                        <w:t>Копия Реестра</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11488" behindDoc="0" locked="0" layoutInCell="1" allowOverlap="1" wp14:anchorId="32EE6BAC" wp14:editId="7FA572F5">
                <wp:simplePos x="0" y="0"/>
                <wp:positionH relativeFrom="column">
                  <wp:posOffset>-18415</wp:posOffset>
                </wp:positionH>
                <wp:positionV relativeFrom="paragraph">
                  <wp:posOffset>27305</wp:posOffset>
                </wp:positionV>
                <wp:extent cx="1983740" cy="496570"/>
                <wp:effectExtent l="10160" t="8255" r="6350" b="9525"/>
                <wp:wrapNone/>
                <wp:docPr id="834" name="AutoShape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49657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rPr>
                                <w:szCs w:val="24"/>
                              </w:rPr>
                              <w:t>Утвержденный Реестр на бумажном носителе</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0" o:spid="_x0000_s1327" type="#_x0000_t114" style="position:absolute;left:0;text-align:left;margin-left:-1.45pt;margin-top:2.15pt;width:156.2pt;height:39.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">
                <v:textbox inset="1mm,1mm,1mm,1mm">
                  <w:txbxContent>
                    <w:p w:rsidR="001D3720" w:rsidRDefault="001D3720" w:rsidP="001D3720">
                      <w:pPr>
                        <w:pStyle w:val="a8"/>
                        <w:rPr>
                          <w:szCs w:val="24"/>
                        </w:rPr>
                      </w:pPr>
                      <w:r>
                        <w:rPr>
                          <w:szCs w:val="24"/>
                        </w:rPr>
                        <w:t>Утвержденный Реестр на бумажном носителе</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63360" behindDoc="0" locked="0" layoutInCell="1" allowOverlap="1" wp14:anchorId="551DBEA2" wp14:editId="71274077">
                <wp:simplePos x="0" y="0"/>
                <wp:positionH relativeFrom="column">
                  <wp:posOffset>6753225</wp:posOffset>
                </wp:positionH>
                <wp:positionV relativeFrom="paragraph">
                  <wp:posOffset>78740</wp:posOffset>
                </wp:positionV>
                <wp:extent cx="360680" cy="0"/>
                <wp:effectExtent l="9525" t="12065" r="10795" b="16510"/>
                <wp:wrapNone/>
                <wp:docPr id="835" name="Lin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75pt,6.2pt" to="560.1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" strokeweight="1.5pt">
                <v:stroke dashstyle="dash"/>
              </v:lin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10464" behindDoc="0" locked="0" layoutInCell="1" allowOverlap="1" wp14:anchorId="409FCA8D" wp14:editId="4D2A56EB">
                <wp:simplePos x="0" y="0"/>
                <wp:positionH relativeFrom="column">
                  <wp:posOffset>2336165</wp:posOffset>
                </wp:positionH>
                <wp:positionV relativeFrom="paragraph">
                  <wp:posOffset>44450</wp:posOffset>
                </wp:positionV>
                <wp:extent cx="2159635" cy="1270"/>
                <wp:effectExtent l="12065" t="6350" r="9525" b="11430"/>
                <wp:wrapNone/>
                <wp:docPr id="836" name="Lin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963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59"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95pt,3.5pt" to="35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82816" behindDoc="0" locked="0" layoutInCell="1" allowOverlap="1" wp14:anchorId="6570871B" wp14:editId="28FC0362">
                <wp:simplePos x="0" y="0"/>
                <wp:positionH relativeFrom="column">
                  <wp:posOffset>7090410</wp:posOffset>
                </wp:positionH>
                <wp:positionV relativeFrom="paragraph">
                  <wp:posOffset>55245</wp:posOffset>
                </wp:positionV>
                <wp:extent cx="2453640" cy="933450"/>
                <wp:effectExtent l="0" t="0" r="3810" b="0"/>
                <wp:wrapNone/>
                <wp:docPr id="837"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33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E77C28" w:rsidRDefault="001D3720" w:rsidP="001D3720">
                            <w:pPr>
                              <w:pStyle w:val="a5"/>
                              <w:spacing w:after="0"/>
                              <w:rPr>
                                <w:spacing w:val="-12"/>
                                <w:sz w:val="20"/>
                                <w:szCs w:val="20"/>
                              </w:rPr>
                            </w:pPr>
                            <w:r w:rsidRPr="00E77C28">
                              <w:rPr>
                                <w:spacing w:val="-12"/>
                                <w:sz w:val="20"/>
                                <w:szCs w:val="20"/>
                              </w:rPr>
                              <w:t>Результаты планового и внепланового аналит</w:t>
                            </w:r>
                            <w:r>
                              <w:rPr>
                                <w:spacing w:val="-12"/>
                                <w:sz w:val="20"/>
                                <w:szCs w:val="20"/>
                              </w:rPr>
                              <w:t xml:space="preserve">ического </w:t>
                            </w:r>
                            <w:r w:rsidRPr="00E77C28">
                              <w:rPr>
                                <w:spacing w:val="-12"/>
                                <w:sz w:val="20"/>
                                <w:szCs w:val="20"/>
                              </w:rPr>
                              <w:t xml:space="preserve">контроля; проверки аудиторов; предписания органов госконтроля </w:t>
                            </w:r>
                          </w:p>
                          <w:p w:rsidR="001D3720" w:rsidRPr="00E77C28" w:rsidRDefault="001D3720" w:rsidP="001D3720">
                            <w:pPr>
                              <w:pStyle w:val="a5"/>
                              <w:spacing w:after="0"/>
                              <w:rPr>
                                <w:spacing w:val="-12"/>
                                <w:sz w:val="20"/>
                                <w:szCs w:val="20"/>
                              </w:rPr>
                            </w:pPr>
                            <w:r w:rsidRPr="00E77C28">
                              <w:rPr>
                                <w:spacing w:val="-12"/>
                                <w:sz w:val="20"/>
                                <w:szCs w:val="20"/>
                              </w:rPr>
                              <w:t>реестры экологических аспектов</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2" o:spid="_x0000_s1328" type="#_x0000_t202" style="position:absolute;left:0;text-align:left;margin-left:558.3pt;margin-top:4.35pt;width:193.2pt;height:7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amiAIAABw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" stroked="f">
                <v:textbox inset="2mm,2mm,1mm,1mm">
                  <w:txbxContent>
                    <w:p w:rsidR="001D3720" w:rsidRPr="00E77C28" w:rsidRDefault="001D3720" w:rsidP="001D3720">
                      <w:pPr>
                        <w:pStyle w:val="a5"/>
                        <w:spacing w:after="0"/>
                        <w:rPr>
                          <w:spacing w:val="-12"/>
                          <w:sz w:val="20"/>
                          <w:szCs w:val="20"/>
                        </w:rPr>
                      </w:pPr>
                      <w:r w:rsidRPr="00E77C28">
                        <w:rPr>
                          <w:spacing w:val="-12"/>
                          <w:sz w:val="20"/>
                          <w:szCs w:val="20"/>
                        </w:rPr>
                        <w:t>Результаты планового и внепланового аналит</w:t>
                      </w:r>
                      <w:r>
                        <w:rPr>
                          <w:spacing w:val="-12"/>
                          <w:sz w:val="20"/>
                          <w:szCs w:val="20"/>
                        </w:rPr>
                        <w:t xml:space="preserve">ического </w:t>
                      </w:r>
                      <w:r w:rsidRPr="00E77C28">
                        <w:rPr>
                          <w:spacing w:val="-12"/>
                          <w:sz w:val="20"/>
                          <w:szCs w:val="20"/>
                        </w:rPr>
                        <w:t xml:space="preserve">контроля; проверки аудиторов; предписания органов госконтроля </w:t>
                      </w:r>
                    </w:p>
                    <w:p w:rsidR="001D3720" w:rsidRPr="00E77C28" w:rsidRDefault="001D3720" w:rsidP="001D3720">
                      <w:pPr>
                        <w:pStyle w:val="a5"/>
                        <w:spacing w:after="0"/>
                        <w:rPr>
                          <w:spacing w:val="-12"/>
                          <w:sz w:val="20"/>
                          <w:szCs w:val="20"/>
                        </w:rPr>
                      </w:pPr>
                      <w:r w:rsidRPr="00E77C28">
                        <w:rPr>
                          <w:spacing w:val="-12"/>
                          <w:sz w:val="20"/>
                          <w:szCs w:val="20"/>
                        </w:rPr>
                        <w:t>реестры экологических аспектов</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84864" behindDoc="0" locked="0" layoutInCell="1" allowOverlap="1" wp14:anchorId="671A81A5" wp14:editId="7EEC75DF">
                <wp:simplePos x="0" y="0"/>
                <wp:positionH relativeFrom="column">
                  <wp:posOffset>7113905</wp:posOffset>
                </wp:positionH>
                <wp:positionV relativeFrom="paragraph">
                  <wp:posOffset>55245</wp:posOffset>
                </wp:positionV>
                <wp:extent cx="180340" cy="901700"/>
                <wp:effectExtent l="17780" t="17145" r="11430" b="14605"/>
                <wp:wrapNone/>
                <wp:docPr id="838" name="AutoShape 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340" cy="901700"/>
                        </a:xfrm>
                        <a:prstGeom prst="leftBracket">
                          <a:avLst>
                            <a:gd name="adj" fmla="val 41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4" o:spid="_x0000_s1026" type="#_x0000_t85" style="position:absolute;margin-left:560.15pt;margin-top:4.35pt;width:14.2pt;height:7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" strokeweight="1.5pt"/>
            </w:pict>
          </mc:Fallback>
        </mc:AlternateContent>
      </w:r>
      <w:r w:rsidRPr="004D3BC7">
        <w:rPr>
          <w:noProof/>
          <w:sz w:val="20"/>
          <w:szCs w:val="24"/>
          <w:lang w:eastAsia="ru-RU"/>
        </w:rPr>
        <mc:AlternateContent>
          <mc:Choice Requires="wps">
            <w:drawing>
              <wp:anchor distT="0" distB="0" distL="114300" distR="114300" simplePos="0" relativeHeight="251669504" behindDoc="0" locked="0" layoutInCell="1" allowOverlap="1" wp14:anchorId="5072F189" wp14:editId="64A8E29E">
                <wp:simplePos x="0" y="0"/>
                <wp:positionH relativeFrom="column">
                  <wp:posOffset>4869815</wp:posOffset>
                </wp:positionH>
                <wp:positionV relativeFrom="paragraph">
                  <wp:posOffset>35560</wp:posOffset>
                </wp:positionV>
                <wp:extent cx="1977390" cy="837565"/>
                <wp:effectExtent l="12065" t="6985" r="10795" b="12700"/>
                <wp:wrapNone/>
                <wp:docPr id="839" name="AutoShap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7390" cy="837565"/>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spacing w:after="0"/>
                              <w:rPr>
                                <w:sz w:val="20"/>
                              </w:rPr>
                            </w:pPr>
                            <w:r>
                              <w:rPr>
                                <w:sz w:val="20"/>
                              </w:rPr>
                              <w:t>Проекты приказов, распоряжений, служебных записок и др.</w:t>
                            </w:r>
                          </w:p>
                          <w:p w:rsidR="001D3720" w:rsidRDefault="001D3720" w:rsidP="001D3720">
                            <w:pPr>
                              <w:pStyle w:val="a5"/>
                              <w:spacing w:after="0"/>
                              <w:rPr>
                                <w:sz w:val="20"/>
                              </w:rPr>
                            </w:pPr>
                            <w:r>
                              <w:rPr>
                                <w:sz w:val="20"/>
                              </w:rPr>
                              <w:t>Предложения к программам обучения</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7" o:spid="_x0000_s1329" type="#_x0000_t114" style="position:absolute;left:0;text-align:left;margin-left:383.45pt;margin-top:2.8pt;width:155.7pt;height:65.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">
                <v:textbox inset="1mm,1mm,1mm,1mm">
                  <w:txbxContent>
                    <w:p w:rsidR="001D3720" w:rsidRDefault="001D3720" w:rsidP="001D3720">
                      <w:pPr>
                        <w:pStyle w:val="a5"/>
                        <w:spacing w:after="0"/>
                        <w:rPr>
                          <w:sz w:val="20"/>
                        </w:rPr>
                      </w:pPr>
                      <w:r>
                        <w:rPr>
                          <w:sz w:val="20"/>
                        </w:rPr>
                        <w:t>Проекты приказов, распоряжений, служебных записок и др.</w:t>
                      </w:r>
                    </w:p>
                    <w:p w:rsidR="001D3720" w:rsidRDefault="001D3720" w:rsidP="001D3720">
                      <w:pPr>
                        <w:pStyle w:val="a5"/>
                        <w:spacing w:after="0"/>
                        <w:rPr>
                          <w:sz w:val="20"/>
                        </w:rPr>
                      </w:pPr>
                      <w:r>
                        <w:rPr>
                          <w:sz w:val="20"/>
                        </w:rPr>
                        <w:t>Предложения к программам обучения</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86912" behindDoc="0" locked="0" layoutInCell="1" allowOverlap="1" wp14:anchorId="3E0ABD09" wp14:editId="3D02E2DA">
                <wp:simplePos x="0" y="0"/>
                <wp:positionH relativeFrom="column">
                  <wp:posOffset>0</wp:posOffset>
                </wp:positionH>
                <wp:positionV relativeFrom="paragraph">
                  <wp:posOffset>35560</wp:posOffset>
                </wp:positionV>
                <wp:extent cx="2000885" cy="500380"/>
                <wp:effectExtent l="9525" t="6985" r="8890" b="6985"/>
                <wp:wrapNone/>
                <wp:docPr id="840" name="AutoShap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885" cy="500380"/>
                        </a:xfrm>
                        <a:prstGeom prst="flowChartDocument">
                          <a:avLst/>
                        </a:prstGeom>
                        <a:solidFill>
                          <a:srgbClr val="FFFFFF"/>
                        </a:solidFill>
                        <a:ln w="9525">
                          <a:solidFill>
                            <a:srgbClr val="000000"/>
                          </a:solidFill>
                          <a:miter lim="800000"/>
                          <a:headEnd/>
                          <a:tailEnd/>
                        </a:ln>
                      </wps:spPr>
                      <wps:txbx>
                        <w:txbxContent>
                          <w:p w:rsidR="001D3720" w:rsidRPr="007E0F9C" w:rsidRDefault="001D3720" w:rsidP="001D3720">
                            <w:pPr>
                              <w:rPr>
                                <w:sz w:val="20"/>
                              </w:rPr>
                            </w:pPr>
                            <w:r w:rsidRPr="007E0F9C">
                              <w:rPr>
                                <w:sz w:val="20"/>
                              </w:rPr>
                              <w:t>Реестр</w:t>
                            </w:r>
                          </w:p>
                          <w:p w:rsidR="001D3720" w:rsidRDefault="001D3720" w:rsidP="001D3720">
                            <w:pPr>
                              <w:pStyle w:val="a5"/>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6" o:spid="_x0000_s1330" type="#_x0000_t114" style="position:absolute;left:0;text-align:left;margin-left:0;margin-top:2.8pt;width:157.55pt;height:39.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">
                <v:textbox inset="1mm,1mm,1mm,1mm">
                  <w:txbxContent>
                    <w:p w:rsidR="001D3720" w:rsidRPr="007E0F9C" w:rsidRDefault="001D3720" w:rsidP="001D3720">
                      <w:pPr>
                        <w:rPr>
                          <w:sz w:val="20"/>
                        </w:rPr>
                      </w:pPr>
                      <w:r w:rsidRPr="007E0F9C">
                        <w:rPr>
                          <w:sz w:val="20"/>
                        </w:rPr>
                        <w:t>Реестр</w:t>
                      </w:r>
                    </w:p>
                    <w:p w:rsidR="001D3720" w:rsidRDefault="001D3720" w:rsidP="001D3720">
                      <w:pPr>
                        <w:pStyle w:val="a5"/>
                      </w:pP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85888" behindDoc="0" locked="0" layoutInCell="1" allowOverlap="1" wp14:anchorId="32C5A435" wp14:editId="63394504">
                <wp:simplePos x="0" y="0"/>
                <wp:positionH relativeFrom="column">
                  <wp:posOffset>2344420</wp:posOffset>
                </wp:positionH>
                <wp:positionV relativeFrom="paragraph">
                  <wp:posOffset>35560</wp:posOffset>
                </wp:positionV>
                <wp:extent cx="2171065" cy="1014730"/>
                <wp:effectExtent l="10795" t="6985" r="8890" b="6985"/>
                <wp:wrapNone/>
                <wp:docPr id="841" name="Rectangle 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065" cy="101473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7</w:t>
                            </w:r>
                            <w:r>
                              <w:rPr>
                                <w:sz w:val="18"/>
                                <w:szCs w:val="18"/>
                              </w:rPr>
                              <w:t>.</w:t>
                            </w:r>
                            <w:r w:rsidRPr="003D64BF">
                              <w:rPr>
                                <w:sz w:val="18"/>
                                <w:szCs w:val="18"/>
                              </w:rPr>
                              <w:t xml:space="preserve"> Информирование заинтересованных сторон (внешних и внутренних)</w:t>
                            </w:r>
                          </w:p>
                          <w:p w:rsidR="001D3720" w:rsidRPr="00E77C28" w:rsidRDefault="001D3720" w:rsidP="001D3720">
                            <w:pPr>
                              <w:jc w:val="center"/>
                              <w:rPr>
                                <w:bCs/>
                                <w:sz w:val="20"/>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Инженеры ОООС</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5" o:spid="_x0000_s1331" style="position:absolute;left:0;text-align:left;margin-left:184.6pt;margin-top:2.8pt;width:170.95pt;height:79.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">
                <v:textbox inset="1mm,1mm,1mm,1mm">
                  <w:txbxContent>
                    <w:p w:rsidR="001D3720" w:rsidRPr="003D64BF" w:rsidRDefault="001D3720" w:rsidP="001D3720">
                      <w:pPr>
                        <w:ind w:firstLine="0"/>
                        <w:jc w:val="left"/>
                        <w:rPr>
                          <w:sz w:val="18"/>
                          <w:szCs w:val="18"/>
                        </w:rPr>
                      </w:pPr>
                      <w:r w:rsidRPr="003D64BF">
                        <w:rPr>
                          <w:sz w:val="18"/>
                          <w:szCs w:val="18"/>
                        </w:rPr>
                        <w:t>7</w:t>
                      </w:r>
                      <w:r>
                        <w:rPr>
                          <w:sz w:val="18"/>
                          <w:szCs w:val="18"/>
                        </w:rPr>
                        <w:t>.</w:t>
                      </w:r>
                      <w:r w:rsidRPr="003D64BF">
                        <w:rPr>
                          <w:sz w:val="18"/>
                          <w:szCs w:val="18"/>
                        </w:rPr>
                        <w:t xml:space="preserve"> Информирование заинтересованных сторон (внешних и внутренних)</w:t>
                      </w:r>
                    </w:p>
                    <w:p w:rsidR="001D3720" w:rsidRPr="00E77C28" w:rsidRDefault="001D3720" w:rsidP="001D3720">
                      <w:pPr>
                        <w:jc w:val="center"/>
                        <w:rPr>
                          <w:bCs/>
                          <w:sz w:val="20"/>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Инженеры ОООС</w:t>
                      </w:r>
                    </w:p>
                  </w:txbxContent>
                </v:textbox>
              </v:rect>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83840" behindDoc="0" locked="0" layoutInCell="1" allowOverlap="1" wp14:anchorId="1DA1D082" wp14:editId="63C8D4E1">
                <wp:simplePos x="0" y="0"/>
                <wp:positionH relativeFrom="column">
                  <wp:posOffset>6858000</wp:posOffset>
                </wp:positionH>
                <wp:positionV relativeFrom="paragraph">
                  <wp:posOffset>104140</wp:posOffset>
                </wp:positionV>
                <wp:extent cx="175260" cy="1905"/>
                <wp:effectExtent l="9525" t="18415" r="15240" b="17780"/>
                <wp:wrapNone/>
                <wp:docPr id="842"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 cy="1905"/>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8.2pt" to="553.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" strokeweight="1.5pt">
                <v:stroke dashstyle="dash"/>
              </v:line>
            </w:pict>
          </mc:Fallback>
        </mc:AlternateContent>
      </w:r>
      <w:r w:rsidRPr="004D3BC7">
        <w:rPr>
          <w:noProof/>
          <w:sz w:val="20"/>
          <w:szCs w:val="24"/>
          <w:lang w:eastAsia="ru-RU"/>
        </w:rPr>
        <mc:AlternateContent>
          <mc:Choice Requires="wps">
            <w:drawing>
              <wp:anchor distT="0" distB="0" distL="114300" distR="114300" simplePos="0" relativeHeight="251687936" behindDoc="0" locked="0" layoutInCell="1" allowOverlap="1" wp14:anchorId="2A9BAAC9" wp14:editId="30F39BD7">
                <wp:simplePos x="0" y="0"/>
                <wp:positionH relativeFrom="column">
                  <wp:posOffset>2344420</wp:posOffset>
                </wp:positionH>
                <wp:positionV relativeFrom="paragraph">
                  <wp:posOffset>138430</wp:posOffset>
                </wp:positionV>
                <wp:extent cx="1983740" cy="0"/>
                <wp:effectExtent l="10795" t="5080" r="5715" b="13970"/>
                <wp:wrapNone/>
                <wp:docPr id="843" name="Line 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3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6pt,10.9pt" to="340.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7JgFgIAACw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"/>
            </w:pict>
          </mc:Fallback>
        </mc:AlternateContent>
      </w:r>
    </w:p>
    <w:p w:rsidR="001D3720" w:rsidRPr="004D3BC7" w:rsidRDefault="001D3720" w:rsidP="001D3720">
      <w:pPr>
        <w:rPr>
          <w:sz w:val="20"/>
          <w:szCs w:val="24"/>
          <w:lang w:eastAsia="ru-RU"/>
        </w:rPr>
      </w:pPr>
    </w:p>
    <w:p w:rsidR="001D3720" w:rsidRDefault="001D3720" w:rsidP="001D3720">
      <w:pPr>
        <w:ind w:firstLine="0"/>
        <w:rPr>
          <w:noProof/>
          <w:sz w:val="20"/>
          <w:szCs w:val="24"/>
          <w:lang w:eastAsia="ru-RU"/>
        </w:rPr>
      </w:pP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1"/>
        <w:gridCol w:w="3742"/>
        <w:gridCol w:w="3906"/>
        <w:gridCol w:w="4586"/>
      </w:tblGrid>
      <w:tr w:rsidR="001D3720" w:rsidRPr="004D3BC7" w:rsidTr="006A349C">
        <w:trPr>
          <w:trHeight w:val="631"/>
        </w:trPr>
        <w:tc>
          <w:tcPr>
            <w:tcW w:w="1100" w:type="pct"/>
            <w:vAlign w:val="center"/>
          </w:tcPr>
          <w:p w:rsidR="001D3720" w:rsidRPr="004D3BC7" w:rsidRDefault="001D3720" w:rsidP="006A349C">
            <w:pPr>
              <w:rPr>
                <w:sz w:val="20"/>
                <w:lang w:eastAsia="ru-RU"/>
              </w:rPr>
            </w:pPr>
            <w:r w:rsidRPr="004D3BC7">
              <w:rPr>
                <w:sz w:val="20"/>
                <w:lang w:eastAsia="ru-RU"/>
              </w:rPr>
              <w:lastRenderedPageBreak/>
              <w:br w:type="page"/>
              <w:t>Входные данные</w:t>
            </w:r>
          </w:p>
        </w:tc>
        <w:tc>
          <w:tcPr>
            <w:tcW w:w="1193" w:type="pct"/>
            <w:vAlign w:val="center"/>
          </w:tcPr>
          <w:p w:rsidR="001D3720" w:rsidRPr="004D3BC7" w:rsidRDefault="001D3720" w:rsidP="006A349C">
            <w:pPr>
              <w:rPr>
                <w:sz w:val="20"/>
                <w:szCs w:val="24"/>
                <w:lang w:eastAsia="ru-RU"/>
              </w:rPr>
            </w:pPr>
            <w:r w:rsidRPr="004D3BC7">
              <w:rPr>
                <w:sz w:val="20"/>
                <w:szCs w:val="24"/>
                <w:lang w:eastAsia="ru-RU"/>
              </w:rPr>
              <w:t>Операции процесса</w:t>
            </w:r>
          </w:p>
          <w:p w:rsidR="001D3720" w:rsidRPr="004D3BC7" w:rsidRDefault="001D3720" w:rsidP="006A349C">
            <w:pPr>
              <w:rPr>
                <w:sz w:val="20"/>
                <w:szCs w:val="24"/>
                <w:lang w:eastAsia="ru-RU"/>
              </w:rPr>
            </w:pPr>
            <w:r w:rsidRPr="004D3BC7">
              <w:rPr>
                <w:sz w:val="20"/>
                <w:szCs w:val="24"/>
                <w:lang w:eastAsia="ru-RU"/>
              </w:rPr>
              <w:t>1</w:t>
            </w:r>
            <w:r>
              <w:rPr>
                <w:sz w:val="20"/>
                <w:szCs w:val="24"/>
                <w:lang w:eastAsia="ru-RU"/>
              </w:rPr>
              <w:t>.</w:t>
            </w:r>
            <w:r w:rsidRPr="004D3BC7">
              <w:rPr>
                <w:sz w:val="20"/>
                <w:szCs w:val="24"/>
                <w:lang w:eastAsia="ru-RU"/>
              </w:rPr>
              <w:t xml:space="preserve"> Ответственный</w:t>
            </w:r>
          </w:p>
          <w:p w:rsidR="001D3720" w:rsidRPr="004D3BC7" w:rsidRDefault="001D3720" w:rsidP="006A349C">
            <w:pPr>
              <w:rPr>
                <w:sz w:val="20"/>
                <w:szCs w:val="24"/>
                <w:lang w:eastAsia="ru-RU"/>
              </w:rPr>
            </w:pPr>
            <w:r w:rsidRPr="004D3BC7">
              <w:rPr>
                <w:sz w:val="20"/>
                <w:szCs w:val="24"/>
                <w:lang w:eastAsia="ru-RU"/>
              </w:rPr>
              <w:t>2</w:t>
            </w:r>
            <w:r>
              <w:rPr>
                <w:sz w:val="20"/>
                <w:szCs w:val="24"/>
                <w:lang w:eastAsia="ru-RU"/>
              </w:rPr>
              <w:t>.</w:t>
            </w:r>
            <w:r w:rsidRPr="004D3BC7">
              <w:rPr>
                <w:sz w:val="20"/>
                <w:szCs w:val="24"/>
                <w:lang w:eastAsia="ru-RU"/>
              </w:rPr>
              <w:t xml:space="preserve"> Исполнител</w:t>
            </w:r>
            <w:proofErr w:type="gramStart"/>
            <w:r w:rsidRPr="004D3BC7">
              <w:rPr>
                <w:sz w:val="20"/>
                <w:szCs w:val="24"/>
                <w:lang w:eastAsia="ru-RU"/>
              </w:rPr>
              <w:t>ь(</w:t>
            </w:r>
            <w:proofErr w:type="gramEnd"/>
            <w:r w:rsidRPr="004D3BC7">
              <w:rPr>
                <w:sz w:val="20"/>
                <w:szCs w:val="24"/>
                <w:lang w:eastAsia="ru-RU"/>
              </w:rPr>
              <w:t>и)</w:t>
            </w:r>
          </w:p>
        </w:tc>
        <w:tc>
          <w:tcPr>
            <w:tcW w:w="1245" w:type="pct"/>
            <w:vAlign w:val="center"/>
          </w:tcPr>
          <w:p w:rsidR="001D3720" w:rsidRPr="004D3BC7" w:rsidRDefault="001D3720" w:rsidP="006A349C">
            <w:pPr>
              <w:rPr>
                <w:sz w:val="20"/>
                <w:szCs w:val="24"/>
                <w:lang w:eastAsia="ru-RU"/>
              </w:rPr>
            </w:pPr>
            <w:r w:rsidRPr="004D3BC7">
              <w:rPr>
                <w:sz w:val="20"/>
                <w:szCs w:val="24"/>
                <w:lang w:eastAsia="ru-RU"/>
              </w:rPr>
              <w:t>Выходные данные</w:t>
            </w:r>
          </w:p>
        </w:tc>
        <w:tc>
          <w:tcPr>
            <w:tcW w:w="1462" w:type="pct"/>
            <w:vAlign w:val="center"/>
          </w:tcPr>
          <w:p w:rsidR="001D3720" w:rsidRPr="004D3BC7" w:rsidRDefault="001D3720" w:rsidP="006A349C">
            <w:pPr>
              <w:rPr>
                <w:sz w:val="20"/>
                <w:szCs w:val="24"/>
                <w:lang w:eastAsia="ru-RU"/>
              </w:rPr>
            </w:pPr>
            <w:r w:rsidRPr="004D3BC7">
              <w:rPr>
                <w:sz w:val="20"/>
                <w:szCs w:val="24"/>
                <w:lang w:eastAsia="ru-RU"/>
              </w:rPr>
              <w:t>Комментарий</w:t>
            </w:r>
          </w:p>
        </w:tc>
      </w:tr>
    </w:tbl>
    <w:p w:rsidR="001D3720" w:rsidRPr="004D3BC7" w:rsidRDefault="001D3720" w:rsidP="001D3720">
      <w:pPr>
        <w:ind w:firstLine="0"/>
        <w:rPr>
          <w:sz w:val="20"/>
          <w:szCs w:val="24"/>
          <w:lang w:eastAsia="ru-RU"/>
        </w:rPr>
      </w:pPr>
      <w:r w:rsidRPr="004D3BC7">
        <w:rPr>
          <w:noProof/>
          <w:sz w:val="20"/>
          <w:szCs w:val="24"/>
          <w:lang w:eastAsia="ru-RU"/>
        </w:rPr>
        <mc:AlternateContent>
          <mc:Choice Requires="wps">
            <w:drawing>
              <wp:anchor distT="0" distB="0" distL="114300" distR="114300" simplePos="0" relativeHeight="251715584" behindDoc="0" locked="0" layoutInCell="1" allowOverlap="1" wp14:anchorId="4C85DF76" wp14:editId="46DA9B24">
                <wp:simplePos x="0" y="0"/>
                <wp:positionH relativeFrom="column">
                  <wp:posOffset>2337435</wp:posOffset>
                </wp:positionH>
                <wp:positionV relativeFrom="paragraph">
                  <wp:posOffset>57785</wp:posOffset>
                </wp:positionV>
                <wp:extent cx="541655" cy="247015"/>
                <wp:effectExtent l="0" t="0" r="0" b="635"/>
                <wp:wrapNone/>
                <wp:docPr id="844" name="Text 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rPr>
                                <w:b/>
                                <w:bCs/>
                                <w:sz w:val="20"/>
                              </w:rPr>
                            </w:pPr>
                            <w:r>
                              <w:rPr>
                                <w:b/>
                                <w:bCs/>
                                <w:sz w:val="20"/>
                              </w:rPr>
                              <w:t>От п.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4" o:spid="_x0000_s1332" type="#_x0000_t202" style="position:absolute;left:0;text-align:left;margin-left:184.05pt;margin-top:4.55pt;width:42.65pt;height:19.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" stroked="f">
                <v:textbox inset="0,0,0,0">
                  <w:txbxContent>
                    <w:p w:rsidR="001D3720" w:rsidRDefault="001D3720" w:rsidP="001D3720">
                      <w:pPr>
                        <w:ind w:firstLine="0"/>
                        <w:rPr>
                          <w:b/>
                          <w:bCs/>
                          <w:sz w:val="20"/>
                        </w:rPr>
                      </w:pPr>
                      <w:r>
                        <w:rPr>
                          <w:b/>
                          <w:bCs/>
                          <w:sz w:val="20"/>
                        </w:rPr>
                        <w:t>От п. 7</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21728" behindDoc="0" locked="0" layoutInCell="1" allowOverlap="1" wp14:anchorId="52451477" wp14:editId="3F2EE7E8">
                <wp:simplePos x="0" y="0"/>
                <wp:positionH relativeFrom="column">
                  <wp:posOffset>4690110</wp:posOffset>
                </wp:positionH>
                <wp:positionV relativeFrom="paragraph">
                  <wp:posOffset>27305</wp:posOffset>
                </wp:positionV>
                <wp:extent cx="0" cy="5437505"/>
                <wp:effectExtent l="0" t="0" r="19050" b="10795"/>
                <wp:wrapNone/>
                <wp:docPr id="845" name="Line 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75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70"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3pt,2.15pt" to="369.3pt,4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"/>
            </w:pict>
          </mc:Fallback>
        </mc:AlternateContent>
      </w:r>
      <w:r w:rsidRPr="004D3BC7">
        <w:rPr>
          <w:noProof/>
          <w:sz w:val="20"/>
          <w:szCs w:val="24"/>
          <w:lang w:eastAsia="ru-RU"/>
        </w:rPr>
        <mc:AlternateContent>
          <mc:Choice Requires="wps">
            <w:drawing>
              <wp:anchor distT="0" distB="0" distL="114300" distR="114300" simplePos="0" relativeHeight="251727872" behindDoc="0" locked="0" layoutInCell="1" allowOverlap="1" wp14:anchorId="05837E7C" wp14:editId="20980E4D">
                <wp:simplePos x="0" y="0"/>
                <wp:positionH relativeFrom="column">
                  <wp:posOffset>3429635</wp:posOffset>
                </wp:positionH>
                <wp:positionV relativeFrom="paragraph">
                  <wp:posOffset>26035</wp:posOffset>
                </wp:positionV>
                <wp:extent cx="1259205" cy="1270"/>
                <wp:effectExtent l="38100" t="76200" r="0" b="93980"/>
                <wp:wrapNone/>
                <wp:docPr id="846" name="Line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920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72"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05pt,2.05pt" to="369.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7yyNwIAAFs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664384" behindDoc="0" locked="0" layoutInCell="1" allowOverlap="1" wp14:anchorId="04695CBE" wp14:editId="5917A469">
                <wp:simplePos x="0" y="0"/>
                <wp:positionH relativeFrom="column">
                  <wp:posOffset>3429635</wp:posOffset>
                </wp:positionH>
                <wp:positionV relativeFrom="paragraph">
                  <wp:posOffset>21590</wp:posOffset>
                </wp:positionV>
                <wp:extent cx="3175" cy="5454650"/>
                <wp:effectExtent l="57785" t="12065" r="53340" b="19685"/>
                <wp:wrapNone/>
                <wp:docPr id="847" name="Lin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454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05pt,1.7pt" to="270.3pt,4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">
                <v:stroke endarrow="block"/>
              </v:lin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93056" behindDoc="0" locked="0" layoutInCell="1" allowOverlap="1" wp14:anchorId="0BF481EA" wp14:editId="3E28950C">
                <wp:simplePos x="0" y="0"/>
                <wp:positionH relativeFrom="column">
                  <wp:posOffset>2357120</wp:posOffset>
                </wp:positionH>
                <wp:positionV relativeFrom="paragraph">
                  <wp:posOffset>38735</wp:posOffset>
                </wp:positionV>
                <wp:extent cx="2176145" cy="1179830"/>
                <wp:effectExtent l="13970" t="10160" r="10160" b="10160"/>
                <wp:wrapNone/>
                <wp:docPr id="848" name="Rectangle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6145" cy="117983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8</w:t>
                            </w:r>
                            <w:r>
                              <w:rPr>
                                <w:sz w:val="18"/>
                                <w:szCs w:val="18"/>
                              </w:rPr>
                              <w:t>.</w:t>
                            </w:r>
                            <w:r w:rsidRPr="003D64BF">
                              <w:rPr>
                                <w:sz w:val="18"/>
                                <w:szCs w:val="18"/>
                              </w:rPr>
                              <w:t xml:space="preserve"> Оценка соответствия деятельности ПАО «ХХХХХ»</w:t>
                            </w:r>
                            <w:r>
                              <w:rPr>
                                <w:sz w:val="18"/>
                                <w:szCs w:val="18"/>
                              </w:rPr>
                              <w:t xml:space="preserve"> </w:t>
                            </w:r>
                            <w:r w:rsidRPr="003D64BF">
                              <w:rPr>
                                <w:sz w:val="18"/>
                                <w:szCs w:val="18"/>
                              </w:rPr>
                              <w:t xml:space="preserve">по ООС законодательным и другим требованиям </w:t>
                            </w:r>
                          </w:p>
                          <w:p w:rsidR="001D3720" w:rsidRDefault="001D3720" w:rsidP="001D3720">
                            <w:pPr>
                              <w:jc w:val="center"/>
                              <w:rPr>
                                <w:b/>
                                <w:bCs/>
                                <w:color w:val="993300"/>
                                <w:sz w:val="16"/>
                              </w:rPr>
                            </w:pP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Начальник УПБ, ОТ и ОС</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2" o:spid="_x0000_s1333" style="position:absolute;left:0;text-align:left;margin-left:185.6pt;margin-top:3.05pt;width:171.35pt;height:92.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">
                <v:textbox inset="1mm,1mm,1mm,1mm">
                  <w:txbxContent>
                    <w:p w:rsidR="001D3720" w:rsidRPr="003D64BF" w:rsidRDefault="001D3720" w:rsidP="001D3720">
                      <w:pPr>
                        <w:ind w:firstLine="0"/>
                        <w:jc w:val="left"/>
                        <w:rPr>
                          <w:sz w:val="18"/>
                          <w:szCs w:val="18"/>
                        </w:rPr>
                      </w:pPr>
                      <w:r w:rsidRPr="003D64BF">
                        <w:rPr>
                          <w:sz w:val="18"/>
                          <w:szCs w:val="18"/>
                        </w:rPr>
                        <w:t>8</w:t>
                      </w:r>
                      <w:r>
                        <w:rPr>
                          <w:sz w:val="18"/>
                          <w:szCs w:val="18"/>
                        </w:rPr>
                        <w:t>.</w:t>
                      </w:r>
                      <w:r w:rsidRPr="003D64BF">
                        <w:rPr>
                          <w:sz w:val="18"/>
                          <w:szCs w:val="18"/>
                        </w:rPr>
                        <w:t xml:space="preserve"> Оценка соответствия деятельности ПАО «ХХХХХ»</w:t>
                      </w:r>
                      <w:r>
                        <w:rPr>
                          <w:sz w:val="18"/>
                          <w:szCs w:val="18"/>
                        </w:rPr>
                        <w:t xml:space="preserve"> </w:t>
                      </w:r>
                      <w:r w:rsidRPr="003D64BF">
                        <w:rPr>
                          <w:sz w:val="18"/>
                          <w:szCs w:val="18"/>
                        </w:rPr>
                        <w:t xml:space="preserve">по ООС законодательным и другим требованиям </w:t>
                      </w:r>
                    </w:p>
                    <w:p w:rsidR="001D3720" w:rsidRDefault="001D3720" w:rsidP="001D3720">
                      <w:pPr>
                        <w:jc w:val="center"/>
                        <w:rPr>
                          <w:b/>
                          <w:bCs/>
                          <w:color w:val="993300"/>
                          <w:sz w:val="16"/>
                        </w:rPr>
                      </w:pP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Начальник УПБ, ОТ и ОС</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717632" behindDoc="0" locked="0" layoutInCell="1" allowOverlap="1" wp14:anchorId="35EAB930" wp14:editId="08CF3963">
                <wp:simplePos x="0" y="0"/>
                <wp:positionH relativeFrom="column">
                  <wp:posOffset>4897120</wp:posOffset>
                </wp:positionH>
                <wp:positionV relativeFrom="paragraph">
                  <wp:posOffset>22225</wp:posOffset>
                </wp:positionV>
                <wp:extent cx="1983740" cy="792480"/>
                <wp:effectExtent l="10795" t="12700" r="5715" b="13970"/>
                <wp:wrapNone/>
                <wp:docPr id="849" name="AutoShape 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79248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t xml:space="preserve">Протоколы о несоответствии </w:t>
                            </w:r>
                            <w:r>
                              <w:rPr>
                                <w:szCs w:val="24"/>
                              </w:rPr>
                              <w:t>нормативным документам</w:t>
                            </w:r>
                          </w:p>
                          <w:p w:rsidR="001D3720" w:rsidRDefault="001D3720" w:rsidP="001D3720">
                            <w:pPr>
                              <w:pStyle w:val="a8"/>
                              <w:rPr>
                                <w:szCs w:val="24"/>
                              </w:rPr>
                            </w:pPr>
                          </w:p>
                          <w:p w:rsidR="001D3720" w:rsidRDefault="001D3720" w:rsidP="001D3720">
                            <w:pPr>
                              <w:pStyle w:val="a5"/>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6" o:spid="_x0000_s1334" type="#_x0000_t114" style="position:absolute;left:0;text-align:left;margin-left:385.6pt;margin-top:1.75pt;width:156.2pt;height:62.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">
                <v:textbox inset="1mm,1mm,1mm,1mm">
                  <w:txbxContent>
                    <w:p w:rsidR="001D3720" w:rsidRDefault="001D3720" w:rsidP="001D3720">
                      <w:pPr>
                        <w:pStyle w:val="a8"/>
                        <w:rPr>
                          <w:szCs w:val="24"/>
                        </w:rPr>
                      </w:pPr>
                      <w:r>
                        <w:t xml:space="preserve">Протоколы о несоответствии </w:t>
                      </w:r>
                      <w:r>
                        <w:rPr>
                          <w:szCs w:val="24"/>
                        </w:rPr>
                        <w:t>нормативным документам</w:t>
                      </w:r>
                    </w:p>
                    <w:p w:rsidR="001D3720" w:rsidRDefault="001D3720" w:rsidP="001D3720">
                      <w:pPr>
                        <w:pStyle w:val="a8"/>
                        <w:rPr>
                          <w:szCs w:val="24"/>
                        </w:rPr>
                      </w:pPr>
                    </w:p>
                    <w:p w:rsidR="001D3720" w:rsidRDefault="001D3720" w:rsidP="001D3720">
                      <w:pPr>
                        <w:pStyle w:val="a5"/>
                      </w:pP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92032" behindDoc="0" locked="0" layoutInCell="1" allowOverlap="1" wp14:anchorId="10D9415E" wp14:editId="79AD61AD">
                <wp:simplePos x="0" y="0"/>
                <wp:positionH relativeFrom="column">
                  <wp:posOffset>0</wp:posOffset>
                </wp:positionH>
                <wp:positionV relativeFrom="paragraph">
                  <wp:posOffset>52705</wp:posOffset>
                </wp:positionV>
                <wp:extent cx="2023745" cy="1165860"/>
                <wp:effectExtent l="9525" t="5080" r="5080" b="10160"/>
                <wp:wrapNone/>
                <wp:docPr id="850" name="AutoShap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3745" cy="1165860"/>
                        </a:xfrm>
                        <a:prstGeom prst="flowChartDocument">
                          <a:avLst/>
                        </a:prstGeom>
                        <a:solidFill>
                          <a:srgbClr val="FFFFFF"/>
                        </a:solidFill>
                        <a:ln w="9525">
                          <a:solidFill>
                            <a:srgbClr val="000000"/>
                          </a:solidFill>
                          <a:miter lim="800000"/>
                          <a:headEnd/>
                          <a:tailEnd/>
                        </a:ln>
                      </wps:spPr>
                      <wps:txbx>
                        <w:txbxContent>
                          <w:p w:rsidR="001D3720" w:rsidRPr="00E77C28" w:rsidRDefault="001D3720" w:rsidP="001D3720">
                            <w:pPr>
                              <w:pStyle w:val="a5"/>
                              <w:spacing w:after="0"/>
                              <w:rPr>
                                <w:spacing w:val="-12"/>
                                <w:sz w:val="20"/>
                                <w:szCs w:val="20"/>
                              </w:rPr>
                            </w:pPr>
                            <w:r w:rsidRPr="00E77C28">
                              <w:rPr>
                                <w:spacing w:val="-12"/>
                                <w:sz w:val="20"/>
                                <w:szCs w:val="20"/>
                              </w:rPr>
                              <w:t>Результаты планового и внепланового аналит</w:t>
                            </w:r>
                            <w:r>
                              <w:rPr>
                                <w:spacing w:val="-12"/>
                                <w:sz w:val="20"/>
                                <w:szCs w:val="20"/>
                              </w:rPr>
                              <w:t xml:space="preserve">ического </w:t>
                            </w:r>
                            <w:r w:rsidRPr="00E77C28">
                              <w:rPr>
                                <w:spacing w:val="-12"/>
                                <w:sz w:val="20"/>
                                <w:szCs w:val="20"/>
                              </w:rPr>
                              <w:t xml:space="preserve">контроля </w:t>
                            </w:r>
                          </w:p>
                          <w:p w:rsidR="001D3720" w:rsidRPr="00E77C28" w:rsidRDefault="001D3720" w:rsidP="001D3720">
                            <w:pPr>
                              <w:pStyle w:val="a5"/>
                              <w:spacing w:after="0"/>
                              <w:rPr>
                                <w:spacing w:val="-12"/>
                                <w:sz w:val="20"/>
                                <w:szCs w:val="20"/>
                              </w:rPr>
                            </w:pPr>
                            <w:r w:rsidRPr="00E77C28">
                              <w:rPr>
                                <w:spacing w:val="-12"/>
                                <w:sz w:val="20"/>
                                <w:szCs w:val="20"/>
                              </w:rPr>
                              <w:t>Предписания органов госконтроля</w:t>
                            </w:r>
                          </w:p>
                          <w:p w:rsidR="001D3720" w:rsidRPr="00E77C28" w:rsidRDefault="001D3720" w:rsidP="001D3720">
                            <w:pPr>
                              <w:pStyle w:val="a5"/>
                              <w:spacing w:after="0"/>
                              <w:rPr>
                                <w:spacing w:val="-12"/>
                                <w:sz w:val="20"/>
                                <w:szCs w:val="20"/>
                              </w:rPr>
                            </w:pPr>
                            <w:r w:rsidRPr="00E77C28">
                              <w:rPr>
                                <w:spacing w:val="-12"/>
                                <w:sz w:val="20"/>
                                <w:szCs w:val="20"/>
                              </w:rPr>
                              <w:t>Реестры экологических аспектов</w:t>
                            </w:r>
                          </w:p>
                          <w:p w:rsidR="001D3720" w:rsidRDefault="001D3720" w:rsidP="001D3720">
                            <w:pPr>
                              <w:pStyle w:val="a5"/>
                              <w:rPr>
                                <w:sz w:val="20"/>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1" o:spid="_x0000_s1335" type="#_x0000_t114" style="position:absolute;left:0;text-align:left;margin-left:0;margin-top:4.15pt;width:159.35pt;height:9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">
                <v:textbox inset="1mm,1mm,1mm,1mm">
                  <w:txbxContent>
                    <w:p w:rsidR="001D3720" w:rsidRPr="00E77C28" w:rsidRDefault="001D3720" w:rsidP="001D3720">
                      <w:pPr>
                        <w:pStyle w:val="a5"/>
                        <w:spacing w:after="0"/>
                        <w:rPr>
                          <w:spacing w:val="-12"/>
                          <w:sz w:val="20"/>
                          <w:szCs w:val="20"/>
                        </w:rPr>
                      </w:pPr>
                      <w:r w:rsidRPr="00E77C28">
                        <w:rPr>
                          <w:spacing w:val="-12"/>
                          <w:sz w:val="20"/>
                          <w:szCs w:val="20"/>
                        </w:rPr>
                        <w:t>Результаты планового и внепланового аналит</w:t>
                      </w:r>
                      <w:r>
                        <w:rPr>
                          <w:spacing w:val="-12"/>
                          <w:sz w:val="20"/>
                          <w:szCs w:val="20"/>
                        </w:rPr>
                        <w:t xml:space="preserve">ического </w:t>
                      </w:r>
                      <w:r w:rsidRPr="00E77C28">
                        <w:rPr>
                          <w:spacing w:val="-12"/>
                          <w:sz w:val="20"/>
                          <w:szCs w:val="20"/>
                        </w:rPr>
                        <w:t xml:space="preserve">контроля </w:t>
                      </w:r>
                    </w:p>
                    <w:p w:rsidR="001D3720" w:rsidRPr="00E77C28" w:rsidRDefault="001D3720" w:rsidP="001D3720">
                      <w:pPr>
                        <w:pStyle w:val="a5"/>
                        <w:spacing w:after="0"/>
                        <w:rPr>
                          <w:spacing w:val="-12"/>
                          <w:sz w:val="20"/>
                          <w:szCs w:val="20"/>
                        </w:rPr>
                      </w:pPr>
                      <w:r w:rsidRPr="00E77C28">
                        <w:rPr>
                          <w:spacing w:val="-12"/>
                          <w:sz w:val="20"/>
                          <w:szCs w:val="20"/>
                        </w:rPr>
                        <w:t>Предписания органов госконтроля</w:t>
                      </w:r>
                    </w:p>
                    <w:p w:rsidR="001D3720" w:rsidRPr="00E77C28" w:rsidRDefault="001D3720" w:rsidP="001D3720">
                      <w:pPr>
                        <w:pStyle w:val="a5"/>
                        <w:spacing w:after="0"/>
                        <w:rPr>
                          <w:spacing w:val="-12"/>
                          <w:sz w:val="20"/>
                          <w:szCs w:val="20"/>
                        </w:rPr>
                      </w:pPr>
                      <w:r w:rsidRPr="00E77C28">
                        <w:rPr>
                          <w:spacing w:val="-12"/>
                          <w:sz w:val="20"/>
                          <w:szCs w:val="20"/>
                        </w:rPr>
                        <w:t>Реестры экологических аспектов</w:t>
                      </w:r>
                    </w:p>
                    <w:p w:rsidR="001D3720" w:rsidRDefault="001D3720" w:rsidP="001D3720">
                      <w:pPr>
                        <w:pStyle w:val="a5"/>
                        <w:rPr>
                          <w:sz w:val="20"/>
                        </w:rPr>
                      </w:pP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16608" behindDoc="0" locked="0" layoutInCell="1" allowOverlap="1" wp14:anchorId="10A43762" wp14:editId="06ED638D">
                <wp:simplePos x="0" y="0"/>
                <wp:positionH relativeFrom="column">
                  <wp:posOffset>2409825</wp:posOffset>
                </wp:positionH>
                <wp:positionV relativeFrom="paragraph">
                  <wp:posOffset>19685</wp:posOffset>
                </wp:positionV>
                <wp:extent cx="2057400" cy="0"/>
                <wp:effectExtent l="9525" t="6985" r="9525" b="12065"/>
                <wp:wrapNone/>
                <wp:docPr id="851" name="Line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65"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75pt,1.55pt" to="35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2H9FQIAACw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46304" behindDoc="0" locked="0" layoutInCell="1" allowOverlap="1" wp14:anchorId="3A9E7A47" wp14:editId="6CC5DC25">
                <wp:simplePos x="0" y="0"/>
                <wp:positionH relativeFrom="column">
                  <wp:posOffset>4347210</wp:posOffset>
                </wp:positionH>
                <wp:positionV relativeFrom="paragraph">
                  <wp:posOffset>13335</wp:posOffset>
                </wp:positionV>
                <wp:extent cx="167005" cy="171450"/>
                <wp:effectExtent l="0" t="0" r="23495" b="19050"/>
                <wp:wrapNone/>
                <wp:docPr id="852" name="Text Box 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7145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2" o:spid="_x0000_s1336" type="#_x0000_t202" style="position:absolute;left:0;text-align:left;margin-left:342.3pt;margin-top:1.05pt;width:13.15pt;height:1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" strokecolor="white">
                <v:textbox inset="0,0,0,0">
                  <w:txbxContent>
                    <w:p w:rsidR="001D3720" w:rsidRDefault="001D3720" w:rsidP="001D3720">
                      <w:pPr>
                        <w:ind w:firstLine="0"/>
                        <w:rPr>
                          <w:b/>
                          <w:bCs/>
                          <w:sz w:val="20"/>
                        </w:rPr>
                      </w:pPr>
                      <w:r>
                        <w:rPr>
                          <w:b/>
                          <w:bCs/>
                          <w:sz w:val="20"/>
                        </w:rPr>
                        <w:t>Да</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45280" behindDoc="0" locked="0" layoutInCell="1" allowOverlap="1" wp14:anchorId="7D9B55EC" wp14:editId="4B3C40E2">
                <wp:simplePos x="0" y="0"/>
                <wp:positionH relativeFrom="column">
                  <wp:posOffset>2286000</wp:posOffset>
                </wp:positionH>
                <wp:positionV relativeFrom="paragraph">
                  <wp:posOffset>22860</wp:posOffset>
                </wp:positionV>
                <wp:extent cx="2171700" cy="685800"/>
                <wp:effectExtent l="28575" t="13335" r="28575" b="5715"/>
                <wp:wrapNone/>
                <wp:docPr id="853" name="AutoShape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85800"/>
                        </a:xfrm>
                        <a:prstGeom prst="diamond">
                          <a:avLst/>
                        </a:prstGeom>
                        <a:solidFill>
                          <a:srgbClr val="FFFFFF"/>
                        </a:solidFill>
                        <a:ln w="9525">
                          <a:solidFill>
                            <a:srgbClr val="000000"/>
                          </a:solidFill>
                          <a:miter lim="800000"/>
                          <a:headEnd/>
                          <a:tailEnd/>
                        </a:ln>
                      </wps:spPr>
                      <wps:txbx>
                        <w:txbxContent>
                          <w:p w:rsidR="001D3720" w:rsidRDefault="001D3720" w:rsidP="001D3720">
                            <w:pPr>
                              <w:ind w:firstLine="0"/>
                              <w:rPr>
                                <w:sz w:val="20"/>
                              </w:rPr>
                            </w:pPr>
                            <w:r>
                              <w:rPr>
                                <w:sz w:val="20"/>
                              </w:rPr>
                              <w:t>Соответствует?</w:t>
                            </w:r>
                          </w:p>
                        </w:txbxContent>
                      </wps:txbx>
                      <wps:bodyPr rot="0" vert="horz" wrap="square" lIns="91440" tIns="8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91" o:spid="_x0000_s1337" type="#_x0000_t4" style="position:absolute;left:0;text-align:left;margin-left:180pt;margin-top:1.8pt;width:171pt;height:5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">
                <v:textbox inset=",2.3mm">
                  <w:txbxContent>
                    <w:p w:rsidR="001D3720" w:rsidRDefault="001D3720" w:rsidP="001D3720">
                      <w:pPr>
                        <w:ind w:firstLine="0"/>
                        <w:rPr>
                          <w:sz w:val="20"/>
                        </w:rPr>
                      </w:pPr>
                      <w:r>
                        <w:rPr>
                          <w:sz w:val="20"/>
                        </w:rPr>
                        <w:t>Соответствует?</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67808" behindDoc="0" locked="0" layoutInCell="1" allowOverlap="1" wp14:anchorId="435C8573" wp14:editId="4F78706E">
                <wp:simplePos x="0" y="0"/>
                <wp:positionH relativeFrom="column">
                  <wp:posOffset>4800600</wp:posOffset>
                </wp:positionH>
                <wp:positionV relativeFrom="paragraph">
                  <wp:posOffset>73660</wp:posOffset>
                </wp:positionV>
                <wp:extent cx="0" cy="3200400"/>
                <wp:effectExtent l="57150" t="6985" r="57150" b="21590"/>
                <wp:wrapNone/>
                <wp:docPr id="854" name="Line 7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0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6"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8pt" to="378pt,2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LIKw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66784" behindDoc="0" locked="0" layoutInCell="1" allowOverlap="1" wp14:anchorId="5A7E1C21" wp14:editId="3309F49B">
                <wp:simplePos x="0" y="0"/>
                <wp:positionH relativeFrom="column">
                  <wp:posOffset>4457700</wp:posOffset>
                </wp:positionH>
                <wp:positionV relativeFrom="paragraph">
                  <wp:posOffset>73660</wp:posOffset>
                </wp:positionV>
                <wp:extent cx="342900" cy="0"/>
                <wp:effectExtent l="9525" t="6985" r="9525" b="12065"/>
                <wp:wrapNone/>
                <wp:docPr id="855" name="Line 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5"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8pt" to="378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GOFgIAACs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47328" behindDoc="0" locked="0" layoutInCell="1" allowOverlap="1" wp14:anchorId="0C80D74C" wp14:editId="45D03562">
                <wp:simplePos x="0" y="0"/>
                <wp:positionH relativeFrom="column">
                  <wp:posOffset>3775711</wp:posOffset>
                </wp:positionH>
                <wp:positionV relativeFrom="paragraph">
                  <wp:posOffset>124461</wp:posOffset>
                </wp:positionV>
                <wp:extent cx="247650" cy="190500"/>
                <wp:effectExtent l="0" t="0" r="19050" b="19050"/>
                <wp:wrapNone/>
                <wp:docPr id="856" name="Text Box 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9050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3" o:spid="_x0000_s1338" type="#_x0000_t202" style="position:absolute;left:0;text-align:left;margin-left:297.3pt;margin-top:9.8pt;width:19.5pt;height: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" strokecolor="white">
                <v:textbox inset="0,0,0,0">
                  <w:txbxContent>
                    <w:p w:rsidR="001D3720" w:rsidRDefault="001D3720" w:rsidP="001D3720">
                      <w:pPr>
                        <w:ind w:firstLine="0"/>
                        <w:rPr>
                          <w:b/>
                          <w:bCs/>
                          <w:sz w:val="20"/>
                        </w:rPr>
                      </w:pPr>
                      <w:r>
                        <w:rPr>
                          <w:b/>
                          <w:bCs/>
                          <w:sz w:val="20"/>
                        </w:rPr>
                        <w:t>Нет</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95104" behindDoc="0" locked="0" layoutInCell="1" allowOverlap="1" wp14:anchorId="3AAE86BD" wp14:editId="5473D601">
                <wp:simplePos x="0" y="0"/>
                <wp:positionH relativeFrom="column">
                  <wp:posOffset>7064375</wp:posOffset>
                </wp:positionH>
                <wp:positionV relativeFrom="paragraph">
                  <wp:posOffset>121285</wp:posOffset>
                </wp:positionV>
                <wp:extent cx="250825" cy="1280160"/>
                <wp:effectExtent l="15875" t="16510" r="9525" b="17780"/>
                <wp:wrapNone/>
                <wp:docPr id="857" name="AutoShape 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825" cy="1280160"/>
                        </a:xfrm>
                        <a:prstGeom prst="leftBracket">
                          <a:avLst>
                            <a:gd name="adj" fmla="val 42532"/>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4" o:spid="_x0000_s1026" type="#_x0000_t85" style="position:absolute;margin-left:556.25pt;margin-top:9.55pt;width:19.75pt;height:100.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" strokeweight="1.5pt"/>
            </w:pict>
          </mc:Fallback>
        </mc:AlternateContent>
      </w:r>
      <w:r w:rsidRPr="004D3BC7">
        <w:rPr>
          <w:noProof/>
          <w:sz w:val="20"/>
          <w:szCs w:val="24"/>
          <w:lang w:eastAsia="ru-RU"/>
        </w:rPr>
        <mc:AlternateContent>
          <mc:Choice Requires="wps">
            <w:drawing>
              <wp:anchor distT="0" distB="0" distL="114300" distR="114300" simplePos="0" relativeHeight="251696128" behindDoc="0" locked="0" layoutInCell="1" allowOverlap="1" wp14:anchorId="7AE5B9EE" wp14:editId="5A1AC9EF">
                <wp:simplePos x="0" y="0"/>
                <wp:positionH relativeFrom="column">
                  <wp:posOffset>7166610</wp:posOffset>
                </wp:positionH>
                <wp:positionV relativeFrom="paragraph">
                  <wp:posOffset>139700</wp:posOffset>
                </wp:positionV>
                <wp:extent cx="2705100" cy="1490345"/>
                <wp:effectExtent l="3810" t="0" r="0" b="0"/>
                <wp:wrapNone/>
                <wp:docPr id="858" name="Text Box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90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rPr>
                                <w:sz w:val="20"/>
                              </w:rPr>
                            </w:pPr>
                            <w:r>
                              <w:rPr>
                                <w:sz w:val="20"/>
                              </w:rPr>
                              <w:t xml:space="preserve">План мероприятий по корректирующим (предупреждающим действиям) согласовывается с начальником ТО, начальником УПБ, ОТ и ОС и утверждается главным инженером </w:t>
                            </w:r>
                            <w:r w:rsidRPr="00E77C28">
                              <w:rPr>
                                <w:sz w:val="20"/>
                              </w:rPr>
                              <w:t>ПАО «ХХХХХ»</w:t>
                            </w:r>
                            <w:r>
                              <w:rPr>
                                <w:sz w:val="20"/>
                              </w:rPr>
                              <w:t xml:space="preserve">. Мероприятия, требующие значительных финансовых вложений, включаются в проект сметы будущего года </w:t>
                            </w:r>
                          </w:p>
                          <w:p w:rsidR="001D3720" w:rsidRDefault="001D3720" w:rsidP="001D3720">
                            <w:pPr>
                              <w:pStyle w:val="a5"/>
                              <w:rPr>
                                <w:sz w:val="20"/>
                              </w:rPr>
                            </w:pPr>
                          </w:p>
                          <w:p w:rsidR="001D3720" w:rsidRDefault="001D3720" w:rsidP="001D3720">
                            <w:pPr>
                              <w:pStyle w:val="a8"/>
                              <w:rPr>
                                <w:szCs w:val="24"/>
                              </w:rPr>
                            </w:pPr>
                          </w:p>
                          <w:p w:rsidR="001D3720" w:rsidRDefault="001D3720" w:rsidP="001D3720">
                            <w:pPr>
                              <w:pStyle w:val="a8"/>
                              <w:rPr>
                                <w:szCs w:val="24"/>
                              </w:rPr>
                            </w:pPr>
                          </w:p>
                          <w:p w:rsidR="001D3720" w:rsidRDefault="001D3720" w:rsidP="001D3720">
                            <w:pPr>
                              <w:pStyle w:val="a5"/>
                              <w:rPr>
                                <w:sz w:val="20"/>
                              </w:rPr>
                            </w:pP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5" o:spid="_x0000_s1339" type="#_x0000_t202" style="position:absolute;left:0;text-align:left;margin-left:564.3pt;margin-top:11pt;width:213pt;height:117.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7x5iAIAAB0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" stroked="f">
                <v:textbox inset="2mm,2mm,1mm,1mm">
                  <w:txbxContent>
                    <w:p w:rsidR="001D3720" w:rsidRDefault="001D3720" w:rsidP="001D3720">
                      <w:pPr>
                        <w:rPr>
                          <w:sz w:val="20"/>
                        </w:rPr>
                      </w:pPr>
                      <w:r>
                        <w:rPr>
                          <w:sz w:val="20"/>
                        </w:rPr>
                        <w:t xml:space="preserve">План мероприятий по корректирующим (предупреждающим действиям) согласовывается с начальником ТО, начальником УПБ, ОТ и ОС и утверждается главным инженером </w:t>
                      </w:r>
                      <w:r w:rsidRPr="00E77C28">
                        <w:rPr>
                          <w:sz w:val="20"/>
                        </w:rPr>
                        <w:t>ПАО «ХХХХХ»</w:t>
                      </w:r>
                      <w:r>
                        <w:rPr>
                          <w:sz w:val="20"/>
                        </w:rPr>
                        <w:t xml:space="preserve">. Мероприятия, требующие значительных финансовых вложений, включаются в проект сметы будущего года </w:t>
                      </w:r>
                    </w:p>
                    <w:p w:rsidR="001D3720" w:rsidRDefault="001D3720" w:rsidP="001D3720">
                      <w:pPr>
                        <w:pStyle w:val="a5"/>
                        <w:rPr>
                          <w:sz w:val="20"/>
                        </w:rPr>
                      </w:pPr>
                    </w:p>
                    <w:p w:rsidR="001D3720" w:rsidRDefault="001D3720" w:rsidP="001D3720">
                      <w:pPr>
                        <w:pStyle w:val="a8"/>
                        <w:rPr>
                          <w:szCs w:val="24"/>
                        </w:rPr>
                      </w:pPr>
                    </w:p>
                    <w:p w:rsidR="001D3720" w:rsidRDefault="001D3720" w:rsidP="001D3720">
                      <w:pPr>
                        <w:pStyle w:val="a8"/>
                        <w:rPr>
                          <w:szCs w:val="24"/>
                        </w:rPr>
                      </w:pPr>
                    </w:p>
                    <w:p w:rsidR="001D3720" w:rsidRDefault="001D3720" w:rsidP="001D3720">
                      <w:pPr>
                        <w:pStyle w:val="a5"/>
                        <w:rPr>
                          <w:sz w:val="20"/>
                        </w:rPr>
                      </w:pP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89984" behindDoc="0" locked="0" layoutInCell="1" allowOverlap="1" wp14:anchorId="50C1B402" wp14:editId="322396EE">
                <wp:simplePos x="0" y="0"/>
                <wp:positionH relativeFrom="column">
                  <wp:posOffset>4902200</wp:posOffset>
                </wp:positionH>
                <wp:positionV relativeFrom="paragraph">
                  <wp:posOffset>125095</wp:posOffset>
                </wp:positionV>
                <wp:extent cx="1983740" cy="797560"/>
                <wp:effectExtent l="6350" t="10795" r="10160" b="10795"/>
                <wp:wrapNone/>
                <wp:docPr id="859" name="AutoShape 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79756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План мероприятий по корректирующим (предупреждающим действиям)</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39" o:spid="_x0000_s1340" type="#_x0000_t114" style="position:absolute;left:0;text-align:left;margin-left:386pt;margin-top:9.85pt;width:156.2pt;height:6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">
                <v:textbox inset="1mm,1mm,1mm,1mm">
                  <w:txbxContent>
                    <w:p w:rsidR="001D3720" w:rsidRDefault="001D3720" w:rsidP="001D3720">
                      <w:pPr>
                        <w:pStyle w:val="a5"/>
                        <w:rPr>
                          <w:sz w:val="20"/>
                        </w:rPr>
                      </w:pPr>
                      <w:r>
                        <w:rPr>
                          <w:sz w:val="20"/>
                        </w:rPr>
                        <w:t>План мероприятий по корректирующим (предупреждающим действиям)</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88960" behindDoc="0" locked="0" layoutInCell="1" allowOverlap="1" wp14:anchorId="564FA423" wp14:editId="4858C25C">
                <wp:simplePos x="0" y="0"/>
                <wp:positionH relativeFrom="column">
                  <wp:posOffset>2332355</wp:posOffset>
                </wp:positionH>
                <wp:positionV relativeFrom="paragraph">
                  <wp:posOffset>-6985</wp:posOffset>
                </wp:positionV>
                <wp:extent cx="2159635" cy="1007110"/>
                <wp:effectExtent l="8255" t="12065" r="13335" b="9525"/>
                <wp:wrapNone/>
                <wp:docPr id="860" name="Rectangle 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635" cy="100711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9</w:t>
                            </w:r>
                            <w:r>
                              <w:rPr>
                                <w:sz w:val="18"/>
                                <w:szCs w:val="18"/>
                              </w:rPr>
                              <w:t>.</w:t>
                            </w:r>
                            <w:r w:rsidRPr="003D64BF">
                              <w:rPr>
                                <w:sz w:val="18"/>
                                <w:szCs w:val="18"/>
                              </w:rPr>
                              <w:t xml:space="preserve"> Разработка плана </w:t>
                            </w:r>
                            <w:proofErr w:type="gramStart"/>
                            <w:r w:rsidRPr="003D64BF">
                              <w:rPr>
                                <w:sz w:val="18"/>
                                <w:szCs w:val="18"/>
                              </w:rPr>
                              <w:t>корректирующих</w:t>
                            </w:r>
                            <w:proofErr w:type="gramEnd"/>
                            <w:r w:rsidRPr="003D64BF">
                              <w:rPr>
                                <w:sz w:val="18"/>
                                <w:szCs w:val="18"/>
                              </w:rPr>
                              <w:t xml:space="preserve">  </w:t>
                            </w:r>
                          </w:p>
                          <w:p w:rsidR="001D3720" w:rsidRPr="003D64BF" w:rsidRDefault="001D3720" w:rsidP="001D3720">
                            <w:pPr>
                              <w:ind w:firstLine="0"/>
                              <w:jc w:val="left"/>
                              <w:rPr>
                                <w:sz w:val="18"/>
                                <w:szCs w:val="18"/>
                              </w:rPr>
                            </w:pPr>
                            <w:r w:rsidRPr="003D64BF">
                              <w:rPr>
                                <w:sz w:val="18"/>
                                <w:szCs w:val="18"/>
                              </w:rPr>
                              <w:t>(предупреждающих действий)</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Руководители структурных подразделений</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8" o:spid="_x0000_s1341" style="position:absolute;left:0;text-align:left;margin-left:183.65pt;margin-top:-.55pt;width:170.05pt;height:79.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">
                <v:textbox inset="1mm,1mm,1mm,1mm">
                  <w:txbxContent>
                    <w:p w:rsidR="001D3720" w:rsidRPr="003D64BF" w:rsidRDefault="001D3720" w:rsidP="001D3720">
                      <w:pPr>
                        <w:ind w:firstLine="0"/>
                        <w:jc w:val="left"/>
                        <w:rPr>
                          <w:sz w:val="18"/>
                          <w:szCs w:val="18"/>
                        </w:rPr>
                      </w:pPr>
                      <w:r w:rsidRPr="003D64BF">
                        <w:rPr>
                          <w:sz w:val="18"/>
                          <w:szCs w:val="18"/>
                        </w:rPr>
                        <w:t>9</w:t>
                      </w:r>
                      <w:r>
                        <w:rPr>
                          <w:sz w:val="18"/>
                          <w:szCs w:val="18"/>
                        </w:rPr>
                        <w:t>.</w:t>
                      </w:r>
                      <w:r w:rsidRPr="003D64BF">
                        <w:rPr>
                          <w:sz w:val="18"/>
                          <w:szCs w:val="18"/>
                        </w:rPr>
                        <w:t xml:space="preserve"> Разработка плана </w:t>
                      </w:r>
                      <w:proofErr w:type="gramStart"/>
                      <w:r w:rsidRPr="003D64BF">
                        <w:rPr>
                          <w:sz w:val="18"/>
                          <w:szCs w:val="18"/>
                        </w:rPr>
                        <w:t>корректирующих</w:t>
                      </w:r>
                      <w:proofErr w:type="gramEnd"/>
                      <w:r w:rsidRPr="003D64BF">
                        <w:rPr>
                          <w:sz w:val="18"/>
                          <w:szCs w:val="18"/>
                        </w:rPr>
                        <w:t xml:space="preserve">  </w:t>
                      </w:r>
                    </w:p>
                    <w:p w:rsidR="001D3720" w:rsidRPr="003D64BF" w:rsidRDefault="001D3720" w:rsidP="001D3720">
                      <w:pPr>
                        <w:ind w:firstLine="0"/>
                        <w:jc w:val="left"/>
                        <w:rPr>
                          <w:sz w:val="18"/>
                          <w:szCs w:val="18"/>
                        </w:rPr>
                      </w:pPr>
                      <w:r w:rsidRPr="003D64BF">
                        <w:rPr>
                          <w:sz w:val="18"/>
                          <w:szCs w:val="18"/>
                        </w:rPr>
                        <w:t>(предупреждающих действий)</w:t>
                      </w: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w:t>
                      </w:r>
                      <w:r w:rsidRPr="003D64BF">
                        <w:rPr>
                          <w:sz w:val="18"/>
                          <w:szCs w:val="18"/>
                        </w:rPr>
                        <w:t xml:space="preserve"> Начальник ОООС</w:t>
                      </w:r>
                    </w:p>
                    <w:p w:rsidR="001D3720" w:rsidRPr="003D64BF" w:rsidRDefault="001D3720" w:rsidP="001D3720">
                      <w:pPr>
                        <w:ind w:firstLine="0"/>
                        <w:jc w:val="left"/>
                        <w:rPr>
                          <w:sz w:val="18"/>
                          <w:szCs w:val="18"/>
                        </w:rPr>
                      </w:pPr>
                      <w:r w:rsidRPr="003D64BF">
                        <w:rPr>
                          <w:sz w:val="18"/>
                          <w:szCs w:val="18"/>
                        </w:rPr>
                        <w:t>2</w:t>
                      </w:r>
                      <w:r>
                        <w:rPr>
                          <w:sz w:val="18"/>
                          <w:szCs w:val="18"/>
                        </w:rPr>
                        <w:t>.</w:t>
                      </w:r>
                      <w:r w:rsidRPr="003D64BF">
                        <w:rPr>
                          <w:sz w:val="18"/>
                          <w:szCs w:val="18"/>
                        </w:rPr>
                        <w:t xml:space="preserve"> Руководители структурных подразделений</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691008" behindDoc="0" locked="0" layoutInCell="1" allowOverlap="1" wp14:anchorId="10250FA1" wp14:editId="78D53C8C">
                <wp:simplePos x="0" y="0"/>
                <wp:positionH relativeFrom="column">
                  <wp:posOffset>12065</wp:posOffset>
                </wp:positionH>
                <wp:positionV relativeFrom="paragraph">
                  <wp:posOffset>6985</wp:posOffset>
                </wp:positionV>
                <wp:extent cx="1983740" cy="901700"/>
                <wp:effectExtent l="12065" t="6985" r="13970" b="5715"/>
                <wp:wrapNone/>
                <wp:docPr id="861" name="AutoShape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90170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8"/>
                              <w:rPr>
                                <w:szCs w:val="24"/>
                              </w:rPr>
                            </w:pPr>
                            <w:r>
                              <w:t xml:space="preserve">Протоколы о несоответствии </w:t>
                            </w:r>
                            <w:r>
                              <w:rPr>
                                <w:szCs w:val="24"/>
                              </w:rPr>
                              <w:t>нормативным документам</w:t>
                            </w:r>
                          </w:p>
                          <w:p w:rsidR="001D3720" w:rsidRDefault="001D3720" w:rsidP="001D3720">
                            <w:pPr>
                              <w:pStyle w:val="a8"/>
                              <w:rPr>
                                <w:szCs w:val="24"/>
                              </w:rPr>
                            </w:pPr>
                          </w:p>
                          <w:p w:rsidR="001D3720" w:rsidRDefault="001D3720" w:rsidP="001D3720">
                            <w:pPr>
                              <w:pStyle w:val="a5"/>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0" o:spid="_x0000_s1342" type="#_x0000_t114" style="position:absolute;left:0;text-align:left;margin-left:.95pt;margin-top:.55pt;width:156.2pt;height:7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">
                <v:textbox inset="1mm,1mm,1mm,1mm">
                  <w:txbxContent>
                    <w:p w:rsidR="001D3720" w:rsidRDefault="001D3720" w:rsidP="001D3720">
                      <w:pPr>
                        <w:pStyle w:val="a8"/>
                        <w:rPr>
                          <w:szCs w:val="24"/>
                        </w:rPr>
                      </w:pPr>
                      <w:r>
                        <w:t xml:space="preserve">Протоколы о несоответствии </w:t>
                      </w:r>
                      <w:r>
                        <w:rPr>
                          <w:szCs w:val="24"/>
                        </w:rPr>
                        <w:t>нормативным документам</w:t>
                      </w:r>
                    </w:p>
                    <w:p w:rsidR="001D3720" w:rsidRDefault="001D3720" w:rsidP="001D3720">
                      <w:pPr>
                        <w:pStyle w:val="a8"/>
                        <w:rPr>
                          <w:szCs w:val="24"/>
                        </w:rPr>
                      </w:pPr>
                    </w:p>
                    <w:p w:rsidR="001D3720" w:rsidRDefault="001D3720" w:rsidP="001D3720">
                      <w:pPr>
                        <w:pStyle w:val="a5"/>
                      </w:pP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94080" behindDoc="0" locked="0" layoutInCell="1" allowOverlap="1" wp14:anchorId="18F0EA1D" wp14:editId="6D5218F3">
                <wp:simplePos x="0" y="0"/>
                <wp:positionH relativeFrom="column">
                  <wp:posOffset>6909434</wp:posOffset>
                </wp:positionH>
                <wp:positionV relativeFrom="paragraph">
                  <wp:posOffset>64770</wp:posOffset>
                </wp:positionV>
                <wp:extent cx="173355" cy="0"/>
                <wp:effectExtent l="0" t="0" r="17145" b="19050"/>
                <wp:wrapNone/>
                <wp:docPr id="862" name="Lin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05pt,5.1pt" to="557.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M9uIAIAAEQ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" strokeweight="1.5pt">
                <v:stroke dashstyle="dash"/>
              </v:lin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20704" behindDoc="0" locked="0" layoutInCell="1" allowOverlap="1" wp14:anchorId="26FF2845" wp14:editId="25B89744">
                <wp:simplePos x="0" y="0"/>
                <wp:positionH relativeFrom="column">
                  <wp:posOffset>2378075</wp:posOffset>
                </wp:positionH>
                <wp:positionV relativeFrom="paragraph">
                  <wp:posOffset>63500</wp:posOffset>
                </wp:positionV>
                <wp:extent cx="2064385" cy="2540"/>
                <wp:effectExtent l="6350" t="6350" r="5715" b="10160"/>
                <wp:wrapNone/>
                <wp:docPr id="863" name="Line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6438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69"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25pt,5pt" to="349.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698176" behindDoc="0" locked="0" layoutInCell="1" allowOverlap="1" wp14:anchorId="1FC95ADF" wp14:editId="0AAFEF70">
                <wp:simplePos x="0" y="0"/>
                <wp:positionH relativeFrom="column">
                  <wp:posOffset>2366645</wp:posOffset>
                </wp:positionH>
                <wp:positionV relativeFrom="paragraph">
                  <wp:posOffset>80645</wp:posOffset>
                </wp:positionV>
                <wp:extent cx="2148205" cy="876300"/>
                <wp:effectExtent l="13970" t="13970" r="9525" b="5080"/>
                <wp:wrapNone/>
                <wp:docPr id="864" name="Rectangle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205" cy="87630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10</w:t>
                            </w:r>
                            <w:r>
                              <w:rPr>
                                <w:sz w:val="18"/>
                                <w:szCs w:val="18"/>
                              </w:rPr>
                              <w:t>.</w:t>
                            </w:r>
                            <w:r w:rsidRPr="003D64BF">
                              <w:rPr>
                                <w:sz w:val="18"/>
                                <w:szCs w:val="18"/>
                              </w:rPr>
                              <w:t xml:space="preserve"> Выполнение плана корректирующих (предупреждающих) действий</w:t>
                            </w:r>
                          </w:p>
                          <w:p w:rsidR="001D3720" w:rsidRDefault="001D3720" w:rsidP="001D3720">
                            <w:pPr>
                              <w:jc w:val="center"/>
                              <w:rPr>
                                <w:sz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Руководители структурных подразделений</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7" o:spid="_x0000_s1343" style="position:absolute;left:0;text-align:left;margin-left:186.35pt;margin-top:6.35pt;width:169.15pt;height:6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">
                <v:textbox inset="1mm,1mm,1mm,1mm">
                  <w:txbxContent>
                    <w:p w:rsidR="001D3720" w:rsidRPr="003D64BF" w:rsidRDefault="001D3720" w:rsidP="001D3720">
                      <w:pPr>
                        <w:ind w:firstLine="0"/>
                        <w:jc w:val="left"/>
                        <w:rPr>
                          <w:sz w:val="18"/>
                          <w:szCs w:val="18"/>
                        </w:rPr>
                      </w:pPr>
                      <w:r w:rsidRPr="003D64BF">
                        <w:rPr>
                          <w:sz w:val="18"/>
                          <w:szCs w:val="18"/>
                        </w:rPr>
                        <w:t>10</w:t>
                      </w:r>
                      <w:r>
                        <w:rPr>
                          <w:sz w:val="18"/>
                          <w:szCs w:val="18"/>
                        </w:rPr>
                        <w:t>.</w:t>
                      </w:r>
                      <w:r w:rsidRPr="003D64BF">
                        <w:rPr>
                          <w:sz w:val="18"/>
                          <w:szCs w:val="18"/>
                        </w:rPr>
                        <w:t xml:space="preserve"> Выполнение плана корректирующих (предупреждающих) действий</w:t>
                      </w:r>
                    </w:p>
                    <w:p w:rsidR="001D3720" w:rsidRDefault="001D3720" w:rsidP="001D3720">
                      <w:pPr>
                        <w:jc w:val="center"/>
                        <w:rPr>
                          <w:sz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Руководители структурных подразделений</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697152" behindDoc="0" locked="0" layoutInCell="1" allowOverlap="1" wp14:anchorId="1A8147AC" wp14:editId="6CA75CDC">
                <wp:simplePos x="0" y="0"/>
                <wp:positionH relativeFrom="column">
                  <wp:posOffset>12065</wp:posOffset>
                </wp:positionH>
                <wp:positionV relativeFrom="paragraph">
                  <wp:posOffset>80645</wp:posOffset>
                </wp:positionV>
                <wp:extent cx="1983740" cy="901700"/>
                <wp:effectExtent l="12065" t="13970" r="13970" b="8255"/>
                <wp:wrapNone/>
                <wp:docPr id="865" name="AutoShape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90170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 xml:space="preserve">План мероприятий по корректирующим (предупреждающим) действиям </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6" o:spid="_x0000_s1344" type="#_x0000_t114" style="position:absolute;left:0;text-align:left;margin-left:.95pt;margin-top:6.35pt;width:156.2pt;height:7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">
                <v:textbox inset="1mm,1mm,1mm,1mm">
                  <w:txbxContent>
                    <w:p w:rsidR="001D3720" w:rsidRDefault="001D3720" w:rsidP="001D3720">
                      <w:pPr>
                        <w:pStyle w:val="a5"/>
                        <w:rPr>
                          <w:sz w:val="20"/>
                        </w:rPr>
                      </w:pPr>
                      <w:r>
                        <w:rPr>
                          <w:sz w:val="20"/>
                        </w:rPr>
                        <w:t xml:space="preserve">План мероприятий по корректирующим (предупреждающим) действиям </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18656" behindDoc="0" locked="0" layoutInCell="1" allowOverlap="1" wp14:anchorId="7C183E00" wp14:editId="490F8DFF">
                <wp:simplePos x="0" y="0"/>
                <wp:positionH relativeFrom="column">
                  <wp:posOffset>2410460</wp:posOffset>
                </wp:positionH>
                <wp:positionV relativeFrom="paragraph">
                  <wp:posOffset>20320</wp:posOffset>
                </wp:positionV>
                <wp:extent cx="2066290" cy="0"/>
                <wp:effectExtent l="10160" t="6350" r="9525" b="12700"/>
                <wp:wrapNone/>
                <wp:docPr id="866" name="Line 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67"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8pt,1.6pt" to="35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84192" behindDoc="0" locked="0" layoutInCell="1" allowOverlap="1" wp14:anchorId="63D256C6" wp14:editId="1757CA71">
                <wp:simplePos x="0" y="0"/>
                <wp:positionH relativeFrom="column">
                  <wp:posOffset>4918710</wp:posOffset>
                </wp:positionH>
                <wp:positionV relativeFrom="paragraph">
                  <wp:posOffset>13970</wp:posOffset>
                </wp:positionV>
                <wp:extent cx="457200" cy="209550"/>
                <wp:effectExtent l="0" t="0" r="19050" b="19050"/>
                <wp:wrapNone/>
                <wp:docPr id="867" name="Text 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0955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4" o:spid="_x0000_s1345" type="#_x0000_t202" style="position:absolute;left:0;text-align:left;margin-left:387.3pt;margin-top:1.1pt;width:36pt;height:1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" strokecolor="white">
                <v:textbox inset="0,0,0,0">
                  <w:txbxContent>
                    <w:p w:rsidR="001D3720" w:rsidRDefault="001D3720" w:rsidP="001D3720">
                      <w:pPr>
                        <w:ind w:firstLine="0"/>
                        <w:rPr>
                          <w:b/>
                          <w:bCs/>
                          <w:sz w:val="20"/>
                        </w:rPr>
                      </w:pPr>
                      <w:r>
                        <w:rPr>
                          <w:b/>
                          <w:bCs/>
                          <w:sz w:val="20"/>
                        </w:rPr>
                        <w:t>К п. 11</w:t>
                      </w:r>
                    </w:p>
                  </w:txbxContent>
                </v:textbox>
              </v:shape>
            </w:pict>
          </mc:Fallback>
        </mc:AlternateContent>
      </w:r>
    </w:p>
    <w:p w:rsidR="001D3720"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85216" behindDoc="0" locked="0" layoutInCell="1" allowOverlap="1" wp14:anchorId="1FCA455F" wp14:editId="2DD4210F">
                <wp:simplePos x="0" y="0"/>
                <wp:positionH relativeFrom="column">
                  <wp:posOffset>4242435</wp:posOffset>
                </wp:positionH>
                <wp:positionV relativeFrom="paragraph">
                  <wp:posOffset>10795</wp:posOffset>
                </wp:positionV>
                <wp:extent cx="390525" cy="161925"/>
                <wp:effectExtent l="0" t="0" r="28575" b="28575"/>
                <wp:wrapNone/>
                <wp:docPr id="868" name="Text 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6192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5" o:spid="_x0000_s1346" type="#_x0000_t202" style="position:absolute;left:0;text-align:left;margin-left:334.05pt;margin-top:.85pt;width:30.75pt;height:12.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" strokecolor="white">
                <v:textbox inset="0,0,0,0">
                  <w:txbxContent>
                    <w:p w:rsidR="001D3720" w:rsidRDefault="001D3720" w:rsidP="001D3720">
                      <w:pPr>
                        <w:ind w:firstLine="0"/>
                        <w:rPr>
                          <w:b/>
                          <w:bCs/>
                          <w:sz w:val="20"/>
                        </w:rPr>
                      </w:pPr>
                      <w:r>
                        <w:rPr>
                          <w:b/>
                          <w:bCs/>
                          <w:sz w:val="20"/>
                        </w:rPr>
                        <w:t>К п. 8</w:t>
                      </w:r>
                    </w:p>
                  </w:txbxContent>
                </v:textbox>
              </v:shape>
            </w:pict>
          </mc:Fallback>
        </mc:AlternateContent>
      </w: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1"/>
        <w:gridCol w:w="3742"/>
        <w:gridCol w:w="3906"/>
        <w:gridCol w:w="4586"/>
      </w:tblGrid>
      <w:tr w:rsidR="001D3720" w:rsidRPr="004D3BC7" w:rsidTr="006A349C">
        <w:trPr>
          <w:trHeight w:val="631"/>
        </w:trPr>
        <w:tc>
          <w:tcPr>
            <w:tcW w:w="1100" w:type="pct"/>
            <w:vAlign w:val="center"/>
          </w:tcPr>
          <w:p w:rsidR="001D3720" w:rsidRPr="004D3BC7" w:rsidRDefault="001D3720" w:rsidP="006A349C">
            <w:pPr>
              <w:rPr>
                <w:sz w:val="20"/>
                <w:lang w:eastAsia="ru-RU"/>
              </w:rPr>
            </w:pPr>
            <w:r w:rsidRPr="004D3BC7">
              <w:rPr>
                <w:sz w:val="20"/>
                <w:lang w:eastAsia="ru-RU"/>
              </w:rPr>
              <w:lastRenderedPageBreak/>
              <w:br w:type="page"/>
              <w:t>Входные данные</w:t>
            </w:r>
          </w:p>
        </w:tc>
        <w:tc>
          <w:tcPr>
            <w:tcW w:w="1193" w:type="pct"/>
            <w:vAlign w:val="center"/>
          </w:tcPr>
          <w:p w:rsidR="001D3720" w:rsidRPr="004D3BC7" w:rsidRDefault="001D3720" w:rsidP="006A349C">
            <w:pPr>
              <w:rPr>
                <w:sz w:val="20"/>
                <w:szCs w:val="24"/>
                <w:lang w:eastAsia="ru-RU"/>
              </w:rPr>
            </w:pPr>
            <w:r w:rsidRPr="004D3BC7">
              <w:rPr>
                <w:sz w:val="20"/>
                <w:szCs w:val="24"/>
                <w:lang w:eastAsia="ru-RU"/>
              </w:rPr>
              <w:t>Операции процесса</w:t>
            </w:r>
          </w:p>
          <w:p w:rsidR="001D3720" w:rsidRPr="004D3BC7" w:rsidRDefault="001D3720" w:rsidP="006A349C">
            <w:pPr>
              <w:rPr>
                <w:sz w:val="20"/>
                <w:szCs w:val="24"/>
                <w:lang w:eastAsia="ru-RU"/>
              </w:rPr>
            </w:pPr>
            <w:r w:rsidRPr="004D3BC7">
              <w:rPr>
                <w:sz w:val="20"/>
                <w:szCs w:val="24"/>
                <w:lang w:eastAsia="ru-RU"/>
              </w:rPr>
              <w:t>1</w:t>
            </w:r>
            <w:r>
              <w:rPr>
                <w:sz w:val="20"/>
                <w:szCs w:val="24"/>
                <w:lang w:eastAsia="ru-RU"/>
              </w:rPr>
              <w:t>.</w:t>
            </w:r>
            <w:r w:rsidRPr="004D3BC7">
              <w:rPr>
                <w:sz w:val="20"/>
                <w:szCs w:val="24"/>
                <w:lang w:eastAsia="ru-RU"/>
              </w:rPr>
              <w:t xml:space="preserve"> Ответственный</w:t>
            </w:r>
          </w:p>
          <w:p w:rsidR="001D3720" w:rsidRPr="004D3BC7" w:rsidRDefault="001D3720" w:rsidP="006A349C">
            <w:pPr>
              <w:rPr>
                <w:sz w:val="20"/>
                <w:szCs w:val="24"/>
                <w:lang w:eastAsia="ru-RU"/>
              </w:rPr>
            </w:pPr>
            <w:r w:rsidRPr="004D3BC7">
              <w:rPr>
                <w:sz w:val="20"/>
                <w:szCs w:val="24"/>
                <w:lang w:eastAsia="ru-RU"/>
              </w:rPr>
              <w:t>2</w:t>
            </w:r>
            <w:r>
              <w:rPr>
                <w:sz w:val="20"/>
                <w:szCs w:val="24"/>
                <w:lang w:eastAsia="ru-RU"/>
              </w:rPr>
              <w:t>.</w:t>
            </w:r>
            <w:r w:rsidRPr="004D3BC7">
              <w:rPr>
                <w:sz w:val="20"/>
                <w:szCs w:val="24"/>
                <w:lang w:eastAsia="ru-RU"/>
              </w:rPr>
              <w:t xml:space="preserve"> Исполнител</w:t>
            </w:r>
            <w:proofErr w:type="gramStart"/>
            <w:r w:rsidRPr="004D3BC7">
              <w:rPr>
                <w:sz w:val="20"/>
                <w:szCs w:val="24"/>
                <w:lang w:eastAsia="ru-RU"/>
              </w:rPr>
              <w:t>ь(</w:t>
            </w:r>
            <w:proofErr w:type="gramEnd"/>
            <w:r w:rsidRPr="004D3BC7">
              <w:rPr>
                <w:sz w:val="20"/>
                <w:szCs w:val="24"/>
                <w:lang w:eastAsia="ru-RU"/>
              </w:rPr>
              <w:t>и)</w:t>
            </w:r>
          </w:p>
        </w:tc>
        <w:tc>
          <w:tcPr>
            <w:tcW w:w="1245" w:type="pct"/>
            <w:vAlign w:val="center"/>
          </w:tcPr>
          <w:p w:rsidR="001D3720" w:rsidRPr="004D3BC7" w:rsidRDefault="001D3720" w:rsidP="006A349C">
            <w:pPr>
              <w:rPr>
                <w:sz w:val="20"/>
                <w:szCs w:val="24"/>
                <w:lang w:eastAsia="ru-RU"/>
              </w:rPr>
            </w:pPr>
            <w:r w:rsidRPr="004D3BC7">
              <w:rPr>
                <w:sz w:val="20"/>
                <w:szCs w:val="24"/>
                <w:lang w:eastAsia="ru-RU"/>
              </w:rPr>
              <w:t>Выходные данные</w:t>
            </w:r>
          </w:p>
        </w:tc>
        <w:tc>
          <w:tcPr>
            <w:tcW w:w="1462" w:type="pct"/>
            <w:vAlign w:val="center"/>
          </w:tcPr>
          <w:p w:rsidR="001D3720" w:rsidRPr="004D3BC7" w:rsidRDefault="001D3720" w:rsidP="006A349C">
            <w:pPr>
              <w:rPr>
                <w:sz w:val="20"/>
                <w:szCs w:val="24"/>
                <w:lang w:eastAsia="ru-RU"/>
              </w:rPr>
            </w:pPr>
            <w:r w:rsidRPr="004D3BC7">
              <w:rPr>
                <w:sz w:val="20"/>
                <w:szCs w:val="24"/>
                <w:lang w:eastAsia="ru-RU"/>
              </w:rPr>
              <w:t>Комментарий</w:t>
            </w:r>
          </w:p>
        </w:tc>
      </w:tr>
    </w:tbl>
    <w:p w:rsidR="001D3720" w:rsidRDefault="001D3720" w:rsidP="001D3720">
      <w:pPr>
        <w:ind w:firstLine="0"/>
        <w:rPr>
          <w:sz w:val="20"/>
          <w:szCs w:val="24"/>
          <w:lang w:eastAsia="ru-RU"/>
        </w:rPr>
      </w:pPr>
      <w:r w:rsidRPr="004D3BC7">
        <w:rPr>
          <w:noProof/>
          <w:sz w:val="20"/>
          <w:szCs w:val="24"/>
          <w:lang w:eastAsia="ru-RU"/>
        </w:rPr>
        <mc:AlternateContent>
          <mc:Choice Requires="wps">
            <w:drawing>
              <wp:anchor distT="0" distB="0" distL="114300" distR="114300" simplePos="0" relativeHeight="251725824" behindDoc="0" locked="0" layoutInCell="1" allowOverlap="1" wp14:anchorId="6AEF044E" wp14:editId="6E85176C">
                <wp:simplePos x="0" y="0"/>
                <wp:positionH relativeFrom="column">
                  <wp:posOffset>4280535</wp:posOffset>
                </wp:positionH>
                <wp:positionV relativeFrom="paragraph">
                  <wp:posOffset>76835</wp:posOffset>
                </wp:positionV>
                <wp:extent cx="361950" cy="161925"/>
                <wp:effectExtent l="0" t="0" r="19050" b="28575"/>
                <wp:wrapNone/>
                <wp:docPr id="869" name="Text Box 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6192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47" type="#_x0000_t202" style="position:absolute;left:0;text-align:left;margin-left:337.05pt;margin-top:6.05pt;width:28.5pt;height:12.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" strokecolor="white">
                <v:textbox inset="0,0,0,0">
                  <w:txbxContent>
                    <w:p w:rsidR="001D3720" w:rsidRDefault="001D3720" w:rsidP="001D3720">
                      <w:pPr>
                        <w:ind w:firstLine="0"/>
                        <w:rPr>
                          <w:b/>
                          <w:bCs/>
                          <w:sz w:val="20"/>
                        </w:rPr>
                      </w:pPr>
                      <w:r>
                        <w:rPr>
                          <w:b/>
                          <w:bCs/>
                          <w:sz w:val="20"/>
                        </w:rPr>
                        <w:t>К п. 8</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22752" behindDoc="0" locked="0" layoutInCell="1" allowOverlap="1" wp14:anchorId="02E08A71" wp14:editId="7B2BBC6E">
                <wp:simplePos x="0" y="0"/>
                <wp:positionH relativeFrom="column">
                  <wp:posOffset>2423160</wp:posOffset>
                </wp:positionH>
                <wp:positionV relativeFrom="paragraph">
                  <wp:posOffset>19685</wp:posOffset>
                </wp:positionV>
                <wp:extent cx="544195" cy="161925"/>
                <wp:effectExtent l="0" t="0" r="8255" b="9525"/>
                <wp:wrapNone/>
                <wp:docPr id="870" name="Text 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 cy="161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ind w:firstLine="0"/>
                              <w:rPr>
                                <w:b/>
                                <w:bCs/>
                                <w:sz w:val="20"/>
                              </w:rPr>
                            </w:pPr>
                            <w:r>
                              <w:rPr>
                                <w:b/>
                                <w:bCs/>
                                <w:sz w:val="20"/>
                              </w:rPr>
                              <w:t>От п.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1" o:spid="_x0000_s1348" type="#_x0000_t202" style="position:absolute;left:0;text-align:left;margin-left:190.8pt;margin-top:1.55pt;width:42.85pt;height:12.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" stroked="f">
                <v:textbox inset="0,0,0,0">
                  <w:txbxContent>
                    <w:p w:rsidR="001D3720" w:rsidRDefault="001D3720" w:rsidP="001D3720">
                      <w:pPr>
                        <w:ind w:firstLine="0"/>
                        <w:rPr>
                          <w:b/>
                          <w:bCs/>
                          <w:sz w:val="20"/>
                        </w:rPr>
                      </w:pPr>
                      <w:r>
                        <w:rPr>
                          <w:b/>
                          <w:bCs/>
                          <w:sz w:val="20"/>
                        </w:rPr>
                        <w:t>От п. 10</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61312" behindDoc="0" locked="0" layoutInCell="1" allowOverlap="1" wp14:anchorId="57E8CEAF" wp14:editId="194DF0C2">
                <wp:simplePos x="0" y="0"/>
                <wp:positionH relativeFrom="column">
                  <wp:posOffset>3448050</wp:posOffset>
                </wp:positionH>
                <wp:positionV relativeFrom="paragraph">
                  <wp:posOffset>73025</wp:posOffset>
                </wp:positionV>
                <wp:extent cx="0" cy="4819650"/>
                <wp:effectExtent l="9525" t="6985" r="9525" b="12065"/>
                <wp:wrapNone/>
                <wp:docPr id="871" name="Lin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196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5pt,5.75pt" to="271.5pt,3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AiXFQIAACw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"/>
            </w:pict>
          </mc:Fallback>
        </mc:AlternateContent>
      </w:r>
    </w:p>
    <w:p w:rsidR="001D3720" w:rsidRDefault="001D3720" w:rsidP="001D3720">
      <w:pPr>
        <w:ind w:firstLine="0"/>
        <w:rPr>
          <w:sz w:val="20"/>
          <w:szCs w:val="24"/>
          <w:lang w:eastAsia="ru-RU"/>
        </w:rPr>
      </w:pPr>
      <w:r w:rsidRPr="004D3BC7">
        <w:rPr>
          <w:noProof/>
          <w:sz w:val="20"/>
          <w:szCs w:val="24"/>
          <w:lang w:eastAsia="ru-RU"/>
        </w:rPr>
        <mc:AlternateContent>
          <mc:Choice Requires="wps">
            <w:drawing>
              <wp:anchor distT="0" distB="0" distL="114300" distR="114300" simplePos="0" relativeHeight="251768832" behindDoc="0" locked="0" layoutInCell="1" allowOverlap="1" wp14:anchorId="7DABF665" wp14:editId="491880F8">
                <wp:simplePos x="0" y="0"/>
                <wp:positionH relativeFrom="column">
                  <wp:posOffset>4714875</wp:posOffset>
                </wp:positionH>
                <wp:positionV relativeFrom="paragraph">
                  <wp:posOffset>98425</wp:posOffset>
                </wp:positionV>
                <wp:extent cx="0" cy="457200"/>
                <wp:effectExtent l="76200" t="38100" r="57150" b="19050"/>
                <wp:wrapNone/>
                <wp:docPr id="874" name="Line 7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7" o:spid="_x0000_s1026" style="position:absolute;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25pt,7.75pt" to="371.25pt,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87264" behindDoc="0" locked="0" layoutInCell="1" allowOverlap="1" wp14:anchorId="4C1882BC" wp14:editId="635C3B90">
                <wp:simplePos x="0" y="0"/>
                <wp:positionH relativeFrom="column">
                  <wp:posOffset>4947285</wp:posOffset>
                </wp:positionH>
                <wp:positionV relativeFrom="paragraph">
                  <wp:posOffset>6985</wp:posOffset>
                </wp:positionV>
                <wp:extent cx="457200" cy="209550"/>
                <wp:effectExtent l="0" t="0" r="19050" b="19050"/>
                <wp:wrapNone/>
                <wp:docPr id="872" name="Text Box 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0955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349" type="#_x0000_t202" style="position:absolute;left:0;text-align:left;margin-left:389.55pt;margin-top:.55pt;width:36pt;height:1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" strokecolor="white">
                <v:textbox inset="0,0,0,0">
                  <w:txbxContent>
                    <w:p w:rsidR="001D3720" w:rsidRDefault="001D3720" w:rsidP="001D3720">
                      <w:pPr>
                        <w:ind w:firstLine="0"/>
                        <w:rPr>
                          <w:b/>
                          <w:bCs/>
                          <w:sz w:val="20"/>
                        </w:rPr>
                      </w:pPr>
                      <w:r>
                        <w:rPr>
                          <w:b/>
                          <w:bCs/>
                          <w:sz w:val="20"/>
                        </w:rPr>
                        <w:t>К п. 11</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69856" behindDoc="0" locked="0" layoutInCell="1" allowOverlap="1" wp14:anchorId="6465F846" wp14:editId="36F28406">
                <wp:simplePos x="0" y="0"/>
                <wp:positionH relativeFrom="column">
                  <wp:posOffset>4819650</wp:posOffset>
                </wp:positionH>
                <wp:positionV relativeFrom="paragraph">
                  <wp:posOffset>107315</wp:posOffset>
                </wp:positionV>
                <wp:extent cx="0" cy="1619250"/>
                <wp:effectExtent l="57150" t="6985" r="57150" b="21590"/>
                <wp:wrapNone/>
                <wp:docPr id="873" name="Line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8"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5pt,8.45pt" to="379.5pt,1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2XLA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">
                <v:stroke endarrow="block"/>
              </v:line>
            </w:pict>
          </mc:Fallback>
        </mc:AlternateContent>
      </w:r>
    </w:p>
    <w:p w:rsidR="001D3720" w:rsidRPr="004D3BC7" w:rsidRDefault="001D3720" w:rsidP="001D3720">
      <w:pPr>
        <w:ind w:firstLine="0"/>
        <w:rPr>
          <w:sz w:val="20"/>
          <w:szCs w:val="24"/>
          <w:lang w:eastAsia="ru-RU"/>
        </w:rPr>
      </w:pPr>
      <w:r w:rsidRPr="004D3BC7">
        <w:rPr>
          <w:noProof/>
          <w:sz w:val="20"/>
          <w:szCs w:val="24"/>
          <w:lang w:eastAsia="ru-RU"/>
        </w:rPr>
        <mc:AlternateContent>
          <mc:Choice Requires="wps">
            <w:drawing>
              <wp:anchor distT="0" distB="0" distL="114300" distR="114300" simplePos="0" relativeHeight="251719680" behindDoc="0" locked="0" layoutInCell="1" allowOverlap="1" wp14:anchorId="362EF23E" wp14:editId="421008F8">
                <wp:simplePos x="0" y="0"/>
                <wp:positionH relativeFrom="column">
                  <wp:posOffset>2524125</wp:posOffset>
                </wp:positionH>
                <wp:positionV relativeFrom="paragraph">
                  <wp:posOffset>60960</wp:posOffset>
                </wp:positionV>
                <wp:extent cx="1828800" cy="685800"/>
                <wp:effectExtent l="19050" t="13335" r="19050" b="5715"/>
                <wp:wrapNone/>
                <wp:docPr id="875" name="AutoShap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diamond">
                          <a:avLst/>
                        </a:prstGeom>
                        <a:solidFill>
                          <a:srgbClr val="FFFFFF"/>
                        </a:solidFill>
                        <a:ln w="9525">
                          <a:solidFill>
                            <a:srgbClr val="000000"/>
                          </a:solidFill>
                          <a:miter lim="800000"/>
                          <a:headEnd/>
                          <a:tailEnd/>
                        </a:ln>
                      </wps:spPr>
                      <wps:txbx>
                        <w:txbxContent>
                          <w:p w:rsidR="001D3720" w:rsidRDefault="001D3720" w:rsidP="001D3720">
                            <w:pPr>
                              <w:ind w:firstLine="0"/>
                              <w:rPr>
                                <w:sz w:val="20"/>
                              </w:rPr>
                            </w:pPr>
                            <w:r>
                              <w:rPr>
                                <w:sz w:val="20"/>
                              </w:rPr>
                              <w:t>Выполнен?</w:t>
                            </w:r>
                          </w:p>
                        </w:txbxContent>
                      </wps:txbx>
                      <wps:bodyPr rot="0" vert="horz" wrap="square" lIns="91440" tIns="8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68" o:spid="_x0000_s1350" type="#_x0000_t4" style="position:absolute;left:0;text-align:left;margin-left:198.75pt;margin-top:4.8pt;width:2in;height:5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">
                <v:textbox inset=",2.3mm">
                  <w:txbxContent>
                    <w:p w:rsidR="001D3720" w:rsidRDefault="001D3720" w:rsidP="001D3720">
                      <w:pPr>
                        <w:ind w:firstLine="0"/>
                        <w:rPr>
                          <w:sz w:val="20"/>
                        </w:rPr>
                      </w:pPr>
                      <w:r>
                        <w:rPr>
                          <w:sz w:val="20"/>
                        </w:rPr>
                        <w:t>Выполнен?</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57568" behindDoc="0" locked="0" layoutInCell="1" allowOverlap="1" wp14:anchorId="35DCE660" wp14:editId="767ECE02">
                <wp:simplePos x="0" y="0"/>
                <wp:positionH relativeFrom="column">
                  <wp:posOffset>4366260</wp:posOffset>
                </wp:positionH>
                <wp:positionV relativeFrom="paragraph">
                  <wp:posOffset>10160</wp:posOffset>
                </wp:positionV>
                <wp:extent cx="238125" cy="142875"/>
                <wp:effectExtent l="0" t="0" r="28575" b="28575"/>
                <wp:wrapNone/>
                <wp:docPr id="876"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4287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3" o:spid="_x0000_s1351" type="#_x0000_t202" style="position:absolute;left:0;text-align:left;margin-left:343.8pt;margin-top:.8pt;width:18.75pt;height:11.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" strokecolor="white">
                <v:textbox inset="0,0,0,0">
                  <w:txbxContent>
                    <w:p w:rsidR="001D3720" w:rsidRDefault="001D3720" w:rsidP="001D3720">
                      <w:pPr>
                        <w:ind w:firstLine="0"/>
                        <w:rPr>
                          <w:b/>
                          <w:bCs/>
                          <w:sz w:val="20"/>
                        </w:rPr>
                      </w:pPr>
                      <w:r>
                        <w:rPr>
                          <w:b/>
                          <w:bCs/>
                          <w:sz w:val="20"/>
                        </w:rPr>
                        <w:t>Нет</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699200" behindDoc="0" locked="0" layoutInCell="1" allowOverlap="1" wp14:anchorId="79B21A75" wp14:editId="40AE04E6">
                <wp:simplePos x="0" y="0"/>
                <wp:positionH relativeFrom="column">
                  <wp:posOffset>4914900</wp:posOffset>
                </wp:positionH>
                <wp:positionV relativeFrom="paragraph">
                  <wp:posOffset>48260</wp:posOffset>
                </wp:positionV>
                <wp:extent cx="1983740" cy="868680"/>
                <wp:effectExtent l="9525" t="10160" r="6985" b="6985"/>
                <wp:wrapNone/>
                <wp:docPr id="877" name="AutoShape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868680"/>
                        </a:xfrm>
                        <a:prstGeom prst="flowChartDocument">
                          <a:avLst/>
                        </a:prstGeom>
                        <a:solidFill>
                          <a:srgbClr val="FFFFFF"/>
                        </a:solidFill>
                        <a:ln w="9525">
                          <a:solidFill>
                            <a:srgbClr val="000000"/>
                          </a:solidFill>
                          <a:miter lim="800000"/>
                          <a:headEnd/>
                          <a:tailEnd/>
                        </a:ln>
                      </wps:spPr>
                      <wps:txbx>
                        <w:txbxContent>
                          <w:p w:rsidR="001D3720" w:rsidRDefault="001D3720" w:rsidP="001D3720">
                            <w:pPr>
                              <w:rPr>
                                <w:sz w:val="20"/>
                              </w:rPr>
                            </w:pPr>
                            <w:r>
                              <w:rPr>
                                <w:sz w:val="20"/>
                              </w:rPr>
                              <w:t>Отметки в плане мероприятий о невыполнении</w:t>
                            </w:r>
                          </w:p>
                          <w:p w:rsidR="001D3720" w:rsidRDefault="001D3720" w:rsidP="001D3720">
                            <w:pPr>
                              <w:rPr>
                                <w:sz w:val="20"/>
                              </w:rPr>
                            </w:pPr>
                            <w:r>
                              <w:rPr>
                                <w:sz w:val="20"/>
                              </w:rPr>
                              <w:t>Отметки в плане мероприятий о выполнении</w:t>
                            </w:r>
                          </w:p>
                          <w:p w:rsidR="001D3720" w:rsidRDefault="001D3720" w:rsidP="001D3720">
                            <w:pPr>
                              <w:rPr>
                                <w:sz w:val="20"/>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8" o:spid="_x0000_s1352" type="#_x0000_t114" style="position:absolute;left:0;text-align:left;margin-left:387pt;margin-top:3.8pt;width:156.2pt;height:68.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">
                <v:textbox inset="1mm,1mm,1mm,1mm">
                  <w:txbxContent>
                    <w:p w:rsidR="001D3720" w:rsidRDefault="001D3720" w:rsidP="001D3720">
                      <w:pPr>
                        <w:rPr>
                          <w:sz w:val="20"/>
                        </w:rPr>
                      </w:pPr>
                      <w:r>
                        <w:rPr>
                          <w:sz w:val="20"/>
                        </w:rPr>
                        <w:t>Отметки в плане мероприятий о невыполнении</w:t>
                      </w:r>
                    </w:p>
                    <w:p w:rsidR="001D3720" w:rsidRDefault="001D3720" w:rsidP="001D3720">
                      <w:pPr>
                        <w:rPr>
                          <w:sz w:val="20"/>
                        </w:rPr>
                      </w:pPr>
                      <w:r>
                        <w:rPr>
                          <w:sz w:val="20"/>
                        </w:rPr>
                        <w:t>Отметки в плане мероприятий о выполнении</w:t>
                      </w:r>
                    </w:p>
                    <w:p w:rsidR="001D3720" w:rsidRDefault="001D3720" w:rsidP="001D3720">
                      <w:pPr>
                        <w:rPr>
                          <w:sz w:val="20"/>
                        </w:rPr>
                      </w:pP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52448" behindDoc="0" locked="0" layoutInCell="1" allowOverlap="1" wp14:anchorId="3BFC26FD" wp14:editId="53708EC0">
                <wp:simplePos x="0" y="0"/>
                <wp:positionH relativeFrom="column">
                  <wp:posOffset>4343400</wp:posOffset>
                </wp:positionH>
                <wp:positionV relativeFrom="paragraph">
                  <wp:posOffset>111760</wp:posOffset>
                </wp:positionV>
                <wp:extent cx="380365" cy="2540"/>
                <wp:effectExtent l="9525" t="6985" r="10160" b="9525"/>
                <wp:wrapNone/>
                <wp:docPr id="878" name="Line 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036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98"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8.8pt" to="371.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56544" behindDoc="0" locked="0" layoutInCell="1" allowOverlap="1" wp14:anchorId="45BF3DD1" wp14:editId="54B35D3B">
                <wp:simplePos x="0" y="0"/>
                <wp:positionH relativeFrom="column">
                  <wp:posOffset>3661410</wp:posOffset>
                </wp:positionH>
                <wp:positionV relativeFrom="paragraph">
                  <wp:posOffset>35560</wp:posOffset>
                </wp:positionV>
                <wp:extent cx="228600" cy="228600"/>
                <wp:effectExtent l="0" t="0" r="19050" b="19050"/>
                <wp:wrapNone/>
                <wp:docPr id="879"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2" o:spid="_x0000_s1353" type="#_x0000_t202" style="position:absolute;left:0;text-align:left;margin-left:288.3pt;margin-top:2.8pt;width:18pt;height:1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" strokecolor="white">
                <v:textbox inset="0,0,0,0">
                  <w:txbxContent>
                    <w:p w:rsidR="001D3720" w:rsidRDefault="001D3720" w:rsidP="001D3720">
                      <w:pPr>
                        <w:ind w:firstLine="0"/>
                        <w:rPr>
                          <w:b/>
                          <w:bCs/>
                          <w:sz w:val="20"/>
                        </w:rPr>
                      </w:pPr>
                      <w:r>
                        <w:rPr>
                          <w:b/>
                          <w:bCs/>
                          <w:sz w:val="20"/>
                        </w:rPr>
                        <w:t>Да</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50400" behindDoc="0" locked="0" layoutInCell="1" allowOverlap="1" wp14:anchorId="7B971737" wp14:editId="6E628E51">
                <wp:simplePos x="0" y="0"/>
                <wp:positionH relativeFrom="column">
                  <wp:posOffset>7200900</wp:posOffset>
                </wp:positionH>
                <wp:positionV relativeFrom="paragraph">
                  <wp:posOffset>118110</wp:posOffset>
                </wp:positionV>
                <wp:extent cx="2743200" cy="800100"/>
                <wp:effectExtent l="0" t="3810" r="0" b="0"/>
                <wp:wrapNone/>
                <wp:docPr id="880" name="Text 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Pr="007E0F9C" w:rsidRDefault="001D3720" w:rsidP="001D3720">
                            <w:pPr>
                              <w:pStyle w:val="a5"/>
                              <w:rPr>
                                <w:sz w:val="20"/>
                              </w:rPr>
                            </w:pPr>
                            <w:r w:rsidRPr="007E0F9C">
                              <w:rPr>
                                <w:sz w:val="20"/>
                              </w:rPr>
                              <w:t>Оперативное совещание по охране окружающей среды проводится ежемесячно, присутствуют все руководители структурных подразделений, главные специалисты, администрация</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6" o:spid="_x0000_s1354" type="#_x0000_t202" style="position:absolute;left:0;text-align:left;margin-left:567pt;margin-top:9.3pt;width:3in;height:6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" stroked="f">
                <v:textbox inset="2mm,2mm,1mm,1mm">
                  <w:txbxContent>
                    <w:p w:rsidR="001D3720" w:rsidRPr="007E0F9C" w:rsidRDefault="001D3720" w:rsidP="001D3720">
                      <w:pPr>
                        <w:pStyle w:val="a5"/>
                        <w:rPr>
                          <w:sz w:val="20"/>
                        </w:rPr>
                      </w:pPr>
                      <w:r w:rsidRPr="007E0F9C">
                        <w:rPr>
                          <w:sz w:val="20"/>
                        </w:rPr>
                        <w:t>Оперативное совещание по охране окружающей среды проводится ежемесячно, присутствуют все руководители структурных подразделений, главные специалисты, администрация</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48352" behindDoc="0" locked="0" layoutInCell="1" allowOverlap="1" wp14:anchorId="55FAA4A6" wp14:editId="0B8B4B73">
                <wp:simplePos x="0" y="0"/>
                <wp:positionH relativeFrom="column">
                  <wp:posOffset>2400300</wp:posOffset>
                </wp:positionH>
                <wp:positionV relativeFrom="paragraph">
                  <wp:posOffset>118110</wp:posOffset>
                </wp:positionV>
                <wp:extent cx="2171700" cy="1143000"/>
                <wp:effectExtent l="9525" t="13335" r="9525" b="5715"/>
                <wp:wrapNone/>
                <wp:docPr id="881" name="Rectangle 6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114300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11</w:t>
                            </w:r>
                            <w:r>
                              <w:rPr>
                                <w:sz w:val="18"/>
                                <w:szCs w:val="18"/>
                              </w:rPr>
                              <w:t>.</w:t>
                            </w:r>
                            <w:r w:rsidRPr="003D64BF">
                              <w:rPr>
                                <w:sz w:val="18"/>
                                <w:szCs w:val="18"/>
                              </w:rPr>
                              <w:t xml:space="preserve"> Обсуждение результатов </w:t>
                            </w:r>
                          </w:p>
                          <w:p w:rsidR="001D3720" w:rsidRPr="003D64BF" w:rsidRDefault="001D3720" w:rsidP="001D3720">
                            <w:pPr>
                              <w:ind w:firstLine="0"/>
                              <w:jc w:val="left"/>
                              <w:rPr>
                                <w:sz w:val="18"/>
                                <w:szCs w:val="18"/>
                              </w:rPr>
                            </w:pPr>
                            <w:r w:rsidRPr="003D64BF">
                              <w:rPr>
                                <w:sz w:val="18"/>
                                <w:szCs w:val="18"/>
                              </w:rPr>
                              <w:t>мониторинга и подготовка проекта протокола</w:t>
                            </w:r>
                          </w:p>
                          <w:p w:rsidR="001D3720" w:rsidRPr="00E77C28" w:rsidRDefault="001D3720" w:rsidP="001D3720">
                            <w:pPr>
                              <w:jc w:val="center"/>
                              <w:rPr>
                                <w:sz w:val="20"/>
                              </w:rPr>
                            </w:pP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 xml:space="preserve"> </w:t>
                            </w:r>
                            <w:r w:rsidRPr="003D64BF">
                              <w:rPr>
                                <w:sz w:val="18"/>
                                <w:szCs w:val="18"/>
                              </w:rPr>
                              <w:t>3</w:t>
                            </w:r>
                            <w:r>
                              <w:rPr>
                                <w:sz w:val="18"/>
                                <w:szCs w:val="18"/>
                              </w:rPr>
                              <w:t>.</w:t>
                            </w:r>
                            <w:r w:rsidRPr="003D64BF">
                              <w:rPr>
                                <w:sz w:val="18"/>
                                <w:szCs w:val="18"/>
                              </w:rPr>
                              <w:t xml:space="preserve"> Генеральный директор, </w:t>
                            </w:r>
                          </w:p>
                          <w:p w:rsidR="001D3720" w:rsidRPr="003D64BF" w:rsidRDefault="001D3720" w:rsidP="001D3720">
                            <w:pPr>
                              <w:ind w:firstLine="0"/>
                              <w:jc w:val="left"/>
                              <w:rPr>
                                <w:sz w:val="18"/>
                                <w:szCs w:val="18"/>
                              </w:rPr>
                            </w:pPr>
                            <w:r w:rsidRPr="003D64BF">
                              <w:rPr>
                                <w:sz w:val="18"/>
                                <w:szCs w:val="18"/>
                              </w:rPr>
                              <w:t>Главные специалисты,</w:t>
                            </w:r>
                          </w:p>
                          <w:p w:rsidR="001D3720" w:rsidRPr="003D64BF" w:rsidRDefault="001D3720" w:rsidP="001D3720">
                            <w:pPr>
                              <w:ind w:firstLine="0"/>
                              <w:jc w:val="left"/>
                              <w:rPr>
                                <w:sz w:val="18"/>
                                <w:szCs w:val="18"/>
                              </w:rPr>
                            </w:pPr>
                            <w:r w:rsidRPr="003D64BF">
                              <w:rPr>
                                <w:sz w:val="18"/>
                                <w:szCs w:val="18"/>
                              </w:rPr>
                              <w:t>Руководители подразделений</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4" o:spid="_x0000_s1355" style="position:absolute;left:0;text-align:left;margin-left:189pt;margin-top:9.3pt;width:171pt;height:90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">
                <v:textbox inset="1mm,1mm,1mm,1mm">
                  <w:txbxContent>
                    <w:p w:rsidR="001D3720" w:rsidRPr="003D64BF" w:rsidRDefault="001D3720" w:rsidP="001D3720">
                      <w:pPr>
                        <w:ind w:firstLine="0"/>
                        <w:jc w:val="left"/>
                        <w:rPr>
                          <w:sz w:val="18"/>
                          <w:szCs w:val="18"/>
                        </w:rPr>
                      </w:pPr>
                      <w:r w:rsidRPr="003D64BF">
                        <w:rPr>
                          <w:sz w:val="18"/>
                          <w:szCs w:val="18"/>
                        </w:rPr>
                        <w:t>11</w:t>
                      </w:r>
                      <w:r>
                        <w:rPr>
                          <w:sz w:val="18"/>
                          <w:szCs w:val="18"/>
                        </w:rPr>
                        <w:t>.</w:t>
                      </w:r>
                      <w:r w:rsidRPr="003D64BF">
                        <w:rPr>
                          <w:sz w:val="18"/>
                          <w:szCs w:val="18"/>
                        </w:rPr>
                        <w:t xml:space="preserve"> Обсуждение результатов </w:t>
                      </w:r>
                    </w:p>
                    <w:p w:rsidR="001D3720" w:rsidRPr="003D64BF" w:rsidRDefault="001D3720" w:rsidP="001D3720">
                      <w:pPr>
                        <w:ind w:firstLine="0"/>
                        <w:jc w:val="left"/>
                        <w:rPr>
                          <w:sz w:val="18"/>
                          <w:szCs w:val="18"/>
                        </w:rPr>
                      </w:pPr>
                      <w:r w:rsidRPr="003D64BF">
                        <w:rPr>
                          <w:sz w:val="18"/>
                          <w:szCs w:val="18"/>
                        </w:rPr>
                        <w:t>мониторинга и подготовка проекта протокола</w:t>
                      </w:r>
                    </w:p>
                    <w:p w:rsidR="001D3720" w:rsidRPr="00E77C28" w:rsidRDefault="001D3720" w:rsidP="001D3720">
                      <w:pPr>
                        <w:jc w:val="center"/>
                        <w:rPr>
                          <w:sz w:val="20"/>
                        </w:rPr>
                      </w:pP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 xml:space="preserve"> </w:t>
                      </w:r>
                      <w:r w:rsidRPr="003D64BF">
                        <w:rPr>
                          <w:sz w:val="18"/>
                          <w:szCs w:val="18"/>
                        </w:rPr>
                        <w:t>3</w:t>
                      </w:r>
                      <w:r>
                        <w:rPr>
                          <w:sz w:val="18"/>
                          <w:szCs w:val="18"/>
                        </w:rPr>
                        <w:t>.</w:t>
                      </w:r>
                      <w:r w:rsidRPr="003D64BF">
                        <w:rPr>
                          <w:sz w:val="18"/>
                          <w:szCs w:val="18"/>
                        </w:rPr>
                        <w:t xml:space="preserve"> Генеральный директор, </w:t>
                      </w:r>
                    </w:p>
                    <w:p w:rsidR="001D3720" w:rsidRPr="003D64BF" w:rsidRDefault="001D3720" w:rsidP="001D3720">
                      <w:pPr>
                        <w:ind w:firstLine="0"/>
                        <w:jc w:val="left"/>
                        <w:rPr>
                          <w:sz w:val="18"/>
                          <w:szCs w:val="18"/>
                        </w:rPr>
                      </w:pPr>
                      <w:r w:rsidRPr="003D64BF">
                        <w:rPr>
                          <w:sz w:val="18"/>
                          <w:szCs w:val="18"/>
                        </w:rPr>
                        <w:t>Главные специалисты,</w:t>
                      </w:r>
                    </w:p>
                    <w:p w:rsidR="001D3720" w:rsidRPr="003D64BF" w:rsidRDefault="001D3720" w:rsidP="001D3720">
                      <w:pPr>
                        <w:ind w:firstLine="0"/>
                        <w:jc w:val="left"/>
                        <w:rPr>
                          <w:sz w:val="18"/>
                          <w:szCs w:val="18"/>
                        </w:rPr>
                      </w:pPr>
                      <w:r w:rsidRPr="003D64BF">
                        <w:rPr>
                          <w:sz w:val="18"/>
                          <w:szCs w:val="18"/>
                        </w:rPr>
                        <w:t>Руководители подразделений</w:t>
                      </w:r>
                    </w:p>
                  </w:txbxContent>
                </v:textbox>
              </v:rect>
            </w:pict>
          </mc:Fallback>
        </mc:AlternateContent>
      </w:r>
      <w:r w:rsidRPr="004D3BC7">
        <w:rPr>
          <w:noProof/>
          <w:sz w:val="20"/>
          <w:szCs w:val="24"/>
          <w:lang w:eastAsia="ru-RU"/>
        </w:rPr>
        <mc:AlternateContent>
          <mc:Choice Requires="wps">
            <w:drawing>
              <wp:anchor distT="0" distB="0" distL="114300" distR="114300" simplePos="0" relativeHeight="251755520" behindDoc="0" locked="0" layoutInCell="1" allowOverlap="1" wp14:anchorId="79DA37C4" wp14:editId="439A54DC">
                <wp:simplePos x="0" y="0"/>
                <wp:positionH relativeFrom="column">
                  <wp:posOffset>7193280</wp:posOffset>
                </wp:positionH>
                <wp:positionV relativeFrom="paragraph">
                  <wp:posOffset>3810</wp:posOffset>
                </wp:positionV>
                <wp:extent cx="236220" cy="973455"/>
                <wp:effectExtent l="11430" t="13335" r="9525" b="13335"/>
                <wp:wrapNone/>
                <wp:docPr id="882" name="AutoShape 7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73455"/>
                        </a:xfrm>
                        <a:prstGeom prst="leftBracket">
                          <a:avLst>
                            <a:gd name="adj" fmla="val 34341"/>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01" o:spid="_x0000_s1026" type="#_x0000_t85" style="position:absolute;margin-left:566.4pt;margin-top:.3pt;width:18.6pt;height:76.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" strokeweight="1.5pt"/>
            </w:pict>
          </mc:Fallback>
        </mc:AlternateContent>
      </w:r>
      <w:r w:rsidRPr="004D3BC7">
        <w:rPr>
          <w:noProof/>
          <w:sz w:val="20"/>
          <w:szCs w:val="24"/>
          <w:lang w:eastAsia="ru-RU"/>
        </w:rPr>
        <mc:AlternateContent>
          <mc:Choice Requires="wps">
            <w:drawing>
              <wp:anchor distT="0" distB="0" distL="114300" distR="114300" simplePos="0" relativeHeight="251754496" behindDoc="0" locked="0" layoutInCell="1" allowOverlap="1" wp14:anchorId="12B6631A" wp14:editId="7A04947D">
                <wp:simplePos x="0" y="0"/>
                <wp:positionH relativeFrom="column">
                  <wp:posOffset>4914900</wp:posOffset>
                </wp:positionH>
                <wp:positionV relativeFrom="paragraph">
                  <wp:posOffset>118110</wp:posOffset>
                </wp:positionV>
                <wp:extent cx="1983740" cy="675640"/>
                <wp:effectExtent l="9525" t="13335" r="6985" b="6350"/>
                <wp:wrapNone/>
                <wp:docPr id="883" name="AutoShape 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67564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Проект протокола оперативного совещания</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00" o:spid="_x0000_s1356" type="#_x0000_t114" style="position:absolute;left:0;text-align:left;margin-left:387pt;margin-top:9.3pt;width:156.2pt;height:53.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">
                <v:textbox inset="1mm,1mm,1mm,1mm">
                  <w:txbxContent>
                    <w:p w:rsidR="001D3720" w:rsidRDefault="001D3720" w:rsidP="001D3720">
                      <w:pPr>
                        <w:pStyle w:val="a5"/>
                        <w:rPr>
                          <w:sz w:val="20"/>
                        </w:rPr>
                      </w:pPr>
                      <w:r>
                        <w:rPr>
                          <w:sz w:val="20"/>
                        </w:rPr>
                        <w:t>Проект протокола оперативного совещания</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49376" behindDoc="0" locked="0" layoutInCell="1" allowOverlap="1" wp14:anchorId="1CC17A85" wp14:editId="45860493">
                <wp:simplePos x="0" y="0"/>
                <wp:positionH relativeFrom="column">
                  <wp:posOffset>0</wp:posOffset>
                </wp:positionH>
                <wp:positionV relativeFrom="paragraph">
                  <wp:posOffset>118110</wp:posOffset>
                </wp:positionV>
                <wp:extent cx="1983740" cy="1467485"/>
                <wp:effectExtent l="9525" t="13335" r="6985" b="5080"/>
                <wp:wrapNone/>
                <wp:docPr id="884" name="AutoShape 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1467485"/>
                        </a:xfrm>
                        <a:prstGeom prst="flowChartDocument">
                          <a:avLst/>
                        </a:prstGeom>
                        <a:solidFill>
                          <a:srgbClr val="FFFFFF"/>
                        </a:solidFill>
                        <a:ln w="9525">
                          <a:solidFill>
                            <a:srgbClr val="000000"/>
                          </a:solidFill>
                          <a:miter lim="800000"/>
                          <a:headEnd/>
                          <a:tailEnd/>
                        </a:ln>
                      </wps:spPr>
                      <wps:txbx>
                        <w:txbxContent>
                          <w:p w:rsidR="001D3720" w:rsidRDefault="001D3720" w:rsidP="001D3720">
                            <w:pPr>
                              <w:rPr>
                                <w:sz w:val="20"/>
                              </w:rPr>
                            </w:pPr>
                            <w:r>
                              <w:rPr>
                                <w:sz w:val="20"/>
                              </w:rPr>
                              <w:t>Отметки в плане мероприятий о невыполнении</w:t>
                            </w:r>
                          </w:p>
                          <w:p w:rsidR="001D3720" w:rsidRDefault="001D3720" w:rsidP="001D3720">
                            <w:pPr>
                              <w:rPr>
                                <w:sz w:val="20"/>
                              </w:rPr>
                            </w:pPr>
                            <w:r>
                              <w:rPr>
                                <w:sz w:val="20"/>
                              </w:rPr>
                              <w:t>Отметки в плане мероприятий о выполнении</w:t>
                            </w:r>
                          </w:p>
                          <w:p w:rsidR="001D3720" w:rsidRPr="005501C9" w:rsidRDefault="001D3720" w:rsidP="001D3720">
                            <w:pPr>
                              <w:pStyle w:val="a5"/>
                              <w:rPr>
                                <w:sz w:val="20"/>
                                <w:szCs w:val="20"/>
                              </w:rPr>
                            </w:pPr>
                            <w:r w:rsidRPr="005501C9">
                              <w:rPr>
                                <w:sz w:val="20"/>
                                <w:szCs w:val="20"/>
                              </w:rPr>
                              <w:t>Предложения в проект протокола ежемесячного оперативного совещания по ООС</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95" o:spid="_x0000_s1357" type="#_x0000_t114" style="position:absolute;left:0;text-align:left;margin-left:0;margin-top:9.3pt;width:156.2pt;height:115.5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">
                <v:textbox inset="1mm,1mm,1mm,1mm">
                  <w:txbxContent>
                    <w:p w:rsidR="001D3720" w:rsidRDefault="001D3720" w:rsidP="001D3720">
                      <w:pPr>
                        <w:rPr>
                          <w:sz w:val="20"/>
                        </w:rPr>
                      </w:pPr>
                      <w:r>
                        <w:rPr>
                          <w:sz w:val="20"/>
                        </w:rPr>
                        <w:t>Отметки в плане мероприятий о невыполнении</w:t>
                      </w:r>
                    </w:p>
                    <w:p w:rsidR="001D3720" w:rsidRDefault="001D3720" w:rsidP="001D3720">
                      <w:pPr>
                        <w:rPr>
                          <w:sz w:val="20"/>
                        </w:rPr>
                      </w:pPr>
                      <w:r>
                        <w:rPr>
                          <w:sz w:val="20"/>
                        </w:rPr>
                        <w:t>Отметки в плане мероприятий о выполнении</w:t>
                      </w:r>
                    </w:p>
                    <w:p w:rsidR="001D3720" w:rsidRPr="005501C9" w:rsidRDefault="001D3720" w:rsidP="001D3720">
                      <w:pPr>
                        <w:pStyle w:val="a5"/>
                        <w:rPr>
                          <w:sz w:val="20"/>
                          <w:szCs w:val="20"/>
                        </w:rPr>
                      </w:pPr>
                      <w:r w:rsidRPr="005501C9">
                        <w:rPr>
                          <w:sz w:val="20"/>
                          <w:szCs w:val="20"/>
                        </w:rPr>
                        <w:t>Предложения в проект протокола ежемесячного оперативного совещания по ООС</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59616" behindDoc="0" locked="0" layoutInCell="1" allowOverlap="1" wp14:anchorId="7B637714" wp14:editId="31DC46FB">
                <wp:simplePos x="0" y="0"/>
                <wp:positionH relativeFrom="column">
                  <wp:posOffset>6902450</wp:posOffset>
                </wp:positionH>
                <wp:positionV relativeFrom="paragraph">
                  <wp:posOffset>124460</wp:posOffset>
                </wp:positionV>
                <wp:extent cx="320040" cy="9525"/>
                <wp:effectExtent l="0" t="0" r="22860" b="28575"/>
                <wp:wrapNone/>
                <wp:docPr id="885" name="Line 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 cy="9525"/>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05"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3.5pt,9.8pt" to="568.7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" strokeweight="1.5pt">
                <v:stroke dashstyle="dash"/>
              </v:line>
            </w:pict>
          </mc:Fallback>
        </mc:AlternateContent>
      </w:r>
      <w:r w:rsidRPr="004D3BC7">
        <w:rPr>
          <w:noProof/>
          <w:sz w:val="20"/>
          <w:szCs w:val="24"/>
          <w:lang w:eastAsia="ru-RU"/>
        </w:rPr>
        <mc:AlternateContent>
          <mc:Choice Requires="wps">
            <w:drawing>
              <wp:anchor distT="0" distB="0" distL="114300" distR="114300" simplePos="0" relativeHeight="251770880" behindDoc="0" locked="0" layoutInCell="1" allowOverlap="1" wp14:anchorId="6A9BE9D1" wp14:editId="7A65E092">
                <wp:simplePos x="0" y="0"/>
                <wp:positionH relativeFrom="column">
                  <wp:posOffset>4572000</wp:posOffset>
                </wp:positionH>
                <wp:positionV relativeFrom="paragraph">
                  <wp:posOffset>137160</wp:posOffset>
                </wp:positionV>
                <wp:extent cx="228600" cy="0"/>
                <wp:effectExtent l="19050" t="60960" r="9525" b="53340"/>
                <wp:wrapNone/>
                <wp:docPr id="886" name="Line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9" o:spid="_x0000_s1026" style="position:absolute;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0.8pt" to="37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">
                <v:stroke endarrow="block"/>
              </v:lin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72928" behindDoc="0" locked="0" layoutInCell="1" allowOverlap="1" wp14:anchorId="152B71C6" wp14:editId="3EB86A15">
                <wp:simplePos x="0" y="0"/>
                <wp:positionH relativeFrom="column">
                  <wp:posOffset>4686300</wp:posOffset>
                </wp:positionH>
                <wp:positionV relativeFrom="paragraph">
                  <wp:posOffset>105410</wp:posOffset>
                </wp:positionV>
                <wp:extent cx="0" cy="2171700"/>
                <wp:effectExtent l="9525" t="10160" r="9525" b="8890"/>
                <wp:wrapNone/>
                <wp:docPr id="887" name="Line 7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7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2"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8.3pt" to="369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"/>
            </w:pict>
          </mc:Fallback>
        </mc:AlternateContent>
      </w:r>
      <w:r w:rsidRPr="004D3BC7">
        <w:rPr>
          <w:noProof/>
          <w:sz w:val="20"/>
          <w:szCs w:val="24"/>
          <w:lang w:eastAsia="ru-RU"/>
        </w:rPr>
        <mc:AlternateContent>
          <mc:Choice Requires="wps">
            <w:drawing>
              <wp:anchor distT="0" distB="0" distL="114300" distR="114300" simplePos="0" relativeHeight="251773952" behindDoc="0" locked="0" layoutInCell="1" allowOverlap="1" wp14:anchorId="43CA8776" wp14:editId="4BBB9FEB">
                <wp:simplePos x="0" y="0"/>
                <wp:positionH relativeFrom="column">
                  <wp:posOffset>4572000</wp:posOffset>
                </wp:positionH>
                <wp:positionV relativeFrom="paragraph">
                  <wp:posOffset>105410</wp:posOffset>
                </wp:positionV>
                <wp:extent cx="114300" cy="0"/>
                <wp:effectExtent l="19050" t="57785" r="9525" b="56515"/>
                <wp:wrapNone/>
                <wp:docPr id="888" name="Line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3" o:spid="_x0000_s1026" style="position:absolute;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8.3pt" to="36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w1MgIAAFc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">
                <v:stroke endarrow="block"/>
              </v:line>
            </w:pict>
          </mc:Fallback>
        </mc:AlternateContent>
      </w:r>
      <w:r w:rsidRPr="004D3BC7">
        <w:rPr>
          <w:noProof/>
          <w:sz w:val="20"/>
          <w:szCs w:val="24"/>
          <w:lang w:eastAsia="ru-RU"/>
        </w:rPr>
        <mc:AlternateContent>
          <mc:Choice Requires="wps">
            <w:drawing>
              <wp:anchor distT="0" distB="0" distL="114300" distR="114300" simplePos="0" relativeHeight="251751424" behindDoc="0" locked="0" layoutInCell="1" allowOverlap="1" wp14:anchorId="77F2E358" wp14:editId="3C08932A">
                <wp:simplePos x="0" y="0"/>
                <wp:positionH relativeFrom="column">
                  <wp:posOffset>6849745</wp:posOffset>
                </wp:positionH>
                <wp:positionV relativeFrom="paragraph">
                  <wp:posOffset>-6350</wp:posOffset>
                </wp:positionV>
                <wp:extent cx="360680" cy="0"/>
                <wp:effectExtent l="10795" t="12700" r="9525" b="15875"/>
                <wp:wrapNone/>
                <wp:docPr id="889"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97"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9.35pt,-.5pt" to="567.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" strokeweight="1.5pt">
                <v:stroke dashstyle="dash"/>
              </v:lin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53472" behindDoc="0" locked="0" layoutInCell="1" allowOverlap="1" wp14:anchorId="6E6ED99C" wp14:editId="2D9F3953">
                <wp:simplePos x="0" y="0"/>
                <wp:positionH relativeFrom="column">
                  <wp:posOffset>2367280</wp:posOffset>
                </wp:positionH>
                <wp:positionV relativeFrom="paragraph">
                  <wp:posOffset>22225</wp:posOffset>
                </wp:positionV>
                <wp:extent cx="2205355" cy="3810"/>
                <wp:effectExtent l="0" t="0" r="23495" b="34290"/>
                <wp:wrapNone/>
                <wp:docPr id="890" name="Line 6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5355"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99"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4pt,1.75pt" to="360.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28896" behindDoc="0" locked="0" layoutInCell="1" allowOverlap="1" wp14:anchorId="766BFA2A" wp14:editId="27691D2A">
                <wp:simplePos x="0" y="0"/>
                <wp:positionH relativeFrom="column">
                  <wp:posOffset>0</wp:posOffset>
                </wp:positionH>
                <wp:positionV relativeFrom="paragraph">
                  <wp:posOffset>48895</wp:posOffset>
                </wp:positionV>
                <wp:extent cx="1983740" cy="598170"/>
                <wp:effectExtent l="9525" t="10795" r="6985" b="10160"/>
                <wp:wrapNone/>
                <wp:docPr id="891" name="AutoShap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59817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Проект протокола оперативного совещания</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3" o:spid="_x0000_s1358" type="#_x0000_t114" style="position:absolute;left:0;text-align:left;margin-left:0;margin-top:3.85pt;width:156.2pt;height:47.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">
                <v:textbox inset="1mm,1mm,1mm,1mm">
                  <w:txbxContent>
                    <w:p w:rsidR="001D3720" w:rsidRDefault="001D3720" w:rsidP="001D3720">
                      <w:pPr>
                        <w:pStyle w:val="a5"/>
                        <w:rPr>
                          <w:sz w:val="20"/>
                        </w:rPr>
                      </w:pPr>
                      <w:r>
                        <w:rPr>
                          <w:sz w:val="20"/>
                        </w:rPr>
                        <w:t>Проект протокола оперативного совещания</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58592" behindDoc="0" locked="0" layoutInCell="1" allowOverlap="1" wp14:anchorId="06908A23" wp14:editId="721004D4">
                <wp:simplePos x="0" y="0"/>
                <wp:positionH relativeFrom="column">
                  <wp:posOffset>7315200</wp:posOffset>
                </wp:positionH>
                <wp:positionV relativeFrom="paragraph">
                  <wp:posOffset>48895</wp:posOffset>
                </wp:positionV>
                <wp:extent cx="2705100" cy="800100"/>
                <wp:effectExtent l="0" t="1270" r="0" b="0"/>
                <wp:wrapNone/>
                <wp:docPr id="892" name="Text Box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pStyle w:val="a5"/>
                              <w:rPr>
                                <w:sz w:val="20"/>
                              </w:rPr>
                            </w:pPr>
                            <w:r>
                              <w:rPr>
                                <w:sz w:val="20"/>
                              </w:rPr>
                              <w:t>Копии протокола оперативного совещания инженером ОООС рассылаются руководителям структурных подразделений</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4" o:spid="_x0000_s1359" type="#_x0000_t202" style="position:absolute;left:0;text-align:left;margin-left:8in;margin-top:3.85pt;width:213pt;height:63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" stroked="f">
                <v:textbox inset="2mm,2mm,1mm,1mm">
                  <w:txbxContent>
                    <w:p w:rsidR="001D3720" w:rsidRDefault="001D3720" w:rsidP="001D3720">
                      <w:pPr>
                        <w:pStyle w:val="a5"/>
                        <w:rPr>
                          <w:sz w:val="20"/>
                        </w:rPr>
                      </w:pPr>
                      <w:r>
                        <w:rPr>
                          <w:sz w:val="20"/>
                        </w:rPr>
                        <w:t>Копии протокола оперативного совещания инженером ОООС рассылаются руководителям структурных подразделений</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34016" behindDoc="0" locked="0" layoutInCell="1" allowOverlap="1" wp14:anchorId="6B9627FB" wp14:editId="7A88C8D5">
                <wp:simplePos x="0" y="0"/>
                <wp:positionH relativeFrom="column">
                  <wp:posOffset>7200900</wp:posOffset>
                </wp:positionH>
                <wp:positionV relativeFrom="paragraph">
                  <wp:posOffset>48895</wp:posOffset>
                </wp:positionV>
                <wp:extent cx="180340" cy="721360"/>
                <wp:effectExtent l="9525" t="10795" r="10160" b="10795"/>
                <wp:wrapNone/>
                <wp:docPr id="893" name="AutoShape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340" cy="721360"/>
                        </a:xfrm>
                        <a:prstGeom prst="leftBracket">
                          <a:avLst>
                            <a:gd name="adj" fmla="val 33333"/>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8" o:spid="_x0000_s1026" type="#_x0000_t85" style="position:absolute;margin-left:567pt;margin-top:3.85pt;width:14.2pt;height:56.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" strokeweight="1.5pt"/>
            </w:pict>
          </mc:Fallback>
        </mc:AlternateContent>
      </w:r>
      <w:r w:rsidRPr="004D3BC7">
        <w:rPr>
          <w:noProof/>
          <w:sz w:val="20"/>
          <w:szCs w:val="24"/>
          <w:lang w:eastAsia="ru-RU"/>
        </w:rPr>
        <mc:AlternateContent>
          <mc:Choice Requires="wps">
            <w:drawing>
              <wp:anchor distT="0" distB="0" distL="114300" distR="114300" simplePos="0" relativeHeight="251731968" behindDoc="0" locked="0" layoutInCell="1" allowOverlap="1" wp14:anchorId="6C8D8EEF" wp14:editId="0DB154E6">
                <wp:simplePos x="0" y="0"/>
                <wp:positionH relativeFrom="column">
                  <wp:posOffset>4914900</wp:posOffset>
                </wp:positionH>
                <wp:positionV relativeFrom="paragraph">
                  <wp:posOffset>48895</wp:posOffset>
                </wp:positionV>
                <wp:extent cx="1983740" cy="529590"/>
                <wp:effectExtent l="9525" t="10795" r="6985" b="12065"/>
                <wp:wrapNone/>
                <wp:docPr id="894" name="AutoShape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3740" cy="529590"/>
                        </a:xfrm>
                        <a:prstGeom prst="flowChartDocument">
                          <a:avLst/>
                        </a:prstGeom>
                        <a:solidFill>
                          <a:srgbClr val="FFFFFF"/>
                        </a:solidFill>
                        <a:ln w="9525">
                          <a:solidFill>
                            <a:srgbClr val="000000"/>
                          </a:solidFill>
                          <a:miter lim="800000"/>
                          <a:headEnd/>
                          <a:tailEnd/>
                        </a:ln>
                      </wps:spPr>
                      <wps:txbx>
                        <w:txbxContent>
                          <w:p w:rsidR="001D3720" w:rsidRDefault="001D3720" w:rsidP="001D3720">
                            <w:pPr>
                              <w:pStyle w:val="a5"/>
                              <w:rPr>
                                <w:sz w:val="20"/>
                              </w:rPr>
                            </w:pPr>
                            <w:r>
                              <w:rPr>
                                <w:sz w:val="20"/>
                              </w:rPr>
                              <w:t>Протокол оперативного совещания</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6" o:spid="_x0000_s1360" type="#_x0000_t114" style="position:absolute;left:0;text-align:left;margin-left:387pt;margin-top:3.85pt;width:156.2pt;height:41.7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">
                <v:textbox inset="1mm,1mm,1mm,1mm">
                  <w:txbxContent>
                    <w:p w:rsidR="001D3720" w:rsidRDefault="001D3720" w:rsidP="001D3720">
                      <w:pPr>
                        <w:pStyle w:val="a5"/>
                        <w:rPr>
                          <w:sz w:val="20"/>
                        </w:rPr>
                      </w:pPr>
                      <w:r>
                        <w:rPr>
                          <w:sz w:val="20"/>
                        </w:rPr>
                        <w:t>Протокол оперативного совещания</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29920" behindDoc="0" locked="0" layoutInCell="1" allowOverlap="1" wp14:anchorId="6712A896" wp14:editId="51DA62B3">
                <wp:simplePos x="0" y="0"/>
                <wp:positionH relativeFrom="column">
                  <wp:posOffset>2400300</wp:posOffset>
                </wp:positionH>
                <wp:positionV relativeFrom="paragraph">
                  <wp:posOffset>48895</wp:posOffset>
                </wp:positionV>
                <wp:extent cx="2136775" cy="712470"/>
                <wp:effectExtent l="9525" t="10795" r="6350" b="10160"/>
                <wp:wrapNone/>
                <wp:docPr id="895" name="Rectangl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6775" cy="712470"/>
                        </a:xfrm>
                        <a:prstGeom prst="rect">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left"/>
                              <w:rPr>
                                <w:sz w:val="18"/>
                                <w:szCs w:val="18"/>
                              </w:rPr>
                            </w:pPr>
                            <w:r w:rsidRPr="003D64BF">
                              <w:rPr>
                                <w:sz w:val="18"/>
                                <w:szCs w:val="18"/>
                              </w:rPr>
                              <w:t>12</w:t>
                            </w:r>
                            <w:r>
                              <w:rPr>
                                <w:sz w:val="18"/>
                                <w:szCs w:val="18"/>
                              </w:rPr>
                              <w:t>.</w:t>
                            </w:r>
                            <w:r w:rsidRPr="003D64BF">
                              <w:rPr>
                                <w:sz w:val="18"/>
                                <w:szCs w:val="18"/>
                              </w:rPr>
                              <w:t xml:space="preserve"> Утверждение проекта </w:t>
                            </w:r>
                          </w:p>
                          <w:p w:rsidR="001D3720" w:rsidRPr="003D64BF" w:rsidRDefault="001D3720" w:rsidP="001D3720">
                            <w:pPr>
                              <w:ind w:firstLine="0"/>
                              <w:jc w:val="left"/>
                              <w:rPr>
                                <w:sz w:val="18"/>
                                <w:szCs w:val="18"/>
                              </w:rPr>
                            </w:pPr>
                            <w:r w:rsidRPr="003D64BF">
                              <w:rPr>
                                <w:sz w:val="18"/>
                                <w:szCs w:val="18"/>
                              </w:rPr>
                              <w:t>протокола</w:t>
                            </w:r>
                          </w:p>
                          <w:p w:rsidR="001D3720" w:rsidRDefault="001D3720" w:rsidP="001D3720">
                            <w:pPr>
                              <w:jc w:val="center"/>
                              <w:rPr>
                                <w:sz w:val="6"/>
                                <w:szCs w:val="6"/>
                              </w:rPr>
                            </w:pP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Главный инженер</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4" o:spid="_x0000_s1361" style="position:absolute;left:0;text-align:left;margin-left:189pt;margin-top:3.85pt;width:168.25pt;height:56.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">
                <v:textbox inset="1mm,1mm,1mm,1mm">
                  <w:txbxContent>
                    <w:p w:rsidR="001D3720" w:rsidRPr="003D64BF" w:rsidRDefault="001D3720" w:rsidP="001D3720">
                      <w:pPr>
                        <w:ind w:firstLine="0"/>
                        <w:jc w:val="left"/>
                        <w:rPr>
                          <w:sz w:val="18"/>
                          <w:szCs w:val="18"/>
                        </w:rPr>
                      </w:pPr>
                      <w:r w:rsidRPr="003D64BF">
                        <w:rPr>
                          <w:sz w:val="18"/>
                          <w:szCs w:val="18"/>
                        </w:rPr>
                        <w:t>12</w:t>
                      </w:r>
                      <w:r>
                        <w:rPr>
                          <w:sz w:val="18"/>
                          <w:szCs w:val="18"/>
                        </w:rPr>
                        <w:t>.</w:t>
                      </w:r>
                      <w:r w:rsidRPr="003D64BF">
                        <w:rPr>
                          <w:sz w:val="18"/>
                          <w:szCs w:val="18"/>
                        </w:rPr>
                        <w:t xml:space="preserve"> Утверждение проекта </w:t>
                      </w:r>
                    </w:p>
                    <w:p w:rsidR="001D3720" w:rsidRPr="003D64BF" w:rsidRDefault="001D3720" w:rsidP="001D3720">
                      <w:pPr>
                        <w:ind w:firstLine="0"/>
                        <w:jc w:val="left"/>
                        <w:rPr>
                          <w:sz w:val="18"/>
                          <w:szCs w:val="18"/>
                        </w:rPr>
                      </w:pPr>
                      <w:r w:rsidRPr="003D64BF">
                        <w:rPr>
                          <w:sz w:val="18"/>
                          <w:szCs w:val="18"/>
                        </w:rPr>
                        <w:t>протокола</w:t>
                      </w:r>
                    </w:p>
                    <w:p w:rsidR="001D3720" w:rsidRDefault="001D3720" w:rsidP="001D3720">
                      <w:pPr>
                        <w:jc w:val="center"/>
                        <w:rPr>
                          <w:sz w:val="6"/>
                          <w:szCs w:val="6"/>
                        </w:rPr>
                      </w:pPr>
                    </w:p>
                    <w:p w:rsidR="001D3720" w:rsidRDefault="001D3720" w:rsidP="001D3720">
                      <w:pPr>
                        <w:ind w:firstLine="0"/>
                        <w:jc w:val="left"/>
                        <w:rPr>
                          <w:sz w:val="18"/>
                          <w:szCs w:val="18"/>
                        </w:rPr>
                      </w:pPr>
                    </w:p>
                    <w:p w:rsidR="001D3720" w:rsidRPr="003D64BF" w:rsidRDefault="001D3720" w:rsidP="001D3720">
                      <w:pPr>
                        <w:ind w:firstLine="0"/>
                        <w:jc w:val="left"/>
                        <w:rPr>
                          <w:sz w:val="18"/>
                          <w:szCs w:val="18"/>
                        </w:rPr>
                      </w:pPr>
                      <w:r w:rsidRPr="003D64BF">
                        <w:rPr>
                          <w:sz w:val="18"/>
                          <w:szCs w:val="18"/>
                        </w:rPr>
                        <w:t>1,</w:t>
                      </w:r>
                      <w:r>
                        <w:rPr>
                          <w:sz w:val="18"/>
                          <w:szCs w:val="18"/>
                        </w:rPr>
                        <w:t xml:space="preserve"> </w:t>
                      </w:r>
                      <w:r w:rsidRPr="003D64BF">
                        <w:rPr>
                          <w:sz w:val="18"/>
                          <w:szCs w:val="18"/>
                        </w:rPr>
                        <w:t>2</w:t>
                      </w:r>
                      <w:r>
                        <w:rPr>
                          <w:sz w:val="18"/>
                          <w:szCs w:val="18"/>
                        </w:rPr>
                        <w:t>.</w:t>
                      </w:r>
                      <w:r w:rsidRPr="003D64BF">
                        <w:rPr>
                          <w:sz w:val="18"/>
                          <w:szCs w:val="18"/>
                        </w:rPr>
                        <w:t xml:space="preserve"> Главный инженер</w:t>
                      </w:r>
                    </w:p>
                  </w:txbxContent>
                </v:textbox>
              </v:rect>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60640" behindDoc="0" locked="0" layoutInCell="1" allowOverlap="1" wp14:anchorId="2F476589" wp14:editId="610EF29D">
                <wp:simplePos x="0" y="0"/>
                <wp:positionH relativeFrom="column">
                  <wp:posOffset>6858000</wp:posOffset>
                </wp:positionH>
                <wp:positionV relativeFrom="paragraph">
                  <wp:posOffset>131445</wp:posOffset>
                </wp:positionV>
                <wp:extent cx="360680" cy="0"/>
                <wp:effectExtent l="9525" t="17145" r="10795" b="11430"/>
                <wp:wrapNone/>
                <wp:docPr id="896" name="Line 7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06"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0pt,10.35pt" to="568.4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" strokeweight="1.5pt">
                <v:stroke dashstyle="dash"/>
              </v:line>
            </w:pict>
          </mc:Fallback>
        </mc:AlternateContent>
      </w:r>
      <w:r w:rsidRPr="004D3BC7">
        <w:rPr>
          <w:noProof/>
          <w:sz w:val="20"/>
          <w:szCs w:val="24"/>
          <w:lang w:eastAsia="ru-RU"/>
        </w:rPr>
        <mc:AlternateContent>
          <mc:Choice Requires="wps">
            <w:drawing>
              <wp:anchor distT="0" distB="0" distL="114300" distR="114300" simplePos="0" relativeHeight="251732992" behindDoc="0" locked="0" layoutInCell="1" allowOverlap="1" wp14:anchorId="157E5392" wp14:editId="2A58B60C">
                <wp:simplePos x="0" y="0"/>
                <wp:positionH relativeFrom="column">
                  <wp:posOffset>7315200</wp:posOffset>
                </wp:positionH>
                <wp:positionV relativeFrom="paragraph">
                  <wp:posOffset>17145</wp:posOffset>
                </wp:positionV>
                <wp:extent cx="2705100" cy="565150"/>
                <wp:effectExtent l="0" t="0" r="0" b="0"/>
                <wp:wrapNone/>
                <wp:docPr id="897"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565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3720" w:rsidRDefault="001D3720" w:rsidP="001D3720">
                            <w:pPr>
                              <w:pStyle w:val="a5"/>
                              <w:rPr>
                                <w:sz w:val="20"/>
                              </w:rPr>
                            </w:pPr>
                            <w:r>
                              <w:rPr>
                                <w:sz w:val="20"/>
                              </w:rPr>
                              <w:t>Протокол оперативного совещания (копии) инженером ООС рассылаются руководителям структурных подразделений</w:t>
                            </w:r>
                          </w:p>
                        </w:txbxContent>
                      </wps:txbx>
                      <wps:bodyPr rot="0" vert="horz" wrap="square" lIns="72000" tIns="72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7" o:spid="_x0000_s1362" type="#_x0000_t202" style="position:absolute;left:0;text-align:left;margin-left:8in;margin-top:1.35pt;width:213pt;height:4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" stroked="f">
                <v:textbox inset="2mm,2mm,1mm,1mm">
                  <w:txbxContent>
                    <w:p w:rsidR="001D3720" w:rsidRDefault="001D3720" w:rsidP="001D3720">
                      <w:pPr>
                        <w:pStyle w:val="a5"/>
                        <w:rPr>
                          <w:sz w:val="20"/>
                        </w:rPr>
                      </w:pPr>
                      <w:r>
                        <w:rPr>
                          <w:sz w:val="20"/>
                        </w:rPr>
                        <w:t>Протокол оперативного совещания (копии) инженером ООС рассылаются руководителям структурных подразделений</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30944" behindDoc="0" locked="0" layoutInCell="1" allowOverlap="1" wp14:anchorId="21580980" wp14:editId="49712660">
                <wp:simplePos x="0" y="0"/>
                <wp:positionH relativeFrom="column">
                  <wp:posOffset>2400300</wp:posOffset>
                </wp:positionH>
                <wp:positionV relativeFrom="paragraph">
                  <wp:posOffset>99695</wp:posOffset>
                </wp:positionV>
                <wp:extent cx="2159635" cy="2540"/>
                <wp:effectExtent l="9525" t="13970" r="12065" b="12065"/>
                <wp:wrapNone/>
                <wp:docPr id="898" name="Line 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9635"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75"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7.85pt" to="359.0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Pr>
          <w:sz w:val="20"/>
          <w:szCs w:val="24"/>
          <w:lang w:eastAsia="ru-RU"/>
        </w:rPr>
        <w:t xml:space="preserve">   </w: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63712" behindDoc="0" locked="0" layoutInCell="1" allowOverlap="1" wp14:anchorId="79C21E87" wp14:editId="271A0945">
                <wp:simplePos x="0" y="0"/>
                <wp:positionH relativeFrom="column">
                  <wp:posOffset>2514600</wp:posOffset>
                </wp:positionH>
                <wp:positionV relativeFrom="paragraph">
                  <wp:posOffset>86995</wp:posOffset>
                </wp:positionV>
                <wp:extent cx="1799590" cy="685800"/>
                <wp:effectExtent l="19050" t="10795" r="19685" b="8255"/>
                <wp:wrapNone/>
                <wp:docPr id="899" name="AutoShape 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685800"/>
                        </a:xfrm>
                        <a:prstGeom prst="diamond">
                          <a:avLst/>
                        </a:prstGeom>
                        <a:solidFill>
                          <a:srgbClr val="FFFFFF"/>
                        </a:solidFill>
                        <a:ln w="9525">
                          <a:solidFill>
                            <a:srgbClr val="000000"/>
                          </a:solidFill>
                          <a:miter lim="800000"/>
                          <a:headEnd/>
                          <a:tailEnd/>
                        </a:ln>
                      </wps:spPr>
                      <wps:txbx>
                        <w:txbxContent>
                          <w:p w:rsidR="001D3720" w:rsidRDefault="001D3720" w:rsidP="001D3720">
                            <w:pPr>
                              <w:ind w:firstLine="0"/>
                              <w:rPr>
                                <w:sz w:val="20"/>
                              </w:rPr>
                            </w:pPr>
                            <w:r>
                              <w:rPr>
                                <w:sz w:val="20"/>
                              </w:rPr>
                              <w:t>Утверждаю</w:t>
                            </w:r>
                          </w:p>
                        </w:txbxContent>
                      </wps:txbx>
                      <wps:bodyPr rot="0" vert="horz" wrap="square" lIns="91440" tIns="8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0" o:spid="_x0000_s1363" type="#_x0000_t4" style="position:absolute;left:0;text-align:left;margin-left:198pt;margin-top:6.85pt;width:141.7pt;height:5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">
                <v:textbox inset=",2.3mm">
                  <w:txbxContent>
                    <w:p w:rsidR="001D3720" w:rsidRDefault="001D3720" w:rsidP="001D3720">
                      <w:pPr>
                        <w:ind w:firstLine="0"/>
                        <w:rPr>
                          <w:sz w:val="20"/>
                        </w:rPr>
                      </w:pPr>
                      <w:r>
                        <w:rPr>
                          <w:sz w:val="20"/>
                        </w:rPr>
                        <w:t>Утверждаю</w:t>
                      </w:r>
                    </w:p>
                  </w:txbxContent>
                </v:textbox>
              </v:shape>
            </w:pict>
          </mc:Fallback>
        </mc:AlternateContent>
      </w: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24800" behindDoc="0" locked="0" layoutInCell="1" allowOverlap="1" wp14:anchorId="209488F5" wp14:editId="7D56D134">
                <wp:simplePos x="0" y="0"/>
                <wp:positionH relativeFrom="column">
                  <wp:posOffset>4852035</wp:posOffset>
                </wp:positionH>
                <wp:positionV relativeFrom="paragraph">
                  <wp:posOffset>10795</wp:posOffset>
                </wp:positionV>
                <wp:extent cx="438150" cy="161925"/>
                <wp:effectExtent l="0" t="0" r="19050" b="28575"/>
                <wp:wrapNone/>
                <wp:docPr id="901" name="Text 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6192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К п.11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4" o:spid="_x0000_s1364" type="#_x0000_t202" style="position:absolute;left:0;text-align:left;margin-left:382.05pt;margin-top:.85pt;width:34.5pt;height:12.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" strokecolor="white">
                <v:textbox inset="0,0,0,0">
                  <w:txbxContent>
                    <w:p w:rsidR="001D3720" w:rsidRDefault="001D3720" w:rsidP="001D3720">
                      <w:pPr>
                        <w:ind w:firstLine="0"/>
                        <w:rPr>
                          <w:b/>
                          <w:bCs/>
                          <w:sz w:val="20"/>
                        </w:rPr>
                      </w:pPr>
                      <w:r>
                        <w:rPr>
                          <w:b/>
                          <w:bCs/>
                          <w:sz w:val="20"/>
                        </w:rPr>
                        <w:t>К п.11</w:t>
                      </w:r>
                    </w:p>
                  </w:txbxContent>
                </v:textbox>
              </v:shape>
            </w:pict>
          </mc:Fallback>
        </mc:AlternateContent>
      </w:r>
      <w:r w:rsidRPr="004D3BC7">
        <w:rPr>
          <w:noProof/>
          <w:sz w:val="20"/>
          <w:szCs w:val="24"/>
          <w:lang w:eastAsia="ru-RU"/>
        </w:rPr>
        <mc:AlternateContent>
          <mc:Choice Requires="wps">
            <w:drawing>
              <wp:anchor distT="0" distB="0" distL="114300" distR="114300" simplePos="0" relativeHeight="251723776" behindDoc="0" locked="0" layoutInCell="1" allowOverlap="1" wp14:anchorId="06A4AC8F" wp14:editId="767C9661">
                <wp:simplePos x="0" y="0"/>
                <wp:positionH relativeFrom="column">
                  <wp:posOffset>4375785</wp:posOffset>
                </wp:positionH>
                <wp:positionV relativeFrom="paragraph">
                  <wp:posOffset>77470</wp:posOffset>
                </wp:positionV>
                <wp:extent cx="238125" cy="132715"/>
                <wp:effectExtent l="0" t="0" r="28575" b="19685"/>
                <wp:wrapNone/>
                <wp:docPr id="900"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13271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Нет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2" o:spid="_x0000_s1365" type="#_x0000_t202" style="position:absolute;left:0;text-align:left;margin-left:344.55pt;margin-top:6.1pt;width:18.75pt;height:10.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" strokecolor="white">
                <v:textbox inset="0,0,0,0">
                  <w:txbxContent>
                    <w:p w:rsidR="001D3720" w:rsidRDefault="001D3720" w:rsidP="001D3720">
                      <w:pPr>
                        <w:ind w:firstLine="0"/>
                        <w:rPr>
                          <w:b/>
                          <w:bCs/>
                          <w:sz w:val="20"/>
                        </w:rPr>
                      </w:pPr>
                      <w:r>
                        <w:rPr>
                          <w:b/>
                          <w:bCs/>
                          <w:sz w:val="20"/>
                        </w:rPr>
                        <w:t>Нет</w:t>
                      </w:r>
                    </w:p>
                  </w:txbxContent>
                </v:textbox>
              </v:shape>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71904" behindDoc="0" locked="0" layoutInCell="1" allowOverlap="1" wp14:anchorId="286B03AC" wp14:editId="2C789B27">
                <wp:simplePos x="0" y="0"/>
                <wp:positionH relativeFrom="column">
                  <wp:posOffset>4343400</wp:posOffset>
                </wp:positionH>
                <wp:positionV relativeFrom="paragraph">
                  <wp:posOffset>-8255</wp:posOffset>
                </wp:positionV>
                <wp:extent cx="342900" cy="0"/>
                <wp:effectExtent l="9525" t="10795" r="9525" b="8255"/>
                <wp:wrapNone/>
                <wp:docPr id="902" name="Line 7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21"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65pt" to="36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"/>
            </w:pict>
          </mc:Fallback>
        </mc:AlternateContent>
      </w:r>
    </w:p>
    <w:p w:rsidR="001D3720" w:rsidRPr="004D3BC7" w:rsidRDefault="001D3720" w:rsidP="001D3720">
      <w:pPr>
        <w:rPr>
          <w:sz w:val="20"/>
          <w:szCs w:val="24"/>
          <w:lang w:eastAsia="ru-RU"/>
        </w:rPr>
      </w:pPr>
    </w:p>
    <w:p w:rsidR="001D3720" w:rsidRPr="004D3BC7"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64736" behindDoc="0" locked="0" layoutInCell="1" allowOverlap="1" wp14:anchorId="06F65C07" wp14:editId="34352547">
                <wp:simplePos x="0" y="0"/>
                <wp:positionH relativeFrom="column">
                  <wp:posOffset>3575685</wp:posOffset>
                </wp:positionH>
                <wp:positionV relativeFrom="paragraph">
                  <wp:posOffset>111760</wp:posOffset>
                </wp:positionV>
                <wp:extent cx="209550" cy="161925"/>
                <wp:effectExtent l="0" t="0" r="19050" b="28575"/>
                <wp:wrapNone/>
                <wp:docPr id="903" name="Text 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61925"/>
                        </a:xfrm>
                        <a:prstGeom prst="rect">
                          <a:avLst/>
                        </a:prstGeom>
                        <a:solidFill>
                          <a:srgbClr val="FFFFFF"/>
                        </a:solidFill>
                        <a:ln w="9525">
                          <a:solidFill>
                            <a:srgbClr val="FFFFFF"/>
                          </a:solidFill>
                          <a:miter lim="800000"/>
                          <a:headEnd/>
                          <a:tailEnd/>
                        </a:ln>
                      </wps:spPr>
                      <wps:txbx>
                        <w:txbxContent>
                          <w:p w:rsidR="001D3720" w:rsidRDefault="001D3720" w:rsidP="001D3720">
                            <w:pPr>
                              <w:ind w:firstLine="0"/>
                              <w:rPr>
                                <w:b/>
                                <w:bCs/>
                                <w:sz w:val="20"/>
                              </w:rPr>
                            </w:pPr>
                            <w:r>
                              <w:rPr>
                                <w:b/>
                                <w:bCs/>
                                <w:sz w:val="20"/>
                              </w:rPr>
                              <w:t>Да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1" o:spid="_x0000_s1366" type="#_x0000_t202" style="position:absolute;left:0;text-align:left;margin-left:281.55pt;margin-top:8.8pt;width:16.5pt;height:12.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" strokecolor="white">
                <v:textbox inset="0,0,0,0">
                  <w:txbxContent>
                    <w:p w:rsidR="001D3720" w:rsidRDefault="001D3720" w:rsidP="001D3720">
                      <w:pPr>
                        <w:ind w:firstLine="0"/>
                        <w:rPr>
                          <w:b/>
                          <w:bCs/>
                          <w:sz w:val="20"/>
                        </w:rPr>
                      </w:pPr>
                      <w:r>
                        <w:rPr>
                          <w:b/>
                          <w:bCs/>
                          <w:sz w:val="20"/>
                        </w:rPr>
                        <w:t>Да</w:t>
                      </w:r>
                    </w:p>
                  </w:txbxContent>
                </v:textbox>
              </v:shape>
            </w:pict>
          </mc:Fallback>
        </mc:AlternateContent>
      </w:r>
    </w:p>
    <w:p w:rsidR="001D3720" w:rsidRPr="004D3BC7" w:rsidRDefault="001D3720" w:rsidP="001D3720">
      <w:pPr>
        <w:rPr>
          <w:sz w:val="20"/>
          <w:szCs w:val="24"/>
          <w:lang w:eastAsia="ru-RU"/>
        </w:rPr>
      </w:pPr>
    </w:p>
    <w:p w:rsidR="001D3720" w:rsidRDefault="001D3720" w:rsidP="001D3720">
      <w:pPr>
        <w:rPr>
          <w:sz w:val="20"/>
          <w:szCs w:val="24"/>
          <w:lang w:eastAsia="ru-RU"/>
        </w:rPr>
      </w:pPr>
      <w:r w:rsidRPr="004D3BC7">
        <w:rPr>
          <w:noProof/>
          <w:sz w:val="20"/>
          <w:szCs w:val="24"/>
          <w:lang w:eastAsia="ru-RU"/>
        </w:rPr>
        <mc:AlternateContent>
          <mc:Choice Requires="wps">
            <w:drawing>
              <wp:anchor distT="0" distB="0" distL="114300" distR="114300" simplePos="0" relativeHeight="251765760" behindDoc="0" locked="0" layoutInCell="1" allowOverlap="1" wp14:anchorId="69A245F1" wp14:editId="1162270A">
                <wp:simplePos x="0" y="0"/>
                <wp:positionH relativeFrom="column">
                  <wp:posOffset>2861310</wp:posOffset>
                </wp:positionH>
                <wp:positionV relativeFrom="paragraph">
                  <wp:posOffset>10794</wp:posOffset>
                </wp:positionV>
                <wp:extent cx="1262380" cy="276225"/>
                <wp:effectExtent l="0" t="0" r="13970" b="28575"/>
                <wp:wrapNone/>
                <wp:docPr id="904" name="AutoShape 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2380" cy="276225"/>
                        </a:xfrm>
                        <a:prstGeom prst="flowChartTerminator">
                          <a:avLst/>
                        </a:prstGeom>
                        <a:solidFill>
                          <a:srgbClr val="FFFFFF"/>
                        </a:solidFill>
                        <a:ln w="9525">
                          <a:solidFill>
                            <a:srgbClr val="000000"/>
                          </a:solidFill>
                          <a:miter lim="800000"/>
                          <a:headEnd/>
                          <a:tailEnd/>
                        </a:ln>
                      </wps:spPr>
                      <wps:txbx>
                        <w:txbxContent>
                          <w:p w:rsidR="001D3720" w:rsidRPr="003D64BF" w:rsidRDefault="001D3720" w:rsidP="001D3720">
                            <w:pPr>
                              <w:ind w:firstLine="0"/>
                              <w:jc w:val="center"/>
                              <w:rPr>
                                <w:sz w:val="18"/>
                                <w:szCs w:val="18"/>
                              </w:rPr>
                            </w:pPr>
                            <w:r>
                              <w:rPr>
                                <w:sz w:val="18"/>
                                <w:szCs w:val="18"/>
                              </w:rPr>
                              <w:t>К</w:t>
                            </w:r>
                            <w:r w:rsidRPr="003D64BF">
                              <w:rPr>
                                <w:sz w:val="18"/>
                                <w:szCs w:val="18"/>
                              </w:rPr>
                              <w:t>онец</w:t>
                            </w:r>
                          </w:p>
                        </w:txbxContent>
                      </wps:txbx>
                      <wps:bodyPr rot="0" vert="horz" wrap="square" lIns="36000" tIns="252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13" o:spid="_x0000_s1367" type="#_x0000_t116" style="position:absolute;left:0;text-align:left;margin-left:225.3pt;margin-top:.85pt;width:99.4pt;height:21.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">
                <v:textbox inset="1mm,.7mm,1mm,1mm">
                  <w:txbxContent>
                    <w:p w:rsidR="001D3720" w:rsidRPr="003D64BF" w:rsidRDefault="001D3720" w:rsidP="001D3720">
                      <w:pPr>
                        <w:ind w:firstLine="0"/>
                        <w:jc w:val="center"/>
                        <w:rPr>
                          <w:sz w:val="18"/>
                          <w:szCs w:val="18"/>
                        </w:rPr>
                      </w:pPr>
                      <w:r>
                        <w:rPr>
                          <w:sz w:val="18"/>
                          <w:szCs w:val="18"/>
                        </w:rPr>
                        <w:t>К</w:t>
                      </w:r>
                      <w:r w:rsidRPr="003D64BF">
                        <w:rPr>
                          <w:sz w:val="18"/>
                          <w:szCs w:val="18"/>
                        </w:rPr>
                        <w:t>онец</w:t>
                      </w:r>
                    </w:p>
                  </w:txbxContent>
                </v:textbox>
              </v:shape>
            </w:pict>
          </mc:Fallback>
        </mc:AlternateContent>
      </w:r>
    </w:p>
    <w:p w:rsidR="001D3720" w:rsidRDefault="001D3720" w:rsidP="001D3720">
      <w:pPr>
        <w:ind w:firstLine="0"/>
        <w:rPr>
          <w:sz w:val="20"/>
          <w:szCs w:val="24"/>
          <w:lang w:eastAsia="ru-RU"/>
        </w:rPr>
      </w:pPr>
    </w:p>
    <w:p w:rsidR="001D3720" w:rsidRDefault="001D3720" w:rsidP="001D3720">
      <w:pPr>
        <w:rPr>
          <w:sz w:val="20"/>
          <w:szCs w:val="24"/>
          <w:lang w:eastAsia="ru-RU"/>
        </w:rPr>
      </w:pPr>
    </w:p>
    <w:p w:rsidR="001D3720" w:rsidRDefault="001D3720" w:rsidP="001D3720">
      <w:pPr>
        <w:pStyle w:val="1"/>
        <w:jc w:val="right"/>
        <w:rPr>
          <w:color w:val="auto"/>
          <w:szCs w:val="24"/>
          <w:lang w:eastAsia="ru-RU"/>
        </w:rPr>
      </w:pPr>
      <w:bookmarkStart w:id="123" w:name="_Toc514860291"/>
      <w:r>
        <w:rPr>
          <w:color w:val="auto"/>
          <w:szCs w:val="24"/>
          <w:lang w:eastAsia="ru-RU"/>
        </w:rPr>
        <w:lastRenderedPageBreak/>
        <w:t>Приложение</w:t>
      </w:r>
      <w:proofErr w:type="gramStart"/>
      <w:r>
        <w:rPr>
          <w:color w:val="auto"/>
          <w:szCs w:val="24"/>
          <w:lang w:eastAsia="ru-RU"/>
        </w:rPr>
        <w:t xml:space="preserve"> В</w:t>
      </w:r>
      <w:proofErr w:type="gramEnd"/>
      <w:r w:rsidRPr="00FD3577">
        <w:rPr>
          <w:color w:val="auto"/>
          <w:szCs w:val="24"/>
          <w:lang w:eastAsia="ru-RU"/>
        </w:rPr>
        <w:t xml:space="preserve"> </w:t>
      </w:r>
    </w:p>
    <w:p w:rsidR="001D3720" w:rsidRDefault="001D3720" w:rsidP="001D3720">
      <w:pPr>
        <w:pStyle w:val="1"/>
        <w:jc w:val="center"/>
        <w:rPr>
          <w:b w:val="0"/>
          <w:szCs w:val="24"/>
          <w:lang w:eastAsia="ru-RU"/>
        </w:rPr>
      </w:pPr>
      <w:r w:rsidRPr="00FD3577">
        <w:rPr>
          <w:color w:val="auto"/>
          <w:szCs w:val="24"/>
          <w:lang w:eastAsia="ru-RU"/>
        </w:rPr>
        <w:t>Пример выполнения практического задания с использованием методологии IDEF0</w:t>
      </w:r>
      <w:bookmarkEnd w:id="123"/>
    </w:p>
    <w:p w:rsidR="001D3720" w:rsidRPr="00803B73" w:rsidRDefault="001D3720" w:rsidP="001D3720">
      <w:pPr>
        <w:ind w:firstLine="708"/>
        <w:jc w:val="center"/>
        <w:rPr>
          <w:szCs w:val="24"/>
          <w:lang w:eastAsia="ru-RU"/>
        </w:rPr>
      </w:pPr>
      <w:r w:rsidRPr="00803B73">
        <w:rPr>
          <w:szCs w:val="24"/>
          <w:lang w:eastAsia="ru-RU"/>
        </w:rPr>
        <w:t xml:space="preserve">Процесс </w:t>
      </w:r>
      <w:r>
        <w:rPr>
          <w:szCs w:val="24"/>
          <w:lang w:eastAsia="ru-RU"/>
        </w:rPr>
        <w:t>«</w:t>
      </w:r>
      <w:r w:rsidRPr="00803B73">
        <w:rPr>
          <w:szCs w:val="24"/>
          <w:lang w:eastAsia="ru-RU"/>
        </w:rPr>
        <w:t>Разработка и внедрение системы управления охраной труда</w:t>
      </w:r>
      <w:r>
        <w:rPr>
          <w:szCs w:val="24"/>
          <w:lang w:eastAsia="ru-RU"/>
        </w:rPr>
        <w:t>»</w:t>
      </w:r>
    </w:p>
    <w:p w:rsidR="001D3720" w:rsidRPr="00C5108A" w:rsidRDefault="001D3720" w:rsidP="001D3720">
      <w:pPr>
        <w:rPr>
          <w:b/>
          <w:szCs w:val="24"/>
          <w:lang w:eastAsia="ru-RU"/>
        </w:rPr>
      </w:pPr>
    </w:p>
    <w:p w:rsidR="001D3720" w:rsidRPr="00C5108A" w:rsidRDefault="001D3720" w:rsidP="001D3720">
      <w:pPr>
        <w:spacing w:line="360" w:lineRule="auto"/>
        <w:ind w:firstLine="709"/>
        <w:jc w:val="center"/>
        <w:rPr>
          <w:rFonts w:eastAsiaTheme="minorHAnsi"/>
          <w:szCs w:val="28"/>
          <w:lang w:eastAsia="en-US"/>
        </w:rPr>
      </w:pPr>
      <w:r w:rsidRPr="00C5108A">
        <w:rPr>
          <w:noProof/>
          <w:szCs w:val="28"/>
          <w:lang w:eastAsia="ru-RU"/>
        </w:rPr>
        <w:drawing>
          <wp:inline distT="0" distB="0" distL="0" distR="0" wp14:anchorId="0EE34C76" wp14:editId="40F90C94">
            <wp:extent cx="5429250" cy="3864435"/>
            <wp:effectExtent l="0" t="0" r="0" b="3175"/>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1_A-0.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71802" cy="3894723"/>
                    </a:xfrm>
                    <a:prstGeom prst="rect">
                      <a:avLst/>
                    </a:prstGeom>
                  </pic:spPr>
                </pic:pic>
              </a:graphicData>
            </a:graphic>
          </wp:inline>
        </w:drawing>
      </w:r>
    </w:p>
    <w:p w:rsidR="001D3720" w:rsidRDefault="001D3720" w:rsidP="001D3720">
      <w:pPr>
        <w:spacing w:line="360" w:lineRule="auto"/>
        <w:ind w:firstLine="709"/>
        <w:jc w:val="center"/>
        <w:rPr>
          <w:szCs w:val="28"/>
          <w:lang w:eastAsia="ru-RU"/>
        </w:rPr>
      </w:pPr>
    </w:p>
    <w:p w:rsidR="001D3720" w:rsidRDefault="001D3720" w:rsidP="001D3720">
      <w:pPr>
        <w:spacing w:line="360" w:lineRule="auto"/>
        <w:ind w:firstLine="709"/>
        <w:jc w:val="center"/>
        <w:rPr>
          <w:szCs w:val="28"/>
          <w:lang w:eastAsia="ru-RU"/>
        </w:rPr>
      </w:pPr>
    </w:p>
    <w:p w:rsidR="001D3720" w:rsidRDefault="001D3720" w:rsidP="001D3720">
      <w:pPr>
        <w:spacing w:line="360" w:lineRule="auto"/>
        <w:ind w:firstLine="709"/>
        <w:jc w:val="center"/>
        <w:rPr>
          <w:szCs w:val="28"/>
          <w:lang w:eastAsia="ru-RU"/>
        </w:rPr>
      </w:pPr>
      <w:r w:rsidRPr="00C5108A">
        <w:rPr>
          <w:szCs w:val="28"/>
          <w:lang w:eastAsia="ru-RU"/>
        </w:rPr>
        <w:t>Рис</w:t>
      </w:r>
      <w:r>
        <w:rPr>
          <w:szCs w:val="28"/>
          <w:lang w:eastAsia="ru-RU"/>
        </w:rPr>
        <w:t>.</w:t>
      </w:r>
      <w:r w:rsidRPr="00C5108A">
        <w:rPr>
          <w:szCs w:val="28"/>
          <w:lang w:eastAsia="ru-RU"/>
        </w:rPr>
        <w:t xml:space="preserve"> 1. Контекстная диаграмма процесса разработки и внедрения СУОТ А</w:t>
      </w:r>
      <w:r>
        <w:rPr>
          <w:szCs w:val="28"/>
          <w:lang w:eastAsia="ru-RU"/>
        </w:rPr>
        <w:t xml:space="preserve"> – </w:t>
      </w:r>
      <w:r w:rsidRPr="00C5108A">
        <w:rPr>
          <w:szCs w:val="28"/>
          <w:lang w:eastAsia="ru-RU"/>
        </w:rPr>
        <w:t>0</w:t>
      </w:r>
      <w:r>
        <w:rPr>
          <w:szCs w:val="28"/>
          <w:lang w:eastAsia="ru-RU"/>
        </w:rPr>
        <w:br w:type="page"/>
      </w:r>
    </w:p>
    <w:p w:rsidR="001D3720" w:rsidRPr="00C5108A" w:rsidRDefault="001D3720" w:rsidP="001D3720">
      <w:pPr>
        <w:autoSpaceDE w:val="0"/>
        <w:autoSpaceDN w:val="0"/>
        <w:adjustRightInd w:val="0"/>
        <w:spacing w:line="360" w:lineRule="auto"/>
        <w:ind w:firstLine="0"/>
        <w:jc w:val="center"/>
        <w:rPr>
          <w:rFonts w:eastAsiaTheme="minorHAnsi"/>
          <w:szCs w:val="28"/>
          <w:lang w:eastAsia="en-US"/>
        </w:rPr>
      </w:pPr>
      <w:r w:rsidRPr="00C5108A">
        <w:rPr>
          <w:rFonts w:eastAsiaTheme="minorHAnsi"/>
          <w:b/>
          <w:noProof/>
          <w:szCs w:val="28"/>
          <w:lang w:eastAsia="ru-RU"/>
        </w:rPr>
        <w:lastRenderedPageBreak/>
        <w:drawing>
          <wp:inline distT="0" distB="0" distL="0" distR="0" wp14:anchorId="525DC029" wp14:editId="71A1C879">
            <wp:extent cx="7800982" cy="5338504"/>
            <wp:effectExtent l="0" t="0" r="0" b="0"/>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Дерево процессов  и подпроцессов разработки и внедрения СУОТ.jpg"/>
                    <pic:cNvPicPr/>
                  </pic:nvPicPr>
                  <pic:blipFill>
                    <a:blip r:embed="rId67">
                      <a:extLst>
                        <a:ext uri="{28A0092B-C50C-407E-A947-70E740481C1C}">
                          <a14:useLocalDpi xmlns:a14="http://schemas.microsoft.com/office/drawing/2010/main" val="0"/>
                        </a:ext>
                      </a:extLst>
                    </a:blip>
                    <a:stretch>
                      <a:fillRect/>
                    </a:stretch>
                  </pic:blipFill>
                  <pic:spPr>
                    <a:xfrm>
                      <a:off x="0" y="0"/>
                      <a:ext cx="7800982" cy="5338504"/>
                    </a:xfrm>
                    <a:prstGeom prst="rect">
                      <a:avLst/>
                    </a:prstGeom>
                  </pic:spPr>
                </pic:pic>
              </a:graphicData>
            </a:graphic>
          </wp:inline>
        </w:drawing>
      </w:r>
    </w:p>
    <w:p w:rsidR="001D3720" w:rsidRDefault="001D3720" w:rsidP="001D3720">
      <w:pPr>
        <w:autoSpaceDE w:val="0"/>
        <w:autoSpaceDN w:val="0"/>
        <w:adjustRightInd w:val="0"/>
        <w:spacing w:line="360" w:lineRule="auto"/>
        <w:ind w:firstLine="0"/>
        <w:jc w:val="center"/>
        <w:rPr>
          <w:rFonts w:eastAsiaTheme="minorHAnsi"/>
          <w:szCs w:val="28"/>
          <w:lang w:eastAsia="en-US"/>
        </w:rPr>
      </w:pPr>
      <w:r w:rsidRPr="00C5108A">
        <w:rPr>
          <w:rFonts w:eastAsiaTheme="minorHAnsi"/>
          <w:szCs w:val="28"/>
          <w:lang w:eastAsia="en-US"/>
        </w:rPr>
        <w:t>Рис</w:t>
      </w:r>
      <w:r>
        <w:rPr>
          <w:rFonts w:eastAsiaTheme="minorHAnsi"/>
          <w:szCs w:val="28"/>
          <w:lang w:eastAsia="en-US"/>
        </w:rPr>
        <w:t>.</w:t>
      </w:r>
      <w:r w:rsidRPr="00C5108A">
        <w:rPr>
          <w:rFonts w:eastAsiaTheme="minorHAnsi"/>
          <w:szCs w:val="28"/>
          <w:lang w:eastAsia="en-US"/>
        </w:rPr>
        <w:t xml:space="preserve"> 2. Дерево процессов и </w:t>
      </w:r>
      <w:proofErr w:type="spellStart"/>
      <w:r w:rsidRPr="00C5108A">
        <w:rPr>
          <w:rFonts w:eastAsiaTheme="minorHAnsi"/>
          <w:szCs w:val="28"/>
          <w:lang w:eastAsia="en-US"/>
        </w:rPr>
        <w:t>подпроцессов</w:t>
      </w:r>
      <w:proofErr w:type="spellEnd"/>
      <w:r w:rsidRPr="00C5108A">
        <w:rPr>
          <w:rFonts w:eastAsiaTheme="minorHAnsi"/>
          <w:szCs w:val="28"/>
          <w:lang w:eastAsia="en-US"/>
        </w:rPr>
        <w:t xml:space="preserve"> разработки и внедрения СУОТ</w:t>
      </w:r>
    </w:p>
    <w:p w:rsidR="001D3720" w:rsidRDefault="001D3720" w:rsidP="001D3720">
      <w:pPr>
        <w:spacing w:after="160" w:line="259" w:lineRule="auto"/>
        <w:ind w:firstLine="0"/>
        <w:jc w:val="left"/>
        <w:rPr>
          <w:rFonts w:eastAsiaTheme="minorHAnsi"/>
          <w:szCs w:val="28"/>
          <w:lang w:eastAsia="en-US"/>
        </w:rPr>
      </w:pPr>
      <w:r>
        <w:rPr>
          <w:rFonts w:eastAsiaTheme="minorHAnsi"/>
          <w:szCs w:val="28"/>
          <w:lang w:eastAsia="en-US"/>
        </w:rPr>
        <w:br w:type="page"/>
      </w:r>
    </w:p>
    <w:p w:rsidR="001D3720" w:rsidRPr="00C5108A" w:rsidRDefault="001D3720" w:rsidP="001D3720">
      <w:pPr>
        <w:spacing w:line="360" w:lineRule="auto"/>
        <w:ind w:firstLine="0"/>
        <w:jc w:val="center"/>
        <w:rPr>
          <w:szCs w:val="28"/>
          <w:lang w:eastAsia="ru-RU"/>
        </w:rPr>
      </w:pPr>
      <w:r w:rsidRPr="00C5108A">
        <w:rPr>
          <w:noProof/>
          <w:szCs w:val="28"/>
          <w:lang w:eastAsia="ru-RU"/>
        </w:rPr>
        <w:lastRenderedPageBreak/>
        <w:drawing>
          <wp:inline distT="0" distB="0" distL="0" distR="0" wp14:anchorId="2C4C084E" wp14:editId="7BE752A0">
            <wp:extent cx="9347573" cy="4981575"/>
            <wp:effectExtent l="0" t="0" r="635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2_A0.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9361588" cy="4989044"/>
                    </a:xfrm>
                    <a:prstGeom prst="rect">
                      <a:avLst/>
                    </a:prstGeom>
                  </pic:spPr>
                </pic:pic>
              </a:graphicData>
            </a:graphic>
          </wp:inline>
        </w:drawing>
      </w:r>
    </w:p>
    <w:p w:rsidR="001D3720" w:rsidRDefault="001D3720" w:rsidP="001D3720">
      <w:pPr>
        <w:spacing w:line="360" w:lineRule="auto"/>
        <w:ind w:firstLine="709"/>
        <w:jc w:val="center"/>
        <w:rPr>
          <w:szCs w:val="28"/>
          <w:lang w:eastAsia="ru-RU"/>
        </w:rPr>
      </w:pPr>
    </w:p>
    <w:p w:rsidR="001D3720" w:rsidRPr="00C5108A" w:rsidRDefault="001D3720" w:rsidP="001D3720">
      <w:pPr>
        <w:spacing w:line="360" w:lineRule="auto"/>
        <w:ind w:firstLine="709"/>
        <w:jc w:val="center"/>
        <w:rPr>
          <w:szCs w:val="28"/>
          <w:lang w:eastAsia="ru-RU"/>
        </w:rPr>
      </w:pPr>
      <w:r w:rsidRPr="00C5108A">
        <w:rPr>
          <w:szCs w:val="28"/>
          <w:lang w:eastAsia="ru-RU"/>
        </w:rPr>
        <w:t>Рис</w:t>
      </w:r>
      <w:r>
        <w:rPr>
          <w:szCs w:val="28"/>
          <w:lang w:eastAsia="ru-RU"/>
        </w:rPr>
        <w:t>.</w:t>
      </w:r>
      <w:r w:rsidRPr="00C5108A">
        <w:rPr>
          <w:szCs w:val="28"/>
          <w:lang w:eastAsia="ru-RU"/>
        </w:rPr>
        <w:t xml:space="preserve"> 3. Диаграмма процессов разработки и внедрения СУОТ второго уровня А</w:t>
      </w:r>
      <w:proofErr w:type="gramStart"/>
      <w:r w:rsidRPr="00C5108A">
        <w:rPr>
          <w:szCs w:val="28"/>
          <w:lang w:eastAsia="ru-RU"/>
        </w:rPr>
        <w:t>0</w:t>
      </w:r>
      <w:proofErr w:type="gramEnd"/>
    </w:p>
    <w:p w:rsidR="001D3720" w:rsidRDefault="001D3720" w:rsidP="001D3720">
      <w:pPr>
        <w:spacing w:after="160" w:line="259" w:lineRule="auto"/>
        <w:ind w:firstLine="0"/>
        <w:jc w:val="left"/>
        <w:rPr>
          <w:rFonts w:eastAsiaTheme="minorHAnsi"/>
          <w:szCs w:val="28"/>
          <w:lang w:eastAsia="en-US"/>
        </w:rPr>
      </w:pPr>
      <w:r>
        <w:rPr>
          <w:rFonts w:eastAsiaTheme="minorHAnsi"/>
          <w:szCs w:val="28"/>
          <w:lang w:eastAsia="en-US"/>
        </w:rPr>
        <w:br w:type="page"/>
      </w:r>
    </w:p>
    <w:p w:rsidR="001D3720" w:rsidRPr="00C5108A" w:rsidRDefault="001D3720" w:rsidP="001D3720">
      <w:pPr>
        <w:spacing w:line="360" w:lineRule="auto"/>
        <w:ind w:firstLine="0"/>
        <w:jc w:val="center"/>
        <w:rPr>
          <w:szCs w:val="28"/>
          <w:lang w:eastAsia="ru-RU"/>
        </w:rPr>
      </w:pPr>
      <w:r w:rsidRPr="00C5108A">
        <w:rPr>
          <w:noProof/>
          <w:szCs w:val="28"/>
          <w:lang w:eastAsia="ru-RU"/>
        </w:rPr>
        <w:lastRenderedPageBreak/>
        <w:drawing>
          <wp:inline distT="0" distB="0" distL="0" distR="0" wp14:anchorId="73766725" wp14:editId="205FE531">
            <wp:extent cx="9237706" cy="4962525"/>
            <wp:effectExtent l="0" t="0" r="1905" b="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3_A1.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9271957" cy="4980925"/>
                    </a:xfrm>
                    <a:prstGeom prst="rect">
                      <a:avLst/>
                    </a:prstGeom>
                  </pic:spPr>
                </pic:pic>
              </a:graphicData>
            </a:graphic>
          </wp:inline>
        </w:drawing>
      </w:r>
    </w:p>
    <w:p w:rsidR="001D3720" w:rsidRDefault="001D3720" w:rsidP="001D3720">
      <w:pPr>
        <w:spacing w:line="360" w:lineRule="auto"/>
        <w:ind w:firstLine="709"/>
        <w:jc w:val="center"/>
        <w:rPr>
          <w:szCs w:val="28"/>
          <w:lang w:eastAsia="ru-RU"/>
        </w:rPr>
      </w:pPr>
    </w:p>
    <w:p w:rsidR="001D3720" w:rsidRPr="00C5108A" w:rsidRDefault="001D3720" w:rsidP="001D3720">
      <w:pPr>
        <w:spacing w:line="360" w:lineRule="auto"/>
        <w:ind w:firstLine="709"/>
        <w:jc w:val="center"/>
        <w:rPr>
          <w:szCs w:val="28"/>
          <w:lang w:eastAsia="ru-RU"/>
        </w:rPr>
      </w:pPr>
      <w:r w:rsidRPr="00C5108A">
        <w:rPr>
          <w:szCs w:val="28"/>
          <w:lang w:eastAsia="ru-RU"/>
        </w:rPr>
        <w:t>Рис</w:t>
      </w:r>
      <w:r>
        <w:rPr>
          <w:szCs w:val="28"/>
          <w:lang w:eastAsia="ru-RU"/>
        </w:rPr>
        <w:t>.</w:t>
      </w:r>
      <w:r w:rsidRPr="00C5108A">
        <w:rPr>
          <w:szCs w:val="28"/>
          <w:lang w:eastAsia="ru-RU"/>
        </w:rPr>
        <w:t xml:space="preserve"> 4. Диаграмма </w:t>
      </w:r>
      <w:proofErr w:type="spellStart"/>
      <w:r w:rsidRPr="00C5108A">
        <w:rPr>
          <w:szCs w:val="28"/>
          <w:lang w:eastAsia="ru-RU"/>
        </w:rPr>
        <w:t>подпроцессов</w:t>
      </w:r>
      <w:proofErr w:type="spellEnd"/>
      <w:r w:rsidRPr="00C5108A">
        <w:rPr>
          <w:szCs w:val="28"/>
          <w:lang w:eastAsia="ru-RU"/>
        </w:rPr>
        <w:t xml:space="preserve"> третьего уровня А</w:t>
      </w:r>
      <w:proofErr w:type="gramStart"/>
      <w:r w:rsidRPr="00C5108A">
        <w:rPr>
          <w:szCs w:val="28"/>
          <w:lang w:eastAsia="ru-RU"/>
        </w:rPr>
        <w:t>1</w:t>
      </w:r>
      <w:proofErr w:type="gramEnd"/>
    </w:p>
    <w:p w:rsidR="001D3720" w:rsidRDefault="001D3720" w:rsidP="001D3720">
      <w:pPr>
        <w:rPr>
          <w:sz w:val="20"/>
          <w:szCs w:val="24"/>
          <w:lang w:eastAsia="ru-RU"/>
        </w:rPr>
      </w:pPr>
    </w:p>
    <w:p w:rsidR="001D3720" w:rsidRPr="004D3BC7" w:rsidRDefault="001D3720" w:rsidP="001D3720">
      <w:pPr>
        <w:ind w:firstLine="0"/>
        <w:rPr>
          <w:sz w:val="20"/>
          <w:szCs w:val="24"/>
          <w:lang w:eastAsia="ru-RU"/>
        </w:rPr>
        <w:sectPr w:rsidR="001D3720" w:rsidRPr="004D3BC7" w:rsidSect="00633838">
          <w:pgSz w:w="16838" w:h="11906" w:orient="landscape"/>
          <w:pgMar w:top="1134" w:right="1134" w:bottom="1134" w:left="1134" w:header="720" w:footer="720" w:gutter="0"/>
          <w:cols w:space="708"/>
          <w:noEndnote/>
          <w:titlePg/>
          <w:docGrid w:linePitch="326"/>
        </w:sectPr>
      </w:pPr>
    </w:p>
    <w:p w:rsidR="001D3720" w:rsidRDefault="001D3720" w:rsidP="001D3720">
      <w:pPr>
        <w:spacing w:line="360" w:lineRule="auto"/>
        <w:ind w:firstLine="0"/>
        <w:jc w:val="right"/>
        <w:rPr>
          <w:szCs w:val="28"/>
          <w:lang w:eastAsia="ru-RU"/>
        </w:rPr>
      </w:pPr>
    </w:p>
    <w:p w:rsidR="001D3720" w:rsidRPr="005A3FE2" w:rsidRDefault="001D3720" w:rsidP="001D3720">
      <w:pPr>
        <w:spacing w:line="360" w:lineRule="auto"/>
        <w:ind w:firstLine="0"/>
        <w:jc w:val="center"/>
        <w:rPr>
          <w:szCs w:val="28"/>
          <w:lang w:eastAsia="ru-RU"/>
        </w:rPr>
      </w:pPr>
      <w:r w:rsidRPr="005A3FE2">
        <w:rPr>
          <w:szCs w:val="28"/>
          <w:lang w:eastAsia="ru-RU"/>
        </w:rPr>
        <w:t xml:space="preserve">Входы и выходы </w:t>
      </w:r>
      <w:proofErr w:type="spellStart"/>
      <w:r w:rsidRPr="005A3FE2">
        <w:rPr>
          <w:szCs w:val="28"/>
          <w:lang w:eastAsia="ru-RU"/>
        </w:rPr>
        <w:t>подпроцессов</w:t>
      </w:r>
      <w:proofErr w:type="spellEnd"/>
      <w:r w:rsidRPr="005A3FE2">
        <w:rPr>
          <w:szCs w:val="28"/>
          <w:lang w:eastAsia="ru-RU"/>
        </w:rPr>
        <w:t xml:space="preserve"> А</w:t>
      </w:r>
      <w:proofErr w:type="gramStart"/>
      <w:r w:rsidRPr="005A3FE2">
        <w:rPr>
          <w:szCs w:val="28"/>
          <w:lang w:eastAsia="ru-RU"/>
        </w:rPr>
        <w:t>1</w:t>
      </w:r>
      <w:proofErr w:type="gramEnd"/>
    </w:p>
    <w:p w:rsidR="001D3720" w:rsidRPr="005A3FE2" w:rsidRDefault="001D3720" w:rsidP="001D3720">
      <w:pPr>
        <w:spacing w:line="360" w:lineRule="auto"/>
        <w:ind w:firstLine="0"/>
        <w:rPr>
          <w:szCs w:val="28"/>
          <w:lang w:eastAsia="ru-RU"/>
        </w:rPr>
      </w:pPr>
      <w:r w:rsidRPr="005A3FE2">
        <w:rPr>
          <w:noProof/>
          <w:szCs w:val="28"/>
          <w:lang w:eastAsia="ru-RU"/>
        </w:rPr>
        <w:drawing>
          <wp:inline distT="0" distB="0" distL="0" distR="0" wp14:anchorId="25CFB6EF" wp14:editId="2CA9A6DF">
            <wp:extent cx="6296025" cy="5453943"/>
            <wp:effectExtent l="0" t="0" r="0" b="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Табл. А1.jpg"/>
                    <pic:cNvPicPr/>
                  </pic:nvPicPr>
                  <pic:blipFill>
                    <a:blip r:embed="rId70">
                      <a:extLst>
                        <a:ext uri="{BEBA8EAE-BF5A-486C-A8C5-ECC9F3942E4B}">
                          <a14:imgProps xmlns:a14="http://schemas.microsoft.com/office/drawing/2010/main">
                            <a14:imgLayer r:embed="rId7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292797" cy="5451147"/>
                    </a:xfrm>
                    <a:prstGeom prst="rect">
                      <a:avLst/>
                    </a:prstGeom>
                  </pic:spPr>
                </pic:pic>
              </a:graphicData>
            </a:graphic>
          </wp:inline>
        </w:drawing>
      </w:r>
    </w:p>
    <w:p w:rsidR="001D3720" w:rsidRDefault="001D3720" w:rsidP="001D3720">
      <w:pPr>
        <w:ind w:firstLine="0"/>
      </w:pPr>
    </w:p>
    <w:p w:rsidR="001D3720" w:rsidRDefault="001D3720" w:rsidP="001D3720">
      <w:pPr>
        <w:ind w:firstLine="0"/>
        <w:rPr>
          <w:bCs/>
        </w:rPr>
      </w:pPr>
    </w:p>
    <w:p w:rsidR="001D3720" w:rsidRDefault="001D3720" w:rsidP="001D3720">
      <w:pPr>
        <w:spacing w:after="200" w:line="276" w:lineRule="auto"/>
        <w:ind w:firstLine="0"/>
        <w:jc w:val="left"/>
        <w:rPr>
          <w:bCs/>
        </w:rPr>
      </w:pPr>
      <w:r>
        <w:rPr>
          <w:bCs/>
        </w:rPr>
        <w:br w:type="page"/>
      </w:r>
    </w:p>
    <w:p w:rsidR="001D3720" w:rsidRDefault="001D3720" w:rsidP="001D3720">
      <w:pPr>
        <w:pStyle w:val="1"/>
        <w:spacing w:before="0"/>
        <w:ind w:firstLine="709"/>
        <w:jc w:val="right"/>
        <w:rPr>
          <w:rFonts w:ascii="Times New Roman" w:hAnsi="Times New Roman" w:cs="Times New Roman"/>
          <w:color w:val="auto"/>
          <w:lang w:eastAsia="ru-RU"/>
        </w:rPr>
      </w:pPr>
      <w:bookmarkStart w:id="124" w:name="_Toc514860292"/>
      <w:r>
        <w:rPr>
          <w:rFonts w:ascii="Times New Roman" w:hAnsi="Times New Roman" w:cs="Times New Roman"/>
          <w:color w:val="auto"/>
          <w:lang w:eastAsia="ru-RU"/>
        </w:rPr>
        <w:lastRenderedPageBreak/>
        <w:t>Приложение Г</w:t>
      </w:r>
      <w:r w:rsidRPr="00B86596">
        <w:rPr>
          <w:rFonts w:ascii="Times New Roman" w:hAnsi="Times New Roman" w:cs="Times New Roman"/>
          <w:color w:val="auto"/>
          <w:lang w:eastAsia="ru-RU"/>
        </w:rPr>
        <w:t xml:space="preserve"> </w:t>
      </w:r>
    </w:p>
    <w:p w:rsidR="001D3720" w:rsidRPr="00B86596" w:rsidRDefault="001D3720" w:rsidP="001D3720">
      <w:pPr>
        <w:pStyle w:val="1"/>
        <w:spacing w:before="0"/>
        <w:ind w:firstLine="709"/>
        <w:rPr>
          <w:rFonts w:ascii="Times New Roman" w:hAnsi="Times New Roman" w:cs="Times New Roman"/>
          <w:color w:val="auto"/>
          <w:lang w:eastAsia="ru-RU"/>
        </w:rPr>
      </w:pPr>
      <w:r w:rsidRPr="00B86596">
        <w:rPr>
          <w:rFonts w:ascii="Times New Roman" w:hAnsi="Times New Roman" w:cs="Times New Roman"/>
          <w:color w:val="auto"/>
          <w:lang w:eastAsia="ru-RU"/>
        </w:rPr>
        <w:t>Структура службы ООС в организации</w:t>
      </w:r>
      <w:bookmarkEnd w:id="124"/>
    </w:p>
    <w:p w:rsidR="001D3720" w:rsidRPr="005A60DC" w:rsidRDefault="001D3720" w:rsidP="001D3720">
      <w:pPr>
        <w:ind w:firstLine="0"/>
        <w:jc w:val="left"/>
        <w:rPr>
          <w:rFonts w:eastAsiaTheme="minorHAnsi"/>
          <w:sz w:val="24"/>
          <w:szCs w:val="24"/>
          <w:lang w:eastAsia="ru-RU"/>
        </w:rPr>
      </w:pPr>
    </w:p>
    <w:p w:rsidR="001D3720" w:rsidRPr="005A60DC" w:rsidRDefault="001D3720" w:rsidP="001D3720">
      <w:pPr>
        <w:ind w:firstLine="0"/>
        <w:jc w:val="left"/>
        <w:rPr>
          <w:rFonts w:eastAsiaTheme="minorHAnsi"/>
          <w:sz w:val="24"/>
          <w:szCs w:val="24"/>
          <w:lang w:eastAsia="ru-RU"/>
        </w:rPr>
      </w:pPr>
      <w:r>
        <w:rPr>
          <w:rFonts w:eastAsiaTheme="minorHAnsi"/>
          <w:noProof/>
          <w:sz w:val="24"/>
          <w:szCs w:val="24"/>
          <w:lang w:eastAsia="ru-RU"/>
        </w:rPr>
        <mc:AlternateContent>
          <mc:Choice Requires="wpg">
            <w:drawing>
              <wp:inline distT="0" distB="0" distL="0" distR="0" wp14:anchorId="6C82A9DA" wp14:editId="6BBB024F">
                <wp:extent cx="6067425" cy="7724775"/>
                <wp:effectExtent l="0" t="0" r="28575" b="28575"/>
                <wp:docPr id="32" name="Группа 32"/>
                <wp:cNvGraphicFramePr/>
                <a:graphic xmlns:a="http://schemas.openxmlformats.org/drawingml/2006/main">
                  <a:graphicData uri="http://schemas.microsoft.com/office/word/2010/wordprocessingGroup">
                    <wpg:wgp>
                      <wpg:cNvGrpSpPr/>
                      <wpg:grpSpPr>
                        <a:xfrm>
                          <a:off x="0" y="0"/>
                          <a:ext cx="6067425" cy="7724775"/>
                          <a:chOff x="0" y="0"/>
                          <a:chExt cx="5695950" cy="7724775"/>
                        </a:xfrm>
                      </wpg:grpSpPr>
                      <wps:wsp>
                        <wps:cNvPr id="13" name="AutoShape 1011"/>
                        <wps:cNvSpPr>
                          <a:spLocks noChangeArrowheads="1"/>
                        </wps:cNvSpPr>
                        <wps:spPr bwMode="auto">
                          <a:xfrm>
                            <a:off x="1666875" y="0"/>
                            <a:ext cx="2343150" cy="523875"/>
                          </a:xfrm>
                          <a:prstGeom prst="roundRect">
                            <a:avLst>
                              <a:gd name="adj" fmla="val 16667"/>
                            </a:avLst>
                          </a:prstGeom>
                          <a:solidFill>
                            <a:srgbClr val="FFFFFF"/>
                          </a:solidFill>
                          <a:ln w="9525">
                            <a:solidFill>
                              <a:srgbClr val="000000"/>
                            </a:solidFill>
                            <a:round/>
                            <a:headEnd/>
                            <a:tailEnd/>
                          </a:ln>
                        </wps:spPr>
                        <wps:txbx>
                          <w:txbxContent>
                            <w:p w:rsidR="001D3720" w:rsidRPr="00B73D21" w:rsidRDefault="001D3720" w:rsidP="001D3720">
                              <w:pPr>
                                <w:jc w:val="center"/>
                                <w:rPr>
                                  <w:szCs w:val="28"/>
                                </w:rPr>
                              </w:pPr>
                              <w:r w:rsidRPr="00B73D21">
                                <w:rPr>
                                  <w:szCs w:val="28"/>
                                </w:rPr>
                                <w:t>Руководитель организации</w:t>
                              </w:r>
                            </w:p>
                          </w:txbxContent>
                        </wps:txbx>
                        <wps:bodyPr rot="0" vert="horz" wrap="square" lIns="91440" tIns="45720" rIns="91440" bIns="45720" anchor="t" anchorCtr="0" upright="1">
                          <a:noAutofit/>
                        </wps:bodyPr>
                      </wps:wsp>
                      <wps:wsp>
                        <wps:cNvPr id="14" name="AutoShape 1012"/>
                        <wps:cNvSpPr>
                          <a:spLocks noChangeArrowheads="1"/>
                        </wps:cNvSpPr>
                        <wps:spPr bwMode="auto">
                          <a:xfrm>
                            <a:off x="1666875" y="923925"/>
                            <a:ext cx="2343150" cy="619125"/>
                          </a:xfrm>
                          <a:prstGeom prst="roundRect">
                            <a:avLst>
                              <a:gd name="adj" fmla="val 16667"/>
                            </a:avLst>
                          </a:prstGeom>
                          <a:solidFill>
                            <a:srgbClr val="FFFFFF"/>
                          </a:solidFill>
                          <a:ln w="9525">
                            <a:solidFill>
                              <a:srgbClr val="000000"/>
                            </a:solidFill>
                            <a:round/>
                            <a:headEnd/>
                            <a:tailEnd/>
                          </a:ln>
                        </wps:spPr>
                        <wps:txbx>
                          <w:txbxContent>
                            <w:p w:rsidR="001D3720" w:rsidRPr="00B73D21" w:rsidRDefault="001D3720" w:rsidP="001D3720">
                              <w:pPr>
                                <w:jc w:val="center"/>
                                <w:rPr>
                                  <w:szCs w:val="28"/>
                                </w:rPr>
                              </w:pPr>
                              <w:r>
                                <w:rPr>
                                  <w:szCs w:val="28"/>
                                </w:rPr>
                                <w:t>Главный инженер (Технический директор)</w:t>
                              </w:r>
                            </w:p>
                          </w:txbxContent>
                        </wps:txbx>
                        <wps:bodyPr rot="0" vert="horz" wrap="square" lIns="91440" tIns="45720" rIns="91440" bIns="45720" anchor="t" anchorCtr="0" upright="1">
                          <a:noAutofit/>
                        </wps:bodyPr>
                      </wps:wsp>
                      <wps:wsp>
                        <wps:cNvPr id="7" name="AutoShape 1013"/>
                        <wps:cNvSpPr>
                          <a:spLocks noChangeArrowheads="1"/>
                        </wps:cNvSpPr>
                        <wps:spPr bwMode="auto">
                          <a:xfrm>
                            <a:off x="0" y="2924175"/>
                            <a:ext cx="1238250" cy="1971675"/>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jc w:val="left"/>
                                <w:rPr>
                                  <w:szCs w:val="28"/>
                                </w:rPr>
                              </w:pPr>
                              <w:r>
                                <w:rPr>
                                  <w:szCs w:val="28"/>
                                </w:rPr>
                                <w:t>Инженер по охране окружающей среды</w:t>
                              </w:r>
                            </w:p>
                            <w:p w:rsidR="001D3720" w:rsidRPr="00B73D21" w:rsidRDefault="001D3720" w:rsidP="001D3720">
                              <w:pPr>
                                <w:ind w:firstLine="0"/>
                                <w:jc w:val="left"/>
                                <w:rPr>
                                  <w:szCs w:val="28"/>
                                </w:rPr>
                              </w:pPr>
                              <w:r>
                                <w:rPr>
                                  <w:szCs w:val="28"/>
                                </w:rPr>
                                <w:t>(сектор – воздух)</w:t>
                              </w:r>
                            </w:p>
                          </w:txbxContent>
                        </wps:txbx>
                        <wps:bodyPr rot="0" vert="horz" wrap="square" lIns="91440" tIns="45720" rIns="91440" bIns="45720" anchor="t" anchorCtr="0" upright="1">
                          <a:noAutofit/>
                        </wps:bodyPr>
                      </wps:wsp>
                      <wps:wsp>
                        <wps:cNvPr id="10" name="AutoShape 1014"/>
                        <wps:cNvSpPr>
                          <a:spLocks noChangeArrowheads="1"/>
                        </wps:cNvSpPr>
                        <wps:spPr bwMode="auto">
                          <a:xfrm>
                            <a:off x="1743075" y="1781175"/>
                            <a:ext cx="2343150" cy="790575"/>
                          </a:xfrm>
                          <a:prstGeom prst="roundRect">
                            <a:avLst>
                              <a:gd name="adj" fmla="val 16667"/>
                            </a:avLst>
                          </a:prstGeom>
                          <a:solidFill>
                            <a:srgbClr val="FFFFFF"/>
                          </a:solidFill>
                          <a:ln w="9525">
                            <a:solidFill>
                              <a:srgbClr val="000000"/>
                            </a:solidFill>
                            <a:round/>
                            <a:headEnd/>
                            <a:tailEnd/>
                          </a:ln>
                        </wps:spPr>
                        <wps:txbx>
                          <w:txbxContent>
                            <w:p w:rsidR="001D3720" w:rsidRPr="00B73D21" w:rsidRDefault="001D3720" w:rsidP="001D3720">
                              <w:pPr>
                                <w:jc w:val="center"/>
                                <w:rPr>
                                  <w:szCs w:val="28"/>
                                </w:rPr>
                              </w:pPr>
                              <w:r>
                                <w:rPr>
                                  <w:szCs w:val="28"/>
                                </w:rPr>
                                <w:t>Начальник отдела охраны окружающей среды</w:t>
                              </w:r>
                            </w:p>
                          </w:txbxContent>
                        </wps:txbx>
                        <wps:bodyPr rot="0" vert="horz" wrap="square" lIns="91440" tIns="45720" rIns="91440" bIns="45720" anchor="t" anchorCtr="0" upright="1">
                          <a:noAutofit/>
                        </wps:bodyPr>
                      </wps:wsp>
                      <wps:wsp>
                        <wps:cNvPr id="6" name="AutoShape 1015"/>
                        <wps:cNvSpPr>
                          <a:spLocks noChangeArrowheads="1"/>
                        </wps:cNvSpPr>
                        <wps:spPr bwMode="auto">
                          <a:xfrm>
                            <a:off x="1466850" y="2924175"/>
                            <a:ext cx="1238250" cy="1971675"/>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rPr>
                                  <w:szCs w:val="28"/>
                                </w:rPr>
                              </w:pPr>
                              <w:r>
                                <w:rPr>
                                  <w:szCs w:val="28"/>
                                </w:rPr>
                                <w:t>Инженер по охране окружающей среды</w:t>
                              </w:r>
                            </w:p>
                            <w:p w:rsidR="001D3720" w:rsidRPr="00B73D21" w:rsidRDefault="001D3720" w:rsidP="001D3720">
                              <w:pPr>
                                <w:ind w:firstLine="0"/>
                                <w:rPr>
                                  <w:szCs w:val="28"/>
                                </w:rPr>
                              </w:pPr>
                              <w:r>
                                <w:rPr>
                                  <w:szCs w:val="28"/>
                                </w:rPr>
                                <w:t>(сектор – вода)</w:t>
                              </w:r>
                            </w:p>
                          </w:txbxContent>
                        </wps:txbx>
                        <wps:bodyPr rot="0" vert="horz" wrap="square" lIns="91440" tIns="45720" rIns="91440" bIns="45720" anchor="t" anchorCtr="0" upright="1">
                          <a:noAutofit/>
                        </wps:bodyPr>
                      </wps:wsp>
                      <wps:wsp>
                        <wps:cNvPr id="5" name="AutoShape 1016"/>
                        <wps:cNvSpPr>
                          <a:spLocks noChangeArrowheads="1"/>
                        </wps:cNvSpPr>
                        <wps:spPr bwMode="auto">
                          <a:xfrm>
                            <a:off x="2962275" y="2924175"/>
                            <a:ext cx="1238250" cy="1971675"/>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rPr>
                                  <w:szCs w:val="28"/>
                                </w:rPr>
                              </w:pPr>
                              <w:r>
                                <w:rPr>
                                  <w:szCs w:val="28"/>
                                </w:rPr>
                                <w:t>Инженер по охране окружающей среды</w:t>
                              </w:r>
                            </w:p>
                            <w:p w:rsidR="001D3720" w:rsidRPr="00B73D21" w:rsidRDefault="001D3720" w:rsidP="001D3720">
                              <w:pPr>
                                <w:ind w:firstLine="0"/>
                                <w:rPr>
                                  <w:szCs w:val="28"/>
                                </w:rPr>
                              </w:pPr>
                              <w:r>
                                <w:rPr>
                                  <w:szCs w:val="28"/>
                                </w:rPr>
                                <w:t>(сектор – отходы)</w:t>
                              </w:r>
                            </w:p>
                          </w:txbxContent>
                        </wps:txbx>
                        <wps:bodyPr rot="0" vert="horz" wrap="square" lIns="91440" tIns="45720" rIns="91440" bIns="45720" anchor="t" anchorCtr="0" upright="1">
                          <a:noAutofit/>
                        </wps:bodyPr>
                      </wps:wsp>
                      <wps:wsp>
                        <wps:cNvPr id="4" name="AutoShape 1017"/>
                        <wps:cNvSpPr>
                          <a:spLocks noChangeArrowheads="1"/>
                        </wps:cNvSpPr>
                        <wps:spPr bwMode="auto">
                          <a:xfrm>
                            <a:off x="4457700" y="2924175"/>
                            <a:ext cx="1238250" cy="1971675"/>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rPr>
                                  <w:szCs w:val="28"/>
                                </w:rPr>
                              </w:pPr>
                              <w:r>
                                <w:rPr>
                                  <w:szCs w:val="28"/>
                                </w:rPr>
                                <w:t>Инженер по охране окружающей среды</w:t>
                              </w:r>
                            </w:p>
                            <w:p w:rsidR="001D3720" w:rsidRPr="00B73D21" w:rsidRDefault="001D3720" w:rsidP="001D3720">
                              <w:pPr>
                                <w:ind w:firstLine="0"/>
                                <w:rPr>
                                  <w:szCs w:val="28"/>
                                </w:rPr>
                              </w:pPr>
                              <w:r>
                                <w:rPr>
                                  <w:szCs w:val="28"/>
                                </w:rPr>
                                <w:t>(сектор – аналитический контроль)</w:t>
                              </w:r>
                            </w:p>
                          </w:txbxContent>
                        </wps:txbx>
                        <wps:bodyPr rot="0" vert="horz" wrap="square" lIns="91440" tIns="45720" rIns="91440" bIns="45720" anchor="t" anchorCtr="0" upright="1">
                          <a:noAutofit/>
                        </wps:bodyPr>
                      </wps:wsp>
                      <wps:wsp>
                        <wps:cNvPr id="11" name="AutoShape 1018"/>
                        <wps:cNvSpPr>
                          <a:spLocks noChangeArrowheads="1"/>
                        </wps:cNvSpPr>
                        <wps:spPr bwMode="auto">
                          <a:xfrm>
                            <a:off x="2705100" y="571500"/>
                            <a:ext cx="361950" cy="27622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2" name="AutoShape 1019"/>
                        <wps:cNvSpPr>
                          <a:spLocks noChangeArrowheads="1"/>
                        </wps:cNvSpPr>
                        <wps:spPr bwMode="auto">
                          <a:xfrm>
                            <a:off x="2714625" y="1552575"/>
                            <a:ext cx="361950" cy="28575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8" name="AutoShape 1020"/>
                        <wps:cNvSpPr>
                          <a:spLocks noChangeArrowheads="1"/>
                        </wps:cNvSpPr>
                        <wps:spPr bwMode="auto">
                          <a:xfrm>
                            <a:off x="2724150" y="2657475"/>
                            <a:ext cx="361950" cy="2768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9" name="AutoShape 1021"/>
                        <wps:cNvSpPr>
                          <a:spLocks noChangeArrowheads="1"/>
                        </wps:cNvSpPr>
                        <wps:spPr bwMode="auto">
                          <a:xfrm>
                            <a:off x="4886325" y="5019675"/>
                            <a:ext cx="361950" cy="2768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 name="AutoShape 1022"/>
                        <wps:cNvSpPr>
                          <a:spLocks noChangeArrowheads="1"/>
                        </wps:cNvSpPr>
                        <wps:spPr bwMode="auto">
                          <a:xfrm>
                            <a:off x="4457700" y="5372100"/>
                            <a:ext cx="1238250" cy="685800"/>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rPr>
                                  <w:szCs w:val="28"/>
                                </w:rPr>
                              </w:pPr>
                              <w:r>
                                <w:rPr>
                                  <w:szCs w:val="28"/>
                                </w:rPr>
                                <w:t xml:space="preserve">Инженер- </w:t>
                              </w:r>
                            </w:p>
                            <w:p w:rsidR="001D3720" w:rsidRPr="00B73D21" w:rsidRDefault="001D3720" w:rsidP="001D3720">
                              <w:pPr>
                                <w:ind w:firstLine="0"/>
                                <w:rPr>
                                  <w:szCs w:val="28"/>
                                </w:rPr>
                              </w:pPr>
                              <w:r>
                                <w:rPr>
                                  <w:szCs w:val="28"/>
                                </w:rPr>
                                <w:t>лаборант</w:t>
                              </w:r>
                            </w:p>
                          </w:txbxContent>
                        </wps:txbx>
                        <wps:bodyPr rot="0" vert="horz" wrap="square" lIns="91440" tIns="45720" rIns="91440" bIns="45720" anchor="t" anchorCtr="0" upright="1">
                          <a:noAutofit/>
                        </wps:bodyPr>
                      </wps:wsp>
                      <wps:wsp>
                        <wps:cNvPr id="2" name="AutoShape 1023"/>
                        <wps:cNvSpPr>
                          <a:spLocks noChangeArrowheads="1"/>
                        </wps:cNvSpPr>
                        <wps:spPr bwMode="auto">
                          <a:xfrm>
                            <a:off x="4010025" y="6210300"/>
                            <a:ext cx="1238250" cy="685800"/>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rPr>
                                  <w:szCs w:val="28"/>
                                </w:rPr>
                              </w:pPr>
                              <w:r>
                                <w:rPr>
                                  <w:szCs w:val="28"/>
                                </w:rPr>
                                <w:t xml:space="preserve">Инженер- </w:t>
                              </w:r>
                            </w:p>
                            <w:p w:rsidR="001D3720" w:rsidRPr="00B73D21" w:rsidRDefault="001D3720" w:rsidP="001D3720">
                              <w:pPr>
                                <w:ind w:firstLine="0"/>
                                <w:rPr>
                                  <w:szCs w:val="28"/>
                                </w:rPr>
                              </w:pPr>
                              <w:r>
                                <w:rPr>
                                  <w:szCs w:val="28"/>
                                </w:rPr>
                                <w:t>лаборант</w:t>
                              </w:r>
                            </w:p>
                          </w:txbxContent>
                        </wps:txbx>
                        <wps:bodyPr rot="0" vert="horz" wrap="square" lIns="91440" tIns="45720" rIns="91440" bIns="45720" anchor="t" anchorCtr="0" upright="1">
                          <a:noAutofit/>
                        </wps:bodyPr>
                      </wps:wsp>
                      <wps:wsp>
                        <wps:cNvPr id="3" name="AutoShape 1024"/>
                        <wps:cNvSpPr>
                          <a:spLocks noChangeArrowheads="1"/>
                        </wps:cNvSpPr>
                        <wps:spPr bwMode="auto">
                          <a:xfrm>
                            <a:off x="3143250" y="7038975"/>
                            <a:ext cx="1238250" cy="685800"/>
                          </a:xfrm>
                          <a:prstGeom prst="roundRect">
                            <a:avLst>
                              <a:gd name="adj" fmla="val 16667"/>
                            </a:avLst>
                          </a:prstGeom>
                          <a:solidFill>
                            <a:srgbClr val="FFFFFF"/>
                          </a:solidFill>
                          <a:ln w="9525">
                            <a:solidFill>
                              <a:srgbClr val="000000"/>
                            </a:solidFill>
                            <a:round/>
                            <a:headEnd/>
                            <a:tailEnd/>
                          </a:ln>
                        </wps:spPr>
                        <wps:txbx>
                          <w:txbxContent>
                            <w:p w:rsidR="001D3720" w:rsidRDefault="001D3720" w:rsidP="001D3720">
                              <w:pPr>
                                <w:ind w:firstLine="0"/>
                                <w:rPr>
                                  <w:szCs w:val="28"/>
                                </w:rPr>
                              </w:pPr>
                              <w:r>
                                <w:rPr>
                                  <w:szCs w:val="28"/>
                                </w:rPr>
                                <w:t xml:space="preserve">Инженер- </w:t>
                              </w:r>
                            </w:p>
                            <w:p w:rsidR="001D3720" w:rsidRPr="00B73D21" w:rsidRDefault="001D3720" w:rsidP="001D3720">
                              <w:pPr>
                                <w:ind w:firstLine="0"/>
                                <w:rPr>
                                  <w:szCs w:val="28"/>
                                </w:rPr>
                              </w:pPr>
                              <w:r>
                                <w:rPr>
                                  <w:szCs w:val="28"/>
                                </w:rPr>
                                <w:t>лаборант</w:t>
                              </w:r>
                            </w:p>
                          </w:txbxContent>
                        </wps:txbx>
                        <wps:bodyPr rot="0" vert="horz" wrap="square" lIns="91440" tIns="45720" rIns="91440" bIns="45720" anchor="t" anchorCtr="0" upright="1">
                          <a:noAutofit/>
                        </wps:bodyPr>
                      </wps:wsp>
                    </wpg:wgp>
                  </a:graphicData>
                </a:graphic>
              </wp:inline>
            </w:drawing>
          </mc:Choice>
          <mc:Fallback>
            <w:pict>
              <v:group id="Группа 32" o:spid="_x0000_s1368" style="width:477.75pt;height:608.25pt;mso-position-horizontal-relative:char;mso-position-vertical-relative:line" coordsize="56959,77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">
                <v:roundrect id="AutoShape 1011" o:spid="_x0000_s1369" style="position:absolute;left:16668;width:23432;height:52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oHcEA&#10;AADbAAAADwAAAGRycy9kb3ducmV2LnhtbERPTWsCMRC9C/6HMEJvmqhU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C6B3BAAAA2wAAAA8AAAAAAAAAAAAAAAAAmAIAAGRycy9kb3du&#10;cmV2LnhtbFBLBQYAAAAABAAEAPUAAACGAwAAAAA=&#10;">
                  <v:textbox>
                    <w:txbxContent>
                      <w:p w:rsidR="001D3720" w:rsidRPr="00B73D21" w:rsidRDefault="001D3720" w:rsidP="001D3720">
                        <w:pPr>
                          <w:jc w:val="center"/>
                          <w:rPr>
                            <w:szCs w:val="28"/>
                          </w:rPr>
                        </w:pPr>
                        <w:r w:rsidRPr="00B73D21">
                          <w:rPr>
                            <w:szCs w:val="28"/>
                          </w:rPr>
                          <w:t>Руководитель организации</w:t>
                        </w:r>
                      </w:p>
                    </w:txbxContent>
                  </v:textbox>
                </v:roundrect>
                <v:roundrect id="AutoShape 1012" o:spid="_x0000_s1370" style="position:absolute;left:16668;top:9239;width:23432;height:619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wacEA&#10;AADbAAAADwAAAGRycy9kb3ducmV2LnhtbERPTWsCMRC9C/6HMEJvmihW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rcGnBAAAA2wAAAA8AAAAAAAAAAAAAAAAAmAIAAGRycy9kb3du&#10;cmV2LnhtbFBLBQYAAAAABAAEAPUAAACGAwAAAAA=&#10;">
                  <v:textbox>
                    <w:txbxContent>
                      <w:p w:rsidR="001D3720" w:rsidRPr="00B73D21" w:rsidRDefault="001D3720" w:rsidP="001D3720">
                        <w:pPr>
                          <w:jc w:val="center"/>
                          <w:rPr>
                            <w:szCs w:val="28"/>
                          </w:rPr>
                        </w:pPr>
                        <w:r>
                          <w:rPr>
                            <w:szCs w:val="28"/>
                          </w:rPr>
                          <w:t>Главный инженер (Технический директор)</w:t>
                        </w:r>
                      </w:p>
                    </w:txbxContent>
                  </v:textbox>
                </v:roundrect>
                <v:roundrect id="AutoShape 1013" o:spid="_x0000_s1371" style="position:absolute;top:29241;width:12382;height:1971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GsIA&#10;AADaAAAADwAAAGRycy9kb3ducmV2LnhtbESPQWsCMRSE74L/ITyhN00UrHZrFBGU3kq3PXh83bzu&#10;Lm5e1iS7bvvrm0LB4zAz3zCb3WAb0ZMPtWMN85kCQVw4U3Op4eP9OF2DCBHZYOOYNHxTgN12PNpg&#10;ZtyN36jPYykShEOGGqoY20zKUFRkMcxcS5y8L+ctxiR9KY3HW4LbRi6UepQWa04LFbZ0qKi45J3V&#10;UBjVKX/uX58+lzH/6bsry9NV64fJsH8GEWmI9/B/+8VoWMH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EawgAAANoAAAAPAAAAAAAAAAAAAAAAAJgCAABkcnMvZG93&#10;bnJldi54bWxQSwUGAAAAAAQABAD1AAAAhwMAAAAA&#10;">
                  <v:textbox>
                    <w:txbxContent>
                      <w:p w:rsidR="001D3720" w:rsidRDefault="001D3720" w:rsidP="001D3720">
                        <w:pPr>
                          <w:ind w:firstLine="0"/>
                          <w:jc w:val="left"/>
                          <w:rPr>
                            <w:szCs w:val="28"/>
                          </w:rPr>
                        </w:pPr>
                        <w:r>
                          <w:rPr>
                            <w:szCs w:val="28"/>
                          </w:rPr>
                          <w:t>Инженер по охране окружающей среды</w:t>
                        </w:r>
                      </w:p>
                      <w:p w:rsidR="001D3720" w:rsidRPr="00B73D21" w:rsidRDefault="001D3720" w:rsidP="001D3720">
                        <w:pPr>
                          <w:ind w:firstLine="0"/>
                          <w:jc w:val="left"/>
                          <w:rPr>
                            <w:szCs w:val="28"/>
                          </w:rPr>
                        </w:pPr>
                        <w:r>
                          <w:rPr>
                            <w:szCs w:val="28"/>
                          </w:rPr>
                          <w:t>(сектор – воздух)</w:t>
                        </w:r>
                      </w:p>
                    </w:txbxContent>
                  </v:textbox>
                </v:roundrect>
                <v:roundrect id="AutoShape 1014" o:spid="_x0000_s1372" style="position:absolute;left:17430;top:17811;width:23432;height:790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B2asMA&#10;AADbAAAADwAAAGRycy9kb3ducmV2LnhtbESPQU/DMAyF70j8h8hI3FgCEmjrlk0TEogbotthR6/x&#10;2mqN0yVpV/j1+IDEzdZ7fu/zajP5To0UUxvYwuPMgCKugmu5trDfvT3MQaWM7LALTBa+KcFmfXuz&#10;wsKFK3/RWOZaSQinAi00OfeF1qlqyGOahZ5YtFOIHrOssdYu4lXCfaefjHnRHluWhgZ7em2oOpeD&#10;t1A5M5h4GD8Xx+dc/ozDhfX7xdr7u2m7BJVpyv/mv+sP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B2asMAAADbAAAADwAAAAAAAAAAAAAAAACYAgAAZHJzL2Rv&#10;d25yZXYueG1sUEsFBgAAAAAEAAQA9QAAAIgDAAAAAA==&#10;">
                  <v:textbox>
                    <w:txbxContent>
                      <w:p w:rsidR="001D3720" w:rsidRPr="00B73D21" w:rsidRDefault="001D3720" w:rsidP="001D3720">
                        <w:pPr>
                          <w:jc w:val="center"/>
                          <w:rPr>
                            <w:szCs w:val="28"/>
                          </w:rPr>
                        </w:pPr>
                        <w:r>
                          <w:rPr>
                            <w:szCs w:val="28"/>
                          </w:rPr>
                          <w:t>Начальник отдела охраны окружающей среды</w:t>
                        </w:r>
                      </w:p>
                    </w:txbxContent>
                  </v:textbox>
                </v:roundrect>
                <v:roundrect id="AutoShape 1015" o:spid="_x0000_s1373" style="position:absolute;left:14668;top:29241;width:12383;height:1971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EgcIA&#10;AADaAAAADwAAAGRycy9kb3ducmV2LnhtbESPQWvCQBSE74X+h+UVemt2K1Ta6CpSsPQmpj30+Jp9&#10;JsHs27i7idFf7wqCx2FmvmHmy9G2YiAfGscaXjMFgrh0puFKw+/P+uUdRIjIBlvHpOFEAZaLx4c5&#10;5sYdeUtDESuRIBxy1FDH2OVShrImiyFzHXHyds5bjEn6ShqPxwS3rZwoNZUWG04LNXb0WVO5L3qr&#10;oTSqV/5v2Hz8v8XiPPQHll8HrZ+fxtUMRKQx3sO39rfRMIXrlXQD5OI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tYSBwgAAANoAAAAPAAAAAAAAAAAAAAAAAJgCAABkcnMvZG93&#10;bnJldi54bWxQSwUGAAAAAAQABAD1AAAAhwMAAAAA&#10;">
                  <v:textbox>
                    <w:txbxContent>
                      <w:p w:rsidR="001D3720" w:rsidRDefault="001D3720" w:rsidP="001D3720">
                        <w:pPr>
                          <w:ind w:firstLine="0"/>
                          <w:rPr>
                            <w:szCs w:val="28"/>
                          </w:rPr>
                        </w:pPr>
                        <w:r>
                          <w:rPr>
                            <w:szCs w:val="28"/>
                          </w:rPr>
                          <w:t>Инженер по охране окружающей среды</w:t>
                        </w:r>
                      </w:p>
                      <w:p w:rsidR="001D3720" w:rsidRPr="00B73D21" w:rsidRDefault="001D3720" w:rsidP="001D3720">
                        <w:pPr>
                          <w:ind w:firstLine="0"/>
                          <w:rPr>
                            <w:szCs w:val="28"/>
                          </w:rPr>
                        </w:pPr>
                        <w:r>
                          <w:rPr>
                            <w:szCs w:val="28"/>
                          </w:rPr>
                          <w:t>(сектор – вода)</w:t>
                        </w:r>
                      </w:p>
                    </w:txbxContent>
                  </v:textbox>
                </v:roundrect>
                <v:roundrect id="AutoShape 1016" o:spid="_x0000_s1374" style="position:absolute;left:29622;top:29241;width:12383;height:1971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w:txbxContent>
                      <w:p w:rsidR="001D3720" w:rsidRDefault="001D3720" w:rsidP="001D3720">
                        <w:pPr>
                          <w:ind w:firstLine="0"/>
                          <w:rPr>
                            <w:szCs w:val="28"/>
                          </w:rPr>
                        </w:pPr>
                        <w:r>
                          <w:rPr>
                            <w:szCs w:val="28"/>
                          </w:rPr>
                          <w:t>Инженер по охране окружающей среды</w:t>
                        </w:r>
                      </w:p>
                      <w:p w:rsidR="001D3720" w:rsidRPr="00B73D21" w:rsidRDefault="001D3720" w:rsidP="001D3720">
                        <w:pPr>
                          <w:ind w:firstLine="0"/>
                          <w:rPr>
                            <w:szCs w:val="28"/>
                          </w:rPr>
                        </w:pPr>
                        <w:r>
                          <w:rPr>
                            <w:szCs w:val="28"/>
                          </w:rPr>
                          <w:t>(сектор – отходы)</w:t>
                        </w:r>
                      </w:p>
                    </w:txbxContent>
                  </v:textbox>
                </v:roundrect>
                <v:roundrect id="AutoShape 1017" o:spid="_x0000_s1375" style="position:absolute;left:44577;top:29241;width:12382;height:1971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p w:rsidR="001D3720" w:rsidRDefault="001D3720" w:rsidP="001D3720">
                        <w:pPr>
                          <w:ind w:firstLine="0"/>
                          <w:rPr>
                            <w:szCs w:val="28"/>
                          </w:rPr>
                        </w:pPr>
                        <w:r>
                          <w:rPr>
                            <w:szCs w:val="28"/>
                          </w:rPr>
                          <w:t>Инженер по охране окружающей среды</w:t>
                        </w:r>
                      </w:p>
                      <w:p w:rsidR="001D3720" w:rsidRPr="00B73D21" w:rsidRDefault="001D3720" w:rsidP="001D3720">
                        <w:pPr>
                          <w:ind w:firstLine="0"/>
                          <w:rPr>
                            <w:szCs w:val="28"/>
                          </w:rPr>
                        </w:pPr>
                        <w:r>
                          <w:rPr>
                            <w:szCs w:val="28"/>
                          </w:rPr>
                          <w:t>(сектор – аналитический контроль)</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18" o:spid="_x0000_s1376" type="#_x0000_t67" style="position:absolute;left:27051;top:5715;width:3619;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66mb0A&#10;AADbAAAADwAAAGRycy9kb3ducmV2LnhtbERPzYrCMBC+C/sOYQRvmnZBkWqURRC8rbo+wNCMbdlm&#10;EpNYs29vBGFv8/H9znqbTC8G8qGzrKCcFSCIa6s7bhRcfvbTJYgQkTX2lknBHwXYbj5Ga6y0ffCJ&#10;hnNsRA7hUKGCNkZXSRnqlgyGmXXEmbtabzBm6BupPT5yuOnlZ1EspMGOc0OLjnYt1b/nu1FwG47l&#10;ActF+k7p7rzez+e76JSajNPXCkSkFP/Fb/dB5/klvH7JB8jNE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j66mb0AAADbAAAADwAAAAAAAAAAAAAAAACYAgAAZHJzL2Rvd25yZXYu&#10;eG1sUEsFBgAAAAAEAAQA9QAAAIIDAAAAAA==&#10;">
                  <v:textbox style="layout-flow:vertical-ideographic"/>
                </v:shape>
                <v:shape id="AutoShape 1019" o:spid="_x0000_s1377" type="#_x0000_t67" style="position:absolute;left:27146;top:15525;width:3619;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wk7r4A&#10;AADbAAAADwAAAGRycy9kb3ducmV2LnhtbERP24rCMBB9F/yHMMK+aVpBkWqURRB8c718wNDMtmWb&#10;STaJNf79ZkHwbQ7nOptdMr0YyIfOsoJyVoAgrq3uuFFwux6mKxAhImvsLZOCJwXYbcejDVbaPvhM&#10;wyU2IodwqFBBG6OrpAx1SwbDzDrizH1bbzBm6BupPT5yuOnlvCiW0mDHuaFFR/uW6p/L3Sj4Hb7K&#10;I5bLdErp7rw+LBb76JT6mKTPNYhIKb7FL/dR5/lz+P8lHyC3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sJO6+AAAA2wAAAA8AAAAAAAAAAAAAAAAAmAIAAGRycy9kb3ducmV2&#10;LnhtbFBLBQYAAAAABAAEAPUAAACDAwAAAAA=&#10;">
                  <v:textbox style="layout-flow:vertical-ideographic"/>
                </v:shape>
                <v:shape id="AutoShape 1020" o:spid="_x0000_s1378" type="#_x0000_t67" style="position:absolute;left:27241;top:26574;width:3620;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k3LwA&#10;AADaAAAADwAAAGRycy9kb3ducmV2LnhtbERPzYrCMBC+L/gOYQRva1pBkWoUEQRvuu4+wNCMbbGZ&#10;xCTW+PbmIOzx4/tfb5PpxUA+dJYVlNMCBHFtdceNgr/fw/cSRIjIGnvLpOBFAbab0dcaK22f/EPD&#10;JTYih3CoUEEbo6ukDHVLBsPUOuLMXa03GDP0jdQenznc9HJWFAtpsOPc0KKjfUv17fIwCu7DuTxi&#10;uUinlB7O68N8vo9Oqck47VYgIqX4L/64j1pB3pqv5BsgN2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EwyTcvAAAANoAAAAPAAAAAAAAAAAAAAAAAJgCAABkcnMvZG93bnJldi54&#10;bWxQSwUGAAAAAAQABAD1AAAAgQMAAAAA&#10;">
                  <v:textbox style="layout-flow:vertical-ideographic"/>
                </v:shape>
                <v:shape id="AutoShape 1021" o:spid="_x0000_s1379" type="#_x0000_t67" style="position:absolute;left:48863;top:50196;width:3619;height:2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BR8AA&#10;AADaAAAADwAAAGRycy9kb3ducmV2LnhtbESP3WoCMRSE74W+QzgF7zS7BUVXoxRB8M768wCHzXF3&#10;cXOSJnFN374pFLwcZuYbZr1NphcD+dBZVlBOCxDEtdUdNwqul/1kASJEZI29ZVLwQwG2m7fRGitt&#10;n3yi4RwbkSEcKlTQxugqKUPdksEwtY44ezfrDcYsfSO1x2eGm15+FMVcGuw4L7ToaNdSfT8/jILv&#10;4as8YDlPx5Qezuv9bLaLTqnxe/pcgYiU4iv83z5oBUv4u5Jv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4+BR8AAAADaAAAADwAAAAAAAAAAAAAAAACYAgAAZHJzL2Rvd25y&#10;ZXYueG1sUEsFBgAAAAAEAAQA9QAAAIUDAAAAAA==&#10;">
                  <v:textbox style="layout-flow:vertical-ideographic"/>
                </v:shape>
                <v:roundrect id="AutoShape 1022" o:spid="_x0000_s1380" style="position:absolute;left:44577;top:53721;width:12382;height:685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c9cAA&#10;AADaAAAADwAAAGRycy9kb3ducmV2LnhtbERPTWvCQBC9F/oflin01uxWqNjoKlKw9CbGHnqcZsck&#10;mJ2Nu5sY++u7guBpeLzPWaxG24qBfGgca3jNFAji0pmGKw3f+83LDESIyAZbx6ThQgFWy8eHBebG&#10;nXlHQxErkUI45KihjrHLpQxlTRZD5jrixB2ctxgT9JU0Hs8p3LZyotRUWmw4NdTY0UdN5bHorYbS&#10;qF75n2H7/vsWi7+hP7H8PGn9/DSu5yAijfEuvrm/TJoP11euVy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wc9cAAAADaAAAADwAAAAAAAAAAAAAAAACYAgAAZHJzL2Rvd25y&#10;ZXYueG1sUEsFBgAAAAAEAAQA9QAAAIUDAAAAAA==&#10;">
                  <v:textbox>
                    <w:txbxContent>
                      <w:p w:rsidR="001D3720" w:rsidRDefault="001D3720" w:rsidP="001D3720">
                        <w:pPr>
                          <w:ind w:firstLine="0"/>
                          <w:rPr>
                            <w:szCs w:val="28"/>
                          </w:rPr>
                        </w:pPr>
                        <w:r>
                          <w:rPr>
                            <w:szCs w:val="28"/>
                          </w:rPr>
                          <w:t xml:space="preserve">Инженер- </w:t>
                        </w:r>
                      </w:p>
                      <w:p w:rsidR="001D3720" w:rsidRPr="00B73D21" w:rsidRDefault="001D3720" w:rsidP="001D3720">
                        <w:pPr>
                          <w:ind w:firstLine="0"/>
                          <w:rPr>
                            <w:szCs w:val="28"/>
                          </w:rPr>
                        </w:pPr>
                        <w:r>
                          <w:rPr>
                            <w:szCs w:val="28"/>
                          </w:rPr>
                          <w:t>лаборант</w:t>
                        </w:r>
                      </w:p>
                    </w:txbxContent>
                  </v:textbox>
                </v:roundrect>
                <v:roundrect id="AutoShape 1023" o:spid="_x0000_s1381" style="position:absolute;left:40100;top:62103;width:12382;height:685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w:txbxContent>
                      <w:p w:rsidR="001D3720" w:rsidRDefault="001D3720" w:rsidP="001D3720">
                        <w:pPr>
                          <w:ind w:firstLine="0"/>
                          <w:rPr>
                            <w:szCs w:val="28"/>
                          </w:rPr>
                        </w:pPr>
                        <w:r>
                          <w:rPr>
                            <w:szCs w:val="28"/>
                          </w:rPr>
                          <w:t xml:space="preserve">Инженер- </w:t>
                        </w:r>
                      </w:p>
                      <w:p w:rsidR="001D3720" w:rsidRPr="00B73D21" w:rsidRDefault="001D3720" w:rsidP="001D3720">
                        <w:pPr>
                          <w:ind w:firstLine="0"/>
                          <w:rPr>
                            <w:szCs w:val="28"/>
                          </w:rPr>
                        </w:pPr>
                        <w:r>
                          <w:rPr>
                            <w:szCs w:val="28"/>
                          </w:rPr>
                          <w:t>лаборант</w:t>
                        </w:r>
                      </w:p>
                    </w:txbxContent>
                  </v:textbox>
                </v:roundrect>
                <v:roundrect id="AutoShape 1024" o:spid="_x0000_s1382" style="position:absolute;left:31432;top:70389;width:12383;height:685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nGcIA&#10;AADaAAAADwAAAGRycy9kb3ducmV2LnhtbESPQWsCMRSE74L/ITyhN01UKn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wicZwgAAANoAAAAPAAAAAAAAAAAAAAAAAJgCAABkcnMvZG93&#10;bnJldi54bWxQSwUGAAAAAAQABAD1AAAAhwMAAAAA&#10;">
                  <v:textbox>
                    <w:txbxContent>
                      <w:p w:rsidR="001D3720" w:rsidRDefault="001D3720" w:rsidP="001D3720">
                        <w:pPr>
                          <w:ind w:firstLine="0"/>
                          <w:rPr>
                            <w:szCs w:val="28"/>
                          </w:rPr>
                        </w:pPr>
                        <w:r>
                          <w:rPr>
                            <w:szCs w:val="28"/>
                          </w:rPr>
                          <w:t xml:space="preserve">Инженер- </w:t>
                        </w:r>
                      </w:p>
                      <w:p w:rsidR="001D3720" w:rsidRPr="00B73D21" w:rsidRDefault="001D3720" w:rsidP="001D3720">
                        <w:pPr>
                          <w:ind w:firstLine="0"/>
                          <w:rPr>
                            <w:szCs w:val="28"/>
                          </w:rPr>
                        </w:pPr>
                        <w:r>
                          <w:rPr>
                            <w:szCs w:val="28"/>
                          </w:rPr>
                          <w:t>лаборант</w:t>
                        </w:r>
                      </w:p>
                    </w:txbxContent>
                  </v:textbox>
                </v:roundrect>
                <w10:anchorlock/>
              </v:group>
            </w:pict>
          </mc:Fallback>
        </mc:AlternateContent>
      </w:r>
    </w:p>
    <w:p w:rsidR="001D3720" w:rsidRPr="005A60DC" w:rsidRDefault="001D3720" w:rsidP="001D3720">
      <w:pPr>
        <w:ind w:firstLine="0"/>
        <w:jc w:val="left"/>
        <w:rPr>
          <w:rFonts w:eastAsiaTheme="minorHAnsi"/>
          <w:sz w:val="24"/>
          <w:szCs w:val="24"/>
          <w:lang w:eastAsia="ru-RU"/>
        </w:rPr>
      </w:pPr>
    </w:p>
    <w:p w:rsidR="001D3720" w:rsidRPr="005A60DC" w:rsidRDefault="001D3720" w:rsidP="001D3720">
      <w:pPr>
        <w:ind w:firstLine="0"/>
        <w:jc w:val="left"/>
        <w:rPr>
          <w:rFonts w:eastAsiaTheme="minorHAnsi"/>
          <w:sz w:val="24"/>
          <w:szCs w:val="24"/>
          <w:lang w:eastAsia="ru-RU"/>
        </w:rPr>
      </w:pPr>
    </w:p>
    <w:p w:rsidR="001D3720" w:rsidRPr="005A60DC" w:rsidRDefault="001D3720" w:rsidP="001D3720">
      <w:pPr>
        <w:ind w:firstLine="0"/>
        <w:jc w:val="left"/>
        <w:rPr>
          <w:rFonts w:eastAsiaTheme="minorHAnsi"/>
          <w:sz w:val="24"/>
          <w:szCs w:val="24"/>
          <w:lang w:eastAsia="ru-RU"/>
        </w:rPr>
      </w:pPr>
    </w:p>
    <w:p w:rsidR="001D3720" w:rsidRPr="005A60DC" w:rsidRDefault="001D3720" w:rsidP="001D3720">
      <w:pPr>
        <w:spacing w:line="360" w:lineRule="auto"/>
        <w:ind w:firstLine="0"/>
        <w:jc w:val="left"/>
        <w:rPr>
          <w:rFonts w:eastAsia="Calibri"/>
          <w:szCs w:val="28"/>
          <w:lang w:eastAsia="ru-RU"/>
        </w:rPr>
      </w:pPr>
    </w:p>
    <w:p w:rsidR="001D3720" w:rsidRPr="005A60DC" w:rsidRDefault="001D3720" w:rsidP="001D3720">
      <w:pPr>
        <w:spacing w:line="360" w:lineRule="auto"/>
        <w:ind w:firstLine="0"/>
        <w:jc w:val="left"/>
        <w:rPr>
          <w:rFonts w:eastAsia="Calibri"/>
          <w:szCs w:val="28"/>
          <w:lang w:eastAsia="ru-RU"/>
        </w:rPr>
        <w:sectPr w:rsidR="001D3720" w:rsidRPr="005A60DC" w:rsidSect="00633838">
          <w:pgSz w:w="11906" w:h="16838"/>
          <w:pgMar w:top="1134" w:right="1134" w:bottom="1134" w:left="1134" w:header="708" w:footer="708" w:gutter="0"/>
          <w:cols w:space="708"/>
          <w:docGrid w:linePitch="360"/>
        </w:sectPr>
      </w:pPr>
    </w:p>
    <w:p w:rsidR="001D3720" w:rsidRPr="00073477" w:rsidRDefault="001D3720" w:rsidP="001D3720">
      <w:pPr>
        <w:spacing w:line="360" w:lineRule="auto"/>
        <w:ind w:firstLine="709"/>
        <w:rPr>
          <w:rFonts w:eastAsia="Calibri"/>
          <w:b/>
          <w:szCs w:val="28"/>
          <w:lang w:eastAsia="ru-RU"/>
        </w:rPr>
      </w:pPr>
      <w:r>
        <w:rPr>
          <w:rFonts w:eastAsia="Calibri"/>
          <w:b/>
          <w:szCs w:val="28"/>
          <w:lang w:eastAsia="ru-RU"/>
        </w:rPr>
        <w:lastRenderedPageBreak/>
        <w:t>«</w:t>
      </w:r>
      <w:r w:rsidRPr="00073477">
        <w:rPr>
          <w:rFonts w:eastAsia="Calibri"/>
          <w:b/>
          <w:szCs w:val="28"/>
          <w:lang w:eastAsia="ru-RU"/>
        </w:rPr>
        <w:t>Квалификационный справочник должностей руководителей, специалистов и других служащих</w:t>
      </w:r>
      <w:r>
        <w:rPr>
          <w:rFonts w:eastAsia="Calibri"/>
          <w:b/>
          <w:szCs w:val="28"/>
          <w:lang w:eastAsia="ru-RU"/>
        </w:rPr>
        <w:t>»</w:t>
      </w:r>
      <w:r w:rsidRPr="00073477">
        <w:rPr>
          <w:rFonts w:eastAsia="Calibri"/>
          <w:b/>
          <w:szCs w:val="28"/>
          <w:lang w:eastAsia="ru-RU"/>
        </w:rPr>
        <w:t xml:space="preserve"> (утв. Постановлением Минтруда России от 21.08.1998 </w:t>
      </w:r>
      <w:r>
        <w:rPr>
          <w:rFonts w:eastAsia="Calibri"/>
          <w:b/>
          <w:szCs w:val="28"/>
          <w:lang w:eastAsia="ru-RU"/>
        </w:rPr>
        <w:t>№</w:t>
      </w:r>
      <w:r w:rsidRPr="00073477">
        <w:rPr>
          <w:rFonts w:eastAsia="Calibri"/>
          <w:b/>
          <w:szCs w:val="28"/>
          <w:lang w:eastAsia="ru-RU"/>
        </w:rPr>
        <w:t xml:space="preserve"> 37) (ред. от 12.02.2014)</w:t>
      </w:r>
    </w:p>
    <w:p w:rsidR="001D3720" w:rsidRPr="005A60DC" w:rsidRDefault="001D3720" w:rsidP="001D3720">
      <w:pPr>
        <w:spacing w:line="360" w:lineRule="auto"/>
        <w:ind w:firstLine="709"/>
        <w:rPr>
          <w:rFonts w:eastAsia="Calibri"/>
          <w:szCs w:val="28"/>
          <w:lang w:eastAsia="ru-RU"/>
        </w:rPr>
      </w:pP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НАЧАЛЬНИК ОТДЕЛА ОХРАНЫ ОКРУЖАЮЩЕЙ СРЕДЫ</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 xml:space="preserve">Должностные обязанности. Руководит разработкой и внедрением мероприятий, направленных на выполнение требований экологического законодательства по соблюдению стандартов и нормативов в области охраны окружающей среды, рационального использования природных ресурсов, создания экономики замкнутого цикла при проектировании, строительстве и эксплуатации новых объектов предприятия, а также расширении и реконструкции действующих производств. Организует составление перспективных и текущих планов по охране окружающей среды, осуществляет </w:t>
      </w:r>
      <w:proofErr w:type="gramStart"/>
      <w:r w:rsidRPr="005A60DC">
        <w:rPr>
          <w:rFonts w:eastAsia="Calibri"/>
          <w:szCs w:val="28"/>
          <w:lang w:eastAsia="ru-RU"/>
        </w:rPr>
        <w:t>контроль за</w:t>
      </w:r>
      <w:proofErr w:type="gramEnd"/>
      <w:r w:rsidRPr="005A60DC">
        <w:rPr>
          <w:rFonts w:eastAsia="Calibri"/>
          <w:szCs w:val="28"/>
          <w:lang w:eastAsia="ru-RU"/>
        </w:rPr>
        <w:t xml:space="preserve"> их выполнением. Принимает участие в разработке </w:t>
      </w:r>
      <w:proofErr w:type="gramStart"/>
      <w:r w:rsidRPr="005A60DC">
        <w:rPr>
          <w:rFonts w:eastAsia="Calibri"/>
          <w:szCs w:val="28"/>
          <w:lang w:eastAsia="ru-RU"/>
        </w:rPr>
        <w:t>мер</w:t>
      </w:r>
      <w:proofErr w:type="gramEnd"/>
      <w:r w:rsidRPr="005A60DC">
        <w:rPr>
          <w:rFonts w:eastAsia="Calibri"/>
          <w:szCs w:val="28"/>
          <w:lang w:eastAsia="ru-RU"/>
        </w:rPr>
        <w:t xml:space="preserve"> по обеспечению экологической чистоты выпускаемой продукции, ее безопасности для потребителей, созданию новых товаров и технологических процессов с улучшенными экологическими характеристиками. Обеспечивает проведение экологической экспертизы технико-экономических обоснований, проектов, а также создаваемых новых технологий и оборудования, внедрение систем экологической маркировки продукции предприятия. Руководит разработкой экологических стандартов и нормативов предприятия в соответствии с действующими государственными, международными (региональными) и отраслевыми стандартами, обеспечивает </w:t>
      </w:r>
      <w:proofErr w:type="gramStart"/>
      <w:r w:rsidRPr="005A60DC">
        <w:rPr>
          <w:rFonts w:eastAsia="Calibri"/>
          <w:szCs w:val="28"/>
          <w:lang w:eastAsia="ru-RU"/>
        </w:rPr>
        <w:t>контроль за</w:t>
      </w:r>
      <w:proofErr w:type="gramEnd"/>
      <w:r w:rsidRPr="005A60DC">
        <w:rPr>
          <w:rFonts w:eastAsia="Calibri"/>
          <w:szCs w:val="28"/>
          <w:lang w:eastAsia="ru-RU"/>
        </w:rPr>
        <w:t xml:space="preserve"> их выполнением и своевременный пересмотр. Контролирует правильность эксплуатации очистных и защитных сооружений. Разрабатывает меры по предотвращению загрязнения окружающей среды, соблюдению экологических норм, обеспечивающих благоприятные условия труда, а также по предупреждению возможности аварий и катастроф. </w:t>
      </w:r>
      <w:proofErr w:type="gramStart"/>
      <w:r w:rsidRPr="005A60DC">
        <w:rPr>
          <w:rFonts w:eastAsia="Calibri"/>
          <w:szCs w:val="28"/>
          <w:lang w:eastAsia="ru-RU"/>
        </w:rPr>
        <w:t xml:space="preserve">Участвует в разработке планов внедрения новой техники, проведения научно-исследовательских и опытных работ по созданию на предприятии экономики замкнутого цикла, основанной на экологически </w:t>
      </w:r>
      <w:r w:rsidRPr="005A60DC">
        <w:rPr>
          <w:rFonts w:eastAsia="Calibri"/>
          <w:szCs w:val="28"/>
          <w:lang w:eastAsia="ru-RU"/>
        </w:rPr>
        <w:lastRenderedPageBreak/>
        <w:t xml:space="preserve">рациональной циркуляции материалов, сбережении и замещении </w:t>
      </w:r>
      <w:proofErr w:type="spellStart"/>
      <w:r w:rsidRPr="005A60DC">
        <w:rPr>
          <w:rFonts w:eastAsia="Calibri"/>
          <w:szCs w:val="28"/>
          <w:lang w:eastAsia="ru-RU"/>
        </w:rPr>
        <w:t>невозобновляемых</w:t>
      </w:r>
      <w:proofErr w:type="spellEnd"/>
      <w:r w:rsidRPr="005A60DC">
        <w:rPr>
          <w:rFonts w:eastAsia="Calibri"/>
          <w:szCs w:val="28"/>
          <w:lang w:eastAsia="ru-RU"/>
        </w:rPr>
        <w:t xml:space="preserve"> ресурсов, минимизации, повторном использовании, переработке и утилизации отходов, внедрении малоотходной, безотходной и экологически чистой технологии производства, рациональному использованию природных ресурсов, а также разработке планов капитального строительства по природоохранным объектам.</w:t>
      </w:r>
      <w:proofErr w:type="gramEnd"/>
      <w:r w:rsidRPr="005A60DC">
        <w:rPr>
          <w:rFonts w:eastAsia="Calibri"/>
          <w:szCs w:val="28"/>
          <w:lang w:eastAsia="ru-RU"/>
        </w:rPr>
        <w:t xml:space="preserve"> Проводит обоснованный расчет рисков для состояния окружающей среды при реализации предприятием программ по очистке и другим природоохранным мероприятиям. Организует расследование причин и последствий выбросов вредных веществ в окружающую среду, подготавливает предложения по их предупреждению. Руководит разработкой мер по улучшению охраны окружающей среды на основе изучения и обобщения передового опыта отечественных и зарубежных предприятий. Организует ведение учета показателей, характеризующих состояние окружающей среды, создание системы хранения сведений о несчастных случаях, данных экологического мониторинга, документации по ликвидации отходов и прочей информации экологического характера, предоставляемой в распоряжение координатора природоохранной деятельности. Проводит работу по созданию на предприятии эффективной системы экологической информации, распространяемой на всех уровнях управления, ознакомлению работников предприятия с требованиями экологического законодательства. Участвует в разработке программ экологического обучения. Обеспечивает составление установленной отчетности. Руководит работниками отдела.</w:t>
      </w:r>
    </w:p>
    <w:p w:rsidR="001D3720" w:rsidRPr="005A60DC" w:rsidRDefault="001D3720" w:rsidP="001D3720">
      <w:pPr>
        <w:spacing w:line="360" w:lineRule="auto"/>
        <w:ind w:firstLine="709"/>
        <w:rPr>
          <w:rFonts w:eastAsia="Calibri"/>
          <w:szCs w:val="28"/>
          <w:lang w:eastAsia="ru-RU"/>
        </w:rPr>
      </w:pPr>
      <w:proofErr w:type="gramStart"/>
      <w:r w:rsidRPr="005A60DC">
        <w:rPr>
          <w:rFonts w:eastAsia="Calibri"/>
          <w:szCs w:val="28"/>
          <w:lang w:eastAsia="ru-RU"/>
        </w:rPr>
        <w:t xml:space="preserve">Должен знать: экологическое законодательство; нормативные и методические материалы по охране окружающей среды и рациональному использованию природных ресурсов; систему экологических стандартов и нормативов; перспективы развития отрасли и предприятия; технологию производства продукции предприятия; оборудование предприятия и принципы его работы; организацию работы по охране окружающей среды и рациональному использованию природных ресурсов; порядок проведения экологической экспертизы предплановых, </w:t>
      </w:r>
      <w:proofErr w:type="spellStart"/>
      <w:r w:rsidRPr="005A60DC">
        <w:rPr>
          <w:rFonts w:eastAsia="Calibri"/>
          <w:szCs w:val="28"/>
          <w:lang w:eastAsia="ru-RU"/>
        </w:rPr>
        <w:t>предпроектных</w:t>
      </w:r>
      <w:proofErr w:type="spellEnd"/>
      <w:r w:rsidRPr="005A60DC">
        <w:rPr>
          <w:rFonts w:eastAsia="Calibri"/>
          <w:szCs w:val="28"/>
          <w:lang w:eastAsia="ru-RU"/>
        </w:rPr>
        <w:t xml:space="preserve"> и проектных </w:t>
      </w:r>
      <w:r w:rsidRPr="005A60DC">
        <w:rPr>
          <w:rFonts w:eastAsia="Calibri"/>
          <w:szCs w:val="28"/>
          <w:lang w:eastAsia="ru-RU"/>
        </w:rPr>
        <w:lastRenderedPageBreak/>
        <w:t>материалов;</w:t>
      </w:r>
      <w:proofErr w:type="gramEnd"/>
      <w:r w:rsidRPr="005A60DC">
        <w:rPr>
          <w:rFonts w:eastAsia="Calibri"/>
          <w:szCs w:val="28"/>
          <w:lang w:eastAsia="ru-RU"/>
        </w:rPr>
        <w:t xml:space="preserve"> </w:t>
      </w:r>
      <w:proofErr w:type="gramStart"/>
      <w:r w:rsidRPr="005A60DC">
        <w:rPr>
          <w:rFonts w:eastAsia="Calibri"/>
          <w:szCs w:val="28"/>
          <w:lang w:eastAsia="ru-RU"/>
        </w:rPr>
        <w:t>систему экологической сертификации; метрологическое обеспечение мероприятий по охране окружающей среды; порядок проведения экологического мониторинга; передовой отечественный и зарубежный опыт в области охраны окружающей среды и рационального природопользования; порядок и сроки составления отчетности по охране окружающей среды; основы экономики, организации труда, производства и управления; основы трудового законодательства; средства вычислительной техники, коммуникаций и связи;</w:t>
      </w:r>
      <w:proofErr w:type="gramEnd"/>
      <w:r w:rsidRPr="005A60DC">
        <w:rPr>
          <w:rFonts w:eastAsia="Calibri"/>
          <w:szCs w:val="28"/>
          <w:lang w:eastAsia="ru-RU"/>
        </w:rPr>
        <w:t xml:space="preserve"> правила и нормы охраны труда.</w:t>
      </w:r>
    </w:p>
    <w:p w:rsidR="001D3720" w:rsidRPr="005A60DC" w:rsidRDefault="001D3720" w:rsidP="001D3720">
      <w:pPr>
        <w:spacing w:line="360" w:lineRule="auto"/>
        <w:ind w:firstLine="709"/>
        <w:rPr>
          <w:rFonts w:eastAsia="Calibri"/>
          <w:szCs w:val="28"/>
          <w:lang w:eastAsia="ru-RU"/>
        </w:rPr>
      </w:pPr>
      <w:r w:rsidRPr="00B12966">
        <w:rPr>
          <w:rFonts w:eastAsia="Calibri"/>
          <w:i/>
          <w:szCs w:val="28"/>
          <w:lang w:eastAsia="ru-RU"/>
        </w:rPr>
        <w:t>Требования к квалификации</w:t>
      </w:r>
      <w:r w:rsidRPr="005A60DC">
        <w:rPr>
          <w:rFonts w:eastAsia="Calibri"/>
          <w:szCs w:val="28"/>
          <w:lang w:eastAsia="ru-RU"/>
        </w:rPr>
        <w:t>. Высшее профессиональное образование и стаж работы по специальности на инженерно-технических и руководящих должностях по охране окружающей среды не менее 5 лет.</w:t>
      </w:r>
    </w:p>
    <w:p w:rsidR="001D3720" w:rsidRPr="005A60DC" w:rsidRDefault="001D3720" w:rsidP="001D3720">
      <w:pPr>
        <w:spacing w:line="360" w:lineRule="auto"/>
        <w:ind w:firstLine="709"/>
        <w:rPr>
          <w:rFonts w:eastAsia="Calibri"/>
          <w:szCs w:val="28"/>
          <w:lang w:eastAsia="ru-RU"/>
        </w:rPr>
      </w:pP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ИНЖЕНЕР ПО ОХРАНЕ ОКРУЖАЮЩЕЙ СРЕДЫ (ЭКОЛОГ)</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 xml:space="preserve">Должностные обязанности. Осуществляет </w:t>
      </w:r>
      <w:proofErr w:type="gramStart"/>
      <w:r w:rsidRPr="005A60DC">
        <w:rPr>
          <w:rFonts w:eastAsia="Calibri"/>
          <w:szCs w:val="28"/>
          <w:lang w:eastAsia="ru-RU"/>
        </w:rPr>
        <w:t>контроль за</w:t>
      </w:r>
      <w:proofErr w:type="gramEnd"/>
      <w:r w:rsidRPr="005A60DC">
        <w:rPr>
          <w:rFonts w:eastAsia="Calibri"/>
          <w:szCs w:val="28"/>
          <w:lang w:eastAsia="ru-RU"/>
        </w:rPr>
        <w:t xml:space="preserve"> соблюдением в подразделениях предприятия действующего экологического законодательства, инструкций, стандартов и нормативов по охране окружающей среды, способствует снижению вредного влияния производственных факторов на жизнь и здоровье работников. Разрабатывает проекты перспективных и текущих планов по охране окружающей среды, контролирует их выполнение. Участвует в проведении экологической экспертизы технико-экономических обоснований, проектов расширения и реконструкции действующих производств, а также создаваемых новых технологий и оборудования, разработке мероприятий по внедрению новой техники. Принимает участие в проведении научно-исследовательских и опытных работ по очистке промышленных сточных вод, предотвращению загрязнения окружающей среды, выбросов вредных веществ в атмосферу, уменьшению или полной ликвидации технологических отходов, рациональному использованию земельных и водных ресурсов. Осуществляет </w:t>
      </w:r>
      <w:proofErr w:type="gramStart"/>
      <w:r w:rsidRPr="005A60DC">
        <w:rPr>
          <w:rFonts w:eastAsia="Calibri"/>
          <w:szCs w:val="28"/>
          <w:lang w:eastAsia="ru-RU"/>
        </w:rPr>
        <w:t>контроль за</w:t>
      </w:r>
      <w:proofErr w:type="gramEnd"/>
      <w:r w:rsidRPr="005A60DC">
        <w:rPr>
          <w:rFonts w:eastAsia="Calibri"/>
          <w:szCs w:val="28"/>
          <w:lang w:eastAsia="ru-RU"/>
        </w:rPr>
        <w:t xml:space="preserve"> соблюдением технологических режимов природоохранных объектов, анализирует их работу, следит за соблюдением экологических стандартов и нормативов, за состоянием </w:t>
      </w:r>
      <w:r w:rsidRPr="005A60DC">
        <w:rPr>
          <w:rFonts w:eastAsia="Calibri"/>
          <w:szCs w:val="28"/>
          <w:lang w:eastAsia="ru-RU"/>
        </w:rPr>
        <w:lastRenderedPageBreak/>
        <w:t>окружающей среды в районе расположения предприятия. Составляет технологические регламенты, графики аналитического контроля, паспорта, инструкции и другую техническую документацию. Участвует в проверке соответствия технического состояния оборудования требованиям охраны окружающей среды и рационального природопользования. Составляет установленную отчетность о выполнении мероприятий по охране окружающей среды, принимает участие в работе комиссий по проведению экологической экспертизы деятельности предприятия.</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 xml:space="preserve">Должен знать: экологическое законодательство; нормативные и методические материалы по охране окружающей среды и рациональному использованию природных ресурсов; системы экологических стандартов и нормативов; производственную и организационную структуру предприятия и перспективы его развития; технологические процессы и режимы производства продукции предприятия; порядок проведения экологической экспертизы предплановых, </w:t>
      </w:r>
      <w:proofErr w:type="spellStart"/>
      <w:r w:rsidRPr="005A60DC">
        <w:rPr>
          <w:rFonts w:eastAsia="Calibri"/>
          <w:szCs w:val="28"/>
          <w:lang w:eastAsia="ru-RU"/>
        </w:rPr>
        <w:t>предпроектных</w:t>
      </w:r>
      <w:proofErr w:type="spellEnd"/>
      <w:r w:rsidRPr="005A60DC">
        <w:rPr>
          <w:rFonts w:eastAsia="Calibri"/>
          <w:szCs w:val="28"/>
          <w:lang w:eastAsia="ru-RU"/>
        </w:rPr>
        <w:t xml:space="preserve"> и проектных материалов; методы экологического мониторинга; средства </w:t>
      </w:r>
      <w:proofErr w:type="gramStart"/>
      <w:r w:rsidRPr="005A60DC">
        <w:rPr>
          <w:rFonts w:eastAsia="Calibri"/>
          <w:szCs w:val="28"/>
          <w:lang w:eastAsia="ru-RU"/>
        </w:rPr>
        <w:t>контроля соответствия технического состояния оборудования предприятия</w:t>
      </w:r>
      <w:proofErr w:type="gramEnd"/>
      <w:r w:rsidRPr="005A60DC">
        <w:rPr>
          <w:rFonts w:eastAsia="Calibri"/>
          <w:szCs w:val="28"/>
          <w:lang w:eastAsia="ru-RU"/>
        </w:rPr>
        <w:t xml:space="preserve"> требованиям охраны окружающей среды и рационального природопользования, действующие экологические стандарты и нормативы; передовой отечественный и зарубежный опыт в области охраны окружающей среды и рационального использования природных ресурсов; порядок учета и составления отчетности по охране окружающей среды; основы экономики, организации производства, труда и управления; средства вычислительной техники, коммуникаций и связи; правила и нормы охраны труда.</w:t>
      </w:r>
    </w:p>
    <w:p w:rsidR="001D3720" w:rsidRPr="005A60DC" w:rsidRDefault="001D3720" w:rsidP="001D3720">
      <w:pPr>
        <w:spacing w:line="360" w:lineRule="auto"/>
        <w:ind w:firstLine="709"/>
        <w:rPr>
          <w:rFonts w:eastAsia="Calibri"/>
          <w:szCs w:val="28"/>
          <w:lang w:eastAsia="ru-RU"/>
        </w:rPr>
      </w:pPr>
      <w:r w:rsidRPr="00B12966">
        <w:rPr>
          <w:rFonts w:eastAsia="Calibri"/>
          <w:i/>
          <w:szCs w:val="28"/>
          <w:lang w:eastAsia="ru-RU"/>
        </w:rPr>
        <w:t>Требования к квалификации</w:t>
      </w:r>
      <w:r w:rsidRPr="005A60DC">
        <w:rPr>
          <w:rFonts w:eastAsia="Calibri"/>
          <w:szCs w:val="28"/>
          <w:lang w:eastAsia="ru-RU"/>
        </w:rPr>
        <w:t>.</w:t>
      </w:r>
      <w:r>
        <w:rPr>
          <w:rFonts w:eastAsia="Calibri"/>
          <w:szCs w:val="28"/>
          <w:lang w:eastAsia="ru-RU"/>
        </w:rPr>
        <w:t xml:space="preserve"> </w:t>
      </w:r>
      <w:r w:rsidRPr="005A60DC">
        <w:rPr>
          <w:rFonts w:eastAsia="Calibri"/>
          <w:szCs w:val="28"/>
          <w:lang w:eastAsia="ru-RU"/>
        </w:rPr>
        <w:t>Инженер по охране окружающей среды (эколог) I категории: высшее профессиональное образование и стаж работы в должности инженера по охране окружающей среды (эколога) II категории не менее 3 лет.</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lastRenderedPageBreak/>
        <w:t>Инженер по охране окружающей среды (эколог) II категории: высшее профессиональное образование и стаж работы в должности инженера по охране окружающей среды (эколога) не менее 3 лет.</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Инженер по охране окружающей среды (эколог): высшее профессиональное образование без предъявления требований к стажу работы.</w:t>
      </w:r>
    </w:p>
    <w:p w:rsidR="001D3720" w:rsidRPr="005A60DC" w:rsidRDefault="001D3720" w:rsidP="001D3720">
      <w:pPr>
        <w:spacing w:line="360" w:lineRule="auto"/>
        <w:ind w:firstLine="709"/>
        <w:rPr>
          <w:rFonts w:eastAsia="Calibri"/>
          <w:szCs w:val="28"/>
          <w:lang w:eastAsia="ru-RU"/>
        </w:rPr>
      </w:pP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ИНЖЕНЕР-ЛАБОРАНТ</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Должностные обязанности. Руководит проведением или проводит лабораторные анализы, испытания и другие виды исследований сырья, полуфабрикатов, материалов, конструкций и готовой продукции для определения соответствия действующим техническим условиям и стандартам. Выполняет экспериментальные и исследовательские работы по изысканию более экономичных и эффективных методов производства, а также лабораторного контроля производства. Осуществляет необходимые расчеты по проведенным анализам, испытаниям и исследованиям, анализирует полученные результаты и систематизирует их. Принимает участие в разработке технологических процессов и исследовании их в период освоения, в разработке и внедрении стандартов и технических условий на используемые в производстве сырье, полуфабрикаты, материалы, а также в установлении прогрессивных норм их расхода. На основе изучения передового отечественного и зарубежного опыта проведения лабораторных исследований на предприятии разрабатывает новые и совершенствует действующие методы проведения лабораторных анализов, испытаний и исследований, оказывает помощь в их освоении. Исследует причины брака в производстве и принимает участие в разработке предложений по его предупреждению и устранению. Разрабатывает мероприятия по комплексному использованию сырья, по замене дефицитных материалов и изыскивает способы утилизации отходов производства. Следит за правильной эксплуатацией лабораторного оборудования и своевременным представлением его на периодическую государственную поверку.</w:t>
      </w:r>
    </w:p>
    <w:p w:rsidR="001D3720" w:rsidRPr="005A60DC" w:rsidRDefault="001D3720" w:rsidP="001D3720">
      <w:pPr>
        <w:spacing w:line="360" w:lineRule="auto"/>
        <w:ind w:firstLine="709"/>
        <w:rPr>
          <w:rFonts w:eastAsia="Calibri"/>
          <w:szCs w:val="28"/>
          <w:lang w:eastAsia="ru-RU"/>
        </w:rPr>
      </w:pPr>
      <w:proofErr w:type="gramStart"/>
      <w:r w:rsidRPr="005A60DC">
        <w:rPr>
          <w:rFonts w:eastAsia="Calibri"/>
          <w:szCs w:val="28"/>
          <w:lang w:eastAsia="ru-RU"/>
        </w:rPr>
        <w:lastRenderedPageBreak/>
        <w:t>Должен знать: технологию производства; оборудование лаборатории и правила его эксплуатации; технические требования, предъявляемые к сырью, материалам и готовой продукции; стандарты, положения, инструкции и другие руководящие материалы по технологической подготовке производства, лабораторному контролю и оформлению технической документации; методы проведения научно-исследовательских работ и организации лабораторного контроля производства; современные средства вычислительной техники, коммуникаций и связи;</w:t>
      </w:r>
      <w:proofErr w:type="gramEnd"/>
      <w:r w:rsidRPr="005A60DC">
        <w:rPr>
          <w:rFonts w:eastAsia="Calibri"/>
          <w:szCs w:val="28"/>
          <w:lang w:eastAsia="ru-RU"/>
        </w:rPr>
        <w:t xml:space="preserve"> опыт передовых отечественных и зарубежных предприятий в области технологии производства аналогичной продукции; правила и нормы охраны труда.</w:t>
      </w:r>
    </w:p>
    <w:p w:rsidR="001D3720" w:rsidRPr="005A60DC" w:rsidRDefault="001D3720" w:rsidP="001D3720">
      <w:pPr>
        <w:spacing w:line="360" w:lineRule="auto"/>
        <w:ind w:firstLine="709"/>
        <w:rPr>
          <w:rFonts w:eastAsia="Calibri"/>
          <w:szCs w:val="28"/>
          <w:lang w:eastAsia="ru-RU"/>
        </w:rPr>
      </w:pPr>
      <w:r w:rsidRPr="00B12966">
        <w:rPr>
          <w:rFonts w:eastAsia="Calibri"/>
          <w:i/>
          <w:szCs w:val="28"/>
          <w:lang w:eastAsia="ru-RU"/>
        </w:rPr>
        <w:t>Требования к квалификации</w:t>
      </w:r>
      <w:r w:rsidRPr="005A60DC">
        <w:rPr>
          <w:rFonts w:eastAsia="Calibri"/>
          <w:szCs w:val="28"/>
          <w:lang w:eastAsia="ru-RU"/>
        </w:rPr>
        <w:t>.</w:t>
      </w:r>
      <w:r>
        <w:rPr>
          <w:rFonts w:eastAsia="Calibri"/>
          <w:szCs w:val="28"/>
          <w:lang w:eastAsia="ru-RU"/>
        </w:rPr>
        <w:t xml:space="preserve"> </w:t>
      </w:r>
      <w:r w:rsidRPr="005A60DC">
        <w:rPr>
          <w:rFonts w:eastAsia="Calibri"/>
          <w:szCs w:val="28"/>
          <w:lang w:eastAsia="ru-RU"/>
        </w:rPr>
        <w:t>Инженер-лаборант I категории: высшее профессиональное (техническое) образование и стаж работы в должности инженера-лаборанта II категории не менее 3 лет.</w:t>
      </w:r>
    </w:p>
    <w:p w:rsidR="001D3720" w:rsidRPr="005A60DC" w:rsidRDefault="001D3720" w:rsidP="001D3720">
      <w:pPr>
        <w:spacing w:line="360" w:lineRule="auto"/>
        <w:ind w:firstLine="709"/>
        <w:rPr>
          <w:rFonts w:eastAsia="Calibri"/>
          <w:szCs w:val="28"/>
          <w:lang w:eastAsia="ru-RU"/>
        </w:rPr>
      </w:pPr>
      <w:r w:rsidRPr="005A60DC">
        <w:rPr>
          <w:rFonts w:eastAsia="Calibri"/>
          <w:szCs w:val="28"/>
          <w:lang w:eastAsia="ru-RU"/>
        </w:rPr>
        <w:t>Инженер-лаборант II категории: высшее профессиональное (техническое) образование и стаж работы в должности инженера-лаборанта не менее 3 лет.</w:t>
      </w:r>
    </w:p>
    <w:p w:rsidR="001D3720" w:rsidRDefault="001D3720" w:rsidP="001D3720">
      <w:pPr>
        <w:spacing w:line="360" w:lineRule="auto"/>
        <w:ind w:firstLine="709"/>
        <w:rPr>
          <w:rFonts w:eastAsiaTheme="minorHAnsi"/>
          <w:szCs w:val="28"/>
          <w:lang w:eastAsia="ru-RU"/>
        </w:rPr>
      </w:pPr>
      <w:r w:rsidRPr="005A60DC">
        <w:rPr>
          <w:rFonts w:eastAsia="Calibri"/>
          <w:szCs w:val="28"/>
          <w:lang w:eastAsia="ru-RU"/>
        </w:rPr>
        <w:t xml:space="preserve">Инженер-лаборант: высшее профессиональное (техническое) образование без предъявления требований к стажу работы или среднее профессиональное (техническое) образование и стаж работы в должности техника-лаборанта I категории не менее 3 лет или других должностях, замещаемых специалистами со средним профессиональным (техническим) образованием, </w:t>
      </w:r>
      <w:r>
        <w:rPr>
          <w:rFonts w:eastAsia="Calibri"/>
          <w:szCs w:val="28"/>
          <w:lang w:eastAsia="ru-RU"/>
        </w:rPr>
        <w:t xml:space="preserve">– </w:t>
      </w:r>
      <w:r w:rsidRPr="005A60DC">
        <w:rPr>
          <w:rFonts w:eastAsia="Calibri"/>
          <w:szCs w:val="28"/>
          <w:lang w:eastAsia="ru-RU"/>
        </w:rPr>
        <w:t>не менее 5 лет.</w:t>
      </w:r>
    </w:p>
    <w:p w:rsidR="001D3720" w:rsidRDefault="001D3720" w:rsidP="001D3720">
      <w:pPr>
        <w:spacing w:line="360" w:lineRule="auto"/>
        <w:ind w:firstLine="709"/>
        <w:rPr>
          <w:rFonts w:eastAsiaTheme="minorHAnsi"/>
          <w:b/>
          <w:szCs w:val="24"/>
          <w:lang w:eastAsia="ru-RU"/>
        </w:rPr>
      </w:pPr>
      <w:r>
        <w:rPr>
          <w:rFonts w:eastAsiaTheme="minorHAnsi"/>
          <w:b/>
          <w:szCs w:val="24"/>
          <w:lang w:eastAsia="ru-RU"/>
        </w:rPr>
        <w:br w:type="page"/>
      </w:r>
    </w:p>
    <w:p w:rsidR="001D3720" w:rsidRDefault="001D3720" w:rsidP="001D3720">
      <w:pPr>
        <w:pStyle w:val="1"/>
        <w:spacing w:before="0" w:line="360" w:lineRule="auto"/>
        <w:ind w:firstLine="709"/>
        <w:jc w:val="right"/>
        <w:rPr>
          <w:rFonts w:ascii="Times New Roman" w:hAnsi="Times New Roman" w:cs="Times New Roman"/>
          <w:color w:val="auto"/>
          <w:lang w:eastAsia="ru-RU"/>
        </w:rPr>
      </w:pPr>
      <w:bookmarkStart w:id="125" w:name="_Toc514860293"/>
      <w:r>
        <w:rPr>
          <w:rFonts w:ascii="Times New Roman" w:hAnsi="Times New Roman" w:cs="Times New Roman"/>
          <w:color w:val="auto"/>
          <w:lang w:eastAsia="ru-RU"/>
        </w:rPr>
        <w:lastRenderedPageBreak/>
        <w:t>Приложение</w:t>
      </w:r>
      <w:proofErr w:type="gramStart"/>
      <w:r>
        <w:rPr>
          <w:rFonts w:ascii="Times New Roman" w:hAnsi="Times New Roman" w:cs="Times New Roman"/>
          <w:color w:val="auto"/>
          <w:lang w:eastAsia="ru-RU"/>
        </w:rPr>
        <w:t xml:space="preserve"> Д</w:t>
      </w:r>
      <w:proofErr w:type="gramEnd"/>
      <w:r w:rsidRPr="00B86596">
        <w:rPr>
          <w:rFonts w:ascii="Times New Roman" w:hAnsi="Times New Roman" w:cs="Times New Roman"/>
          <w:color w:val="auto"/>
          <w:lang w:eastAsia="ru-RU"/>
        </w:rPr>
        <w:t xml:space="preserve"> </w:t>
      </w:r>
    </w:p>
    <w:p w:rsidR="001D3720" w:rsidRPr="00B86596" w:rsidRDefault="001D3720" w:rsidP="001D3720">
      <w:pPr>
        <w:pStyle w:val="1"/>
        <w:spacing w:before="0" w:line="360" w:lineRule="auto"/>
        <w:ind w:firstLine="709"/>
        <w:jc w:val="center"/>
        <w:rPr>
          <w:rFonts w:ascii="Times New Roman" w:hAnsi="Times New Roman" w:cs="Times New Roman"/>
          <w:color w:val="auto"/>
          <w:lang w:eastAsia="ru-RU"/>
        </w:rPr>
      </w:pPr>
      <w:r w:rsidRPr="00B86596">
        <w:rPr>
          <w:rFonts w:ascii="Times New Roman" w:hAnsi="Times New Roman" w:cs="Times New Roman"/>
          <w:color w:val="auto"/>
          <w:lang w:eastAsia="ru-RU"/>
        </w:rPr>
        <w:t>Перечень документов организации по ООС</w:t>
      </w:r>
      <w:bookmarkEnd w:id="125"/>
    </w:p>
    <w:p w:rsidR="001D3720" w:rsidRDefault="001D3720" w:rsidP="001D3720">
      <w:pPr>
        <w:spacing w:line="360" w:lineRule="auto"/>
        <w:ind w:firstLine="709"/>
        <w:contextualSpacing/>
        <w:rPr>
          <w:rFonts w:eastAsia="Calibri"/>
          <w:b/>
          <w:szCs w:val="28"/>
          <w:lang w:eastAsia="en-US"/>
        </w:rPr>
      </w:pPr>
    </w:p>
    <w:p w:rsidR="001D3720" w:rsidRPr="003417DD" w:rsidRDefault="001D3720" w:rsidP="001D3720">
      <w:pPr>
        <w:spacing w:line="360" w:lineRule="auto"/>
        <w:ind w:firstLine="709"/>
        <w:contextualSpacing/>
        <w:rPr>
          <w:rFonts w:eastAsia="Calibri"/>
          <w:b/>
          <w:szCs w:val="28"/>
          <w:lang w:eastAsia="en-US"/>
        </w:rPr>
      </w:pPr>
      <w:r w:rsidRPr="003417DD">
        <w:rPr>
          <w:rFonts w:eastAsia="Calibri"/>
          <w:b/>
          <w:szCs w:val="28"/>
          <w:lang w:eastAsia="en-US"/>
        </w:rPr>
        <w:t>1.</w:t>
      </w:r>
      <w:r>
        <w:rPr>
          <w:rFonts w:eastAsia="Calibri"/>
          <w:b/>
          <w:szCs w:val="28"/>
          <w:lang w:eastAsia="en-US"/>
        </w:rPr>
        <w:t xml:space="preserve"> </w:t>
      </w:r>
      <w:r w:rsidRPr="003417DD">
        <w:rPr>
          <w:rFonts w:eastAsia="Calibri"/>
          <w:b/>
          <w:szCs w:val="28"/>
          <w:lang w:eastAsia="en-US"/>
        </w:rPr>
        <w:t>Отч</w:t>
      </w:r>
      <w:r>
        <w:rPr>
          <w:rFonts w:eastAsia="Calibri"/>
          <w:b/>
          <w:szCs w:val="28"/>
          <w:lang w:eastAsia="en-US"/>
        </w:rPr>
        <w:t>е</w:t>
      </w:r>
      <w:r w:rsidRPr="003417DD">
        <w:rPr>
          <w:rFonts w:eastAsia="Calibri"/>
          <w:b/>
          <w:szCs w:val="28"/>
          <w:lang w:eastAsia="en-US"/>
        </w:rPr>
        <w:t>тная документация включает различные зарегистрированные данные, в том числе:</w:t>
      </w:r>
    </w:p>
    <w:p w:rsidR="001D3720" w:rsidRPr="007A3A5C" w:rsidRDefault="001D3720" w:rsidP="006A3923">
      <w:pPr>
        <w:pStyle w:val="afe"/>
        <w:numPr>
          <w:ilvl w:val="0"/>
          <w:numId w:val="72"/>
        </w:numPr>
        <w:spacing w:line="360" w:lineRule="auto"/>
        <w:rPr>
          <w:szCs w:val="28"/>
        </w:rPr>
      </w:pPr>
      <w:r w:rsidRPr="007A3A5C">
        <w:rPr>
          <w:szCs w:val="28"/>
        </w:rPr>
        <w:t>результаты производственного контроля;</w:t>
      </w:r>
    </w:p>
    <w:p w:rsidR="001D3720" w:rsidRPr="00B12966" w:rsidRDefault="001D3720" w:rsidP="006A3923">
      <w:pPr>
        <w:pStyle w:val="afe"/>
        <w:numPr>
          <w:ilvl w:val="0"/>
          <w:numId w:val="72"/>
        </w:numPr>
        <w:spacing w:line="360" w:lineRule="auto"/>
        <w:rPr>
          <w:szCs w:val="28"/>
        </w:rPr>
      </w:pPr>
      <w:r w:rsidRPr="00B12966">
        <w:rPr>
          <w:szCs w:val="28"/>
        </w:rPr>
        <w:t>записи результатов предпринятых действий по выполнению предписаний;</w:t>
      </w:r>
    </w:p>
    <w:p w:rsidR="001D3720" w:rsidRPr="00B12966" w:rsidRDefault="001D3720" w:rsidP="006A3923">
      <w:pPr>
        <w:pStyle w:val="afe"/>
        <w:numPr>
          <w:ilvl w:val="0"/>
          <w:numId w:val="72"/>
        </w:numPr>
        <w:spacing w:line="360" w:lineRule="auto"/>
        <w:rPr>
          <w:szCs w:val="28"/>
        </w:rPr>
      </w:pPr>
      <w:r w:rsidRPr="00B12966">
        <w:rPr>
          <w:szCs w:val="28"/>
        </w:rPr>
        <w:t>протоколы совещаний по экологической тематике;</w:t>
      </w:r>
    </w:p>
    <w:p w:rsidR="001D3720" w:rsidRPr="00B12966" w:rsidRDefault="001D3720" w:rsidP="006A3923">
      <w:pPr>
        <w:pStyle w:val="afe"/>
        <w:numPr>
          <w:ilvl w:val="0"/>
          <w:numId w:val="72"/>
        </w:numPr>
        <w:spacing w:line="360" w:lineRule="auto"/>
        <w:rPr>
          <w:szCs w:val="28"/>
        </w:rPr>
      </w:pPr>
      <w:r w:rsidRPr="00B12966">
        <w:rPr>
          <w:szCs w:val="28"/>
        </w:rPr>
        <w:t>сведения государственного статистического наблюдения предприятия (формы 2-ТП (</w:t>
      </w:r>
      <w:proofErr w:type="spellStart"/>
      <w:r w:rsidRPr="00B12966">
        <w:rPr>
          <w:szCs w:val="28"/>
        </w:rPr>
        <w:t>водхоз</w:t>
      </w:r>
      <w:proofErr w:type="spellEnd"/>
      <w:r w:rsidRPr="00B12966">
        <w:rPr>
          <w:szCs w:val="28"/>
        </w:rPr>
        <w:t>), 2-ТП (воздух), 2-ТП (отходы), 4-ОС и др.);</w:t>
      </w:r>
    </w:p>
    <w:p w:rsidR="001D3720" w:rsidRPr="00B12966" w:rsidRDefault="001D3720" w:rsidP="006A3923">
      <w:pPr>
        <w:pStyle w:val="afe"/>
        <w:numPr>
          <w:ilvl w:val="0"/>
          <w:numId w:val="72"/>
        </w:numPr>
        <w:spacing w:line="360" w:lineRule="auto"/>
        <w:rPr>
          <w:szCs w:val="28"/>
        </w:rPr>
      </w:pPr>
      <w:r w:rsidRPr="00B12966">
        <w:rPr>
          <w:szCs w:val="28"/>
        </w:rPr>
        <w:t>оперативную отчетность о выполнен</w:t>
      </w:r>
      <w:r>
        <w:rPr>
          <w:szCs w:val="28"/>
        </w:rPr>
        <w:t>ии</w:t>
      </w:r>
      <w:r w:rsidRPr="007A3A5C">
        <w:rPr>
          <w:szCs w:val="28"/>
        </w:rPr>
        <w:t xml:space="preserve"> мероприятий и программ в области </w:t>
      </w:r>
      <w:r w:rsidRPr="00B12966">
        <w:rPr>
          <w:szCs w:val="28"/>
        </w:rPr>
        <w:t>охран</w:t>
      </w:r>
      <w:r>
        <w:rPr>
          <w:szCs w:val="28"/>
        </w:rPr>
        <w:t>ы</w:t>
      </w:r>
      <w:r w:rsidRPr="007A3A5C">
        <w:rPr>
          <w:szCs w:val="28"/>
        </w:rPr>
        <w:t xml:space="preserve"> окружающей среды;</w:t>
      </w:r>
    </w:p>
    <w:p w:rsidR="001D3720" w:rsidRPr="00B12966" w:rsidRDefault="001D3720" w:rsidP="006A3923">
      <w:pPr>
        <w:pStyle w:val="afe"/>
        <w:numPr>
          <w:ilvl w:val="0"/>
          <w:numId w:val="72"/>
        </w:numPr>
        <w:spacing w:line="360" w:lineRule="auto"/>
        <w:rPr>
          <w:szCs w:val="28"/>
        </w:rPr>
      </w:pPr>
      <w:r w:rsidRPr="00B12966">
        <w:rPr>
          <w:szCs w:val="28"/>
        </w:rPr>
        <w:t>расчеты размера платы за негативное воздействие на окружающую среду;</w:t>
      </w:r>
    </w:p>
    <w:p w:rsidR="001D3720" w:rsidRPr="00B12966" w:rsidRDefault="001D3720" w:rsidP="006A3923">
      <w:pPr>
        <w:pStyle w:val="afe"/>
        <w:numPr>
          <w:ilvl w:val="0"/>
          <w:numId w:val="72"/>
        </w:numPr>
        <w:spacing w:line="360" w:lineRule="auto"/>
        <w:rPr>
          <w:szCs w:val="28"/>
        </w:rPr>
      </w:pPr>
      <w:r w:rsidRPr="00B12966">
        <w:rPr>
          <w:szCs w:val="28"/>
        </w:rPr>
        <w:t>зарегистрированные данные по обучению и подтверждению компетентности персонала;</w:t>
      </w:r>
    </w:p>
    <w:p w:rsidR="001D3720" w:rsidRPr="00B12966" w:rsidRDefault="001D3720" w:rsidP="006A3923">
      <w:pPr>
        <w:pStyle w:val="afe"/>
        <w:numPr>
          <w:ilvl w:val="0"/>
          <w:numId w:val="72"/>
        </w:numPr>
        <w:spacing w:line="360" w:lineRule="auto"/>
        <w:rPr>
          <w:szCs w:val="28"/>
        </w:rPr>
      </w:pPr>
      <w:r w:rsidRPr="00B12966">
        <w:rPr>
          <w:szCs w:val="28"/>
        </w:rPr>
        <w:t>зарегистрированные данные о поверке и калибровке измерительных приборов и оборудования, аттестаты аккредитации лабораторий;</w:t>
      </w:r>
    </w:p>
    <w:p w:rsidR="001D3720" w:rsidRPr="00B12966" w:rsidRDefault="001D3720" w:rsidP="006A3923">
      <w:pPr>
        <w:pStyle w:val="afe"/>
        <w:numPr>
          <w:ilvl w:val="0"/>
          <w:numId w:val="72"/>
        </w:numPr>
        <w:spacing w:line="360" w:lineRule="auto"/>
        <w:rPr>
          <w:szCs w:val="28"/>
        </w:rPr>
      </w:pPr>
      <w:r w:rsidRPr="00B12966">
        <w:rPr>
          <w:szCs w:val="28"/>
        </w:rPr>
        <w:t>первичные регистрационные данные (журналы, акты, протоколы).</w:t>
      </w:r>
    </w:p>
    <w:p w:rsidR="001D3720" w:rsidRPr="003417DD" w:rsidRDefault="001D3720" w:rsidP="001D3720">
      <w:pPr>
        <w:spacing w:line="360" w:lineRule="auto"/>
        <w:ind w:firstLine="709"/>
        <w:rPr>
          <w:rFonts w:eastAsia="Calibri"/>
          <w:b/>
          <w:szCs w:val="28"/>
          <w:lang w:eastAsia="en-US"/>
        </w:rPr>
      </w:pPr>
      <w:r w:rsidRPr="003417DD">
        <w:rPr>
          <w:rFonts w:eastAsia="Calibri"/>
          <w:b/>
          <w:szCs w:val="28"/>
          <w:lang w:eastAsia="en-US"/>
        </w:rPr>
        <w:t>К документации по охране окружающей среды частично относится и смежная внутренняя документация административного управления:</w:t>
      </w:r>
    </w:p>
    <w:p w:rsidR="001D3720" w:rsidRPr="00B12966" w:rsidRDefault="001D3720" w:rsidP="006A3923">
      <w:pPr>
        <w:pStyle w:val="afe"/>
        <w:numPr>
          <w:ilvl w:val="0"/>
          <w:numId w:val="73"/>
        </w:numPr>
        <w:spacing w:line="360" w:lineRule="auto"/>
        <w:rPr>
          <w:szCs w:val="28"/>
        </w:rPr>
      </w:pPr>
      <w:r w:rsidRPr="007A3A5C">
        <w:rPr>
          <w:szCs w:val="28"/>
        </w:rPr>
        <w:t>технологическая и техническая документация;</w:t>
      </w:r>
    </w:p>
    <w:p w:rsidR="001D3720" w:rsidRPr="00B12966" w:rsidRDefault="001D3720" w:rsidP="006A3923">
      <w:pPr>
        <w:pStyle w:val="afe"/>
        <w:numPr>
          <w:ilvl w:val="0"/>
          <w:numId w:val="73"/>
        </w:numPr>
        <w:spacing w:line="360" w:lineRule="auto"/>
        <w:rPr>
          <w:szCs w:val="28"/>
        </w:rPr>
      </w:pPr>
      <w:r w:rsidRPr="00B12966">
        <w:rPr>
          <w:szCs w:val="28"/>
        </w:rPr>
        <w:t>документация в области безопасности гидротехнических сооружений и промышленной безопасности, пожарной безопасности предупреждения и ликвидации чрезвычайных ситуаций (в соответствии с требованиями нормативных правовых актов);</w:t>
      </w:r>
    </w:p>
    <w:p w:rsidR="001D3720" w:rsidRPr="007A3A5C" w:rsidRDefault="001D3720" w:rsidP="006A3923">
      <w:pPr>
        <w:pStyle w:val="afe"/>
        <w:numPr>
          <w:ilvl w:val="0"/>
          <w:numId w:val="73"/>
        </w:numPr>
        <w:spacing w:line="360" w:lineRule="auto"/>
        <w:rPr>
          <w:szCs w:val="28"/>
        </w:rPr>
      </w:pPr>
      <w:r w:rsidRPr="00B12966">
        <w:rPr>
          <w:szCs w:val="28"/>
        </w:rPr>
        <w:lastRenderedPageBreak/>
        <w:t>документация управления персоналом (положения о подразделениях, должностны</w:t>
      </w:r>
      <w:r>
        <w:rPr>
          <w:szCs w:val="28"/>
        </w:rPr>
        <w:t>е</w:t>
      </w:r>
      <w:r w:rsidRPr="007A3A5C">
        <w:rPr>
          <w:szCs w:val="28"/>
        </w:rPr>
        <w:t xml:space="preserve"> инструкции и т.</w:t>
      </w:r>
      <w:r>
        <w:rPr>
          <w:szCs w:val="28"/>
        </w:rPr>
        <w:t xml:space="preserve"> </w:t>
      </w:r>
      <w:r w:rsidRPr="007A3A5C">
        <w:rPr>
          <w:szCs w:val="28"/>
        </w:rPr>
        <w:t>п.);</w:t>
      </w:r>
    </w:p>
    <w:p w:rsidR="001D3720" w:rsidRPr="00B12966" w:rsidRDefault="001D3720" w:rsidP="006A3923">
      <w:pPr>
        <w:pStyle w:val="afe"/>
        <w:numPr>
          <w:ilvl w:val="0"/>
          <w:numId w:val="73"/>
        </w:numPr>
        <w:spacing w:line="360" w:lineRule="auto"/>
        <w:rPr>
          <w:szCs w:val="28"/>
        </w:rPr>
      </w:pPr>
      <w:r w:rsidRPr="00B12966">
        <w:rPr>
          <w:szCs w:val="28"/>
        </w:rPr>
        <w:t>документация по делопроизводству.</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Состав документации определяется в зависимости от характера и условий воздействия предприятия (организации) на окружающую среду исходя из прямых указаний в законах и подзаконных нормативных актах на обязательность определ</w:t>
      </w:r>
      <w:r>
        <w:rPr>
          <w:rFonts w:eastAsia="Calibri"/>
          <w:szCs w:val="28"/>
          <w:lang w:eastAsia="en-US"/>
        </w:rPr>
        <w:t>е</w:t>
      </w:r>
      <w:r w:rsidRPr="003417DD">
        <w:rPr>
          <w:rFonts w:eastAsia="Calibri"/>
          <w:szCs w:val="28"/>
          <w:lang w:eastAsia="en-US"/>
        </w:rPr>
        <w:t>нных документов, а также исходя из необходимости документального подтверждения выполнения предприятием установленных требований в области охраны окружающей среды и обеспечения экологической безопасности.</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В отношении отдельных видов воздействия на окружающую среду в нормативных правовых актах регламентированы формат и содержание документов, что должно учитываться при документировании деятельности предприятия. При этом на предприятии могут быть разработаны и использоваться (наряду с обязательной документацией) дополнительные документы (</w:t>
      </w:r>
      <w:proofErr w:type="gramStart"/>
      <w:r w:rsidRPr="003417DD">
        <w:rPr>
          <w:rFonts w:eastAsia="Calibri"/>
          <w:szCs w:val="28"/>
          <w:lang w:eastAsia="en-US"/>
        </w:rPr>
        <w:t>например</w:t>
      </w:r>
      <w:proofErr w:type="gramEnd"/>
      <w:r w:rsidRPr="003417DD">
        <w:rPr>
          <w:rFonts w:eastAsia="Calibri"/>
          <w:szCs w:val="28"/>
          <w:lang w:eastAsia="en-US"/>
        </w:rPr>
        <w:t xml:space="preserve"> специальные инструкции, положения, стандарты организации, правила, методики и т. п.).</w:t>
      </w:r>
    </w:p>
    <w:p w:rsidR="001D3720" w:rsidRPr="003417DD" w:rsidRDefault="001D3720" w:rsidP="001D3720">
      <w:pPr>
        <w:spacing w:line="360" w:lineRule="auto"/>
        <w:ind w:firstLine="709"/>
        <w:rPr>
          <w:rFonts w:eastAsia="Calibri"/>
          <w:b/>
          <w:szCs w:val="28"/>
          <w:lang w:eastAsia="en-US"/>
        </w:rPr>
      </w:pPr>
      <w:r w:rsidRPr="003417DD">
        <w:rPr>
          <w:rFonts w:eastAsia="Calibri"/>
          <w:b/>
          <w:szCs w:val="28"/>
          <w:lang w:eastAsia="en-US"/>
        </w:rPr>
        <w:t>2. Документы, подтверждающие внесение платы за негативное воздействие на окружающую среду:</w:t>
      </w:r>
    </w:p>
    <w:p w:rsidR="001D3720" w:rsidRPr="007A3A5C" w:rsidRDefault="001D3720" w:rsidP="006A3923">
      <w:pPr>
        <w:pStyle w:val="afe"/>
        <w:numPr>
          <w:ilvl w:val="0"/>
          <w:numId w:val="74"/>
        </w:numPr>
        <w:spacing w:line="360" w:lineRule="auto"/>
        <w:rPr>
          <w:szCs w:val="28"/>
        </w:rPr>
      </w:pPr>
      <w:r w:rsidRPr="007A3A5C">
        <w:rPr>
          <w:szCs w:val="28"/>
        </w:rPr>
        <w:t>ежеквартальные расчеты платы за негативное воздействие на окружающую среду;</w:t>
      </w:r>
    </w:p>
    <w:p w:rsidR="001D3720" w:rsidRPr="00B12966" w:rsidRDefault="001D3720" w:rsidP="006A3923">
      <w:pPr>
        <w:pStyle w:val="afe"/>
        <w:numPr>
          <w:ilvl w:val="0"/>
          <w:numId w:val="74"/>
        </w:numPr>
        <w:spacing w:line="360" w:lineRule="auto"/>
        <w:rPr>
          <w:szCs w:val="28"/>
        </w:rPr>
      </w:pPr>
      <w:r w:rsidRPr="00B12966">
        <w:rPr>
          <w:szCs w:val="28"/>
        </w:rPr>
        <w:t>копии платежных поручений о перечислении платы за негативное воздействие на окружающую среду.</w:t>
      </w:r>
    </w:p>
    <w:p w:rsidR="001D3720" w:rsidRPr="003417DD" w:rsidRDefault="001D3720" w:rsidP="001D3720">
      <w:pPr>
        <w:spacing w:line="360" w:lineRule="auto"/>
        <w:ind w:firstLine="709"/>
        <w:rPr>
          <w:rFonts w:eastAsia="Calibri"/>
          <w:b/>
          <w:szCs w:val="28"/>
          <w:lang w:eastAsia="en-US"/>
        </w:rPr>
      </w:pPr>
      <w:r w:rsidRPr="003417DD">
        <w:rPr>
          <w:rFonts w:eastAsia="Calibri"/>
          <w:b/>
          <w:szCs w:val="28"/>
          <w:lang w:eastAsia="en-US"/>
        </w:rPr>
        <w:t>3. Формы государственной статистической отчетности:</w:t>
      </w:r>
    </w:p>
    <w:p w:rsidR="001D3720" w:rsidRPr="00B12966" w:rsidRDefault="001D3720" w:rsidP="006A3923">
      <w:pPr>
        <w:pStyle w:val="afe"/>
        <w:numPr>
          <w:ilvl w:val="0"/>
          <w:numId w:val="75"/>
        </w:numPr>
        <w:spacing w:line="360" w:lineRule="auto"/>
        <w:rPr>
          <w:szCs w:val="28"/>
        </w:rPr>
      </w:pPr>
      <w:r w:rsidRPr="007A3A5C">
        <w:rPr>
          <w:szCs w:val="28"/>
        </w:rPr>
        <w:t>№ 18-кс «</w:t>
      </w:r>
      <w:r w:rsidRPr="00B12966">
        <w:rPr>
          <w:szCs w:val="28"/>
        </w:rPr>
        <w:t>Сведения об инвестициях в основной капитал, направленных на охрану окружающей среды и рациональное использование природных ресурсов»;</w:t>
      </w:r>
    </w:p>
    <w:p w:rsidR="001D3720" w:rsidRPr="00B12966" w:rsidRDefault="001D3720" w:rsidP="006A3923">
      <w:pPr>
        <w:pStyle w:val="afe"/>
        <w:numPr>
          <w:ilvl w:val="0"/>
          <w:numId w:val="75"/>
        </w:numPr>
        <w:spacing w:line="360" w:lineRule="auto"/>
        <w:rPr>
          <w:szCs w:val="28"/>
        </w:rPr>
      </w:pPr>
      <w:r w:rsidRPr="00B12966">
        <w:rPr>
          <w:szCs w:val="28"/>
        </w:rPr>
        <w:lastRenderedPageBreak/>
        <w:t xml:space="preserve">№ 2-ос «Сведения о выполнении </w:t>
      </w:r>
      <w:proofErr w:type="spellStart"/>
      <w:r w:rsidRPr="00B12966">
        <w:rPr>
          <w:szCs w:val="28"/>
        </w:rPr>
        <w:t>водоохранных</w:t>
      </w:r>
      <w:proofErr w:type="spellEnd"/>
      <w:r w:rsidRPr="00B12966">
        <w:rPr>
          <w:szCs w:val="28"/>
        </w:rPr>
        <w:t xml:space="preserve"> работ на водных объектах»;</w:t>
      </w:r>
    </w:p>
    <w:p w:rsidR="001D3720" w:rsidRPr="00B12966" w:rsidRDefault="001D3720" w:rsidP="006A3923">
      <w:pPr>
        <w:pStyle w:val="afe"/>
        <w:numPr>
          <w:ilvl w:val="0"/>
          <w:numId w:val="75"/>
        </w:numPr>
        <w:spacing w:line="360" w:lineRule="auto"/>
        <w:rPr>
          <w:szCs w:val="28"/>
        </w:rPr>
      </w:pPr>
      <w:r w:rsidRPr="00B12966">
        <w:rPr>
          <w:szCs w:val="28"/>
        </w:rPr>
        <w:t xml:space="preserve">№ 4-ос «Сведения о текущих затратах на охрану природы, экологических и </w:t>
      </w:r>
      <w:proofErr w:type="spellStart"/>
      <w:r w:rsidRPr="00B12966">
        <w:rPr>
          <w:szCs w:val="28"/>
        </w:rPr>
        <w:t>природоресурсных</w:t>
      </w:r>
      <w:proofErr w:type="spellEnd"/>
      <w:r w:rsidRPr="00B12966">
        <w:rPr>
          <w:szCs w:val="28"/>
        </w:rPr>
        <w:t xml:space="preserve"> платежах»;</w:t>
      </w:r>
    </w:p>
    <w:p w:rsidR="001D3720" w:rsidRPr="00B12966" w:rsidRDefault="001D3720" w:rsidP="006A3923">
      <w:pPr>
        <w:pStyle w:val="afe"/>
        <w:numPr>
          <w:ilvl w:val="0"/>
          <w:numId w:val="75"/>
        </w:numPr>
        <w:spacing w:line="360" w:lineRule="auto"/>
        <w:rPr>
          <w:szCs w:val="28"/>
        </w:rPr>
      </w:pPr>
      <w:r w:rsidRPr="00B12966">
        <w:rPr>
          <w:szCs w:val="28"/>
        </w:rPr>
        <w:t>№ 2-тп (воздух) «Сведения об охране атмосферного воздуха»;</w:t>
      </w:r>
    </w:p>
    <w:p w:rsidR="001D3720" w:rsidRPr="00B12966" w:rsidRDefault="001D3720" w:rsidP="006A3923">
      <w:pPr>
        <w:pStyle w:val="afe"/>
        <w:numPr>
          <w:ilvl w:val="0"/>
          <w:numId w:val="75"/>
        </w:numPr>
        <w:spacing w:line="360" w:lineRule="auto"/>
        <w:rPr>
          <w:szCs w:val="28"/>
        </w:rPr>
      </w:pPr>
      <w:r w:rsidRPr="00B12966">
        <w:rPr>
          <w:szCs w:val="28"/>
        </w:rPr>
        <w:t>№ 2-тп (</w:t>
      </w:r>
      <w:proofErr w:type="spellStart"/>
      <w:r w:rsidRPr="00B12966">
        <w:rPr>
          <w:szCs w:val="28"/>
        </w:rPr>
        <w:t>водхоз</w:t>
      </w:r>
      <w:proofErr w:type="spellEnd"/>
      <w:r w:rsidRPr="00B12966">
        <w:rPr>
          <w:szCs w:val="28"/>
        </w:rPr>
        <w:t>) «Сведения об использовании воды»;</w:t>
      </w:r>
    </w:p>
    <w:p w:rsidR="001D3720" w:rsidRPr="00B12966" w:rsidRDefault="001D3720" w:rsidP="006A3923">
      <w:pPr>
        <w:pStyle w:val="afe"/>
        <w:numPr>
          <w:ilvl w:val="0"/>
          <w:numId w:val="75"/>
        </w:numPr>
        <w:spacing w:line="360" w:lineRule="auto"/>
        <w:rPr>
          <w:szCs w:val="28"/>
        </w:rPr>
      </w:pPr>
      <w:r w:rsidRPr="00B12966">
        <w:rPr>
          <w:szCs w:val="28"/>
        </w:rPr>
        <w:t>№ 2-тп (отходы) «Сведения об образовании, использовании, обезвреживании, транспортировании и размещении отходов производства и потребления».</w:t>
      </w:r>
    </w:p>
    <w:p w:rsidR="001D3720" w:rsidRPr="003417DD" w:rsidRDefault="001D3720" w:rsidP="001D3720">
      <w:pPr>
        <w:spacing w:line="360" w:lineRule="auto"/>
        <w:ind w:firstLine="709"/>
        <w:rPr>
          <w:rFonts w:eastAsia="Calibri"/>
          <w:b/>
          <w:szCs w:val="28"/>
          <w:lang w:eastAsia="en-US"/>
        </w:rPr>
      </w:pPr>
      <w:r w:rsidRPr="003417DD">
        <w:rPr>
          <w:rFonts w:eastAsia="Calibri"/>
          <w:b/>
          <w:szCs w:val="28"/>
          <w:lang w:eastAsia="en-US"/>
        </w:rPr>
        <w:t>4. Документы по обращению с отходами производства и потребления:</w:t>
      </w:r>
    </w:p>
    <w:p w:rsidR="001D3720" w:rsidRPr="007A3A5C" w:rsidRDefault="001D3720" w:rsidP="006A3923">
      <w:pPr>
        <w:pStyle w:val="afe"/>
        <w:numPr>
          <w:ilvl w:val="0"/>
          <w:numId w:val="76"/>
        </w:numPr>
        <w:spacing w:line="360" w:lineRule="auto"/>
        <w:rPr>
          <w:szCs w:val="28"/>
        </w:rPr>
      </w:pPr>
      <w:r w:rsidRPr="007A3A5C">
        <w:rPr>
          <w:szCs w:val="28"/>
        </w:rPr>
        <w:t>приказ о назначении лиц, допущенных к работе с опасными отходами;</w:t>
      </w:r>
    </w:p>
    <w:p w:rsidR="001D3720" w:rsidRPr="007A3A5C" w:rsidRDefault="001D3720" w:rsidP="006A3923">
      <w:pPr>
        <w:pStyle w:val="afe"/>
        <w:numPr>
          <w:ilvl w:val="0"/>
          <w:numId w:val="76"/>
        </w:numPr>
        <w:spacing w:line="360" w:lineRule="auto"/>
        <w:rPr>
          <w:szCs w:val="28"/>
        </w:rPr>
      </w:pPr>
      <w:r w:rsidRPr="00B12966">
        <w:rPr>
          <w:szCs w:val="28"/>
        </w:rPr>
        <w:t>приказ о направлении лиц, допущенных к работе с опасными отходами</w:t>
      </w:r>
      <w:r>
        <w:rPr>
          <w:szCs w:val="28"/>
        </w:rPr>
        <w:t>,</w:t>
      </w:r>
      <w:r w:rsidRPr="007A3A5C">
        <w:rPr>
          <w:szCs w:val="28"/>
        </w:rPr>
        <w:t xml:space="preserve"> на обучение или переподготовку;</w:t>
      </w:r>
    </w:p>
    <w:p w:rsidR="001D3720" w:rsidRPr="00B12966" w:rsidRDefault="001D3720" w:rsidP="006A3923">
      <w:pPr>
        <w:pStyle w:val="afe"/>
        <w:numPr>
          <w:ilvl w:val="0"/>
          <w:numId w:val="76"/>
        </w:numPr>
        <w:spacing w:line="360" w:lineRule="auto"/>
        <w:rPr>
          <w:szCs w:val="28"/>
        </w:rPr>
      </w:pPr>
      <w:r w:rsidRPr="00B12966">
        <w:rPr>
          <w:szCs w:val="28"/>
        </w:rPr>
        <w:t>свидетельства (сертификаты) на право работы с опасными отходами для лиц, допущенных к деятельности по обращению с опасными отходами;</w:t>
      </w:r>
    </w:p>
    <w:p w:rsidR="001D3720" w:rsidRPr="00B12966" w:rsidRDefault="001D3720" w:rsidP="006A3923">
      <w:pPr>
        <w:pStyle w:val="afe"/>
        <w:numPr>
          <w:ilvl w:val="0"/>
          <w:numId w:val="76"/>
        </w:numPr>
        <w:spacing w:line="360" w:lineRule="auto"/>
        <w:rPr>
          <w:szCs w:val="28"/>
        </w:rPr>
      </w:pPr>
      <w:r w:rsidRPr="00B12966">
        <w:rPr>
          <w:szCs w:val="28"/>
        </w:rPr>
        <w:t>договор</w:t>
      </w:r>
      <w:r>
        <w:rPr>
          <w:szCs w:val="28"/>
        </w:rPr>
        <w:t>ы</w:t>
      </w:r>
      <w:r w:rsidRPr="007A3A5C">
        <w:rPr>
          <w:szCs w:val="28"/>
        </w:rPr>
        <w:t xml:space="preserve"> на передачу и размещение отходов, на прием отходов от </w:t>
      </w:r>
      <w:r w:rsidRPr="00B12966">
        <w:rPr>
          <w:szCs w:val="28"/>
        </w:rPr>
        <w:t>других организаций;</w:t>
      </w:r>
    </w:p>
    <w:p w:rsidR="001D3720" w:rsidRPr="00B12966" w:rsidRDefault="001D3720" w:rsidP="006A3923">
      <w:pPr>
        <w:pStyle w:val="afe"/>
        <w:numPr>
          <w:ilvl w:val="0"/>
          <w:numId w:val="76"/>
        </w:numPr>
        <w:spacing w:line="360" w:lineRule="auto"/>
        <w:rPr>
          <w:szCs w:val="28"/>
        </w:rPr>
      </w:pPr>
      <w:r w:rsidRPr="00B12966">
        <w:rPr>
          <w:szCs w:val="28"/>
        </w:rPr>
        <w:t>перечень отходов, образующихся на предприятии (учет отходов ведется с использованием Федерального классификационного каталога отходов);</w:t>
      </w:r>
    </w:p>
    <w:p w:rsidR="001D3720" w:rsidRPr="007A3A5C" w:rsidRDefault="001D3720" w:rsidP="006A3923">
      <w:pPr>
        <w:pStyle w:val="afe"/>
        <w:numPr>
          <w:ilvl w:val="0"/>
          <w:numId w:val="76"/>
        </w:numPr>
        <w:spacing w:line="360" w:lineRule="auto"/>
        <w:rPr>
          <w:szCs w:val="28"/>
        </w:rPr>
      </w:pPr>
      <w:r w:rsidRPr="00B12966">
        <w:rPr>
          <w:szCs w:val="28"/>
        </w:rPr>
        <w:t>паспорта опасных отходов с указанием кода отхода согласно Федеральному классификационному каталогу отходов (ФККО)</w:t>
      </w:r>
      <w:r>
        <w:rPr>
          <w:szCs w:val="28"/>
        </w:rPr>
        <w:t>;</w:t>
      </w:r>
    </w:p>
    <w:p w:rsidR="001D3720" w:rsidRPr="00B12966" w:rsidRDefault="001D3720" w:rsidP="006A3923">
      <w:pPr>
        <w:pStyle w:val="afe"/>
        <w:numPr>
          <w:ilvl w:val="0"/>
          <w:numId w:val="76"/>
        </w:numPr>
        <w:spacing w:line="360" w:lineRule="auto"/>
        <w:rPr>
          <w:szCs w:val="28"/>
        </w:rPr>
      </w:pPr>
      <w:r w:rsidRPr="007A3A5C">
        <w:rPr>
          <w:szCs w:val="28"/>
        </w:rPr>
        <w:t>годовая отчетность субъектов малого и среднего предпринимательства об образовании, использовании, обезвреживании и размещении отходов;</w:t>
      </w:r>
    </w:p>
    <w:p w:rsidR="001D3720" w:rsidRPr="007A3A5C" w:rsidRDefault="001D3720" w:rsidP="006A3923">
      <w:pPr>
        <w:pStyle w:val="afe"/>
        <w:numPr>
          <w:ilvl w:val="0"/>
          <w:numId w:val="76"/>
        </w:numPr>
        <w:spacing w:line="360" w:lineRule="auto"/>
        <w:rPr>
          <w:szCs w:val="28"/>
        </w:rPr>
      </w:pPr>
      <w:r w:rsidRPr="00B12966">
        <w:rPr>
          <w:szCs w:val="28"/>
        </w:rPr>
        <w:t xml:space="preserve">ПНООЛР </w:t>
      </w:r>
      <w:r>
        <w:rPr>
          <w:szCs w:val="28"/>
        </w:rPr>
        <w:t>–</w:t>
      </w:r>
      <w:r w:rsidRPr="007A3A5C">
        <w:rPr>
          <w:szCs w:val="28"/>
        </w:rPr>
        <w:t xml:space="preserve"> проект норматив</w:t>
      </w:r>
      <w:r>
        <w:rPr>
          <w:szCs w:val="28"/>
        </w:rPr>
        <w:t>ов</w:t>
      </w:r>
      <w:r w:rsidRPr="007A3A5C">
        <w:rPr>
          <w:szCs w:val="28"/>
        </w:rPr>
        <w:t xml:space="preserve"> образования отходов и лимит на их размещение, установленный сроком на 5 лет (обязателен для </w:t>
      </w:r>
      <w:r w:rsidRPr="007A3A5C">
        <w:rPr>
          <w:szCs w:val="28"/>
        </w:rPr>
        <w:lastRenderedPageBreak/>
        <w:t>субъектов крупного бизнеса, государственных и муниципальных предприятий);</w:t>
      </w:r>
    </w:p>
    <w:p w:rsidR="001D3720" w:rsidRPr="007A3A5C" w:rsidRDefault="001D3720" w:rsidP="006A3923">
      <w:pPr>
        <w:pStyle w:val="afe"/>
        <w:numPr>
          <w:ilvl w:val="0"/>
          <w:numId w:val="76"/>
        </w:numPr>
        <w:spacing w:line="360" w:lineRule="auto"/>
        <w:rPr>
          <w:szCs w:val="28"/>
        </w:rPr>
      </w:pPr>
      <w:r w:rsidRPr="00B12966">
        <w:rPr>
          <w:szCs w:val="28"/>
        </w:rPr>
        <w:t>ежегодные технические отчеты о неизменности производственного процесса, используемого сырья и об образующихся отходах (подтверждающие проект ПНООЛР)</w:t>
      </w:r>
      <w:r>
        <w:rPr>
          <w:szCs w:val="28"/>
        </w:rPr>
        <w:t>;</w:t>
      </w:r>
    </w:p>
    <w:p w:rsidR="001D3720" w:rsidRPr="00B12966" w:rsidRDefault="001D3720" w:rsidP="006A3923">
      <w:pPr>
        <w:pStyle w:val="afe"/>
        <w:numPr>
          <w:ilvl w:val="0"/>
          <w:numId w:val="76"/>
        </w:numPr>
        <w:spacing w:line="360" w:lineRule="auto"/>
        <w:rPr>
          <w:szCs w:val="28"/>
        </w:rPr>
      </w:pPr>
      <w:r w:rsidRPr="007A3A5C">
        <w:rPr>
          <w:szCs w:val="28"/>
        </w:rPr>
        <w:t xml:space="preserve">лицензия на </w:t>
      </w:r>
      <w:r w:rsidRPr="00B12966">
        <w:rPr>
          <w:szCs w:val="28"/>
        </w:rPr>
        <w:t>деятельность по обращению с опасными отходами (для индивидуальных предпринимателей или юридических лиц, осуществляющих деятельность по сбору, использованию, обезвреживанию и размещению отходов);</w:t>
      </w:r>
    </w:p>
    <w:p w:rsidR="001D3720" w:rsidRPr="007A3A5C" w:rsidRDefault="001D3720" w:rsidP="006A3923">
      <w:pPr>
        <w:pStyle w:val="afe"/>
        <w:numPr>
          <w:ilvl w:val="0"/>
          <w:numId w:val="76"/>
        </w:numPr>
        <w:spacing w:line="360" w:lineRule="auto"/>
        <w:rPr>
          <w:szCs w:val="28"/>
        </w:rPr>
      </w:pPr>
      <w:r w:rsidRPr="00B12966">
        <w:rPr>
          <w:szCs w:val="28"/>
        </w:rPr>
        <w:t xml:space="preserve">свидетельство о регистрации объекта размещения отходов в государственном реестре объектов размещения отходов (для индивидуальных предпринимателей или юридических лиц, имеющих на своем балансе или осуществляющих эксплуатацию объектов захоронения или длительного хранения отходов (полигоны, </w:t>
      </w:r>
      <w:proofErr w:type="spellStart"/>
      <w:r w:rsidRPr="00B12966">
        <w:rPr>
          <w:szCs w:val="28"/>
        </w:rPr>
        <w:t>шламохранилища</w:t>
      </w:r>
      <w:proofErr w:type="spellEnd"/>
      <w:r w:rsidRPr="00B12966">
        <w:rPr>
          <w:szCs w:val="28"/>
        </w:rPr>
        <w:t xml:space="preserve">, </w:t>
      </w:r>
      <w:proofErr w:type="spellStart"/>
      <w:r w:rsidRPr="00B12966">
        <w:rPr>
          <w:szCs w:val="28"/>
        </w:rPr>
        <w:t>хвостохранилища</w:t>
      </w:r>
      <w:proofErr w:type="spellEnd"/>
      <w:r w:rsidRPr="00B12966">
        <w:rPr>
          <w:szCs w:val="28"/>
        </w:rPr>
        <w:t xml:space="preserve">, иловые карты, </w:t>
      </w:r>
      <w:proofErr w:type="spellStart"/>
      <w:r w:rsidRPr="00B12966">
        <w:rPr>
          <w:szCs w:val="28"/>
        </w:rPr>
        <w:t>золоотвалы</w:t>
      </w:r>
      <w:proofErr w:type="spellEnd"/>
      <w:r w:rsidRPr="00B12966">
        <w:rPr>
          <w:szCs w:val="28"/>
        </w:rPr>
        <w:t xml:space="preserve"> и т.</w:t>
      </w:r>
      <w:r>
        <w:rPr>
          <w:szCs w:val="28"/>
        </w:rPr>
        <w:t xml:space="preserve"> </w:t>
      </w:r>
      <w:r w:rsidRPr="007A3A5C">
        <w:rPr>
          <w:szCs w:val="28"/>
        </w:rPr>
        <w:t>д.);</w:t>
      </w:r>
    </w:p>
    <w:p w:rsidR="001D3720" w:rsidRPr="007A3A5C" w:rsidRDefault="001D3720" w:rsidP="006A3923">
      <w:pPr>
        <w:pStyle w:val="afe"/>
        <w:numPr>
          <w:ilvl w:val="0"/>
          <w:numId w:val="76"/>
        </w:numPr>
        <w:spacing w:line="360" w:lineRule="auto"/>
        <w:rPr>
          <w:szCs w:val="28"/>
        </w:rPr>
      </w:pPr>
      <w:r w:rsidRPr="00B12966">
        <w:rPr>
          <w:szCs w:val="28"/>
        </w:rPr>
        <w:t>план проводимых (планируемых) мероприятий по снижению влияния образующихся отходов на состояние окружающей среды</w:t>
      </w:r>
      <w:r>
        <w:rPr>
          <w:szCs w:val="28"/>
        </w:rPr>
        <w:t>;</w:t>
      </w:r>
    </w:p>
    <w:p w:rsidR="001D3720" w:rsidRPr="00B12966" w:rsidRDefault="001D3720" w:rsidP="006A3923">
      <w:pPr>
        <w:pStyle w:val="afe"/>
        <w:numPr>
          <w:ilvl w:val="0"/>
          <w:numId w:val="76"/>
        </w:numPr>
        <w:spacing w:line="360" w:lineRule="auto"/>
        <w:rPr>
          <w:szCs w:val="28"/>
        </w:rPr>
      </w:pPr>
      <w:r w:rsidRPr="007A3A5C">
        <w:rPr>
          <w:szCs w:val="28"/>
        </w:rPr>
        <w:t>документы по паспортизации отходов, включая исходные сведения об отходах, свидетельства о классе опас</w:t>
      </w:r>
      <w:r w:rsidRPr="00B12966">
        <w:rPr>
          <w:szCs w:val="28"/>
        </w:rPr>
        <w:t>ности отходов для окружающей среды, паспорта на отходы I–IV классов опасности с подтверждающими материалами;</w:t>
      </w:r>
    </w:p>
    <w:p w:rsidR="001D3720" w:rsidRPr="00B12966" w:rsidRDefault="001D3720" w:rsidP="006A3923">
      <w:pPr>
        <w:pStyle w:val="afe"/>
        <w:numPr>
          <w:ilvl w:val="0"/>
          <w:numId w:val="76"/>
        </w:numPr>
        <w:spacing w:line="360" w:lineRule="auto"/>
        <w:rPr>
          <w:szCs w:val="28"/>
        </w:rPr>
      </w:pPr>
      <w:r w:rsidRPr="00B12966">
        <w:rPr>
          <w:szCs w:val="28"/>
        </w:rPr>
        <w:t>копии аттестатов аккредитации лабораторий, выполнявших анализы и исследования для паспортизации отходов;</w:t>
      </w:r>
    </w:p>
    <w:p w:rsidR="001D3720" w:rsidRPr="007A3A5C" w:rsidRDefault="001D3720" w:rsidP="006A3923">
      <w:pPr>
        <w:pStyle w:val="afe"/>
        <w:numPr>
          <w:ilvl w:val="0"/>
          <w:numId w:val="76"/>
        </w:numPr>
        <w:spacing w:line="360" w:lineRule="auto"/>
        <w:rPr>
          <w:szCs w:val="28"/>
        </w:rPr>
      </w:pPr>
      <w:r w:rsidRPr="00B12966">
        <w:rPr>
          <w:szCs w:val="28"/>
        </w:rPr>
        <w:t xml:space="preserve">проекты нормативов образования отходов и лимитов на их размещение (ПНООЛР), оформленные по установленным образцам - для предприятий, не относящихся по Федеральному закону от 24.07.2007 № 209-ФЗ «0 </w:t>
      </w:r>
      <w:proofErr w:type="gramStart"/>
      <w:r w:rsidRPr="00B12966">
        <w:rPr>
          <w:szCs w:val="28"/>
        </w:rPr>
        <w:t>развитии</w:t>
      </w:r>
      <w:proofErr w:type="gramEnd"/>
      <w:r w:rsidRPr="00B12966">
        <w:rPr>
          <w:szCs w:val="28"/>
        </w:rPr>
        <w:t xml:space="preserve"> малого и среднего предпринимательства в Российской Федерации» к субъектам </w:t>
      </w:r>
      <w:r w:rsidRPr="00B12966">
        <w:rPr>
          <w:szCs w:val="28"/>
        </w:rPr>
        <w:lastRenderedPageBreak/>
        <w:t>малого и среднего предпринимательства. В приложении к ПНООЛР должны быть</w:t>
      </w:r>
      <w:r>
        <w:rPr>
          <w:szCs w:val="28"/>
        </w:rPr>
        <w:t>;</w:t>
      </w:r>
    </w:p>
    <w:p w:rsidR="001D3720" w:rsidRPr="00B12966" w:rsidRDefault="001D3720" w:rsidP="006A3923">
      <w:pPr>
        <w:pStyle w:val="afe"/>
        <w:numPr>
          <w:ilvl w:val="0"/>
          <w:numId w:val="76"/>
        </w:numPr>
        <w:spacing w:line="360" w:lineRule="auto"/>
        <w:rPr>
          <w:szCs w:val="28"/>
        </w:rPr>
      </w:pPr>
      <w:r w:rsidRPr="007A3A5C">
        <w:rPr>
          <w:szCs w:val="28"/>
        </w:rPr>
        <w:t>копии паспортов опасных отходов, копии свидетельств о классе опасности отхода для окружающей среды либо материалы, обосновывающие отнесение отходов к классу опасности для окружающей среды;</w:t>
      </w:r>
    </w:p>
    <w:p w:rsidR="001D3720" w:rsidRPr="007A3A5C" w:rsidRDefault="001D3720" w:rsidP="006A3923">
      <w:pPr>
        <w:pStyle w:val="afe"/>
        <w:numPr>
          <w:ilvl w:val="0"/>
          <w:numId w:val="76"/>
        </w:numPr>
        <w:spacing w:line="360" w:lineRule="auto"/>
        <w:rPr>
          <w:szCs w:val="28"/>
        </w:rPr>
      </w:pPr>
      <w:r w:rsidRPr="00B12966">
        <w:rPr>
          <w:szCs w:val="28"/>
        </w:rPr>
        <w:t>документы (копии договоров, актов</w:t>
      </w:r>
      <w:r>
        <w:rPr>
          <w:szCs w:val="28"/>
        </w:rPr>
        <w:t>)</w:t>
      </w:r>
      <w:r w:rsidRPr="007A3A5C">
        <w:rPr>
          <w:szCs w:val="28"/>
        </w:rPr>
        <w:t>, заверенные хозяйствующим субъектом, подтверждающие намерение на размещение отходов на специализированных объектах, передачу (или получение) отходов в целях их использования и (или) обезвреживания;</w:t>
      </w:r>
    </w:p>
    <w:p w:rsidR="001D3720" w:rsidRPr="00B12966" w:rsidRDefault="001D3720" w:rsidP="006A3923">
      <w:pPr>
        <w:pStyle w:val="afe"/>
        <w:numPr>
          <w:ilvl w:val="0"/>
          <w:numId w:val="76"/>
        </w:numPr>
        <w:spacing w:line="360" w:lineRule="auto"/>
        <w:rPr>
          <w:szCs w:val="28"/>
        </w:rPr>
      </w:pPr>
      <w:r w:rsidRPr="00B12966">
        <w:rPr>
          <w:szCs w:val="28"/>
        </w:rPr>
        <w:t>документы (копии договоров, актов, заверенные хозяйствующим субъектом), подтверждающие факты использования, обезвреживания, размещения отходов;</w:t>
      </w:r>
    </w:p>
    <w:p w:rsidR="001D3720" w:rsidRPr="00B12966" w:rsidRDefault="001D3720" w:rsidP="006A3923">
      <w:pPr>
        <w:pStyle w:val="afe"/>
        <w:numPr>
          <w:ilvl w:val="0"/>
          <w:numId w:val="76"/>
        </w:numPr>
        <w:spacing w:line="360" w:lineRule="auto"/>
        <w:rPr>
          <w:szCs w:val="28"/>
        </w:rPr>
      </w:pPr>
      <w:r w:rsidRPr="00B12966">
        <w:rPr>
          <w:szCs w:val="28"/>
        </w:rPr>
        <w:t>копии документов, заверенные хозяйствующим субъектом, об использовании, обезвреживании отходов хозяйствующим субъектом, хранении и захоронении отходов на самостоятельно эксплуатируемых объектах за отчетный период (если такие объекты имеются);</w:t>
      </w:r>
    </w:p>
    <w:p w:rsidR="001D3720" w:rsidRPr="00B12966" w:rsidRDefault="001D3720" w:rsidP="006A3923">
      <w:pPr>
        <w:pStyle w:val="afe"/>
        <w:numPr>
          <w:ilvl w:val="0"/>
          <w:numId w:val="76"/>
        </w:numPr>
        <w:spacing w:line="360" w:lineRule="auto"/>
        <w:rPr>
          <w:szCs w:val="28"/>
        </w:rPr>
      </w:pPr>
      <w:r w:rsidRPr="00B12966">
        <w:rPr>
          <w:szCs w:val="28"/>
        </w:rPr>
        <w:t>копии договоров (актов), заверенные хозяйствующим субъектом, о передаче-приеме отходов другим хозяйствующим субъектам за отчетный период для использования, обезвреживания, хранения и захоронения;</w:t>
      </w:r>
    </w:p>
    <w:p w:rsidR="001D3720" w:rsidRPr="00B12966" w:rsidRDefault="001D3720" w:rsidP="006A3923">
      <w:pPr>
        <w:pStyle w:val="afe"/>
        <w:numPr>
          <w:ilvl w:val="0"/>
          <w:numId w:val="76"/>
        </w:numPr>
        <w:spacing w:line="360" w:lineRule="auto"/>
        <w:rPr>
          <w:szCs w:val="28"/>
        </w:rPr>
      </w:pPr>
      <w:r w:rsidRPr="00B12966">
        <w:rPr>
          <w:szCs w:val="28"/>
        </w:rPr>
        <w:t>копии лицензий на деятельность по обезвреживанию и размещению опасных отходов, выданных хозяйствующим субъектам, которым осуществляется передача опасных отходов в собственность либо на правах владения, пользования или распоряжения для обезвреживания, хранения и захоронения;</w:t>
      </w:r>
    </w:p>
    <w:p w:rsidR="001D3720" w:rsidRPr="00B12966" w:rsidRDefault="001D3720" w:rsidP="006A3923">
      <w:pPr>
        <w:pStyle w:val="afe"/>
        <w:numPr>
          <w:ilvl w:val="0"/>
          <w:numId w:val="76"/>
        </w:numPr>
        <w:spacing w:line="360" w:lineRule="auto"/>
        <w:rPr>
          <w:szCs w:val="28"/>
        </w:rPr>
      </w:pPr>
      <w:r w:rsidRPr="00B12966">
        <w:rPr>
          <w:szCs w:val="28"/>
        </w:rPr>
        <w:lastRenderedPageBreak/>
        <w:t>карта-схема расположения объектов использования, обезвреживания и объектов размещения отходов на территории предприятия с экспликацией;</w:t>
      </w:r>
    </w:p>
    <w:p w:rsidR="001D3720" w:rsidRPr="00B12966" w:rsidRDefault="001D3720" w:rsidP="006A3923">
      <w:pPr>
        <w:pStyle w:val="afe"/>
        <w:numPr>
          <w:ilvl w:val="0"/>
          <w:numId w:val="76"/>
        </w:numPr>
        <w:spacing w:line="360" w:lineRule="auto"/>
        <w:rPr>
          <w:szCs w:val="28"/>
        </w:rPr>
      </w:pPr>
      <w:r w:rsidRPr="00B12966">
        <w:rPr>
          <w:szCs w:val="28"/>
        </w:rPr>
        <w:t>ситуационный план с нанесением точек контрольных замеров в рамках мониторинга состояния окружающей среды на территориях объектов размещения отходов и в пределах их воздействия на окружающую среду (если имеются объекты размещения);</w:t>
      </w:r>
    </w:p>
    <w:p w:rsidR="001D3720" w:rsidRPr="00B12966" w:rsidRDefault="001D3720" w:rsidP="006A3923">
      <w:pPr>
        <w:pStyle w:val="afe"/>
        <w:numPr>
          <w:ilvl w:val="0"/>
          <w:numId w:val="76"/>
        </w:numPr>
        <w:spacing w:line="360" w:lineRule="auto"/>
        <w:rPr>
          <w:szCs w:val="28"/>
        </w:rPr>
      </w:pPr>
      <w:r w:rsidRPr="00B12966">
        <w:rPr>
          <w:szCs w:val="28"/>
        </w:rPr>
        <w:t>перечень используемых средств контроля и измерений;</w:t>
      </w:r>
    </w:p>
    <w:p w:rsidR="001D3720" w:rsidRPr="00B12966" w:rsidRDefault="001D3720" w:rsidP="006A3923">
      <w:pPr>
        <w:pStyle w:val="afe"/>
        <w:numPr>
          <w:ilvl w:val="0"/>
          <w:numId w:val="76"/>
        </w:numPr>
        <w:spacing w:line="360" w:lineRule="auto"/>
        <w:rPr>
          <w:szCs w:val="28"/>
        </w:rPr>
      </w:pPr>
      <w:r w:rsidRPr="00B12966">
        <w:rPr>
          <w:szCs w:val="28"/>
        </w:rPr>
        <w:t>документы, подтверждающие данные материально-сырьевого баланса и производственных показателей (если для нормирования использован метод материально-сырьевого баланса);</w:t>
      </w:r>
    </w:p>
    <w:p w:rsidR="001D3720" w:rsidRPr="00B12966" w:rsidRDefault="001D3720" w:rsidP="006A3923">
      <w:pPr>
        <w:pStyle w:val="afe"/>
        <w:numPr>
          <w:ilvl w:val="0"/>
          <w:numId w:val="76"/>
        </w:numPr>
        <w:spacing w:line="360" w:lineRule="auto"/>
        <w:rPr>
          <w:szCs w:val="28"/>
        </w:rPr>
      </w:pPr>
      <w:r w:rsidRPr="00B12966">
        <w:rPr>
          <w:szCs w:val="28"/>
        </w:rPr>
        <w:t>документы, подтверждающие обязательства арендатора самостоятельно осуществлять деятельность по обращению с отходами с соблюдением экологических и санитарно-гигиенических требований (если хозяйствующий субъект выступает в качестве арендодателя части производственных территорий, помещений или оборудования и арендатор самостоятельно осуществляет деятельность по обращению с отходами);</w:t>
      </w:r>
    </w:p>
    <w:p w:rsidR="001D3720" w:rsidRPr="00B12966" w:rsidRDefault="001D3720" w:rsidP="006A3923">
      <w:pPr>
        <w:pStyle w:val="afe"/>
        <w:numPr>
          <w:ilvl w:val="0"/>
          <w:numId w:val="76"/>
        </w:numPr>
        <w:spacing w:line="360" w:lineRule="auto"/>
        <w:rPr>
          <w:szCs w:val="28"/>
        </w:rPr>
      </w:pPr>
      <w:r w:rsidRPr="00B12966">
        <w:rPr>
          <w:szCs w:val="28"/>
        </w:rPr>
        <w:t xml:space="preserve">документ об утверждении нормативов образования отходов и лимитов на их размещение и ежегодный технический отчет о неизменности производственного процесса, используемого сырья и об обращении с отходами для подтверждения установленных лимитов </w:t>
      </w:r>
      <w:r>
        <w:rPr>
          <w:szCs w:val="28"/>
        </w:rPr>
        <w:t>–</w:t>
      </w:r>
      <w:r w:rsidRPr="007A3A5C">
        <w:rPr>
          <w:szCs w:val="28"/>
        </w:rPr>
        <w:t xml:space="preserve"> для предприятий, не относящихся к субъектам малого и среднего бизнеса;</w:t>
      </w:r>
    </w:p>
    <w:p w:rsidR="001D3720" w:rsidRPr="007A3A5C" w:rsidRDefault="001D3720" w:rsidP="006A3923">
      <w:pPr>
        <w:pStyle w:val="afe"/>
        <w:numPr>
          <w:ilvl w:val="0"/>
          <w:numId w:val="76"/>
        </w:numPr>
        <w:spacing w:line="360" w:lineRule="auto"/>
        <w:rPr>
          <w:szCs w:val="28"/>
        </w:rPr>
      </w:pPr>
      <w:r w:rsidRPr="00B12966">
        <w:rPr>
          <w:szCs w:val="28"/>
        </w:rPr>
        <w:t xml:space="preserve">отчетность об образовании, использовании, обезвреживании, размещении отходов в уведомительном порядке </w:t>
      </w:r>
      <w:r>
        <w:rPr>
          <w:szCs w:val="28"/>
        </w:rPr>
        <w:t>–</w:t>
      </w:r>
      <w:r w:rsidRPr="007A3A5C">
        <w:rPr>
          <w:szCs w:val="28"/>
        </w:rPr>
        <w:t xml:space="preserve"> для предприятий, которые относятся к субъектам малого и среднего предпринимател</w:t>
      </w:r>
      <w:r w:rsidRPr="00B12966">
        <w:rPr>
          <w:szCs w:val="28"/>
        </w:rPr>
        <w:t>ьства</w:t>
      </w:r>
      <w:r>
        <w:rPr>
          <w:szCs w:val="28"/>
        </w:rPr>
        <w:t>.</w:t>
      </w:r>
    </w:p>
    <w:p w:rsidR="001D3720" w:rsidRPr="00B12966" w:rsidRDefault="001D3720" w:rsidP="001D3720">
      <w:pPr>
        <w:spacing w:line="360" w:lineRule="auto"/>
        <w:ind w:left="709"/>
        <w:rPr>
          <w:rFonts w:eastAsia="Calibri"/>
          <w:szCs w:val="28"/>
        </w:rPr>
      </w:pPr>
      <w:r>
        <w:rPr>
          <w:rFonts w:eastAsia="Calibri"/>
          <w:szCs w:val="28"/>
        </w:rPr>
        <w:lastRenderedPageBreak/>
        <w:t>П</w:t>
      </w:r>
      <w:r w:rsidRPr="007A3A5C">
        <w:rPr>
          <w:rFonts w:eastAsia="Calibri"/>
          <w:szCs w:val="28"/>
        </w:rPr>
        <w:t>редприятия, которые осуществляют обезвреживание отходов I</w:t>
      </w:r>
      <w:r w:rsidRPr="00B12966">
        <w:rPr>
          <w:rFonts w:eastAsia="Calibri"/>
          <w:szCs w:val="28"/>
        </w:rPr>
        <w:t>–IV классов опасности, а также временное хранение (более 6 месяцев) и захоронение отходов I–IV классов опасности, должны иметь:</w:t>
      </w:r>
    </w:p>
    <w:p w:rsidR="001D3720" w:rsidRPr="00B12966" w:rsidRDefault="001D3720" w:rsidP="006A3923">
      <w:pPr>
        <w:pStyle w:val="afe"/>
        <w:numPr>
          <w:ilvl w:val="0"/>
          <w:numId w:val="77"/>
        </w:numPr>
        <w:spacing w:line="360" w:lineRule="auto"/>
        <w:rPr>
          <w:szCs w:val="28"/>
        </w:rPr>
      </w:pPr>
      <w:r w:rsidRPr="00B12966">
        <w:rPr>
          <w:szCs w:val="28"/>
        </w:rPr>
        <w:t>лицензию на деятельность по обезвреживанию и размещению отходов I–IV классов опасности;</w:t>
      </w:r>
    </w:p>
    <w:p w:rsidR="001D3720" w:rsidRPr="00B12966" w:rsidRDefault="001D3720" w:rsidP="006A3923">
      <w:pPr>
        <w:pStyle w:val="afe"/>
        <w:numPr>
          <w:ilvl w:val="0"/>
          <w:numId w:val="77"/>
        </w:numPr>
        <w:spacing w:line="360" w:lineRule="auto"/>
        <w:rPr>
          <w:szCs w:val="28"/>
        </w:rPr>
      </w:pPr>
      <w:r w:rsidRPr="00B12966">
        <w:rPr>
          <w:szCs w:val="28"/>
        </w:rPr>
        <w:t>санитарно-эпидемиологическое заключение о соответствии этой деятельности санитарным правилам;</w:t>
      </w:r>
    </w:p>
    <w:p w:rsidR="001D3720" w:rsidRPr="00B12966" w:rsidRDefault="001D3720" w:rsidP="006A3923">
      <w:pPr>
        <w:pStyle w:val="afe"/>
        <w:numPr>
          <w:ilvl w:val="0"/>
          <w:numId w:val="77"/>
        </w:numPr>
        <w:spacing w:line="360" w:lineRule="auto"/>
        <w:rPr>
          <w:szCs w:val="28"/>
        </w:rPr>
      </w:pPr>
      <w:r w:rsidRPr="00B12966">
        <w:rPr>
          <w:szCs w:val="28"/>
        </w:rPr>
        <w:t>свидетельства (сертификаты) на право работы с опасными отходами для лиц, допущенных к обращению с отходами I–IV классов опасности;</w:t>
      </w:r>
    </w:p>
    <w:p w:rsidR="001D3720" w:rsidRPr="00B12966" w:rsidRDefault="001D3720" w:rsidP="006A3923">
      <w:pPr>
        <w:pStyle w:val="afe"/>
        <w:numPr>
          <w:ilvl w:val="0"/>
          <w:numId w:val="77"/>
        </w:numPr>
        <w:spacing w:line="360" w:lineRule="auto"/>
        <w:rPr>
          <w:szCs w:val="28"/>
        </w:rPr>
      </w:pPr>
      <w:r w:rsidRPr="00B12966">
        <w:rPr>
          <w:szCs w:val="28"/>
        </w:rPr>
        <w:t>документацию на объекты обезвреживания и размещения отходов (если такие объекты имеются).</w:t>
      </w:r>
    </w:p>
    <w:p w:rsidR="001D3720" w:rsidRPr="003417DD" w:rsidRDefault="001D3720" w:rsidP="001D3720">
      <w:pPr>
        <w:spacing w:line="360" w:lineRule="auto"/>
        <w:ind w:firstLine="709"/>
        <w:rPr>
          <w:rFonts w:eastAsia="Calibri"/>
          <w:szCs w:val="28"/>
          <w:lang w:eastAsia="en-US"/>
        </w:rPr>
      </w:pPr>
      <w:proofErr w:type="gramStart"/>
      <w:r w:rsidRPr="003417DD">
        <w:rPr>
          <w:rFonts w:eastAsia="Calibri"/>
          <w:szCs w:val="28"/>
          <w:lang w:eastAsia="en-US"/>
        </w:rPr>
        <w:t>В местах централизованного использования, обезвреживания, хранения и захоронения отходов производства и потреблени</w:t>
      </w:r>
      <w:r>
        <w:rPr>
          <w:rFonts w:eastAsia="Calibri"/>
          <w:szCs w:val="28"/>
          <w:lang w:eastAsia="en-US"/>
        </w:rPr>
        <w:t>я</w:t>
      </w:r>
      <w:r w:rsidRPr="003417DD">
        <w:rPr>
          <w:rFonts w:eastAsia="Calibri"/>
          <w:szCs w:val="28"/>
          <w:lang w:eastAsia="en-US"/>
        </w:rPr>
        <w:t xml:space="preserve"> должна быть документация об осуществлении радиационного контроля по Федеральному закону </w:t>
      </w:r>
      <w:r>
        <w:rPr>
          <w:rFonts w:eastAsia="Calibri"/>
          <w:szCs w:val="28"/>
          <w:lang w:eastAsia="en-US"/>
        </w:rPr>
        <w:t>«О</w:t>
      </w:r>
      <w:r w:rsidRPr="003417DD">
        <w:rPr>
          <w:rFonts w:eastAsia="Calibri"/>
          <w:szCs w:val="28"/>
          <w:lang w:eastAsia="en-US"/>
        </w:rPr>
        <w:t xml:space="preserve"> санитарно-эпидемиологического благополучии населения</w:t>
      </w:r>
      <w:r>
        <w:rPr>
          <w:rFonts w:eastAsia="Calibri"/>
          <w:szCs w:val="28"/>
          <w:lang w:eastAsia="en-US"/>
        </w:rPr>
        <w:t>».</w:t>
      </w:r>
      <w:proofErr w:type="gramEnd"/>
    </w:p>
    <w:p w:rsidR="001D3720" w:rsidRPr="003417DD" w:rsidRDefault="001D3720" w:rsidP="001D3720">
      <w:pPr>
        <w:spacing w:line="360" w:lineRule="auto"/>
        <w:ind w:firstLine="708"/>
        <w:rPr>
          <w:rFonts w:eastAsia="Calibri"/>
          <w:b/>
          <w:szCs w:val="28"/>
          <w:lang w:eastAsia="en-US"/>
        </w:rPr>
      </w:pPr>
      <w:r>
        <w:rPr>
          <w:rFonts w:eastAsia="Calibri"/>
          <w:b/>
          <w:szCs w:val="28"/>
          <w:lang w:eastAsia="en-US"/>
        </w:rPr>
        <w:t>П</w:t>
      </w:r>
      <w:r w:rsidRPr="003417DD">
        <w:rPr>
          <w:rFonts w:eastAsia="Calibri"/>
          <w:b/>
          <w:szCs w:val="28"/>
          <w:lang w:eastAsia="en-US"/>
        </w:rPr>
        <w:t>редприятия, осуществляющие обращение с отходами и ломом ч</w:t>
      </w:r>
      <w:r>
        <w:rPr>
          <w:rFonts w:eastAsia="Calibri"/>
          <w:b/>
          <w:szCs w:val="28"/>
          <w:lang w:eastAsia="en-US"/>
        </w:rPr>
        <w:t>е</w:t>
      </w:r>
      <w:r w:rsidRPr="003417DD">
        <w:rPr>
          <w:rFonts w:eastAsia="Calibri"/>
          <w:b/>
          <w:szCs w:val="28"/>
          <w:lang w:eastAsia="en-US"/>
        </w:rPr>
        <w:t>рных и (или) цветных металлов (кроме хранения и реализации собственного металлолома), должны иметь:</w:t>
      </w:r>
    </w:p>
    <w:p w:rsidR="001D3720" w:rsidRPr="00B12966" w:rsidRDefault="001D3720" w:rsidP="006A3923">
      <w:pPr>
        <w:pStyle w:val="afe"/>
        <w:numPr>
          <w:ilvl w:val="0"/>
          <w:numId w:val="78"/>
        </w:numPr>
        <w:spacing w:line="360" w:lineRule="auto"/>
        <w:rPr>
          <w:szCs w:val="28"/>
        </w:rPr>
      </w:pPr>
      <w:r w:rsidRPr="007A3A5C">
        <w:rPr>
          <w:szCs w:val="28"/>
        </w:rPr>
        <w:t>лицензии на заготовку, переработку и реализацию лома че</w:t>
      </w:r>
      <w:r w:rsidRPr="00B12966">
        <w:rPr>
          <w:szCs w:val="28"/>
        </w:rPr>
        <w:t>рных металлов и (или) на заготовку, переработку и реализацию лома цветных металлов;</w:t>
      </w:r>
    </w:p>
    <w:p w:rsidR="001D3720" w:rsidRPr="007A3A5C" w:rsidRDefault="001D3720" w:rsidP="006A3923">
      <w:pPr>
        <w:pStyle w:val="afe"/>
        <w:numPr>
          <w:ilvl w:val="0"/>
          <w:numId w:val="78"/>
        </w:numPr>
        <w:spacing w:line="360" w:lineRule="auto"/>
        <w:rPr>
          <w:szCs w:val="28"/>
        </w:rPr>
      </w:pPr>
      <w:r w:rsidRPr="00B12966">
        <w:rPr>
          <w:szCs w:val="28"/>
        </w:rPr>
        <w:t>документы, подтверждающие осуществление радиационного контроля металлолома в соответствии с Правилами безопасности ПБ 11-546-03, утвержденными постановлением Госгортехнадзора России от 24.04.2001 №</w:t>
      </w:r>
      <w:r>
        <w:rPr>
          <w:szCs w:val="28"/>
        </w:rPr>
        <w:t xml:space="preserve"> </w:t>
      </w:r>
      <w:r w:rsidRPr="007A3A5C">
        <w:rPr>
          <w:szCs w:val="28"/>
        </w:rPr>
        <w:t>17</w:t>
      </w:r>
      <w:r>
        <w:rPr>
          <w:szCs w:val="28"/>
        </w:rPr>
        <w:t>.</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lastRenderedPageBreak/>
        <w:t>Д</w:t>
      </w:r>
      <w:r w:rsidRPr="003417DD">
        <w:rPr>
          <w:rFonts w:eastAsia="Calibri"/>
          <w:szCs w:val="28"/>
          <w:lang w:eastAsia="en-US"/>
        </w:rPr>
        <w:t>ля всех предприятий, на которых образуются отходы, а также осуществляется деятельность по обращению с отходами, предусмотрена отч</w:t>
      </w:r>
      <w:r>
        <w:rPr>
          <w:rFonts w:eastAsia="Calibri"/>
          <w:szCs w:val="28"/>
          <w:lang w:eastAsia="en-US"/>
        </w:rPr>
        <w:t>е</w:t>
      </w:r>
      <w:r w:rsidRPr="003417DD">
        <w:rPr>
          <w:rFonts w:eastAsia="Calibri"/>
          <w:szCs w:val="28"/>
          <w:lang w:eastAsia="en-US"/>
        </w:rPr>
        <w:t>тная документация, в том числе:</w:t>
      </w:r>
    </w:p>
    <w:p w:rsidR="001D3720" w:rsidRPr="007A3A5C" w:rsidRDefault="001D3720" w:rsidP="006A3923">
      <w:pPr>
        <w:pStyle w:val="afe"/>
        <w:numPr>
          <w:ilvl w:val="0"/>
          <w:numId w:val="79"/>
        </w:numPr>
        <w:spacing w:line="360" w:lineRule="auto"/>
        <w:rPr>
          <w:szCs w:val="28"/>
        </w:rPr>
      </w:pPr>
      <w:r w:rsidRPr="007A3A5C">
        <w:rPr>
          <w:szCs w:val="28"/>
        </w:rPr>
        <w:t>сведения об образовании, использовании, обезвреживании, транспортировании и размещении отходов производства и потребления по форме федерального государственного статистического наблюдения 2-ТП (отходы);</w:t>
      </w:r>
    </w:p>
    <w:p w:rsidR="001D3720" w:rsidRPr="00B12966" w:rsidRDefault="001D3720" w:rsidP="006A3923">
      <w:pPr>
        <w:pStyle w:val="afe"/>
        <w:numPr>
          <w:ilvl w:val="0"/>
          <w:numId w:val="79"/>
        </w:numPr>
        <w:spacing w:line="360" w:lineRule="auto"/>
        <w:rPr>
          <w:szCs w:val="28"/>
        </w:rPr>
      </w:pPr>
      <w:r w:rsidRPr="00B12966">
        <w:rPr>
          <w:szCs w:val="28"/>
        </w:rPr>
        <w:t>результаты производственного контроля в области обращения с отходами;</w:t>
      </w:r>
    </w:p>
    <w:p w:rsidR="001D3720" w:rsidRPr="007A3A5C" w:rsidRDefault="001D3720" w:rsidP="006A3923">
      <w:pPr>
        <w:pStyle w:val="afe"/>
        <w:numPr>
          <w:ilvl w:val="0"/>
          <w:numId w:val="79"/>
        </w:numPr>
        <w:spacing w:line="360" w:lineRule="auto"/>
        <w:rPr>
          <w:szCs w:val="28"/>
        </w:rPr>
      </w:pPr>
      <w:r w:rsidRPr="00B12966">
        <w:rPr>
          <w:szCs w:val="28"/>
        </w:rPr>
        <w:t>другая документация, подтверждающая соответствие требованиям законодательства в области обращения с отходами (</w:t>
      </w:r>
      <w:proofErr w:type="gramStart"/>
      <w:r w:rsidRPr="00B12966">
        <w:rPr>
          <w:szCs w:val="28"/>
        </w:rPr>
        <w:t>например</w:t>
      </w:r>
      <w:proofErr w:type="gramEnd"/>
      <w:r w:rsidRPr="00B12966">
        <w:rPr>
          <w:szCs w:val="28"/>
        </w:rPr>
        <w:t xml:space="preserve"> договоры на передачу отходов, лицензии на соответствующую деятельность организаций-подрядчиков, оказывающих услуги по обезвреживанию и размещению отходов I–IV классов опасности) или осуществл</w:t>
      </w:r>
      <w:r>
        <w:rPr>
          <w:szCs w:val="28"/>
        </w:rPr>
        <w:t>ения</w:t>
      </w:r>
      <w:r w:rsidRPr="007A3A5C">
        <w:rPr>
          <w:szCs w:val="28"/>
        </w:rPr>
        <w:t xml:space="preserve"> </w:t>
      </w:r>
      <w:r w:rsidRPr="00B12966">
        <w:rPr>
          <w:szCs w:val="28"/>
        </w:rPr>
        <w:t>заготовк</w:t>
      </w:r>
      <w:r>
        <w:rPr>
          <w:szCs w:val="28"/>
        </w:rPr>
        <w:t>и</w:t>
      </w:r>
      <w:r w:rsidRPr="007A3A5C">
        <w:rPr>
          <w:szCs w:val="28"/>
        </w:rPr>
        <w:t xml:space="preserve"> металлолома и т. п.)</w:t>
      </w:r>
      <w:r>
        <w:rPr>
          <w:szCs w:val="28"/>
        </w:rPr>
        <w:t>.</w:t>
      </w:r>
    </w:p>
    <w:p w:rsidR="001D3720" w:rsidRPr="003417DD" w:rsidRDefault="001D3720" w:rsidP="001D3720">
      <w:pPr>
        <w:spacing w:line="360" w:lineRule="auto"/>
        <w:ind w:firstLine="709"/>
        <w:rPr>
          <w:rFonts w:eastAsia="Calibri"/>
          <w:b/>
          <w:szCs w:val="28"/>
          <w:lang w:eastAsia="en-US"/>
        </w:rPr>
      </w:pPr>
      <w:r w:rsidRPr="003417DD">
        <w:rPr>
          <w:rFonts w:eastAsia="Calibri"/>
          <w:b/>
          <w:szCs w:val="28"/>
          <w:lang w:eastAsia="en-US"/>
        </w:rPr>
        <w:t>5. Документы по охране атмосферного воздуха:</w:t>
      </w:r>
    </w:p>
    <w:p w:rsidR="001D3720" w:rsidRPr="00B12966" w:rsidRDefault="001D3720" w:rsidP="006A3923">
      <w:pPr>
        <w:pStyle w:val="afe"/>
        <w:numPr>
          <w:ilvl w:val="0"/>
          <w:numId w:val="80"/>
        </w:numPr>
        <w:spacing w:line="360" w:lineRule="auto"/>
        <w:rPr>
          <w:szCs w:val="28"/>
        </w:rPr>
      </w:pPr>
      <w:r w:rsidRPr="007A3A5C">
        <w:rPr>
          <w:szCs w:val="28"/>
        </w:rPr>
        <w:t>инвентаризация источников выбросов загрязняющих веществ в атмосферу и проект предельно-допустимых выбросов (ПДВ) в атмосферу (если на предприятии есть стационарные и передвижные источники выбросов вредных веществ в атмосферу);</w:t>
      </w:r>
    </w:p>
    <w:p w:rsidR="001D3720" w:rsidRPr="00B12966" w:rsidRDefault="001D3720" w:rsidP="006A3923">
      <w:pPr>
        <w:pStyle w:val="afe"/>
        <w:numPr>
          <w:ilvl w:val="0"/>
          <w:numId w:val="80"/>
        </w:numPr>
        <w:spacing w:line="360" w:lineRule="auto"/>
        <w:rPr>
          <w:szCs w:val="28"/>
        </w:rPr>
      </w:pPr>
      <w:r w:rsidRPr="003417DD">
        <w:rPr>
          <w:szCs w:val="28"/>
        </w:rPr>
        <w:t xml:space="preserve">первичная учетная документация по охране атмосферного воздуха: ПОД-1 </w:t>
      </w:r>
      <w:r>
        <w:rPr>
          <w:szCs w:val="28"/>
        </w:rPr>
        <w:t>«</w:t>
      </w:r>
      <w:r w:rsidRPr="003417DD">
        <w:rPr>
          <w:szCs w:val="28"/>
        </w:rPr>
        <w:t>Журнал учета стационарных источников загрязнения и их характеристик</w:t>
      </w:r>
      <w:r>
        <w:rPr>
          <w:szCs w:val="28"/>
        </w:rPr>
        <w:t>»</w:t>
      </w:r>
      <w:r w:rsidRPr="003417DD">
        <w:rPr>
          <w:szCs w:val="28"/>
        </w:rPr>
        <w:t xml:space="preserve">; ПОД-2 </w:t>
      </w:r>
      <w:r>
        <w:rPr>
          <w:szCs w:val="28"/>
        </w:rPr>
        <w:t>«</w:t>
      </w:r>
      <w:r w:rsidRPr="003417DD">
        <w:rPr>
          <w:szCs w:val="28"/>
        </w:rPr>
        <w:t>Журнал учета выполнения мероприятий по охране атмосферного воздуха</w:t>
      </w:r>
      <w:r>
        <w:rPr>
          <w:szCs w:val="28"/>
        </w:rPr>
        <w:t>»</w:t>
      </w:r>
      <w:r w:rsidRPr="003417DD">
        <w:rPr>
          <w:szCs w:val="28"/>
        </w:rPr>
        <w:t>;</w:t>
      </w:r>
      <w:r w:rsidRPr="007A3A5C">
        <w:rPr>
          <w:szCs w:val="28"/>
        </w:rPr>
        <w:t xml:space="preserve"> ПОД-3 </w:t>
      </w:r>
      <w:r w:rsidRPr="00B12966">
        <w:rPr>
          <w:szCs w:val="28"/>
        </w:rPr>
        <w:t>«Журнал учета работы газоочистных и пылеулавливающих установок»;</w:t>
      </w:r>
    </w:p>
    <w:p w:rsidR="001D3720" w:rsidRPr="00B12966" w:rsidRDefault="001D3720" w:rsidP="006A3923">
      <w:pPr>
        <w:pStyle w:val="afe"/>
        <w:numPr>
          <w:ilvl w:val="0"/>
          <w:numId w:val="80"/>
        </w:numPr>
        <w:spacing w:line="360" w:lineRule="auto"/>
        <w:rPr>
          <w:szCs w:val="28"/>
        </w:rPr>
      </w:pPr>
      <w:r w:rsidRPr="00B12966">
        <w:rPr>
          <w:szCs w:val="28"/>
        </w:rPr>
        <w:t>норматив допустимых выбросов, установленный органами в области охраны окружающей среды сроком на 5 лет;</w:t>
      </w:r>
    </w:p>
    <w:p w:rsidR="001D3720" w:rsidRPr="00B12966" w:rsidRDefault="001D3720" w:rsidP="006A3923">
      <w:pPr>
        <w:pStyle w:val="afe"/>
        <w:numPr>
          <w:ilvl w:val="0"/>
          <w:numId w:val="80"/>
        </w:numPr>
        <w:spacing w:line="360" w:lineRule="auto"/>
        <w:rPr>
          <w:szCs w:val="28"/>
        </w:rPr>
      </w:pPr>
      <w:r w:rsidRPr="00B12966">
        <w:rPr>
          <w:szCs w:val="28"/>
        </w:rPr>
        <w:t>план-график контроля на предприятии за соблюдением нормативов ПДВ на источниках выбросов и на контрольных точках (постах);</w:t>
      </w:r>
    </w:p>
    <w:p w:rsidR="001D3720" w:rsidRPr="00B12966" w:rsidRDefault="001D3720" w:rsidP="006A3923">
      <w:pPr>
        <w:pStyle w:val="afe"/>
        <w:numPr>
          <w:ilvl w:val="0"/>
          <w:numId w:val="80"/>
        </w:numPr>
        <w:spacing w:line="360" w:lineRule="auto"/>
        <w:rPr>
          <w:szCs w:val="28"/>
        </w:rPr>
      </w:pPr>
      <w:r w:rsidRPr="00B12966">
        <w:rPr>
          <w:szCs w:val="28"/>
        </w:rPr>
        <w:lastRenderedPageBreak/>
        <w:t>план мероприятий по снижению выбросов загрязняющих веществ в атмосферу с целью достижения нормативов ПДВ;</w:t>
      </w:r>
    </w:p>
    <w:p w:rsidR="001D3720" w:rsidRPr="00B12966" w:rsidRDefault="001D3720" w:rsidP="006A3923">
      <w:pPr>
        <w:pStyle w:val="afe"/>
        <w:numPr>
          <w:ilvl w:val="0"/>
          <w:numId w:val="80"/>
        </w:numPr>
        <w:spacing w:line="360" w:lineRule="auto"/>
        <w:rPr>
          <w:szCs w:val="28"/>
        </w:rPr>
      </w:pPr>
      <w:r w:rsidRPr="00B12966">
        <w:rPr>
          <w:szCs w:val="28"/>
        </w:rPr>
        <w:t>ежегодное разрешение на выброс загрязняющих веществ в атмосферу;</w:t>
      </w:r>
    </w:p>
    <w:p w:rsidR="001D3720" w:rsidRPr="00B12966" w:rsidRDefault="001D3720" w:rsidP="006A3923">
      <w:pPr>
        <w:pStyle w:val="afe"/>
        <w:numPr>
          <w:ilvl w:val="0"/>
          <w:numId w:val="80"/>
        </w:numPr>
        <w:spacing w:line="360" w:lineRule="auto"/>
        <w:rPr>
          <w:szCs w:val="28"/>
        </w:rPr>
      </w:pPr>
      <w:r w:rsidRPr="00B12966">
        <w:rPr>
          <w:szCs w:val="28"/>
        </w:rPr>
        <w:t>ежегодная пояснительная записка о неизменности количества источников выбросов загрязняющих веществ, качественного и количественного состава выбрасываемых веществ, неизменности технологического процесса, расхода и номенклатуры используемого сырья и материалов, сохранения объемов выпускаемой продукции, определенных на год разработки и установления нормативов допустимых выбросов;</w:t>
      </w:r>
    </w:p>
    <w:p w:rsidR="001D3720" w:rsidRPr="007A3A5C" w:rsidRDefault="001D3720" w:rsidP="006A3923">
      <w:pPr>
        <w:pStyle w:val="afe"/>
        <w:numPr>
          <w:ilvl w:val="0"/>
          <w:numId w:val="80"/>
        </w:numPr>
        <w:spacing w:line="360" w:lineRule="auto"/>
        <w:rPr>
          <w:szCs w:val="28"/>
        </w:rPr>
      </w:pPr>
      <w:r w:rsidRPr="00B12966">
        <w:rPr>
          <w:szCs w:val="28"/>
        </w:rPr>
        <w:t xml:space="preserve">технический отчет по </w:t>
      </w:r>
      <w:proofErr w:type="gramStart"/>
      <w:r w:rsidRPr="00B12966">
        <w:rPr>
          <w:szCs w:val="28"/>
        </w:rPr>
        <w:t>контролю за</w:t>
      </w:r>
      <w:proofErr w:type="gramEnd"/>
      <w:r w:rsidRPr="00B12966">
        <w:rPr>
          <w:szCs w:val="28"/>
        </w:rPr>
        <w:t xml:space="preserve"> соблюдением установленных нормативов выбросов загрязняющих веществ в атмосферный воздух согласно плану-графику контроля</w:t>
      </w:r>
      <w:r>
        <w:rPr>
          <w:szCs w:val="28"/>
        </w:rPr>
        <w:t>;</w:t>
      </w:r>
    </w:p>
    <w:p w:rsidR="001D3720" w:rsidRDefault="001D3720" w:rsidP="006A3923">
      <w:pPr>
        <w:pStyle w:val="afe"/>
        <w:numPr>
          <w:ilvl w:val="0"/>
          <w:numId w:val="80"/>
        </w:numPr>
        <w:spacing w:line="360" w:lineRule="auto"/>
        <w:rPr>
          <w:szCs w:val="28"/>
        </w:rPr>
      </w:pPr>
      <w:r w:rsidRPr="00B12966">
        <w:rPr>
          <w:szCs w:val="28"/>
        </w:rPr>
        <w:t>документация по реализации мероприятий по временному сокращению выбросов загрязняющих веществ объекта в периоды неблагоприятных метеорологических условий (НМУ)</w:t>
      </w:r>
      <w:r>
        <w:rPr>
          <w:szCs w:val="28"/>
        </w:rPr>
        <w:t>.</w:t>
      </w:r>
      <w:r w:rsidRPr="007A3A5C">
        <w:rPr>
          <w:szCs w:val="28"/>
        </w:rPr>
        <w:t xml:space="preserve"> </w:t>
      </w:r>
    </w:p>
    <w:p w:rsidR="001D3720" w:rsidRPr="007A3A5C" w:rsidRDefault="001D3720" w:rsidP="001D3720">
      <w:pPr>
        <w:spacing w:line="360" w:lineRule="auto"/>
        <w:ind w:firstLine="709"/>
        <w:rPr>
          <w:rFonts w:eastAsia="Calibri"/>
          <w:szCs w:val="28"/>
        </w:rPr>
      </w:pPr>
      <w:r>
        <w:rPr>
          <w:rFonts w:eastAsia="Calibri"/>
          <w:szCs w:val="28"/>
        </w:rPr>
        <w:t>Д</w:t>
      </w:r>
      <w:r w:rsidRPr="00D92B17">
        <w:rPr>
          <w:rFonts w:eastAsia="Calibri"/>
          <w:szCs w:val="28"/>
        </w:rPr>
        <w:t xml:space="preserve">окументация по реализации мероприятий по временному сокращению выбросов загрязняющих веществ объекта в периоды неблагоприятных метеорологических условий </w:t>
      </w:r>
      <w:r w:rsidRPr="007A3A5C">
        <w:rPr>
          <w:rFonts w:eastAsia="Calibri"/>
          <w:szCs w:val="28"/>
        </w:rPr>
        <w:t>включает в себя:</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а</w:t>
      </w:r>
      <w:r>
        <w:rPr>
          <w:rFonts w:eastAsia="Calibri"/>
          <w:szCs w:val="28"/>
          <w:lang w:eastAsia="en-US"/>
        </w:rPr>
        <w:t>)</w:t>
      </w:r>
      <w:r w:rsidRPr="003417DD">
        <w:rPr>
          <w:rFonts w:eastAsia="Calibri"/>
          <w:szCs w:val="28"/>
          <w:lang w:eastAsia="en-US"/>
        </w:rPr>
        <w:t xml:space="preserve"> приказ руководителя предприятия о порядке перехода в периоды неблагоприятных метеорологических условий (НМУ) на заданные режимы с указанием ответственных лиц за проведение мероприятий по предприятию, производствам, цехам, участкам и иным объектам, а также лиц</w:t>
      </w:r>
      <w:r>
        <w:rPr>
          <w:rFonts w:eastAsia="Calibri"/>
          <w:szCs w:val="28"/>
          <w:lang w:eastAsia="en-US"/>
        </w:rPr>
        <w:t>,</w:t>
      </w:r>
      <w:r w:rsidRPr="003417DD">
        <w:rPr>
          <w:rFonts w:eastAsia="Calibri"/>
          <w:szCs w:val="28"/>
          <w:lang w:eastAsia="en-US"/>
        </w:rPr>
        <w:t xml:space="preserve"> ответственных за организацию приема оповещения и введения мероприятий по снижению выбросов;</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б)</w:t>
      </w:r>
      <w:r w:rsidRPr="003417DD">
        <w:rPr>
          <w:rFonts w:eastAsia="Calibri"/>
          <w:szCs w:val="28"/>
          <w:lang w:eastAsia="en-US"/>
        </w:rPr>
        <w:t xml:space="preserve"> журнал регистрации приема предупреждений о НМУ от органа Росгидромета на предприятии;</w:t>
      </w:r>
    </w:p>
    <w:p w:rsidR="001D3720" w:rsidRDefault="001D3720" w:rsidP="001D3720">
      <w:pPr>
        <w:spacing w:line="360" w:lineRule="auto"/>
        <w:ind w:firstLine="709"/>
        <w:rPr>
          <w:rFonts w:eastAsia="Calibri"/>
          <w:szCs w:val="28"/>
          <w:lang w:eastAsia="en-US"/>
        </w:rPr>
      </w:pPr>
      <w:r>
        <w:rPr>
          <w:rFonts w:eastAsia="Calibri"/>
          <w:szCs w:val="28"/>
          <w:lang w:eastAsia="en-US"/>
        </w:rPr>
        <w:lastRenderedPageBreak/>
        <w:t>в)</w:t>
      </w:r>
      <w:r w:rsidRPr="003417DD">
        <w:rPr>
          <w:rFonts w:eastAsia="Calibri"/>
          <w:szCs w:val="28"/>
          <w:lang w:eastAsia="en-US"/>
        </w:rPr>
        <w:t xml:space="preserve"> план мероприятий по предупреждению аварийных выбросов, загрязняющих атмосферу. </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Документация по охране атмосферного воздуха при эксплуатации автотранспортных сре</w:t>
      </w:r>
      <w:proofErr w:type="gramStart"/>
      <w:r w:rsidRPr="003417DD">
        <w:rPr>
          <w:rFonts w:eastAsia="Calibri"/>
          <w:szCs w:val="28"/>
          <w:lang w:eastAsia="en-US"/>
        </w:rPr>
        <w:t>дств вкл</w:t>
      </w:r>
      <w:proofErr w:type="gramEnd"/>
      <w:r w:rsidRPr="003417DD">
        <w:rPr>
          <w:rFonts w:eastAsia="Calibri"/>
          <w:szCs w:val="28"/>
          <w:lang w:eastAsia="en-US"/>
        </w:rPr>
        <w:t>ючает в себя:</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а)</w:t>
      </w:r>
      <w:r w:rsidRPr="003417DD">
        <w:rPr>
          <w:rFonts w:eastAsia="Calibri"/>
          <w:szCs w:val="28"/>
          <w:lang w:eastAsia="en-US"/>
        </w:rPr>
        <w:t xml:space="preserve"> журнал ежедневного учета использования автотранспортных средств;</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б)</w:t>
      </w:r>
      <w:r w:rsidRPr="003417DD">
        <w:rPr>
          <w:rFonts w:eastAsia="Calibri"/>
          <w:szCs w:val="28"/>
          <w:lang w:eastAsia="en-US"/>
        </w:rPr>
        <w:t xml:space="preserve"> журнал ежедневного расхода горючего;</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в)</w:t>
      </w:r>
      <w:r w:rsidRPr="003417DD">
        <w:rPr>
          <w:rFonts w:eastAsia="Calibri"/>
          <w:szCs w:val="28"/>
          <w:lang w:eastAsia="en-US"/>
        </w:rPr>
        <w:t xml:space="preserve"> журнал пройденного километража;</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г)</w:t>
      </w:r>
      <w:r w:rsidRPr="003417DD">
        <w:rPr>
          <w:rFonts w:eastAsia="Calibri"/>
          <w:szCs w:val="28"/>
          <w:lang w:eastAsia="en-US"/>
        </w:rPr>
        <w:t xml:space="preserve"> журнал записи результатов проверок автомобилей с бензиновыми двигателями на соответствие экологическим требованиям;</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д)</w:t>
      </w:r>
      <w:r w:rsidRPr="003417DD">
        <w:rPr>
          <w:rFonts w:eastAsia="Calibri"/>
          <w:szCs w:val="28"/>
          <w:lang w:eastAsia="en-US"/>
        </w:rPr>
        <w:t xml:space="preserve"> журнал учета измерений </w:t>
      </w:r>
      <w:proofErr w:type="spellStart"/>
      <w:r w:rsidRPr="003417DD">
        <w:rPr>
          <w:rFonts w:eastAsia="Calibri"/>
          <w:szCs w:val="28"/>
          <w:lang w:eastAsia="en-US"/>
        </w:rPr>
        <w:t>дымности</w:t>
      </w:r>
      <w:proofErr w:type="spellEnd"/>
      <w:r w:rsidRPr="003417DD">
        <w:rPr>
          <w:rFonts w:eastAsia="Calibri"/>
          <w:szCs w:val="28"/>
          <w:lang w:eastAsia="en-US"/>
        </w:rPr>
        <w:t xml:space="preserve"> при проверке автомобилей с дизельными двигателями</w:t>
      </w:r>
      <w:r>
        <w:rPr>
          <w:rFonts w:eastAsia="Calibri"/>
          <w:szCs w:val="28"/>
          <w:lang w:eastAsia="en-US"/>
        </w:rPr>
        <w:t>;</w:t>
      </w:r>
    </w:p>
    <w:p w:rsidR="001D3720" w:rsidRPr="00B12966" w:rsidRDefault="001D3720" w:rsidP="006A3923">
      <w:pPr>
        <w:pStyle w:val="afe"/>
        <w:numPr>
          <w:ilvl w:val="0"/>
          <w:numId w:val="81"/>
        </w:numPr>
        <w:spacing w:line="360" w:lineRule="auto"/>
        <w:rPr>
          <w:szCs w:val="28"/>
        </w:rPr>
      </w:pPr>
      <w:r w:rsidRPr="007A3A5C">
        <w:rPr>
          <w:szCs w:val="28"/>
        </w:rPr>
        <w:t>приказ по предприятию о назначении лица, ответственного за эксплуатацию и обслуживание установок очистки газа и о его функциях;</w:t>
      </w:r>
    </w:p>
    <w:p w:rsidR="001D3720" w:rsidRPr="00B12966" w:rsidRDefault="001D3720" w:rsidP="006A3923">
      <w:pPr>
        <w:pStyle w:val="afe"/>
        <w:numPr>
          <w:ilvl w:val="0"/>
          <w:numId w:val="81"/>
        </w:numPr>
        <w:spacing w:line="360" w:lineRule="auto"/>
        <w:rPr>
          <w:szCs w:val="28"/>
        </w:rPr>
      </w:pPr>
      <w:r w:rsidRPr="00B12966">
        <w:rPr>
          <w:szCs w:val="28"/>
        </w:rPr>
        <w:t>должностные инструкции для персонала, обслуживающего установки очистки газа;</w:t>
      </w:r>
    </w:p>
    <w:p w:rsidR="001D3720" w:rsidRPr="007A3A5C" w:rsidRDefault="001D3720" w:rsidP="006A3923">
      <w:pPr>
        <w:pStyle w:val="afe"/>
        <w:numPr>
          <w:ilvl w:val="0"/>
          <w:numId w:val="81"/>
        </w:numPr>
        <w:spacing w:line="360" w:lineRule="auto"/>
        <w:rPr>
          <w:szCs w:val="28"/>
        </w:rPr>
      </w:pPr>
      <w:proofErr w:type="gramStart"/>
      <w:r w:rsidRPr="00B12966">
        <w:rPr>
          <w:szCs w:val="28"/>
        </w:rPr>
        <w:t>паспорта на каждую установку очистки газов (Установки очистки газа должны подвергаться осмотру для оценки их технического состояния не реже одного раза в полугодие комиссией, назначаемой руководством предприятия.</w:t>
      </w:r>
      <w:proofErr w:type="gramEnd"/>
      <w:r w:rsidRPr="00B12966">
        <w:rPr>
          <w:szCs w:val="28"/>
        </w:rPr>
        <w:t xml:space="preserve"> По результатам осмотра составляется прилагаемый к паспорту установки акт. Кроме того, установки очистки газов должны подвергаться проверке на соответствие фактических параметров работы проектным параметрам не реже одного раза в год, а при изменении режима технологического оборудования, ремонта и реконструкции установки </w:t>
      </w:r>
      <w:r>
        <w:rPr>
          <w:szCs w:val="28"/>
        </w:rPr>
        <w:t xml:space="preserve">– </w:t>
      </w:r>
      <w:r w:rsidRPr="007A3A5C">
        <w:rPr>
          <w:szCs w:val="28"/>
        </w:rPr>
        <w:t xml:space="preserve">в течение трех месяцев. </w:t>
      </w:r>
      <w:proofErr w:type="gramStart"/>
      <w:r w:rsidRPr="007A3A5C">
        <w:rPr>
          <w:szCs w:val="28"/>
        </w:rPr>
        <w:t>Результаты проверок также оформляются актом и заносятся в паспорт);</w:t>
      </w:r>
      <w:proofErr w:type="gramEnd"/>
    </w:p>
    <w:p w:rsidR="001D3720" w:rsidRPr="00B12966" w:rsidRDefault="001D3720" w:rsidP="006A3923">
      <w:pPr>
        <w:pStyle w:val="afe"/>
        <w:numPr>
          <w:ilvl w:val="0"/>
          <w:numId w:val="81"/>
        </w:numPr>
        <w:spacing w:line="360" w:lineRule="auto"/>
        <w:rPr>
          <w:szCs w:val="28"/>
        </w:rPr>
      </w:pPr>
      <w:r w:rsidRPr="00B12966">
        <w:rPr>
          <w:szCs w:val="28"/>
        </w:rPr>
        <w:t>план работ по проверке эффективности газоочистного оборудования;</w:t>
      </w:r>
    </w:p>
    <w:p w:rsidR="001D3720" w:rsidRPr="00B12966" w:rsidRDefault="001D3720" w:rsidP="006A3923">
      <w:pPr>
        <w:pStyle w:val="afe"/>
        <w:numPr>
          <w:ilvl w:val="0"/>
          <w:numId w:val="81"/>
        </w:numPr>
        <w:spacing w:line="360" w:lineRule="auto"/>
        <w:rPr>
          <w:szCs w:val="28"/>
        </w:rPr>
      </w:pPr>
      <w:r w:rsidRPr="00B12966">
        <w:rPr>
          <w:szCs w:val="28"/>
        </w:rPr>
        <w:lastRenderedPageBreak/>
        <w:t>инструкции по эксплуатации и обслуживанию установок очистки газа;</w:t>
      </w:r>
    </w:p>
    <w:p w:rsidR="001D3720" w:rsidRPr="00B12966" w:rsidRDefault="001D3720" w:rsidP="006A3923">
      <w:pPr>
        <w:pStyle w:val="afe"/>
        <w:numPr>
          <w:ilvl w:val="0"/>
          <w:numId w:val="81"/>
        </w:numPr>
        <w:spacing w:line="360" w:lineRule="auto"/>
        <w:rPr>
          <w:szCs w:val="28"/>
        </w:rPr>
      </w:pPr>
      <w:r w:rsidRPr="00B12966">
        <w:rPr>
          <w:szCs w:val="28"/>
        </w:rPr>
        <w:t xml:space="preserve">приказ о порядке </w:t>
      </w:r>
      <w:proofErr w:type="gramStart"/>
      <w:r w:rsidRPr="00B12966">
        <w:rPr>
          <w:szCs w:val="28"/>
        </w:rPr>
        <w:t>ведения журналов учета работы установок очистки газов</w:t>
      </w:r>
      <w:proofErr w:type="gramEnd"/>
      <w:r w:rsidRPr="00B12966">
        <w:rPr>
          <w:szCs w:val="28"/>
        </w:rPr>
        <w:t>;</w:t>
      </w:r>
    </w:p>
    <w:p w:rsidR="001D3720" w:rsidRPr="00B12966" w:rsidRDefault="001D3720" w:rsidP="006A3923">
      <w:pPr>
        <w:pStyle w:val="afe"/>
        <w:numPr>
          <w:ilvl w:val="0"/>
          <w:numId w:val="81"/>
        </w:numPr>
        <w:spacing w:line="360" w:lineRule="auto"/>
        <w:rPr>
          <w:szCs w:val="28"/>
        </w:rPr>
      </w:pPr>
      <w:r w:rsidRPr="00B12966">
        <w:rPr>
          <w:szCs w:val="28"/>
        </w:rPr>
        <w:t>график планово-предупредительного (текущего) ремонта установок очистки газа.</w:t>
      </w:r>
    </w:p>
    <w:p w:rsidR="001D3720" w:rsidRPr="003417DD" w:rsidRDefault="001D3720" w:rsidP="001D3720">
      <w:pPr>
        <w:spacing w:line="360" w:lineRule="auto"/>
        <w:ind w:firstLine="709"/>
        <w:rPr>
          <w:rFonts w:eastAsia="Calibri"/>
          <w:b/>
          <w:szCs w:val="28"/>
          <w:lang w:eastAsia="en-US"/>
        </w:rPr>
      </w:pPr>
      <w:r w:rsidRPr="003417DD">
        <w:rPr>
          <w:rFonts w:eastAsia="Calibri"/>
          <w:b/>
          <w:szCs w:val="28"/>
          <w:lang w:eastAsia="en-US"/>
        </w:rPr>
        <w:t>6. Документы по охране поверхностных вод от загрязнения:</w:t>
      </w:r>
    </w:p>
    <w:p w:rsidR="001D3720" w:rsidRPr="00B12966" w:rsidRDefault="001D3720" w:rsidP="006A3923">
      <w:pPr>
        <w:pStyle w:val="afe"/>
        <w:numPr>
          <w:ilvl w:val="0"/>
          <w:numId w:val="82"/>
        </w:numPr>
        <w:spacing w:line="360" w:lineRule="auto"/>
        <w:rPr>
          <w:szCs w:val="28"/>
        </w:rPr>
      </w:pPr>
      <w:r w:rsidRPr="007A3A5C">
        <w:rPr>
          <w:szCs w:val="28"/>
        </w:rPr>
        <w:t xml:space="preserve">приказ по </w:t>
      </w:r>
      <w:r w:rsidRPr="00B12966">
        <w:rPr>
          <w:szCs w:val="28"/>
        </w:rPr>
        <w:t>предприятию о назначении лица, ответственного за эксплуатацию и обслуживание сетей водных коммуникаций и очистных сооружений, и о его функциях;</w:t>
      </w:r>
    </w:p>
    <w:p w:rsidR="001D3720" w:rsidRPr="00B12966" w:rsidRDefault="001D3720" w:rsidP="006A3923">
      <w:pPr>
        <w:pStyle w:val="afe"/>
        <w:numPr>
          <w:ilvl w:val="0"/>
          <w:numId w:val="82"/>
        </w:numPr>
        <w:spacing w:line="360" w:lineRule="auto"/>
        <w:rPr>
          <w:szCs w:val="28"/>
        </w:rPr>
      </w:pPr>
      <w:r w:rsidRPr="00B12966">
        <w:rPr>
          <w:szCs w:val="28"/>
        </w:rPr>
        <w:t>должностные инструкции для персонала, обслуживающего водные коммуникации и очистные сооружения;</w:t>
      </w:r>
    </w:p>
    <w:p w:rsidR="001D3720" w:rsidRPr="00B12966" w:rsidRDefault="001D3720" w:rsidP="006A3923">
      <w:pPr>
        <w:pStyle w:val="afe"/>
        <w:numPr>
          <w:ilvl w:val="0"/>
          <w:numId w:val="82"/>
        </w:numPr>
        <w:spacing w:line="360" w:lineRule="auto"/>
        <w:rPr>
          <w:szCs w:val="28"/>
        </w:rPr>
      </w:pPr>
      <w:r w:rsidRPr="00B12966">
        <w:rPr>
          <w:szCs w:val="28"/>
        </w:rPr>
        <w:t>должностные инструкции для персонала, обслуживающего контрольно-измерительную аппаратуру, по определению качества забираемой и сбрасываемой в водный объект воды;</w:t>
      </w:r>
    </w:p>
    <w:p w:rsidR="001D3720" w:rsidRPr="00B12966" w:rsidRDefault="001D3720" w:rsidP="006A3923">
      <w:pPr>
        <w:pStyle w:val="afe"/>
        <w:numPr>
          <w:ilvl w:val="0"/>
          <w:numId w:val="82"/>
        </w:numPr>
        <w:spacing w:line="360" w:lineRule="auto"/>
        <w:rPr>
          <w:szCs w:val="28"/>
        </w:rPr>
      </w:pPr>
      <w:r w:rsidRPr="00B12966">
        <w:rPr>
          <w:szCs w:val="28"/>
        </w:rPr>
        <w:t xml:space="preserve">порядок проведения государственной аттестации контрольно-измерительной </w:t>
      </w:r>
      <w:proofErr w:type="gramStart"/>
      <w:r w:rsidRPr="00B12966">
        <w:rPr>
          <w:szCs w:val="28"/>
        </w:rPr>
        <w:t>аппаратуры</w:t>
      </w:r>
      <w:proofErr w:type="gramEnd"/>
      <w:r w:rsidRPr="00B12966">
        <w:rPr>
          <w:szCs w:val="28"/>
        </w:rPr>
        <w:t xml:space="preserve"> по определению качества забираемой и сбрасываемой в водный объект воды;</w:t>
      </w:r>
    </w:p>
    <w:p w:rsidR="001D3720" w:rsidRPr="00B12966" w:rsidRDefault="001D3720" w:rsidP="006A3923">
      <w:pPr>
        <w:pStyle w:val="afe"/>
        <w:numPr>
          <w:ilvl w:val="0"/>
          <w:numId w:val="82"/>
        </w:numPr>
        <w:spacing w:line="360" w:lineRule="auto"/>
        <w:rPr>
          <w:szCs w:val="28"/>
        </w:rPr>
      </w:pPr>
      <w:r w:rsidRPr="00B12966">
        <w:rPr>
          <w:szCs w:val="28"/>
        </w:rPr>
        <w:t>балансовая схема прямоточного и оборотного водоснабжения и водоотведения с указанием и нумерацией мест измерения забора (приема) и сброса воды, а также точек передачи ее другим потребителям;</w:t>
      </w:r>
    </w:p>
    <w:p w:rsidR="001D3720" w:rsidRPr="00B12966" w:rsidRDefault="001D3720" w:rsidP="006A3923">
      <w:pPr>
        <w:pStyle w:val="afe"/>
        <w:numPr>
          <w:ilvl w:val="0"/>
          <w:numId w:val="82"/>
        </w:numPr>
        <w:spacing w:line="360" w:lineRule="auto"/>
        <w:rPr>
          <w:szCs w:val="28"/>
        </w:rPr>
      </w:pPr>
      <w:r w:rsidRPr="00B12966">
        <w:rPr>
          <w:szCs w:val="28"/>
        </w:rPr>
        <w:t>паспорта на очистные сооружения;</w:t>
      </w:r>
    </w:p>
    <w:p w:rsidR="001D3720" w:rsidRPr="00B12966" w:rsidRDefault="001D3720" w:rsidP="006A3923">
      <w:pPr>
        <w:pStyle w:val="afe"/>
        <w:numPr>
          <w:ilvl w:val="0"/>
          <w:numId w:val="82"/>
        </w:numPr>
        <w:spacing w:line="360" w:lineRule="auto"/>
        <w:rPr>
          <w:szCs w:val="28"/>
        </w:rPr>
      </w:pPr>
      <w:r w:rsidRPr="00B12966">
        <w:rPr>
          <w:szCs w:val="28"/>
        </w:rPr>
        <w:t>планы работ по проверке эффективности работы очистных сооружений;</w:t>
      </w:r>
    </w:p>
    <w:p w:rsidR="001D3720" w:rsidRPr="00B12966" w:rsidRDefault="001D3720" w:rsidP="006A3923">
      <w:pPr>
        <w:pStyle w:val="afe"/>
        <w:numPr>
          <w:ilvl w:val="0"/>
          <w:numId w:val="82"/>
        </w:numPr>
        <w:spacing w:line="360" w:lineRule="auto"/>
        <w:rPr>
          <w:szCs w:val="28"/>
        </w:rPr>
      </w:pPr>
      <w:r w:rsidRPr="00B12966">
        <w:rPr>
          <w:szCs w:val="28"/>
        </w:rPr>
        <w:t>инструкции по эксплуатации и обслуживанию очистных сооружений;</w:t>
      </w:r>
    </w:p>
    <w:p w:rsidR="001D3720" w:rsidRPr="00B12966" w:rsidRDefault="001D3720" w:rsidP="006A3923">
      <w:pPr>
        <w:pStyle w:val="afe"/>
        <w:numPr>
          <w:ilvl w:val="0"/>
          <w:numId w:val="82"/>
        </w:numPr>
        <w:spacing w:line="360" w:lineRule="auto"/>
        <w:rPr>
          <w:szCs w:val="28"/>
        </w:rPr>
      </w:pPr>
      <w:r w:rsidRPr="00B12966">
        <w:rPr>
          <w:szCs w:val="28"/>
        </w:rPr>
        <w:t>журналы учета работы очистных сооружений;</w:t>
      </w:r>
    </w:p>
    <w:p w:rsidR="001D3720" w:rsidRPr="00B12966" w:rsidRDefault="001D3720" w:rsidP="006A3923">
      <w:pPr>
        <w:pStyle w:val="afe"/>
        <w:numPr>
          <w:ilvl w:val="0"/>
          <w:numId w:val="82"/>
        </w:numPr>
        <w:spacing w:line="360" w:lineRule="auto"/>
        <w:rPr>
          <w:szCs w:val="28"/>
        </w:rPr>
      </w:pPr>
      <w:r w:rsidRPr="00B12966">
        <w:rPr>
          <w:szCs w:val="28"/>
        </w:rPr>
        <w:lastRenderedPageBreak/>
        <w:t>производственные инструкции завода-изготовителя по эксплуатации оборудования очистных сооружений;</w:t>
      </w:r>
    </w:p>
    <w:p w:rsidR="001D3720" w:rsidRPr="00B12966" w:rsidRDefault="001D3720" w:rsidP="006A3923">
      <w:pPr>
        <w:pStyle w:val="afe"/>
        <w:numPr>
          <w:ilvl w:val="0"/>
          <w:numId w:val="82"/>
        </w:numPr>
        <w:spacing w:line="360" w:lineRule="auto"/>
        <w:rPr>
          <w:szCs w:val="28"/>
        </w:rPr>
      </w:pPr>
      <w:r w:rsidRPr="00B12966">
        <w:rPr>
          <w:szCs w:val="28"/>
        </w:rPr>
        <w:t>график планово-предупредительного (текущего) ремонта водных коммуникаций и очистных сооружений.</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П</w:t>
      </w:r>
      <w:r w:rsidRPr="003417DD">
        <w:rPr>
          <w:rFonts w:eastAsia="Calibri"/>
          <w:szCs w:val="28"/>
          <w:lang w:eastAsia="en-US"/>
        </w:rPr>
        <w:t>ервичн</w:t>
      </w:r>
      <w:r>
        <w:rPr>
          <w:rFonts w:eastAsia="Calibri"/>
          <w:szCs w:val="28"/>
          <w:lang w:eastAsia="en-US"/>
        </w:rPr>
        <w:t>ая</w:t>
      </w:r>
      <w:r w:rsidRPr="003417DD">
        <w:rPr>
          <w:rFonts w:eastAsia="Calibri"/>
          <w:szCs w:val="28"/>
          <w:lang w:eastAsia="en-US"/>
        </w:rPr>
        <w:t xml:space="preserve"> учетн</w:t>
      </w:r>
      <w:r>
        <w:rPr>
          <w:rFonts w:eastAsia="Calibri"/>
          <w:szCs w:val="28"/>
          <w:lang w:eastAsia="en-US"/>
        </w:rPr>
        <w:t>ая</w:t>
      </w:r>
      <w:r w:rsidRPr="003417DD">
        <w:rPr>
          <w:rFonts w:eastAsia="Calibri"/>
          <w:szCs w:val="28"/>
          <w:lang w:eastAsia="en-US"/>
        </w:rPr>
        <w:t xml:space="preserve"> документаци</w:t>
      </w:r>
      <w:r>
        <w:rPr>
          <w:rFonts w:eastAsia="Calibri"/>
          <w:szCs w:val="28"/>
          <w:lang w:eastAsia="en-US"/>
        </w:rPr>
        <w:t>я</w:t>
      </w:r>
      <w:r w:rsidRPr="003417DD">
        <w:rPr>
          <w:rFonts w:eastAsia="Calibri"/>
          <w:szCs w:val="28"/>
          <w:lang w:eastAsia="en-US"/>
        </w:rPr>
        <w:t xml:space="preserve"> по использованию воды:</w:t>
      </w:r>
    </w:p>
    <w:p w:rsidR="001D3720" w:rsidRPr="00B12966" w:rsidRDefault="001D3720" w:rsidP="006A3923">
      <w:pPr>
        <w:pStyle w:val="afe"/>
        <w:numPr>
          <w:ilvl w:val="0"/>
          <w:numId w:val="83"/>
        </w:numPr>
        <w:spacing w:line="360" w:lineRule="auto"/>
        <w:rPr>
          <w:szCs w:val="28"/>
        </w:rPr>
      </w:pPr>
      <w:r w:rsidRPr="007A3A5C">
        <w:rPr>
          <w:szCs w:val="28"/>
        </w:rPr>
        <w:t>№ ПОД-11 «</w:t>
      </w:r>
      <w:r w:rsidRPr="00B12966">
        <w:rPr>
          <w:szCs w:val="28"/>
        </w:rPr>
        <w:t>Журнал учета водопотребления (водоотведения) водоизмерительными приборами и устройствами»;</w:t>
      </w:r>
    </w:p>
    <w:p w:rsidR="001D3720" w:rsidRPr="00B12966" w:rsidRDefault="001D3720" w:rsidP="006A3923">
      <w:pPr>
        <w:pStyle w:val="afe"/>
        <w:numPr>
          <w:ilvl w:val="0"/>
          <w:numId w:val="83"/>
        </w:numPr>
        <w:spacing w:line="360" w:lineRule="auto"/>
        <w:rPr>
          <w:szCs w:val="28"/>
        </w:rPr>
      </w:pPr>
      <w:r w:rsidRPr="00B12966">
        <w:rPr>
          <w:szCs w:val="28"/>
        </w:rPr>
        <w:t>№ ПОД-12 «Журнал учета водопотребления (водоотведения) косвенными методами»;</w:t>
      </w:r>
    </w:p>
    <w:p w:rsidR="001D3720" w:rsidRPr="007A3A5C" w:rsidRDefault="001D3720" w:rsidP="006A3923">
      <w:pPr>
        <w:pStyle w:val="afe"/>
        <w:numPr>
          <w:ilvl w:val="0"/>
          <w:numId w:val="83"/>
        </w:numPr>
        <w:spacing w:line="360" w:lineRule="auto"/>
        <w:rPr>
          <w:szCs w:val="28"/>
        </w:rPr>
      </w:pPr>
      <w:r w:rsidRPr="00B12966">
        <w:rPr>
          <w:szCs w:val="28"/>
        </w:rPr>
        <w:t>№ ПОД-13 «Журнал учета качества сбрасываемых сточных вод»</w:t>
      </w:r>
      <w:r>
        <w:rPr>
          <w:szCs w:val="28"/>
        </w:rPr>
        <w:t>.</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Документаци</w:t>
      </w:r>
      <w:r>
        <w:rPr>
          <w:rFonts w:eastAsia="Calibri"/>
          <w:szCs w:val="28"/>
          <w:lang w:eastAsia="en-US"/>
        </w:rPr>
        <w:t>я</w:t>
      </w:r>
      <w:r w:rsidRPr="003417DD">
        <w:rPr>
          <w:rFonts w:eastAsia="Calibri"/>
          <w:szCs w:val="28"/>
          <w:lang w:eastAsia="en-US"/>
        </w:rPr>
        <w:t>, подтверждающ</w:t>
      </w:r>
      <w:r>
        <w:rPr>
          <w:rFonts w:eastAsia="Calibri"/>
          <w:szCs w:val="28"/>
          <w:lang w:eastAsia="en-US"/>
        </w:rPr>
        <w:t>ая</w:t>
      </w:r>
      <w:r w:rsidRPr="003417DD">
        <w:rPr>
          <w:rFonts w:eastAsia="Calibri"/>
          <w:szCs w:val="28"/>
          <w:lang w:eastAsia="en-US"/>
        </w:rPr>
        <w:t xml:space="preserve"> право предприятия на сброс загрязняющих веществ в окружающую среду:</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а</w:t>
      </w:r>
      <w:r>
        <w:rPr>
          <w:rFonts w:eastAsia="Calibri"/>
          <w:szCs w:val="28"/>
          <w:lang w:eastAsia="en-US"/>
        </w:rPr>
        <w:t>)</w:t>
      </w:r>
      <w:r w:rsidRPr="003417DD">
        <w:rPr>
          <w:rFonts w:eastAsia="Calibri"/>
          <w:szCs w:val="28"/>
          <w:lang w:eastAsia="en-US"/>
        </w:rPr>
        <w:t xml:space="preserve"> норматив на предельно допустимый сброс веществ (ПДС) или на временно согласованный сброс веществ (ВСС), поступающих в водный объект со сточными водами по выпускам;</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б)</w:t>
      </w:r>
      <w:r w:rsidRPr="003417DD">
        <w:rPr>
          <w:rFonts w:eastAsia="Calibri"/>
          <w:szCs w:val="28"/>
          <w:lang w:eastAsia="en-US"/>
        </w:rPr>
        <w:t xml:space="preserve"> схема-график аналитического </w:t>
      </w:r>
      <w:proofErr w:type="gramStart"/>
      <w:r w:rsidRPr="003417DD">
        <w:rPr>
          <w:rFonts w:eastAsia="Calibri"/>
          <w:szCs w:val="28"/>
          <w:lang w:eastAsia="en-US"/>
        </w:rPr>
        <w:t>контроля за</w:t>
      </w:r>
      <w:proofErr w:type="gramEnd"/>
      <w:r w:rsidRPr="003417DD">
        <w:rPr>
          <w:rFonts w:eastAsia="Calibri"/>
          <w:szCs w:val="28"/>
          <w:lang w:eastAsia="en-US"/>
        </w:rPr>
        <w:t xml:space="preserve"> работой очистных сооружений, соблюдением нормативов допустимых сбросов загрязняющих веществ в окружающую среду со сточными водами и влиянием их на водные объекты;</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в)</w:t>
      </w:r>
      <w:r w:rsidRPr="003417DD">
        <w:rPr>
          <w:rFonts w:eastAsia="Calibri"/>
          <w:szCs w:val="28"/>
          <w:lang w:eastAsia="en-US"/>
        </w:rPr>
        <w:t xml:space="preserve"> план мероприятий по достижению нормативов допустимого сброса загрязняющих веществ в окружающую среду со сточными водами; </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 xml:space="preserve">г) </w:t>
      </w:r>
      <w:r w:rsidRPr="003417DD">
        <w:rPr>
          <w:rFonts w:eastAsia="Calibri"/>
          <w:szCs w:val="28"/>
          <w:lang w:eastAsia="en-US"/>
        </w:rPr>
        <w:t>ежегодное разрешение на сброс загрязняющих веществ;</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д)</w:t>
      </w:r>
      <w:r w:rsidRPr="003417DD">
        <w:rPr>
          <w:rFonts w:eastAsia="Calibri"/>
          <w:szCs w:val="28"/>
          <w:lang w:eastAsia="en-US"/>
        </w:rPr>
        <w:t xml:space="preserve"> ежегодная пояснительная записка, содержащая в себе информацию о неизменности технологических процессов, расхода и номенклатуры используемого сырья и материалов, сохранения объемов выпускаемой продукции, определенной на год разработки</w:t>
      </w:r>
      <w:r>
        <w:rPr>
          <w:rFonts w:eastAsia="Calibri"/>
          <w:szCs w:val="28"/>
          <w:lang w:eastAsia="en-US"/>
        </w:rPr>
        <w:t>,</w:t>
      </w:r>
      <w:r w:rsidRPr="003417DD">
        <w:rPr>
          <w:rFonts w:eastAsia="Calibri"/>
          <w:szCs w:val="28"/>
          <w:lang w:eastAsia="en-US"/>
        </w:rPr>
        <w:t xml:space="preserve"> и установления нормативов допустимых сбросов;</w:t>
      </w:r>
    </w:p>
    <w:p w:rsidR="001D3720" w:rsidRDefault="001D3720" w:rsidP="001D3720">
      <w:pPr>
        <w:spacing w:line="360" w:lineRule="auto"/>
        <w:ind w:firstLine="709"/>
        <w:rPr>
          <w:rFonts w:eastAsia="Calibri"/>
          <w:szCs w:val="28"/>
          <w:lang w:eastAsia="en-US"/>
        </w:rPr>
      </w:pPr>
      <w:r>
        <w:rPr>
          <w:rFonts w:eastAsia="Calibri"/>
          <w:szCs w:val="28"/>
          <w:lang w:eastAsia="en-US"/>
        </w:rPr>
        <w:lastRenderedPageBreak/>
        <w:t>е)</w:t>
      </w:r>
      <w:r w:rsidRPr="003417DD">
        <w:rPr>
          <w:rFonts w:eastAsia="Calibri"/>
          <w:szCs w:val="28"/>
          <w:lang w:eastAsia="en-US"/>
        </w:rPr>
        <w:t xml:space="preserve"> ежегодный технический отчет по </w:t>
      </w:r>
      <w:proofErr w:type="gramStart"/>
      <w:r w:rsidRPr="003417DD">
        <w:rPr>
          <w:rFonts w:eastAsia="Calibri"/>
          <w:szCs w:val="28"/>
          <w:lang w:eastAsia="en-US"/>
        </w:rPr>
        <w:t>контролю за</w:t>
      </w:r>
      <w:proofErr w:type="gramEnd"/>
      <w:r w:rsidRPr="003417DD">
        <w:rPr>
          <w:rFonts w:eastAsia="Calibri"/>
          <w:szCs w:val="28"/>
          <w:lang w:eastAsia="en-US"/>
        </w:rPr>
        <w:t xml:space="preserve"> соблюдением установленных нормативов сбросов загрязняющих веществ в окружающую среду со сточными водами, в соответствии со схемой-графиком контроля; </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ж)</w:t>
      </w:r>
      <w:r w:rsidRPr="003417DD">
        <w:rPr>
          <w:rFonts w:eastAsia="Calibri"/>
          <w:szCs w:val="28"/>
          <w:lang w:eastAsia="en-US"/>
        </w:rPr>
        <w:t xml:space="preserve"> ежегодный отчет о выполнении </w:t>
      </w:r>
      <w:r>
        <w:rPr>
          <w:rFonts w:eastAsia="Calibri"/>
          <w:szCs w:val="28"/>
          <w:lang w:eastAsia="en-US"/>
        </w:rPr>
        <w:t>п</w:t>
      </w:r>
      <w:r w:rsidRPr="003417DD">
        <w:rPr>
          <w:rFonts w:eastAsia="Calibri"/>
          <w:szCs w:val="28"/>
          <w:lang w:eastAsia="en-US"/>
        </w:rPr>
        <w:t>лана мероприятий по достижению нормативов допустимого сброса загрязняющих веществ в окружающую среду со сточными водами, с указанием освоенных средств.</w:t>
      </w:r>
    </w:p>
    <w:p w:rsidR="001D3720" w:rsidRPr="003417DD" w:rsidRDefault="001D3720" w:rsidP="001D3720">
      <w:pPr>
        <w:spacing w:line="360" w:lineRule="auto"/>
        <w:ind w:firstLine="709"/>
        <w:rPr>
          <w:rFonts w:eastAsia="Calibri"/>
          <w:szCs w:val="28"/>
          <w:lang w:eastAsia="en-US"/>
        </w:rPr>
      </w:pPr>
      <w:r>
        <w:rPr>
          <w:rFonts w:eastAsia="Calibri"/>
          <w:szCs w:val="28"/>
          <w:lang w:eastAsia="en-US"/>
        </w:rPr>
        <w:t>Д</w:t>
      </w:r>
      <w:r w:rsidRPr="003417DD">
        <w:rPr>
          <w:rFonts w:eastAsia="Calibri"/>
          <w:szCs w:val="28"/>
          <w:lang w:eastAsia="en-US"/>
        </w:rPr>
        <w:t>окументация по реализации мероприятий на случай экстремального загрязнения водного объекта включает:</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а</w:t>
      </w:r>
      <w:r>
        <w:rPr>
          <w:rFonts w:eastAsia="Calibri"/>
          <w:szCs w:val="28"/>
          <w:lang w:eastAsia="en-US"/>
        </w:rPr>
        <w:t>)</w:t>
      </w:r>
      <w:r w:rsidRPr="003417DD">
        <w:rPr>
          <w:rFonts w:eastAsia="Calibri"/>
          <w:szCs w:val="28"/>
          <w:lang w:eastAsia="en-US"/>
        </w:rPr>
        <w:t xml:space="preserve"> </w:t>
      </w:r>
      <w:r>
        <w:rPr>
          <w:rFonts w:eastAsia="Calibri"/>
          <w:szCs w:val="28"/>
          <w:lang w:eastAsia="en-US"/>
        </w:rPr>
        <w:t>п</w:t>
      </w:r>
      <w:r w:rsidRPr="003417DD">
        <w:rPr>
          <w:rFonts w:eastAsia="Calibri"/>
          <w:szCs w:val="28"/>
          <w:lang w:eastAsia="en-US"/>
        </w:rPr>
        <w:t>лан ликвидации аварий на случай загрязнения водного объекта;</w:t>
      </w:r>
    </w:p>
    <w:p w:rsidR="001D3720" w:rsidRPr="003417DD" w:rsidRDefault="001D3720" w:rsidP="001D3720">
      <w:pPr>
        <w:spacing w:line="360" w:lineRule="auto"/>
        <w:ind w:firstLine="709"/>
        <w:rPr>
          <w:rFonts w:eastAsia="Calibri"/>
          <w:szCs w:val="28"/>
          <w:lang w:eastAsia="en-US"/>
        </w:rPr>
      </w:pPr>
      <w:r w:rsidRPr="003417DD">
        <w:rPr>
          <w:rFonts w:eastAsia="Calibri"/>
          <w:szCs w:val="28"/>
          <w:lang w:eastAsia="en-US"/>
        </w:rPr>
        <w:t>б</w:t>
      </w:r>
      <w:r>
        <w:rPr>
          <w:rFonts w:eastAsia="Calibri"/>
          <w:szCs w:val="28"/>
          <w:lang w:eastAsia="en-US"/>
        </w:rPr>
        <w:t>)</w:t>
      </w:r>
      <w:r w:rsidRPr="003417DD">
        <w:rPr>
          <w:rFonts w:eastAsia="Calibri"/>
          <w:szCs w:val="28"/>
          <w:lang w:eastAsia="en-US"/>
        </w:rPr>
        <w:t xml:space="preserve"> </w:t>
      </w:r>
      <w:r>
        <w:rPr>
          <w:rFonts w:eastAsia="Calibri"/>
          <w:szCs w:val="28"/>
          <w:lang w:eastAsia="en-US"/>
        </w:rPr>
        <w:t>п</w:t>
      </w:r>
      <w:r w:rsidRPr="003417DD">
        <w:rPr>
          <w:rFonts w:eastAsia="Calibri"/>
          <w:szCs w:val="28"/>
          <w:lang w:eastAsia="en-US"/>
        </w:rPr>
        <w:t>лан мероприятий на случай загрязнения водного объекта другими предприятиями или судами, в случае забора поверхностных вод этого водного объекта.</w:t>
      </w:r>
    </w:p>
    <w:p w:rsidR="001D3720" w:rsidRPr="00FD3577" w:rsidRDefault="001D3720" w:rsidP="001D3720">
      <w:pPr>
        <w:spacing w:line="360" w:lineRule="auto"/>
        <w:ind w:firstLine="0"/>
      </w:pPr>
    </w:p>
    <w:p w:rsidR="00051DD0" w:rsidRDefault="00051DD0"/>
    <w:sectPr w:rsidR="00051DD0" w:rsidSect="00633838">
      <w:footnotePr>
        <w:numRestart w:val="eachPage"/>
      </w:footnotePr>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923" w:rsidRDefault="006A3923" w:rsidP="001D3720">
      <w:r>
        <w:separator/>
      </w:r>
    </w:p>
  </w:endnote>
  <w:endnote w:type="continuationSeparator" w:id="0">
    <w:p w:rsidR="006A3923" w:rsidRDefault="006A3923" w:rsidP="001D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quot;Times New Roman&quo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5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MT+1">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196317"/>
      <w:docPartObj>
        <w:docPartGallery w:val="Page Numbers (Bottom of Page)"/>
        <w:docPartUnique/>
      </w:docPartObj>
    </w:sdtPr>
    <w:sdtContent>
      <w:p w:rsidR="001D3720" w:rsidRDefault="001D3720">
        <w:pPr>
          <w:pStyle w:val="af"/>
          <w:jc w:val="right"/>
        </w:pPr>
        <w:r>
          <w:fldChar w:fldCharType="begin"/>
        </w:r>
        <w:r>
          <w:instrText>PAGE   \* MERGEFORMAT</w:instrText>
        </w:r>
        <w:r>
          <w:fldChar w:fldCharType="separate"/>
        </w:r>
        <w:r>
          <w:rPr>
            <w:noProof/>
          </w:rPr>
          <w:t>32</w:t>
        </w:r>
        <w:r>
          <w:fldChar w:fldCharType="end"/>
        </w:r>
      </w:p>
    </w:sdtContent>
  </w:sdt>
  <w:p w:rsidR="001D3720" w:rsidRDefault="001D372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193426"/>
      <w:docPartObj>
        <w:docPartGallery w:val="Page Numbers (Bottom of Page)"/>
        <w:docPartUnique/>
      </w:docPartObj>
    </w:sdtPr>
    <w:sdtContent>
      <w:p w:rsidR="001D3720" w:rsidRDefault="001D3720">
        <w:pPr>
          <w:pStyle w:val="af"/>
          <w:jc w:val="right"/>
        </w:pPr>
        <w:r>
          <w:fldChar w:fldCharType="begin"/>
        </w:r>
        <w:r>
          <w:instrText>PAGE   \* MERGEFORMAT</w:instrText>
        </w:r>
        <w:r>
          <w:fldChar w:fldCharType="separate"/>
        </w:r>
        <w:r>
          <w:rPr>
            <w:noProof/>
          </w:rPr>
          <w:t>230</w:t>
        </w:r>
        <w:r>
          <w:fldChar w:fldCharType="end"/>
        </w:r>
      </w:p>
    </w:sdtContent>
  </w:sdt>
  <w:p w:rsidR="001D3720" w:rsidRDefault="001D3720">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720" w:rsidRDefault="001D3720" w:rsidP="009C5D63">
    <w:pPr>
      <w:pStyle w:val="af"/>
      <w:framePr w:wrap="auto"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218</w:t>
    </w:r>
    <w:r>
      <w:rPr>
        <w:rStyle w:val="af1"/>
      </w:rPr>
      <w:fldChar w:fldCharType="end"/>
    </w:r>
  </w:p>
  <w:p w:rsidR="001D3720" w:rsidRDefault="001D3720" w:rsidP="009C5D63">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720" w:rsidRDefault="001D3720" w:rsidP="00E963AF">
    <w:pPr>
      <w:pStyle w:val="af"/>
      <w:framePr w:wrap="auto"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248</w:t>
    </w:r>
    <w:r>
      <w:rPr>
        <w:rStyle w:val="af1"/>
      </w:rPr>
      <w:fldChar w:fldCharType="end"/>
    </w:r>
  </w:p>
  <w:p w:rsidR="001D3720" w:rsidRDefault="001D3720" w:rsidP="006B7F62">
    <w:pPr>
      <w:pStyle w:val="af"/>
      <w:ind w:right="360"/>
    </w:pPr>
  </w:p>
  <w:p w:rsidR="001D3720" w:rsidRDefault="001D37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923" w:rsidRDefault="006A3923" w:rsidP="001D3720">
      <w:r>
        <w:separator/>
      </w:r>
    </w:p>
  </w:footnote>
  <w:footnote w:type="continuationSeparator" w:id="0">
    <w:p w:rsidR="006A3923" w:rsidRDefault="006A3923" w:rsidP="001D3720">
      <w:r>
        <w:continuationSeparator/>
      </w:r>
    </w:p>
  </w:footnote>
  <w:footnote w:id="1">
    <w:p w:rsidR="001D3720" w:rsidRDefault="001D3720" w:rsidP="001D3720">
      <w:pPr>
        <w:pStyle w:val="ac"/>
      </w:pPr>
      <w:r w:rsidRPr="00475346">
        <w:rPr>
          <w:rStyle w:val="ae"/>
          <w:sz w:val="16"/>
          <w:szCs w:val="16"/>
        </w:rPr>
        <w:footnoteRef/>
      </w:r>
      <w:r w:rsidRPr="00475346">
        <w:rPr>
          <w:sz w:val="16"/>
          <w:szCs w:val="16"/>
        </w:rPr>
        <w:t xml:space="preserve"> В соответствии с п. 5 Правил регистрации объектов в государственном реестре опасных производственных объектов, утвержденными </w:t>
      </w:r>
      <w:r>
        <w:rPr>
          <w:sz w:val="16"/>
          <w:szCs w:val="16"/>
        </w:rPr>
        <w:t>П</w:t>
      </w:r>
      <w:r w:rsidRPr="00475346">
        <w:rPr>
          <w:sz w:val="16"/>
          <w:szCs w:val="16"/>
        </w:rPr>
        <w:t xml:space="preserve">остановлением Правительства Российской Федерации от 24 ноября 1998 г. </w:t>
      </w:r>
      <w:r>
        <w:rPr>
          <w:sz w:val="16"/>
          <w:szCs w:val="16"/>
        </w:rPr>
        <w:t>№</w:t>
      </w:r>
      <w:r w:rsidRPr="00475346">
        <w:rPr>
          <w:sz w:val="16"/>
          <w:szCs w:val="16"/>
        </w:rPr>
        <w:t> 1371 «О регистрации объектов в государственном реестре опасных производственных объектов»</w:t>
      </w:r>
      <w:r>
        <w:rPr>
          <w:sz w:val="16"/>
          <w:szCs w:val="16"/>
        </w:rPr>
        <w:t>.</w:t>
      </w:r>
    </w:p>
  </w:footnote>
  <w:footnote w:id="2">
    <w:p w:rsidR="001D3720" w:rsidRDefault="001D3720" w:rsidP="001D3720">
      <w:pPr>
        <w:pStyle w:val="ac"/>
      </w:pPr>
      <w:r w:rsidRPr="00475346">
        <w:rPr>
          <w:rStyle w:val="ae"/>
          <w:sz w:val="16"/>
          <w:szCs w:val="16"/>
        </w:rPr>
        <w:footnoteRef/>
      </w:r>
      <w:r w:rsidRPr="00475346">
        <w:rPr>
          <w:sz w:val="16"/>
          <w:szCs w:val="16"/>
        </w:rPr>
        <w:t xml:space="preserve"> При наличии опасного производственного объекта, сведения о котором отнесены к государственной тайне, не указываются адреса ОПО</w:t>
      </w:r>
      <w:r>
        <w:rPr>
          <w:sz w:val="16"/>
          <w:szCs w:val="16"/>
        </w:rPr>
        <w:t>,</w:t>
      </w:r>
      <w:r w:rsidRPr="00475346">
        <w:rPr>
          <w:sz w:val="16"/>
          <w:szCs w:val="16"/>
        </w:rPr>
        <w:t xml:space="preserve"> эксплуатирующей организации.</w:t>
      </w:r>
    </w:p>
  </w:footnote>
  <w:footnote w:id="3">
    <w:p w:rsidR="001D3720" w:rsidRDefault="001D3720" w:rsidP="001D3720">
      <w:pPr>
        <w:pStyle w:val="ac"/>
      </w:pPr>
      <w:r w:rsidRPr="00F65A71">
        <w:rPr>
          <w:rStyle w:val="ae"/>
          <w:sz w:val="16"/>
          <w:szCs w:val="16"/>
        </w:rPr>
        <w:footnoteRef/>
      </w:r>
      <w:r w:rsidRPr="00F65A71">
        <w:rPr>
          <w:sz w:val="16"/>
          <w:szCs w:val="16"/>
        </w:rPr>
        <w:t xml:space="preserve"> Заполняется при перерегистрации или внесении изменений в сведения государственного реестра опасных производственных объектов.</w:t>
      </w:r>
    </w:p>
  </w:footnote>
  <w:footnote w:id="4">
    <w:p w:rsidR="001D3720" w:rsidRDefault="001D3720" w:rsidP="001D3720">
      <w:pPr>
        <w:pStyle w:val="ac"/>
      </w:pPr>
      <w:r>
        <w:rPr>
          <w:rStyle w:val="ae"/>
        </w:rPr>
        <w:footnoteRef/>
      </w:r>
      <w:r>
        <w:t xml:space="preserve"> </w:t>
      </w:r>
      <w:r w:rsidRPr="00BF58BC">
        <w:rPr>
          <w:sz w:val="16"/>
          <w:szCs w:val="16"/>
        </w:rPr>
        <w:t>Выбрать нужную характеристику: обращение опасного вещества; наличие взрывоопасной пыли; использование оборудования, работающего под давлением более 0,07 МПа или температуры воды более 115</w:t>
      </w:r>
      <w:proofErr w:type="gramStart"/>
      <w:r>
        <w:rPr>
          <w:sz w:val="16"/>
          <w:szCs w:val="16"/>
        </w:rPr>
        <w:t xml:space="preserve"> </w:t>
      </w:r>
      <w:r w:rsidRPr="00BF58BC">
        <w:rPr>
          <w:sz w:val="16"/>
          <w:szCs w:val="16"/>
        </w:rPr>
        <w:t>°С</w:t>
      </w:r>
      <w:proofErr w:type="gramEnd"/>
      <w:r w:rsidRPr="00BF58BC">
        <w:rPr>
          <w:sz w:val="16"/>
          <w:szCs w:val="16"/>
        </w:rPr>
        <w:t>; использование грузоподъемных механизмов (эскалаторов, фуникулеров, канатных дорог); получение расплавов черных металлов (цветных металлов); получение сплавов на основе черных (цветных) металлов; ведение горных работ; ведение работ по обогащению; ведение работ в подземных условиях.</w:t>
      </w:r>
    </w:p>
  </w:footnote>
  <w:footnote w:id="5">
    <w:p w:rsidR="001D3720" w:rsidRPr="00BF58BC" w:rsidRDefault="001D3720" w:rsidP="001D3720">
      <w:pPr>
        <w:pStyle w:val="ac"/>
        <w:rPr>
          <w:sz w:val="16"/>
          <w:szCs w:val="16"/>
        </w:rPr>
      </w:pPr>
      <w:r>
        <w:rPr>
          <w:rStyle w:val="ae"/>
        </w:rPr>
        <w:footnoteRef/>
      </w:r>
      <w:r>
        <w:t xml:space="preserve"> </w:t>
      </w:r>
      <w:r w:rsidRPr="00BF58BC">
        <w:rPr>
          <w:sz w:val="16"/>
          <w:szCs w:val="16"/>
        </w:rPr>
        <w:t>Должностное лицо, назначенное в соответствии с приказом регистрирующего органа, ответственным за осуществление государственных функций по регистрации опасных производственных объектов и ведению государственного реестра опасных производственных объектов, в том числе за контроль правильности и полноты осуществления идентификации ОПО.</w:t>
      </w:r>
    </w:p>
    <w:p w:rsidR="001D3720" w:rsidRDefault="001D3720" w:rsidP="001D3720">
      <w:pPr>
        <w:pStyle w:val="ac"/>
        <w:ind w:firstLine="284"/>
        <w:rPr>
          <w:sz w:val="16"/>
          <w:szCs w:val="16"/>
        </w:rPr>
      </w:pPr>
      <w:proofErr w:type="gramStart"/>
      <w:r w:rsidRPr="00BF58BC">
        <w:rPr>
          <w:sz w:val="16"/>
          <w:szCs w:val="16"/>
        </w:rPr>
        <w:t xml:space="preserve">Подписывая документ, характеризующий опасный производственный объект, уполномоченный специалист подтверждает тип и количество эксплуатируемых в составе организации-заявителя опасных производственных объектов, что позволяет ей осуществить заявку на получение в соответствующем органе </w:t>
      </w:r>
      <w:proofErr w:type="spellStart"/>
      <w:r w:rsidRPr="00BF58BC">
        <w:rPr>
          <w:sz w:val="16"/>
          <w:szCs w:val="16"/>
        </w:rPr>
        <w:t>Ростехнадзора</w:t>
      </w:r>
      <w:proofErr w:type="spellEnd"/>
      <w:r w:rsidRPr="00BF58BC">
        <w:rPr>
          <w:sz w:val="16"/>
          <w:szCs w:val="16"/>
        </w:rPr>
        <w:t xml:space="preserve"> или иного федерального органа исполнительной власти (в соответствии с их полномочиями) иных разрешительных документов до истечения двадцати дней, необходимых для оформления свидетельства о</w:t>
      </w:r>
      <w:r>
        <w:rPr>
          <w:sz w:val="16"/>
          <w:szCs w:val="16"/>
        </w:rPr>
        <w:t>б</w:t>
      </w:r>
      <w:r w:rsidRPr="00BF58BC">
        <w:rPr>
          <w:sz w:val="16"/>
          <w:szCs w:val="16"/>
        </w:rPr>
        <w:t xml:space="preserve"> их регистрации, в том числе, осуществить федеральным</w:t>
      </w:r>
      <w:proofErr w:type="gramEnd"/>
      <w:r w:rsidRPr="00BF58BC">
        <w:rPr>
          <w:sz w:val="16"/>
          <w:szCs w:val="16"/>
        </w:rPr>
        <w:t xml:space="preserve"> органом исполнительной власти (требования ст. 9, 15 Федерального закона от 21.07.97 116-ФЗ «О промышленной </w:t>
      </w:r>
      <w:r>
        <w:rPr>
          <w:sz w:val="16"/>
          <w:szCs w:val="16"/>
        </w:rPr>
        <w:t xml:space="preserve">безопасности опасных производственных объектов» </w:t>
      </w:r>
      <w:r w:rsidRPr="00BF58BC">
        <w:rPr>
          <w:sz w:val="16"/>
          <w:szCs w:val="16"/>
        </w:rPr>
        <w:t>обязательное страхование риска ответственности при эксплуатации опасного производственного объекта, в соответствии с установленным типом опасности, определенн</w:t>
      </w:r>
      <w:r>
        <w:rPr>
          <w:sz w:val="16"/>
          <w:szCs w:val="16"/>
        </w:rPr>
        <w:t>ы</w:t>
      </w:r>
      <w:r w:rsidRPr="00BF58BC">
        <w:rPr>
          <w:sz w:val="16"/>
          <w:szCs w:val="16"/>
        </w:rPr>
        <w:t>м уполномоченным безопасности опасных производственных объектов</w:t>
      </w:r>
      <w:r>
        <w:rPr>
          <w:sz w:val="16"/>
          <w:szCs w:val="16"/>
        </w:rPr>
        <w:t>»</w:t>
      </w:r>
      <w:r w:rsidRPr="00BF58BC">
        <w:rPr>
          <w:sz w:val="16"/>
          <w:szCs w:val="16"/>
        </w:rPr>
        <w:t>).</w:t>
      </w:r>
    </w:p>
    <w:p w:rsidR="001D3720" w:rsidRDefault="001D3720" w:rsidP="001D3720">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720" w:rsidRPr="00DE6CF1" w:rsidRDefault="001D3720" w:rsidP="00DE6CF1">
    <w:pPr>
      <w:pStyle w:val="aff3"/>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BF8"/>
    <w:multiLevelType w:val="hybridMultilevel"/>
    <w:tmpl w:val="26167E70"/>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0DF22B5"/>
    <w:multiLevelType w:val="hybridMultilevel"/>
    <w:tmpl w:val="7EE45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A832EC"/>
    <w:multiLevelType w:val="hybridMultilevel"/>
    <w:tmpl w:val="877C43BE"/>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24715ED"/>
    <w:multiLevelType w:val="hybridMultilevel"/>
    <w:tmpl w:val="6B1450D6"/>
    <w:lvl w:ilvl="0" w:tplc="BBAAF714">
      <w:start w:val="1"/>
      <w:numFmt w:val="bullet"/>
      <w:lvlText w:val=""/>
      <w:lvlJc w:val="left"/>
      <w:pPr>
        <w:tabs>
          <w:tab w:val="num" w:pos="1134"/>
        </w:tabs>
        <w:ind w:left="1134"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2A5262C"/>
    <w:multiLevelType w:val="hybridMultilevel"/>
    <w:tmpl w:val="0DEEB5D4"/>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34C3788"/>
    <w:multiLevelType w:val="hybridMultilevel"/>
    <w:tmpl w:val="36248834"/>
    <w:lvl w:ilvl="0" w:tplc="D77E9DAA">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38004FA"/>
    <w:multiLevelType w:val="hybridMultilevel"/>
    <w:tmpl w:val="15E096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3A203D1"/>
    <w:multiLevelType w:val="hybridMultilevel"/>
    <w:tmpl w:val="554CAD18"/>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45E3D2E"/>
    <w:multiLevelType w:val="hybridMultilevel"/>
    <w:tmpl w:val="89609DDC"/>
    <w:lvl w:ilvl="0" w:tplc="0612494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46D6E3A"/>
    <w:multiLevelType w:val="hybridMultilevel"/>
    <w:tmpl w:val="C8561CAC"/>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49D1E46"/>
    <w:multiLevelType w:val="hybridMultilevel"/>
    <w:tmpl w:val="5690617A"/>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49E4BF5"/>
    <w:multiLevelType w:val="hybridMultilevel"/>
    <w:tmpl w:val="536CE6A2"/>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5C8078B"/>
    <w:multiLevelType w:val="hybridMultilevel"/>
    <w:tmpl w:val="3ACAC68A"/>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6940760"/>
    <w:multiLevelType w:val="hybridMultilevel"/>
    <w:tmpl w:val="413AAE96"/>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B5F69B3"/>
    <w:multiLevelType w:val="hybridMultilevel"/>
    <w:tmpl w:val="23C0FCE2"/>
    <w:lvl w:ilvl="0" w:tplc="0D4A2228">
      <w:start w:val="1"/>
      <w:numFmt w:val="bullet"/>
      <w:lvlText w:val="–"/>
      <w:lvlJc w:val="left"/>
      <w:pPr>
        <w:ind w:left="1429" w:hanging="360"/>
      </w:pPr>
      <w:rPr>
        <w:rFonts w:ascii="Sylfaen" w:hAnsi="Sylfaen" w:hint="default"/>
      </w:rPr>
    </w:lvl>
    <w:lvl w:ilvl="1" w:tplc="2E98D9E8">
      <w:numFmt w:val="bullet"/>
      <w:lvlText w:val="-"/>
      <w:lvlJc w:val="left"/>
      <w:pPr>
        <w:ind w:left="2149" w:hanging="360"/>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0716D9A"/>
    <w:multiLevelType w:val="hybridMultilevel"/>
    <w:tmpl w:val="0DBE8428"/>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1EA626B"/>
    <w:multiLevelType w:val="hybridMultilevel"/>
    <w:tmpl w:val="E8C2D7C2"/>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5CF5871"/>
    <w:multiLevelType w:val="hybridMultilevel"/>
    <w:tmpl w:val="661250F0"/>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64A38BE"/>
    <w:multiLevelType w:val="hybridMultilevel"/>
    <w:tmpl w:val="A4087A4C"/>
    <w:lvl w:ilvl="0" w:tplc="06124944">
      <w:start w:val="1"/>
      <w:numFmt w:val="decimal"/>
      <w:suff w:val="space"/>
      <w:lvlText w:val="%1."/>
      <w:lvlJc w:val="left"/>
      <w:pPr>
        <w:ind w:left="0" w:firstLine="0"/>
      </w:pPr>
      <w:rPr>
        <w:rFonts w:hint="default"/>
      </w:rPr>
    </w:lvl>
    <w:lvl w:ilvl="1" w:tplc="54A4AAEC">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8940D14"/>
    <w:multiLevelType w:val="hybridMultilevel"/>
    <w:tmpl w:val="3F8E9858"/>
    <w:lvl w:ilvl="0" w:tplc="78246A4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196312DD"/>
    <w:multiLevelType w:val="hybridMultilevel"/>
    <w:tmpl w:val="A8264AE6"/>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1A3523D9"/>
    <w:multiLevelType w:val="hybridMultilevel"/>
    <w:tmpl w:val="0450BAF4"/>
    <w:lvl w:ilvl="0" w:tplc="3F669470">
      <w:start w:val="1"/>
      <w:numFmt w:val="bullet"/>
      <w:suff w:val="space"/>
      <w:lvlText w:val=""/>
      <w:lvlJc w:val="left"/>
      <w:pPr>
        <w:ind w:left="1361" w:hanging="292"/>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1B595532"/>
    <w:multiLevelType w:val="hybridMultilevel"/>
    <w:tmpl w:val="319EFDD8"/>
    <w:lvl w:ilvl="0" w:tplc="54A4AAE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1BC45713"/>
    <w:multiLevelType w:val="hybridMultilevel"/>
    <w:tmpl w:val="7CBA675A"/>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1DFE4D36"/>
    <w:multiLevelType w:val="hybridMultilevel"/>
    <w:tmpl w:val="D25A4C1E"/>
    <w:lvl w:ilvl="0" w:tplc="F33E4CE8">
      <w:start w:val="1"/>
      <w:numFmt w:val="bullet"/>
      <w:lvlText w:val=""/>
      <w:lvlJc w:val="left"/>
      <w:pPr>
        <w:tabs>
          <w:tab w:val="num" w:pos="1134"/>
        </w:tabs>
        <w:ind w:left="1134"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FFE7903"/>
    <w:multiLevelType w:val="hybridMultilevel"/>
    <w:tmpl w:val="DE4EFDE6"/>
    <w:lvl w:ilvl="0" w:tplc="CE623508">
      <w:start w:val="1"/>
      <w:numFmt w:val="bullet"/>
      <w:lvlText w:val=""/>
      <w:lvlJc w:val="left"/>
      <w:pPr>
        <w:tabs>
          <w:tab w:val="num" w:pos="1134"/>
        </w:tabs>
        <w:ind w:left="1134"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207A29EB"/>
    <w:multiLevelType w:val="hybridMultilevel"/>
    <w:tmpl w:val="5F8E5312"/>
    <w:lvl w:ilvl="0" w:tplc="BED80B1A">
      <w:start w:val="1"/>
      <w:numFmt w:val="bullet"/>
      <w:suff w:val="space"/>
      <w:lvlText w:val=""/>
      <w:lvlJc w:val="left"/>
      <w:pPr>
        <w:ind w:left="737" w:hanging="377"/>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7">
    <w:nsid w:val="2243236C"/>
    <w:multiLevelType w:val="hybridMultilevel"/>
    <w:tmpl w:val="54C8E720"/>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29601CE"/>
    <w:multiLevelType w:val="hybridMultilevel"/>
    <w:tmpl w:val="E66C6172"/>
    <w:lvl w:ilvl="0" w:tplc="54A4AAE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297D60FF"/>
    <w:multiLevelType w:val="hybridMultilevel"/>
    <w:tmpl w:val="F7CE4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9876252"/>
    <w:multiLevelType w:val="hybridMultilevel"/>
    <w:tmpl w:val="4CA826BC"/>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A163BA2"/>
    <w:multiLevelType w:val="hybridMultilevel"/>
    <w:tmpl w:val="F8C8C4EA"/>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A5F2A74"/>
    <w:multiLevelType w:val="hybridMultilevel"/>
    <w:tmpl w:val="9832356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2C3519BD"/>
    <w:multiLevelType w:val="hybridMultilevel"/>
    <w:tmpl w:val="4DDEBFC6"/>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EE53133"/>
    <w:multiLevelType w:val="hybridMultilevel"/>
    <w:tmpl w:val="81924E80"/>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30321855"/>
    <w:multiLevelType w:val="hybridMultilevel"/>
    <w:tmpl w:val="3C8402EC"/>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31302CB7"/>
    <w:multiLevelType w:val="hybridMultilevel"/>
    <w:tmpl w:val="F16C655A"/>
    <w:lvl w:ilvl="0" w:tplc="78246A4A">
      <w:start w:val="1"/>
      <w:numFmt w:val="bullet"/>
      <w:lvlText w:val=""/>
      <w:lvlJc w:val="left"/>
      <w:pPr>
        <w:ind w:left="1429" w:hanging="360"/>
      </w:pPr>
      <w:rPr>
        <w:rFonts w:ascii="Symbol" w:hAnsi="Symbol" w:hint="default"/>
      </w:rPr>
    </w:lvl>
    <w:lvl w:ilvl="1" w:tplc="06B80DF6">
      <w:start w:val="1"/>
      <w:numFmt w:val="bullet"/>
      <w:lvlText w:val=""/>
      <w:lvlJc w:val="left"/>
      <w:pPr>
        <w:ind w:left="720" w:hanging="323"/>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31710267"/>
    <w:multiLevelType w:val="hybridMultilevel"/>
    <w:tmpl w:val="8DE4D108"/>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5F406AB"/>
    <w:multiLevelType w:val="hybridMultilevel"/>
    <w:tmpl w:val="632E5522"/>
    <w:lvl w:ilvl="0" w:tplc="89CAA842">
      <w:start w:val="1"/>
      <w:numFmt w:val="bullet"/>
      <w:lvlText w:val=""/>
      <w:lvlJc w:val="left"/>
      <w:pPr>
        <w:tabs>
          <w:tab w:val="num" w:pos="1077"/>
        </w:tabs>
        <w:ind w:left="1077" w:hanging="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37142A4E"/>
    <w:multiLevelType w:val="hybridMultilevel"/>
    <w:tmpl w:val="7D2C83E8"/>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38276558"/>
    <w:multiLevelType w:val="hybridMultilevel"/>
    <w:tmpl w:val="466CFB10"/>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3AD40473"/>
    <w:multiLevelType w:val="hybridMultilevel"/>
    <w:tmpl w:val="113C669E"/>
    <w:lvl w:ilvl="0" w:tplc="1FC62FE0">
      <w:start w:val="1"/>
      <w:numFmt w:val="bullet"/>
      <w:suff w:val="space"/>
      <w:lvlText w:val=""/>
      <w:lvlJc w:val="left"/>
      <w:pPr>
        <w:ind w:left="567" w:hanging="207"/>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3C7218EB"/>
    <w:multiLevelType w:val="hybridMultilevel"/>
    <w:tmpl w:val="4B067798"/>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DA36038"/>
    <w:multiLevelType w:val="hybridMultilevel"/>
    <w:tmpl w:val="2CD66456"/>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3E2B4629"/>
    <w:multiLevelType w:val="hybridMultilevel"/>
    <w:tmpl w:val="C0FE6F6A"/>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3E700F33"/>
    <w:multiLevelType w:val="hybridMultilevel"/>
    <w:tmpl w:val="BA3E7E4E"/>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3EC84DD5"/>
    <w:multiLevelType w:val="hybridMultilevel"/>
    <w:tmpl w:val="66985F88"/>
    <w:lvl w:ilvl="0" w:tplc="0D4A2228">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410514B0"/>
    <w:multiLevelType w:val="hybridMultilevel"/>
    <w:tmpl w:val="A1BAE2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434E4C03"/>
    <w:multiLevelType w:val="hybridMultilevel"/>
    <w:tmpl w:val="AD981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4813B62"/>
    <w:multiLevelType w:val="hybridMultilevel"/>
    <w:tmpl w:val="9C7A60BE"/>
    <w:lvl w:ilvl="0" w:tplc="7AEC1D20">
      <w:start w:val="1"/>
      <w:numFmt w:val="bullet"/>
      <w:lvlText w:val=""/>
      <w:lvlJc w:val="left"/>
      <w:pPr>
        <w:ind w:left="1429" w:hanging="360"/>
      </w:pPr>
      <w:rPr>
        <w:rFonts w:ascii="Symbol" w:hAnsi="Symbol" w:hint="default"/>
      </w:rPr>
    </w:lvl>
    <w:lvl w:ilvl="1" w:tplc="88849542">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5B2093B"/>
    <w:multiLevelType w:val="hybridMultilevel"/>
    <w:tmpl w:val="E02C98B8"/>
    <w:lvl w:ilvl="0" w:tplc="46E2CEA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467547EE"/>
    <w:multiLevelType w:val="hybridMultilevel"/>
    <w:tmpl w:val="66680F5E"/>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47250895"/>
    <w:multiLevelType w:val="hybridMultilevel"/>
    <w:tmpl w:val="EB523F68"/>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49E34021"/>
    <w:multiLevelType w:val="hybridMultilevel"/>
    <w:tmpl w:val="CD0AA424"/>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4A376DF4"/>
    <w:multiLevelType w:val="hybridMultilevel"/>
    <w:tmpl w:val="A6A0D40E"/>
    <w:lvl w:ilvl="0" w:tplc="16227F8C">
      <w:start w:val="1"/>
      <w:numFmt w:val="bullet"/>
      <w:suff w:val="space"/>
      <w:lvlText w:val=""/>
      <w:lvlJc w:val="left"/>
      <w:pPr>
        <w:ind w:left="1247" w:hanging="17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CDC4CDA"/>
    <w:multiLevelType w:val="hybridMultilevel"/>
    <w:tmpl w:val="1218643C"/>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4E8626F5"/>
    <w:multiLevelType w:val="hybridMultilevel"/>
    <w:tmpl w:val="9166766A"/>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50685C7E"/>
    <w:multiLevelType w:val="hybridMultilevel"/>
    <w:tmpl w:val="256C02DE"/>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51F916D9"/>
    <w:multiLevelType w:val="hybridMultilevel"/>
    <w:tmpl w:val="19E4BAD0"/>
    <w:lvl w:ilvl="0" w:tplc="54A4AAE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554A46E8"/>
    <w:multiLevelType w:val="hybridMultilevel"/>
    <w:tmpl w:val="E4449480"/>
    <w:lvl w:ilvl="0" w:tplc="5680041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586C69F6"/>
    <w:multiLevelType w:val="hybridMultilevel"/>
    <w:tmpl w:val="C4CC70FA"/>
    <w:lvl w:ilvl="0" w:tplc="C7441CDE">
      <w:start w:val="1"/>
      <w:numFmt w:val="bullet"/>
      <w:lvlText w:val=""/>
      <w:lvlJc w:val="left"/>
      <w:pPr>
        <w:tabs>
          <w:tab w:val="num" w:pos="1069"/>
        </w:tabs>
        <w:ind w:left="397" w:firstLine="672"/>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5A59555E"/>
    <w:multiLevelType w:val="hybridMultilevel"/>
    <w:tmpl w:val="C4603524"/>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nsid w:val="5C1E36A6"/>
    <w:multiLevelType w:val="hybridMultilevel"/>
    <w:tmpl w:val="1168208E"/>
    <w:lvl w:ilvl="0" w:tplc="5790B400">
      <w:start w:val="1"/>
      <w:numFmt w:val="bullet"/>
      <w:lvlText w:val=""/>
      <w:lvlJc w:val="left"/>
      <w:pPr>
        <w:tabs>
          <w:tab w:val="num" w:pos="1134"/>
        </w:tabs>
        <w:ind w:left="1134" w:hanging="65"/>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nsid w:val="5C2A12E9"/>
    <w:multiLevelType w:val="hybridMultilevel"/>
    <w:tmpl w:val="02DAE2DC"/>
    <w:lvl w:ilvl="0" w:tplc="326E295C">
      <w:start w:val="1"/>
      <w:numFmt w:val="bullet"/>
      <w:lvlText w:val=""/>
      <w:lvlJc w:val="left"/>
      <w:pPr>
        <w:tabs>
          <w:tab w:val="num" w:pos="1077"/>
        </w:tabs>
        <w:ind w:left="1077" w:hanging="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5E407A17"/>
    <w:multiLevelType w:val="hybridMultilevel"/>
    <w:tmpl w:val="01F8CD62"/>
    <w:lvl w:ilvl="0" w:tplc="78246A4A">
      <w:start w:val="1"/>
      <w:numFmt w:val="bullet"/>
      <w:lvlText w:val=""/>
      <w:lvlJc w:val="left"/>
      <w:pPr>
        <w:tabs>
          <w:tab w:val="num" w:pos="1134"/>
        </w:tabs>
        <w:ind w:left="1134"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62411FEA"/>
    <w:multiLevelType w:val="hybridMultilevel"/>
    <w:tmpl w:val="382C4554"/>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3132715"/>
    <w:multiLevelType w:val="hybridMultilevel"/>
    <w:tmpl w:val="262AA34C"/>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64887303"/>
    <w:multiLevelType w:val="hybridMultilevel"/>
    <w:tmpl w:val="2EF4A114"/>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nsid w:val="653C7F2E"/>
    <w:multiLevelType w:val="hybridMultilevel"/>
    <w:tmpl w:val="61D24E28"/>
    <w:lvl w:ilvl="0" w:tplc="54A4AAE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nsid w:val="681A039C"/>
    <w:multiLevelType w:val="hybridMultilevel"/>
    <w:tmpl w:val="45961A06"/>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6A2D0BC3"/>
    <w:multiLevelType w:val="hybridMultilevel"/>
    <w:tmpl w:val="4FCCCA96"/>
    <w:lvl w:ilvl="0" w:tplc="7AEC1D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6A807126"/>
    <w:multiLevelType w:val="hybridMultilevel"/>
    <w:tmpl w:val="76BEC366"/>
    <w:lvl w:ilvl="0" w:tplc="04103E90">
      <w:start w:val="1"/>
      <w:numFmt w:val="bullet"/>
      <w:lvlText w:val=""/>
      <w:lvlJc w:val="left"/>
      <w:pPr>
        <w:tabs>
          <w:tab w:val="num" w:pos="1134"/>
        </w:tabs>
        <w:ind w:left="1134" w:hanging="6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6BC077B4"/>
    <w:multiLevelType w:val="hybridMultilevel"/>
    <w:tmpl w:val="F8C06066"/>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6D577E41"/>
    <w:multiLevelType w:val="hybridMultilevel"/>
    <w:tmpl w:val="BD2E3CDA"/>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6DB45CF8"/>
    <w:multiLevelType w:val="hybridMultilevel"/>
    <w:tmpl w:val="9E443C50"/>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6F9D28DF"/>
    <w:multiLevelType w:val="hybridMultilevel"/>
    <w:tmpl w:val="710C5706"/>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nsid w:val="6FC5256E"/>
    <w:multiLevelType w:val="hybridMultilevel"/>
    <w:tmpl w:val="33301920"/>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nsid w:val="70937EF6"/>
    <w:multiLevelType w:val="hybridMultilevel"/>
    <w:tmpl w:val="0464BF36"/>
    <w:lvl w:ilvl="0" w:tplc="54A4AAEC">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8">
    <w:nsid w:val="73FC5FC9"/>
    <w:multiLevelType w:val="hybridMultilevel"/>
    <w:tmpl w:val="F85698C2"/>
    <w:lvl w:ilvl="0" w:tplc="7AEC1D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5F876AB"/>
    <w:multiLevelType w:val="multilevel"/>
    <w:tmpl w:val="A648BCD0"/>
    <w:lvl w:ilvl="0">
      <w:start w:val="6"/>
      <w:numFmt w:val="decimal"/>
      <w:lvlText w:val="%1."/>
      <w:lvlJc w:val="left"/>
      <w:pPr>
        <w:ind w:left="360" w:hanging="360"/>
      </w:pPr>
      <w:rPr>
        <w:rFonts w:hint="default"/>
        <w:b w:val="0"/>
        <w:color w:val="000000"/>
      </w:rPr>
    </w:lvl>
    <w:lvl w:ilvl="1">
      <w:start w:val="1"/>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440" w:hanging="1440"/>
      </w:pPr>
      <w:rPr>
        <w:rFonts w:hint="default"/>
        <w:b w:val="0"/>
        <w:color w:val="000000"/>
      </w:rPr>
    </w:lvl>
  </w:abstractNum>
  <w:abstractNum w:abstractNumId="80">
    <w:nsid w:val="784C57EA"/>
    <w:multiLevelType w:val="hybridMultilevel"/>
    <w:tmpl w:val="DFB6F444"/>
    <w:lvl w:ilvl="0" w:tplc="BED80B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7B757D0B"/>
    <w:multiLevelType w:val="hybridMultilevel"/>
    <w:tmpl w:val="B334770E"/>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7D126FCB"/>
    <w:multiLevelType w:val="hybridMultilevel"/>
    <w:tmpl w:val="111E06F8"/>
    <w:lvl w:ilvl="0" w:tplc="1490153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7E863FB3"/>
    <w:multiLevelType w:val="hybridMultilevel"/>
    <w:tmpl w:val="DD7CA0A0"/>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7F635CCE"/>
    <w:multiLevelType w:val="hybridMultilevel"/>
    <w:tmpl w:val="BDC820E4"/>
    <w:lvl w:ilvl="0" w:tplc="7AEC1D20">
      <w:start w:val="1"/>
      <w:numFmt w:val="bullet"/>
      <w:lvlText w:val=""/>
      <w:lvlJc w:val="left"/>
      <w:pPr>
        <w:ind w:left="1429" w:hanging="360"/>
      </w:pPr>
      <w:rPr>
        <w:rFonts w:ascii="Symbol" w:hAnsi="Symbol" w:hint="default"/>
      </w:rPr>
    </w:lvl>
    <w:lvl w:ilvl="1" w:tplc="9BC8F626">
      <w:start w:val="1"/>
      <w:numFmt w:val="bullet"/>
      <w:suff w:val="space"/>
      <w:lvlText w:val=""/>
      <w:lvlJc w:val="left"/>
      <w:pPr>
        <w:ind w:left="72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8"/>
  </w:num>
  <w:num w:numId="3">
    <w:abstractNumId w:val="4"/>
  </w:num>
  <w:num w:numId="4">
    <w:abstractNumId w:val="11"/>
  </w:num>
  <w:num w:numId="5">
    <w:abstractNumId w:val="65"/>
  </w:num>
  <w:num w:numId="6">
    <w:abstractNumId w:val="78"/>
  </w:num>
  <w:num w:numId="7">
    <w:abstractNumId w:val="33"/>
  </w:num>
  <w:num w:numId="8">
    <w:abstractNumId w:val="31"/>
  </w:num>
  <w:num w:numId="9">
    <w:abstractNumId w:val="42"/>
  </w:num>
  <w:num w:numId="10">
    <w:abstractNumId w:val="26"/>
  </w:num>
  <w:num w:numId="11">
    <w:abstractNumId w:val="21"/>
  </w:num>
  <w:num w:numId="12">
    <w:abstractNumId w:val="70"/>
  </w:num>
  <w:num w:numId="13">
    <w:abstractNumId w:val="84"/>
  </w:num>
  <w:num w:numId="14">
    <w:abstractNumId w:val="49"/>
  </w:num>
  <w:num w:numId="15">
    <w:abstractNumId w:val="47"/>
  </w:num>
  <w:num w:numId="16">
    <w:abstractNumId w:val="38"/>
  </w:num>
  <w:num w:numId="17">
    <w:abstractNumId w:val="54"/>
  </w:num>
  <w:num w:numId="18">
    <w:abstractNumId w:val="59"/>
  </w:num>
  <w:num w:numId="19">
    <w:abstractNumId w:val="82"/>
  </w:num>
  <w:num w:numId="20">
    <w:abstractNumId w:val="62"/>
  </w:num>
  <w:num w:numId="21">
    <w:abstractNumId w:val="6"/>
  </w:num>
  <w:num w:numId="22">
    <w:abstractNumId w:val="63"/>
  </w:num>
  <w:num w:numId="23">
    <w:abstractNumId w:val="71"/>
  </w:num>
  <w:num w:numId="24">
    <w:abstractNumId w:val="64"/>
  </w:num>
  <w:num w:numId="25">
    <w:abstractNumId w:val="3"/>
  </w:num>
  <w:num w:numId="26">
    <w:abstractNumId w:val="25"/>
  </w:num>
  <w:num w:numId="27">
    <w:abstractNumId w:val="60"/>
  </w:num>
  <w:num w:numId="28">
    <w:abstractNumId w:val="41"/>
  </w:num>
  <w:num w:numId="29">
    <w:abstractNumId w:val="50"/>
  </w:num>
  <w:num w:numId="30">
    <w:abstractNumId w:val="19"/>
  </w:num>
  <w:num w:numId="31">
    <w:abstractNumId w:val="24"/>
  </w:num>
  <w:num w:numId="32">
    <w:abstractNumId w:val="36"/>
  </w:num>
  <w:num w:numId="33">
    <w:abstractNumId w:val="32"/>
  </w:num>
  <w:num w:numId="34">
    <w:abstractNumId w:val="58"/>
  </w:num>
  <w:num w:numId="35">
    <w:abstractNumId w:val="77"/>
  </w:num>
  <w:num w:numId="36">
    <w:abstractNumId w:val="28"/>
  </w:num>
  <w:num w:numId="37">
    <w:abstractNumId w:val="48"/>
  </w:num>
  <w:num w:numId="38">
    <w:abstractNumId w:val="66"/>
  </w:num>
  <w:num w:numId="39">
    <w:abstractNumId w:val="40"/>
  </w:num>
  <w:num w:numId="40">
    <w:abstractNumId w:val="13"/>
  </w:num>
  <w:num w:numId="41">
    <w:abstractNumId w:val="81"/>
  </w:num>
  <w:num w:numId="42">
    <w:abstractNumId w:val="14"/>
  </w:num>
  <w:num w:numId="43">
    <w:abstractNumId w:val="46"/>
  </w:num>
  <w:num w:numId="44">
    <w:abstractNumId w:val="5"/>
  </w:num>
  <w:num w:numId="45">
    <w:abstractNumId w:val="29"/>
  </w:num>
  <w:num w:numId="46">
    <w:abstractNumId w:val="9"/>
  </w:num>
  <w:num w:numId="47">
    <w:abstractNumId w:val="55"/>
  </w:num>
  <w:num w:numId="48">
    <w:abstractNumId w:val="37"/>
  </w:num>
  <w:num w:numId="49">
    <w:abstractNumId w:val="35"/>
  </w:num>
  <w:num w:numId="50">
    <w:abstractNumId w:val="83"/>
  </w:num>
  <w:num w:numId="51">
    <w:abstractNumId w:val="23"/>
  </w:num>
  <w:num w:numId="52">
    <w:abstractNumId w:val="15"/>
  </w:num>
  <w:num w:numId="53">
    <w:abstractNumId w:val="43"/>
  </w:num>
  <w:num w:numId="54">
    <w:abstractNumId w:val="53"/>
  </w:num>
  <w:num w:numId="55">
    <w:abstractNumId w:val="76"/>
  </w:num>
  <w:num w:numId="56">
    <w:abstractNumId w:val="73"/>
  </w:num>
  <w:num w:numId="57">
    <w:abstractNumId w:val="74"/>
  </w:num>
  <w:num w:numId="58">
    <w:abstractNumId w:val="7"/>
  </w:num>
  <w:num w:numId="59">
    <w:abstractNumId w:val="75"/>
  </w:num>
  <w:num w:numId="60">
    <w:abstractNumId w:val="17"/>
  </w:num>
  <w:num w:numId="61">
    <w:abstractNumId w:val="27"/>
  </w:num>
  <w:num w:numId="62">
    <w:abstractNumId w:val="56"/>
  </w:num>
  <w:num w:numId="63">
    <w:abstractNumId w:val="79"/>
  </w:num>
  <w:num w:numId="64">
    <w:abstractNumId w:val="72"/>
  </w:num>
  <w:num w:numId="65">
    <w:abstractNumId w:val="16"/>
  </w:num>
  <w:num w:numId="66">
    <w:abstractNumId w:val="10"/>
  </w:num>
  <w:num w:numId="67">
    <w:abstractNumId w:val="39"/>
  </w:num>
  <w:num w:numId="68">
    <w:abstractNumId w:val="52"/>
  </w:num>
  <w:num w:numId="69">
    <w:abstractNumId w:val="80"/>
  </w:num>
  <w:num w:numId="70">
    <w:abstractNumId w:val="12"/>
  </w:num>
  <w:num w:numId="71">
    <w:abstractNumId w:val="1"/>
  </w:num>
  <w:num w:numId="72">
    <w:abstractNumId w:val="34"/>
  </w:num>
  <w:num w:numId="73">
    <w:abstractNumId w:val="0"/>
  </w:num>
  <w:num w:numId="74">
    <w:abstractNumId w:val="20"/>
  </w:num>
  <w:num w:numId="75">
    <w:abstractNumId w:val="69"/>
  </w:num>
  <w:num w:numId="76">
    <w:abstractNumId w:val="61"/>
  </w:num>
  <w:num w:numId="77">
    <w:abstractNumId w:val="51"/>
  </w:num>
  <w:num w:numId="78">
    <w:abstractNumId w:val="57"/>
  </w:num>
  <w:num w:numId="79">
    <w:abstractNumId w:val="30"/>
  </w:num>
  <w:num w:numId="80">
    <w:abstractNumId w:val="67"/>
  </w:num>
  <w:num w:numId="81">
    <w:abstractNumId w:val="45"/>
  </w:num>
  <w:num w:numId="82">
    <w:abstractNumId w:val="2"/>
  </w:num>
  <w:num w:numId="83">
    <w:abstractNumId w:val="44"/>
  </w:num>
  <w:num w:numId="84">
    <w:abstractNumId w:val="22"/>
  </w:num>
  <w:num w:numId="85">
    <w:abstractNumId w:val="6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11A"/>
    <w:rsid w:val="00051DD0"/>
    <w:rsid w:val="001D3720"/>
    <w:rsid w:val="006A3923"/>
    <w:rsid w:val="006C411A"/>
    <w:rsid w:val="00C05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20"/>
    <w:pPr>
      <w:spacing w:after="0" w:line="240" w:lineRule="auto"/>
      <w:ind w:firstLine="567"/>
      <w:jc w:val="both"/>
    </w:pPr>
    <w:rPr>
      <w:rFonts w:ascii="Times New Roman" w:eastAsia="Times New Roman" w:hAnsi="Times New Roman" w:cs="Times New Roman"/>
      <w:sz w:val="28"/>
      <w:szCs w:val="20"/>
      <w:lang w:eastAsia="ko-KR"/>
    </w:rPr>
  </w:style>
  <w:style w:type="paragraph" w:styleId="1">
    <w:name w:val="heading 1"/>
    <w:basedOn w:val="a"/>
    <w:next w:val="a"/>
    <w:link w:val="10"/>
    <w:qFormat/>
    <w:rsid w:val="001D3720"/>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qFormat/>
    <w:rsid w:val="001D3720"/>
    <w:pPr>
      <w:keepNext/>
      <w:spacing w:before="240" w:after="60"/>
      <w:ind w:firstLine="0"/>
      <w:jc w:val="left"/>
      <w:outlineLvl w:val="1"/>
    </w:pPr>
    <w:rPr>
      <w:rFonts w:ascii="Arial" w:hAnsi="Arial" w:cs="Arial"/>
      <w:b/>
      <w:bCs/>
      <w:i/>
      <w:iCs/>
      <w:szCs w:val="28"/>
      <w:lang w:eastAsia="en-US"/>
    </w:rPr>
  </w:style>
  <w:style w:type="paragraph" w:styleId="4">
    <w:name w:val="heading 4"/>
    <w:basedOn w:val="a"/>
    <w:next w:val="a"/>
    <w:link w:val="40"/>
    <w:uiPriority w:val="9"/>
    <w:qFormat/>
    <w:rsid w:val="001D3720"/>
    <w:pPr>
      <w:keepNext/>
      <w:spacing w:before="240" w:after="60"/>
      <w:ind w:firstLine="0"/>
      <w:jc w:val="left"/>
      <w:outlineLvl w:val="3"/>
    </w:pPr>
    <w:rPr>
      <w:rFonts w:ascii="Calibri" w:hAnsi="Calibri"/>
      <w:b/>
      <w:bCs/>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3720"/>
    <w:rPr>
      <w:rFonts w:asciiTheme="majorHAnsi" w:eastAsiaTheme="majorEastAsia" w:hAnsiTheme="majorHAnsi" w:cstheme="majorBidi"/>
      <w:b/>
      <w:bCs/>
      <w:color w:val="365F91" w:themeColor="accent1" w:themeShade="BF"/>
      <w:sz w:val="28"/>
      <w:szCs w:val="28"/>
      <w:lang w:eastAsia="ko-KR"/>
    </w:rPr>
  </w:style>
  <w:style w:type="character" w:customStyle="1" w:styleId="20">
    <w:name w:val="Заголовок 2 Знак"/>
    <w:basedOn w:val="a0"/>
    <w:link w:val="2"/>
    <w:rsid w:val="001D3720"/>
    <w:rPr>
      <w:rFonts w:ascii="Arial" w:eastAsia="Times New Roman" w:hAnsi="Arial" w:cs="Arial"/>
      <w:b/>
      <w:bCs/>
      <w:i/>
      <w:iCs/>
      <w:sz w:val="28"/>
      <w:szCs w:val="28"/>
    </w:rPr>
  </w:style>
  <w:style w:type="character" w:customStyle="1" w:styleId="40">
    <w:name w:val="Заголовок 4 Знак"/>
    <w:basedOn w:val="a0"/>
    <w:link w:val="4"/>
    <w:uiPriority w:val="9"/>
    <w:rsid w:val="001D3720"/>
    <w:rPr>
      <w:rFonts w:ascii="Calibri" w:eastAsia="Times New Roman" w:hAnsi="Calibri" w:cs="Times New Roman"/>
      <w:b/>
      <w:bCs/>
      <w:sz w:val="28"/>
      <w:szCs w:val="28"/>
      <w:lang w:eastAsia="ru-RU"/>
    </w:rPr>
  </w:style>
  <w:style w:type="paragraph" w:styleId="a3">
    <w:name w:val="Balloon Text"/>
    <w:basedOn w:val="a"/>
    <w:link w:val="a4"/>
    <w:uiPriority w:val="99"/>
    <w:semiHidden/>
    <w:rsid w:val="001D3720"/>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semiHidden/>
    <w:rsid w:val="001D3720"/>
    <w:rPr>
      <w:rFonts w:ascii="Tahoma" w:eastAsia="Times New Roman" w:hAnsi="Tahoma" w:cs="Tahoma"/>
      <w:sz w:val="16"/>
      <w:szCs w:val="16"/>
      <w:lang w:eastAsia="ru-RU"/>
    </w:rPr>
  </w:style>
  <w:style w:type="paragraph" w:styleId="21">
    <w:name w:val="Body Text Indent 2"/>
    <w:basedOn w:val="a"/>
    <w:link w:val="22"/>
    <w:uiPriority w:val="99"/>
    <w:rsid w:val="001D3720"/>
    <w:pPr>
      <w:tabs>
        <w:tab w:val="left" w:pos="5760"/>
      </w:tabs>
      <w:spacing w:before="160" w:after="120"/>
      <w:ind w:firstLine="851"/>
    </w:pPr>
    <w:rPr>
      <w:szCs w:val="28"/>
      <w:lang w:eastAsia="en-US"/>
    </w:rPr>
  </w:style>
  <w:style w:type="character" w:customStyle="1" w:styleId="22">
    <w:name w:val="Основной текст с отступом 2 Знак"/>
    <w:basedOn w:val="a0"/>
    <w:link w:val="21"/>
    <w:uiPriority w:val="99"/>
    <w:rsid w:val="001D3720"/>
    <w:rPr>
      <w:rFonts w:ascii="Times New Roman" w:eastAsia="Times New Roman" w:hAnsi="Times New Roman" w:cs="Times New Roman"/>
      <w:sz w:val="28"/>
      <w:szCs w:val="28"/>
    </w:rPr>
  </w:style>
  <w:style w:type="paragraph" w:styleId="3">
    <w:name w:val="Body Text Indent 3"/>
    <w:aliases w:val="Знак Знак3"/>
    <w:basedOn w:val="a"/>
    <w:link w:val="30"/>
    <w:uiPriority w:val="99"/>
    <w:rsid w:val="001D3720"/>
    <w:pPr>
      <w:spacing w:after="120"/>
      <w:ind w:left="283" w:firstLine="0"/>
      <w:jc w:val="left"/>
    </w:pPr>
    <w:rPr>
      <w:sz w:val="16"/>
      <w:szCs w:val="16"/>
      <w:lang w:eastAsia="en-US"/>
    </w:rPr>
  </w:style>
  <w:style w:type="character" w:customStyle="1" w:styleId="30">
    <w:name w:val="Основной текст с отступом 3 Знак"/>
    <w:aliases w:val="Знак Знак3 Знак"/>
    <w:basedOn w:val="a0"/>
    <w:link w:val="3"/>
    <w:uiPriority w:val="99"/>
    <w:rsid w:val="001D3720"/>
    <w:rPr>
      <w:rFonts w:ascii="Times New Roman" w:eastAsia="Times New Roman" w:hAnsi="Times New Roman" w:cs="Times New Roman"/>
      <w:sz w:val="16"/>
      <w:szCs w:val="16"/>
    </w:rPr>
  </w:style>
  <w:style w:type="paragraph" w:styleId="a5">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6"/>
    <w:rsid w:val="001D3720"/>
    <w:pPr>
      <w:spacing w:after="120"/>
      <w:ind w:firstLine="0"/>
      <w:jc w:val="left"/>
    </w:pPr>
    <w:rPr>
      <w:sz w:val="24"/>
      <w:szCs w:val="24"/>
      <w:lang w:eastAsia="en-US"/>
    </w:rPr>
  </w:style>
  <w:style w:type="character" w:customStyle="1" w:styleId="a6">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5"/>
    <w:rsid w:val="001D3720"/>
    <w:rPr>
      <w:rFonts w:ascii="Times New Roman" w:eastAsia="Times New Roman" w:hAnsi="Times New Roman" w:cs="Times New Roman"/>
      <w:sz w:val="24"/>
      <w:szCs w:val="24"/>
    </w:rPr>
  </w:style>
  <w:style w:type="character" w:styleId="a7">
    <w:name w:val="annotation reference"/>
    <w:basedOn w:val="a0"/>
    <w:uiPriority w:val="99"/>
    <w:semiHidden/>
    <w:rsid w:val="001D3720"/>
    <w:rPr>
      <w:rFonts w:cs="Times New Roman"/>
      <w:sz w:val="16"/>
      <w:szCs w:val="16"/>
    </w:rPr>
  </w:style>
  <w:style w:type="paragraph" w:styleId="a8">
    <w:name w:val="annotation text"/>
    <w:basedOn w:val="a"/>
    <w:link w:val="a9"/>
    <w:rsid w:val="001D3720"/>
    <w:pPr>
      <w:ind w:firstLine="0"/>
      <w:jc w:val="left"/>
    </w:pPr>
    <w:rPr>
      <w:sz w:val="20"/>
      <w:lang w:eastAsia="ru-RU"/>
    </w:rPr>
  </w:style>
  <w:style w:type="character" w:customStyle="1" w:styleId="a9">
    <w:name w:val="Текст примечания Знак"/>
    <w:basedOn w:val="a0"/>
    <w:link w:val="a8"/>
    <w:rsid w:val="001D372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rsid w:val="001D3720"/>
    <w:rPr>
      <w:b/>
      <w:bCs/>
    </w:rPr>
  </w:style>
  <w:style w:type="character" w:customStyle="1" w:styleId="ab">
    <w:name w:val="Тема примечания Знак"/>
    <w:basedOn w:val="a9"/>
    <w:link w:val="aa"/>
    <w:uiPriority w:val="99"/>
    <w:semiHidden/>
    <w:rsid w:val="001D3720"/>
    <w:rPr>
      <w:rFonts w:ascii="Times New Roman" w:eastAsia="Times New Roman" w:hAnsi="Times New Roman" w:cs="Times New Roman"/>
      <w:b/>
      <w:bCs/>
      <w:sz w:val="20"/>
      <w:szCs w:val="20"/>
      <w:lang w:eastAsia="ru-RU"/>
    </w:rPr>
  </w:style>
  <w:style w:type="paragraph" w:styleId="ac">
    <w:name w:val="footnote text"/>
    <w:basedOn w:val="a"/>
    <w:link w:val="ad"/>
    <w:uiPriority w:val="99"/>
    <w:semiHidden/>
    <w:rsid w:val="001D3720"/>
    <w:pPr>
      <w:ind w:firstLine="0"/>
      <w:jc w:val="left"/>
    </w:pPr>
    <w:rPr>
      <w:sz w:val="20"/>
      <w:lang w:eastAsia="ru-RU"/>
    </w:rPr>
  </w:style>
  <w:style w:type="character" w:customStyle="1" w:styleId="ad">
    <w:name w:val="Текст сноски Знак"/>
    <w:basedOn w:val="a0"/>
    <w:link w:val="ac"/>
    <w:uiPriority w:val="99"/>
    <w:semiHidden/>
    <w:rsid w:val="001D3720"/>
    <w:rPr>
      <w:rFonts w:ascii="Times New Roman" w:eastAsia="Times New Roman" w:hAnsi="Times New Roman" w:cs="Times New Roman"/>
      <w:sz w:val="20"/>
      <w:szCs w:val="20"/>
      <w:lang w:eastAsia="ru-RU"/>
    </w:rPr>
  </w:style>
  <w:style w:type="character" w:styleId="ae">
    <w:name w:val="footnote reference"/>
    <w:basedOn w:val="a0"/>
    <w:uiPriority w:val="99"/>
    <w:semiHidden/>
    <w:rsid w:val="001D3720"/>
    <w:rPr>
      <w:rFonts w:cs="Times New Roman"/>
      <w:vertAlign w:val="superscript"/>
    </w:rPr>
  </w:style>
  <w:style w:type="paragraph" w:styleId="af">
    <w:name w:val="footer"/>
    <w:basedOn w:val="a"/>
    <w:link w:val="af0"/>
    <w:uiPriority w:val="99"/>
    <w:rsid w:val="001D3720"/>
    <w:pPr>
      <w:tabs>
        <w:tab w:val="center" w:pos="4677"/>
        <w:tab w:val="right" w:pos="9355"/>
      </w:tabs>
      <w:ind w:firstLine="0"/>
      <w:jc w:val="left"/>
    </w:pPr>
    <w:rPr>
      <w:szCs w:val="28"/>
      <w:lang w:eastAsia="ru-RU"/>
    </w:rPr>
  </w:style>
  <w:style w:type="character" w:customStyle="1" w:styleId="af0">
    <w:name w:val="Нижний колонтитул Знак"/>
    <w:basedOn w:val="a0"/>
    <w:link w:val="af"/>
    <w:uiPriority w:val="99"/>
    <w:rsid w:val="001D3720"/>
    <w:rPr>
      <w:rFonts w:ascii="Times New Roman" w:eastAsia="Times New Roman" w:hAnsi="Times New Roman" w:cs="Times New Roman"/>
      <w:sz w:val="28"/>
      <w:szCs w:val="28"/>
      <w:lang w:eastAsia="ru-RU"/>
    </w:rPr>
  </w:style>
  <w:style w:type="character" w:styleId="af1">
    <w:name w:val="page number"/>
    <w:basedOn w:val="a0"/>
    <w:rsid w:val="001D3720"/>
    <w:rPr>
      <w:rFonts w:cs="Times New Roman"/>
    </w:rPr>
  </w:style>
  <w:style w:type="table" w:styleId="af2">
    <w:name w:val="Table Grid"/>
    <w:basedOn w:val="a1"/>
    <w:rsid w:val="001D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1D3720"/>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styleId="af3">
    <w:name w:val="Title"/>
    <w:basedOn w:val="a"/>
    <w:link w:val="af4"/>
    <w:uiPriority w:val="99"/>
    <w:qFormat/>
    <w:rsid w:val="001D3720"/>
    <w:pPr>
      <w:ind w:firstLine="0"/>
      <w:jc w:val="center"/>
    </w:pPr>
    <w:rPr>
      <w:sz w:val="24"/>
      <w:szCs w:val="24"/>
      <w:lang w:eastAsia="ru-RU"/>
    </w:rPr>
  </w:style>
  <w:style w:type="character" w:customStyle="1" w:styleId="af4">
    <w:name w:val="Название Знак"/>
    <w:basedOn w:val="a0"/>
    <w:link w:val="af3"/>
    <w:uiPriority w:val="99"/>
    <w:rsid w:val="001D3720"/>
    <w:rPr>
      <w:rFonts w:ascii="Times New Roman" w:eastAsia="Times New Roman" w:hAnsi="Times New Roman" w:cs="Times New Roman"/>
      <w:sz w:val="24"/>
      <w:szCs w:val="24"/>
      <w:lang w:eastAsia="ru-RU"/>
    </w:rPr>
  </w:style>
  <w:style w:type="paragraph" w:styleId="af5">
    <w:name w:val="Subtitle"/>
    <w:basedOn w:val="a"/>
    <w:link w:val="af6"/>
    <w:uiPriority w:val="99"/>
    <w:qFormat/>
    <w:rsid w:val="001D3720"/>
    <w:pPr>
      <w:ind w:firstLine="0"/>
      <w:jc w:val="center"/>
    </w:pPr>
    <w:rPr>
      <w:b/>
      <w:bCs/>
      <w:szCs w:val="28"/>
      <w:lang w:eastAsia="ru-RU"/>
    </w:rPr>
  </w:style>
  <w:style w:type="character" w:customStyle="1" w:styleId="af6">
    <w:name w:val="Подзаголовок Знак"/>
    <w:basedOn w:val="a0"/>
    <w:link w:val="af5"/>
    <w:uiPriority w:val="99"/>
    <w:rsid w:val="001D3720"/>
    <w:rPr>
      <w:rFonts w:ascii="Times New Roman" w:eastAsia="Times New Roman" w:hAnsi="Times New Roman" w:cs="Times New Roman"/>
      <w:b/>
      <w:bCs/>
      <w:sz w:val="28"/>
      <w:szCs w:val="28"/>
      <w:lang w:eastAsia="ru-RU"/>
    </w:rPr>
  </w:style>
  <w:style w:type="paragraph" w:customStyle="1" w:styleId="FR2">
    <w:name w:val="FR2"/>
    <w:uiPriority w:val="99"/>
    <w:rsid w:val="001D3720"/>
    <w:pPr>
      <w:widowControl w:val="0"/>
      <w:spacing w:after="0" w:line="380" w:lineRule="auto"/>
      <w:ind w:left="680" w:firstLine="760"/>
      <w:jc w:val="both"/>
    </w:pPr>
    <w:rPr>
      <w:rFonts w:ascii="Arial" w:eastAsia="Times New Roman" w:hAnsi="Arial" w:cs="Arial"/>
      <w:i/>
      <w:iCs/>
      <w:sz w:val="20"/>
      <w:szCs w:val="20"/>
      <w:lang w:eastAsia="ru-RU"/>
    </w:rPr>
  </w:style>
  <w:style w:type="paragraph" w:customStyle="1" w:styleId="Iauiue">
    <w:name w:val="Iau.iue"/>
    <w:basedOn w:val="a"/>
    <w:next w:val="a"/>
    <w:uiPriority w:val="99"/>
    <w:rsid w:val="001D372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1D3720"/>
    <w:pPr>
      <w:ind w:firstLine="0"/>
      <w:jc w:val="left"/>
    </w:pPr>
    <w:rPr>
      <w:sz w:val="20"/>
      <w:lang w:eastAsia="ru-RU"/>
    </w:rPr>
  </w:style>
  <w:style w:type="character" w:customStyle="1" w:styleId="af8">
    <w:name w:val="Текст концевой сноски Знак"/>
    <w:basedOn w:val="a0"/>
    <w:link w:val="af7"/>
    <w:uiPriority w:val="99"/>
    <w:semiHidden/>
    <w:rsid w:val="001D3720"/>
    <w:rPr>
      <w:rFonts w:ascii="Times New Roman" w:eastAsia="Times New Roman" w:hAnsi="Times New Roman" w:cs="Times New Roman"/>
      <w:sz w:val="20"/>
      <w:szCs w:val="20"/>
      <w:lang w:eastAsia="ru-RU"/>
    </w:rPr>
  </w:style>
  <w:style w:type="character" w:styleId="af9">
    <w:name w:val="endnote reference"/>
    <w:basedOn w:val="a0"/>
    <w:uiPriority w:val="99"/>
    <w:semiHidden/>
    <w:rsid w:val="001D3720"/>
    <w:rPr>
      <w:rFonts w:cs="Times New Roman"/>
      <w:vertAlign w:val="superscript"/>
    </w:rPr>
  </w:style>
  <w:style w:type="paragraph" w:styleId="afa">
    <w:name w:val="Body Text Indent"/>
    <w:basedOn w:val="a"/>
    <w:link w:val="afb"/>
    <w:uiPriority w:val="99"/>
    <w:semiHidden/>
    <w:rsid w:val="001D3720"/>
    <w:pPr>
      <w:spacing w:after="120"/>
      <w:ind w:left="283" w:firstLine="0"/>
      <w:jc w:val="left"/>
    </w:pPr>
    <w:rPr>
      <w:szCs w:val="28"/>
      <w:lang w:eastAsia="ru-RU"/>
    </w:rPr>
  </w:style>
  <w:style w:type="character" w:customStyle="1" w:styleId="afb">
    <w:name w:val="Основной текст с отступом Знак"/>
    <w:basedOn w:val="a0"/>
    <w:link w:val="afa"/>
    <w:uiPriority w:val="99"/>
    <w:semiHidden/>
    <w:rsid w:val="001D3720"/>
    <w:rPr>
      <w:rFonts w:ascii="Times New Roman" w:eastAsia="Times New Roman" w:hAnsi="Times New Roman" w:cs="Times New Roman"/>
      <w:sz w:val="28"/>
      <w:szCs w:val="28"/>
      <w:lang w:eastAsia="ru-RU"/>
    </w:rPr>
  </w:style>
  <w:style w:type="paragraph" w:styleId="afc">
    <w:name w:val="Normal (Web)"/>
    <w:basedOn w:val="a"/>
    <w:uiPriority w:val="99"/>
    <w:rsid w:val="001D3720"/>
    <w:pPr>
      <w:spacing w:before="100" w:beforeAutospacing="1" w:after="100" w:afterAutospacing="1"/>
      <w:ind w:firstLine="0"/>
      <w:jc w:val="left"/>
    </w:pPr>
    <w:rPr>
      <w:sz w:val="24"/>
      <w:szCs w:val="24"/>
      <w:lang w:eastAsia="ru-RU"/>
    </w:rPr>
  </w:style>
  <w:style w:type="table" w:customStyle="1" w:styleId="11">
    <w:name w:val="Сетка таблицы1"/>
    <w:basedOn w:val="a1"/>
    <w:next w:val="af2"/>
    <w:uiPriority w:val="99"/>
    <w:rsid w:val="001D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0">
    <w:name w:val="A1"/>
    <w:basedOn w:val="a"/>
    <w:rsid w:val="001D372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ind w:firstLine="0"/>
      <w:jc w:val="left"/>
      <w:textAlignment w:val="baseline"/>
    </w:pPr>
    <w:rPr>
      <w:rFonts w:ascii="Courier New" w:hAnsi="Courier New"/>
      <w:sz w:val="20"/>
      <w:lang w:eastAsia="ru-RU"/>
    </w:rPr>
  </w:style>
  <w:style w:type="character" w:styleId="afd">
    <w:name w:val="Hyperlink"/>
    <w:basedOn w:val="a0"/>
    <w:uiPriority w:val="99"/>
    <w:unhideWhenUsed/>
    <w:rsid w:val="001D3720"/>
    <w:rPr>
      <w:color w:val="0000FF" w:themeColor="hyperlink"/>
      <w:u w:val="single"/>
    </w:rPr>
  </w:style>
  <w:style w:type="paragraph" w:styleId="afe">
    <w:name w:val="List Paragraph"/>
    <w:basedOn w:val="a"/>
    <w:uiPriority w:val="99"/>
    <w:qFormat/>
    <w:rsid w:val="001D3720"/>
    <w:pPr>
      <w:spacing w:after="200" w:line="276" w:lineRule="auto"/>
      <w:ind w:left="720" w:firstLine="0"/>
      <w:contextualSpacing/>
      <w:jc w:val="left"/>
    </w:pPr>
    <w:rPr>
      <w:rFonts w:eastAsia="Calibri"/>
      <w:szCs w:val="22"/>
      <w:lang w:eastAsia="en-US"/>
    </w:rPr>
  </w:style>
  <w:style w:type="paragraph" w:customStyle="1" w:styleId="ConsPlusNormal">
    <w:name w:val="ConsPlusNormal"/>
    <w:rsid w:val="001D3720"/>
    <w:pPr>
      <w:widowControl w:val="0"/>
      <w:autoSpaceDE w:val="0"/>
      <w:autoSpaceDN w:val="0"/>
      <w:adjustRightInd w:val="0"/>
      <w:spacing w:after="0" w:line="240" w:lineRule="auto"/>
      <w:jc w:val="both"/>
      <w:textAlignment w:val="baseline"/>
    </w:pPr>
    <w:rPr>
      <w:rFonts w:ascii="Arial" w:eastAsia="Times New Roman" w:hAnsi="Arial" w:cs="Times New Roman"/>
      <w:sz w:val="20"/>
      <w:szCs w:val="20"/>
      <w:lang w:eastAsia="ru-RU"/>
    </w:rPr>
  </w:style>
  <w:style w:type="paragraph" w:customStyle="1" w:styleId="ConsNonformat">
    <w:name w:val="ConsNonformat"/>
    <w:rsid w:val="001D3720"/>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u">
    <w:name w:val="u"/>
    <w:basedOn w:val="a"/>
    <w:rsid w:val="001D3720"/>
    <w:pPr>
      <w:spacing w:before="100" w:beforeAutospacing="1" w:after="100" w:afterAutospacing="1"/>
      <w:ind w:firstLine="0"/>
      <w:jc w:val="left"/>
    </w:pPr>
    <w:rPr>
      <w:sz w:val="24"/>
      <w:szCs w:val="24"/>
      <w:lang w:eastAsia="ru-RU"/>
    </w:rPr>
  </w:style>
  <w:style w:type="paragraph" w:customStyle="1" w:styleId="ConsNormal">
    <w:name w:val="ConsNormal"/>
    <w:rsid w:val="001D3720"/>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uiPriority w:val="99"/>
    <w:rsid w:val="001D3720"/>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
    <w:name w:val="TOC Heading"/>
    <w:basedOn w:val="1"/>
    <w:next w:val="a"/>
    <w:uiPriority w:val="39"/>
    <w:unhideWhenUsed/>
    <w:qFormat/>
    <w:rsid w:val="001D3720"/>
    <w:pPr>
      <w:spacing w:before="240" w:line="259" w:lineRule="auto"/>
      <w:ind w:firstLine="0"/>
      <w:jc w:val="left"/>
      <w:outlineLvl w:val="9"/>
    </w:pPr>
    <w:rPr>
      <w:b w:val="0"/>
      <w:bCs w:val="0"/>
      <w:sz w:val="32"/>
      <w:szCs w:val="32"/>
      <w:lang w:eastAsia="ru-RU"/>
    </w:rPr>
  </w:style>
  <w:style w:type="paragraph" w:styleId="12">
    <w:name w:val="toc 1"/>
    <w:basedOn w:val="a"/>
    <w:next w:val="a"/>
    <w:autoRedefine/>
    <w:uiPriority w:val="39"/>
    <w:rsid w:val="001D3720"/>
    <w:pPr>
      <w:tabs>
        <w:tab w:val="right" w:leader="dot" w:pos="9628"/>
      </w:tabs>
      <w:ind w:firstLine="0"/>
      <w:jc w:val="left"/>
    </w:pPr>
    <w:rPr>
      <w:color w:val="000000" w:themeColor="text1"/>
    </w:rPr>
  </w:style>
  <w:style w:type="paragraph" w:styleId="aff0">
    <w:name w:val="Revision"/>
    <w:hidden/>
    <w:uiPriority w:val="99"/>
    <w:semiHidden/>
    <w:rsid w:val="001D3720"/>
    <w:pPr>
      <w:spacing w:after="0" w:line="240" w:lineRule="auto"/>
    </w:pPr>
    <w:rPr>
      <w:rFonts w:ascii="Times New Roman" w:eastAsia="Times New Roman" w:hAnsi="Times New Roman" w:cs="Times New Roman"/>
      <w:sz w:val="28"/>
      <w:szCs w:val="20"/>
      <w:lang w:eastAsia="ko-KR"/>
    </w:rPr>
  </w:style>
  <w:style w:type="paragraph" w:styleId="23">
    <w:name w:val="toc 2"/>
    <w:basedOn w:val="a"/>
    <w:next w:val="a"/>
    <w:autoRedefine/>
    <w:uiPriority w:val="39"/>
    <w:rsid w:val="001D3720"/>
    <w:pPr>
      <w:spacing w:after="100"/>
      <w:ind w:left="280"/>
    </w:pPr>
  </w:style>
  <w:style w:type="character" w:customStyle="1" w:styleId="aff1">
    <w:name w:val="Подпись к картинке_"/>
    <w:basedOn w:val="a0"/>
    <w:link w:val="aff2"/>
    <w:uiPriority w:val="99"/>
    <w:locked/>
    <w:rsid w:val="001D3720"/>
    <w:rPr>
      <w:rFonts w:ascii="Arial" w:hAnsi="Arial" w:cs="Arial"/>
      <w:spacing w:val="-10"/>
      <w:sz w:val="18"/>
      <w:szCs w:val="18"/>
      <w:shd w:val="clear" w:color="auto" w:fill="FFFFFF"/>
    </w:rPr>
  </w:style>
  <w:style w:type="paragraph" w:customStyle="1" w:styleId="aff2">
    <w:name w:val="Подпись к картинке"/>
    <w:basedOn w:val="a"/>
    <w:link w:val="aff1"/>
    <w:uiPriority w:val="99"/>
    <w:rsid w:val="001D3720"/>
    <w:pPr>
      <w:widowControl w:val="0"/>
      <w:shd w:val="clear" w:color="auto" w:fill="FFFFFF"/>
      <w:spacing w:line="240" w:lineRule="atLeast"/>
      <w:ind w:firstLine="0"/>
      <w:jc w:val="left"/>
    </w:pPr>
    <w:rPr>
      <w:rFonts w:ascii="Arial" w:eastAsiaTheme="minorHAnsi" w:hAnsi="Arial" w:cs="Arial"/>
      <w:spacing w:val="-10"/>
      <w:sz w:val="18"/>
      <w:szCs w:val="18"/>
      <w:lang w:eastAsia="en-US"/>
    </w:rPr>
  </w:style>
  <w:style w:type="paragraph" w:styleId="aff3">
    <w:name w:val="header"/>
    <w:basedOn w:val="a"/>
    <w:link w:val="aff4"/>
    <w:uiPriority w:val="99"/>
    <w:unhideWhenUsed/>
    <w:rsid w:val="001D3720"/>
    <w:pPr>
      <w:tabs>
        <w:tab w:val="center" w:pos="4677"/>
        <w:tab w:val="right" w:pos="9355"/>
      </w:tabs>
      <w:ind w:firstLine="0"/>
      <w:jc w:val="left"/>
    </w:pPr>
    <w:rPr>
      <w:rFonts w:asciiTheme="minorHAnsi" w:eastAsiaTheme="minorHAnsi" w:hAnsiTheme="minorHAnsi" w:cstheme="minorBidi"/>
      <w:sz w:val="22"/>
      <w:szCs w:val="22"/>
      <w:lang w:eastAsia="en-US"/>
    </w:rPr>
  </w:style>
  <w:style w:type="character" w:customStyle="1" w:styleId="aff4">
    <w:name w:val="Верхний колонтитул Знак"/>
    <w:basedOn w:val="a0"/>
    <w:link w:val="aff3"/>
    <w:uiPriority w:val="99"/>
    <w:rsid w:val="001D3720"/>
  </w:style>
  <w:style w:type="table" w:customStyle="1" w:styleId="24">
    <w:name w:val="Сетка таблицы2"/>
    <w:basedOn w:val="a1"/>
    <w:next w:val="af2"/>
    <w:rsid w:val="001D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20"/>
    <w:pPr>
      <w:spacing w:after="0" w:line="240" w:lineRule="auto"/>
      <w:ind w:firstLine="567"/>
      <w:jc w:val="both"/>
    </w:pPr>
    <w:rPr>
      <w:rFonts w:ascii="Times New Roman" w:eastAsia="Times New Roman" w:hAnsi="Times New Roman" w:cs="Times New Roman"/>
      <w:sz w:val="28"/>
      <w:szCs w:val="20"/>
      <w:lang w:eastAsia="ko-KR"/>
    </w:rPr>
  </w:style>
  <w:style w:type="paragraph" w:styleId="1">
    <w:name w:val="heading 1"/>
    <w:basedOn w:val="a"/>
    <w:next w:val="a"/>
    <w:link w:val="10"/>
    <w:qFormat/>
    <w:rsid w:val="001D3720"/>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qFormat/>
    <w:rsid w:val="001D3720"/>
    <w:pPr>
      <w:keepNext/>
      <w:spacing w:before="240" w:after="60"/>
      <w:ind w:firstLine="0"/>
      <w:jc w:val="left"/>
      <w:outlineLvl w:val="1"/>
    </w:pPr>
    <w:rPr>
      <w:rFonts w:ascii="Arial" w:hAnsi="Arial" w:cs="Arial"/>
      <w:b/>
      <w:bCs/>
      <w:i/>
      <w:iCs/>
      <w:szCs w:val="28"/>
      <w:lang w:eastAsia="en-US"/>
    </w:rPr>
  </w:style>
  <w:style w:type="paragraph" w:styleId="4">
    <w:name w:val="heading 4"/>
    <w:basedOn w:val="a"/>
    <w:next w:val="a"/>
    <w:link w:val="40"/>
    <w:uiPriority w:val="9"/>
    <w:qFormat/>
    <w:rsid w:val="001D3720"/>
    <w:pPr>
      <w:keepNext/>
      <w:spacing w:before="240" w:after="60"/>
      <w:ind w:firstLine="0"/>
      <w:jc w:val="left"/>
      <w:outlineLvl w:val="3"/>
    </w:pPr>
    <w:rPr>
      <w:rFonts w:ascii="Calibri" w:hAnsi="Calibri"/>
      <w:b/>
      <w:bCs/>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3720"/>
    <w:rPr>
      <w:rFonts w:asciiTheme="majorHAnsi" w:eastAsiaTheme="majorEastAsia" w:hAnsiTheme="majorHAnsi" w:cstheme="majorBidi"/>
      <w:b/>
      <w:bCs/>
      <w:color w:val="365F91" w:themeColor="accent1" w:themeShade="BF"/>
      <w:sz w:val="28"/>
      <w:szCs w:val="28"/>
      <w:lang w:eastAsia="ko-KR"/>
    </w:rPr>
  </w:style>
  <w:style w:type="character" w:customStyle="1" w:styleId="20">
    <w:name w:val="Заголовок 2 Знак"/>
    <w:basedOn w:val="a0"/>
    <w:link w:val="2"/>
    <w:rsid w:val="001D3720"/>
    <w:rPr>
      <w:rFonts w:ascii="Arial" w:eastAsia="Times New Roman" w:hAnsi="Arial" w:cs="Arial"/>
      <w:b/>
      <w:bCs/>
      <w:i/>
      <w:iCs/>
      <w:sz w:val="28"/>
      <w:szCs w:val="28"/>
    </w:rPr>
  </w:style>
  <w:style w:type="character" w:customStyle="1" w:styleId="40">
    <w:name w:val="Заголовок 4 Знак"/>
    <w:basedOn w:val="a0"/>
    <w:link w:val="4"/>
    <w:uiPriority w:val="9"/>
    <w:rsid w:val="001D3720"/>
    <w:rPr>
      <w:rFonts w:ascii="Calibri" w:eastAsia="Times New Roman" w:hAnsi="Calibri" w:cs="Times New Roman"/>
      <w:b/>
      <w:bCs/>
      <w:sz w:val="28"/>
      <w:szCs w:val="28"/>
      <w:lang w:eastAsia="ru-RU"/>
    </w:rPr>
  </w:style>
  <w:style w:type="paragraph" w:styleId="a3">
    <w:name w:val="Balloon Text"/>
    <w:basedOn w:val="a"/>
    <w:link w:val="a4"/>
    <w:uiPriority w:val="99"/>
    <w:semiHidden/>
    <w:rsid w:val="001D3720"/>
    <w:pPr>
      <w:ind w:firstLine="0"/>
      <w:jc w:val="left"/>
    </w:pPr>
    <w:rPr>
      <w:rFonts w:ascii="Tahoma" w:hAnsi="Tahoma" w:cs="Tahoma"/>
      <w:sz w:val="16"/>
      <w:szCs w:val="16"/>
      <w:lang w:eastAsia="ru-RU"/>
    </w:rPr>
  </w:style>
  <w:style w:type="character" w:customStyle="1" w:styleId="a4">
    <w:name w:val="Текст выноски Знак"/>
    <w:basedOn w:val="a0"/>
    <w:link w:val="a3"/>
    <w:uiPriority w:val="99"/>
    <w:semiHidden/>
    <w:rsid w:val="001D3720"/>
    <w:rPr>
      <w:rFonts w:ascii="Tahoma" w:eastAsia="Times New Roman" w:hAnsi="Tahoma" w:cs="Tahoma"/>
      <w:sz w:val="16"/>
      <w:szCs w:val="16"/>
      <w:lang w:eastAsia="ru-RU"/>
    </w:rPr>
  </w:style>
  <w:style w:type="paragraph" w:styleId="21">
    <w:name w:val="Body Text Indent 2"/>
    <w:basedOn w:val="a"/>
    <w:link w:val="22"/>
    <w:uiPriority w:val="99"/>
    <w:rsid w:val="001D3720"/>
    <w:pPr>
      <w:tabs>
        <w:tab w:val="left" w:pos="5760"/>
      </w:tabs>
      <w:spacing w:before="160" w:after="120"/>
      <w:ind w:firstLine="851"/>
    </w:pPr>
    <w:rPr>
      <w:szCs w:val="28"/>
      <w:lang w:eastAsia="en-US"/>
    </w:rPr>
  </w:style>
  <w:style w:type="character" w:customStyle="1" w:styleId="22">
    <w:name w:val="Основной текст с отступом 2 Знак"/>
    <w:basedOn w:val="a0"/>
    <w:link w:val="21"/>
    <w:uiPriority w:val="99"/>
    <w:rsid w:val="001D3720"/>
    <w:rPr>
      <w:rFonts w:ascii="Times New Roman" w:eastAsia="Times New Roman" w:hAnsi="Times New Roman" w:cs="Times New Roman"/>
      <w:sz w:val="28"/>
      <w:szCs w:val="28"/>
    </w:rPr>
  </w:style>
  <w:style w:type="paragraph" w:styleId="3">
    <w:name w:val="Body Text Indent 3"/>
    <w:aliases w:val="Знак Знак3"/>
    <w:basedOn w:val="a"/>
    <w:link w:val="30"/>
    <w:uiPriority w:val="99"/>
    <w:rsid w:val="001D3720"/>
    <w:pPr>
      <w:spacing w:after="120"/>
      <w:ind w:left="283" w:firstLine="0"/>
      <w:jc w:val="left"/>
    </w:pPr>
    <w:rPr>
      <w:sz w:val="16"/>
      <w:szCs w:val="16"/>
      <w:lang w:eastAsia="en-US"/>
    </w:rPr>
  </w:style>
  <w:style w:type="character" w:customStyle="1" w:styleId="30">
    <w:name w:val="Основной текст с отступом 3 Знак"/>
    <w:aliases w:val="Знак Знак3 Знак"/>
    <w:basedOn w:val="a0"/>
    <w:link w:val="3"/>
    <w:uiPriority w:val="99"/>
    <w:rsid w:val="001D3720"/>
    <w:rPr>
      <w:rFonts w:ascii="Times New Roman" w:eastAsia="Times New Roman" w:hAnsi="Times New Roman" w:cs="Times New Roman"/>
      <w:sz w:val="16"/>
      <w:szCs w:val="16"/>
    </w:rPr>
  </w:style>
  <w:style w:type="paragraph" w:styleId="a5">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6"/>
    <w:rsid w:val="001D3720"/>
    <w:pPr>
      <w:spacing w:after="120"/>
      <w:ind w:firstLine="0"/>
      <w:jc w:val="left"/>
    </w:pPr>
    <w:rPr>
      <w:sz w:val="24"/>
      <w:szCs w:val="24"/>
      <w:lang w:eastAsia="en-US"/>
    </w:rPr>
  </w:style>
  <w:style w:type="character" w:customStyle="1" w:styleId="a6">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5"/>
    <w:rsid w:val="001D3720"/>
    <w:rPr>
      <w:rFonts w:ascii="Times New Roman" w:eastAsia="Times New Roman" w:hAnsi="Times New Roman" w:cs="Times New Roman"/>
      <w:sz w:val="24"/>
      <w:szCs w:val="24"/>
    </w:rPr>
  </w:style>
  <w:style w:type="character" w:styleId="a7">
    <w:name w:val="annotation reference"/>
    <w:basedOn w:val="a0"/>
    <w:uiPriority w:val="99"/>
    <w:semiHidden/>
    <w:rsid w:val="001D3720"/>
    <w:rPr>
      <w:rFonts w:cs="Times New Roman"/>
      <w:sz w:val="16"/>
      <w:szCs w:val="16"/>
    </w:rPr>
  </w:style>
  <w:style w:type="paragraph" w:styleId="a8">
    <w:name w:val="annotation text"/>
    <w:basedOn w:val="a"/>
    <w:link w:val="a9"/>
    <w:rsid w:val="001D3720"/>
    <w:pPr>
      <w:ind w:firstLine="0"/>
      <w:jc w:val="left"/>
    </w:pPr>
    <w:rPr>
      <w:sz w:val="20"/>
      <w:lang w:eastAsia="ru-RU"/>
    </w:rPr>
  </w:style>
  <w:style w:type="character" w:customStyle="1" w:styleId="a9">
    <w:name w:val="Текст примечания Знак"/>
    <w:basedOn w:val="a0"/>
    <w:link w:val="a8"/>
    <w:rsid w:val="001D372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rsid w:val="001D3720"/>
    <w:rPr>
      <w:b/>
      <w:bCs/>
    </w:rPr>
  </w:style>
  <w:style w:type="character" w:customStyle="1" w:styleId="ab">
    <w:name w:val="Тема примечания Знак"/>
    <w:basedOn w:val="a9"/>
    <w:link w:val="aa"/>
    <w:uiPriority w:val="99"/>
    <w:semiHidden/>
    <w:rsid w:val="001D3720"/>
    <w:rPr>
      <w:rFonts w:ascii="Times New Roman" w:eastAsia="Times New Roman" w:hAnsi="Times New Roman" w:cs="Times New Roman"/>
      <w:b/>
      <w:bCs/>
      <w:sz w:val="20"/>
      <w:szCs w:val="20"/>
      <w:lang w:eastAsia="ru-RU"/>
    </w:rPr>
  </w:style>
  <w:style w:type="paragraph" w:styleId="ac">
    <w:name w:val="footnote text"/>
    <w:basedOn w:val="a"/>
    <w:link w:val="ad"/>
    <w:uiPriority w:val="99"/>
    <w:semiHidden/>
    <w:rsid w:val="001D3720"/>
    <w:pPr>
      <w:ind w:firstLine="0"/>
      <w:jc w:val="left"/>
    </w:pPr>
    <w:rPr>
      <w:sz w:val="20"/>
      <w:lang w:eastAsia="ru-RU"/>
    </w:rPr>
  </w:style>
  <w:style w:type="character" w:customStyle="1" w:styleId="ad">
    <w:name w:val="Текст сноски Знак"/>
    <w:basedOn w:val="a0"/>
    <w:link w:val="ac"/>
    <w:uiPriority w:val="99"/>
    <w:semiHidden/>
    <w:rsid w:val="001D3720"/>
    <w:rPr>
      <w:rFonts w:ascii="Times New Roman" w:eastAsia="Times New Roman" w:hAnsi="Times New Roman" w:cs="Times New Roman"/>
      <w:sz w:val="20"/>
      <w:szCs w:val="20"/>
      <w:lang w:eastAsia="ru-RU"/>
    </w:rPr>
  </w:style>
  <w:style w:type="character" w:styleId="ae">
    <w:name w:val="footnote reference"/>
    <w:basedOn w:val="a0"/>
    <w:uiPriority w:val="99"/>
    <w:semiHidden/>
    <w:rsid w:val="001D3720"/>
    <w:rPr>
      <w:rFonts w:cs="Times New Roman"/>
      <w:vertAlign w:val="superscript"/>
    </w:rPr>
  </w:style>
  <w:style w:type="paragraph" w:styleId="af">
    <w:name w:val="footer"/>
    <w:basedOn w:val="a"/>
    <w:link w:val="af0"/>
    <w:uiPriority w:val="99"/>
    <w:rsid w:val="001D3720"/>
    <w:pPr>
      <w:tabs>
        <w:tab w:val="center" w:pos="4677"/>
        <w:tab w:val="right" w:pos="9355"/>
      </w:tabs>
      <w:ind w:firstLine="0"/>
      <w:jc w:val="left"/>
    </w:pPr>
    <w:rPr>
      <w:szCs w:val="28"/>
      <w:lang w:eastAsia="ru-RU"/>
    </w:rPr>
  </w:style>
  <w:style w:type="character" w:customStyle="1" w:styleId="af0">
    <w:name w:val="Нижний колонтитул Знак"/>
    <w:basedOn w:val="a0"/>
    <w:link w:val="af"/>
    <w:uiPriority w:val="99"/>
    <w:rsid w:val="001D3720"/>
    <w:rPr>
      <w:rFonts w:ascii="Times New Roman" w:eastAsia="Times New Roman" w:hAnsi="Times New Roman" w:cs="Times New Roman"/>
      <w:sz w:val="28"/>
      <w:szCs w:val="28"/>
      <w:lang w:eastAsia="ru-RU"/>
    </w:rPr>
  </w:style>
  <w:style w:type="character" w:styleId="af1">
    <w:name w:val="page number"/>
    <w:basedOn w:val="a0"/>
    <w:rsid w:val="001D3720"/>
    <w:rPr>
      <w:rFonts w:cs="Times New Roman"/>
    </w:rPr>
  </w:style>
  <w:style w:type="table" w:styleId="af2">
    <w:name w:val="Table Grid"/>
    <w:basedOn w:val="a1"/>
    <w:rsid w:val="001D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rsid w:val="001D3720"/>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styleId="af3">
    <w:name w:val="Title"/>
    <w:basedOn w:val="a"/>
    <w:link w:val="af4"/>
    <w:uiPriority w:val="99"/>
    <w:qFormat/>
    <w:rsid w:val="001D3720"/>
    <w:pPr>
      <w:ind w:firstLine="0"/>
      <w:jc w:val="center"/>
    </w:pPr>
    <w:rPr>
      <w:sz w:val="24"/>
      <w:szCs w:val="24"/>
      <w:lang w:eastAsia="ru-RU"/>
    </w:rPr>
  </w:style>
  <w:style w:type="character" w:customStyle="1" w:styleId="af4">
    <w:name w:val="Название Знак"/>
    <w:basedOn w:val="a0"/>
    <w:link w:val="af3"/>
    <w:uiPriority w:val="99"/>
    <w:rsid w:val="001D3720"/>
    <w:rPr>
      <w:rFonts w:ascii="Times New Roman" w:eastAsia="Times New Roman" w:hAnsi="Times New Roman" w:cs="Times New Roman"/>
      <w:sz w:val="24"/>
      <w:szCs w:val="24"/>
      <w:lang w:eastAsia="ru-RU"/>
    </w:rPr>
  </w:style>
  <w:style w:type="paragraph" w:styleId="af5">
    <w:name w:val="Subtitle"/>
    <w:basedOn w:val="a"/>
    <w:link w:val="af6"/>
    <w:uiPriority w:val="99"/>
    <w:qFormat/>
    <w:rsid w:val="001D3720"/>
    <w:pPr>
      <w:ind w:firstLine="0"/>
      <w:jc w:val="center"/>
    </w:pPr>
    <w:rPr>
      <w:b/>
      <w:bCs/>
      <w:szCs w:val="28"/>
      <w:lang w:eastAsia="ru-RU"/>
    </w:rPr>
  </w:style>
  <w:style w:type="character" w:customStyle="1" w:styleId="af6">
    <w:name w:val="Подзаголовок Знак"/>
    <w:basedOn w:val="a0"/>
    <w:link w:val="af5"/>
    <w:uiPriority w:val="99"/>
    <w:rsid w:val="001D3720"/>
    <w:rPr>
      <w:rFonts w:ascii="Times New Roman" w:eastAsia="Times New Roman" w:hAnsi="Times New Roman" w:cs="Times New Roman"/>
      <w:b/>
      <w:bCs/>
      <w:sz w:val="28"/>
      <w:szCs w:val="28"/>
      <w:lang w:eastAsia="ru-RU"/>
    </w:rPr>
  </w:style>
  <w:style w:type="paragraph" w:customStyle="1" w:styleId="FR2">
    <w:name w:val="FR2"/>
    <w:uiPriority w:val="99"/>
    <w:rsid w:val="001D3720"/>
    <w:pPr>
      <w:widowControl w:val="0"/>
      <w:spacing w:after="0" w:line="380" w:lineRule="auto"/>
      <w:ind w:left="680" w:firstLine="760"/>
      <w:jc w:val="both"/>
    </w:pPr>
    <w:rPr>
      <w:rFonts w:ascii="Arial" w:eastAsia="Times New Roman" w:hAnsi="Arial" w:cs="Arial"/>
      <w:i/>
      <w:iCs/>
      <w:sz w:val="20"/>
      <w:szCs w:val="20"/>
      <w:lang w:eastAsia="ru-RU"/>
    </w:rPr>
  </w:style>
  <w:style w:type="paragraph" w:customStyle="1" w:styleId="Iauiue">
    <w:name w:val="Iau.iue"/>
    <w:basedOn w:val="a"/>
    <w:next w:val="a"/>
    <w:uiPriority w:val="99"/>
    <w:rsid w:val="001D3720"/>
    <w:pPr>
      <w:autoSpaceDE w:val="0"/>
      <w:autoSpaceDN w:val="0"/>
      <w:adjustRightInd w:val="0"/>
      <w:ind w:firstLine="0"/>
      <w:jc w:val="left"/>
    </w:pPr>
    <w:rPr>
      <w:sz w:val="24"/>
      <w:szCs w:val="24"/>
      <w:lang w:eastAsia="ru-RU"/>
    </w:rPr>
  </w:style>
  <w:style w:type="paragraph" w:styleId="af7">
    <w:name w:val="endnote text"/>
    <w:basedOn w:val="a"/>
    <w:link w:val="af8"/>
    <w:uiPriority w:val="99"/>
    <w:semiHidden/>
    <w:rsid w:val="001D3720"/>
    <w:pPr>
      <w:ind w:firstLine="0"/>
      <w:jc w:val="left"/>
    </w:pPr>
    <w:rPr>
      <w:sz w:val="20"/>
      <w:lang w:eastAsia="ru-RU"/>
    </w:rPr>
  </w:style>
  <w:style w:type="character" w:customStyle="1" w:styleId="af8">
    <w:name w:val="Текст концевой сноски Знак"/>
    <w:basedOn w:val="a0"/>
    <w:link w:val="af7"/>
    <w:uiPriority w:val="99"/>
    <w:semiHidden/>
    <w:rsid w:val="001D3720"/>
    <w:rPr>
      <w:rFonts w:ascii="Times New Roman" w:eastAsia="Times New Roman" w:hAnsi="Times New Roman" w:cs="Times New Roman"/>
      <w:sz w:val="20"/>
      <w:szCs w:val="20"/>
      <w:lang w:eastAsia="ru-RU"/>
    </w:rPr>
  </w:style>
  <w:style w:type="character" w:styleId="af9">
    <w:name w:val="endnote reference"/>
    <w:basedOn w:val="a0"/>
    <w:uiPriority w:val="99"/>
    <w:semiHidden/>
    <w:rsid w:val="001D3720"/>
    <w:rPr>
      <w:rFonts w:cs="Times New Roman"/>
      <w:vertAlign w:val="superscript"/>
    </w:rPr>
  </w:style>
  <w:style w:type="paragraph" w:styleId="afa">
    <w:name w:val="Body Text Indent"/>
    <w:basedOn w:val="a"/>
    <w:link w:val="afb"/>
    <w:uiPriority w:val="99"/>
    <w:semiHidden/>
    <w:rsid w:val="001D3720"/>
    <w:pPr>
      <w:spacing w:after="120"/>
      <w:ind w:left="283" w:firstLine="0"/>
      <w:jc w:val="left"/>
    </w:pPr>
    <w:rPr>
      <w:szCs w:val="28"/>
      <w:lang w:eastAsia="ru-RU"/>
    </w:rPr>
  </w:style>
  <w:style w:type="character" w:customStyle="1" w:styleId="afb">
    <w:name w:val="Основной текст с отступом Знак"/>
    <w:basedOn w:val="a0"/>
    <w:link w:val="afa"/>
    <w:uiPriority w:val="99"/>
    <w:semiHidden/>
    <w:rsid w:val="001D3720"/>
    <w:rPr>
      <w:rFonts w:ascii="Times New Roman" w:eastAsia="Times New Roman" w:hAnsi="Times New Roman" w:cs="Times New Roman"/>
      <w:sz w:val="28"/>
      <w:szCs w:val="28"/>
      <w:lang w:eastAsia="ru-RU"/>
    </w:rPr>
  </w:style>
  <w:style w:type="paragraph" w:styleId="afc">
    <w:name w:val="Normal (Web)"/>
    <w:basedOn w:val="a"/>
    <w:uiPriority w:val="99"/>
    <w:rsid w:val="001D3720"/>
    <w:pPr>
      <w:spacing w:before="100" w:beforeAutospacing="1" w:after="100" w:afterAutospacing="1"/>
      <w:ind w:firstLine="0"/>
      <w:jc w:val="left"/>
    </w:pPr>
    <w:rPr>
      <w:sz w:val="24"/>
      <w:szCs w:val="24"/>
      <w:lang w:eastAsia="ru-RU"/>
    </w:rPr>
  </w:style>
  <w:style w:type="table" w:customStyle="1" w:styleId="11">
    <w:name w:val="Сетка таблицы1"/>
    <w:basedOn w:val="a1"/>
    <w:next w:val="af2"/>
    <w:uiPriority w:val="99"/>
    <w:rsid w:val="001D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0">
    <w:name w:val="A1"/>
    <w:basedOn w:val="a"/>
    <w:rsid w:val="001D372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ind w:firstLine="0"/>
      <w:jc w:val="left"/>
      <w:textAlignment w:val="baseline"/>
    </w:pPr>
    <w:rPr>
      <w:rFonts w:ascii="Courier New" w:hAnsi="Courier New"/>
      <w:sz w:val="20"/>
      <w:lang w:eastAsia="ru-RU"/>
    </w:rPr>
  </w:style>
  <w:style w:type="character" w:styleId="afd">
    <w:name w:val="Hyperlink"/>
    <w:basedOn w:val="a0"/>
    <w:uiPriority w:val="99"/>
    <w:unhideWhenUsed/>
    <w:rsid w:val="001D3720"/>
    <w:rPr>
      <w:color w:val="0000FF" w:themeColor="hyperlink"/>
      <w:u w:val="single"/>
    </w:rPr>
  </w:style>
  <w:style w:type="paragraph" w:styleId="afe">
    <w:name w:val="List Paragraph"/>
    <w:basedOn w:val="a"/>
    <w:uiPriority w:val="99"/>
    <w:qFormat/>
    <w:rsid w:val="001D3720"/>
    <w:pPr>
      <w:spacing w:after="200" w:line="276" w:lineRule="auto"/>
      <w:ind w:left="720" w:firstLine="0"/>
      <w:contextualSpacing/>
      <w:jc w:val="left"/>
    </w:pPr>
    <w:rPr>
      <w:rFonts w:eastAsia="Calibri"/>
      <w:szCs w:val="22"/>
      <w:lang w:eastAsia="en-US"/>
    </w:rPr>
  </w:style>
  <w:style w:type="paragraph" w:customStyle="1" w:styleId="ConsPlusNormal">
    <w:name w:val="ConsPlusNormal"/>
    <w:rsid w:val="001D3720"/>
    <w:pPr>
      <w:widowControl w:val="0"/>
      <w:autoSpaceDE w:val="0"/>
      <w:autoSpaceDN w:val="0"/>
      <w:adjustRightInd w:val="0"/>
      <w:spacing w:after="0" w:line="240" w:lineRule="auto"/>
      <w:jc w:val="both"/>
      <w:textAlignment w:val="baseline"/>
    </w:pPr>
    <w:rPr>
      <w:rFonts w:ascii="Arial" w:eastAsia="Times New Roman" w:hAnsi="Arial" w:cs="Times New Roman"/>
      <w:sz w:val="20"/>
      <w:szCs w:val="20"/>
      <w:lang w:eastAsia="ru-RU"/>
    </w:rPr>
  </w:style>
  <w:style w:type="paragraph" w:customStyle="1" w:styleId="ConsNonformat">
    <w:name w:val="ConsNonformat"/>
    <w:rsid w:val="001D3720"/>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u">
    <w:name w:val="u"/>
    <w:basedOn w:val="a"/>
    <w:rsid w:val="001D3720"/>
    <w:pPr>
      <w:spacing w:before="100" w:beforeAutospacing="1" w:after="100" w:afterAutospacing="1"/>
      <w:ind w:firstLine="0"/>
      <w:jc w:val="left"/>
    </w:pPr>
    <w:rPr>
      <w:sz w:val="24"/>
      <w:szCs w:val="24"/>
      <w:lang w:eastAsia="ru-RU"/>
    </w:rPr>
  </w:style>
  <w:style w:type="paragraph" w:customStyle="1" w:styleId="ConsNormal">
    <w:name w:val="ConsNormal"/>
    <w:rsid w:val="001D3720"/>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PlusTitle">
    <w:name w:val="ConsPlusTitle"/>
    <w:uiPriority w:val="99"/>
    <w:rsid w:val="001D3720"/>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
    <w:name w:val="TOC Heading"/>
    <w:basedOn w:val="1"/>
    <w:next w:val="a"/>
    <w:uiPriority w:val="39"/>
    <w:unhideWhenUsed/>
    <w:qFormat/>
    <w:rsid w:val="001D3720"/>
    <w:pPr>
      <w:spacing w:before="240" w:line="259" w:lineRule="auto"/>
      <w:ind w:firstLine="0"/>
      <w:jc w:val="left"/>
      <w:outlineLvl w:val="9"/>
    </w:pPr>
    <w:rPr>
      <w:b w:val="0"/>
      <w:bCs w:val="0"/>
      <w:sz w:val="32"/>
      <w:szCs w:val="32"/>
      <w:lang w:eastAsia="ru-RU"/>
    </w:rPr>
  </w:style>
  <w:style w:type="paragraph" w:styleId="12">
    <w:name w:val="toc 1"/>
    <w:basedOn w:val="a"/>
    <w:next w:val="a"/>
    <w:autoRedefine/>
    <w:uiPriority w:val="39"/>
    <w:rsid w:val="001D3720"/>
    <w:pPr>
      <w:tabs>
        <w:tab w:val="right" w:leader="dot" w:pos="9628"/>
      </w:tabs>
      <w:ind w:firstLine="0"/>
      <w:jc w:val="left"/>
    </w:pPr>
    <w:rPr>
      <w:color w:val="000000" w:themeColor="text1"/>
    </w:rPr>
  </w:style>
  <w:style w:type="paragraph" w:styleId="aff0">
    <w:name w:val="Revision"/>
    <w:hidden/>
    <w:uiPriority w:val="99"/>
    <w:semiHidden/>
    <w:rsid w:val="001D3720"/>
    <w:pPr>
      <w:spacing w:after="0" w:line="240" w:lineRule="auto"/>
    </w:pPr>
    <w:rPr>
      <w:rFonts w:ascii="Times New Roman" w:eastAsia="Times New Roman" w:hAnsi="Times New Roman" w:cs="Times New Roman"/>
      <w:sz w:val="28"/>
      <w:szCs w:val="20"/>
      <w:lang w:eastAsia="ko-KR"/>
    </w:rPr>
  </w:style>
  <w:style w:type="paragraph" w:styleId="23">
    <w:name w:val="toc 2"/>
    <w:basedOn w:val="a"/>
    <w:next w:val="a"/>
    <w:autoRedefine/>
    <w:uiPriority w:val="39"/>
    <w:rsid w:val="001D3720"/>
    <w:pPr>
      <w:spacing w:after="100"/>
      <w:ind w:left="280"/>
    </w:pPr>
  </w:style>
  <w:style w:type="character" w:customStyle="1" w:styleId="aff1">
    <w:name w:val="Подпись к картинке_"/>
    <w:basedOn w:val="a0"/>
    <w:link w:val="aff2"/>
    <w:uiPriority w:val="99"/>
    <w:locked/>
    <w:rsid w:val="001D3720"/>
    <w:rPr>
      <w:rFonts w:ascii="Arial" w:hAnsi="Arial" w:cs="Arial"/>
      <w:spacing w:val="-10"/>
      <w:sz w:val="18"/>
      <w:szCs w:val="18"/>
      <w:shd w:val="clear" w:color="auto" w:fill="FFFFFF"/>
    </w:rPr>
  </w:style>
  <w:style w:type="paragraph" w:customStyle="1" w:styleId="aff2">
    <w:name w:val="Подпись к картинке"/>
    <w:basedOn w:val="a"/>
    <w:link w:val="aff1"/>
    <w:uiPriority w:val="99"/>
    <w:rsid w:val="001D3720"/>
    <w:pPr>
      <w:widowControl w:val="0"/>
      <w:shd w:val="clear" w:color="auto" w:fill="FFFFFF"/>
      <w:spacing w:line="240" w:lineRule="atLeast"/>
      <w:ind w:firstLine="0"/>
      <w:jc w:val="left"/>
    </w:pPr>
    <w:rPr>
      <w:rFonts w:ascii="Arial" w:eastAsiaTheme="minorHAnsi" w:hAnsi="Arial" w:cs="Arial"/>
      <w:spacing w:val="-10"/>
      <w:sz w:val="18"/>
      <w:szCs w:val="18"/>
      <w:lang w:eastAsia="en-US"/>
    </w:rPr>
  </w:style>
  <w:style w:type="paragraph" w:styleId="aff3">
    <w:name w:val="header"/>
    <w:basedOn w:val="a"/>
    <w:link w:val="aff4"/>
    <w:uiPriority w:val="99"/>
    <w:unhideWhenUsed/>
    <w:rsid w:val="001D3720"/>
    <w:pPr>
      <w:tabs>
        <w:tab w:val="center" w:pos="4677"/>
        <w:tab w:val="right" w:pos="9355"/>
      </w:tabs>
      <w:ind w:firstLine="0"/>
      <w:jc w:val="left"/>
    </w:pPr>
    <w:rPr>
      <w:rFonts w:asciiTheme="minorHAnsi" w:eastAsiaTheme="minorHAnsi" w:hAnsiTheme="minorHAnsi" w:cstheme="minorBidi"/>
      <w:sz w:val="22"/>
      <w:szCs w:val="22"/>
      <w:lang w:eastAsia="en-US"/>
    </w:rPr>
  </w:style>
  <w:style w:type="character" w:customStyle="1" w:styleId="aff4">
    <w:name w:val="Верхний колонтитул Знак"/>
    <w:basedOn w:val="a0"/>
    <w:link w:val="aff3"/>
    <w:uiPriority w:val="99"/>
    <w:rsid w:val="001D3720"/>
  </w:style>
  <w:style w:type="table" w:customStyle="1" w:styleId="24">
    <w:name w:val="Сетка таблицы2"/>
    <w:basedOn w:val="a1"/>
    <w:next w:val="af2"/>
    <w:rsid w:val="001D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460E3B65C1738A7792D5AA3C22E38446A4704F10E0E35EBAFCECB6F5A0478F4C412EB21962F9EJ8W7K" TargetMode="External"/><Relationship Id="rId21" Type="http://schemas.openxmlformats.org/officeDocument/2006/relationships/image" Target="media/image11.gi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hyperlink" Target="consultantplus://offline/ref=77BBD2FDBD071DF1A05AE0BEBBB72B4E0B2B7ECB6AB24E5D00293C5Dw3TBP" TargetMode="External"/><Relationship Id="rId68" Type="http://schemas.openxmlformats.org/officeDocument/2006/relationships/image" Target="media/image48.jpeg"/><Relationship Id="rId2" Type="http://schemas.openxmlformats.org/officeDocument/2006/relationships/styles" Target="styles.xml"/><Relationship Id="rId16" Type="http://schemas.openxmlformats.org/officeDocument/2006/relationships/image" Target="media/image6.gif"/><Relationship Id="rId29" Type="http://schemas.openxmlformats.org/officeDocument/2006/relationships/image" Target="media/image16.gif"/><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jp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image" Target="media/image46.jpeg"/><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image" Target="media/image9.gif"/><Relationship Id="rId14" Type="http://schemas.openxmlformats.org/officeDocument/2006/relationships/image" Target="media/image4.gif"/><Relationship Id="rId22" Type="http://schemas.openxmlformats.org/officeDocument/2006/relationships/image" Target="media/image12.png"/><Relationship Id="rId27" Type="http://schemas.openxmlformats.org/officeDocument/2006/relationships/hyperlink" Target="consultantplus://offline/ref=F44327B3217CF7F72840640B08CCF4FE8CA7D0B5A5B3E63925386C43090F2713A08B4273AE931865q06AJ" TargetMode="External"/><Relationship Id="rId30" Type="http://schemas.openxmlformats.org/officeDocument/2006/relationships/image" Target="media/image17.jpeg"/><Relationship Id="rId35" Type="http://schemas.openxmlformats.org/officeDocument/2006/relationships/image" Target="media/image22.gif"/><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hyperlink" Target="consultantplus://offline/ref=77BBD2FDBD071DF1A05AE0BEBBB72B4E082A7AC965EF445559253Ew5TAP" TargetMode="External"/><Relationship Id="rId69" Type="http://schemas.openxmlformats.org/officeDocument/2006/relationships/image" Target="media/image49.jpeg"/><Relationship Id="rId8" Type="http://schemas.openxmlformats.org/officeDocument/2006/relationships/image" Target="media/image1.jpeg"/><Relationship Id="rId51" Type="http://schemas.openxmlformats.org/officeDocument/2006/relationships/image" Target="media/image38.png"/><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0.emf"/><Relationship Id="rId38" Type="http://schemas.openxmlformats.org/officeDocument/2006/relationships/image" Target="media/image25.png"/><Relationship Id="rId46" Type="http://schemas.openxmlformats.org/officeDocument/2006/relationships/image" Target="media/image33.png"/><Relationship Id="rId59" Type="http://schemas.microsoft.com/office/2007/relationships/hdphoto" Target="media/hdphoto2.wdp"/><Relationship Id="rId67" Type="http://schemas.openxmlformats.org/officeDocument/2006/relationships/image" Target="media/image47.jpg"/><Relationship Id="rId20" Type="http://schemas.openxmlformats.org/officeDocument/2006/relationships/image" Target="media/image10.gif"/><Relationship Id="rId41" Type="http://schemas.openxmlformats.org/officeDocument/2006/relationships/image" Target="media/image28.png"/><Relationship Id="rId54" Type="http://schemas.openxmlformats.org/officeDocument/2006/relationships/image" Target="media/image41.jpeg"/><Relationship Id="rId62" Type="http://schemas.openxmlformats.org/officeDocument/2006/relationships/hyperlink" Target="consultantplus://offline/ref=49E7B70AD5E28B9793E4D13F73E12FBBFB3D2A26C453AB15F0F1CAFEFEB48DE22FDB9CA9E4V6R0P" TargetMode="External"/><Relationship Id="rId70"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gif"/><Relationship Id="rId23" Type="http://schemas.microsoft.com/office/2007/relationships/hdphoto" Target="media/hdphoto1.wdp"/><Relationship Id="rId28" Type="http://schemas.openxmlformats.org/officeDocument/2006/relationships/image" Target="media/image15.png"/><Relationship Id="rId36" Type="http://schemas.openxmlformats.org/officeDocument/2006/relationships/image" Target="media/image23.jp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hyperlink" Target="http://ivo.garant.ru/document?id=79723&amp;sub=1000" TargetMode="External"/><Relationship Id="rId65" Type="http://schemas.openxmlformats.org/officeDocument/2006/relationships/footer" Target="footer4.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gif"/><Relationship Id="rId18" Type="http://schemas.openxmlformats.org/officeDocument/2006/relationships/image" Target="media/image8.gif"/><Relationship Id="rId39" Type="http://schemas.openxmlformats.org/officeDocument/2006/relationships/image" Target="media/image26.png"/><Relationship Id="rId34" Type="http://schemas.openxmlformats.org/officeDocument/2006/relationships/image" Target="media/image21.jpg"/><Relationship Id="rId50" Type="http://schemas.openxmlformats.org/officeDocument/2006/relationships/image" Target="media/image37.png"/><Relationship Id="rId55" Type="http://schemas.openxmlformats.org/officeDocument/2006/relationships/image" Target="media/image42.jpg"/><Relationship Id="rId7" Type="http://schemas.openxmlformats.org/officeDocument/2006/relationships/endnotes" Target="endnotes.xml"/><Relationship Id="rId71" Type="http://schemas.microsoft.com/office/2007/relationships/hdphoto" Target="media/hdphoto3.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248</Pages>
  <Words>48023</Words>
  <Characters>273733</Characters>
  <Application>Microsoft Office Word</Application>
  <DocSecurity>0</DocSecurity>
  <Lines>2281</Lines>
  <Paragraphs>642</Paragraphs>
  <ScaleCrop>false</ScaleCrop>
  <Company/>
  <LinksUpToDate>false</LinksUpToDate>
  <CharactersWithSpaces>321114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2018-08-08T12:35:00Z</dcterms:created>
  <dcterms:modified xsi:type="dcterms:W3CDTF">2018-08-08T12:41:00Z</dcterms:modified>
</cp:coreProperties>
</file>