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595" w:rsidRPr="003918CE" w:rsidRDefault="000F0595" w:rsidP="000F0595">
      <w:pPr>
        <w:keepLines/>
        <w:spacing w:before="480" w:line="276" w:lineRule="auto"/>
        <w:ind w:firstLine="0"/>
        <w:rPr>
          <w:rFonts w:ascii="Cambria" w:hAnsi="Cambria"/>
          <w:b/>
          <w:bCs/>
          <w:color w:val="365F91"/>
          <w:szCs w:val="28"/>
          <w:lang w:eastAsia="en-US"/>
        </w:rPr>
      </w:pPr>
      <w:r w:rsidRPr="00BA09C1">
        <w:rPr>
          <w:rFonts w:ascii="Cambria" w:hAnsi="Cambria"/>
          <w:b/>
          <w:bCs/>
          <w:color w:val="365F91"/>
          <w:szCs w:val="28"/>
          <w:lang w:eastAsia="en-US"/>
        </w:rPr>
        <w:t>Лабораторн</w:t>
      </w:r>
      <w:r>
        <w:rPr>
          <w:rFonts w:ascii="Cambria" w:hAnsi="Cambria"/>
          <w:b/>
          <w:bCs/>
          <w:color w:val="365F91"/>
          <w:szCs w:val="28"/>
          <w:lang w:eastAsia="en-US"/>
        </w:rPr>
        <w:t>ая</w:t>
      </w:r>
      <w:r w:rsidRPr="00BA09C1">
        <w:rPr>
          <w:rFonts w:ascii="Cambria" w:hAnsi="Cambria"/>
          <w:b/>
          <w:bCs/>
          <w:color w:val="365F91"/>
          <w:szCs w:val="28"/>
          <w:lang w:eastAsia="en-US"/>
        </w:rPr>
        <w:t xml:space="preserve"> рабо</w:t>
      </w:r>
      <w:r>
        <w:rPr>
          <w:rFonts w:ascii="Cambria" w:hAnsi="Cambria"/>
          <w:b/>
          <w:bCs/>
          <w:color w:val="365F91"/>
          <w:szCs w:val="28"/>
          <w:lang w:eastAsia="en-US"/>
        </w:rPr>
        <w:t>та 4.</w:t>
      </w:r>
      <w:r w:rsidRPr="00D846F2">
        <w:rPr>
          <w:rFonts w:ascii="Cambria" w:hAnsi="Cambria"/>
          <w:b/>
          <w:bCs/>
          <w:color w:val="365F91"/>
          <w:szCs w:val="28"/>
          <w:lang w:eastAsia="en-US"/>
        </w:rPr>
        <w:t xml:space="preserve"> </w:t>
      </w:r>
      <w:r>
        <w:rPr>
          <w:rFonts w:ascii="Cambria" w:hAnsi="Cambria"/>
          <w:b/>
          <w:bCs/>
          <w:color w:val="365F91"/>
          <w:szCs w:val="28"/>
          <w:lang w:eastAsia="en-US"/>
        </w:rPr>
        <w:t xml:space="preserve">Трассировка соединений по </w:t>
      </w:r>
      <w:proofErr w:type="spellStart"/>
      <w:r w:rsidRPr="006F7630">
        <w:rPr>
          <w:rFonts w:ascii="Cambria" w:hAnsi="Cambria"/>
          <w:b/>
          <w:bCs/>
          <w:color w:val="365F91"/>
          <w:szCs w:val="28"/>
          <w:lang w:eastAsia="en-US"/>
        </w:rPr>
        <w:t>малоповоротному</w:t>
      </w:r>
      <w:proofErr w:type="spellEnd"/>
      <w:r w:rsidRPr="006F7630">
        <w:rPr>
          <w:rFonts w:ascii="Cambria" w:hAnsi="Cambria"/>
          <w:b/>
          <w:bCs/>
          <w:color w:val="365F91"/>
          <w:szCs w:val="28"/>
          <w:lang w:eastAsia="en-US"/>
        </w:rPr>
        <w:t xml:space="preserve"> </w:t>
      </w:r>
      <w:r>
        <w:rPr>
          <w:rFonts w:ascii="Cambria" w:hAnsi="Cambria"/>
          <w:b/>
          <w:bCs/>
          <w:color w:val="365F91"/>
          <w:szCs w:val="28"/>
          <w:lang w:eastAsia="en-US"/>
        </w:rPr>
        <w:t>алгоритму</w:t>
      </w:r>
    </w:p>
    <w:p w:rsidR="000F0595" w:rsidRPr="00D846F2" w:rsidRDefault="000F0595" w:rsidP="000F0595">
      <w:pPr>
        <w:spacing w:after="200" w:line="336" w:lineRule="auto"/>
        <w:rPr>
          <w:rFonts w:ascii="Cambria" w:hAnsi="Cambria"/>
          <w:b/>
          <w:bCs/>
          <w:color w:val="365F91"/>
          <w:szCs w:val="28"/>
          <w:lang w:eastAsia="en-US"/>
        </w:rPr>
      </w:pPr>
      <w:r w:rsidRPr="00D846F2">
        <w:rPr>
          <w:rFonts w:ascii="Cambria" w:hAnsi="Cambria"/>
          <w:b/>
          <w:bCs/>
          <w:color w:val="365F91"/>
          <w:szCs w:val="28"/>
          <w:lang w:eastAsia="en-US"/>
        </w:rPr>
        <w:t>Лекция 8. Проектирование и технология плёночных и гибридных интегральных электронных компонентов</w:t>
      </w:r>
    </w:p>
    <w:p w:rsidR="000F0595" w:rsidRPr="003918CE" w:rsidRDefault="000F0595" w:rsidP="000F0595">
      <w:pPr>
        <w:spacing w:after="200" w:line="276" w:lineRule="auto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Задание</w:t>
      </w:r>
    </w:p>
    <w:p w:rsidR="000F0595" w:rsidRDefault="000F0595" w:rsidP="000F0595">
      <w:pPr>
        <w:rPr>
          <w:szCs w:val="28"/>
          <w:lang w:eastAsia="en-US"/>
        </w:rPr>
      </w:pPr>
      <w:r>
        <w:rPr>
          <w:szCs w:val="28"/>
          <w:lang w:eastAsia="en-US"/>
        </w:rPr>
        <w:t xml:space="preserve">Произвести трассировку соединений на двухслойной </w:t>
      </w:r>
      <w:r>
        <w:rPr>
          <w:lang w:eastAsia="en-US"/>
        </w:rPr>
        <w:t>печатной плате в формате предложенной модели</w:t>
      </w:r>
      <w:r w:rsidRPr="002668D4">
        <w:rPr>
          <w:lang w:eastAsia="en-US"/>
        </w:rPr>
        <w:t xml:space="preserve"> </w:t>
      </w:r>
      <w:r>
        <w:rPr>
          <w:lang w:eastAsia="en-US"/>
        </w:rPr>
        <w:t>монтажного пространства. Координаты соединяемых точек определяются номером варианта л</w:t>
      </w:r>
      <w:r w:rsidRPr="002766D5">
        <w:rPr>
          <w:lang w:eastAsia="en-US"/>
        </w:rPr>
        <w:t>абораторн</w:t>
      </w:r>
      <w:r>
        <w:rPr>
          <w:lang w:eastAsia="en-US"/>
        </w:rPr>
        <w:t>ой</w:t>
      </w:r>
      <w:r w:rsidRPr="002766D5">
        <w:rPr>
          <w:lang w:eastAsia="en-US"/>
        </w:rPr>
        <w:t xml:space="preserve"> работ</w:t>
      </w:r>
      <w:r>
        <w:rPr>
          <w:lang w:eastAsia="en-US"/>
        </w:rPr>
        <w:t>ы.</w:t>
      </w:r>
    </w:p>
    <w:p w:rsidR="000F0595" w:rsidRPr="005F4884" w:rsidRDefault="000F0595" w:rsidP="000F0595">
      <w:r>
        <w:rPr>
          <w:lang w:eastAsia="en-US"/>
        </w:rPr>
        <w:t xml:space="preserve">Создать в </w:t>
      </w:r>
      <w:r>
        <w:t xml:space="preserve">формате </w:t>
      </w:r>
      <w:r w:rsidRPr="005F4884">
        <w:t>.</w:t>
      </w:r>
      <w:r>
        <w:rPr>
          <w:lang w:val="en-US"/>
        </w:rPr>
        <w:t>pdf</w:t>
      </w:r>
      <w:r>
        <w:t xml:space="preserve"> файл отчёта по лабораторной работе</w:t>
      </w:r>
      <w:r w:rsidRPr="005F4884">
        <w:t>.</w:t>
      </w:r>
      <w:r>
        <w:t xml:space="preserve"> Титульный лист и пример бланка отчёта </w:t>
      </w:r>
      <w:proofErr w:type="gramStart"/>
      <w:r>
        <w:t>приведены</w:t>
      </w:r>
      <w:proofErr w:type="gramEnd"/>
      <w:r>
        <w:t xml:space="preserve"> в приложении.</w:t>
      </w:r>
    </w:p>
    <w:p w:rsidR="000F0595" w:rsidRDefault="000F0595" w:rsidP="000F0595">
      <w:pPr>
        <w:spacing w:after="200" w:line="276" w:lineRule="auto"/>
        <w:rPr>
          <w:b/>
          <w:szCs w:val="28"/>
          <w:lang w:eastAsia="en-US"/>
        </w:rPr>
      </w:pPr>
      <w:r w:rsidRPr="003918CE">
        <w:rPr>
          <w:b/>
          <w:szCs w:val="28"/>
          <w:lang w:eastAsia="en-US"/>
        </w:rPr>
        <w:t>Рекомендации по выполнению задания</w:t>
      </w:r>
      <w:r>
        <w:rPr>
          <w:b/>
          <w:szCs w:val="28"/>
          <w:lang w:eastAsia="en-US"/>
        </w:rPr>
        <w:t xml:space="preserve"> </w:t>
      </w:r>
    </w:p>
    <w:p w:rsidR="000F0595" w:rsidRDefault="000F0595" w:rsidP="000F0595">
      <w:r>
        <w:t xml:space="preserve">В этом задании, как и в </w:t>
      </w:r>
      <w:proofErr w:type="gramStart"/>
      <w:r>
        <w:t>предыдущих</w:t>
      </w:r>
      <w:proofErr w:type="gramEnd"/>
      <w:r>
        <w:t xml:space="preserve">, для упрощения и наглядности считается, что занятый </w:t>
      </w:r>
      <w:proofErr w:type="spellStart"/>
      <w:r>
        <w:t>дискрет</w:t>
      </w:r>
      <w:proofErr w:type="spellEnd"/>
      <w:r>
        <w:t xml:space="preserve"> трассы содержит по ширине не только проводник, но и половинки ширины изолирующего соседние проводники промежутка. С той же целью контактные площадки и переходные отверстия занимают по одному </w:t>
      </w:r>
      <w:proofErr w:type="spellStart"/>
      <w:r>
        <w:t>дискрету</w:t>
      </w:r>
      <w:proofErr w:type="spellEnd"/>
      <w:r w:rsidRPr="002668D4">
        <w:t xml:space="preserve"> </w:t>
      </w:r>
      <w:r>
        <w:t>и содержат изолирующие промежутки. Поэтому маркировки трасс и контактных площадок могут соприкасаться.</w:t>
      </w:r>
    </w:p>
    <w:p w:rsidR="000F0595" w:rsidRDefault="000F0595" w:rsidP="000F0595">
      <w:r>
        <w:t xml:space="preserve">Используя правила </w:t>
      </w:r>
      <w:proofErr w:type="spellStart"/>
      <w:r>
        <w:t>малоповоротного</w:t>
      </w:r>
      <w:proofErr w:type="spellEnd"/>
      <w:r>
        <w:t xml:space="preserve"> алгоритма трассировки соединений, необходимо отметить на предоставленном монтажном пространстве положения заданных трасс, используя в качестве маркеров для первой трассы символ «1», для второй трассы символ «2»,</w:t>
      </w:r>
      <w:r w:rsidRPr="00FC5C53">
        <w:t xml:space="preserve"> </w:t>
      </w:r>
      <w:r>
        <w:t xml:space="preserve">для третьей трассы символ «3». Маркировка концевых </w:t>
      </w:r>
      <w:proofErr w:type="spellStart"/>
      <w:r>
        <w:t>дискретов</w:t>
      </w:r>
      <w:proofErr w:type="spellEnd"/>
      <w:r>
        <w:t xml:space="preserve"> первой трассы «1Х», второй трассы «2Х»,</w:t>
      </w:r>
      <w:r w:rsidRPr="00FC5C53">
        <w:t xml:space="preserve"> </w:t>
      </w:r>
      <w:r>
        <w:t xml:space="preserve">третьей трассы «3Х». Маркировка </w:t>
      </w:r>
      <w:proofErr w:type="spellStart"/>
      <w:r>
        <w:t>дискретов</w:t>
      </w:r>
      <w:proofErr w:type="spellEnd"/>
      <w:r>
        <w:t xml:space="preserve"> переходных отверстий первой трассы «1п», второй трассы «2п» и третьей трассы «3п». Первый шаг делать по оси </w:t>
      </w:r>
      <w:r w:rsidRPr="00FC25DB">
        <w:rPr>
          <w:i/>
          <w:iCs/>
        </w:rPr>
        <w:t>х</w:t>
      </w:r>
      <w:r>
        <w:t xml:space="preserve"> от концов трасс с меньшей координатой </w:t>
      </w:r>
      <w:r w:rsidRPr="00FC25DB">
        <w:rPr>
          <w:i/>
          <w:iCs/>
        </w:rPr>
        <w:t>х</w:t>
      </w:r>
      <w:r>
        <w:t xml:space="preserve">. </w:t>
      </w:r>
    </w:p>
    <w:p w:rsidR="000F0595" w:rsidRDefault="000F0595" w:rsidP="000F0595">
      <w:r>
        <w:t xml:space="preserve">На рис. 4.1 показано монтажное пространство двухслойной печатной платы. </w:t>
      </w:r>
      <w:proofErr w:type="gramStart"/>
      <w:r>
        <w:t>Представлены</w:t>
      </w:r>
      <w:proofErr w:type="gramEnd"/>
      <w:r>
        <w:t xml:space="preserve"> вид сверху и вид снизу. Для упрощения в этом задании нет </w:t>
      </w:r>
      <w:proofErr w:type="spellStart"/>
      <w:r>
        <w:t>непередвигаемых</w:t>
      </w:r>
      <w:proofErr w:type="spellEnd"/>
      <w:r>
        <w:t xml:space="preserve"> элементов и ранее проведённых трасс.</w:t>
      </w:r>
    </w:p>
    <w:p w:rsidR="000F0595" w:rsidRDefault="000F0595" w:rsidP="000F0595">
      <w:pPr>
        <w:keepNext/>
        <w:ind w:firstLine="0"/>
      </w:pPr>
      <w:r>
        <w:lastRenderedPageBreak/>
        <w:t xml:space="preserve">Оси координат: </w:t>
      </w:r>
      <w:r w:rsidRPr="000E5563">
        <w:rPr>
          <w:i/>
        </w:rPr>
        <w:t>х</w:t>
      </w:r>
      <w:r>
        <w:t xml:space="preserve">→; </w:t>
      </w:r>
      <w:r w:rsidRPr="00ED5740">
        <w:rPr>
          <w:i/>
          <w:iCs/>
          <w:lang w:val="en-US"/>
        </w:rPr>
        <w:t>y</w:t>
      </w:r>
      <w:r>
        <w:t>↓.</w:t>
      </w:r>
    </w:p>
    <w:tbl>
      <w:tblPr>
        <w:tblW w:w="0" w:type="auto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0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1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2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3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4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5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6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7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8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9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10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11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12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13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14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15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16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17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18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19</w:t>
            </w: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0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1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2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3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4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5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6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7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8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9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10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11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12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13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14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15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16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17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18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Lines/>
            </w:pPr>
            <w:r w:rsidRPr="00975D2C">
              <w:t>19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</w:tbl>
    <w:p w:rsidR="000F0595" w:rsidRDefault="000F0595" w:rsidP="000F0595">
      <w:pPr>
        <w:keepNext/>
        <w:ind w:firstLine="0"/>
      </w:pPr>
      <w:r w:rsidRPr="000E5563">
        <w:rPr>
          <w:i/>
        </w:rPr>
        <w:t>а</w:t>
      </w:r>
      <w:r>
        <w:t>)</w:t>
      </w:r>
    </w:p>
    <w:p w:rsidR="000F0595" w:rsidRDefault="000F0595" w:rsidP="000F0595">
      <w:pPr>
        <w:keepNext/>
        <w:ind w:firstLine="0"/>
      </w:pPr>
      <w:r>
        <w:t xml:space="preserve">Оси координат: </w:t>
      </w:r>
      <w:r w:rsidRPr="000E5563">
        <w:rPr>
          <w:i/>
        </w:rPr>
        <w:t>х</w:t>
      </w:r>
      <w:r>
        <w:t xml:space="preserve">←; </w:t>
      </w:r>
      <w:r w:rsidRPr="00ED5740">
        <w:rPr>
          <w:i/>
          <w:iCs/>
          <w:lang w:val="en-US"/>
        </w:rPr>
        <w:t>y</w:t>
      </w:r>
      <w:r>
        <w:t>↓.</w:t>
      </w:r>
    </w:p>
    <w:tbl>
      <w:tblPr>
        <w:tblW w:w="0" w:type="auto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>
              <w:t>19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 w:rsidRPr="00975D2C">
              <w:t>1</w:t>
            </w:r>
            <w:r>
              <w:t>9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>
              <w:t>17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>
              <w:t>16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>
              <w:t>15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>
              <w:t>14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>
              <w:t>13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>
              <w:t>12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>
              <w:t>11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>
              <w:t>10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>
              <w:t>9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>
              <w:t>8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>
              <w:t>7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>
              <w:t>6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>
              <w:t>5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>
              <w:t>4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>
              <w:t>3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>
              <w:t>2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>
              <w:t>1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>
              <w:t>0</w:t>
            </w: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 w:rsidRPr="00975D2C">
              <w:t>0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 w:rsidRPr="00975D2C">
              <w:t>1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 w:rsidRPr="00975D2C">
              <w:t>2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 w:rsidRPr="00975D2C">
              <w:t>3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 w:rsidRPr="00975D2C">
              <w:t>4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 w:rsidRPr="00975D2C">
              <w:t>5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 w:rsidRPr="00975D2C">
              <w:t>6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 w:rsidRPr="00975D2C">
              <w:t>7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 w:rsidRPr="00975D2C">
              <w:t>8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 w:rsidRPr="00975D2C">
              <w:t>9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 w:rsidRPr="00975D2C">
              <w:t>10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 w:rsidRPr="00975D2C">
              <w:t>11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 w:rsidRPr="00975D2C">
              <w:t>12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 w:rsidRPr="00975D2C">
              <w:t>13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 w:rsidRPr="00975D2C">
              <w:t>14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 w:rsidRPr="00975D2C">
              <w:t>15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 w:rsidRPr="00975D2C">
              <w:t>16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 w:rsidRPr="00975D2C">
              <w:t>17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 w:rsidRPr="00975D2C">
              <w:t>18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  <w:tr w:rsidR="000F0595" w:rsidRPr="00975D2C" w:rsidTr="00253853"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  <w:r w:rsidRPr="00975D2C">
              <w:t>19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F0595" w:rsidRPr="00975D2C" w:rsidRDefault="000F0595" w:rsidP="00253853">
            <w:pPr>
              <w:pStyle w:val="a3"/>
              <w:keepNext/>
              <w:keepLines/>
            </w:pPr>
          </w:p>
        </w:tc>
      </w:tr>
    </w:tbl>
    <w:p w:rsidR="000F0595" w:rsidRDefault="000F0595" w:rsidP="000F0595">
      <w:pPr>
        <w:ind w:firstLine="0"/>
      </w:pPr>
      <w:r w:rsidRPr="000E5563">
        <w:rPr>
          <w:i/>
        </w:rPr>
        <w:t>б</w:t>
      </w:r>
      <w:r>
        <w:t>)</w:t>
      </w:r>
    </w:p>
    <w:p w:rsidR="000F0595" w:rsidRDefault="000F0595" w:rsidP="000F0595">
      <w:r>
        <w:t xml:space="preserve">Рис. 4.1. Заданное монтажное пространство: </w:t>
      </w:r>
      <w:r w:rsidRPr="000E5563">
        <w:rPr>
          <w:i/>
        </w:rPr>
        <w:t>а</w:t>
      </w:r>
      <w:r>
        <w:t xml:space="preserve"> – вид сверху; </w:t>
      </w:r>
      <w:r w:rsidRPr="000E5563">
        <w:rPr>
          <w:i/>
        </w:rPr>
        <w:t>б</w:t>
      </w:r>
      <w:r>
        <w:t xml:space="preserve"> – вид снизу</w:t>
      </w:r>
    </w:p>
    <w:p w:rsidR="000F0595" w:rsidRDefault="000F0595" w:rsidP="000F0595"/>
    <w:p w:rsidR="000F0595" w:rsidRDefault="000F0595" w:rsidP="000F0595">
      <w:r>
        <w:lastRenderedPageBreak/>
        <w:t>Проверяются все четыре варианта:</w:t>
      </w:r>
    </w:p>
    <w:p w:rsidR="000F0595" w:rsidRDefault="000F0595" w:rsidP="000F0595">
      <w:pPr>
        <w:pStyle w:val="a4"/>
        <w:numPr>
          <w:ilvl w:val="0"/>
          <w:numId w:val="1"/>
        </w:numPr>
        <w:tabs>
          <w:tab w:val="left" w:pos="993"/>
        </w:tabs>
        <w:ind w:hanging="11"/>
      </w:pPr>
      <w:r>
        <w:t xml:space="preserve">первый шаг влево по оси </w:t>
      </w:r>
      <w:r w:rsidRPr="004D6BC0">
        <w:rPr>
          <w:i/>
          <w:iCs/>
        </w:rPr>
        <w:t>х</w:t>
      </w:r>
      <w:r>
        <w:t>;</w:t>
      </w:r>
    </w:p>
    <w:p w:rsidR="000F0595" w:rsidRDefault="000F0595" w:rsidP="000F0595">
      <w:pPr>
        <w:pStyle w:val="a4"/>
        <w:numPr>
          <w:ilvl w:val="0"/>
          <w:numId w:val="1"/>
        </w:numPr>
        <w:tabs>
          <w:tab w:val="left" w:pos="993"/>
        </w:tabs>
        <w:ind w:hanging="11"/>
      </w:pPr>
      <w:r>
        <w:t xml:space="preserve">первый шаг вправо по оси </w:t>
      </w:r>
      <w:r w:rsidRPr="004D6BC0">
        <w:rPr>
          <w:i/>
          <w:iCs/>
        </w:rPr>
        <w:t>х</w:t>
      </w:r>
      <w:r>
        <w:t>;</w:t>
      </w:r>
    </w:p>
    <w:p w:rsidR="000F0595" w:rsidRDefault="000F0595" w:rsidP="000F0595">
      <w:pPr>
        <w:pStyle w:val="a4"/>
        <w:numPr>
          <w:ilvl w:val="0"/>
          <w:numId w:val="1"/>
        </w:numPr>
        <w:tabs>
          <w:tab w:val="left" w:pos="993"/>
        </w:tabs>
        <w:ind w:hanging="11"/>
      </w:pPr>
      <w:r>
        <w:t xml:space="preserve">первый шаг влево по оси </w:t>
      </w:r>
      <w:r w:rsidRPr="004D6BC0">
        <w:rPr>
          <w:i/>
          <w:iCs/>
        </w:rPr>
        <w:t>у</w:t>
      </w:r>
      <w:r>
        <w:t>;</w:t>
      </w:r>
    </w:p>
    <w:p w:rsidR="000F0595" w:rsidRDefault="000F0595" w:rsidP="000F0595">
      <w:pPr>
        <w:pStyle w:val="a4"/>
        <w:numPr>
          <w:ilvl w:val="0"/>
          <w:numId w:val="1"/>
        </w:numPr>
        <w:tabs>
          <w:tab w:val="left" w:pos="993"/>
        </w:tabs>
        <w:ind w:hanging="11"/>
      </w:pPr>
      <w:r>
        <w:t xml:space="preserve">первый шаг вправо по оси </w:t>
      </w:r>
      <w:proofErr w:type="gramStart"/>
      <w:r w:rsidRPr="004D6BC0">
        <w:rPr>
          <w:i/>
          <w:iCs/>
        </w:rPr>
        <w:t>у</w:t>
      </w:r>
      <w:proofErr w:type="gramEnd"/>
      <w:r>
        <w:t>.</w:t>
      </w:r>
    </w:p>
    <w:p w:rsidR="000F0595" w:rsidRDefault="000F0595" w:rsidP="000F0595">
      <w:r>
        <w:t xml:space="preserve">В отчёте представлять наилучший вариант, с минимумом неразведённых трасс. </w:t>
      </w:r>
      <w:proofErr w:type="spellStart"/>
      <w:r>
        <w:t>Дотрассировку</w:t>
      </w:r>
      <w:proofErr w:type="spellEnd"/>
      <w:r>
        <w:t xml:space="preserve"> выполнять не надо. На рисунке в бланке задания</w:t>
      </w:r>
      <w:r w:rsidRPr="007739B6">
        <w:t xml:space="preserve"> </w:t>
      </w:r>
      <w:r>
        <w:t xml:space="preserve">показан не оптимальный пример, чтобы показать, как оформлять неразведённые трассы. </w:t>
      </w:r>
    </w:p>
    <w:p w:rsidR="000F0595" w:rsidRDefault="000F0595" w:rsidP="000F0595">
      <w:r>
        <w:t xml:space="preserve">Индивидуальные задания для студентов определяются исходя из номера </w:t>
      </w:r>
      <w:proofErr w:type="gramStart"/>
      <w:r w:rsidRPr="00ED5740">
        <w:rPr>
          <w:i/>
          <w:iCs/>
          <w:lang w:val="en-US"/>
        </w:rPr>
        <w:t>N</w:t>
      </w:r>
      <w:proofErr w:type="gramEnd"/>
      <w:r w:rsidRPr="00ED5740">
        <w:rPr>
          <w:i/>
          <w:iCs/>
        </w:rPr>
        <w:t>в</w:t>
      </w:r>
      <w:r>
        <w:t xml:space="preserve"> студента в списке группы следующим образом. </w:t>
      </w:r>
    </w:p>
    <w:p w:rsidR="000F0595" w:rsidRDefault="000F0595" w:rsidP="000F0595">
      <w:r>
        <w:t>Расчёт места начала первой трассы:</w:t>
      </w:r>
    </w:p>
    <w:p w:rsidR="000F0595" w:rsidRPr="004D6BC0" w:rsidRDefault="000F0595" w:rsidP="000F0595">
      <w:pPr>
        <w:pStyle w:val="a4"/>
        <w:numPr>
          <w:ilvl w:val="0"/>
          <w:numId w:val="2"/>
        </w:numPr>
      </w:pPr>
      <w:r w:rsidRPr="004D6BC0">
        <w:t xml:space="preserve">координата </w:t>
      </w:r>
      <w:r w:rsidRPr="004D6BC0">
        <w:rPr>
          <w:i/>
          <w:iCs/>
        </w:rPr>
        <w:t>х:</w:t>
      </w:r>
      <w:r w:rsidRPr="004D6BC0">
        <w:t xml:space="preserve"> </w:t>
      </w:r>
    </w:p>
    <w:p w:rsidR="000F0595" w:rsidRDefault="000F0595" w:rsidP="000F0595">
      <w:pPr>
        <w:pStyle w:val="a4"/>
        <w:ind w:firstLine="0"/>
        <w:jc w:val="center"/>
      </w:pPr>
      <w:r>
        <w:t xml:space="preserve">                                                                         </w:t>
      </w:r>
      <w:r w:rsidRPr="002A1F24">
        <w:rPr>
          <w:position w:val="-14"/>
        </w:rPr>
        <w:object w:dxaOrig="128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75pt;height:20.55pt" o:ole="">
            <v:imagedata r:id="rId6" o:title=""/>
          </v:shape>
          <o:OLEObject Type="Embed" ProgID="Equation.3" ShapeID="_x0000_i1025" DrawAspect="Content" ObjectID="_1681029005" r:id="rId7"/>
        </w:object>
      </w:r>
      <w:r>
        <w:t xml:space="preserve">;                      (4.1)    </w:t>
      </w:r>
    </w:p>
    <w:p w:rsidR="000F0595" w:rsidRPr="004D6BC0" w:rsidRDefault="000F0595" w:rsidP="000F0595">
      <w:pPr>
        <w:pStyle w:val="a4"/>
        <w:numPr>
          <w:ilvl w:val="0"/>
          <w:numId w:val="2"/>
        </w:numPr>
        <w:rPr>
          <w:i/>
          <w:iCs/>
        </w:rPr>
      </w:pPr>
      <w:r>
        <w:t xml:space="preserve">координата </w:t>
      </w:r>
      <w:r w:rsidRPr="004D6BC0">
        <w:rPr>
          <w:i/>
          <w:iCs/>
          <w:lang w:val="en-US"/>
        </w:rPr>
        <w:t>y</w:t>
      </w:r>
      <w:r w:rsidRPr="004D6BC0">
        <w:rPr>
          <w:i/>
          <w:iCs/>
        </w:rPr>
        <w:t>:</w:t>
      </w:r>
    </w:p>
    <w:p w:rsidR="000F0595" w:rsidRDefault="000F0595" w:rsidP="000F0595">
      <w:pPr>
        <w:ind w:firstLine="0"/>
        <w:jc w:val="right"/>
      </w:pPr>
      <w:r w:rsidRPr="002A1F24">
        <w:rPr>
          <w:position w:val="-14"/>
        </w:rPr>
        <w:object w:dxaOrig="1160" w:dyaOrig="400">
          <v:shape id="_x0000_i1026" type="#_x0000_t75" style="width:57.6pt;height:20.55pt" o:ole="">
            <v:imagedata r:id="rId8" o:title=""/>
          </v:shape>
          <o:OLEObject Type="Embed" ProgID="Equation.3" ShapeID="_x0000_i1026" DrawAspect="Content" ObjectID="_1681029006" r:id="rId9"/>
        </w:object>
      </w:r>
      <w:r>
        <w:t>,                       (4.2)</w:t>
      </w:r>
    </w:p>
    <w:p w:rsidR="000F0595" w:rsidRDefault="000F0595" w:rsidP="000F0595">
      <w:pPr>
        <w:ind w:firstLine="0"/>
      </w:pPr>
      <w:r>
        <w:t xml:space="preserve">если получившееся значение </w:t>
      </w:r>
      <w:r w:rsidRPr="00ED5740">
        <w:rPr>
          <w:i/>
          <w:iCs/>
          <w:lang w:val="en-US"/>
        </w:rPr>
        <w:t>y</w:t>
      </w:r>
      <w:r>
        <w:t xml:space="preserve"> больше 19, то:</w:t>
      </w:r>
    </w:p>
    <w:p w:rsidR="000F0595" w:rsidRDefault="000F0595" w:rsidP="000F0595">
      <w:pPr>
        <w:ind w:firstLine="0"/>
        <w:jc w:val="right"/>
      </w:pPr>
      <w:r w:rsidRPr="00283402">
        <w:rPr>
          <w:position w:val="-10"/>
        </w:rPr>
        <w:object w:dxaOrig="1080" w:dyaOrig="320">
          <v:shape id="_x0000_i1027" type="#_x0000_t75" style="width:54.5pt;height:15.45pt" o:ole="">
            <v:imagedata r:id="rId10" o:title=""/>
          </v:shape>
          <o:OLEObject Type="Embed" ProgID="Equation.3" ShapeID="_x0000_i1027" DrawAspect="Content" ObjectID="_1681029007" r:id="rId11"/>
        </w:object>
      </w:r>
      <w:r>
        <w:t>.                      (4.3)</w:t>
      </w:r>
    </w:p>
    <w:p w:rsidR="000F0595" w:rsidRDefault="000F0595" w:rsidP="000F0595">
      <w:r>
        <w:t>Расчёт места окончания первой трассы:</w:t>
      </w:r>
    </w:p>
    <w:p w:rsidR="000F0595" w:rsidRPr="007125AC" w:rsidRDefault="000F0595" w:rsidP="000F0595">
      <w:pPr>
        <w:pStyle w:val="a4"/>
        <w:numPr>
          <w:ilvl w:val="0"/>
          <w:numId w:val="3"/>
        </w:numPr>
      </w:pPr>
      <w:r>
        <w:t xml:space="preserve">координата </w:t>
      </w:r>
      <w:r w:rsidRPr="004D6BC0">
        <w:rPr>
          <w:i/>
          <w:iCs/>
          <w:lang w:val="en-US"/>
        </w:rPr>
        <w:t>y</w:t>
      </w:r>
      <w:r>
        <w:t>:</w:t>
      </w:r>
    </w:p>
    <w:p w:rsidR="000F0595" w:rsidRDefault="000F0595" w:rsidP="000F0595">
      <w:pPr>
        <w:pStyle w:val="a4"/>
        <w:ind w:firstLine="0"/>
        <w:jc w:val="center"/>
      </w:pPr>
      <w:r>
        <w:t xml:space="preserve">                                                                          </w:t>
      </w:r>
      <w:r w:rsidRPr="002A1F24">
        <w:rPr>
          <w:position w:val="-14"/>
        </w:rPr>
        <w:object w:dxaOrig="1280" w:dyaOrig="400">
          <v:shape id="_x0000_i1028" type="#_x0000_t75" style="width:63.75pt;height:20.55pt" o:ole="">
            <v:imagedata r:id="rId12" o:title=""/>
          </v:shape>
          <o:OLEObject Type="Embed" ProgID="Equation.3" ShapeID="_x0000_i1028" DrawAspect="Content" ObjectID="_1681029008" r:id="rId13"/>
        </w:object>
      </w:r>
      <w:r>
        <w:t xml:space="preserve">;                      (4.4)    </w:t>
      </w:r>
    </w:p>
    <w:p w:rsidR="000F0595" w:rsidRDefault="000F0595" w:rsidP="000F0595">
      <w:pPr>
        <w:pStyle w:val="a4"/>
        <w:numPr>
          <w:ilvl w:val="0"/>
          <w:numId w:val="3"/>
        </w:numPr>
      </w:pPr>
      <w:r>
        <w:t xml:space="preserve">координата </w:t>
      </w:r>
      <w:r w:rsidRPr="004D6BC0">
        <w:rPr>
          <w:i/>
          <w:iCs/>
        </w:rPr>
        <w:t>х:</w:t>
      </w:r>
      <w:r>
        <w:t xml:space="preserve"> </w:t>
      </w:r>
    </w:p>
    <w:p w:rsidR="000F0595" w:rsidRDefault="000F0595" w:rsidP="000F0595">
      <w:pPr>
        <w:ind w:firstLine="0"/>
        <w:jc w:val="right"/>
      </w:pPr>
      <w:r w:rsidRPr="002A1F24">
        <w:rPr>
          <w:position w:val="-14"/>
        </w:rPr>
        <w:object w:dxaOrig="1160" w:dyaOrig="400">
          <v:shape id="_x0000_i1029" type="#_x0000_t75" style="width:57.6pt;height:20.55pt" o:ole="">
            <v:imagedata r:id="rId14" o:title=""/>
          </v:shape>
          <o:OLEObject Type="Embed" ProgID="Equation.3" ShapeID="_x0000_i1029" DrawAspect="Content" ObjectID="_1681029009" r:id="rId15"/>
        </w:object>
      </w:r>
      <w:r>
        <w:t>,                       (4.5)</w:t>
      </w:r>
    </w:p>
    <w:p w:rsidR="000F0595" w:rsidRDefault="000F0595" w:rsidP="000F0595">
      <w:pPr>
        <w:ind w:firstLine="0"/>
      </w:pPr>
      <w:r>
        <w:t xml:space="preserve">если получившееся значение </w:t>
      </w:r>
      <w:r>
        <w:rPr>
          <w:i/>
          <w:iCs/>
        </w:rPr>
        <w:t>х</w:t>
      </w:r>
      <w:r>
        <w:t xml:space="preserve"> больше 19, то:</w:t>
      </w:r>
    </w:p>
    <w:p w:rsidR="000F0595" w:rsidRDefault="000F0595" w:rsidP="000F0595">
      <w:pPr>
        <w:ind w:firstLine="0"/>
        <w:jc w:val="right"/>
      </w:pPr>
      <w:r w:rsidRPr="00283402">
        <w:rPr>
          <w:position w:val="-6"/>
        </w:rPr>
        <w:object w:dxaOrig="1040" w:dyaOrig="279">
          <v:shape id="_x0000_i1030" type="#_x0000_t75" style="width:51.45pt;height:14.4pt" o:ole="">
            <v:imagedata r:id="rId16" o:title=""/>
          </v:shape>
          <o:OLEObject Type="Embed" ProgID="Equation.3" ShapeID="_x0000_i1030" DrawAspect="Content" ObjectID="_1681029010" r:id="rId17"/>
        </w:object>
      </w:r>
      <w:r>
        <w:t>.                      (4.6)</w:t>
      </w:r>
    </w:p>
    <w:p w:rsidR="000F0595" w:rsidRPr="007C6DCA" w:rsidRDefault="000F0595" w:rsidP="000F0595">
      <w:r>
        <w:t>Если точка попадает на занятое</w:t>
      </w:r>
      <w:r w:rsidRPr="009066A8">
        <w:t xml:space="preserve"> </w:t>
      </w:r>
      <w:r>
        <w:t xml:space="preserve">место, то координата </w:t>
      </w:r>
      <w:r w:rsidRPr="00ED5740">
        <w:rPr>
          <w:i/>
          <w:iCs/>
        </w:rPr>
        <w:t>х</w:t>
      </w:r>
      <w:r>
        <w:t xml:space="preserve"> увеличивается до первой свободной точки. </w:t>
      </w:r>
    </w:p>
    <w:p w:rsidR="000F0595" w:rsidRDefault="000F0595" w:rsidP="000F0595">
      <w:r>
        <w:t>Расчёт места начала второй трассы:</w:t>
      </w:r>
    </w:p>
    <w:p w:rsidR="000F0595" w:rsidRPr="004D6BC0" w:rsidRDefault="000F0595" w:rsidP="000F0595">
      <w:pPr>
        <w:pStyle w:val="a4"/>
        <w:numPr>
          <w:ilvl w:val="0"/>
          <w:numId w:val="4"/>
        </w:numPr>
      </w:pPr>
      <w:r w:rsidRPr="004D6BC0">
        <w:t xml:space="preserve">координата </w:t>
      </w:r>
      <w:r w:rsidRPr="004D6BC0">
        <w:rPr>
          <w:i/>
          <w:iCs/>
        </w:rPr>
        <w:t>х:</w:t>
      </w:r>
      <w:r w:rsidRPr="004D6BC0">
        <w:t xml:space="preserve"> </w:t>
      </w:r>
    </w:p>
    <w:p w:rsidR="000F0595" w:rsidRDefault="000F0595" w:rsidP="000F0595">
      <w:pPr>
        <w:pStyle w:val="a4"/>
        <w:ind w:firstLine="0"/>
        <w:jc w:val="center"/>
      </w:pPr>
      <w:r>
        <w:lastRenderedPageBreak/>
        <w:t xml:space="preserve">                                                                         </w:t>
      </w:r>
      <w:r w:rsidRPr="002A1F24">
        <w:rPr>
          <w:position w:val="-14"/>
        </w:rPr>
        <w:object w:dxaOrig="1280" w:dyaOrig="400">
          <v:shape id="_x0000_i1031" type="#_x0000_t75" style="width:63.75pt;height:20.55pt" o:ole="">
            <v:imagedata r:id="rId18" o:title=""/>
          </v:shape>
          <o:OLEObject Type="Embed" ProgID="Equation.3" ShapeID="_x0000_i1031" DrawAspect="Content" ObjectID="_1681029011" r:id="rId19"/>
        </w:object>
      </w:r>
      <w:r>
        <w:t xml:space="preserve">;                      (4.7)    </w:t>
      </w:r>
    </w:p>
    <w:p w:rsidR="000F0595" w:rsidRPr="004D6BC0" w:rsidRDefault="000F0595" w:rsidP="000F0595">
      <w:pPr>
        <w:pStyle w:val="a4"/>
        <w:numPr>
          <w:ilvl w:val="0"/>
          <w:numId w:val="4"/>
        </w:numPr>
        <w:rPr>
          <w:i/>
          <w:iCs/>
        </w:rPr>
      </w:pPr>
      <w:r>
        <w:t xml:space="preserve">координата </w:t>
      </w:r>
      <w:r w:rsidRPr="004D6BC0">
        <w:rPr>
          <w:i/>
          <w:iCs/>
          <w:lang w:val="en-US"/>
        </w:rPr>
        <w:t>y</w:t>
      </w:r>
      <w:r w:rsidRPr="004D6BC0">
        <w:rPr>
          <w:i/>
          <w:iCs/>
        </w:rPr>
        <w:t>:</w:t>
      </w:r>
    </w:p>
    <w:p w:rsidR="000F0595" w:rsidRDefault="000F0595" w:rsidP="000F0595">
      <w:pPr>
        <w:ind w:firstLine="0"/>
        <w:jc w:val="right"/>
      </w:pPr>
      <w:r w:rsidRPr="002A1F24">
        <w:rPr>
          <w:position w:val="-14"/>
        </w:rPr>
        <w:object w:dxaOrig="1160" w:dyaOrig="400">
          <v:shape id="_x0000_i1032" type="#_x0000_t75" style="width:57.6pt;height:20.55pt" o:ole="">
            <v:imagedata r:id="rId20" o:title=""/>
          </v:shape>
          <o:OLEObject Type="Embed" ProgID="Equation.3" ShapeID="_x0000_i1032" DrawAspect="Content" ObjectID="_1681029012" r:id="rId21"/>
        </w:object>
      </w:r>
      <w:r>
        <w:t>,                       (4.8)</w:t>
      </w:r>
    </w:p>
    <w:p w:rsidR="000F0595" w:rsidRDefault="000F0595" w:rsidP="000F0595">
      <w:pPr>
        <w:ind w:firstLine="0"/>
      </w:pPr>
      <w:r>
        <w:t xml:space="preserve">если получившееся значение </w:t>
      </w:r>
      <w:r w:rsidRPr="00ED5740">
        <w:rPr>
          <w:i/>
          <w:iCs/>
          <w:lang w:val="en-US"/>
        </w:rPr>
        <w:t>y</w:t>
      </w:r>
      <w:r>
        <w:t xml:space="preserve"> больше 19, то:</w:t>
      </w:r>
    </w:p>
    <w:p w:rsidR="000F0595" w:rsidRDefault="000F0595" w:rsidP="000F0595">
      <w:pPr>
        <w:ind w:firstLine="0"/>
        <w:jc w:val="right"/>
      </w:pPr>
      <w:r w:rsidRPr="00283402">
        <w:rPr>
          <w:position w:val="-10"/>
        </w:rPr>
        <w:object w:dxaOrig="1080" w:dyaOrig="320">
          <v:shape id="_x0000_i1033" type="#_x0000_t75" style="width:54.5pt;height:15.45pt" o:ole="">
            <v:imagedata r:id="rId10" o:title=""/>
          </v:shape>
          <o:OLEObject Type="Embed" ProgID="Equation.3" ShapeID="_x0000_i1033" DrawAspect="Content" ObjectID="_1681029013" r:id="rId22"/>
        </w:object>
      </w:r>
      <w:r>
        <w:t>.                      (4.9)</w:t>
      </w:r>
    </w:p>
    <w:p w:rsidR="000F0595" w:rsidRPr="007C6DCA" w:rsidRDefault="000F0595" w:rsidP="000F0595">
      <w:r>
        <w:t>Если точка попадает на занятое</w:t>
      </w:r>
      <w:r w:rsidRPr="009066A8">
        <w:t xml:space="preserve"> </w:t>
      </w:r>
      <w:r>
        <w:t xml:space="preserve">место, то координата </w:t>
      </w:r>
      <w:r w:rsidRPr="00ED5740">
        <w:rPr>
          <w:i/>
          <w:iCs/>
        </w:rPr>
        <w:t>х</w:t>
      </w:r>
      <w:r>
        <w:t xml:space="preserve"> увеличивается до первой свободной точки. </w:t>
      </w:r>
      <w:proofErr w:type="gramStart"/>
      <w:r>
        <w:t>Если достигнут</w:t>
      </w:r>
      <w:proofErr w:type="gramEnd"/>
      <w:r>
        <w:t xml:space="preserve"> правый край монтажного пространства, координата </w:t>
      </w:r>
      <w:r w:rsidRPr="00ED5740">
        <w:rPr>
          <w:i/>
          <w:iCs/>
          <w:lang w:val="en-US"/>
        </w:rPr>
        <w:t>y</w:t>
      </w:r>
      <w:r>
        <w:t xml:space="preserve"> увеличивается до первой свободной точки.</w:t>
      </w:r>
    </w:p>
    <w:p w:rsidR="000F0595" w:rsidRDefault="000F0595" w:rsidP="000F0595">
      <w:r>
        <w:t>Расчёт места окончания второй трассы:</w:t>
      </w:r>
    </w:p>
    <w:p w:rsidR="000F0595" w:rsidRPr="007125AC" w:rsidRDefault="000F0595" w:rsidP="000F0595">
      <w:pPr>
        <w:pStyle w:val="a4"/>
        <w:numPr>
          <w:ilvl w:val="0"/>
          <w:numId w:val="5"/>
        </w:numPr>
      </w:pPr>
      <w:r>
        <w:t xml:space="preserve">координата </w:t>
      </w:r>
      <w:r w:rsidRPr="004D6BC0">
        <w:rPr>
          <w:i/>
          <w:iCs/>
          <w:lang w:val="en-US"/>
        </w:rPr>
        <w:t>y</w:t>
      </w:r>
      <w:r>
        <w:t>:</w:t>
      </w:r>
    </w:p>
    <w:p w:rsidR="000F0595" w:rsidRDefault="000F0595" w:rsidP="000F0595">
      <w:pPr>
        <w:pStyle w:val="a4"/>
        <w:ind w:firstLine="0"/>
        <w:jc w:val="center"/>
      </w:pPr>
      <w:r>
        <w:t xml:space="preserve">                                                                        </w:t>
      </w:r>
      <w:r w:rsidRPr="002A1F24">
        <w:rPr>
          <w:position w:val="-14"/>
        </w:rPr>
        <w:object w:dxaOrig="1280" w:dyaOrig="400">
          <v:shape id="_x0000_i1034" type="#_x0000_t75" style="width:63.75pt;height:20.55pt" o:ole="">
            <v:imagedata r:id="rId23" o:title=""/>
          </v:shape>
          <o:OLEObject Type="Embed" ProgID="Equation.3" ShapeID="_x0000_i1034" DrawAspect="Content" ObjectID="_1681029014" r:id="rId24"/>
        </w:object>
      </w:r>
      <w:r>
        <w:t xml:space="preserve">;                      (4.10)    </w:t>
      </w:r>
    </w:p>
    <w:p w:rsidR="000F0595" w:rsidRDefault="000F0595" w:rsidP="000F0595">
      <w:pPr>
        <w:pStyle w:val="a4"/>
        <w:numPr>
          <w:ilvl w:val="0"/>
          <w:numId w:val="5"/>
        </w:numPr>
      </w:pPr>
      <w:r>
        <w:t xml:space="preserve">координата </w:t>
      </w:r>
      <w:r w:rsidRPr="004D6BC0">
        <w:rPr>
          <w:i/>
          <w:iCs/>
        </w:rPr>
        <w:t>х:</w:t>
      </w:r>
      <w:r>
        <w:t xml:space="preserve"> </w:t>
      </w:r>
    </w:p>
    <w:p w:rsidR="000F0595" w:rsidRDefault="000F0595" w:rsidP="000F0595">
      <w:pPr>
        <w:ind w:firstLine="0"/>
        <w:jc w:val="right"/>
      </w:pPr>
      <w:r w:rsidRPr="002A1F24">
        <w:rPr>
          <w:position w:val="-14"/>
        </w:rPr>
        <w:object w:dxaOrig="1160" w:dyaOrig="400">
          <v:shape id="_x0000_i1035" type="#_x0000_t75" style="width:57.6pt;height:20.55pt" o:ole="">
            <v:imagedata r:id="rId25" o:title=""/>
          </v:shape>
          <o:OLEObject Type="Embed" ProgID="Equation.3" ShapeID="_x0000_i1035" DrawAspect="Content" ObjectID="_1681029015" r:id="rId26"/>
        </w:object>
      </w:r>
      <w:r>
        <w:t>,                       (4.11)</w:t>
      </w:r>
    </w:p>
    <w:p w:rsidR="000F0595" w:rsidRDefault="000F0595" w:rsidP="000F0595">
      <w:pPr>
        <w:ind w:firstLine="0"/>
      </w:pPr>
      <w:r>
        <w:t xml:space="preserve">если получившееся значение </w:t>
      </w:r>
      <w:r>
        <w:rPr>
          <w:i/>
          <w:iCs/>
        </w:rPr>
        <w:t>х</w:t>
      </w:r>
      <w:r>
        <w:t xml:space="preserve"> больше 19, то:</w:t>
      </w:r>
    </w:p>
    <w:p w:rsidR="000F0595" w:rsidRDefault="000F0595" w:rsidP="000F0595">
      <w:pPr>
        <w:ind w:firstLine="0"/>
        <w:jc w:val="right"/>
      </w:pPr>
      <w:r w:rsidRPr="00283402">
        <w:rPr>
          <w:position w:val="-6"/>
        </w:rPr>
        <w:object w:dxaOrig="1040" w:dyaOrig="279">
          <v:shape id="_x0000_i1036" type="#_x0000_t75" style="width:51.45pt;height:14.4pt" o:ole="">
            <v:imagedata r:id="rId16" o:title=""/>
          </v:shape>
          <o:OLEObject Type="Embed" ProgID="Equation.3" ShapeID="_x0000_i1036" DrawAspect="Content" ObjectID="_1681029016" r:id="rId27"/>
        </w:object>
      </w:r>
      <w:r>
        <w:t>.                      (4.12)</w:t>
      </w:r>
    </w:p>
    <w:p w:rsidR="000F0595" w:rsidRPr="007C6DCA" w:rsidRDefault="000F0595" w:rsidP="000F0595">
      <w:r>
        <w:t>Если точка попадает на занятое</w:t>
      </w:r>
      <w:r w:rsidRPr="009066A8">
        <w:t xml:space="preserve"> </w:t>
      </w:r>
      <w:r>
        <w:t xml:space="preserve">место, то координата </w:t>
      </w:r>
      <w:r w:rsidRPr="00ED5740">
        <w:rPr>
          <w:i/>
          <w:iCs/>
        </w:rPr>
        <w:t>х</w:t>
      </w:r>
      <w:r>
        <w:t xml:space="preserve"> увеличивается до первой свободной точки. </w:t>
      </w:r>
      <w:proofErr w:type="gramStart"/>
      <w:r>
        <w:t>Если достигнут</w:t>
      </w:r>
      <w:proofErr w:type="gramEnd"/>
      <w:r>
        <w:t xml:space="preserve"> правый край монтажного пространства, координата </w:t>
      </w:r>
      <w:r w:rsidRPr="00ED5740">
        <w:rPr>
          <w:i/>
          <w:iCs/>
          <w:lang w:val="en-US"/>
        </w:rPr>
        <w:t>y</w:t>
      </w:r>
      <w:r>
        <w:t xml:space="preserve"> увеличивается до первой свободной точки.</w:t>
      </w:r>
    </w:p>
    <w:p w:rsidR="000F0595" w:rsidRDefault="000F0595" w:rsidP="000F0595">
      <w:r>
        <w:t>Расчёт места начала третьей трассы:</w:t>
      </w:r>
    </w:p>
    <w:p w:rsidR="000F0595" w:rsidRPr="004D6BC0" w:rsidRDefault="000F0595" w:rsidP="000F0595">
      <w:pPr>
        <w:pStyle w:val="a4"/>
        <w:numPr>
          <w:ilvl w:val="0"/>
          <w:numId w:val="6"/>
        </w:numPr>
      </w:pPr>
      <w:r w:rsidRPr="004D6BC0">
        <w:t xml:space="preserve">координата </w:t>
      </w:r>
      <w:r w:rsidRPr="004D6BC0">
        <w:rPr>
          <w:i/>
          <w:iCs/>
        </w:rPr>
        <w:t>х:</w:t>
      </w:r>
      <w:r w:rsidRPr="004D6BC0">
        <w:t xml:space="preserve"> </w:t>
      </w:r>
    </w:p>
    <w:p w:rsidR="000F0595" w:rsidRDefault="000F0595" w:rsidP="000F0595"/>
    <w:p w:rsidR="000F0595" w:rsidRDefault="000F0595" w:rsidP="000F0595">
      <w:pPr>
        <w:pStyle w:val="a4"/>
        <w:ind w:firstLine="0"/>
        <w:jc w:val="center"/>
      </w:pPr>
      <w:r>
        <w:t xml:space="preserve">                                                                        </w:t>
      </w:r>
      <w:r w:rsidRPr="002A1F24">
        <w:rPr>
          <w:position w:val="-14"/>
        </w:rPr>
        <w:object w:dxaOrig="1240" w:dyaOrig="400">
          <v:shape id="_x0000_i1037" type="#_x0000_t75" style="width:62.75pt;height:20.55pt" o:ole="">
            <v:imagedata r:id="rId28" o:title=""/>
          </v:shape>
          <o:OLEObject Type="Embed" ProgID="Equation.3" ShapeID="_x0000_i1037" DrawAspect="Content" ObjectID="_1681029017" r:id="rId29"/>
        </w:object>
      </w:r>
      <w:r>
        <w:t xml:space="preserve">;                      (4.13)    </w:t>
      </w:r>
    </w:p>
    <w:p w:rsidR="000F0595" w:rsidRPr="004D6BC0" w:rsidRDefault="000F0595" w:rsidP="000F0595">
      <w:pPr>
        <w:pStyle w:val="a4"/>
        <w:numPr>
          <w:ilvl w:val="0"/>
          <w:numId w:val="6"/>
        </w:numPr>
        <w:rPr>
          <w:i/>
          <w:iCs/>
        </w:rPr>
      </w:pPr>
      <w:r>
        <w:t xml:space="preserve">координата </w:t>
      </w:r>
      <w:r w:rsidRPr="004D6BC0">
        <w:rPr>
          <w:i/>
          <w:iCs/>
          <w:lang w:val="en-US"/>
        </w:rPr>
        <w:t>y</w:t>
      </w:r>
      <w:r w:rsidRPr="004D6BC0">
        <w:rPr>
          <w:i/>
          <w:iCs/>
        </w:rPr>
        <w:t>:</w:t>
      </w:r>
    </w:p>
    <w:p w:rsidR="000F0595" w:rsidRDefault="000F0595" w:rsidP="000F0595">
      <w:pPr>
        <w:ind w:firstLine="0"/>
        <w:jc w:val="right"/>
      </w:pPr>
      <w:r w:rsidRPr="002A1F24">
        <w:rPr>
          <w:position w:val="-14"/>
        </w:rPr>
        <w:object w:dxaOrig="1180" w:dyaOrig="400">
          <v:shape id="_x0000_i1038" type="#_x0000_t75" style="width:59.65pt;height:20.55pt" o:ole="">
            <v:imagedata r:id="rId30" o:title=""/>
          </v:shape>
          <o:OLEObject Type="Embed" ProgID="Equation.3" ShapeID="_x0000_i1038" DrawAspect="Content" ObjectID="_1681029018" r:id="rId31"/>
        </w:object>
      </w:r>
      <w:r>
        <w:t>,                       (4.14)</w:t>
      </w:r>
    </w:p>
    <w:p w:rsidR="000F0595" w:rsidRDefault="000F0595" w:rsidP="000F0595">
      <w:pPr>
        <w:ind w:firstLine="0"/>
      </w:pPr>
      <w:r>
        <w:t xml:space="preserve">если получившееся значение </w:t>
      </w:r>
      <w:r w:rsidRPr="00ED5740">
        <w:rPr>
          <w:i/>
          <w:iCs/>
          <w:lang w:val="en-US"/>
        </w:rPr>
        <w:t>y</w:t>
      </w:r>
      <w:r>
        <w:t xml:space="preserve"> больше 19, то:</w:t>
      </w:r>
    </w:p>
    <w:p w:rsidR="000F0595" w:rsidRDefault="000F0595" w:rsidP="000F0595">
      <w:pPr>
        <w:ind w:firstLine="0"/>
        <w:jc w:val="right"/>
      </w:pPr>
      <w:r w:rsidRPr="00283402">
        <w:rPr>
          <w:position w:val="-10"/>
        </w:rPr>
        <w:object w:dxaOrig="1080" w:dyaOrig="320">
          <v:shape id="_x0000_i1039" type="#_x0000_t75" style="width:54.5pt;height:15.45pt" o:ole="">
            <v:imagedata r:id="rId10" o:title=""/>
          </v:shape>
          <o:OLEObject Type="Embed" ProgID="Equation.3" ShapeID="_x0000_i1039" DrawAspect="Content" ObjectID="_1681029019" r:id="rId32"/>
        </w:object>
      </w:r>
      <w:r>
        <w:t>.                      (4.15)</w:t>
      </w:r>
    </w:p>
    <w:p w:rsidR="000F0595" w:rsidRPr="007C6DCA" w:rsidRDefault="000F0595" w:rsidP="000F0595">
      <w:r>
        <w:t>Если точка попадает на занятое</w:t>
      </w:r>
      <w:r w:rsidRPr="009066A8">
        <w:t xml:space="preserve"> </w:t>
      </w:r>
      <w:r>
        <w:t xml:space="preserve">место, то координата </w:t>
      </w:r>
      <w:r w:rsidRPr="00ED5740">
        <w:rPr>
          <w:i/>
          <w:iCs/>
        </w:rPr>
        <w:t>х</w:t>
      </w:r>
      <w:r>
        <w:t xml:space="preserve"> увеличивается до первой свободной точки. </w:t>
      </w:r>
      <w:proofErr w:type="gramStart"/>
      <w:r>
        <w:t>Если достигнут</w:t>
      </w:r>
      <w:proofErr w:type="gramEnd"/>
      <w:r>
        <w:t xml:space="preserve"> правый край монтажного пространства, координата </w:t>
      </w:r>
      <w:r w:rsidRPr="00ED5740">
        <w:rPr>
          <w:i/>
          <w:iCs/>
          <w:lang w:val="en-US"/>
        </w:rPr>
        <w:t>y</w:t>
      </w:r>
      <w:r>
        <w:t xml:space="preserve"> увеличивается до первой свободной точки.</w:t>
      </w:r>
    </w:p>
    <w:p w:rsidR="000F0595" w:rsidRDefault="000F0595" w:rsidP="000F0595">
      <w:r>
        <w:lastRenderedPageBreak/>
        <w:t>Расчёт места окончания третьей трассы:</w:t>
      </w:r>
    </w:p>
    <w:p w:rsidR="000F0595" w:rsidRPr="007125AC" w:rsidRDefault="000F0595" w:rsidP="000F0595">
      <w:pPr>
        <w:pStyle w:val="a4"/>
        <w:numPr>
          <w:ilvl w:val="0"/>
          <w:numId w:val="7"/>
        </w:numPr>
      </w:pPr>
      <w:r>
        <w:t xml:space="preserve">координата </w:t>
      </w:r>
      <w:r w:rsidRPr="00976304">
        <w:rPr>
          <w:i/>
          <w:iCs/>
          <w:lang w:val="en-US"/>
        </w:rPr>
        <w:t>y</w:t>
      </w:r>
      <w:r>
        <w:t>:</w:t>
      </w:r>
    </w:p>
    <w:p w:rsidR="000F0595" w:rsidRDefault="000F0595" w:rsidP="000F0595">
      <w:pPr>
        <w:pStyle w:val="a4"/>
        <w:ind w:firstLine="0"/>
        <w:jc w:val="center"/>
      </w:pPr>
      <w:r>
        <w:t xml:space="preserve">                                                                        </w:t>
      </w:r>
      <w:r w:rsidRPr="002A1F24">
        <w:rPr>
          <w:position w:val="-14"/>
        </w:rPr>
        <w:object w:dxaOrig="1260" w:dyaOrig="400">
          <v:shape id="_x0000_i1040" type="#_x0000_t75" style="width:62.75pt;height:20.55pt" o:ole="">
            <v:imagedata r:id="rId33" o:title=""/>
          </v:shape>
          <o:OLEObject Type="Embed" ProgID="Equation.3" ShapeID="_x0000_i1040" DrawAspect="Content" ObjectID="_1681029020" r:id="rId34"/>
        </w:object>
      </w:r>
      <w:r>
        <w:t xml:space="preserve">;                      (4.16)    </w:t>
      </w:r>
    </w:p>
    <w:p w:rsidR="000F0595" w:rsidRDefault="000F0595" w:rsidP="000F0595">
      <w:pPr>
        <w:pStyle w:val="a4"/>
        <w:numPr>
          <w:ilvl w:val="0"/>
          <w:numId w:val="7"/>
        </w:numPr>
      </w:pPr>
      <w:r>
        <w:t xml:space="preserve">координата </w:t>
      </w:r>
      <w:r w:rsidRPr="00976304">
        <w:rPr>
          <w:i/>
          <w:iCs/>
        </w:rPr>
        <w:t>х:</w:t>
      </w:r>
      <w:r>
        <w:t xml:space="preserve"> </w:t>
      </w:r>
    </w:p>
    <w:p w:rsidR="000F0595" w:rsidRDefault="000F0595" w:rsidP="000F0595">
      <w:pPr>
        <w:ind w:firstLine="0"/>
        <w:jc w:val="right"/>
      </w:pPr>
      <w:r w:rsidRPr="002A1F24">
        <w:rPr>
          <w:position w:val="-14"/>
        </w:rPr>
        <w:object w:dxaOrig="1240" w:dyaOrig="400">
          <v:shape id="_x0000_i1041" type="#_x0000_t75" style="width:62.75pt;height:20.55pt" o:ole="">
            <v:imagedata r:id="rId35" o:title=""/>
          </v:shape>
          <o:OLEObject Type="Embed" ProgID="Equation.3" ShapeID="_x0000_i1041" DrawAspect="Content" ObjectID="_1681029021" r:id="rId36"/>
        </w:object>
      </w:r>
      <w:r>
        <w:t>,                       (4.17)</w:t>
      </w:r>
    </w:p>
    <w:p w:rsidR="000F0595" w:rsidRDefault="000F0595" w:rsidP="000F0595">
      <w:pPr>
        <w:ind w:firstLine="0"/>
      </w:pPr>
      <w:r>
        <w:t xml:space="preserve">если получившееся значение </w:t>
      </w:r>
      <w:r>
        <w:rPr>
          <w:i/>
          <w:iCs/>
        </w:rPr>
        <w:t>х</w:t>
      </w:r>
      <w:r>
        <w:t xml:space="preserve"> больше 19, то:</w:t>
      </w:r>
    </w:p>
    <w:p w:rsidR="000F0595" w:rsidRDefault="000F0595" w:rsidP="000F0595">
      <w:pPr>
        <w:ind w:firstLine="0"/>
        <w:jc w:val="right"/>
      </w:pPr>
      <w:r w:rsidRPr="00283402">
        <w:rPr>
          <w:position w:val="-6"/>
        </w:rPr>
        <w:object w:dxaOrig="1040" w:dyaOrig="279">
          <v:shape id="_x0000_i1042" type="#_x0000_t75" style="width:51.45pt;height:14.4pt" o:ole="">
            <v:imagedata r:id="rId16" o:title=""/>
          </v:shape>
          <o:OLEObject Type="Embed" ProgID="Equation.3" ShapeID="_x0000_i1042" DrawAspect="Content" ObjectID="_1681029022" r:id="rId37"/>
        </w:object>
      </w:r>
      <w:r>
        <w:t>.                      (4.18)</w:t>
      </w:r>
    </w:p>
    <w:p w:rsidR="000F0595" w:rsidRPr="007C6DCA" w:rsidRDefault="000F0595" w:rsidP="000F0595">
      <w:r>
        <w:t>Если точка попадает на занятое</w:t>
      </w:r>
      <w:r w:rsidRPr="009066A8">
        <w:t xml:space="preserve"> </w:t>
      </w:r>
      <w:r>
        <w:t xml:space="preserve">место, то координата </w:t>
      </w:r>
      <w:r w:rsidRPr="00ED5740">
        <w:rPr>
          <w:i/>
          <w:iCs/>
        </w:rPr>
        <w:t>х</w:t>
      </w:r>
      <w:r>
        <w:t xml:space="preserve"> увеличивается до первой свободной точки. </w:t>
      </w:r>
      <w:proofErr w:type="gramStart"/>
      <w:r>
        <w:t>Если достигнут</w:t>
      </w:r>
      <w:proofErr w:type="gramEnd"/>
      <w:r>
        <w:t xml:space="preserve"> правый край монтажного пространства, координата </w:t>
      </w:r>
      <w:r w:rsidRPr="00ED5740">
        <w:rPr>
          <w:i/>
          <w:iCs/>
          <w:lang w:val="en-US"/>
        </w:rPr>
        <w:t>y</w:t>
      </w:r>
      <w:r>
        <w:t xml:space="preserve"> увеличивается до первой свободной точки.</w:t>
      </w:r>
    </w:p>
    <w:p w:rsidR="00051DD0" w:rsidRDefault="00051DD0">
      <w:bookmarkStart w:id="0" w:name="_GoBack"/>
      <w:bookmarkEnd w:id="0"/>
    </w:p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E6C20"/>
    <w:multiLevelType w:val="hybridMultilevel"/>
    <w:tmpl w:val="8B54B204"/>
    <w:lvl w:ilvl="0" w:tplc="8CD43D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156432"/>
    <w:multiLevelType w:val="hybridMultilevel"/>
    <w:tmpl w:val="5AACEE38"/>
    <w:lvl w:ilvl="0" w:tplc="8CD43D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6E33F1"/>
    <w:multiLevelType w:val="hybridMultilevel"/>
    <w:tmpl w:val="D77E8076"/>
    <w:lvl w:ilvl="0" w:tplc="8CD43D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A07A74"/>
    <w:multiLevelType w:val="hybridMultilevel"/>
    <w:tmpl w:val="020AA7C6"/>
    <w:lvl w:ilvl="0" w:tplc="8CD43D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5908AD"/>
    <w:multiLevelType w:val="hybridMultilevel"/>
    <w:tmpl w:val="F92CD20E"/>
    <w:lvl w:ilvl="0" w:tplc="8CD43D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860E47"/>
    <w:multiLevelType w:val="hybridMultilevel"/>
    <w:tmpl w:val="B9105380"/>
    <w:lvl w:ilvl="0" w:tplc="8CD43D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997F25"/>
    <w:multiLevelType w:val="hybridMultilevel"/>
    <w:tmpl w:val="26620332"/>
    <w:lvl w:ilvl="0" w:tplc="8CD43D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CA8"/>
    <w:rsid w:val="00022138"/>
    <w:rsid w:val="00051DD0"/>
    <w:rsid w:val="000F0595"/>
    <w:rsid w:val="002011B0"/>
    <w:rsid w:val="00817091"/>
    <w:rsid w:val="00C05F32"/>
    <w:rsid w:val="00D87CA8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595"/>
    <w:pPr>
      <w:spacing w:after="0" w:line="360" w:lineRule="auto"/>
      <w:ind w:firstLine="709"/>
      <w:jc w:val="both"/>
    </w:pPr>
    <w:rPr>
      <w:rFonts w:ascii="Times New Roman" w:eastAsia="SimSun" w:hAnsi="Times New Roman" w:cs="Times New Roman"/>
      <w:sz w:val="28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лата"/>
    <w:basedOn w:val="a"/>
    <w:uiPriority w:val="99"/>
    <w:rsid w:val="000F0595"/>
    <w:pPr>
      <w:spacing w:line="240" w:lineRule="auto"/>
      <w:ind w:firstLine="0"/>
    </w:pPr>
    <w:rPr>
      <w:sz w:val="22"/>
    </w:rPr>
  </w:style>
  <w:style w:type="paragraph" w:styleId="a4">
    <w:name w:val="List Paragraph"/>
    <w:basedOn w:val="a"/>
    <w:uiPriority w:val="34"/>
    <w:qFormat/>
    <w:rsid w:val="000F05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595"/>
    <w:pPr>
      <w:spacing w:after="0" w:line="360" w:lineRule="auto"/>
      <w:ind w:firstLine="709"/>
      <w:jc w:val="both"/>
    </w:pPr>
    <w:rPr>
      <w:rFonts w:ascii="Times New Roman" w:eastAsia="SimSun" w:hAnsi="Times New Roman" w:cs="Times New Roman"/>
      <w:sz w:val="28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лата"/>
    <w:basedOn w:val="a"/>
    <w:uiPriority w:val="99"/>
    <w:rsid w:val="000F0595"/>
    <w:pPr>
      <w:spacing w:line="240" w:lineRule="auto"/>
      <w:ind w:firstLine="0"/>
    </w:pPr>
    <w:rPr>
      <w:sz w:val="22"/>
    </w:rPr>
  </w:style>
  <w:style w:type="paragraph" w:styleId="a4">
    <w:name w:val="List Paragraph"/>
    <w:basedOn w:val="a"/>
    <w:uiPriority w:val="34"/>
    <w:qFormat/>
    <w:rsid w:val="000F05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oleObject" Target="embeddings/oleObject11.bin"/><Relationship Id="rId39" Type="http://schemas.openxmlformats.org/officeDocument/2006/relationships/theme" Target="theme/theme1.xml"/><Relationship Id="rId21" Type="http://schemas.openxmlformats.org/officeDocument/2006/relationships/oleObject" Target="embeddings/oleObject8.bin"/><Relationship Id="rId34" Type="http://schemas.openxmlformats.org/officeDocument/2006/relationships/oleObject" Target="embeddings/oleObject16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image" Target="media/image10.wmf"/><Relationship Id="rId33" Type="http://schemas.openxmlformats.org/officeDocument/2006/relationships/image" Target="media/image13.wmf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3.bin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5.bin"/><Relationship Id="rId37" Type="http://schemas.openxmlformats.org/officeDocument/2006/relationships/oleObject" Target="embeddings/oleObject18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image" Target="media/image9.wmf"/><Relationship Id="rId28" Type="http://schemas.openxmlformats.org/officeDocument/2006/relationships/image" Target="media/image11.wmf"/><Relationship Id="rId36" Type="http://schemas.openxmlformats.org/officeDocument/2006/relationships/oleObject" Target="embeddings/oleObject17.bin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4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oleObject" Target="embeddings/oleObject9.bin"/><Relationship Id="rId27" Type="http://schemas.openxmlformats.org/officeDocument/2006/relationships/oleObject" Target="embeddings/oleObject12.bin"/><Relationship Id="rId30" Type="http://schemas.openxmlformats.org/officeDocument/2006/relationships/image" Target="media/image12.wmf"/><Relationship Id="rId35" Type="http://schemas.openxmlformats.org/officeDocument/2006/relationships/image" Target="media/image14.wmf"/><Relationship Id="rId8" Type="http://schemas.openxmlformats.org/officeDocument/2006/relationships/image" Target="media/image2.wmf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935</Words>
  <Characters>5336</Characters>
  <Application>Microsoft Office Word</Application>
  <DocSecurity>0</DocSecurity>
  <Lines>44</Lines>
  <Paragraphs>12</Paragraphs>
  <ScaleCrop>false</ScaleCrop>
  <Company/>
  <LinksUpToDate>false</LinksUpToDate>
  <CharactersWithSpaces>6259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2021-04-27T07:19:00Z</dcterms:created>
  <dcterms:modified xsi:type="dcterms:W3CDTF">2021-04-27T07:19:00Z</dcterms:modified>
</cp:coreProperties>
</file>