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header20.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footer19.xml" ContentType="application/vnd.openxmlformats-officedocument.wordprocessingml.footer+xml"/>
  <Override PartName="/word/header23.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F368D" w:rsidRDefault="006F368D" w:rsidP="008558D5">
      <w:pPr>
        <w:pStyle w:val="a3"/>
        <w:jc w:val="center"/>
        <w:rPr>
          <w:sz w:val="30"/>
        </w:rPr>
      </w:pPr>
    </w:p>
    <w:p w:rsidR="006E51E0" w:rsidRDefault="008558D5" w:rsidP="008558D5">
      <w:pPr>
        <w:pStyle w:val="a3"/>
        <w:jc w:val="center"/>
        <w:rPr>
          <w:sz w:val="30"/>
        </w:rPr>
      </w:pPr>
      <w:bookmarkStart w:id="0" w:name="_GoBack"/>
      <w:bookmarkEnd w:id="0"/>
      <w:r>
        <w:rPr>
          <w:sz w:val="30"/>
        </w:rPr>
        <w:t>МУ</w:t>
      </w:r>
    </w:p>
    <w:p w:rsidR="008558D5" w:rsidRDefault="008558D5" w:rsidP="008558D5">
      <w:pPr>
        <w:pStyle w:val="a3"/>
        <w:jc w:val="center"/>
        <w:rPr>
          <w:sz w:val="30"/>
        </w:rPr>
      </w:pPr>
      <w:r>
        <w:rPr>
          <w:sz w:val="30"/>
        </w:rPr>
        <w:t>По трем дисциплинам: «Технологические процессы в строительстве», «Технология возведения зданий», «Основы организации и управления в строительстве»</w:t>
      </w:r>
    </w:p>
    <w:p w:rsidR="006E51E0" w:rsidRDefault="006E51E0">
      <w:pPr>
        <w:pStyle w:val="a3"/>
        <w:spacing w:before="1"/>
        <w:rPr>
          <w:sz w:val="26"/>
        </w:rPr>
      </w:pPr>
    </w:p>
    <w:p w:rsidR="006E51E0" w:rsidRDefault="006E51E0" w:rsidP="008558D5">
      <w:pPr>
        <w:sectPr w:rsidR="006E51E0">
          <w:type w:val="continuous"/>
          <w:pgSz w:w="11900" w:h="16840"/>
          <w:pgMar w:top="1060" w:right="900" w:bottom="280" w:left="740" w:header="720" w:footer="720" w:gutter="0"/>
          <w:cols w:space="720"/>
        </w:sectPr>
      </w:pPr>
    </w:p>
    <w:p w:rsidR="006E51E0" w:rsidRDefault="00A64755">
      <w:pPr>
        <w:pStyle w:val="1"/>
        <w:spacing w:before="72"/>
        <w:ind w:left="1070" w:right="914"/>
      </w:pPr>
      <w:r>
        <w:lastRenderedPageBreak/>
        <w:t>СОДЕРЖАНИЕ</w:t>
      </w:r>
    </w:p>
    <w:p w:rsidR="006E51E0" w:rsidRDefault="006E51E0">
      <w:pPr>
        <w:pStyle w:val="a3"/>
        <w:spacing w:before="8"/>
        <w:rPr>
          <w:b/>
          <w:sz w:val="31"/>
        </w:rPr>
      </w:pPr>
    </w:p>
    <w:p w:rsidR="006E51E0" w:rsidRDefault="00A64755">
      <w:pPr>
        <w:pStyle w:val="a4"/>
        <w:numPr>
          <w:ilvl w:val="0"/>
          <w:numId w:val="42"/>
        </w:numPr>
        <w:tabs>
          <w:tab w:val="left" w:pos="819"/>
          <w:tab w:val="left" w:pos="820"/>
        </w:tabs>
        <w:rPr>
          <w:sz w:val="28"/>
        </w:rPr>
      </w:pPr>
      <w:r>
        <w:rPr>
          <w:sz w:val="28"/>
        </w:rPr>
        <w:t>ОСНОВНЫЕ ПОЛОЖЕНИЯ ТЕХНОЛОГИИ ВОЗВЕДЕНИЯ</w:t>
      </w:r>
    </w:p>
    <w:p w:rsidR="006E51E0" w:rsidRDefault="006E51E0">
      <w:pPr>
        <w:rPr>
          <w:sz w:val="28"/>
        </w:rPr>
        <w:sectPr w:rsidR="006E51E0">
          <w:footerReference w:type="default" r:id="rId8"/>
          <w:pgSz w:w="11900" w:h="16840"/>
          <w:pgMar w:top="1060" w:right="900" w:bottom="1349" w:left="740" w:header="0" w:footer="971" w:gutter="0"/>
          <w:pgNumType w:start="3"/>
          <w:cols w:space="720"/>
        </w:sectPr>
      </w:pPr>
    </w:p>
    <w:sdt>
      <w:sdtPr>
        <w:id w:val="2114546557"/>
        <w:docPartObj>
          <w:docPartGallery w:val="Table of Contents"/>
          <w:docPartUnique/>
        </w:docPartObj>
      </w:sdtPr>
      <w:sdtEndPr/>
      <w:sdtContent>
        <w:p w:rsidR="006E51E0" w:rsidRDefault="00A64755">
          <w:pPr>
            <w:pStyle w:val="10"/>
            <w:tabs>
              <w:tab w:val="left" w:leader="dot" w:pos="9798"/>
            </w:tabs>
            <w:spacing w:before="47"/>
            <w:ind w:left="392" w:firstLine="0"/>
          </w:pPr>
          <w:r>
            <w:t>ЗДАНИЙ</w:t>
          </w:r>
          <w:r>
            <w:rPr>
              <w:spacing w:val="-1"/>
            </w:rPr>
            <w:t xml:space="preserve"> </w:t>
          </w:r>
          <w:r>
            <w:t>И</w:t>
          </w:r>
          <w:r>
            <w:rPr>
              <w:spacing w:val="-4"/>
            </w:rPr>
            <w:t xml:space="preserve"> </w:t>
          </w:r>
          <w:r>
            <w:t>СООРУЖЕНИЙ</w:t>
          </w:r>
          <w:r>
            <w:tab/>
            <w:t>5</w:t>
          </w:r>
        </w:p>
        <w:p w:rsidR="006E51E0" w:rsidRDefault="006D3272">
          <w:pPr>
            <w:pStyle w:val="10"/>
            <w:numPr>
              <w:ilvl w:val="1"/>
              <w:numId w:val="42"/>
            </w:numPr>
            <w:tabs>
              <w:tab w:val="left" w:pos="960"/>
              <w:tab w:val="left" w:leader="dot" w:pos="9760"/>
            </w:tabs>
            <w:ind w:hanging="568"/>
          </w:pPr>
          <w:hyperlink w:anchor="_TOC_250036" w:history="1">
            <w:r w:rsidR="00A64755">
              <w:t>Общие</w:t>
            </w:r>
            <w:r w:rsidR="00A64755">
              <w:rPr>
                <w:spacing w:val="-3"/>
              </w:rPr>
              <w:t xml:space="preserve"> </w:t>
            </w:r>
            <w:r w:rsidR="00A64755">
              <w:t>понятия</w:t>
            </w:r>
            <w:r w:rsidR="00A64755">
              <w:tab/>
              <w:t>5</w:t>
            </w:r>
          </w:hyperlink>
        </w:p>
        <w:p w:rsidR="006E51E0" w:rsidRDefault="006D3272">
          <w:pPr>
            <w:pStyle w:val="10"/>
            <w:numPr>
              <w:ilvl w:val="1"/>
              <w:numId w:val="42"/>
            </w:numPr>
            <w:tabs>
              <w:tab w:val="left" w:pos="960"/>
              <w:tab w:val="left" w:leader="dot" w:pos="9784"/>
            </w:tabs>
            <w:ind w:hanging="568"/>
          </w:pPr>
          <w:hyperlink w:anchor="_TOC_250035" w:history="1">
            <w:r w:rsidR="00A64755">
              <w:t>Нормализация технологий возведения зданий</w:t>
            </w:r>
            <w:r w:rsidR="00A64755">
              <w:rPr>
                <w:spacing w:val="-13"/>
              </w:rPr>
              <w:t xml:space="preserve"> </w:t>
            </w:r>
            <w:r w:rsidR="00A64755">
              <w:t>и</w:t>
            </w:r>
            <w:r w:rsidR="00A64755">
              <w:rPr>
                <w:spacing w:val="-4"/>
              </w:rPr>
              <w:t xml:space="preserve"> </w:t>
            </w:r>
            <w:r w:rsidR="00A64755">
              <w:t>сооружений</w:t>
            </w:r>
            <w:r w:rsidR="00A64755">
              <w:tab/>
              <w:t>7</w:t>
            </w:r>
          </w:hyperlink>
        </w:p>
        <w:p w:rsidR="006E51E0" w:rsidRDefault="006D3272">
          <w:pPr>
            <w:pStyle w:val="10"/>
            <w:numPr>
              <w:ilvl w:val="1"/>
              <w:numId w:val="42"/>
            </w:numPr>
            <w:tabs>
              <w:tab w:val="left" w:pos="960"/>
              <w:tab w:val="left" w:leader="dot" w:pos="9793"/>
            </w:tabs>
            <w:spacing w:before="52" w:line="276" w:lineRule="auto"/>
            <w:ind w:left="392" w:right="325" w:firstLine="0"/>
          </w:pPr>
          <w:hyperlink w:anchor="_TOC_250034" w:history="1">
            <w:r w:rsidR="00A64755">
              <w:t>Параметры технологического процесса возведения здания или сооружения</w:t>
            </w:r>
            <w:r w:rsidR="00A64755">
              <w:tab/>
            </w:r>
            <w:r w:rsidR="00A64755">
              <w:rPr>
                <w:spacing w:val="-18"/>
              </w:rPr>
              <w:t>8</w:t>
            </w:r>
          </w:hyperlink>
        </w:p>
        <w:p w:rsidR="006E51E0" w:rsidRDefault="006D3272">
          <w:pPr>
            <w:pStyle w:val="10"/>
            <w:numPr>
              <w:ilvl w:val="0"/>
              <w:numId w:val="42"/>
            </w:numPr>
            <w:tabs>
              <w:tab w:val="left" w:pos="676"/>
              <w:tab w:val="left" w:leader="dot" w:pos="9693"/>
            </w:tabs>
            <w:spacing w:before="0" w:line="321" w:lineRule="exact"/>
            <w:ind w:left="675" w:hanging="284"/>
          </w:pPr>
          <w:hyperlink w:anchor="_TOC_250033" w:history="1">
            <w:r w:rsidR="00A64755">
              <w:t>ВОЗВЕДЕНИЕ ОДНОЭТАЖНЫХ</w:t>
            </w:r>
            <w:r w:rsidR="00A64755">
              <w:rPr>
                <w:spacing w:val="-9"/>
              </w:rPr>
              <w:t xml:space="preserve"> </w:t>
            </w:r>
            <w:r w:rsidR="00A64755">
              <w:t>ПРОМЫШЛЕННЫХ</w:t>
            </w:r>
            <w:r w:rsidR="00A64755">
              <w:rPr>
                <w:spacing w:val="-4"/>
              </w:rPr>
              <w:t xml:space="preserve"> </w:t>
            </w:r>
            <w:r w:rsidR="00A64755">
              <w:t>ЗДАНИЙ</w:t>
            </w:r>
            <w:r w:rsidR="00A64755">
              <w:tab/>
              <w:t>11</w:t>
            </w:r>
          </w:hyperlink>
        </w:p>
        <w:p w:rsidR="006E51E0" w:rsidRDefault="006D3272">
          <w:pPr>
            <w:pStyle w:val="10"/>
            <w:numPr>
              <w:ilvl w:val="1"/>
              <w:numId w:val="42"/>
            </w:numPr>
            <w:tabs>
              <w:tab w:val="left" w:pos="888"/>
              <w:tab w:val="left" w:leader="dot" w:pos="9726"/>
            </w:tabs>
            <w:ind w:left="887" w:hanging="496"/>
          </w:pPr>
          <w:hyperlink w:anchor="_TOC_250032" w:history="1">
            <w:r w:rsidR="00A64755">
              <w:t>Типы</w:t>
            </w:r>
            <w:r w:rsidR="00A64755">
              <w:rPr>
                <w:spacing w:val="-4"/>
              </w:rPr>
              <w:t xml:space="preserve"> </w:t>
            </w:r>
            <w:r w:rsidR="00A64755">
              <w:t>промышленных</w:t>
            </w:r>
            <w:r w:rsidR="00A64755">
              <w:rPr>
                <w:spacing w:val="-8"/>
              </w:rPr>
              <w:t xml:space="preserve"> </w:t>
            </w:r>
            <w:r w:rsidR="00A64755">
              <w:t>зданий</w:t>
            </w:r>
            <w:r w:rsidR="00A64755">
              <w:tab/>
              <w:t>11</w:t>
            </w:r>
          </w:hyperlink>
        </w:p>
        <w:p w:rsidR="006E51E0" w:rsidRDefault="006D3272">
          <w:pPr>
            <w:pStyle w:val="10"/>
            <w:numPr>
              <w:ilvl w:val="1"/>
              <w:numId w:val="42"/>
            </w:numPr>
            <w:tabs>
              <w:tab w:val="left" w:pos="887"/>
              <w:tab w:val="left" w:leader="dot" w:pos="9674"/>
            </w:tabs>
            <w:spacing w:before="47"/>
            <w:ind w:left="886" w:hanging="495"/>
          </w:pPr>
          <w:hyperlink w:anchor="_TOC_250031" w:history="1">
            <w:r w:rsidR="00A64755">
              <w:t>Характеристика основных</w:t>
            </w:r>
            <w:r w:rsidR="00A64755">
              <w:rPr>
                <w:spacing w:val="-11"/>
              </w:rPr>
              <w:t xml:space="preserve"> </w:t>
            </w:r>
            <w:r w:rsidR="00A64755">
              <w:t>сборных</w:t>
            </w:r>
            <w:r w:rsidR="00A64755">
              <w:rPr>
                <w:spacing w:val="-4"/>
              </w:rPr>
              <w:t xml:space="preserve"> </w:t>
            </w:r>
            <w:r w:rsidR="00A64755">
              <w:t>конструкций</w:t>
            </w:r>
            <w:r w:rsidR="00A64755">
              <w:tab/>
              <w:t>12</w:t>
            </w:r>
          </w:hyperlink>
        </w:p>
        <w:p w:rsidR="006E51E0" w:rsidRDefault="006D3272">
          <w:pPr>
            <w:pStyle w:val="10"/>
            <w:numPr>
              <w:ilvl w:val="1"/>
              <w:numId w:val="42"/>
            </w:numPr>
            <w:tabs>
              <w:tab w:val="left" w:pos="887"/>
              <w:tab w:val="left" w:leader="dot" w:pos="9693"/>
            </w:tabs>
            <w:ind w:left="886" w:hanging="495"/>
          </w:pPr>
          <w:hyperlink w:anchor="_TOC_250030" w:history="1">
            <w:r w:rsidR="00A64755">
              <w:t>Основные методы</w:t>
            </w:r>
            <w:r w:rsidR="00A64755">
              <w:rPr>
                <w:spacing w:val="-9"/>
              </w:rPr>
              <w:t xml:space="preserve"> </w:t>
            </w:r>
            <w:r w:rsidR="00A64755">
              <w:t>возведения</w:t>
            </w:r>
            <w:r w:rsidR="00A64755">
              <w:rPr>
                <w:spacing w:val="-3"/>
              </w:rPr>
              <w:t xml:space="preserve"> </w:t>
            </w:r>
            <w:r w:rsidR="00A64755">
              <w:t>зданий</w:t>
            </w:r>
            <w:r w:rsidR="00A64755">
              <w:tab/>
              <w:t>13</w:t>
            </w:r>
          </w:hyperlink>
        </w:p>
        <w:p w:rsidR="006E51E0" w:rsidRDefault="006D3272">
          <w:pPr>
            <w:pStyle w:val="10"/>
            <w:numPr>
              <w:ilvl w:val="1"/>
              <w:numId w:val="42"/>
            </w:numPr>
            <w:tabs>
              <w:tab w:val="left" w:pos="888"/>
              <w:tab w:val="left" w:leader="dot" w:pos="9684"/>
            </w:tabs>
            <w:ind w:left="887" w:hanging="496"/>
          </w:pPr>
          <w:hyperlink w:anchor="_TOC_250029" w:history="1">
            <w:r w:rsidR="00A64755">
              <w:t>Технология возведения</w:t>
            </w:r>
            <w:r w:rsidR="00A64755">
              <w:rPr>
                <w:spacing w:val="-6"/>
              </w:rPr>
              <w:t xml:space="preserve"> </w:t>
            </w:r>
            <w:r w:rsidR="00A64755">
              <w:t>подземной</w:t>
            </w:r>
            <w:r w:rsidR="00A64755">
              <w:rPr>
                <w:spacing w:val="-4"/>
              </w:rPr>
              <w:t xml:space="preserve"> </w:t>
            </w:r>
            <w:r w:rsidR="00A64755">
              <w:t>части</w:t>
            </w:r>
            <w:r w:rsidR="00A64755">
              <w:tab/>
              <w:t>14</w:t>
            </w:r>
          </w:hyperlink>
        </w:p>
        <w:p w:rsidR="006E51E0" w:rsidRDefault="006D3272">
          <w:pPr>
            <w:pStyle w:val="10"/>
            <w:numPr>
              <w:ilvl w:val="1"/>
              <w:numId w:val="42"/>
            </w:numPr>
            <w:tabs>
              <w:tab w:val="left" w:pos="888"/>
              <w:tab w:val="left" w:leader="dot" w:pos="9659"/>
            </w:tabs>
            <w:spacing w:before="52"/>
            <w:ind w:left="887" w:hanging="496"/>
          </w:pPr>
          <w:hyperlink w:anchor="_TOC_250028" w:history="1">
            <w:r w:rsidR="00A64755">
              <w:t>Возведение</w:t>
            </w:r>
            <w:r w:rsidR="00A64755">
              <w:rPr>
                <w:spacing w:val="-4"/>
              </w:rPr>
              <w:t xml:space="preserve"> </w:t>
            </w:r>
            <w:r w:rsidR="00A64755">
              <w:t>надземной</w:t>
            </w:r>
            <w:r w:rsidR="00A64755">
              <w:rPr>
                <w:spacing w:val="-4"/>
              </w:rPr>
              <w:t xml:space="preserve"> </w:t>
            </w:r>
            <w:r w:rsidR="00A64755">
              <w:t>части</w:t>
            </w:r>
            <w:r w:rsidR="00A64755">
              <w:tab/>
              <w:t>14</w:t>
            </w:r>
          </w:hyperlink>
        </w:p>
        <w:p w:rsidR="006E51E0" w:rsidRDefault="006D3272">
          <w:pPr>
            <w:pStyle w:val="10"/>
            <w:numPr>
              <w:ilvl w:val="0"/>
              <w:numId w:val="42"/>
            </w:numPr>
            <w:tabs>
              <w:tab w:val="left" w:pos="676"/>
              <w:tab w:val="left" w:leader="dot" w:pos="9662"/>
            </w:tabs>
            <w:ind w:left="675" w:hanging="284"/>
          </w:pPr>
          <w:hyperlink w:anchor="_TOC_250027" w:history="1">
            <w:r w:rsidR="00A64755">
              <w:t>КОНТРОЛЬ КАЧЕСТВА</w:t>
            </w:r>
            <w:r w:rsidR="00A64755">
              <w:rPr>
                <w:spacing w:val="-12"/>
              </w:rPr>
              <w:t xml:space="preserve"> </w:t>
            </w:r>
            <w:r w:rsidR="00A64755">
              <w:t>МОНТАЖНЫХ</w:t>
            </w:r>
            <w:r w:rsidR="00A64755">
              <w:rPr>
                <w:spacing w:val="-3"/>
              </w:rPr>
              <w:t xml:space="preserve"> </w:t>
            </w:r>
            <w:r w:rsidR="00A64755">
              <w:t>РАБОТ</w:t>
            </w:r>
            <w:r w:rsidR="00A64755">
              <w:tab/>
              <w:t>20</w:t>
            </w:r>
          </w:hyperlink>
        </w:p>
        <w:p w:rsidR="006E51E0" w:rsidRDefault="006D3272">
          <w:pPr>
            <w:pStyle w:val="10"/>
            <w:numPr>
              <w:ilvl w:val="1"/>
              <w:numId w:val="42"/>
            </w:numPr>
            <w:tabs>
              <w:tab w:val="left" w:pos="888"/>
              <w:tab w:val="left" w:leader="dot" w:pos="9664"/>
            </w:tabs>
            <w:spacing w:before="47"/>
            <w:ind w:left="887" w:hanging="496"/>
          </w:pPr>
          <w:hyperlink w:anchor="_TOC_250026" w:history="1">
            <w:r w:rsidR="00A64755">
              <w:t>Монтаж железобетонных колонн</w:t>
            </w:r>
            <w:r w:rsidR="00A64755">
              <w:rPr>
                <w:spacing w:val="-14"/>
              </w:rPr>
              <w:t xml:space="preserve"> </w:t>
            </w:r>
            <w:r w:rsidR="00A64755">
              <w:t>одноэтажных</w:t>
            </w:r>
            <w:r w:rsidR="00A64755">
              <w:rPr>
                <w:spacing w:val="-8"/>
              </w:rPr>
              <w:t xml:space="preserve"> </w:t>
            </w:r>
            <w:r w:rsidR="00A64755">
              <w:t>зданий</w:t>
            </w:r>
            <w:r w:rsidR="00A64755">
              <w:tab/>
              <w:t>20</w:t>
            </w:r>
          </w:hyperlink>
        </w:p>
        <w:p w:rsidR="006E51E0" w:rsidRDefault="006D3272">
          <w:pPr>
            <w:pStyle w:val="10"/>
            <w:numPr>
              <w:ilvl w:val="1"/>
              <w:numId w:val="42"/>
            </w:numPr>
            <w:tabs>
              <w:tab w:val="left" w:pos="888"/>
              <w:tab w:val="left" w:leader="dot" w:pos="9664"/>
            </w:tabs>
            <w:ind w:left="887" w:hanging="496"/>
          </w:pPr>
          <w:hyperlink w:anchor="_TOC_250025" w:history="1">
            <w:r w:rsidR="00A64755">
              <w:t>Монтаж железобетонных ригелей,</w:t>
            </w:r>
            <w:r w:rsidR="00A64755">
              <w:rPr>
                <w:spacing w:val="-8"/>
              </w:rPr>
              <w:t xml:space="preserve"> </w:t>
            </w:r>
            <w:r w:rsidR="00A64755">
              <w:t>балок, ферм</w:t>
            </w:r>
            <w:r w:rsidR="00A64755">
              <w:tab/>
              <w:t>24</w:t>
            </w:r>
          </w:hyperlink>
        </w:p>
        <w:p w:rsidR="006E51E0" w:rsidRDefault="006D3272">
          <w:pPr>
            <w:pStyle w:val="10"/>
            <w:numPr>
              <w:ilvl w:val="1"/>
              <w:numId w:val="42"/>
            </w:numPr>
            <w:tabs>
              <w:tab w:val="left" w:pos="888"/>
              <w:tab w:val="left" w:leader="dot" w:pos="9651"/>
            </w:tabs>
            <w:ind w:left="887" w:hanging="496"/>
          </w:pPr>
          <w:hyperlink w:anchor="_TOC_250024" w:history="1">
            <w:r w:rsidR="00A64755">
              <w:t>Монтаж плит перекрытий</w:t>
            </w:r>
            <w:r w:rsidR="00A64755">
              <w:rPr>
                <w:spacing w:val="-9"/>
              </w:rPr>
              <w:t xml:space="preserve"> </w:t>
            </w:r>
            <w:r w:rsidR="00A64755">
              <w:t>и</w:t>
            </w:r>
            <w:r w:rsidR="00A64755">
              <w:rPr>
                <w:spacing w:val="-3"/>
              </w:rPr>
              <w:t xml:space="preserve"> </w:t>
            </w:r>
            <w:r w:rsidR="00A64755">
              <w:t>покрытий</w:t>
            </w:r>
            <w:r w:rsidR="00A64755">
              <w:tab/>
              <w:t>27</w:t>
            </w:r>
          </w:hyperlink>
        </w:p>
        <w:p w:rsidR="006E51E0" w:rsidRDefault="006D3272">
          <w:pPr>
            <w:pStyle w:val="10"/>
            <w:numPr>
              <w:ilvl w:val="1"/>
              <w:numId w:val="42"/>
            </w:numPr>
            <w:tabs>
              <w:tab w:val="left" w:pos="888"/>
              <w:tab w:val="left" w:leader="dot" w:pos="9640"/>
            </w:tabs>
            <w:spacing w:before="47"/>
            <w:ind w:left="887" w:hanging="496"/>
          </w:pPr>
          <w:hyperlink w:anchor="_TOC_250023" w:history="1">
            <w:r w:rsidR="00A64755">
              <w:t>Монтаж наружных стеновых панелей</w:t>
            </w:r>
            <w:r w:rsidR="00A64755">
              <w:rPr>
                <w:spacing w:val="-16"/>
              </w:rPr>
              <w:t xml:space="preserve"> </w:t>
            </w:r>
            <w:r w:rsidR="00A64755">
              <w:t>каркасных</w:t>
            </w:r>
            <w:r w:rsidR="00A64755">
              <w:rPr>
                <w:spacing w:val="-6"/>
              </w:rPr>
              <w:t xml:space="preserve"> </w:t>
            </w:r>
            <w:r w:rsidR="00A64755">
              <w:t>зданий</w:t>
            </w:r>
            <w:r w:rsidR="00A64755">
              <w:tab/>
              <w:t>32</w:t>
            </w:r>
          </w:hyperlink>
        </w:p>
        <w:p w:rsidR="006E51E0" w:rsidRDefault="006D3272">
          <w:pPr>
            <w:pStyle w:val="10"/>
            <w:numPr>
              <w:ilvl w:val="1"/>
              <w:numId w:val="42"/>
            </w:numPr>
            <w:tabs>
              <w:tab w:val="left" w:pos="888"/>
              <w:tab w:val="left" w:leader="dot" w:pos="9651"/>
            </w:tabs>
            <w:ind w:left="887" w:hanging="496"/>
          </w:pPr>
          <w:hyperlink w:anchor="_TOC_250022" w:history="1">
            <w:r w:rsidR="00A64755">
              <w:t>Сварка монтажных соединений</w:t>
            </w:r>
            <w:r w:rsidR="00A64755">
              <w:rPr>
                <w:spacing w:val="-14"/>
              </w:rPr>
              <w:t xml:space="preserve"> </w:t>
            </w:r>
            <w:r w:rsidR="00A64755">
              <w:t>железобетонных</w:t>
            </w:r>
            <w:r w:rsidR="00A64755">
              <w:rPr>
                <w:spacing w:val="-7"/>
              </w:rPr>
              <w:t xml:space="preserve"> </w:t>
            </w:r>
            <w:r w:rsidR="00A64755">
              <w:t>конструкций</w:t>
            </w:r>
            <w:r w:rsidR="00A64755">
              <w:tab/>
              <w:t>36</w:t>
            </w:r>
          </w:hyperlink>
        </w:p>
        <w:p w:rsidR="006E51E0" w:rsidRDefault="006D3272">
          <w:pPr>
            <w:pStyle w:val="10"/>
            <w:numPr>
              <w:ilvl w:val="1"/>
              <w:numId w:val="42"/>
            </w:numPr>
            <w:tabs>
              <w:tab w:val="left" w:pos="888"/>
              <w:tab w:val="left" w:leader="dot" w:pos="9583"/>
            </w:tabs>
            <w:spacing w:before="47"/>
            <w:ind w:left="887" w:hanging="496"/>
          </w:pPr>
          <w:hyperlink w:anchor="_TOC_250021" w:history="1">
            <w:r w:rsidR="00A64755">
              <w:t>Антикоррозионная защита стальных</w:t>
            </w:r>
            <w:r w:rsidR="00A64755">
              <w:rPr>
                <w:spacing w:val="-12"/>
              </w:rPr>
              <w:t xml:space="preserve"> </w:t>
            </w:r>
            <w:r w:rsidR="00A64755">
              <w:t>закладных</w:t>
            </w:r>
            <w:r w:rsidR="00A64755">
              <w:rPr>
                <w:spacing w:val="-8"/>
              </w:rPr>
              <w:t xml:space="preserve"> </w:t>
            </w:r>
            <w:r w:rsidR="00A64755">
              <w:t>изделий</w:t>
            </w:r>
            <w:r w:rsidR="00A64755">
              <w:tab/>
              <w:t>40</w:t>
            </w:r>
          </w:hyperlink>
        </w:p>
        <w:p w:rsidR="006E51E0" w:rsidRDefault="006D3272">
          <w:pPr>
            <w:pStyle w:val="10"/>
            <w:numPr>
              <w:ilvl w:val="1"/>
              <w:numId w:val="42"/>
            </w:numPr>
            <w:tabs>
              <w:tab w:val="left" w:pos="888"/>
              <w:tab w:val="left" w:leader="dot" w:pos="9621"/>
            </w:tabs>
            <w:spacing w:before="53"/>
            <w:ind w:left="887" w:hanging="496"/>
          </w:pPr>
          <w:hyperlink w:anchor="_TOC_250020" w:history="1">
            <w:r w:rsidR="00A64755">
              <w:t>Герметизация</w:t>
            </w:r>
            <w:r w:rsidR="00A64755">
              <w:rPr>
                <w:spacing w:val="-2"/>
              </w:rPr>
              <w:t xml:space="preserve"> </w:t>
            </w:r>
            <w:r w:rsidR="00A64755">
              <w:t>стыков</w:t>
            </w:r>
            <w:r w:rsidR="00A64755">
              <w:tab/>
              <w:t>44</w:t>
            </w:r>
          </w:hyperlink>
        </w:p>
        <w:p w:rsidR="006E51E0" w:rsidRDefault="006D3272">
          <w:pPr>
            <w:pStyle w:val="10"/>
            <w:numPr>
              <w:ilvl w:val="1"/>
              <w:numId w:val="42"/>
            </w:numPr>
            <w:tabs>
              <w:tab w:val="left" w:pos="888"/>
              <w:tab w:val="left" w:leader="dot" w:pos="9660"/>
            </w:tabs>
            <w:ind w:left="887" w:hanging="496"/>
          </w:pPr>
          <w:hyperlink w:anchor="_TOC_250019" w:history="1">
            <w:proofErr w:type="spellStart"/>
            <w:r w:rsidR="00A64755">
              <w:t>Замоноличивание</w:t>
            </w:r>
            <w:proofErr w:type="spellEnd"/>
            <w:r w:rsidR="00A64755">
              <w:t xml:space="preserve"> стыков</w:t>
            </w:r>
            <w:r w:rsidR="00A64755">
              <w:rPr>
                <w:spacing w:val="-7"/>
              </w:rPr>
              <w:t xml:space="preserve"> </w:t>
            </w:r>
            <w:r w:rsidR="00A64755">
              <w:t>и</w:t>
            </w:r>
            <w:r w:rsidR="00A64755">
              <w:rPr>
                <w:spacing w:val="-3"/>
              </w:rPr>
              <w:t xml:space="preserve"> </w:t>
            </w:r>
            <w:r w:rsidR="00A64755">
              <w:t>швов</w:t>
            </w:r>
            <w:r w:rsidR="00A64755">
              <w:tab/>
              <w:t>47</w:t>
            </w:r>
          </w:hyperlink>
        </w:p>
        <w:p w:rsidR="006E51E0" w:rsidRDefault="006D3272">
          <w:pPr>
            <w:pStyle w:val="10"/>
            <w:numPr>
              <w:ilvl w:val="0"/>
              <w:numId w:val="42"/>
            </w:numPr>
            <w:tabs>
              <w:tab w:val="left" w:pos="676"/>
              <w:tab w:val="left" w:leader="dot" w:pos="9602"/>
            </w:tabs>
            <w:spacing w:before="47"/>
            <w:ind w:left="676" w:hanging="284"/>
          </w:pPr>
          <w:hyperlink w:anchor="_TOC_250018" w:history="1">
            <w:r w:rsidR="00A64755">
              <w:t>РЕКОМЕНДАЦИИ ПО РАЗРАБОТКЕ</w:t>
            </w:r>
            <w:r w:rsidR="00A64755">
              <w:rPr>
                <w:spacing w:val="-9"/>
              </w:rPr>
              <w:t xml:space="preserve"> </w:t>
            </w:r>
            <w:r w:rsidR="00A64755">
              <w:t>КУРСОВОГО</w:t>
            </w:r>
            <w:r w:rsidR="00A64755">
              <w:rPr>
                <w:spacing w:val="1"/>
              </w:rPr>
              <w:t xml:space="preserve"> </w:t>
            </w:r>
            <w:r w:rsidR="00A64755">
              <w:t>ПРОЕКТА</w:t>
            </w:r>
            <w:r w:rsidR="00A64755">
              <w:tab/>
              <w:t>50</w:t>
            </w:r>
          </w:hyperlink>
        </w:p>
        <w:p w:rsidR="006E51E0" w:rsidRDefault="006D3272">
          <w:pPr>
            <w:pStyle w:val="10"/>
            <w:numPr>
              <w:ilvl w:val="1"/>
              <w:numId w:val="42"/>
            </w:numPr>
            <w:tabs>
              <w:tab w:val="left" w:pos="888"/>
              <w:tab w:val="left" w:leader="dot" w:pos="9636"/>
            </w:tabs>
            <w:ind w:left="887" w:hanging="496"/>
          </w:pPr>
          <w:hyperlink w:anchor="_TOC_250017" w:history="1">
            <w:r w:rsidR="00A64755">
              <w:t>Состав, содержание и оформление</w:t>
            </w:r>
            <w:r w:rsidR="00A64755">
              <w:rPr>
                <w:spacing w:val="-14"/>
              </w:rPr>
              <w:t xml:space="preserve"> </w:t>
            </w:r>
            <w:r w:rsidR="00A64755">
              <w:t>курсовой</w:t>
            </w:r>
            <w:r w:rsidR="00A64755">
              <w:rPr>
                <w:spacing w:val="-4"/>
              </w:rPr>
              <w:t xml:space="preserve"> </w:t>
            </w:r>
            <w:r w:rsidR="00A64755">
              <w:t>работы</w:t>
            </w:r>
            <w:r w:rsidR="00A64755">
              <w:tab/>
              <w:t>50</w:t>
            </w:r>
          </w:hyperlink>
        </w:p>
        <w:p w:rsidR="006E51E0" w:rsidRDefault="006D3272">
          <w:pPr>
            <w:pStyle w:val="10"/>
            <w:numPr>
              <w:ilvl w:val="1"/>
              <w:numId w:val="42"/>
            </w:numPr>
            <w:tabs>
              <w:tab w:val="left" w:pos="887"/>
              <w:tab w:val="left" w:leader="dot" w:pos="9617"/>
            </w:tabs>
            <w:spacing w:before="47"/>
            <w:ind w:left="886" w:hanging="495"/>
          </w:pPr>
          <w:hyperlink w:anchor="_TOC_250016" w:history="1">
            <w:r w:rsidR="00A64755">
              <w:t>Методические указания к выполнению разделов</w:t>
            </w:r>
            <w:r w:rsidR="00A64755">
              <w:rPr>
                <w:spacing w:val="-16"/>
              </w:rPr>
              <w:t xml:space="preserve"> </w:t>
            </w:r>
            <w:r w:rsidR="00A64755">
              <w:t>курсовой</w:t>
            </w:r>
            <w:r w:rsidR="00A64755">
              <w:rPr>
                <w:spacing w:val="-4"/>
              </w:rPr>
              <w:t xml:space="preserve"> </w:t>
            </w:r>
            <w:r w:rsidR="00A64755">
              <w:t>работы</w:t>
            </w:r>
            <w:r w:rsidR="00A64755">
              <w:tab/>
              <w:t>51</w:t>
            </w:r>
          </w:hyperlink>
        </w:p>
        <w:p w:rsidR="006E51E0" w:rsidRDefault="006D3272">
          <w:pPr>
            <w:pStyle w:val="10"/>
            <w:numPr>
              <w:ilvl w:val="2"/>
              <w:numId w:val="42"/>
            </w:numPr>
            <w:tabs>
              <w:tab w:val="left" w:pos="1099"/>
              <w:tab w:val="left" w:leader="dot" w:pos="9674"/>
            </w:tabs>
            <w:ind w:hanging="707"/>
          </w:pPr>
          <w:hyperlink w:anchor="_TOC_250015" w:history="1">
            <w:r w:rsidR="00A64755">
              <w:t>Характеристика</w:t>
            </w:r>
            <w:r w:rsidR="00A64755">
              <w:rPr>
                <w:spacing w:val="-4"/>
              </w:rPr>
              <w:t xml:space="preserve"> </w:t>
            </w:r>
            <w:r w:rsidR="00A64755">
              <w:t>возводимого</w:t>
            </w:r>
            <w:r w:rsidR="00A64755">
              <w:rPr>
                <w:spacing w:val="-5"/>
              </w:rPr>
              <w:t xml:space="preserve"> </w:t>
            </w:r>
            <w:r w:rsidR="00A64755">
              <w:t>здания</w:t>
            </w:r>
            <w:r w:rsidR="00A64755">
              <w:tab/>
              <w:t>51</w:t>
            </w:r>
          </w:hyperlink>
        </w:p>
        <w:p w:rsidR="006E51E0" w:rsidRDefault="006D3272">
          <w:pPr>
            <w:pStyle w:val="10"/>
            <w:numPr>
              <w:ilvl w:val="2"/>
              <w:numId w:val="42"/>
            </w:numPr>
            <w:tabs>
              <w:tab w:val="left" w:pos="1099"/>
            </w:tabs>
            <w:ind w:hanging="707"/>
          </w:pPr>
          <w:hyperlink w:anchor="_TOC_250014" w:history="1">
            <w:r w:rsidR="00A64755">
              <w:t>Определение состава работ и описание принятой</w:t>
            </w:r>
            <w:r w:rsidR="00A64755">
              <w:rPr>
                <w:spacing w:val="-1"/>
              </w:rPr>
              <w:t xml:space="preserve"> </w:t>
            </w:r>
            <w:r w:rsidR="00A64755">
              <w:t>технологии</w:t>
            </w:r>
          </w:hyperlink>
        </w:p>
        <w:p w:rsidR="006E51E0" w:rsidRDefault="006D3272">
          <w:pPr>
            <w:pStyle w:val="10"/>
            <w:tabs>
              <w:tab w:val="left" w:leader="dot" w:pos="9687"/>
            </w:tabs>
            <w:spacing w:before="52"/>
            <w:ind w:left="392" w:firstLine="0"/>
          </w:pPr>
          <w:hyperlink w:anchor="_TOC_250013" w:history="1">
            <w:r w:rsidR="00A64755">
              <w:t>их</w:t>
            </w:r>
            <w:r w:rsidR="00A64755">
              <w:rPr>
                <w:spacing w:val="-6"/>
              </w:rPr>
              <w:t xml:space="preserve"> </w:t>
            </w:r>
            <w:r w:rsidR="00A64755">
              <w:t>выполнения</w:t>
            </w:r>
            <w:r w:rsidR="00A64755">
              <w:tab/>
              <w:t>51</w:t>
            </w:r>
          </w:hyperlink>
        </w:p>
        <w:p w:rsidR="006E51E0" w:rsidRDefault="006D3272">
          <w:pPr>
            <w:pStyle w:val="10"/>
            <w:numPr>
              <w:ilvl w:val="2"/>
              <w:numId w:val="42"/>
            </w:numPr>
            <w:tabs>
              <w:tab w:val="left" w:pos="1099"/>
              <w:tab w:val="left" w:leader="dot" w:pos="9697"/>
            </w:tabs>
            <w:ind w:hanging="707"/>
          </w:pPr>
          <w:hyperlink w:anchor="_TOC_250012" w:history="1">
            <w:r w:rsidR="00A64755">
              <w:t>Подсчет объемов и</w:t>
            </w:r>
            <w:r w:rsidR="00A64755">
              <w:rPr>
                <w:spacing w:val="-10"/>
              </w:rPr>
              <w:t xml:space="preserve"> </w:t>
            </w:r>
            <w:r w:rsidR="00A64755">
              <w:t>трудоемкости</w:t>
            </w:r>
            <w:r w:rsidR="00A64755">
              <w:rPr>
                <w:spacing w:val="2"/>
              </w:rPr>
              <w:t xml:space="preserve"> </w:t>
            </w:r>
            <w:r w:rsidR="00A64755">
              <w:t>работ</w:t>
            </w:r>
            <w:r w:rsidR="00A64755">
              <w:tab/>
              <w:t>51</w:t>
            </w:r>
          </w:hyperlink>
        </w:p>
        <w:p w:rsidR="006E51E0" w:rsidRDefault="006D3272">
          <w:pPr>
            <w:pStyle w:val="10"/>
            <w:numPr>
              <w:ilvl w:val="2"/>
              <w:numId w:val="42"/>
            </w:numPr>
            <w:tabs>
              <w:tab w:val="left" w:pos="1099"/>
            </w:tabs>
            <w:spacing w:before="47"/>
            <w:ind w:hanging="707"/>
          </w:pPr>
          <w:hyperlink w:anchor="_TOC_250011" w:history="1">
            <w:r w:rsidR="00A64755">
              <w:t>Выбор метода монтажа конструкций и составление</w:t>
            </w:r>
            <w:r w:rsidR="00A64755">
              <w:rPr>
                <w:spacing w:val="-1"/>
              </w:rPr>
              <w:t xml:space="preserve"> </w:t>
            </w:r>
            <w:r w:rsidR="00A64755">
              <w:t>монтажного</w:t>
            </w:r>
          </w:hyperlink>
        </w:p>
        <w:p w:rsidR="006E51E0" w:rsidRDefault="006D3272">
          <w:pPr>
            <w:pStyle w:val="10"/>
            <w:tabs>
              <w:tab w:val="left" w:leader="dot" w:pos="9610"/>
            </w:tabs>
            <w:ind w:left="392" w:firstLine="0"/>
          </w:pPr>
          <w:hyperlink w:anchor="_TOC_250010" w:history="1">
            <w:r w:rsidR="00A64755">
              <w:t>плана</w:t>
            </w:r>
            <w:r w:rsidR="00A64755">
              <w:tab/>
              <w:t>53</w:t>
            </w:r>
          </w:hyperlink>
        </w:p>
        <w:p w:rsidR="006E51E0" w:rsidRDefault="006D3272">
          <w:pPr>
            <w:pStyle w:val="10"/>
            <w:numPr>
              <w:ilvl w:val="2"/>
              <w:numId w:val="42"/>
            </w:numPr>
            <w:tabs>
              <w:tab w:val="left" w:pos="1099"/>
              <w:tab w:val="left" w:leader="dot" w:pos="9616"/>
            </w:tabs>
            <w:ind w:hanging="707"/>
          </w:pPr>
          <w:hyperlink w:anchor="_TOC_250009" w:history="1">
            <w:r w:rsidR="00A64755">
              <w:t>Выбор</w:t>
            </w:r>
            <w:r w:rsidR="00A64755">
              <w:rPr>
                <w:spacing w:val="-3"/>
              </w:rPr>
              <w:t xml:space="preserve"> </w:t>
            </w:r>
            <w:r w:rsidR="00A64755">
              <w:t>монтажных</w:t>
            </w:r>
            <w:r w:rsidR="00A64755">
              <w:rPr>
                <w:spacing w:val="-6"/>
              </w:rPr>
              <w:t xml:space="preserve"> </w:t>
            </w:r>
            <w:r w:rsidR="00A64755">
              <w:t>кранов</w:t>
            </w:r>
            <w:r w:rsidR="00A64755">
              <w:tab/>
              <w:t>57</w:t>
            </w:r>
          </w:hyperlink>
        </w:p>
        <w:p w:rsidR="006E51E0" w:rsidRDefault="006D3272">
          <w:pPr>
            <w:pStyle w:val="10"/>
            <w:numPr>
              <w:ilvl w:val="2"/>
              <w:numId w:val="42"/>
            </w:numPr>
            <w:tabs>
              <w:tab w:val="left" w:pos="1099"/>
              <w:tab w:val="left" w:leader="dot" w:pos="9655"/>
            </w:tabs>
            <w:spacing w:before="47"/>
            <w:ind w:hanging="707"/>
          </w:pPr>
          <w:hyperlink w:anchor="_TOC_250008" w:history="1">
            <w:r w:rsidR="00A64755">
              <w:t>Организация</w:t>
            </w:r>
            <w:r w:rsidR="00A64755">
              <w:rPr>
                <w:spacing w:val="-5"/>
              </w:rPr>
              <w:t xml:space="preserve"> </w:t>
            </w:r>
            <w:r w:rsidR="00A64755">
              <w:t>монтажного</w:t>
            </w:r>
            <w:r w:rsidR="00A64755">
              <w:rPr>
                <w:spacing w:val="-7"/>
              </w:rPr>
              <w:t xml:space="preserve"> </w:t>
            </w:r>
            <w:r w:rsidR="00A64755">
              <w:t>потока</w:t>
            </w:r>
            <w:r w:rsidR="00A64755">
              <w:tab/>
              <w:t>63</w:t>
            </w:r>
          </w:hyperlink>
        </w:p>
        <w:p w:rsidR="006E51E0" w:rsidRDefault="006D3272">
          <w:pPr>
            <w:pStyle w:val="10"/>
            <w:numPr>
              <w:ilvl w:val="2"/>
              <w:numId w:val="42"/>
            </w:numPr>
            <w:tabs>
              <w:tab w:val="left" w:pos="1099"/>
              <w:tab w:val="left" w:leader="dot" w:pos="9727"/>
            </w:tabs>
            <w:ind w:hanging="707"/>
          </w:pPr>
          <w:hyperlink w:anchor="_TOC_250007" w:history="1">
            <w:r w:rsidR="00A64755">
              <w:t>Разработка календарного плана</w:t>
            </w:r>
            <w:r w:rsidR="00A64755">
              <w:rPr>
                <w:spacing w:val="-10"/>
              </w:rPr>
              <w:t xml:space="preserve"> </w:t>
            </w:r>
            <w:r w:rsidR="00A64755">
              <w:t>производства</w:t>
            </w:r>
            <w:r w:rsidR="00A64755">
              <w:rPr>
                <w:spacing w:val="-3"/>
              </w:rPr>
              <w:t xml:space="preserve"> </w:t>
            </w:r>
            <w:r w:rsidR="00A64755">
              <w:t>работ</w:t>
            </w:r>
            <w:r w:rsidR="00A64755">
              <w:tab/>
              <w:t>64</w:t>
            </w:r>
          </w:hyperlink>
        </w:p>
        <w:p w:rsidR="006E51E0" w:rsidRDefault="006D3272">
          <w:pPr>
            <w:pStyle w:val="10"/>
            <w:numPr>
              <w:ilvl w:val="2"/>
              <w:numId w:val="42"/>
            </w:numPr>
            <w:tabs>
              <w:tab w:val="left" w:pos="1099"/>
              <w:tab w:val="left" w:leader="dot" w:pos="9708"/>
            </w:tabs>
            <w:spacing w:before="52"/>
            <w:ind w:hanging="707"/>
          </w:pPr>
          <w:hyperlink w:anchor="_TOC_250006" w:history="1">
            <w:r w:rsidR="00A64755">
              <w:t>Проектирование технологических</w:t>
            </w:r>
            <w:r w:rsidR="00A64755">
              <w:rPr>
                <w:spacing w:val="-10"/>
              </w:rPr>
              <w:t xml:space="preserve"> </w:t>
            </w:r>
            <w:r w:rsidR="00A64755">
              <w:t>схем</w:t>
            </w:r>
            <w:r w:rsidR="00A64755">
              <w:rPr>
                <w:spacing w:val="-3"/>
              </w:rPr>
              <w:t xml:space="preserve"> </w:t>
            </w:r>
            <w:r w:rsidR="00A64755">
              <w:t>монтажа</w:t>
            </w:r>
            <w:r w:rsidR="00A64755">
              <w:tab/>
              <w:t>67</w:t>
            </w:r>
          </w:hyperlink>
        </w:p>
        <w:p w:rsidR="006E51E0" w:rsidRDefault="006D3272">
          <w:pPr>
            <w:pStyle w:val="10"/>
            <w:numPr>
              <w:ilvl w:val="2"/>
              <w:numId w:val="42"/>
            </w:numPr>
            <w:tabs>
              <w:tab w:val="left" w:pos="1099"/>
              <w:tab w:val="left" w:leader="dot" w:pos="9643"/>
            </w:tabs>
            <w:ind w:hanging="707"/>
          </w:pPr>
          <w:hyperlink w:anchor="_TOC_250005" w:history="1">
            <w:r w:rsidR="00A64755">
              <w:t>Техника</w:t>
            </w:r>
            <w:r w:rsidR="00A64755">
              <w:rPr>
                <w:spacing w:val="-5"/>
              </w:rPr>
              <w:t xml:space="preserve"> </w:t>
            </w:r>
            <w:r w:rsidR="00A64755">
              <w:t>безопасности</w:t>
            </w:r>
            <w:r w:rsidR="00A64755">
              <w:tab/>
              <w:t>68</w:t>
            </w:r>
          </w:hyperlink>
        </w:p>
        <w:p w:rsidR="006E51E0" w:rsidRDefault="006D3272">
          <w:pPr>
            <w:pStyle w:val="10"/>
            <w:numPr>
              <w:ilvl w:val="2"/>
              <w:numId w:val="42"/>
            </w:numPr>
            <w:tabs>
              <w:tab w:val="left" w:pos="1238"/>
              <w:tab w:val="left" w:leader="dot" w:pos="9660"/>
            </w:tabs>
            <w:ind w:left="1237" w:hanging="846"/>
          </w:pPr>
          <w:hyperlink w:anchor="_TOC_250004" w:history="1">
            <w:r w:rsidR="00A64755">
              <w:t>Технико-экономические показатели по</w:t>
            </w:r>
            <w:r w:rsidR="00A64755">
              <w:rPr>
                <w:spacing w:val="-15"/>
              </w:rPr>
              <w:t xml:space="preserve"> </w:t>
            </w:r>
            <w:r w:rsidR="00A64755">
              <w:t>возведению</w:t>
            </w:r>
            <w:r w:rsidR="00A64755">
              <w:rPr>
                <w:spacing w:val="-6"/>
              </w:rPr>
              <w:t xml:space="preserve"> </w:t>
            </w:r>
            <w:r w:rsidR="00A64755">
              <w:t>здания</w:t>
            </w:r>
            <w:r w:rsidR="00A64755">
              <w:tab/>
              <w:t>69</w:t>
            </w:r>
          </w:hyperlink>
        </w:p>
        <w:p w:rsidR="006E51E0" w:rsidRDefault="006D3272">
          <w:pPr>
            <w:pStyle w:val="10"/>
            <w:numPr>
              <w:ilvl w:val="1"/>
              <w:numId w:val="42"/>
            </w:numPr>
            <w:tabs>
              <w:tab w:val="left" w:pos="888"/>
              <w:tab w:val="left" w:leader="dot" w:pos="9650"/>
            </w:tabs>
            <w:spacing w:before="47" w:after="20"/>
            <w:ind w:left="887" w:hanging="496"/>
          </w:pPr>
          <w:hyperlink w:anchor="_TOC_250003" w:history="1">
            <w:r w:rsidR="00A64755">
              <w:t>Рекомендуемая</w:t>
            </w:r>
            <w:r w:rsidR="00A64755">
              <w:rPr>
                <w:spacing w:val="-5"/>
              </w:rPr>
              <w:t xml:space="preserve"> </w:t>
            </w:r>
            <w:r w:rsidR="00A64755">
              <w:t>литература</w:t>
            </w:r>
            <w:r w:rsidR="00A64755">
              <w:tab/>
              <w:t>69</w:t>
            </w:r>
          </w:hyperlink>
        </w:p>
        <w:p w:rsidR="006E51E0" w:rsidRDefault="006D3272">
          <w:pPr>
            <w:pStyle w:val="10"/>
            <w:tabs>
              <w:tab w:val="right" w:leader="dot" w:pos="9883"/>
            </w:tabs>
            <w:spacing w:before="67"/>
            <w:ind w:left="392" w:firstLine="0"/>
          </w:pPr>
          <w:hyperlink w:anchor="_TOC_250002" w:history="1">
            <w:r w:rsidR="00A64755">
              <w:t>Приложение</w:t>
            </w:r>
            <w:r w:rsidR="00A64755">
              <w:rPr>
                <w:spacing w:val="1"/>
              </w:rPr>
              <w:t xml:space="preserve"> </w:t>
            </w:r>
            <w:r w:rsidR="00A64755">
              <w:t>1</w:t>
            </w:r>
            <w:r w:rsidR="00A64755">
              <w:tab/>
              <w:t>70</w:t>
            </w:r>
          </w:hyperlink>
        </w:p>
        <w:p w:rsidR="006E51E0" w:rsidRDefault="00A64755">
          <w:pPr>
            <w:pStyle w:val="10"/>
            <w:tabs>
              <w:tab w:val="right" w:leader="dot" w:pos="9884"/>
            </w:tabs>
            <w:ind w:left="392" w:firstLine="0"/>
          </w:pPr>
          <w:r>
            <w:t>Приложение</w:t>
          </w:r>
          <w:r>
            <w:rPr>
              <w:spacing w:val="1"/>
            </w:rPr>
            <w:t xml:space="preserve"> </w:t>
          </w:r>
          <w:r>
            <w:t>2</w:t>
          </w:r>
          <w:r>
            <w:tab/>
            <w:t>72</w:t>
          </w:r>
        </w:p>
        <w:p w:rsidR="006E51E0" w:rsidRDefault="00A64755">
          <w:pPr>
            <w:pStyle w:val="10"/>
            <w:tabs>
              <w:tab w:val="right" w:leader="dot" w:pos="9884"/>
            </w:tabs>
            <w:spacing w:before="52"/>
            <w:ind w:left="392" w:firstLine="0"/>
          </w:pPr>
          <w:r>
            <w:t>Приложение</w:t>
          </w:r>
          <w:r>
            <w:rPr>
              <w:spacing w:val="1"/>
            </w:rPr>
            <w:t xml:space="preserve"> </w:t>
          </w:r>
          <w:r>
            <w:t>3</w:t>
          </w:r>
          <w:r>
            <w:tab/>
            <w:t>73</w:t>
          </w:r>
        </w:p>
        <w:p w:rsidR="006E51E0" w:rsidRDefault="00A64755">
          <w:pPr>
            <w:pStyle w:val="10"/>
            <w:tabs>
              <w:tab w:val="right" w:leader="dot" w:pos="9884"/>
            </w:tabs>
            <w:ind w:left="392" w:firstLine="0"/>
          </w:pPr>
          <w:r>
            <w:t>Приложение</w:t>
          </w:r>
          <w:r>
            <w:rPr>
              <w:spacing w:val="1"/>
            </w:rPr>
            <w:t xml:space="preserve"> </w:t>
          </w:r>
          <w:r>
            <w:t>4</w:t>
          </w:r>
          <w:r>
            <w:tab/>
            <w:t>75</w:t>
          </w:r>
        </w:p>
        <w:p w:rsidR="006E51E0" w:rsidRDefault="00A64755">
          <w:pPr>
            <w:pStyle w:val="10"/>
            <w:tabs>
              <w:tab w:val="right" w:leader="dot" w:pos="9884"/>
            </w:tabs>
            <w:spacing w:before="47"/>
            <w:ind w:left="392" w:firstLine="0"/>
          </w:pPr>
          <w:r>
            <w:t>Приложение</w:t>
          </w:r>
          <w:r>
            <w:rPr>
              <w:spacing w:val="1"/>
            </w:rPr>
            <w:t xml:space="preserve"> </w:t>
          </w:r>
          <w:r>
            <w:t>5</w:t>
          </w:r>
          <w:r>
            <w:tab/>
            <w:t>76</w:t>
          </w:r>
        </w:p>
        <w:p w:rsidR="006E51E0" w:rsidRDefault="006D3272">
          <w:pPr>
            <w:pStyle w:val="10"/>
            <w:tabs>
              <w:tab w:val="right" w:leader="dot" w:pos="9886"/>
            </w:tabs>
            <w:ind w:left="392" w:firstLine="0"/>
          </w:pPr>
          <w:hyperlink w:anchor="_TOC_250001" w:history="1">
            <w:r w:rsidR="00A64755">
              <w:t>Приложение</w:t>
            </w:r>
            <w:r w:rsidR="00A64755">
              <w:rPr>
                <w:spacing w:val="1"/>
              </w:rPr>
              <w:t xml:space="preserve"> </w:t>
            </w:r>
            <w:r w:rsidR="00A64755">
              <w:t>6</w:t>
            </w:r>
            <w:r w:rsidR="00A64755">
              <w:tab/>
              <w:t>96</w:t>
            </w:r>
          </w:hyperlink>
        </w:p>
        <w:p w:rsidR="006E51E0" w:rsidRDefault="006D3272">
          <w:pPr>
            <w:pStyle w:val="10"/>
            <w:tabs>
              <w:tab w:val="right" w:leader="dot" w:pos="9886"/>
            </w:tabs>
            <w:ind w:left="392" w:firstLine="0"/>
          </w:pPr>
          <w:hyperlink w:anchor="_TOC_250000" w:history="1">
            <w:r w:rsidR="00A64755">
              <w:t>Приложение</w:t>
            </w:r>
            <w:r w:rsidR="00A64755">
              <w:rPr>
                <w:spacing w:val="1"/>
              </w:rPr>
              <w:t xml:space="preserve"> </w:t>
            </w:r>
            <w:r w:rsidR="00A64755">
              <w:t>7</w:t>
            </w:r>
            <w:r w:rsidR="00A64755">
              <w:tab/>
              <w:t>120</w:t>
            </w:r>
          </w:hyperlink>
        </w:p>
      </w:sdtContent>
    </w:sdt>
    <w:p w:rsidR="006E51E0" w:rsidRDefault="006E51E0">
      <w:pPr>
        <w:sectPr w:rsidR="006E51E0">
          <w:type w:val="continuous"/>
          <w:pgSz w:w="11900" w:h="16840"/>
          <w:pgMar w:top="1060" w:right="900" w:bottom="1349" w:left="740" w:header="720" w:footer="720" w:gutter="0"/>
          <w:cols w:space="720"/>
        </w:sectPr>
      </w:pPr>
    </w:p>
    <w:p w:rsidR="006E51E0" w:rsidRDefault="00A64755">
      <w:pPr>
        <w:pStyle w:val="1"/>
        <w:numPr>
          <w:ilvl w:val="0"/>
          <w:numId w:val="41"/>
        </w:numPr>
        <w:tabs>
          <w:tab w:val="left" w:pos="1416"/>
        </w:tabs>
        <w:spacing w:before="72" w:line="276" w:lineRule="auto"/>
        <w:ind w:right="969" w:hanging="2237"/>
        <w:jc w:val="left"/>
      </w:pPr>
      <w:r>
        <w:lastRenderedPageBreak/>
        <w:t>ОСНОВНЫЕ ПОЛОЖЕНИЯ ТЕХНОЛОГИИ</w:t>
      </w:r>
      <w:r>
        <w:rPr>
          <w:spacing w:val="-28"/>
        </w:rPr>
        <w:t xml:space="preserve"> </w:t>
      </w:r>
      <w:r>
        <w:t>ВОЗВЕДЕНИЯ ЗДАНИЙ И</w:t>
      </w:r>
      <w:r>
        <w:rPr>
          <w:spacing w:val="1"/>
        </w:rPr>
        <w:t xml:space="preserve"> </w:t>
      </w:r>
      <w:r>
        <w:t>СООРУЖЕНИЙ</w:t>
      </w:r>
    </w:p>
    <w:p w:rsidR="006E51E0" w:rsidRDefault="00A64755">
      <w:pPr>
        <w:pStyle w:val="1"/>
        <w:numPr>
          <w:ilvl w:val="1"/>
          <w:numId w:val="41"/>
        </w:numPr>
        <w:tabs>
          <w:tab w:val="left" w:pos="4636"/>
        </w:tabs>
        <w:spacing w:before="186"/>
        <w:ind w:hanging="495"/>
        <w:jc w:val="left"/>
      </w:pPr>
      <w:bookmarkStart w:id="1" w:name="_TOC_250036"/>
      <w:r>
        <w:t>Общие</w:t>
      </w:r>
      <w:r>
        <w:rPr>
          <w:spacing w:val="6"/>
        </w:rPr>
        <w:t xml:space="preserve"> </w:t>
      </w:r>
      <w:bookmarkEnd w:id="1"/>
      <w:r>
        <w:t>понятия</w:t>
      </w:r>
    </w:p>
    <w:p w:rsidR="006E51E0" w:rsidRDefault="00A64755">
      <w:pPr>
        <w:pStyle w:val="a3"/>
        <w:spacing w:before="177"/>
        <w:ind w:left="392" w:right="229" w:firstLine="566"/>
        <w:jc w:val="both"/>
      </w:pPr>
      <w:r>
        <w:t>Строительство является одной из основных сфер производственной деятельности человека. В процессе строительного производства создаются отдельные элементы, конструкции и в конечном итоге здания и сооружения. Многообразие типов зданий и сооружений порождает необходимость в их классификации.</w:t>
      </w:r>
    </w:p>
    <w:p w:rsidR="006E51E0" w:rsidRDefault="00A64755">
      <w:pPr>
        <w:pStyle w:val="a3"/>
        <w:spacing w:before="3"/>
        <w:ind w:left="392" w:right="228" w:firstLine="566"/>
        <w:jc w:val="both"/>
      </w:pPr>
      <w:r>
        <w:rPr>
          <w:i/>
          <w:u w:val="single"/>
        </w:rPr>
        <w:t>Здание</w:t>
      </w:r>
      <w:r>
        <w:rPr>
          <w:i/>
        </w:rPr>
        <w:t xml:space="preserve"> </w:t>
      </w:r>
      <w:r>
        <w:t>– строительная система, состоящая из несущих и ограждающих конструкций, образующих замкнутый объём. Предназначается для пребывания людей и выполнения ими своих функциональных потребностей (жильё, отдых, работа, учёба, быт), а так же для размещения технологического оборудования (трансформаторные подстанции, насосные).</w:t>
      </w:r>
    </w:p>
    <w:p w:rsidR="006E51E0" w:rsidRDefault="00A64755">
      <w:pPr>
        <w:pStyle w:val="a3"/>
        <w:spacing w:line="320" w:lineRule="exact"/>
        <w:ind w:left="959"/>
        <w:jc w:val="both"/>
      </w:pPr>
      <w:r>
        <w:t>Классификация по назначению:</w:t>
      </w:r>
    </w:p>
    <w:p w:rsidR="006E51E0" w:rsidRDefault="00A64755">
      <w:pPr>
        <w:pStyle w:val="a4"/>
        <w:numPr>
          <w:ilvl w:val="0"/>
          <w:numId w:val="40"/>
        </w:numPr>
        <w:tabs>
          <w:tab w:val="left" w:pos="1171"/>
        </w:tabs>
        <w:spacing w:line="322" w:lineRule="exact"/>
        <w:ind w:left="1170"/>
        <w:jc w:val="both"/>
        <w:rPr>
          <w:sz w:val="28"/>
        </w:rPr>
      </w:pPr>
      <w:r>
        <w:rPr>
          <w:b/>
          <w:sz w:val="28"/>
        </w:rPr>
        <w:t>жилые</w:t>
      </w:r>
      <w:r>
        <w:rPr>
          <w:sz w:val="28"/>
        </w:rPr>
        <w:t>, предназначены для проживания</w:t>
      </w:r>
      <w:r>
        <w:rPr>
          <w:spacing w:val="8"/>
          <w:sz w:val="28"/>
        </w:rPr>
        <w:t xml:space="preserve"> </w:t>
      </w:r>
      <w:r>
        <w:rPr>
          <w:sz w:val="28"/>
        </w:rPr>
        <w:t>людей;</w:t>
      </w:r>
    </w:p>
    <w:p w:rsidR="006E51E0" w:rsidRDefault="00A64755">
      <w:pPr>
        <w:pStyle w:val="a4"/>
        <w:numPr>
          <w:ilvl w:val="0"/>
          <w:numId w:val="40"/>
        </w:numPr>
        <w:tabs>
          <w:tab w:val="left" w:pos="1195"/>
        </w:tabs>
        <w:ind w:right="229" w:firstLine="566"/>
        <w:jc w:val="both"/>
        <w:rPr>
          <w:sz w:val="28"/>
        </w:rPr>
      </w:pPr>
      <w:r>
        <w:rPr>
          <w:b/>
          <w:sz w:val="28"/>
        </w:rPr>
        <w:t>общественные</w:t>
      </w:r>
      <w:r>
        <w:rPr>
          <w:sz w:val="28"/>
        </w:rPr>
        <w:t>, обеспечивают удовлетворение трудовых, общественных и бытовых потребностей населения. К ним относятся административные, учебные, культурно-массовые, зрелищные, спортивные, торговые и бытовые здания;</w:t>
      </w:r>
    </w:p>
    <w:p w:rsidR="006E51E0" w:rsidRDefault="00A64755">
      <w:pPr>
        <w:pStyle w:val="a4"/>
        <w:numPr>
          <w:ilvl w:val="0"/>
          <w:numId w:val="40"/>
        </w:numPr>
        <w:tabs>
          <w:tab w:val="left" w:pos="1190"/>
        </w:tabs>
        <w:spacing w:before="3"/>
        <w:ind w:right="233" w:firstLine="566"/>
        <w:jc w:val="both"/>
        <w:rPr>
          <w:sz w:val="28"/>
        </w:rPr>
      </w:pPr>
      <w:r>
        <w:rPr>
          <w:b/>
          <w:sz w:val="28"/>
        </w:rPr>
        <w:t>производственные</w:t>
      </w:r>
      <w:r>
        <w:rPr>
          <w:sz w:val="28"/>
        </w:rPr>
        <w:t>, в которых создаются, хранятся и перерабатываются предметы материального производства и</w:t>
      </w:r>
      <w:r>
        <w:rPr>
          <w:spacing w:val="6"/>
          <w:sz w:val="28"/>
        </w:rPr>
        <w:t xml:space="preserve"> </w:t>
      </w:r>
      <w:r>
        <w:rPr>
          <w:sz w:val="28"/>
        </w:rPr>
        <w:t>энергоресурсы.</w:t>
      </w:r>
    </w:p>
    <w:p w:rsidR="006E51E0" w:rsidRDefault="00A64755">
      <w:pPr>
        <w:pStyle w:val="a3"/>
        <w:spacing w:line="321" w:lineRule="exact"/>
        <w:ind w:left="959"/>
      </w:pPr>
      <w:r>
        <w:t>Классификация по конструктивно- технологическим признакам:</w:t>
      </w:r>
    </w:p>
    <w:p w:rsidR="006E51E0" w:rsidRDefault="00A64755">
      <w:pPr>
        <w:pStyle w:val="a4"/>
        <w:numPr>
          <w:ilvl w:val="0"/>
          <w:numId w:val="39"/>
        </w:numPr>
        <w:tabs>
          <w:tab w:val="left" w:pos="1171"/>
        </w:tabs>
        <w:spacing w:line="322" w:lineRule="exact"/>
        <w:ind w:left="1170"/>
        <w:rPr>
          <w:sz w:val="28"/>
        </w:rPr>
      </w:pPr>
      <w:r>
        <w:rPr>
          <w:b/>
          <w:sz w:val="28"/>
        </w:rPr>
        <w:t>каменные</w:t>
      </w:r>
      <w:r>
        <w:rPr>
          <w:sz w:val="28"/>
        </w:rPr>
        <w:t>, из кирпича и мелкоштучных</w:t>
      </w:r>
      <w:r>
        <w:rPr>
          <w:spacing w:val="2"/>
          <w:sz w:val="28"/>
        </w:rPr>
        <w:t xml:space="preserve"> </w:t>
      </w:r>
      <w:r>
        <w:rPr>
          <w:sz w:val="28"/>
        </w:rPr>
        <w:t>элементов;</w:t>
      </w:r>
    </w:p>
    <w:p w:rsidR="006E51E0" w:rsidRDefault="00A64755">
      <w:pPr>
        <w:pStyle w:val="a4"/>
        <w:numPr>
          <w:ilvl w:val="0"/>
          <w:numId w:val="39"/>
        </w:numPr>
        <w:tabs>
          <w:tab w:val="left" w:pos="1171"/>
        </w:tabs>
        <w:spacing w:line="322" w:lineRule="exact"/>
        <w:ind w:left="1170"/>
        <w:rPr>
          <w:sz w:val="28"/>
        </w:rPr>
      </w:pPr>
      <w:r>
        <w:rPr>
          <w:b/>
          <w:sz w:val="28"/>
        </w:rPr>
        <w:t>крупнопанельные</w:t>
      </w:r>
      <w:r>
        <w:rPr>
          <w:sz w:val="28"/>
        </w:rPr>
        <w:t>, из сборных железобетонных панелей и</w:t>
      </w:r>
      <w:r>
        <w:rPr>
          <w:spacing w:val="-6"/>
          <w:sz w:val="28"/>
        </w:rPr>
        <w:t xml:space="preserve"> </w:t>
      </w:r>
      <w:r>
        <w:rPr>
          <w:sz w:val="28"/>
        </w:rPr>
        <w:t>плит;</w:t>
      </w:r>
    </w:p>
    <w:p w:rsidR="006E51E0" w:rsidRDefault="00A64755">
      <w:pPr>
        <w:pStyle w:val="a4"/>
        <w:numPr>
          <w:ilvl w:val="0"/>
          <w:numId w:val="39"/>
        </w:numPr>
        <w:tabs>
          <w:tab w:val="left" w:pos="1358"/>
        </w:tabs>
        <w:ind w:right="235" w:firstLine="566"/>
        <w:jc w:val="both"/>
        <w:rPr>
          <w:sz w:val="28"/>
        </w:rPr>
      </w:pPr>
      <w:r>
        <w:rPr>
          <w:b/>
          <w:sz w:val="28"/>
        </w:rPr>
        <w:t>каркасные</w:t>
      </w:r>
      <w:r>
        <w:rPr>
          <w:sz w:val="28"/>
        </w:rPr>
        <w:t>. Несущие конструкции представлены металлическим, железобетонным или деревянным каркасом, на который монтируются различные ограждающие</w:t>
      </w:r>
      <w:r>
        <w:rPr>
          <w:spacing w:val="3"/>
          <w:sz w:val="28"/>
        </w:rPr>
        <w:t xml:space="preserve"> </w:t>
      </w:r>
      <w:r>
        <w:rPr>
          <w:sz w:val="28"/>
        </w:rPr>
        <w:t>элементы;</w:t>
      </w:r>
    </w:p>
    <w:p w:rsidR="006E51E0" w:rsidRDefault="00A64755">
      <w:pPr>
        <w:pStyle w:val="1"/>
        <w:numPr>
          <w:ilvl w:val="0"/>
          <w:numId w:val="38"/>
        </w:numPr>
        <w:tabs>
          <w:tab w:val="left" w:pos="1171"/>
        </w:tabs>
        <w:spacing w:line="321" w:lineRule="exact"/>
        <w:ind w:left="1170"/>
        <w:jc w:val="left"/>
        <w:rPr>
          <w:b w:val="0"/>
        </w:rPr>
      </w:pPr>
      <w:r>
        <w:rPr>
          <w:b w:val="0"/>
        </w:rPr>
        <w:t xml:space="preserve">из </w:t>
      </w:r>
      <w:r>
        <w:t>монолитного</w:t>
      </w:r>
      <w:r>
        <w:rPr>
          <w:spacing w:val="-2"/>
        </w:rPr>
        <w:t xml:space="preserve"> </w:t>
      </w:r>
      <w:r>
        <w:t>железобетона</w:t>
      </w:r>
      <w:r>
        <w:rPr>
          <w:b w:val="0"/>
        </w:rPr>
        <w:t>;</w:t>
      </w:r>
    </w:p>
    <w:p w:rsidR="006E51E0" w:rsidRDefault="00A64755">
      <w:pPr>
        <w:pStyle w:val="a4"/>
        <w:numPr>
          <w:ilvl w:val="0"/>
          <w:numId w:val="38"/>
        </w:numPr>
        <w:tabs>
          <w:tab w:val="left" w:pos="1171"/>
        </w:tabs>
        <w:spacing w:line="322" w:lineRule="exact"/>
        <w:ind w:left="1170"/>
        <w:rPr>
          <w:sz w:val="28"/>
        </w:rPr>
      </w:pPr>
      <w:r>
        <w:rPr>
          <w:sz w:val="28"/>
        </w:rPr>
        <w:t xml:space="preserve">из </w:t>
      </w:r>
      <w:r>
        <w:rPr>
          <w:b/>
          <w:sz w:val="28"/>
        </w:rPr>
        <w:t>сборных объёмных элементов</w:t>
      </w:r>
      <w:r>
        <w:rPr>
          <w:b/>
          <w:spacing w:val="-2"/>
          <w:sz w:val="28"/>
        </w:rPr>
        <w:t xml:space="preserve"> </w:t>
      </w:r>
      <w:r>
        <w:rPr>
          <w:sz w:val="28"/>
        </w:rPr>
        <w:t>(блоков).</w:t>
      </w:r>
    </w:p>
    <w:p w:rsidR="006E51E0" w:rsidRDefault="00A64755">
      <w:pPr>
        <w:pStyle w:val="a3"/>
        <w:spacing w:line="322" w:lineRule="exact"/>
        <w:ind w:left="959"/>
      </w:pPr>
      <w:r>
        <w:t>Различные типы зданий возводятся по различным технологиям.</w:t>
      </w:r>
    </w:p>
    <w:p w:rsidR="006E51E0" w:rsidRDefault="00A64755">
      <w:pPr>
        <w:pStyle w:val="a3"/>
        <w:ind w:left="392" w:right="228" w:firstLine="566"/>
        <w:jc w:val="both"/>
      </w:pPr>
      <w:r>
        <w:rPr>
          <w:i/>
          <w:u w:val="single"/>
        </w:rPr>
        <w:t>Сооружение</w:t>
      </w:r>
      <w:r>
        <w:rPr>
          <w:i/>
        </w:rPr>
        <w:t xml:space="preserve"> </w:t>
      </w:r>
      <w:r>
        <w:t>– объёмная, плоскостная или линейная строительная система, состоящая из самонесущих и ограждающих конструкций. Предназначается для технологических потребностей производства, транспортных коммуникаций, безопасности и комфортности проживания людей.</w:t>
      </w:r>
    </w:p>
    <w:p w:rsidR="006E51E0" w:rsidRDefault="00A64755">
      <w:pPr>
        <w:pStyle w:val="a3"/>
        <w:spacing w:before="3" w:line="322" w:lineRule="exact"/>
        <w:ind w:left="959"/>
        <w:jc w:val="both"/>
      </w:pPr>
      <w:r>
        <w:t>Классификация по назначению:</w:t>
      </w:r>
    </w:p>
    <w:p w:rsidR="006E51E0" w:rsidRDefault="00A64755">
      <w:pPr>
        <w:pStyle w:val="a4"/>
        <w:numPr>
          <w:ilvl w:val="0"/>
          <w:numId w:val="38"/>
        </w:numPr>
        <w:tabs>
          <w:tab w:val="left" w:pos="1328"/>
          <w:tab w:val="left" w:pos="1329"/>
          <w:tab w:val="left" w:pos="3445"/>
          <w:tab w:val="left" w:pos="5767"/>
          <w:tab w:val="left" w:pos="6410"/>
          <w:tab w:val="left" w:pos="8944"/>
        </w:tabs>
        <w:ind w:right="234" w:firstLine="566"/>
        <w:rPr>
          <w:sz w:val="28"/>
        </w:rPr>
      </w:pPr>
      <w:r>
        <w:rPr>
          <w:b/>
          <w:sz w:val="28"/>
        </w:rPr>
        <w:t>транспортные</w:t>
      </w:r>
      <w:r>
        <w:rPr>
          <w:sz w:val="28"/>
        </w:rPr>
        <w:t>,</w:t>
      </w:r>
      <w:r>
        <w:rPr>
          <w:sz w:val="28"/>
        </w:rPr>
        <w:tab/>
        <w:t>предназначенные</w:t>
      </w:r>
      <w:r>
        <w:rPr>
          <w:sz w:val="28"/>
        </w:rPr>
        <w:tab/>
        <w:t>для</w:t>
      </w:r>
      <w:r>
        <w:rPr>
          <w:sz w:val="28"/>
        </w:rPr>
        <w:tab/>
        <w:t>функционирования</w:t>
      </w:r>
      <w:r>
        <w:rPr>
          <w:sz w:val="28"/>
        </w:rPr>
        <w:tab/>
      </w:r>
      <w:r>
        <w:rPr>
          <w:w w:val="95"/>
          <w:sz w:val="28"/>
        </w:rPr>
        <w:t>железн</w:t>
      </w:r>
      <w:proofErr w:type="gramStart"/>
      <w:r>
        <w:rPr>
          <w:w w:val="95"/>
          <w:sz w:val="28"/>
        </w:rPr>
        <w:t>о-</w:t>
      </w:r>
      <w:proofErr w:type="gramEnd"/>
      <w:r>
        <w:rPr>
          <w:w w:val="95"/>
          <w:sz w:val="28"/>
        </w:rPr>
        <w:t xml:space="preserve"> </w:t>
      </w:r>
      <w:r>
        <w:rPr>
          <w:sz w:val="28"/>
        </w:rPr>
        <w:t>дорожного, авиационного и водного</w:t>
      </w:r>
      <w:r>
        <w:rPr>
          <w:spacing w:val="4"/>
          <w:sz w:val="28"/>
        </w:rPr>
        <w:t xml:space="preserve"> </w:t>
      </w:r>
      <w:r>
        <w:rPr>
          <w:sz w:val="28"/>
        </w:rPr>
        <w:t>транспорта;</w:t>
      </w:r>
    </w:p>
    <w:p w:rsidR="006E51E0" w:rsidRDefault="00A64755">
      <w:pPr>
        <w:pStyle w:val="a4"/>
        <w:numPr>
          <w:ilvl w:val="0"/>
          <w:numId w:val="38"/>
        </w:numPr>
        <w:tabs>
          <w:tab w:val="left" w:pos="1243"/>
        </w:tabs>
        <w:ind w:right="232" w:firstLine="566"/>
        <w:rPr>
          <w:sz w:val="28"/>
        </w:rPr>
      </w:pPr>
      <w:r>
        <w:rPr>
          <w:b/>
          <w:sz w:val="28"/>
        </w:rPr>
        <w:t xml:space="preserve">гидротехнические </w:t>
      </w:r>
      <w:r>
        <w:rPr>
          <w:sz w:val="28"/>
        </w:rPr>
        <w:t>(речные и морские), обеспечивают хозяйственную деятельность человека на естественных и искусственных</w:t>
      </w:r>
      <w:r>
        <w:rPr>
          <w:spacing w:val="-6"/>
          <w:sz w:val="28"/>
        </w:rPr>
        <w:t xml:space="preserve"> </w:t>
      </w:r>
      <w:r>
        <w:rPr>
          <w:sz w:val="28"/>
        </w:rPr>
        <w:t>водоёмах;</w:t>
      </w:r>
    </w:p>
    <w:p w:rsidR="006E51E0" w:rsidRDefault="00A64755">
      <w:pPr>
        <w:pStyle w:val="a4"/>
        <w:numPr>
          <w:ilvl w:val="0"/>
          <w:numId w:val="38"/>
        </w:numPr>
        <w:tabs>
          <w:tab w:val="left" w:pos="1267"/>
        </w:tabs>
        <w:ind w:right="230" w:firstLine="566"/>
        <w:rPr>
          <w:sz w:val="28"/>
        </w:rPr>
      </w:pPr>
      <w:r>
        <w:rPr>
          <w:b/>
          <w:sz w:val="28"/>
        </w:rPr>
        <w:t>ёмкостные</w:t>
      </w:r>
      <w:r>
        <w:rPr>
          <w:sz w:val="28"/>
        </w:rPr>
        <w:t>, предназначенные для хранения жидких и газообразных веществ;</w:t>
      </w:r>
    </w:p>
    <w:p w:rsidR="006E51E0" w:rsidRDefault="00A64755">
      <w:pPr>
        <w:pStyle w:val="a4"/>
        <w:numPr>
          <w:ilvl w:val="0"/>
          <w:numId w:val="38"/>
        </w:numPr>
        <w:tabs>
          <w:tab w:val="left" w:pos="1376"/>
          <w:tab w:val="left" w:pos="1377"/>
          <w:tab w:val="left" w:pos="3805"/>
          <w:tab w:val="left" w:pos="5499"/>
          <w:tab w:val="left" w:pos="6655"/>
          <w:tab w:val="left" w:pos="8840"/>
        </w:tabs>
        <w:ind w:right="233" w:firstLine="566"/>
        <w:rPr>
          <w:sz w:val="28"/>
        </w:rPr>
      </w:pPr>
      <w:proofErr w:type="spellStart"/>
      <w:r>
        <w:rPr>
          <w:b/>
          <w:sz w:val="28"/>
        </w:rPr>
        <w:t>грунтозащитные</w:t>
      </w:r>
      <w:proofErr w:type="spellEnd"/>
      <w:r>
        <w:rPr>
          <w:b/>
          <w:sz w:val="28"/>
        </w:rPr>
        <w:tab/>
      </w:r>
      <w:r>
        <w:rPr>
          <w:sz w:val="28"/>
        </w:rPr>
        <w:t>(подпорные</w:t>
      </w:r>
      <w:r>
        <w:rPr>
          <w:sz w:val="28"/>
        </w:rPr>
        <w:tab/>
        <w:t>стенки,</w:t>
      </w:r>
      <w:r>
        <w:rPr>
          <w:sz w:val="28"/>
        </w:rPr>
        <w:tab/>
      </w:r>
      <w:proofErr w:type="spellStart"/>
      <w:r>
        <w:rPr>
          <w:sz w:val="28"/>
        </w:rPr>
        <w:t>селеприёмники</w:t>
      </w:r>
      <w:proofErr w:type="spellEnd"/>
      <w:r>
        <w:rPr>
          <w:sz w:val="28"/>
        </w:rPr>
        <w:t>,</w:t>
      </w:r>
      <w:r>
        <w:rPr>
          <w:sz w:val="28"/>
        </w:rPr>
        <w:tab/>
      </w:r>
      <w:r>
        <w:rPr>
          <w:w w:val="95"/>
          <w:sz w:val="28"/>
        </w:rPr>
        <w:t xml:space="preserve">защитные </w:t>
      </w:r>
      <w:r>
        <w:rPr>
          <w:sz w:val="28"/>
        </w:rPr>
        <w:t>козырьки от лавин на дорогах и др.);</w:t>
      </w:r>
    </w:p>
    <w:p w:rsidR="006E51E0" w:rsidRDefault="006E51E0">
      <w:pPr>
        <w:rPr>
          <w:sz w:val="28"/>
        </w:rPr>
        <w:sectPr w:rsidR="006E51E0">
          <w:pgSz w:w="11900" w:h="16840"/>
          <w:pgMar w:top="1060" w:right="900" w:bottom="1240" w:left="740" w:header="0" w:footer="971" w:gutter="0"/>
          <w:cols w:space="720"/>
        </w:sectPr>
      </w:pPr>
    </w:p>
    <w:p w:rsidR="006E51E0" w:rsidRDefault="00A64755">
      <w:pPr>
        <w:pStyle w:val="a4"/>
        <w:numPr>
          <w:ilvl w:val="0"/>
          <w:numId w:val="38"/>
        </w:numPr>
        <w:tabs>
          <w:tab w:val="left" w:pos="1171"/>
        </w:tabs>
        <w:spacing w:before="67" w:line="322" w:lineRule="exact"/>
        <w:ind w:left="1170"/>
        <w:jc w:val="both"/>
        <w:rPr>
          <w:sz w:val="28"/>
        </w:rPr>
      </w:pPr>
      <w:r>
        <w:rPr>
          <w:sz w:val="28"/>
        </w:rPr>
        <w:lastRenderedPageBreak/>
        <w:t xml:space="preserve">сооружения </w:t>
      </w:r>
      <w:r>
        <w:rPr>
          <w:b/>
          <w:sz w:val="28"/>
        </w:rPr>
        <w:t xml:space="preserve">связи </w:t>
      </w:r>
      <w:r>
        <w:rPr>
          <w:sz w:val="28"/>
        </w:rPr>
        <w:t>(радиоантенны,</w:t>
      </w:r>
      <w:r>
        <w:rPr>
          <w:spacing w:val="4"/>
          <w:sz w:val="28"/>
        </w:rPr>
        <w:t xml:space="preserve"> </w:t>
      </w:r>
      <w:r>
        <w:rPr>
          <w:sz w:val="28"/>
        </w:rPr>
        <w:t>телевышки);</w:t>
      </w:r>
    </w:p>
    <w:p w:rsidR="006E51E0" w:rsidRDefault="00A64755">
      <w:pPr>
        <w:pStyle w:val="a4"/>
        <w:numPr>
          <w:ilvl w:val="0"/>
          <w:numId w:val="38"/>
        </w:numPr>
        <w:tabs>
          <w:tab w:val="left" w:pos="1488"/>
        </w:tabs>
        <w:ind w:right="230" w:firstLine="566"/>
        <w:jc w:val="both"/>
        <w:rPr>
          <w:sz w:val="28"/>
        </w:rPr>
      </w:pPr>
      <w:r>
        <w:rPr>
          <w:b/>
          <w:sz w:val="28"/>
        </w:rPr>
        <w:t xml:space="preserve">технологические сооружения промышленных предприятий </w:t>
      </w:r>
      <w:r>
        <w:rPr>
          <w:sz w:val="28"/>
        </w:rPr>
        <w:t>(эстакады, этажерки, транспортёры и др.). Обеспечивают функционирование технологических линий по производству промышленной</w:t>
      </w:r>
      <w:r>
        <w:rPr>
          <w:spacing w:val="-8"/>
          <w:sz w:val="28"/>
        </w:rPr>
        <w:t xml:space="preserve"> </w:t>
      </w:r>
      <w:r>
        <w:rPr>
          <w:sz w:val="28"/>
        </w:rPr>
        <w:t>продукции;</w:t>
      </w:r>
    </w:p>
    <w:p w:rsidR="006E51E0" w:rsidRDefault="00A64755">
      <w:pPr>
        <w:pStyle w:val="a4"/>
        <w:numPr>
          <w:ilvl w:val="0"/>
          <w:numId w:val="38"/>
        </w:numPr>
        <w:tabs>
          <w:tab w:val="left" w:pos="1171"/>
        </w:tabs>
        <w:spacing w:before="4" w:line="322" w:lineRule="exact"/>
        <w:ind w:left="1170"/>
        <w:jc w:val="both"/>
        <w:rPr>
          <w:sz w:val="28"/>
        </w:rPr>
      </w:pPr>
      <w:r>
        <w:rPr>
          <w:sz w:val="28"/>
        </w:rPr>
        <w:t xml:space="preserve">сооружения </w:t>
      </w:r>
      <w:r>
        <w:rPr>
          <w:b/>
          <w:sz w:val="28"/>
        </w:rPr>
        <w:t>сельскохозяйственных</w:t>
      </w:r>
      <w:r>
        <w:rPr>
          <w:b/>
          <w:spacing w:val="-2"/>
          <w:sz w:val="28"/>
        </w:rPr>
        <w:t xml:space="preserve"> </w:t>
      </w:r>
      <w:r>
        <w:rPr>
          <w:sz w:val="28"/>
        </w:rPr>
        <w:t>предприятий.</w:t>
      </w:r>
    </w:p>
    <w:p w:rsidR="006E51E0" w:rsidRDefault="00A64755">
      <w:pPr>
        <w:pStyle w:val="a3"/>
        <w:ind w:left="392" w:right="229" w:firstLine="566"/>
        <w:jc w:val="both"/>
      </w:pPr>
      <w:r>
        <w:t xml:space="preserve">Частным случаем сооружений можно считать </w:t>
      </w:r>
      <w:r>
        <w:rPr>
          <w:b/>
        </w:rPr>
        <w:t xml:space="preserve">инженерные сети </w:t>
      </w:r>
      <w:r>
        <w:t xml:space="preserve">(водоснабжение, водоотведение, теплоснабжение, электроснабжение, связь, технологические сети промышленных предприятий, </w:t>
      </w:r>
      <w:proofErr w:type="spellStart"/>
      <w:r>
        <w:t>нефте</w:t>
      </w:r>
      <w:proofErr w:type="spellEnd"/>
      <w:r>
        <w:t>- и газопроводы).</w:t>
      </w:r>
    </w:p>
    <w:p w:rsidR="006E51E0" w:rsidRDefault="00A64755">
      <w:pPr>
        <w:pStyle w:val="a3"/>
        <w:ind w:left="392" w:right="235" w:firstLine="566"/>
        <w:jc w:val="both"/>
      </w:pPr>
      <w:r>
        <w:rPr>
          <w:i/>
          <w:u w:val="single"/>
        </w:rPr>
        <w:t>Инженерные сети</w:t>
      </w:r>
      <w:r>
        <w:rPr>
          <w:i/>
        </w:rPr>
        <w:t xml:space="preserve"> </w:t>
      </w:r>
      <w:r>
        <w:t>– сооружения (трубопроводы, кабели, тоннели), объединённые в системы и предназначенные для перемещения различных сред и энергоресурсов.</w:t>
      </w:r>
    </w:p>
    <w:p w:rsidR="006E51E0" w:rsidRDefault="00A64755">
      <w:pPr>
        <w:pStyle w:val="a3"/>
        <w:ind w:left="392" w:right="236" w:firstLine="566"/>
        <w:jc w:val="both"/>
      </w:pPr>
      <w:r>
        <w:t>Сооружения возводятся из различных строительных материалов (грунт, металл, бетон, железобетон, дерево).</w:t>
      </w:r>
    </w:p>
    <w:p w:rsidR="006E51E0" w:rsidRDefault="00A64755">
      <w:pPr>
        <w:pStyle w:val="a3"/>
        <w:ind w:left="392" w:right="231" w:firstLine="566"/>
        <w:jc w:val="both"/>
      </w:pPr>
      <w:r>
        <w:t>Основное назначение строительной отрасли – производство строительной продукции.</w:t>
      </w:r>
    </w:p>
    <w:p w:rsidR="006E51E0" w:rsidRDefault="00A64755">
      <w:pPr>
        <w:ind w:left="392" w:right="234" w:firstLine="566"/>
        <w:jc w:val="both"/>
        <w:rPr>
          <w:sz w:val="28"/>
        </w:rPr>
      </w:pPr>
      <w:r>
        <w:rPr>
          <w:i/>
          <w:sz w:val="28"/>
          <w:u w:val="single"/>
        </w:rPr>
        <w:t>Строительная продукция</w:t>
      </w:r>
      <w:r>
        <w:rPr>
          <w:i/>
          <w:sz w:val="28"/>
        </w:rPr>
        <w:t xml:space="preserve"> </w:t>
      </w:r>
      <w:r>
        <w:rPr>
          <w:sz w:val="28"/>
        </w:rPr>
        <w:t xml:space="preserve">– законченные строительством здания, </w:t>
      </w:r>
      <w:proofErr w:type="spellStart"/>
      <w:r>
        <w:rPr>
          <w:sz w:val="28"/>
        </w:rPr>
        <w:t>соор</w:t>
      </w:r>
      <w:proofErr w:type="gramStart"/>
      <w:r>
        <w:rPr>
          <w:sz w:val="28"/>
        </w:rPr>
        <w:t>у</w:t>
      </w:r>
      <w:proofErr w:type="spellEnd"/>
      <w:r>
        <w:rPr>
          <w:sz w:val="28"/>
        </w:rPr>
        <w:t>-</w:t>
      </w:r>
      <w:proofErr w:type="gramEnd"/>
      <w:r>
        <w:rPr>
          <w:sz w:val="28"/>
        </w:rPr>
        <w:t xml:space="preserve"> </w:t>
      </w:r>
      <w:proofErr w:type="spellStart"/>
      <w:r>
        <w:rPr>
          <w:sz w:val="28"/>
        </w:rPr>
        <w:t>жения</w:t>
      </w:r>
      <w:proofErr w:type="spellEnd"/>
      <w:r>
        <w:rPr>
          <w:sz w:val="28"/>
        </w:rPr>
        <w:t xml:space="preserve"> и их элементы.</w:t>
      </w:r>
    </w:p>
    <w:p w:rsidR="006E51E0" w:rsidRDefault="00A64755">
      <w:pPr>
        <w:pStyle w:val="a3"/>
        <w:ind w:left="392" w:right="228" w:firstLine="566"/>
        <w:jc w:val="both"/>
      </w:pPr>
      <w:r>
        <w:t xml:space="preserve">В создании строительной продукции большую роль играют технологии её </w:t>
      </w:r>
      <w:proofErr w:type="gramStart"/>
      <w:r>
        <w:t>производства</w:t>
      </w:r>
      <w:proofErr w:type="gramEnd"/>
      <w:r>
        <w:t xml:space="preserve"> как в  целом,  так  и  отдельных частей.  Технология  определяет, в каком порядке и каким способом должен протекать строительный процесс, который является сочетанием трёх основных элементов любого производства: трудовые ресурсы + предметы труда (материальные ресурсы) + технические средства (орудия труда). Поэтому технологические регламенты строительных работ можно считать «четвёртым элементом» строительного</w:t>
      </w:r>
      <w:r>
        <w:rPr>
          <w:spacing w:val="-5"/>
        </w:rPr>
        <w:t xml:space="preserve"> </w:t>
      </w:r>
      <w:r>
        <w:t>процесса.</w:t>
      </w:r>
    </w:p>
    <w:p w:rsidR="006E51E0" w:rsidRDefault="00A64755">
      <w:pPr>
        <w:pStyle w:val="a3"/>
        <w:ind w:left="392" w:right="234" w:firstLine="566"/>
        <w:jc w:val="both"/>
      </w:pPr>
      <w:r>
        <w:t>Технология возведения зданий и сооружений (ТВЗ) объединяет простые и сложные технологические процессы, различающиеся по основным элементам производства. Эффективность технологии зависит от уровня взаимодействия процессов. Чем выше уровень их сочетания, тем эффективнее технология.</w:t>
      </w:r>
    </w:p>
    <w:p w:rsidR="006E51E0" w:rsidRDefault="00A64755">
      <w:pPr>
        <w:pStyle w:val="a3"/>
        <w:spacing w:line="320" w:lineRule="exact"/>
        <w:ind w:left="959"/>
        <w:jc w:val="both"/>
      </w:pPr>
      <w:r>
        <w:t>Строительная продукция (СП) разделяется на уровни:</w:t>
      </w:r>
    </w:p>
    <w:p w:rsidR="006E51E0" w:rsidRDefault="00A64755">
      <w:pPr>
        <w:pStyle w:val="a4"/>
        <w:numPr>
          <w:ilvl w:val="0"/>
          <w:numId w:val="37"/>
        </w:numPr>
        <w:tabs>
          <w:tab w:val="left" w:pos="1209"/>
        </w:tabs>
        <w:spacing w:before="2"/>
        <w:ind w:right="230" w:firstLine="566"/>
        <w:jc w:val="both"/>
        <w:rPr>
          <w:sz w:val="28"/>
        </w:rPr>
      </w:pPr>
      <w:r>
        <w:rPr>
          <w:sz w:val="28"/>
        </w:rPr>
        <w:t xml:space="preserve">уровень – строительная конструкция (элемент части здания или </w:t>
      </w:r>
      <w:proofErr w:type="spellStart"/>
      <w:r>
        <w:rPr>
          <w:sz w:val="28"/>
        </w:rPr>
        <w:t>соор</w:t>
      </w:r>
      <w:proofErr w:type="gramStart"/>
      <w:r>
        <w:rPr>
          <w:sz w:val="28"/>
        </w:rPr>
        <w:t>у</w:t>
      </w:r>
      <w:proofErr w:type="spellEnd"/>
      <w:r>
        <w:rPr>
          <w:sz w:val="28"/>
        </w:rPr>
        <w:t>-</w:t>
      </w:r>
      <w:proofErr w:type="gramEnd"/>
      <w:r>
        <w:rPr>
          <w:sz w:val="28"/>
        </w:rPr>
        <w:t xml:space="preserve"> </w:t>
      </w:r>
      <w:proofErr w:type="spellStart"/>
      <w:r>
        <w:rPr>
          <w:sz w:val="28"/>
        </w:rPr>
        <w:t>жения</w:t>
      </w:r>
      <w:proofErr w:type="spellEnd"/>
      <w:r>
        <w:rPr>
          <w:sz w:val="28"/>
        </w:rPr>
        <w:t>: блок, плита, ферма, колонна и</w:t>
      </w:r>
      <w:r>
        <w:rPr>
          <w:spacing w:val="8"/>
          <w:sz w:val="28"/>
        </w:rPr>
        <w:t xml:space="preserve"> </w:t>
      </w:r>
      <w:r>
        <w:rPr>
          <w:sz w:val="28"/>
        </w:rPr>
        <w:t>т.д.);</w:t>
      </w:r>
    </w:p>
    <w:p w:rsidR="006E51E0" w:rsidRDefault="00A64755">
      <w:pPr>
        <w:pStyle w:val="a4"/>
        <w:numPr>
          <w:ilvl w:val="0"/>
          <w:numId w:val="37"/>
        </w:numPr>
        <w:tabs>
          <w:tab w:val="left" w:pos="1247"/>
        </w:tabs>
        <w:ind w:right="228" w:firstLine="566"/>
        <w:jc w:val="both"/>
        <w:rPr>
          <w:sz w:val="28"/>
        </w:rPr>
      </w:pPr>
      <w:r>
        <w:rPr>
          <w:sz w:val="28"/>
        </w:rPr>
        <w:t>уровень – элемент строительной продукции (выполненные части зданий: фундамент, стены, этаж и</w:t>
      </w:r>
      <w:r>
        <w:rPr>
          <w:spacing w:val="8"/>
          <w:sz w:val="28"/>
        </w:rPr>
        <w:t xml:space="preserve"> </w:t>
      </w:r>
      <w:r>
        <w:rPr>
          <w:sz w:val="28"/>
        </w:rPr>
        <w:t>др.);</w:t>
      </w:r>
    </w:p>
    <w:p w:rsidR="006E51E0" w:rsidRDefault="00A64755">
      <w:pPr>
        <w:pStyle w:val="a4"/>
        <w:numPr>
          <w:ilvl w:val="0"/>
          <w:numId w:val="37"/>
        </w:numPr>
        <w:tabs>
          <w:tab w:val="left" w:pos="1171"/>
        </w:tabs>
        <w:ind w:left="959" w:right="230" w:firstLine="0"/>
        <w:jc w:val="both"/>
        <w:rPr>
          <w:sz w:val="28"/>
        </w:rPr>
      </w:pPr>
      <w:r>
        <w:rPr>
          <w:sz w:val="28"/>
        </w:rPr>
        <w:t>уровень – строительная продукция (готовые здания и сооружения). Производственные процессы, в результате которых получается</w:t>
      </w:r>
      <w:r>
        <w:rPr>
          <w:spacing w:val="29"/>
          <w:sz w:val="28"/>
        </w:rPr>
        <w:t xml:space="preserve"> </w:t>
      </w:r>
      <w:proofErr w:type="spellStart"/>
      <w:r>
        <w:rPr>
          <w:sz w:val="28"/>
        </w:rPr>
        <w:t>продук</w:t>
      </w:r>
      <w:proofErr w:type="spellEnd"/>
      <w:r>
        <w:rPr>
          <w:sz w:val="28"/>
        </w:rPr>
        <w:t>-</w:t>
      </w:r>
    </w:p>
    <w:p w:rsidR="006E51E0" w:rsidRDefault="00A64755">
      <w:pPr>
        <w:pStyle w:val="a3"/>
        <w:spacing w:line="321" w:lineRule="exact"/>
        <w:ind w:left="392"/>
        <w:jc w:val="both"/>
      </w:pPr>
      <w:proofErr w:type="spellStart"/>
      <w:r>
        <w:t>ция</w:t>
      </w:r>
      <w:proofErr w:type="spellEnd"/>
      <w:r>
        <w:t>, разделяются на:</w:t>
      </w:r>
    </w:p>
    <w:p w:rsidR="006E51E0" w:rsidRDefault="00A64755">
      <w:pPr>
        <w:pStyle w:val="a4"/>
        <w:numPr>
          <w:ilvl w:val="0"/>
          <w:numId w:val="38"/>
        </w:numPr>
        <w:tabs>
          <w:tab w:val="left" w:pos="1171"/>
        </w:tabs>
        <w:spacing w:line="322" w:lineRule="exact"/>
        <w:ind w:left="1170"/>
        <w:rPr>
          <w:sz w:val="28"/>
        </w:rPr>
      </w:pPr>
      <w:r>
        <w:rPr>
          <w:b/>
          <w:sz w:val="28"/>
        </w:rPr>
        <w:t xml:space="preserve">частные </w:t>
      </w:r>
      <w:r>
        <w:rPr>
          <w:sz w:val="28"/>
        </w:rPr>
        <w:t>(соответствуют 1 уровню</w:t>
      </w:r>
      <w:r>
        <w:rPr>
          <w:spacing w:val="6"/>
          <w:sz w:val="28"/>
        </w:rPr>
        <w:t xml:space="preserve"> </w:t>
      </w:r>
      <w:r>
        <w:rPr>
          <w:sz w:val="28"/>
        </w:rPr>
        <w:t>СП);</w:t>
      </w:r>
    </w:p>
    <w:p w:rsidR="006E51E0" w:rsidRDefault="00A64755">
      <w:pPr>
        <w:pStyle w:val="a4"/>
        <w:numPr>
          <w:ilvl w:val="0"/>
          <w:numId w:val="38"/>
        </w:numPr>
        <w:tabs>
          <w:tab w:val="left" w:pos="1171"/>
        </w:tabs>
        <w:spacing w:line="322" w:lineRule="exact"/>
        <w:ind w:left="1170"/>
        <w:rPr>
          <w:sz w:val="28"/>
        </w:rPr>
      </w:pPr>
      <w:r>
        <w:rPr>
          <w:b/>
          <w:sz w:val="28"/>
        </w:rPr>
        <w:t xml:space="preserve">специализированные </w:t>
      </w:r>
      <w:r>
        <w:rPr>
          <w:sz w:val="28"/>
        </w:rPr>
        <w:t>(соответствуют 2 уровню</w:t>
      </w:r>
      <w:r>
        <w:rPr>
          <w:spacing w:val="4"/>
          <w:sz w:val="28"/>
        </w:rPr>
        <w:t xml:space="preserve"> </w:t>
      </w:r>
      <w:r>
        <w:rPr>
          <w:sz w:val="28"/>
        </w:rPr>
        <w:t>СП);</w:t>
      </w:r>
    </w:p>
    <w:p w:rsidR="006E51E0" w:rsidRDefault="00A64755">
      <w:pPr>
        <w:pStyle w:val="a4"/>
        <w:numPr>
          <w:ilvl w:val="0"/>
          <w:numId w:val="38"/>
        </w:numPr>
        <w:tabs>
          <w:tab w:val="left" w:pos="1171"/>
        </w:tabs>
        <w:spacing w:line="322" w:lineRule="exact"/>
        <w:ind w:left="1170"/>
        <w:rPr>
          <w:sz w:val="28"/>
        </w:rPr>
      </w:pPr>
      <w:r>
        <w:rPr>
          <w:b/>
          <w:sz w:val="28"/>
        </w:rPr>
        <w:t xml:space="preserve">объектные </w:t>
      </w:r>
      <w:r>
        <w:rPr>
          <w:sz w:val="28"/>
        </w:rPr>
        <w:t>(соответствуют 3 уровню</w:t>
      </w:r>
      <w:r>
        <w:rPr>
          <w:spacing w:val="5"/>
          <w:sz w:val="28"/>
        </w:rPr>
        <w:t xml:space="preserve"> </w:t>
      </w:r>
      <w:r>
        <w:rPr>
          <w:sz w:val="28"/>
        </w:rPr>
        <w:t>СП).</w:t>
      </w:r>
    </w:p>
    <w:p w:rsidR="006E51E0" w:rsidRDefault="00A64755">
      <w:pPr>
        <w:pStyle w:val="a3"/>
        <w:ind w:left="392" w:firstLine="566"/>
      </w:pPr>
      <w:r>
        <w:t>Технологии возведения зданий и сооружений основываются на целом ряде общих принципов, главными из которых являются следующие:</w:t>
      </w:r>
    </w:p>
    <w:p w:rsidR="006E51E0" w:rsidRDefault="00A64755">
      <w:pPr>
        <w:pStyle w:val="a4"/>
        <w:numPr>
          <w:ilvl w:val="0"/>
          <w:numId w:val="38"/>
        </w:numPr>
        <w:tabs>
          <w:tab w:val="left" w:pos="1257"/>
        </w:tabs>
        <w:spacing w:line="242" w:lineRule="auto"/>
        <w:ind w:right="228" w:firstLine="566"/>
        <w:rPr>
          <w:sz w:val="28"/>
        </w:rPr>
      </w:pPr>
      <w:r>
        <w:rPr>
          <w:sz w:val="28"/>
        </w:rPr>
        <w:t>технологии строительных процессов должны отвечать современному уровню и быть</w:t>
      </w:r>
      <w:r>
        <w:rPr>
          <w:spacing w:val="-1"/>
          <w:sz w:val="28"/>
        </w:rPr>
        <w:t xml:space="preserve"> </w:t>
      </w:r>
      <w:r>
        <w:rPr>
          <w:sz w:val="28"/>
        </w:rPr>
        <w:t>конкурентоспособны;</w:t>
      </w:r>
    </w:p>
    <w:p w:rsidR="006E51E0" w:rsidRDefault="006E51E0">
      <w:pPr>
        <w:spacing w:line="242" w:lineRule="auto"/>
        <w:rPr>
          <w:sz w:val="28"/>
        </w:rPr>
        <w:sectPr w:rsidR="006E51E0">
          <w:pgSz w:w="11900" w:h="16840"/>
          <w:pgMar w:top="1060" w:right="900" w:bottom="1240" w:left="740" w:header="0" w:footer="971" w:gutter="0"/>
          <w:cols w:space="720"/>
        </w:sectPr>
      </w:pPr>
    </w:p>
    <w:p w:rsidR="006E51E0" w:rsidRDefault="00A64755">
      <w:pPr>
        <w:pStyle w:val="a4"/>
        <w:numPr>
          <w:ilvl w:val="0"/>
          <w:numId w:val="38"/>
        </w:numPr>
        <w:tabs>
          <w:tab w:val="left" w:pos="1190"/>
        </w:tabs>
        <w:spacing w:before="67"/>
        <w:ind w:right="228" w:firstLine="566"/>
        <w:jc w:val="both"/>
        <w:rPr>
          <w:sz w:val="28"/>
        </w:rPr>
      </w:pPr>
      <w:r>
        <w:rPr>
          <w:sz w:val="28"/>
        </w:rPr>
        <w:lastRenderedPageBreak/>
        <w:t>строительная продукция должна отвечать требованиям государственных стандартов;</w:t>
      </w:r>
    </w:p>
    <w:p w:rsidR="006E51E0" w:rsidRDefault="00A64755">
      <w:pPr>
        <w:pStyle w:val="a4"/>
        <w:numPr>
          <w:ilvl w:val="0"/>
          <w:numId w:val="38"/>
        </w:numPr>
        <w:tabs>
          <w:tab w:val="left" w:pos="1344"/>
        </w:tabs>
        <w:spacing w:line="242" w:lineRule="auto"/>
        <w:ind w:right="234" w:firstLine="566"/>
        <w:jc w:val="both"/>
        <w:rPr>
          <w:sz w:val="28"/>
        </w:rPr>
      </w:pPr>
      <w:r>
        <w:rPr>
          <w:sz w:val="28"/>
        </w:rPr>
        <w:t>основным и ведущим строительным процессом является техн</w:t>
      </w:r>
      <w:proofErr w:type="gramStart"/>
      <w:r>
        <w:rPr>
          <w:sz w:val="28"/>
        </w:rPr>
        <w:t>о-</w:t>
      </w:r>
      <w:proofErr w:type="gramEnd"/>
      <w:r>
        <w:rPr>
          <w:sz w:val="28"/>
        </w:rPr>
        <w:t xml:space="preserve"> логический процесс возведения несущих (или основных) конструкций зданий (сооружений);</w:t>
      </w:r>
    </w:p>
    <w:p w:rsidR="006E51E0" w:rsidRDefault="00A64755">
      <w:pPr>
        <w:pStyle w:val="a4"/>
        <w:numPr>
          <w:ilvl w:val="0"/>
          <w:numId w:val="38"/>
        </w:numPr>
        <w:tabs>
          <w:tab w:val="left" w:pos="1214"/>
        </w:tabs>
        <w:ind w:right="231" w:firstLine="566"/>
        <w:jc w:val="both"/>
        <w:rPr>
          <w:sz w:val="28"/>
        </w:rPr>
      </w:pPr>
      <w:r>
        <w:rPr>
          <w:sz w:val="28"/>
        </w:rPr>
        <w:t>возведения несущих конструкций должно выполняться таким образом, чтобы обеспечить геометрическую неизменяемость, пространственную устойчивость и прочность каждой конструктивной ячейки, отдельных частей и здания в</w:t>
      </w:r>
      <w:r>
        <w:rPr>
          <w:spacing w:val="2"/>
          <w:sz w:val="28"/>
        </w:rPr>
        <w:t xml:space="preserve"> </w:t>
      </w:r>
      <w:r>
        <w:rPr>
          <w:sz w:val="28"/>
        </w:rPr>
        <w:t>целом;</w:t>
      </w:r>
    </w:p>
    <w:p w:rsidR="006E51E0" w:rsidRDefault="00A64755">
      <w:pPr>
        <w:pStyle w:val="a4"/>
        <w:numPr>
          <w:ilvl w:val="0"/>
          <w:numId w:val="38"/>
        </w:numPr>
        <w:tabs>
          <w:tab w:val="left" w:pos="1209"/>
        </w:tabs>
        <w:ind w:right="236" w:firstLine="566"/>
        <w:jc w:val="both"/>
        <w:rPr>
          <w:sz w:val="28"/>
        </w:rPr>
      </w:pPr>
      <w:r>
        <w:rPr>
          <w:sz w:val="28"/>
        </w:rPr>
        <w:t>ведущие процессы осуществляются поточными методами производства работ;</w:t>
      </w:r>
    </w:p>
    <w:p w:rsidR="006E51E0" w:rsidRDefault="00A64755">
      <w:pPr>
        <w:pStyle w:val="a4"/>
        <w:numPr>
          <w:ilvl w:val="0"/>
          <w:numId w:val="38"/>
        </w:numPr>
        <w:tabs>
          <w:tab w:val="left" w:pos="1329"/>
        </w:tabs>
        <w:ind w:right="232" w:firstLine="566"/>
        <w:jc w:val="both"/>
        <w:rPr>
          <w:sz w:val="28"/>
        </w:rPr>
      </w:pPr>
      <w:r>
        <w:rPr>
          <w:sz w:val="28"/>
        </w:rPr>
        <w:t>общестроительные и специализированные работы, сопутствующие ведущему процессу, максимально совмещаются с основным процессом по возведению коробки здания;</w:t>
      </w:r>
    </w:p>
    <w:p w:rsidR="006E51E0" w:rsidRDefault="00A64755">
      <w:pPr>
        <w:pStyle w:val="a4"/>
        <w:numPr>
          <w:ilvl w:val="0"/>
          <w:numId w:val="38"/>
        </w:numPr>
        <w:tabs>
          <w:tab w:val="left" w:pos="1320"/>
        </w:tabs>
        <w:ind w:right="231" w:firstLine="566"/>
        <w:jc w:val="both"/>
        <w:rPr>
          <w:sz w:val="28"/>
        </w:rPr>
      </w:pPr>
      <w:r>
        <w:rPr>
          <w:sz w:val="28"/>
        </w:rPr>
        <w:t>ведущий строительный процесс осуществляется только в полной технологической увязке со всеми смежными работами, своевременно разворачивая фронт работ и создавая условия для применения</w:t>
      </w:r>
      <w:r>
        <w:rPr>
          <w:spacing w:val="-10"/>
          <w:sz w:val="28"/>
        </w:rPr>
        <w:t xml:space="preserve"> </w:t>
      </w:r>
      <w:r>
        <w:rPr>
          <w:sz w:val="28"/>
        </w:rPr>
        <w:t>механизации;</w:t>
      </w:r>
    </w:p>
    <w:p w:rsidR="006E51E0" w:rsidRDefault="00A64755">
      <w:pPr>
        <w:pStyle w:val="a4"/>
        <w:numPr>
          <w:ilvl w:val="0"/>
          <w:numId w:val="38"/>
        </w:numPr>
        <w:tabs>
          <w:tab w:val="left" w:pos="1382"/>
        </w:tabs>
        <w:ind w:right="235" w:firstLine="566"/>
        <w:jc w:val="both"/>
        <w:rPr>
          <w:sz w:val="28"/>
        </w:rPr>
      </w:pPr>
      <w:r>
        <w:rPr>
          <w:sz w:val="28"/>
        </w:rPr>
        <w:t>основным грузоподъёмным средством является грузоподъёмный механизм, который закрепляется за специализированным</w:t>
      </w:r>
      <w:r>
        <w:rPr>
          <w:spacing w:val="5"/>
          <w:sz w:val="28"/>
        </w:rPr>
        <w:t xml:space="preserve"> </w:t>
      </w:r>
      <w:r>
        <w:rPr>
          <w:sz w:val="28"/>
        </w:rPr>
        <w:t>потоком;</w:t>
      </w:r>
    </w:p>
    <w:p w:rsidR="006E51E0" w:rsidRDefault="00A64755">
      <w:pPr>
        <w:pStyle w:val="a4"/>
        <w:numPr>
          <w:ilvl w:val="0"/>
          <w:numId w:val="38"/>
        </w:numPr>
        <w:tabs>
          <w:tab w:val="left" w:pos="1358"/>
        </w:tabs>
        <w:ind w:right="235" w:firstLine="566"/>
        <w:jc w:val="both"/>
        <w:rPr>
          <w:sz w:val="28"/>
        </w:rPr>
      </w:pPr>
      <w:r>
        <w:rPr>
          <w:sz w:val="28"/>
        </w:rPr>
        <w:t>механизация работ должна быть комплексная с максимальным использованием ведущей</w:t>
      </w:r>
      <w:r>
        <w:rPr>
          <w:spacing w:val="3"/>
          <w:sz w:val="28"/>
        </w:rPr>
        <w:t xml:space="preserve"> </w:t>
      </w:r>
      <w:r>
        <w:rPr>
          <w:sz w:val="28"/>
        </w:rPr>
        <w:t>машины;</w:t>
      </w:r>
    </w:p>
    <w:p w:rsidR="006E51E0" w:rsidRDefault="00A64755">
      <w:pPr>
        <w:pStyle w:val="a4"/>
        <w:numPr>
          <w:ilvl w:val="0"/>
          <w:numId w:val="38"/>
        </w:numPr>
        <w:tabs>
          <w:tab w:val="left" w:pos="1459"/>
        </w:tabs>
        <w:ind w:right="231" w:firstLine="566"/>
        <w:jc w:val="both"/>
        <w:rPr>
          <w:sz w:val="28"/>
        </w:rPr>
      </w:pPr>
      <w:r>
        <w:rPr>
          <w:sz w:val="28"/>
        </w:rPr>
        <w:t>уровень качества выпускаемой продукции должен отвечать нормируемым</w:t>
      </w:r>
      <w:r>
        <w:rPr>
          <w:spacing w:val="2"/>
          <w:sz w:val="28"/>
        </w:rPr>
        <w:t xml:space="preserve"> </w:t>
      </w:r>
      <w:r>
        <w:rPr>
          <w:sz w:val="28"/>
        </w:rPr>
        <w:t>параметрам,</w:t>
      </w:r>
    </w:p>
    <w:p w:rsidR="006E51E0" w:rsidRDefault="00A64755">
      <w:pPr>
        <w:pStyle w:val="a4"/>
        <w:numPr>
          <w:ilvl w:val="0"/>
          <w:numId w:val="38"/>
        </w:numPr>
        <w:tabs>
          <w:tab w:val="left" w:pos="1209"/>
        </w:tabs>
        <w:ind w:right="234" w:firstLine="566"/>
        <w:jc w:val="both"/>
        <w:rPr>
          <w:sz w:val="28"/>
        </w:rPr>
      </w:pPr>
      <w:r>
        <w:rPr>
          <w:sz w:val="28"/>
        </w:rPr>
        <w:t>орудия и предметы труда должны отвечать современным технологиям, поступление их на строительную площадку должно быть строго регламентировано технологической необходимостью (по времени и по</w:t>
      </w:r>
      <w:r>
        <w:rPr>
          <w:spacing w:val="-37"/>
          <w:sz w:val="28"/>
        </w:rPr>
        <w:t xml:space="preserve"> </w:t>
      </w:r>
      <w:r>
        <w:rPr>
          <w:sz w:val="28"/>
        </w:rPr>
        <w:t>объёму);</w:t>
      </w:r>
    </w:p>
    <w:p w:rsidR="006E51E0" w:rsidRDefault="00A64755">
      <w:pPr>
        <w:pStyle w:val="a4"/>
        <w:numPr>
          <w:ilvl w:val="0"/>
          <w:numId w:val="38"/>
        </w:numPr>
        <w:tabs>
          <w:tab w:val="left" w:pos="1344"/>
        </w:tabs>
        <w:ind w:right="234" w:firstLine="566"/>
        <w:jc w:val="both"/>
        <w:rPr>
          <w:sz w:val="28"/>
        </w:rPr>
      </w:pPr>
      <w:r>
        <w:rPr>
          <w:sz w:val="28"/>
        </w:rPr>
        <w:t>технологические процессы должны быть обеспечены средствами безопасности и не наносить ущерба окружающей</w:t>
      </w:r>
      <w:r>
        <w:rPr>
          <w:spacing w:val="6"/>
          <w:sz w:val="28"/>
        </w:rPr>
        <w:t xml:space="preserve"> </w:t>
      </w:r>
      <w:r>
        <w:rPr>
          <w:sz w:val="28"/>
        </w:rPr>
        <w:t>среде.</w:t>
      </w:r>
    </w:p>
    <w:p w:rsidR="006E51E0" w:rsidRDefault="00A64755">
      <w:pPr>
        <w:pStyle w:val="1"/>
        <w:numPr>
          <w:ilvl w:val="1"/>
          <w:numId w:val="41"/>
        </w:numPr>
        <w:tabs>
          <w:tab w:val="left" w:pos="1914"/>
        </w:tabs>
        <w:spacing w:before="225"/>
        <w:ind w:left="1913"/>
        <w:jc w:val="left"/>
      </w:pPr>
      <w:bookmarkStart w:id="2" w:name="_TOC_250035"/>
      <w:r>
        <w:t>Нормализация технологий возведения зданий и</w:t>
      </w:r>
      <w:r>
        <w:rPr>
          <w:spacing w:val="-9"/>
        </w:rPr>
        <w:t xml:space="preserve"> </w:t>
      </w:r>
      <w:bookmarkEnd w:id="2"/>
      <w:r>
        <w:t>сооружений</w:t>
      </w:r>
    </w:p>
    <w:p w:rsidR="006E51E0" w:rsidRDefault="00A64755">
      <w:pPr>
        <w:pStyle w:val="a3"/>
        <w:spacing w:before="182"/>
        <w:ind w:left="392" w:right="232" w:firstLine="566"/>
        <w:jc w:val="both"/>
      </w:pPr>
      <w:r>
        <w:t>Нормализация строительного технологического процесса – это подчинение его регламентированным нормам, правилам, стандартам и  другим нормативным документам.</w:t>
      </w:r>
    </w:p>
    <w:p w:rsidR="006E51E0" w:rsidRDefault="00A64755">
      <w:pPr>
        <w:pStyle w:val="a3"/>
        <w:ind w:left="392" w:right="228" w:firstLine="566"/>
        <w:jc w:val="both"/>
      </w:pPr>
      <w:r>
        <w:t>В Российской Федерации введена в действие «Система нормативных документов в строительстве». Нормативные требования этих документов являются обязательными. Их применение позволяет обеспечить соблюдение обязательных норм, правил и стандартов. Нормативные документы разрабатываются в соответствии с требованиями Международной организации по стандартизации.</w:t>
      </w:r>
    </w:p>
    <w:p w:rsidR="006E51E0" w:rsidRDefault="00A64755">
      <w:pPr>
        <w:pStyle w:val="a3"/>
        <w:tabs>
          <w:tab w:val="left" w:pos="2816"/>
          <w:tab w:val="left" w:pos="4347"/>
          <w:tab w:val="left" w:pos="6482"/>
          <w:tab w:val="left" w:pos="6967"/>
          <w:tab w:val="left" w:pos="8814"/>
        </w:tabs>
        <w:spacing w:line="242" w:lineRule="auto"/>
        <w:ind w:left="392" w:right="232" w:firstLine="566"/>
      </w:pPr>
      <w:r>
        <w:t>Нормативные</w:t>
      </w:r>
      <w:r>
        <w:tab/>
        <w:t>документы</w:t>
      </w:r>
      <w:r>
        <w:tab/>
        <w:t>подразделяются</w:t>
      </w:r>
      <w:r>
        <w:tab/>
        <w:t>на</w:t>
      </w:r>
      <w:r>
        <w:tab/>
        <w:t>федеральные,</w:t>
      </w:r>
      <w:r>
        <w:tab/>
        <w:t>субъектов федерации и стандарты</w:t>
      </w:r>
      <w:r>
        <w:rPr>
          <w:spacing w:val="1"/>
        </w:rPr>
        <w:t xml:space="preserve"> </w:t>
      </w:r>
      <w:r>
        <w:t>предприятий.</w:t>
      </w:r>
    </w:p>
    <w:p w:rsidR="006E51E0" w:rsidRDefault="00A64755">
      <w:pPr>
        <w:pStyle w:val="a3"/>
        <w:tabs>
          <w:tab w:val="left" w:pos="1443"/>
          <w:tab w:val="left" w:pos="3493"/>
          <w:tab w:val="left" w:pos="6630"/>
          <w:tab w:val="left" w:pos="8372"/>
        </w:tabs>
        <w:ind w:left="392" w:right="237" w:firstLine="566"/>
      </w:pPr>
      <w:r>
        <w:t>К</w:t>
      </w:r>
      <w:r>
        <w:tab/>
      </w:r>
      <w:r>
        <w:rPr>
          <w:b/>
        </w:rPr>
        <w:t>федеральным</w:t>
      </w:r>
      <w:r>
        <w:rPr>
          <w:b/>
        </w:rPr>
        <w:tab/>
      </w:r>
      <w:r>
        <w:t>(общегосударственного</w:t>
      </w:r>
      <w:r>
        <w:tab/>
        <w:t>назначения)</w:t>
      </w:r>
      <w:r>
        <w:tab/>
      </w:r>
      <w:r>
        <w:rPr>
          <w:w w:val="95"/>
        </w:rPr>
        <w:t xml:space="preserve">нормативным </w:t>
      </w:r>
      <w:r>
        <w:t>документам</w:t>
      </w:r>
      <w:r>
        <w:rPr>
          <w:spacing w:val="2"/>
        </w:rPr>
        <w:t xml:space="preserve"> </w:t>
      </w:r>
      <w:r>
        <w:t>относятся:</w:t>
      </w:r>
    </w:p>
    <w:p w:rsidR="006E51E0" w:rsidRDefault="00A64755">
      <w:pPr>
        <w:pStyle w:val="a4"/>
        <w:numPr>
          <w:ilvl w:val="0"/>
          <w:numId w:val="38"/>
        </w:numPr>
        <w:tabs>
          <w:tab w:val="left" w:pos="1171"/>
        </w:tabs>
        <w:spacing w:line="321" w:lineRule="exact"/>
        <w:ind w:left="1170"/>
        <w:rPr>
          <w:sz w:val="28"/>
        </w:rPr>
      </w:pPr>
      <w:r>
        <w:rPr>
          <w:sz w:val="28"/>
        </w:rPr>
        <w:t>строительные нормы и правила (СНиП) Российской</w:t>
      </w:r>
      <w:r>
        <w:rPr>
          <w:spacing w:val="-3"/>
          <w:sz w:val="28"/>
        </w:rPr>
        <w:t xml:space="preserve"> </w:t>
      </w:r>
      <w:r>
        <w:rPr>
          <w:sz w:val="28"/>
        </w:rPr>
        <w:t>Федерации;</w:t>
      </w:r>
    </w:p>
    <w:p w:rsidR="006E51E0" w:rsidRDefault="006E51E0">
      <w:pPr>
        <w:spacing w:line="321" w:lineRule="exact"/>
        <w:rPr>
          <w:sz w:val="28"/>
        </w:rPr>
        <w:sectPr w:rsidR="006E51E0">
          <w:pgSz w:w="11900" w:h="16840"/>
          <w:pgMar w:top="1060" w:right="900" w:bottom="1240" w:left="740" w:header="0" w:footer="971" w:gutter="0"/>
          <w:cols w:space="720"/>
        </w:sectPr>
      </w:pPr>
    </w:p>
    <w:p w:rsidR="006E51E0" w:rsidRDefault="00A64755">
      <w:pPr>
        <w:pStyle w:val="a4"/>
        <w:numPr>
          <w:ilvl w:val="0"/>
          <w:numId w:val="38"/>
        </w:numPr>
        <w:tabs>
          <w:tab w:val="left" w:pos="1171"/>
        </w:tabs>
        <w:spacing w:before="67" w:line="322" w:lineRule="exact"/>
        <w:ind w:left="1170"/>
        <w:jc w:val="both"/>
        <w:rPr>
          <w:sz w:val="28"/>
        </w:rPr>
      </w:pPr>
      <w:r>
        <w:rPr>
          <w:sz w:val="28"/>
        </w:rPr>
        <w:lastRenderedPageBreak/>
        <w:t>межгосударственные строительные нормы и</w:t>
      </w:r>
      <w:r>
        <w:rPr>
          <w:spacing w:val="3"/>
          <w:sz w:val="28"/>
        </w:rPr>
        <w:t xml:space="preserve"> </w:t>
      </w:r>
      <w:r>
        <w:rPr>
          <w:sz w:val="28"/>
        </w:rPr>
        <w:t>правила;</w:t>
      </w:r>
    </w:p>
    <w:p w:rsidR="006E51E0" w:rsidRDefault="00A64755">
      <w:pPr>
        <w:pStyle w:val="a4"/>
        <w:numPr>
          <w:ilvl w:val="0"/>
          <w:numId w:val="38"/>
        </w:numPr>
        <w:tabs>
          <w:tab w:val="left" w:pos="1180"/>
        </w:tabs>
        <w:ind w:right="230" w:firstLine="566"/>
        <w:jc w:val="both"/>
        <w:rPr>
          <w:sz w:val="28"/>
        </w:rPr>
      </w:pPr>
      <w:r>
        <w:rPr>
          <w:sz w:val="28"/>
        </w:rPr>
        <w:t>государственные стандарты Российской Федерации в области строител</w:t>
      </w:r>
      <w:proofErr w:type="gramStart"/>
      <w:r>
        <w:rPr>
          <w:sz w:val="28"/>
        </w:rPr>
        <w:t>ь-</w:t>
      </w:r>
      <w:proofErr w:type="gramEnd"/>
      <w:r>
        <w:rPr>
          <w:sz w:val="28"/>
        </w:rPr>
        <w:t xml:space="preserve"> </w:t>
      </w:r>
      <w:proofErr w:type="spellStart"/>
      <w:r>
        <w:rPr>
          <w:sz w:val="28"/>
        </w:rPr>
        <w:t>ства</w:t>
      </w:r>
      <w:proofErr w:type="spellEnd"/>
      <w:r>
        <w:rPr>
          <w:sz w:val="28"/>
        </w:rPr>
        <w:t xml:space="preserve"> (ГОСТ Р). Стандарты устанавливают требования к группам однородной продукции, характеризующейся общностью функционального назначения, области  применения  и  др.  По  содержанию   ГОСТы  можно   разделить  на   3 группы: на продукцию, общетехнические и организационно-методические. ГОСТы на продукцию содержат требования к применяемым материалам, конструкциям, машинам, механизмам, оснастке, т.е. на материальные ресурсы и средства производства. Общетехнические стандарты регламентируют типовые технологические процессы. Стандарты организационно-методические </w:t>
      </w:r>
      <w:proofErr w:type="spellStart"/>
      <w:r>
        <w:rPr>
          <w:sz w:val="28"/>
        </w:rPr>
        <w:t>опред</w:t>
      </w:r>
      <w:proofErr w:type="gramStart"/>
      <w:r>
        <w:rPr>
          <w:sz w:val="28"/>
        </w:rPr>
        <w:t>е</w:t>
      </w:r>
      <w:proofErr w:type="spellEnd"/>
      <w:r>
        <w:rPr>
          <w:sz w:val="28"/>
        </w:rPr>
        <w:t>-</w:t>
      </w:r>
      <w:proofErr w:type="gramEnd"/>
      <w:r>
        <w:rPr>
          <w:sz w:val="28"/>
        </w:rPr>
        <w:t xml:space="preserve"> </w:t>
      </w:r>
      <w:proofErr w:type="spellStart"/>
      <w:r>
        <w:rPr>
          <w:sz w:val="28"/>
        </w:rPr>
        <w:t>ляют</w:t>
      </w:r>
      <w:proofErr w:type="spellEnd"/>
      <w:r>
        <w:rPr>
          <w:sz w:val="28"/>
        </w:rPr>
        <w:t xml:space="preserve"> требования к технической, проектной и конструкторской документации. Системы единых стандартов конструкторской (ЕСКД), технологической документации (ЕСТД) и проектной документации в строительстве (СПДС) устанавливают единые правила их выполнения, оформления и обращения, регламентируют терминологию, употребляемую при проектировании и производстве</w:t>
      </w:r>
      <w:r>
        <w:rPr>
          <w:spacing w:val="1"/>
          <w:sz w:val="28"/>
        </w:rPr>
        <w:t xml:space="preserve"> </w:t>
      </w:r>
      <w:r>
        <w:rPr>
          <w:sz w:val="28"/>
        </w:rPr>
        <w:t>продукции;</w:t>
      </w:r>
    </w:p>
    <w:p w:rsidR="006E51E0" w:rsidRDefault="00A64755">
      <w:pPr>
        <w:pStyle w:val="a4"/>
        <w:numPr>
          <w:ilvl w:val="0"/>
          <w:numId w:val="38"/>
        </w:numPr>
        <w:tabs>
          <w:tab w:val="left" w:pos="1243"/>
        </w:tabs>
        <w:spacing w:line="321" w:lineRule="exact"/>
        <w:ind w:left="1242" w:hanging="284"/>
        <w:jc w:val="both"/>
        <w:rPr>
          <w:sz w:val="28"/>
        </w:rPr>
      </w:pPr>
      <w:r>
        <w:rPr>
          <w:sz w:val="28"/>
        </w:rPr>
        <w:t>правила по проектированию и строительству</w:t>
      </w:r>
      <w:r>
        <w:rPr>
          <w:spacing w:val="-3"/>
          <w:sz w:val="28"/>
        </w:rPr>
        <w:t xml:space="preserve"> </w:t>
      </w:r>
      <w:r>
        <w:rPr>
          <w:sz w:val="28"/>
        </w:rPr>
        <w:t>(СП);</w:t>
      </w:r>
    </w:p>
    <w:p w:rsidR="006E51E0" w:rsidRDefault="00A64755">
      <w:pPr>
        <w:pStyle w:val="a4"/>
        <w:numPr>
          <w:ilvl w:val="0"/>
          <w:numId w:val="38"/>
        </w:numPr>
        <w:tabs>
          <w:tab w:val="left" w:pos="1171"/>
        </w:tabs>
        <w:spacing w:before="4" w:line="322" w:lineRule="exact"/>
        <w:ind w:left="1170"/>
        <w:jc w:val="both"/>
        <w:rPr>
          <w:sz w:val="28"/>
        </w:rPr>
      </w:pPr>
      <w:r>
        <w:rPr>
          <w:sz w:val="28"/>
        </w:rPr>
        <w:t>руководящие документы системы</w:t>
      </w:r>
      <w:r>
        <w:rPr>
          <w:spacing w:val="2"/>
          <w:sz w:val="28"/>
        </w:rPr>
        <w:t xml:space="preserve"> </w:t>
      </w:r>
      <w:r>
        <w:rPr>
          <w:sz w:val="28"/>
        </w:rPr>
        <w:t>(РДС).</w:t>
      </w:r>
    </w:p>
    <w:p w:rsidR="006E51E0" w:rsidRDefault="00A64755">
      <w:pPr>
        <w:pStyle w:val="a3"/>
        <w:ind w:left="392" w:right="232" w:firstLine="566"/>
        <w:jc w:val="both"/>
      </w:pPr>
      <w:r>
        <w:t xml:space="preserve">К нормативным документам </w:t>
      </w:r>
      <w:r>
        <w:rPr>
          <w:b/>
        </w:rPr>
        <w:t xml:space="preserve">субъектов федерации </w:t>
      </w:r>
      <w:r>
        <w:t>относятся документы территориального назначения – территориальные строительные нормы (ТСН).</w:t>
      </w:r>
    </w:p>
    <w:p w:rsidR="006E51E0" w:rsidRDefault="00A64755">
      <w:pPr>
        <w:ind w:left="392" w:right="233" w:firstLine="566"/>
        <w:jc w:val="both"/>
        <w:rPr>
          <w:sz w:val="28"/>
        </w:rPr>
      </w:pPr>
      <w:r>
        <w:rPr>
          <w:b/>
          <w:sz w:val="28"/>
        </w:rPr>
        <w:t xml:space="preserve">Стандарты предприятий </w:t>
      </w:r>
      <w:r>
        <w:rPr>
          <w:sz w:val="28"/>
        </w:rPr>
        <w:t>(СТП) конкретизируют требования нормативных документов для конкретного предприятия.</w:t>
      </w:r>
    </w:p>
    <w:p w:rsidR="006E51E0" w:rsidRDefault="00A64755">
      <w:pPr>
        <w:pStyle w:val="a3"/>
        <w:ind w:left="392" w:right="232" w:firstLine="566"/>
        <w:jc w:val="both"/>
      </w:pPr>
      <w:r>
        <w:t xml:space="preserve">Кроме вышеназванных нормативных документов в строительстве необходимо руководствоваться нормами, правилами и нормативами органов государственного надзора, министерств и ведомств: </w:t>
      </w:r>
      <w:proofErr w:type="spellStart"/>
      <w:r>
        <w:t>Гостехнадзора</w:t>
      </w:r>
      <w:proofErr w:type="spellEnd"/>
      <w:r>
        <w:t xml:space="preserve">, по эксплуатации механического оборудования; </w:t>
      </w:r>
      <w:proofErr w:type="spellStart"/>
      <w:r>
        <w:t>Госпожарнадзора</w:t>
      </w:r>
      <w:proofErr w:type="spellEnd"/>
      <w:r>
        <w:t>, по выполнению правил пожарной безопасности; санитарного надзора по соблюдению гигиенических требований в проектах и при ведении строительных работ, ГИБДД, МПС и других ведомств.</w:t>
      </w:r>
    </w:p>
    <w:p w:rsidR="006E51E0" w:rsidRDefault="00A64755">
      <w:pPr>
        <w:pStyle w:val="a3"/>
        <w:spacing w:before="1"/>
        <w:ind w:left="392" w:right="229" w:firstLine="566"/>
        <w:jc w:val="both"/>
      </w:pPr>
      <w:r>
        <w:t>Нормализация технологий возведения зданий и сооружений предусматривает использование различных организационно-технологических документов: пособий, инструкций, руководств, рекомендаций, разработанных строительными организациями, которые носят рекомендательный характер, но не должны противоречить требованиям основных нормативных документов.</w:t>
      </w:r>
    </w:p>
    <w:p w:rsidR="006E51E0" w:rsidRDefault="00A64755">
      <w:pPr>
        <w:pStyle w:val="1"/>
        <w:numPr>
          <w:ilvl w:val="1"/>
          <w:numId w:val="41"/>
        </w:numPr>
        <w:tabs>
          <w:tab w:val="left" w:pos="1741"/>
        </w:tabs>
        <w:spacing w:before="233"/>
        <w:ind w:left="4189" w:right="1085" w:hanging="2943"/>
        <w:jc w:val="both"/>
      </w:pPr>
      <w:bookmarkStart w:id="3" w:name="_TOC_250034"/>
      <w:r>
        <w:t>Параметры технологического процесса возведения</w:t>
      </w:r>
      <w:r>
        <w:rPr>
          <w:spacing w:val="-30"/>
        </w:rPr>
        <w:t xml:space="preserve"> </w:t>
      </w:r>
      <w:r>
        <w:t>здания или</w:t>
      </w:r>
      <w:r>
        <w:rPr>
          <w:spacing w:val="-1"/>
        </w:rPr>
        <w:t xml:space="preserve"> </w:t>
      </w:r>
      <w:bookmarkEnd w:id="3"/>
      <w:r>
        <w:t>сооружения</w:t>
      </w:r>
    </w:p>
    <w:p w:rsidR="006E51E0" w:rsidRDefault="00A64755">
      <w:pPr>
        <w:pStyle w:val="a3"/>
        <w:spacing w:before="134"/>
        <w:ind w:left="392" w:right="235" w:firstLine="566"/>
        <w:jc w:val="both"/>
      </w:pPr>
      <w:r>
        <w:t>Производственный процесс возведения здания или сооружения является совокупностью отдельных частных и комплексных технологических процессов, которые протекают в пространстве и времени.</w:t>
      </w:r>
    </w:p>
    <w:p w:rsidR="006E51E0" w:rsidRDefault="00A64755">
      <w:pPr>
        <w:pStyle w:val="a3"/>
        <w:ind w:left="392" w:right="230" w:firstLine="566"/>
        <w:jc w:val="both"/>
      </w:pPr>
      <w:r>
        <w:t>Организация строительного процесса в пространстве обеспечивается ра</w:t>
      </w:r>
      <w:proofErr w:type="gramStart"/>
      <w:r>
        <w:t>з-</w:t>
      </w:r>
      <w:proofErr w:type="gramEnd"/>
      <w:r>
        <w:t xml:space="preserve"> делением конструктивного объёма строящегося здания или сооружения на фронты работ, которые являются основными </w:t>
      </w:r>
      <w:r>
        <w:rPr>
          <w:b/>
        </w:rPr>
        <w:t xml:space="preserve">пространственными </w:t>
      </w:r>
      <w:proofErr w:type="spellStart"/>
      <w:r>
        <w:rPr>
          <w:b/>
        </w:rPr>
        <w:t>парамет</w:t>
      </w:r>
      <w:proofErr w:type="spellEnd"/>
      <w:r>
        <w:rPr>
          <w:b/>
        </w:rPr>
        <w:t>- рами</w:t>
      </w:r>
      <w:r>
        <w:t>. Фронты работ, в свою очередь, делятся на: участки, захватки, делянки,</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4"/>
        <w:jc w:val="both"/>
      </w:pPr>
      <w:r>
        <w:lastRenderedPageBreak/>
        <w:t>ярусы, монтажные участки, блоки бетонирования, карты, технологические узлы.</w:t>
      </w:r>
    </w:p>
    <w:p w:rsidR="006E51E0" w:rsidRDefault="00A64755">
      <w:pPr>
        <w:pStyle w:val="a3"/>
        <w:ind w:left="392" w:right="232" w:firstLine="566"/>
        <w:jc w:val="both"/>
      </w:pPr>
      <w:r>
        <w:rPr>
          <w:i/>
          <w:u w:val="single"/>
        </w:rPr>
        <w:t>Участок</w:t>
      </w:r>
      <w:r>
        <w:rPr>
          <w:i/>
        </w:rPr>
        <w:t xml:space="preserve"> </w:t>
      </w:r>
      <w:r>
        <w:t>– часть здания (сооружения), в пределах которого существуют одинаковые производственные условия, дающие возможность применять одинаковые методы и технические средства (температурные блоки промышленных зданий, секции жилых зданий).</w:t>
      </w:r>
    </w:p>
    <w:p w:rsidR="006E51E0" w:rsidRDefault="00A64755">
      <w:pPr>
        <w:pStyle w:val="a3"/>
        <w:spacing w:before="3"/>
        <w:ind w:left="392" w:right="227" w:firstLine="566"/>
        <w:jc w:val="both"/>
      </w:pPr>
      <w:r>
        <w:rPr>
          <w:i/>
          <w:u w:val="single"/>
        </w:rPr>
        <w:t>Захватка</w:t>
      </w:r>
      <w:r>
        <w:rPr>
          <w:i/>
        </w:rPr>
        <w:t xml:space="preserve"> </w:t>
      </w:r>
      <w:r>
        <w:t>– часть здания (сооружения) в пределах которого повторяются одинаковые комплексы строительных процессов. Они характеризуются примерно равными трудоёмкостью, составом и количеством строительных процессов, а также продолжительностью их выполнения (этаж, часть этажа, группа элементов, количество комнат под отделку, часть котлована и др.). Фронт работ на захватке должен быть достаточным для одновременной работы бригады или звена.</w:t>
      </w:r>
    </w:p>
    <w:p w:rsidR="006E51E0" w:rsidRDefault="00A64755">
      <w:pPr>
        <w:pStyle w:val="a3"/>
        <w:spacing w:line="319" w:lineRule="exact"/>
        <w:ind w:left="959"/>
        <w:jc w:val="both"/>
      </w:pPr>
      <w:r>
        <w:rPr>
          <w:i/>
          <w:u w:val="single"/>
        </w:rPr>
        <w:t>Делянка</w:t>
      </w:r>
      <w:r>
        <w:rPr>
          <w:i/>
        </w:rPr>
        <w:t xml:space="preserve"> – </w:t>
      </w:r>
      <w:r>
        <w:t>фронт работ для звена или отдельного рабочего.</w:t>
      </w:r>
    </w:p>
    <w:p w:rsidR="006E51E0" w:rsidRDefault="00A64755">
      <w:pPr>
        <w:pStyle w:val="a3"/>
        <w:ind w:left="392" w:right="229" w:firstLine="566"/>
        <w:jc w:val="both"/>
      </w:pPr>
      <w:r>
        <w:rPr>
          <w:i/>
          <w:u w:val="single"/>
        </w:rPr>
        <w:t>Ярус</w:t>
      </w:r>
      <w:r>
        <w:rPr>
          <w:i/>
        </w:rPr>
        <w:t xml:space="preserve"> </w:t>
      </w:r>
      <w:r>
        <w:t>– частный случай захватки. Представляет собой часть объёма здания (сооружения), или отдельной конструкции, разделённой по высоте. Этот параметр наиболее часто применяется в каменных (ярус кладки), бетонных (блок бетонирования), монтажных (высота конструктивного элемента) процессах.</w:t>
      </w:r>
    </w:p>
    <w:p w:rsidR="006E51E0" w:rsidRDefault="00A64755">
      <w:pPr>
        <w:pStyle w:val="a3"/>
        <w:spacing w:before="2"/>
        <w:ind w:left="392" w:right="232" w:firstLine="566"/>
        <w:jc w:val="both"/>
      </w:pPr>
      <w:r>
        <w:rPr>
          <w:i/>
          <w:u w:val="single"/>
        </w:rPr>
        <w:t>Монтажный участок</w:t>
      </w:r>
      <w:r>
        <w:rPr>
          <w:i/>
        </w:rPr>
        <w:t xml:space="preserve"> </w:t>
      </w:r>
      <w:r>
        <w:t>– частный случай захватки, при выполнении строительно-монтажных работ (несколько ячеек многоэтажного каркасного здания).</w:t>
      </w:r>
    </w:p>
    <w:p w:rsidR="006E51E0" w:rsidRDefault="00A64755">
      <w:pPr>
        <w:pStyle w:val="a3"/>
        <w:ind w:left="392" w:right="234" w:firstLine="566"/>
        <w:jc w:val="both"/>
      </w:pPr>
      <w:r>
        <w:rPr>
          <w:i/>
          <w:u w:val="single"/>
        </w:rPr>
        <w:t>Блок бетонирования</w:t>
      </w:r>
      <w:r>
        <w:rPr>
          <w:i/>
        </w:rPr>
        <w:t xml:space="preserve"> </w:t>
      </w:r>
      <w:r>
        <w:t xml:space="preserve">– часть объёма бетонной (железобетонной) </w:t>
      </w:r>
      <w:proofErr w:type="spellStart"/>
      <w:r>
        <w:t>констру</w:t>
      </w:r>
      <w:proofErr w:type="gramStart"/>
      <w:r>
        <w:t>к</w:t>
      </w:r>
      <w:proofErr w:type="spellEnd"/>
      <w:r>
        <w:t>-</w:t>
      </w:r>
      <w:proofErr w:type="gramEnd"/>
      <w:r>
        <w:t xml:space="preserve"> </w:t>
      </w:r>
      <w:proofErr w:type="spellStart"/>
      <w:r>
        <w:t>ции</w:t>
      </w:r>
      <w:proofErr w:type="spellEnd"/>
      <w:r>
        <w:t>, разбитой по конструктивным или технологическим соображениям.</w:t>
      </w:r>
    </w:p>
    <w:p w:rsidR="006E51E0" w:rsidRDefault="00A64755">
      <w:pPr>
        <w:pStyle w:val="a3"/>
        <w:ind w:left="392" w:right="234" w:firstLine="566"/>
        <w:jc w:val="both"/>
      </w:pPr>
      <w:r>
        <w:rPr>
          <w:i/>
          <w:u w:val="single"/>
        </w:rPr>
        <w:t>Карта</w:t>
      </w:r>
      <w:r>
        <w:rPr>
          <w:i/>
        </w:rPr>
        <w:t xml:space="preserve"> </w:t>
      </w:r>
      <w:r>
        <w:t>– часть фронта работ плоскостного сооружения (или конструкции), принимаемого в качестве захватки (земляные сооружения, полы, дороги).</w:t>
      </w:r>
    </w:p>
    <w:p w:rsidR="006E51E0" w:rsidRDefault="00A64755">
      <w:pPr>
        <w:pStyle w:val="a3"/>
        <w:ind w:left="392" w:right="228" w:firstLine="566"/>
        <w:jc w:val="both"/>
      </w:pPr>
      <w:r>
        <w:rPr>
          <w:i/>
          <w:u w:val="single"/>
        </w:rPr>
        <w:t>Технологический узел</w:t>
      </w:r>
      <w:r>
        <w:rPr>
          <w:i/>
        </w:rPr>
        <w:t xml:space="preserve"> </w:t>
      </w:r>
      <w:r>
        <w:t>– разновидность монтажного участка, габариты которого определяются требованиями одновременного монтажа строительных конструкций и технологического оборудования.</w:t>
      </w:r>
    </w:p>
    <w:p w:rsidR="006E51E0" w:rsidRDefault="00A64755">
      <w:pPr>
        <w:pStyle w:val="a3"/>
        <w:spacing w:before="1"/>
        <w:ind w:left="392" w:right="234" w:firstLine="566"/>
        <w:jc w:val="both"/>
      </w:pPr>
      <w:r>
        <w:t>Фронт работ является основой для организации рабочих мест бригад и звеньев.</w:t>
      </w:r>
    </w:p>
    <w:p w:rsidR="006E51E0" w:rsidRDefault="00A64755">
      <w:pPr>
        <w:pStyle w:val="a3"/>
        <w:ind w:left="392" w:right="229" w:firstLine="566"/>
        <w:jc w:val="both"/>
      </w:pPr>
      <w:r>
        <w:t>Временные параметры характеризуют продолжительность процесса возведения здания в целом, отдельных технологических циклов или различных элементов строительной продукции. Используются они в календарном планировании.</w:t>
      </w:r>
    </w:p>
    <w:p w:rsidR="006E51E0" w:rsidRDefault="00A64755">
      <w:pPr>
        <w:pStyle w:val="a3"/>
        <w:ind w:left="392" w:right="233" w:firstLine="566"/>
        <w:jc w:val="both"/>
      </w:pPr>
      <w:r>
        <w:t>Результирующими параметрами технологии возведения зданий и сооружений являются технико-экономические показатели: трудоёмкость, интенсивность производства, показатели расхода ресурсов и другие.</w:t>
      </w:r>
    </w:p>
    <w:p w:rsidR="006E51E0" w:rsidRDefault="00A64755">
      <w:pPr>
        <w:pStyle w:val="a3"/>
        <w:ind w:left="392" w:right="227" w:firstLine="566"/>
        <w:jc w:val="both"/>
      </w:pPr>
      <w:r>
        <w:t>Направление развития и функционирования технологических строительных процессов зависит от конструктивных особенностей зданий, методов и технологий производства работ. Оно может осуществляться по нескольким схемам (рис.</w:t>
      </w:r>
      <w:r>
        <w:rPr>
          <w:spacing w:val="9"/>
        </w:rPr>
        <w:t xml:space="preserve"> </w:t>
      </w:r>
      <w:r>
        <w:t>1.1).</w:t>
      </w:r>
    </w:p>
    <w:p w:rsidR="006E51E0" w:rsidRDefault="00A64755">
      <w:pPr>
        <w:pStyle w:val="a3"/>
        <w:ind w:left="392" w:right="233" w:firstLine="566"/>
        <w:jc w:val="both"/>
      </w:pPr>
      <w:r>
        <w:t>Область рационального использования различных схем развития технологических процессов приведена в табл. 1.1.</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after="19"/>
        <w:ind w:left="392" w:right="231" w:firstLine="566"/>
        <w:jc w:val="both"/>
      </w:pPr>
      <w:r>
        <w:lastRenderedPageBreak/>
        <w:t>Осуществление отдельных строительных процессов можно рассматривать параллельным, последовательным и поточным методами производства работ. Технология возведения зданий и сооружений основаны на совокупности указанных методов. Как правило, ведущие процессы выполняются поточными методами, а остальные – параллельно-поточными и последовательными методами.</w:t>
      </w:r>
    </w:p>
    <w:p w:rsidR="006E51E0" w:rsidRDefault="00A64755">
      <w:pPr>
        <w:pStyle w:val="a3"/>
        <w:ind w:left="1468"/>
        <w:rPr>
          <w:sz w:val="20"/>
        </w:rPr>
      </w:pPr>
      <w:r>
        <w:rPr>
          <w:noProof/>
          <w:sz w:val="20"/>
          <w:lang w:bidi="ar-SA"/>
        </w:rPr>
        <w:drawing>
          <wp:inline distT="0" distB="0" distL="0" distR="0">
            <wp:extent cx="5105575" cy="286654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5105575" cy="2866548"/>
                    </a:xfrm>
                    <a:prstGeom prst="rect">
                      <a:avLst/>
                    </a:prstGeom>
                  </pic:spPr>
                </pic:pic>
              </a:graphicData>
            </a:graphic>
          </wp:inline>
        </w:drawing>
      </w:r>
    </w:p>
    <w:p w:rsidR="006E51E0" w:rsidRDefault="00A64755">
      <w:pPr>
        <w:pStyle w:val="a3"/>
        <w:tabs>
          <w:tab w:val="left" w:pos="5413"/>
        </w:tabs>
        <w:spacing w:before="105"/>
        <w:ind w:left="1645" w:right="914"/>
        <w:jc w:val="center"/>
      </w:pPr>
      <w:r>
        <w:t>Рис. 1.1. Основные схемы развития технологических</w:t>
      </w:r>
      <w:r>
        <w:rPr>
          <w:spacing w:val="-25"/>
        </w:rPr>
        <w:t xml:space="preserve"> </w:t>
      </w:r>
      <w:r>
        <w:t>процессов: А</w:t>
      </w:r>
      <w:r>
        <w:rPr>
          <w:spacing w:val="-6"/>
        </w:rPr>
        <w:t xml:space="preserve"> </w:t>
      </w:r>
      <w:r>
        <w:t>–</w:t>
      </w:r>
      <w:r>
        <w:rPr>
          <w:spacing w:val="-2"/>
        </w:rPr>
        <w:t xml:space="preserve"> </w:t>
      </w:r>
      <w:r>
        <w:t>вертикально-восходящая;</w:t>
      </w:r>
      <w:r>
        <w:tab/>
        <w:t>Б –</w:t>
      </w:r>
      <w:r>
        <w:rPr>
          <w:spacing w:val="64"/>
        </w:rPr>
        <w:t xml:space="preserve"> </w:t>
      </w:r>
      <w:r>
        <w:t>вертикально-нисходящая;</w:t>
      </w:r>
    </w:p>
    <w:p w:rsidR="006E51E0" w:rsidRDefault="00A64755">
      <w:pPr>
        <w:pStyle w:val="a3"/>
        <w:spacing w:line="321" w:lineRule="exact"/>
        <w:ind w:left="933" w:right="210"/>
        <w:jc w:val="center"/>
      </w:pPr>
      <w:r>
        <w:t>В – горизонтальная продольная; Г – горизонтальная поперечная</w:t>
      </w:r>
    </w:p>
    <w:p w:rsidR="006E51E0" w:rsidRDefault="00A64755">
      <w:pPr>
        <w:pStyle w:val="a3"/>
        <w:spacing w:before="230"/>
        <w:ind w:left="8610"/>
      </w:pPr>
      <w:r>
        <w:t>Таблица 1.1</w:t>
      </w:r>
    </w:p>
    <w:p w:rsidR="006E51E0" w:rsidRDefault="00A64755">
      <w:pPr>
        <w:pStyle w:val="1"/>
        <w:spacing w:before="4"/>
        <w:ind w:left="933" w:right="205"/>
      </w:pPr>
      <w:r>
        <w:t>Область рационального использования различных схем развития технологических процессов</w:t>
      </w:r>
    </w:p>
    <w:tbl>
      <w:tblPr>
        <w:tblStyle w:val="TableNormal"/>
        <w:tblW w:w="0" w:type="auto"/>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837"/>
        <w:gridCol w:w="4392"/>
      </w:tblGrid>
      <w:tr w:rsidR="006E51E0">
        <w:trPr>
          <w:trHeight w:val="556"/>
        </w:trPr>
        <w:tc>
          <w:tcPr>
            <w:tcW w:w="5247" w:type="dxa"/>
            <w:gridSpan w:val="2"/>
          </w:tcPr>
          <w:p w:rsidR="006E51E0" w:rsidRDefault="00A64755">
            <w:pPr>
              <w:pStyle w:val="TableParagraph"/>
              <w:spacing w:line="268" w:lineRule="exact"/>
              <w:ind w:left="509" w:right="488"/>
              <w:jc w:val="center"/>
              <w:rPr>
                <w:sz w:val="24"/>
              </w:rPr>
            </w:pPr>
            <w:r>
              <w:rPr>
                <w:sz w:val="24"/>
              </w:rPr>
              <w:t>Основные направления технологических</w:t>
            </w:r>
          </w:p>
          <w:p w:rsidR="006E51E0" w:rsidRDefault="00A64755">
            <w:pPr>
              <w:pStyle w:val="TableParagraph"/>
              <w:spacing w:before="2" w:line="266" w:lineRule="exact"/>
              <w:ind w:left="496" w:right="488"/>
              <w:jc w:val="center"/>
              <w:rPr>
                <w:sz w:val="24"/>
              </w:rPr>
            </w:pPr>
            <w:r>
              <w:rPr>
                <w:sz w:val="24"/>
              </w:rPr>
              <w:t>процессов и их разновидности</w:t>
            </w:r>
          </w:p>
        </w:tc>
        <w:tc>
          <w:tcPr>
            <w:tcW w:w="4392" w:type="dxa"/>
          </w:tcPr>
          <w:p w:rsidR="006E51E0" w:rsidRDefault="00A64755">
            <w:pPr>
              <w:pStyle w:val="TableParagraph"/>
              <w:spacing w:line="291" w:lineRule="exact"/>
              <w:ind w:left="757"/>
              <w:rPr>
                <w:sz w:val="26"/>
              </w:rPr>
            </w:pPr>
            <w:r>
              <w:rPr>
                <w:sz w:val="26"/>
              </w:rPr>
              <w:t>Область распространения</w:t>
            </w:r>
          </w:p>
        </w:tc>
      </w:tr>
      <w:tr w:rsidR="006E51E0">
        <w:trPr>
          <w:trHeight w:val="1185"/>
        </w:trPr>
        <w:tc>
          <w:tcPr>
            <w:tcW w:w="2410" w:type="dxa"/>
            <w:vMerge w:val="restart"/>
          </w:tcPr>
          <w:p w:rsidR="006E51E0" w:rsidRDefault="006E51E0">
            <w:pPr>
              <w:pStyle w:val="TableParagraph"/>
              <w:rPr>
                <w:b/>
                <w:sz w:val="26"/>
              </w:rPr>
            </w:pPr>
          </w:p>
          <w:p w:rsidR="006E51E0" w:rsidRDefault="006E51E0">
            <w:pPr>
              <w:pStyle w:val="TableParagraph"/>
              <w:rPr>
                <w:b/>
                <w:sz w:val="26"/>
              </w:rPr>
            </w:pPr>
          </w:p>
          <w:p w:rsidR="006E51E0" w:rsidRDefault="00A64755">
            <w:pPr>
              <w:pStyle w:val="TableParagraph"/>
              <w:spacing w:before="219"/>
              <w:ind w:left="110"/>
              <w:rPr>
                <w:sz w:val="24"/>
              </w:rPr>
            </w:pPr>
            <w:r>
              <w:rPr>
                <w:sz w:val="24"/>
              </w:rPr>
              <w:t>Вертикальное</w:t>
            </w:r>
          </w:p>
        </w:tc>
        <w:tc>
          <w:tcPr>
            <w:tcW w:w="2837" w:type="dxa"/>
          </w:tcPr>
          <w:p w:rsidR="006E51E0" w:rsidRDefault="006E51E0">
            <w:pPr>
              <w:pStyle w:val="TableParagraph"/>
              <w:rPr>
                <w:b/>
                <w:sz w:val="23"/>
              </w:rPr>
            </w:pPr>
          </w:p>
          <w:p w:rsidR="006E51E0" w:rsidRDefault="00A64755">
            <w:pPr>
              <w:pStyle w:val="TableParagraph"/>
              <w:spacing w:before="1" w:line="242" w:lineRule="auto"/>
              <w:ind w:left="109" w:right="87"/>
              <w:rPr>
                <w:sz w:val="24"/>
              </w:rPr>
            </w:pPr>
            <w:r>
              <w:rPr>
                <w:sz w:val="24"/>
              </w:rPr>
              <w:t>Вертикально-восходящее (рис. 1.1А)</w:t>
            </w:r>
          </w:p>
        </w:tc>
        <w:tc>
          <w:tcPr>
            <w:tcW w:w="4392" w:type="dxa"/>
          </w:tcPr>
          <w:p w:rsidR="006E51E0" w:rsidRDefault="00A64755">
            <w:pPr>
              <w:pStyle w:val="TableParagraph"/>
              <w:ind w:left="104" w:right="94"/>
              <w:jc w:val="both"/>
              <w:rPr>
                <w:sz w:val="24"/>
              </w:rPr>
            </w:pPr>
            <w:r>
              <w:rPr>
                <w:sz w:val="24"/>
              </w:rPr>
              <w:t xml:space="preserve">Возведение промышленных </w:t>
            </w:r>
            <w:proofErr w:type="spellStart"/>
            <w:r>
              <w:rPr>
                <w:sz w:val="24"/>
              </w:rPr>
              <w:t>предпр</w:t>
            </w:r>
            <w:proofErr w:type="gramStart"/>
            <w:r>
              <w:rPr>
                <w:sz w:val="24"/>
              </w:rPr>
              <w:t>и</w:t>
            </w:r>
            <w:proofErr w:type="spellEnd"/>
            <w:r>
              <w:rPr>
                <w:sz w:val="24"/>
              </w:rPr>
              <w:t>-</w:t>
            </w:r>
            <w:proofErr w:type="gramEnd"/>
            <w:r>
              <w:rPr>
                <w:sz w:val="24"/>
              </w:rPr>
              <w:t xml:space="preserve"> </w:t>
            </w:r>
            <w:proofErr w:type="spellStart"/>
            <w:r>
              <w:rPr>
                <w:sz w:val="24"/>
              </w:rPr>
              <w:t>ятий</w:t>
            </w:r>
            <w:proofErr w:type="spellEnd"/>
            <w:r>
              <w:rPr>
                <w:sz w:val="24"/>
              </w:rPr>
              <w:t xml:space="preserve"> и инженерных сооружений, выполнение отдельных процессов (отделка, монтаж конструкций)</w:t>
            </w:r>
          </w:p>
        </w:tc>
      </w:tr>
      <w:tr w:rsidR="006E51E0">
        <w:trPr>
          <w:trHeight w:val="825"/>
        </w:trPr>
        <w:tc>
          <w:tcPr>
            <w:tcW w:w="2410" w:type="dxa"/>
            <w:vMerge/>
            <w:tcBorders>
              <w:top w:val="nil"/>
            </w:tcBorders>
          </w:tcPr>
          <w:p w:rsidR="006E51E0" w:rsidRDefault="006E51E0">
            <w:pPr>
              <w:rPr>
                <w:sz w:val="2"/>
                <w:szCs w:val="2"/>
              </w:rPr>
            </w:pPr>
          </w:p>
        </w:tc>
        <w:tc>
          <w:tcPr>
            <w:tcW w:w="2837" w:type="dxa"/>
          </w:tcPr>
          <w:p w:rsidR="006E51E0" w:rsidRDefault="00A64755">
            <w:pPr>
              <w:pStyle w:val="TableParagraph"/>
              <w:spacing w:line="237" w:lineRule="auto"/>
              <w:ind w:left="109" w:right="391"/>
              <w:rPr>
                <w:sz w:val="24"/>
              </w:rPr>
            </w:pPr>
            <w:r>
              <w:rPr>
                <w:sz w:val="24"/>
              </w:rPr>
              <w:t>Вертикально- нисходящее (рис.1.1Б)</w:t>
            </w:r>
          </w:p>
        </w:tc>
        <w:tc>
          <w:tcPr>
            <w:tcW w:w="4392" w:type="dxa"/>
          </w:tcPr>
          <w:p w:rsidR="006E51E0" w:rsidRDefault="00A64755">
            <w:pPr>
              <w:pStyle w:val="TableParagraph"/>
              <w:tabs>
                <w:tab w:val="left" w:pos="1602"/>
                <w:tab w:val="left" w:pos="3234"/>
              </w:tabs>
              <w:spacing w:line="237" w:lineRule="auto"/>
              <w:ind w:left="104" w:right="95"/>
              <w:rPr>
                <w:sz w:val="24"/>
              </w:rPr>
            </w:pPr>
            <w:r>
              <w:rPr>
                <w:sz w:val="24"/>
              </w:rPr>
              <w:t>Выполнение</w:t>
            </w:r>
            <w:r>
              <w:rPr>
                <w:sz w:val="24"/>
              </w:rPr>
              <w:tab/>
              <w:t>строительных</w:t>
            </w:r>
            <w:r>
              <w:rPr>
                <w:sz w:val="24"/>
              </w:rPr>
              <w:tab/>
            </w:r>
            <w:r>
              <w:rPr>
                <w:spacing w:val="-3"/>
                <w:sz w:val="24"/>
              </w:rPr>
              <w:t xml:space="preserve">процессов </w:t>
            </w:r>
            <w:r>
              <w:rPr>
                <w:sz w:val="24"/>
              </w:rPr>
              <w:t>при возведении многоэтажных</w:t>
            </w:r>
            <w:r>
              <w:rPr>
                <w:spacing w:val="-11"/>
                <w:sz w:val="24"/>
              </w:rPr>
              <w:t xml:space="preserve"> </w:t>
            </w:r>
            <w:r>
              <w:rPr>
                <w:sz w:val="24"/>
              </w:rPr>
              <w:t>зданий</w:t>
            </w:r>
          </w:p>
          <w:p w:rsidR="006E51E0" w:rsidRDefault="00A64755">
            <w:pPr>
              <w:pStyle w:val="TableParagraph"/>
              <w:spacing w:line="261" w:lineRule="exact"/>
              <w:ind w:left="104"/>
              <w:rPr>
                <w:sz w:val="24"/>
              </w:rPr>
            </w:pPr>
            <w:r>
              <w:rPr>
                <w:sz w:val="24"/>
              </w:rPr>
              <w:t>(отделка)</w:t>
            </w:r>
          </w:p>
        </w:tc>
      </w:tr>
      <w:tr w:rsidR="006E51E0">
        <w:trPr>
          <w:trHeight w:val="551"/>
        </w:trPr>
        <w:tc>
          <w:tcPr>
            <w:tcW w:w="2410" w:type="dxa"/>
            <w:vMerge w:val="restart"/>
          </w:tcPr>
          <w:p w:rsidR="006E51E0" w:rsidRDefault="006E51E0">
            <w:pPr>
              <w:pStyle w:val="TableParagraph"/>
              <w:rPr>
                <w:b/>
                <w:sz w:val="26"/>
              </w:rPr>
            </w:pPr>
          </w:p>
          <w:p w:rsidR="006E51E0" w:rsidRDefault="006E51E0">
            <w:pPr>
              <w:pStyle w:val="TableParagraph"/>
              <w:spacing w:before="3"/>
              <w:rPr>
                <w:b/>
                <w:sz w:val="21"/>
              </w:rPr>
            </w:pPr>
          </w:p>
          <w:p w:rsidR="006E51E0" w:rsidRDefault="00A64755">
            <w:pPr>
              <w:pStyle w:val="TableParagraph"/>
              <w:ind w:left="110"/>
              <w:rPr>
                <w:sz w:val="24"/>
              </w:rPr>
            </w:pPr>
            <w:r>
              <w:rPr>
                <w:sz w:val="24"/>
              </w:rPr>
              <w:t>Горизонтальное</w:t>
            </w:r>
          </w:p>
        </w:tc>
        <w:tc>
          <w:tcPr>
            <w:tcW w:w="2837" w:type="dxa"/>
          </w:tcPr>
          <w:p w:rsidR="006E51E0" w:rsidRDefault="00A64755">
            <w:pPr>
              <w:pStyle w:val="TableParagraph"/>
              <w:spacing w:line="268" w:lineRule="exact"/>
              <w:ind w:left="109"/>
              <w:rPr>
                <w:sz w:val="24"/>
              </w:rPr>
            </w:pPr>
            <w:r>
              <w:rPr>
                <w:sz w:val="24"/>
              </w:rPr>
              <w:t>Продольное</w:t>
            </w:r>
          </w:p>
          <w:p w:rsidR="006E51E0" w:rsidRDefault="00A64755">
            <w:pPr>
              <w:pStyle w:val="TableParagraph"/>
              <w:spacing w:before="2" w:line="261" w:lineRule="exact"/>
              <w:ind w:left="172"/>
              <w:rPr>
                <w:sz w:val="24"/>
              </w:rPr>
            </w:pPr>
            <w:r>
              <w:rPr>
                <w:sz w:val="24"/>
              </w:rPr>
              <w:t>(рис 1.1В)</w:t>
            </w:r>
          </w:p>
        </w:tc>
        <w:tc>
          <w:tcPr>
            <w:tcW w:w="4392" w:type="dxa"/>
            <w:vMerge w:val="restart"/>
          </w:tcPr>
          <w:p w:rsidR="006E51E0" w:rsidRDefault="00A64755">
            <w:pPr>
              <w:pStyle w:val="TableParagraph"/>
              <w:ind w:left="104" w:right="94"/>
              <w:jc w:val="both"/>
              <w:rPr>
                <w:sz w:val="24"/>
              </w:rPr>
            </w:pPr>
            <w:r>
              <w:rPr>
                <w:sz w:val="24"/>
              </w:rPr>
              <w:t>Возведение одноэтажных пр</w:t>
            </w:r>
            <w:proofErr w:type="gramStart"/>
            <w:r>
              <w:rPr>
                <w:sz w:val="24"/>
              </w:rPr>
              <w:t>о-</w:t>
            </w:r>
            <w:proofErr w:type="gramEnd"/>
            <w:r>
              <w:rPr>
                <w:sz w:val="24"/>
              </w:rPr>
              <w:t xml:space="preserve"> </w:t>
            </w:r>
            <w:proofErr w:type="spellStart"/>
            <w:r>
              <w:rPr>
                <w:sz w:val="24"/>
              </w:rPr>
              <w:t>мышленных</w:t>
            </w:r>
            <w:proofErr w:type="spellEnd"/>
            <w:r>
              <w:rPr>
                <w:sz w:val="24"/>
              </w:rPr>
              <w:t xml:space="preserve"> зданий, прокладка коммуникаций, выполнение</w:t>
            </w:r>
            <w:r>
              <w:rPr>
                <w:spacing w:val="51"/>
                <w:sz w:val="24"/>
              </w:rPr>
              <w:t xml:space="preserve"> </w:t>
            </w:r>
            <w:r>
              <w:rPr>
                <w:sz w:val="24"/>
              </w:rPr>
              <w:t>процессов</w:t>
            </w:r>
          </w:p>
          <w:p w:rsidR="006E51E0" w:rsidRDefault="00A64755">
            <w:pPr>
              <w:pStyle w:val="TableParagraph"/>
              <w:spacing w:line="271" w:lineRule="exact"/>
              <w:ind w:left="104"/>
              <w:jc w:val="both"/>
              <w:rPr>
                <w:sz w:val="24"/>
              </w:rPr>
            </w:pPr>
            <w:r>
              <w:rPr>
                <w:sz w:val="24"/>
              </w:rPr>
              <w:t>(земляные, кровельные и др.)</w:t>
            </w:r>
          </w:p>
        </w:tc>
      </w:tr>
      <w:tr w:rsidR="006E51E0">
        <w:trPr>
          <w:trHeight w:val="551"/>
        </w:trPr>
        <w:tc>
          <w:tcPr>
            <w:tcW w:w="2410" w:type="dxa"/>
            <w:vMerge/>
            <w:tcBorders>
              <w:top w:val="nil"/>
            </w:tcBorders>
          </w:tcPr>
          <w:p w:rsidR="006E51E0" w:rsidRDefault="006E51E0">
            <w:pPr>
              <w:rPr>
                <w:sz w:val="2"/>
                <w:szCs w:val="2"/>
              </w:rPr>
            </w:pPr>
          </w:p>
        </w:tc>
        <w:tc>
          <w:tcPr>
            <w:tcW w:w="2837" w:type="dxa"/>
          </w:tcPr>
          <w:p w:rsidR="006E51E0" w:rsidRDefault="00A64755">
            <w:pPr>
              <w:pStyle w:val="TableParagraph"/>
              <w:spacing w:line="268" w:lineRule="exact"/>
              <w:ind w:left="109"/>
              <w:rPr>
                <w:sz w:val="24"/>
              </w:rPr>
            </w:pPr>
            <w:r>
              <w:rPr>
                <w:sz w:val="24"/>
              </w:rPr>
              <w:t>Поперечное</w:t>
            </w:r>
          </w:p>
          <w:p w:rsidR="006E51E0" w:rsidRDefault="00A64755">
            <w:pPr>
              <w:pStyle w:val="TableParagraph"/>
              <w:spacing w:before="2" w:line="261" w:lineRule="exact"/>
              <w:ind w:left="109"/>
              <w:rPr>
                <w:sz w:val="24"/>
              </w:rPr>
            </w:pPr>
            <w:r>
              <w:rPr>
                <w:sz w:val="24"/>
              </w:rPr>
              <w:t>(рис. 1.1Г)</w:t>
            </w:r>
          </w:p>
        </w:tc>
        <w:tc>
          <w:tcPr>
            <w:tcW w:w="4392" w:type="dxa"/>
            <w:vMerge/>
            <w:tcBorders>
              <w:top w:val="nil"/>
            </w:tcBorders>
          </w:tcPr>
          <w:p w:rsidR="006E51E0" w:rsidRDefault="006E51E0">
            <w:pPr>
              <w:rPr>
                <w:sz w:val="2"/>
                <w:szCs w:val="2"/>
              </w:rPr>
            </w:pPr>
          </w:p>
        </w:tc>
      </w:tr>
      <w:tr w:rsidR="006E51E0">
        <w:trPr>
          <w:trHeight w:val="556"/>
        </w:trPr>
        <w:tc>
          <w:tcPr>
            <w:tcW w:w="2410" w:type="dxa"/>
            <w:vMerge w:val="restart"/>
          </w:tcPr>
          <w:p w:rsidR="006E51E0" w:rsidRDefault="00A64755">
            <w:pPr>
              <w:pStyle w:val="TableParagraph"/>
              <w:spacing w:line="242" w:lineRule="auto"/>
              <w:ind w:left="110" w:right="271"/>
              <w:rPr>
                <w:sz w:val="24"/>
              </w:rPr>
            </w:pPr>
            <w:r>
              <w:rPr>
                <w:sz w:val="24"/>
              </w:rPr>
              <w:t>Смешанное (комбинированное)</w:t>
            </w:r>
          </w:p>
        </w:tc>
        <w:tc>
          <w:tcPr>
            <w:tcW w:w="2837" w:type="dxa"/>
          </w:tcPr>
          <w:p w:rsidR="006E51E0" w:rsidRDefault="00A64755">
            <w:pPr>
              <w:pStyle w:val="TableParagraph"/>
              <w:spacing w:line="268" w:lineRule="exact"/>
              <w:ind w:left="109"/>
              <w:rPr>
                <w:sz w:val="24"/>
              </w:rPr>
            </w:pPr>
            <w:r>
              <w:rPr>
                <w:sz w:val="24"/>
              </w:rPr>
              <w:t>Горизонтальное,</w:t>
            </w:r>
          </w:p>
          <w:p w:rsidR="006E51E0" w:rsidRDefault="00A64755">
            <w:pPr>
              <w:pStyle w:val="TableParagraph"/>
              <w:spacing w:before="2" w:line="266" w:lineRule="exact"/>
              <w:ind w:left="109"/>
              <w:rPr>
                <w:sz w:val="24"/>
              </w:rPr>
            </w:pPr>
            <w:r>
              <w:rPr>
                <w:sz w:val="24"/>
              </w:rPr>
              <w:t>вертикально-восходящее</w:t>
            </w:r>
          </w:p>
        </w:tc>
        <w:tc>
          <w:tcPr>
            <w:tcW w:w="4392" w:type="dxa"/>
            <w:vMerge w:val="restart"/>
          </w:tcPr>
          <w:p w:rsidR="006E51E0" w:rsidRDefault="00A64755">
            <w:pPr>
              <w:pStyle w:val="TableParagraph"/>
              <w:ind w:left="104" w:right="91"/>
              <w:jc w:val="both"/>
              <w:rPr>
                <w:sz w:val="24"/>
              </w:rPr>
            </w:pPr>
            <w:r>
              <w:rPr>
                <w:sz w:val="24"/>
              </w:rPr>
              <w:t>Строительные и технологические процессы при возведении мног</w:t>
            </w:r>
            <w:proofErr w:type="gramStart"/>
            <w:r>
              <w:rPr>
                <w:sz w:val="24"/>
              </w:rPr>
              <w:t>о-</w:t>
            </w:r>
            <w:proofErr w:type="gramEnd"/>
            <w:r>
              <w:rPr>
                <w:sz w:val="24"/>
              </w:rPr>
              <w:t xml:space="preserve"> этажных зданий</w:t>
            </w:r>
          </w:p>
        </w:tc>
      </w:tr>
      <w:tr w:rsidR="006E51E0">
        <w:trPr>
          <w:trHeight w:val="551"/>
        </w:trPr>
        <w:tc>
          <w:tcPr>
            <w:tcW w:w="2410" w:type="dxa"/>
            <w:vMerge/>
            <w:tcBorders>
              <w:top w:val="nil"/>
            </w:tcBorders>
          </w:tcPr>
          <w:p w:rsidR="006E51E0" w:rsidRDefault="006E51E0">
            <w:pPr>
              <w:rPr>
                <w:sz w:val="2"/>
                <w:szCs w:val="2"/>
              </w:rPr>
            </w:pPr>
          </w:p>
        </w:tc>
        <w:tc>
          <w:tcPr>
            <w:tcW w:w="2837" w:type="dxa"/>
          </w:tcPr>
          <w:p w:rsidR="006E51E0" w:rsidRDefault="00A64755">
            <w:pPr>
              <w:pStyle w:val="TableParagraph"/>
              <w:spacing w:line="267" w:lineRule="exact"/>
              <w:ind w:left="143"/>
              <w:rPr>
                <w:sz w:val="24"/>
              </w:rPr>
            </w:pPr>
            <w:r>
              <w:rPr>
                <w:sz w:val="24"/>
              </w:rPr>
              <w:t>Горизонтальное,</w:t>
            </w:r>
          </w:p>
          <w:p w:rsidR="006E51E0" w:rsidRDefault="00A64755">
            <w:pPr>
              <w:pStyle w:val="TableParagraph"/>
              <w:spacing w:line="265" w:lineRule="exact"/>
              <w:ind w:left="109"/>
              <w:rPr>
                <w:sz w:val="24"/>
              </w:rPr>
            </w:pPr>
            <w:r>
              <w:rPr>
                <w:sz w:val="24"/>
              </w:rPr>
              <w:t>вертикально-нисходящее</w:t>
            </w:r>
          </w:p>
        </w:tc>
        <w:tc>
          <w:tcPr>
            <w:tcW w:w="4392" w:type="dxa"/>
            <w:vMerge/>
            <w:tcBorders>
              <w:top w:val="nil"/>
            </w:tcBorders>
          </w:tcPr>
          <w:p w:rsidR="006E51E0" w:rsidRDefault="006E51E0">
            <w:pPr>
              <w:rPr>
                <w:sz w:val="2"/>
                <w:szCs w:val="2"/>
              </w:rPr>
            </w:pPr>
          </w:p>
        </w:tc>
      </w:tr>
    </w:tbl>
    <w:p w:rsidR="006E51E0" w:rsidRDefault="006E51E0">
      <w:pPr>
        <w:rPr>
          <w:sz w:val="2"/>
          <w:szCs w:val="2"/>
        </w:rPr>
        <w:sectPr w:rsidR="006E51E0">
          <w:pgSz w:w="11900" w:h="16840"/>
          <w:pgMar w:top="1060" w:right="900" w:bottom="1240" w:left="740" w:header="0" w:footer="971" w:gutter="0"/>
          <w:cols w:space="720"/>
        </w:sectPr>
      </w:pPr>
    </w:p>
    <w:p w:rsidR="006E51E0" w:rsidRDefault="00A64755">
      <w:pPr>
        <w:pStyle w:val="1"/>
        <w:numPr>
          <w:ilvl w:val="0"/>
          <w:numId w:val="41"/>
        </w:numPr>
        <w:tabs>
          <w:tab w:val="left" w:pos="1396"/>
        </w:tabs>
        <w:spacing w:before="72"/>
        <w:ind w:left="1396"/>
        <w:jc w:val="left"/>
      </w:pPr>
      <w:bookmarkStart w:id="4" w:name="_TOC_250033"/>
      <w:r>
        <w:lastRenderedPageBreak/>
        <w:t>ВОЗВЕДЕНИЕ ОДНОЭТАЖНЫХ ПРОМЫШЛЕННЫХ</w:t>
      </w:r>
      <w:r>
        <w:rPr>
          <w:spacing w:val="-5"/>
        </w:rPr>
        <w:t xml:space="preserve"> </w:t>
      </w:r>
      <w:bookmarkEnd w:id="4"/>
      <w:r>
        <w:t>ЗДАНИЙ</w:t>
      </w:r>
    </w:p>
    <w:p w:rsidR="006E51E0" w:rsidRDefault="00A64755">
      <w:pPr>
        <w:pStyle w:val="1"/>
        <w:numPr>
          <w:ilvl w:val="1"/>
          <w:numId w:val="41"/>
        </w:numPr>
        <w:tabs>
          <w:tab w:val="left" w:pos="3839"/>
        </w:tabs>
        <w:spacing w:before="230"/>
        <w:ind w:left="3838" w:hanging="495"/>
        <w:jc w:val="left"/>
      </w:pPr>
      <w:bookmarkStart w:id="5" w:name="_TOC_250032"/>
      <w:bookmarkEnd w:id="5"/>
      <w:r>
        <w:t>Типы промышленных зданий</w:t>
      </w:r>
    </w:p>
    <w:p w:rsidR="006E51E0" w:rsidRDefault="00A64755">
      <w:pPr>
        <w:pStyle w:val="a3"/>
        <w:spacing w:before="182"/>
        <w:ind w:left="392" w:right="231" w:firstLine="566"/>
        <w:jc w:val="both"/>
      </w:pPr>
      <w:r>
        <w:t xml:space="preserve">Современные одноэтажные промышленные здания бывают одно-, двух- и многопролётные, ячейковые и зальные; крановые и бескрановые; отапливаемые и неотапливаемые; с естественным, искусственным и совмещённым </w:t>
      </w:r>
      <w:proofErr w:type="spellStart"/>
      <w:r>
        <w:t>осв</w:t>
      </w:r>
      <w:proofErr w:type="gramStart"/>
      <w:r>
        <w:t>е</w:t>
      </w:r>
      <w:proofErr w:type="spellEnd"/>
      <w:r>
        <w:t>-</w:t>
      </w:r>
      <w:proofErr w:type="gramEnd"/>
      <w:r>
        <w:t xml:space="preserve"> </w:t>
      </w:r>
      <w:proofErr w:type="spellStart"/>
      <w:r>
        <w:t>щением</w:t>
      </w:r>
      <w:proofErr w:type="spellEnd"/>
      <w:r>
        <w:t>; с естественной или принудительной вентиляцией.</w:t>
      </w:r>
    </w:p>
    <w:p w:rsidR="006E51E0" w:rsidRDefault="00A64755">
      <w:pPr>
        <w:pStyle w:val="a3"/>
        <w:spacing w:after="13"/>
        <w:ind w:left="392" w:right="230" w:firstLine="566"/>
        <w:jc w:val="both"/>
      </w:pPr>
      <w:r>
        <w:t>Наиболее распространены одноэтажные полносборные здания площадью 3…20 тыс.м</w:t>
      </w:r>
      <w:r>
        <w:rPr>
          <w:vertAlign w:val="superscript"/>
        </w:rPr>
        <w:t>2</w:t>
      </w:r>
      <w:r>
        <w:t>. Здания обычно строят с железобетонным каркасом, прям</w:t>
      </w:r>
      <w:proofErr w:type="gramStart"/>
      <w:r>
        <w:t>о-</w:t>
      </w:r>
      <w:proofErr w:type="gramEnd"/>
      <w:r>
        <w:t xml:space="preserve"> угольного очертания в плане, без перепада высот, с пролётами одного направления.</w:t>
      </w:r>
    </w:p>
    <w:p w:rsidR="006E51E0" w:rsidRDefault="00A64755">
      <w:pPr>
        <w:pStyle w:val="a3"/>
        <w:ind w:left="611"/>
        <w:rPr>
          <w:sz w:val="20"/>
        </w:rPr>
      </w:pPr>
      <w:r>
        <w:rPr>
          <w:noProof/>
          <w:sz w:val="20"/>
          <w:lang w:bidi="ar-SA"/>
        </w:rPr>
        <w:drawing>
          <wp:inline distT="0" distB="0" distL="0" distR="0">
            <wp:extent cx="5931498" cy="260604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5931498" cy="2606040"/>
                    </a:xfrm>
                    <a:prstGeom prst="rect">
                      <a:avLst/>
                    </a:prstGeom>
                  </pic:spPr>
                </pic:pic>
              </a:graphicData>
            </a:graphic>
          </wp:inline>
        </w:drawing>
      </w:r>
    </w:p>
    <w:p w:rsidR="006E51E0" w:rsidRDefault="00A64755">
      <w:pPr>
        <w:pStyle w:val="a3"/>
        <w:spacing w:before="157"/>
        <w:ind w:left="2432" w:right="949" w:hanging="1402"/>
      </w:pPr>
      <w:r>
        <w:t>Рис. 2.1. Схема геометрических параметров промышленного здания: L – ширина пролёта; b – шаг колонн;</w:t>
      </w:r>
    </w:p>
    <w:p w:rsidR="006E51E0" w:rsidRDefault="00121C42">
      <w:pPr>
        <w:pStyle w:val="a3"/>
        <w:spacing w:before="36" w:line="206" w:lineRule="auto"/>
        <w:ind w:left="2368" w:right="2821" w:firstLine="1140"/>
      </w:pPr>
      <w:r>
        <w:rPr>
          <w:noProof/>
          <w:lang w:bidi="ar-SA"/>
        </w:rPr>
        <mc:AlternateContent>
          <mc:Choice Requires="wps">
            <w:drawing>
              <wp:anchor distT="0" distB="0" distL="114300" distR="114300" simplePos="0" relativeHeight="236292096" behindDoc="1" locked="0" layoutInCell="1" allowOverlap="1">
                <wp:simplePos x="0" y="0"/>
                <wp:positionH relativeFrom="page">
                  <wp:posOffset>2087880</wp:posOffset>
                </wp:positionH>
                <wp:positionV relativeFrom="paragraph">
                  <wp:posOffset>110490</wp:posOffset>
                </wp:positionV>
                <wp:extent cx="457200" cy="9525"/>
                <wp:effectExtent l="0" t="0" r="0" b="0"/>
                <wp:wrapNone/>
                <wp:docPr id="180"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9525"/>
                        </a:xfrm>
                        <a:custGeom>
                          <a:avLst/>
                          <a:gdLst>
                            <a:gd name="T0" fmla="+- 0 3341 3288"/>
                            <a:gd name="T1" fmla="*/ T0 w 720"/>
                            <a:gd name="T2" fmla="+- 0 174 174"/>
                            <a:gd name="T3" fmla="*/ 174 h 15"/>
                            <a:gd name="T4" fmla="+- 0 3293 3288"/>
                            <a:gd name="T5" fmla="*/ T4 w 720"/>
                            <a:gd name="T6" fmla="+- 0 174 174"/>
                            <a:gd name="T7" fmla="*/ 174 h 15"/>
                            <a:gd name="T8" fmla="+- 0 3288 3288"/>
                            <a:gd name="T9" fmla="*/ T8 w 720"/>
                            <a:gd name="T10" fmla="+- 0 184 174"/>
                            <a:gd name="T11" fmla="*/ 184 h 15"/>
                            <a:gd name="T12" fmla="+- 0 3293 3288"/>
                            <a:gd name="T13" fmla="*/ T12 w 720"/>
                            <a:gd name="T14" fmla="+- 0 189 174"/>
                            <a:gd name="T15" fmla="*/ 189 h 15"/>
                            <a:gd name="T16" fmla="+- 0 3341 3288"/>
                            <a:gd name="T17" fmla="*/ T16 w 720"/>
                            <a:gd name="T18" fmla="+- 0 189 174"/>
                            <a:gd name="T19" fmla="*/ 189 h 15"/>
                            <a:gd name="T20" fmla="+- 0 3346 3288"/>
                            <a:gd name="T21" fmla="*/ T20 w 720"/>
                            <a:gd name="T22" fmla="+- 0 184 174"/>
                            <a:gd name="T23" fmla="*/ 184 h 15"/>
                            <a:gd name="T24" fmla="+- 0 3341 3288"/>
                            <a:gd name="T25" fmla="*/ T24 w 720"/>
                            <a:gd name="T26" fmla="+- 0 174 174"/>
                            <a:gd name="T27" fmla="*/ 174 h 15"/>
                            <a:gd name="T28" fmla="+- 0 3398 3288"/>
                            <a:gd name="T29" fmla="*/ T28 w 720"/>
                            <a:gd name="T30" fmla="+- 0 174 174"/>
                            <a:gd name="T31" fmla="*/ 174 h 15"/>
                            <a:gd name="T32" fmla="+- 0 3394 3288"/>
                            <a:gd name="T33" fmla="*/ T32 w 720"/>
                            <a:gd name="T34" fmla="+- 0 184 174"/>
                            <a:gd name="T35" fmla="*/ 184 h 15"/>
                            <a:gd name="T36" fmla="+- 0 3398 3288"/>
                            <a:gd name="T37" fmla="*/ T36 w 720"/>
                            <a:gd name="T38" fmla="+- 0 189 174"/>
                            <a:gd name="T39" fmla="*/ 189 h 15"/>
                            <a:gd name="T40" fmla="+- 0 3408 3288"/>
                            <a:gd name="T41" fmla="*/ T40 w 720"/>
                            <a:gd name="T42" fmla="+- 0 184 174"/>
                            <a:gd name="T43" fmla="*/ 184 h 15"/>
                            <a:gd name="T44" fmla="+- 0 3398 3288"/>
                            <a:gd name="T45" fmla="*/ T44 w 720"/>
                            <a:gd name="T46" fmla="+- 0 174 174"/>
                            <a:gd name="T47" fmla="*/ 174 h 15"/>
                            <a:gd name="T48" fmla="+- 0 3504 3288"/>
                            <a:gd name="T49" fmla="*/ T48 w 720"/>
                            <a:gd name="T50" fmla="+- 0 174 174"/>
                            <a:gd name="T51" fmla="*/ 174 h 15"/>
                            <a:gd name="T52" fmla="+- 0 3461 3288"/>
                            <a:gd name="T53" fmla="*/ T52 w 720"/>
                            <a:gd name="T54" fmla="+- 0 174 174"/>
                            <a:gd name="T55" fmla="*/ 174 h 15"/>
                            <a:gd name="T56" fmla="+- 0 3451 3288"/>
                            <a:gd name="T57" fmla="*/ T56 w 720"/>
                            <a:gd name="T58" fmla="+- 0 184 174"/>
                            <a:gd name="T59" fmla="*/ 184 h 15"/>
                            <a:gd name="T60" fmla="+- 0 3461 3288"/>
                            <a:gd name="T61" fmla="*/ T60 w 720"/>
                            <a:gd name="T62" fmla="+- 0 189 174"/>
                            <a:gd name="T63" fmla="*/ 189 h 15"/>
                            <a:gd name="T64" fmla="+- 0 3504 3288"/>
                            <a:gd name="T65" fmla="*/ T64 w 720"/>
                            <a:gd name="T66" fmla="+- 0 189 174"/>
                            <a:gd name="T67" fmla="*/ 189 h 15"/>
                            <a:gd name="T68" fmla="+- 0 3514 3288"/>
                            <a:gd name="T69" fmla="*/ T68 w 720"/>
                            <a:gd name="T70" fmla="+- 0 184 174"/>
                            <a:gd name="T71" fmla="*/ 184 h 15"/>
                            <a:gd name="T72" fmla="+- 0 3504 3288"/>
                            <a:gd name="T73" fmla="*/ T72 w 720"/>
                            <a:gd name="T74" fmla="+- 0 174 174"/>
                            <a:gd name="T75" fmla="*/ 174 h 15"/>
                            <a:gd name="T76" fmla="+- 0 3562 3288"/>
                            <a:gd name="T77" fmla="*/ T76 w 720"/>
                            <a:gd name="T78" fmla="+- 0 174 174"/>
                            <a:gd name="T79" fmla="*/ 174 h 15"/>
                            <a:gd name="T80" fmla="+- 0 3557 3288"/>
                            <a:gd name="T81" fmla="*/ T80 w 720"/>
                            <a:gd name="T82" fmla="+- 0 184 174"/>
                            <a:gd name="T83" fmla="*/ 184 h 15"/>
                            <a:gd name="T84" fmla="+- 0 3562 3288"/>
                            <a:gd name="T85" fmla="*/ T84 w 720"/>
                            <a:gd name="T86" fmla="+- 0 189 174"/>
                            <a:gd name="T87" fmla="*/ 189 h 15"/>
                            <a:gd name="T88" fmla="+- 0 3571 3288"/>
                            <a:gd name="T89" fmla="*/ T88 w 720"/>
                            <a:gd name="T90" fmla="+- 0 184 174"/>
                            <a:gd name="T91" fmla="*/ 184 h 15"/>
                            <a:gd name="T92" fmla="+- 0 3562 3288"/>
                            <a:gd name="T93" fmla="*/ T92 w 720"/>
                            <a:gd name="T94" fmla="+- 0 174 174"/>
                            <a:gd name="T95" fmla="*/ 174 h 15"/>
                            <a:gd name="T96" fmla="+- 0 3667 3288"/>
                            <a:gd name="T97" fmla="*/ T96 w 720"/>
                            <a:gd name="T98" fmla="+- 0 174 174"/>
                            <a:gd name="T99" fmla="*/ 174 h 15"/>
                            <a:gd name="T100" fmla="+- 0 3624 3288"/>
                            <a:gd name="T101" fmla="*/ T100 w 720"/>
                            <a:gd name="T102" fmla="+- 0 174 174"/>
                            <a:gd name="T103" fmla="*/ 174 h 15"/>
                            <a:gd name="T104" fmla="+- 0 3614 3288"/>
                            <a:gd name="T105" fmla="*/ T104 w 720"/>
                            <a:gd name="T106" fmla="+- 0 184 174"/>
                            <a:gd name="T107" fmla="*/ 184 h 15"/>
                            <a:gd name="T108" fmla="+- 0 3624 3288"/>
                            <a:gd name="T109" fmla="*/ T108 w 720"/>
                            <a:gd name="T110" fmla="+- 0 189 174"/>
                            <a:gd name="T111" fmla="*/ 189 h 15"/>
                            <a:gd name="T112" fmla="+- 0 3667 3288"/>
                            <a:gd name="T113" fmla="*/ T112 w 720"/>
                            <a:gd name="T114" fmla="+- 0 189 174"/>
                            <a:gd name="T115" fmla="*/ 189 h 15"/>
                            <a:gd name="T116" fmla="+- 0 3677 3288"/>
                            <a:gd name="T117" fmla="*/ T116 w 720"/>
                            <a:gd name="T118" fmla="+- 0 184 174"/>
                            <a:gd name="T119" fmla="*/ 184 h 15"/>
                            <a:gd name="T120" fmla="+- 0 3667 3288"/>
                            <a:gd name="T121" fmla="*/ T120 w 720"/>
                            <a:gd name="T122" fmla="+- 0 174 174"/>
                            <a:gd name="T123" fmla="*/ 174 h 15"/>
                            <a:gd name="T124" fmla="+- 0 3730 3288"/>
                            <a:gd name="T125" fmla="*/ T124 w 720"/>
                            <a:gd name="T126" fmla="+- 0 174 174"/>
                            <a:gd name="T127" fmla="*/ 174 h 15"/>
                            <a:gd name="T128" fmla="+- 0 3720 3288"/>
                            <a:gd name="T129" fmla="*/ T128 w 720"/>
                            <a:gd name="T130" fmla="+- 0 184 174"/>
                            <a:gd name="T131" fmla="*/ 184 h 15"/>
                            <a:gd name="T132" fmla="+- 0 3730 3288"/>
                            <a:gd name="T133" fmla="*/ T132 w 720"/>
                            <a:gd name="T134" fmla="+- 0 189 174"/>
                            <a:gd name="T135" fmla="*/ 189 h 15"/>
                            <a:gd name="T136" fmla="+- 0 3734 3288"/>
                            <a:gd name="T137" fmla="*/ T136 w 720"/>
                            <a:gd name="T138" fmla="+- 0 184 174"/>
                            <a:gd name="T139" fmla="*/ 184 h 15"/>
                            <a:gd name="T140" fmla="+- 0 3730 3288"/>
                            <a:gd name="T141" fmla="*/ T140 w 720"/>
                            <a:gd name="T142" fmla="+- 0 174 174"/>
                            <a:gd name="T143" fmla="*/ 174 h 15"/>
                            <a:gd name="T144" fmla="+- 0 3835 3288"/>
                            <a:gd name="T145" fmla="*/ T144 w 720"/>
                            <a:gd name="T146" fmla="+- 0 174 174"/>
                            <a:gd name="T147" fmla="*/ 174 h 15"/>
                            <a:gd name="T148" fmla="+- 0 3787 3288"/>
                            <a:gd name="T149" fmla="*/ T148 w 720"/>
                            <a:gd name="T150" fmla="+- 0 174 174"/>
                            <a:gd name="T151" fmla="*/ 174 h 15"/>
                            <a:gd name="T152" fmla="+- 0 3782 3288"/>
                            <a:gd name="T153" fmla="*/ T152 w 720"/>
                            <a:gd name="T154" fmla="+- 0 184 174"/>
                            <a:gd name="T155" fmla="*/ 184 h 15"/>
                            <a:gd name="T156" fmla="+- 0 3787 3288"/>
                            <a:gd name="T157" fmla="*/ T156 w 720"/>
                            <a:gd name="T158" fmla="+- 0 189 174"/>
                            <a:gd name="T159" fmla="*/ 189 h 15"/>
                            <a:gd name="T160" fmla="+- 0 3835 3288"/>
                            <a:gd name="T161" fmla="*/ T160 w 720"/>
                            <a:gd name="T162" fmla="+- 0 189 174"/>
                            <a:gd name="T163" fmla="*/ 189 h 15"/>
                            <a:gd name="T164" fmla="+- 0 3840 3288"/>
                            <a:gd name="T165" fmla="*/ T164 w 720"/>
                            <a:gd name="T166" fmla="+- 0 184 174"/>
                            <a:gd name="T167" fmla="*/ 184 h 15"/>
                            <a:gd name="T168" fmla="+- 0 3835 3288"/>
                            <a:gd name="T169" fmla="*/ T168 w 720"/>
                            <a:gd name="T170" fmla="+- 0 174 174"/>
                            <a:gd name="T171" fmla="*/ 174 h 15"/>
                            <a:gd name="T172" fmla="+- 0 3893 3288"/>
                            <a:gd name="T173" fmla="*/ T172 w 720"/>
                            <a:gd name="T174" fmla="+- 0 174 174"/>
                            <a:gd name="T175" fmla="*/ 174 h 15"/>
                            <a:gd name="T176" fmla="+- 0 3888 3288"/>
                            <a:gd name="T177" fmla="*/ T176 w 720"/>
                            <a:gd name="T178" fmla="+- 0 184 174"/>
                            <a:gd name="T179" fmla="*/ 184 h 15"/>
                            <a:gd name="T180" fmla="+- 0 3893 3288"/>
                            <a:gd name="T181" fmla="*/ T180 w 720"/>
                            <a:gd name="T182" fmla="+- 0 189 174"/>
                            <a:gd name="T183" fmla="*/ 189 h 15"/>
                            <a:gd name="T184" fmla="+- 0 3902 3288"/>
                            <a:gd name="T185" fmla="*/ T184 w 720"/>
                            <a:gd name="T186" fmla="+- 0 184 174"/>
                            <a:gd name="T187" fmla="*/ 184 h 15"/>
                            <a:gd name="T188" fmla="+- 0 3893 3288"/>
                            <a:gd name="T189" fmla="*/ T188 w 720"/>
                            <a:gd name="T190" fmla="+- 0 174 174"/>
                            <a:gd name="T191" fmla="*/ 174 h 15"/>
                            <a:gd name="T192" fmla="+- 0 3998 3288"/>
                            <a:gd name="T193" fmla="*/ T192 w 720"/>
                            <a:gd name="T194" fmla="+- 0 174 174"/>
                            <a:gd name="T195" fmla="*/ 174 h 15"/>
                            <a:gd name="T196" fmla="+- 0 3955 3288"/>
                            <a:gd name="T197" fmla="*/ T196 w 720"/>
                            <a:gd name="T198" fmla="+- 0 174 174"/>
                            <a:gd name="T199" fmla="*/ 174 h 15"/>
                            <a:gd name="T200" fmla="+- 0 3946 3288"/>
                            <a:gd name="T201" fmla="*/ T200 w 720"/>
                            <a:gd name="T202" fmla="+- 0 184 174"/>
                            <a:gd name="T203" fmla="*/ 184 h 15"/>
                            <a:gd name="T204" fmla="+- 0 3955 3288"/>
                            <a:gd name="T205" fmla="*/ T204 w 720"/>
                            <a:gd name="T206" fmla="+- 0 189 174"/>
                            <a:gd name="T207" fmla="*/ 189 h 15"/>
                            <a:gd name="T208" fmla="+- 0 3998 3288"/>
                            <a:gd name="T209" fmla="*/ T208 w 720"/>
                            <a:gd name="T210" fmla="+- 0 189 174"/>
                            <a:gd name="T211" fmla="*/ 189 h 15"/>
                            <a:gd name="T212" fmla="+- 0 4008 3288"/>
                            <a:gd name="T213" fmla="*/ T212 w 720"/>
                            <a:gd name="T214" fmla="+- 0 184 174"/>
                            <a:gd name="T215" fmla="*/ 184 h 15"/>
                            <a:gd name="T216" fmla="+- 0 3998 3288"/>
                            <a:gd name="T217" fmla="*/ T216 w 720"/>
                            <a:gd name="T218" fmla="+- 0 174 174"/>
                            <a:gd name="T219" fmla="*/ 174 h 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720" h="15">
                              <a:moveTo>
                                <a:pt x="53" y="0"/>
                              </a:moveTo>
                              <a:lnTo>
                                <a:pt x="5" y="0"/>
                              </a:lnTo>
                              <a:lnTo>
                                <a:pt x="0" y="10"/>
                              </a:lnTo>
                              <a:lnTo>
                                <a:pt x="5" y="15"/>
                              </a:lnTo>
                              <a:lnTo>
                                <a:pt x="53" y="15"/>
                              </a:lnTo>
                              <a:lnTo>
                                <a:pt x="58" y="10"/>
                              </a:lnTo>
                              <a:lnTo>
                                <a:pt x="53" y="0"/>
                              </a:lnTo>
                              <a:close/>
                              <a:moveTo>
                                <a:pt x="110" y="0"/>
                              </a:moveTo>
                              <a:lnTo>
                                <a:pt x="106" y="10"/>
                              </a:lnTo>
                              <a:lnTo>
                                <a:pt x="110" y="15"/>
                              </a:lnTo>
                              <a:lnTo>
                                <a:pt x="120" y="10"/>
                              </a:lnTo>
                              <a:lnTo>
                                <a:pt x="110" y="0"/>
                              </a:lnTo>
                              <a:close/>
                              <a:moveTo>
                                <a:pt x="216" y="0"/>
                              </a:moveTo>
                              <a:lnTo>
                                <a:pt x="173" y="0"/>
                              </a:lnTo>
                              <a:lnTo>
                                <a:pt x="163" y="10"/>
                              </a:lnTo>
                              <a:lnTo>
                                <a:pt x="173" y="15"/>
                              </a:lnTo>
                              <a:lnTo>
                                <a:pt x="216" y="15"/>
                              </a:lnTo>
                              <a:lnTo>
                                <a:pt x="226" y="10"/>
                              </a:lnTo>
                              <a:lnTo>
                                <a:pt x="216" y="0"/>
                              </a:lnTo>
                              <a:close/>
                              <a:moveTo>
                                <a:pt x="274" y="0"/>
                              </a:moveTo>
                              <a:lnTo>
                                <a:pt x="269" y="10"/>
                              </a:lnTo>
                              <a:lnTo>
                                <a:pt x="274" y="15"/>
                              </a:lnTo>
                              <a:lnTo>
                                <a:pt x="283" y="10"/>
                              </a:lnTo>
                              <a:lnTo>
                                <a:pt x="274" y="0"/>
                              </a:lnTo>
                              <a:close/>
                              <a:moveTo>
                                <a:pt x="379" y="0"/>
                              </a:moveTo>
                              <a:lnTo>
                                <a:pt x="336" y="0"/>
                              </a:lnTo>
                              <a:lnTo>
                                <a:pt x="326" y="10"/>
                              </a:lnTo>
                              <a:lnTo>
                                <a:pt x="336" y="15"/>
                              </a:lnTo>
                              <a:lnTo>
                                <a:pt x="379" y="15"/>
                              </a:lnTo>
                              <a:lnTo>
                                <a:pt x="389" y="10"/>
                              </a:lnTo>
                              <a:lnTo>
                                <a:pt x="379" y="0"/>
                              </a:lnTo>
                              <a:close/>
                              <a:moveTo>
                                <a:pt x="442" y="0"/>
                              </a:moveTo>
                              <a:lnTo>
                                <a:pt x="432" y="10"/>
                              </a:lnTo>
                              <a:lnTo>
                                <a:pt x="442" y="15"/>
                              </a:lnTo>
                              <a:lnTo>
                                <a:pt x="446" y="10"/>
                              </a:lnTo>
                              <a:lnTo>
                                <a:pt x="442" y="0"/>
                              </a:lnTo>
                              <a:close/>
                              <a:moveTo>
                                <a:pt x="547" y="0"/>
                              </a:moveTo>
                              <a:lnTo>
                                <a:pt x="499" y="0"/>
                              </a:lnTo>
                              <a:lnTo>
                                <a:pt x="494" y="10"/>
                              </a:lnTo>
                              <a:lnTo>
                                <a:pt x="499" y="15"/>
                              </a:lnTo>
                              <a:lnTo>
                                <a:pt x="547" y="15"/>
                              </a:lnTo>
                              <a:lnTo>
                                <a:pt x="552" y="10"/>
                              </a:lnTo>
                              <a:lnTo>
                                <a:pt x="547" y="0"/>
                              </a:lnTo>
                              <a:close/>
                              <a:moveTo>
                                <a:pt x="605" y="0"/>
                              </a:moveTo>
                              <a:lnTo>
                                <a:pt x="600" y="10"/>
                              </a:lnTo>
                              <a:lnTo>
                                <a:pt x="605" y="15"/>
                              </a:lnTo>
                              <a:lnTo>
                                <a:pt x="614" y="10"/>
                              </a:lnTo>
                              <a:lnTo>
                                <a:pt x="605" y="0"/>
                              </a:lnTo>
                              <a:close/>
                              <a:moveTo>
                                <a:pt x="710" y="0"/>
                              </a:moveTo>
                              <a:lnTo>
                                <a:pt x="667" y="0"/>
                              </a:lnTo>
                              <a:lnTo>
                                <a:pt x="658" y="10"/>
                              </a:lnTo>
                              <a:lnTo>
                                <a:pt x="667" y="15"/>
                              </a:lnTo>
                              <a:lnTo>
                                <a:pt x="710" y="15"/>
                              </a:lnTo>
                              <a:lnTo>
                                <a:pt x="720" y="10"/>
                              </a:lnTo>
                              <a:lnTo>
                                <a:pt x="7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F60CE0" id="AutoShape 74" o:spid="_x0000_s1026" style="position:absolute;margin-left:164.4pt;margin-top:8.7pt;width:36pt;height:.75pt;z-index:-26702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2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" path="m53,l5,,,10r5,5l53,15r5,-5l53,xm110,r-4,10l110,15r10,-5l110,xm216,l173,,163,10r10,5l216,15r10,-5l216,xm274,r-5,10l274,15r9,-5l274,xm379,l336,,326,10r10,5l379,15r10,-5l379,xm442,l432,10r10,5l446,10,442,xm547,l499,r-5,10l499,15r48,l552,10,547,xm605,r-5,10l605,15r9,-5l605,xm710,l667,r-9,10l667,15r43,l720,10,710,xe" fillcolor="black" stroked="f">
                <v:path arrowok="t" o:connecttype="custom" o:connectlocs="33655,110490;3175,110490;0,116840;3175,120015;33655,120015;36830,116840;33655,110490;69850,110490;67310,116840;69850,120015;76200,116840;69850,110490;137160,110490;109855,110490;103505,116840;109855,120015;137160,120015;143510,116840;137160,110490;173990,110490;170815,116840;173990,120015;179705,116840;173990,110490;240665,110490;213360,110490;207010,116840;213360,120015;240665,120015;247015,116840;240665,110490;280670,110490;274320,116840;280670,120015;283210,116840;280670,110490;347345,110490;316865,110490;313690,116840;316865,120015;347345,120015;350520,116840;347345,110490;384175,110490;381000,116840;384175,120015;389890,116840;384175,110490;450850,110490;423545,110490;417830,116840;423545,120015;450850,120015;457200,116840;450850,110490" o:connectangles="0,0,0,0,0,0,0,0,0,0,0,0,0,0,0,0,0,0,0,0,0,0,0,0,0,0,0,0,0,0,0,0,0,0,0,0,0,0,0,0,0,0,0,0,0,0,0,0,0,0,0,0,0,0,0"/>
                <w10:wrap anchorx="page"/>
              </v:shape>
            </w:pict>
          </mc:Fallback>
        </mc:AlternateContent>
      </w:r>
      <w:r w:rsidR="00A64755">
        <w:t>– продольные и</w:t>
      </w:r>
      <w:r w:rsidR="00A64755">
        <w:rPr>
          <w:spacing w:val="-19"/>
        </w:rPr>
        <w:t xml:space="preserve"> </w:t>
      </w:r>
      <w:r w:rsidR="00A64755">
        <w:t>поперечные</w:t>
      </w:r>
      <w:r w:rsidR="00A64755">
        <w:rPr>
          <w:spacing w:val="-6"/>
        </w:rPr>
        <w:t xml:space="preserve"> </w:t>
      </w:r>
      <w:r w:rsidR="00A64755">
        <w:t>оси;</w:t>
      </w:r>
      <w:r w:rsidR="00A64755">
        <w:rPr>
          <w:spacing w:val="-1"/>
          <w:w w:val="99"/>
        </w:rPr>
        <w:t xml:space="preserve"> </w:t>
      </w:r>
      <w:r w:rsidR="00A64755">
        <w:rPr>
          <w:noProof/>
          <w:spacing w:val="-1"/>
          <w:w w:val="99"/>
          <w:position w:val="-5"/>
          <w:lang w:bidi="ar-SA"/>
        </w:rPr>
        <w:drawing>
          <wp:inline distT="0" distB="0" distL="0" distR="0">
            <wp:extent cx="237742" cy="23774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237742" cy="237742"/>
                    </a:xfrm>
                    <a:prstGeom prst="rect">
                      <a:avLst/>
                    </a:prstGeom>
                  </pic:spPr>
                </pic:pic>
              </a:graphicData>
            </a:graphic>
          </wp:inline>
        </w:drawing>
      </w:r>
      <w:r w:rsidR="00A64755">
        <w:rPr>
          <w:spacing w:val="-1"/>
          <w:w w:val="99"/>
          <w:position w:val="-5"/>
        </w:rPr>
        <w:t xml:space="preserve"> </w:t>
      </w:r>
      <w:r w:rsidR="00A64755">
        <w:rPr>
          <w:spacing w:val="26"/>
          <w:w w:val="99"/>
          <w:position w:val="-5"/>
        </w:rPr>
        <w:t xml:space="preserve"> </w:t>
      </w:r>
      <w:r w:rsidR="00A64755">
        <w:rPr>
          <w:noProof/>
          <w:spacing w:val="26"/>
          <w:w w:val="99"/>
          <w:position w:val="-5"/>
          <w:lang w:bidi="ar-SA"/>
        </w:rPr>
        <w:drawing>
          <wp:inline distT="0" distB="0" distL="0" distR="0">
            <wp:extent cx="237742" cy="237742"/>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237742" cy="237742"/>
                    </a:xfrm>
                    <a:prstGeom prst="rect">
                      <a:avLst/>
                    </a:prstGeom>
                  </pic:spPr>
                </pic:pic>
              </a:graphicData>
            </a:graphic>
          </wp:inline>
        </w:drawing>
      </w:r>
      <w:r w:rsidR="00A64755">
        <w:rPr>
          <w:spacing w:val="26"/>
          <w:w w:val="99"/>
        </w:rPr>
        <w:t xml:space="preserve"> </w:t>
      </w:r>
      <w:r w:rsidR="00A64755">
        <w:rPr>
          <w:spacing w:val="36"/>
          <w:w w:val="99"/>
        </w:rPr>
        <w:t xml:space="preserve"> </w:t>
      </w:r>
      <w:r w:rsidR="00A64755">
        <w:t>– обозначения</w:t>
      </w:r>
      <w:r w:rsidR="00A64755">
        <w:rPr>
          <w:spacing w:val="4"/>
        </w:rPr>
        <w:t xml:space="preserve"> </w:t>
      </w:r>
      <w:r w:rsidR="00A64755">
        <w:t>осей</w:t>
      </w:r>
    </w:p>
    <w:p w:rsidR="006E51E0" w:rsidRDefault="006E51E0">
      <w:pPr>
        <w:pStyle w:val="a3"/>
        <w:spacing w:before="6"/>
      </w:pPr>
    </w:p>
    <w:p w:rsidR="006E51E0" w:rsidRDefault="00A64755">
      <w:pPr>
        <w:pStyle w:val="a3"/>
        <w:spacing w:before="1"/>
        <w:ind w:left="392" w:right="230" w:firstLine="566"/>
        <w:jc w:val="both"/>
      </w:pPr>
      <w:r>
        <w:t xml:space="preserve">Объёмно-планировочные решения промышленных зданий </w:t>
      </w:r>
      <w:proofErr w:type="spellStart"/>
      <w:r>
        <w:t>унифиц</w:t>
      </w:r>
      <w:proofErr w:type="gramStart"/>
      <w:r>
        <w:t>и</w:t>
      </w:r>
      <w:proofErr w:type="spellEnd"/>
      <w:r>
        <w:t>-</w:t>
      </w:r>
      <w:proofErr w:type="gramEnd"/>
      <w:r>
        <w:t xml:space="preserve"> </w:t>
      </w:r>
      <w:proofErr w:type="spellStart"/>
      <w:r>
        <w:t>рованы</w:t>
      </w:r>
      <w:proofErr w:type="spellEnd"/>
      <w:r>
        <w:t xml:space="preserve">, т.е. установлено ограниченное число </w:t>
      </w:r>
      <w:proofErr w:type="spellStart"/>
      <w:r>
        <w:t>взаимосочетаний</w:t>
      </w:r>
      <w:proofErr w:type="spellEnd"/>
      <w:r>
        <w:t xml:space="preserve"> параметров – так называемых габаритных схем. Это позволяет реконструировать технологию производственных процессов в период эксплуатации. Размеры пролётов связаны с определёнными высотами и шагом колонн, грузоподъёмностью крана и подкрановыми габаритами. Модульная система основана на планировочном модуле 0,5 м и высотном – 0,6 м. Все элементы ограждения и покрытия кратны номинальным размерам этих или укрупнённых модулей: планировочного – 6 м, высотного –</w:t>
      </w:r>
      <w:r>
        <w:rPr>
          <w:spacing w:val="2"/>
        </w:rPr>
        <w:t xml:space="preserve"> </w:t>
      </w:r>
      <w:r>
        <w:t>1,2.</w:t>
      </w:r>
    </w:p>
    <w:p w:rsidR="006E51E0" w:rsidRDefault="00A64755">
      <w:pPr>
        <w:pStyle w:val="a3"/>
        <w:spacing w:before="1"/>
        <w:ind w:left="392" w:right="230" w:firstLine="566"/>
        <w:jc w:val="both"/>
      </w:pPr>
      <w:r>
        <w:t xml:space="preserve">Здания монтируются из типовых деталей, по типовой проектной </w:t>
      </w:r>
      <w:proofErr w:type="spellStart"/>
      <w:r>
        <w:t>докуме</w:t>
      </w:r>
      <w:proofErr w:type="gramStart"/>
      <w:r>
        <w:t>н</w:t>
      </w:r>
      <w:proofErr w:type="spellEnd"/>
      <w:r>
        <w:t>-</w:t>
      </w:r>
      <w:proofErr w:type="gramEnd"/>
      <w:r>
        <w:t xml:space="preserve"> </w:t>
      </w:r>
      <w:proofErr w:type="spellStart"/>
      <w:r>
        <w:t>тации</w:t>
      </w:r>
      <w:proofErr w:type="spellEnd"/>
      <w:r>
        <w:t>. Наиболее массовыми являются бескрановые здания пролётом 12…14 м, высотой 6,0…9,6 м и здания с мостовыми кранами пролётом 18 и 24 м, высотой 10,8…13,2 м.</w:t>
      </w:r>
    </w:p>
    <w:p w:rsidR="006E51E0" w:rsidRDefault="00A64755">
      <w:pPr>
        <w:pStyle w:val="a3"/>
        <w:ind w:left="392" w:right="230" w:firstLine="566"/>
        <w:jc w:val="both"/>
      </w:pPr>
      <w:r>
        <w:t>Пролёты перекрываются плоскими плитами длиной 12 м или 6-метровыми плитами по подстропильным фермам. Несущий каркас в виде железобетонных</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29"/>
        <w:jc w:val="both"/>
      </w:pPr>
      <w:r>
        <w:lastRenderedPageBreak/>
        <w:t xml:space="preserve">рам, образованных защемлёнными в фундаментах колоннами и шарнирно опирающимися на них стропильными фермами или балками, обеспечивает поперечную жёсткость здания. Продольная жёсткость создаётся подкрановыми балками и подстропильными фермами совместно с жёстким диском, образующимся после сварки и </w:t>
      </w:r>
      <w:proofErr w:type="spellStart"/>
      <w:r>
        <w:t>замоноличивания</w:t>
      </w:r>
      <w:proofErr w:type="spellEnd"/>
      <w:r>
        <w:t xml:space="preserve"> стыков плит.</w:t>
      </w:r>
    </w:p>
    <w:p w:rsidR="006E51E0" w:rsidRDefault="00A64755">
      <w:pPr>
        <w:pStyle w:val="a3"/>
        <w:spacing w:before="3"/>
        <w:ind w:left="392" w:right="229" w:firstLine="566"/>
        <w:jc w:val="both"/>
      </w:pPr>
      <w:r>
        <w:t xml:space="preserve">Перекрытия ячейковых зданий осуществляется пространственными конструкциями: оболочками, структурными системами, </w:t>
      </w:r>
      <w:proofErr w:type="spellStart"/>
      <w:r>
        <w:t>шедами</w:t>
      </w:r>
      <w:proofErr w:type="spellEnd"/>
      <w:r>
        <w:t xml:space="preserve"> и т.п., что позволяет увеличивать шаг колонн 36 м. Пролёты зальных зданий до 100 м и более перекрываются облегчёнными фермами из высокопрочных сплавов, арками, вантовыми конструкциями и оболочками. Особенностью таких зданий является планировка с сеткой колонн от 18х18 до 60х60 м.</w:t>
      </w:r>
    </w:p>
    <w:p w:rsidR="006E51E0" w:rsidRDefault="00A64755">
      <w:pPr>
        <w:pStyle w:val="1"/>
        <w:numPr>
          <w:ilvl w:val="1"/>
          <w:numId w:val="41"/>
        </w:numPr>
        <w:tabs>
          <w:tab w:val="left" w:pos="2596"/>
        </w:tabs>
        <w:spacing w:before="233"/>
        <w:ind w:left="2595" w:hanging="495"/>
        <w:jc w:val="left"/>
      </w:pPr>
      <w:bookmarkStart w:id="6" w:name="_TOC_250031"/>
      <w:r>
        <w:t>Характеристика основных сборных</w:t>
      </w:r>
      <w:r>
        <w:rPr>
          <w:spacing w:val="-4"/>
        </w:rPr>
        <w:t xml:space="preserve"> </w:t>
      </w:r>
      <w:bookmarkEnd w:id="6"/>
      <w:r>
        <w:t>конструкций</w:t>
      </w:r>
    </w:p>
    <w:p w:rsidR="006E51E0" w:rsidRDefault="00A64755">
      <w:pPr>
        <w:pStyle w:val="a3"/>
        <w:spacing w:before="177"/>
        <w:ind w:left="392" w:right="226" w:firstLine="566"/>
        <w:jc w:val="both"/>
      </w:pPr>
      <w:r>
        <w:rPr>
          <w:i/>
          <w:u w:val="single"/>
        </w:rPr>
        <w:t>Колонны железобетонные</w:t>
      </w:r>
      <w:r>
        <w:rPr>
          <w:i/>
        </w:rPr>
        <w:t xml:space="preserve"> </w:t>
      </w:r>
      <w:r>
        <w:t xml:space="preserve">(прил. 2) подразделяются на основные (крайние и средние), воспринимающие нагрузки от каркаса, и фахверковые (в торцах здания), служащие только для крепления стен. Колонны высотой до 10,8 м изготавливаются прямоугольного сечения, при большей высоте подкрановая часть колонны предусмотрена </w:t>
      </w:r>
      <w:proofErr w:type="spellStart"/>
      <w:r>
        <w:t>двухветвевого</w:t>
      </w:r>
      <w:proofErr w:type="spellEnd"/>
      <w:r>
        <w:t xml:space="preserve"> сечения.</w:t>
      </w:r>
    </w:p>
    <w:p w:rsidR="006E51E0" w:rsidRDefault="00A64755">
      <w:pPr>
        <w:pStyle w:val="a3"/>
        <w:spacing w:before="3"/>
        <w:ind w:left="392" w:right="230" w:firstLine="566"/>
        <w:jc w:val="both"/>
      </w:pPr>
      <w:r>
        <w:t xml:space="preserve">Колонны устанавливаются в стаканы фундаментов ниже отметки пола на глубину до 1м при прямоугольном сечении, до 1,35 м – при </w:t>
      </w:r>
      <w:proofErr w:type="spellStart"/>
      <w:r>
        <w:t>двухветвевом</w:t>
      </w:r>
      <w:proofErr w:type="spellEnd"/>
      <w:r>
        <w:t xml:space="preserve"> и </w:t>
      </w:r>
      <w:proofErr w:type="spellStart"/>
      <w:r>
        <w:t>омоноличиваются</w:t>
      </w:r>
      <w:proofErr w:type="spellEnd"/>
      <w:r>
        <w:t xml:space="preserve"> бетоном класса В 20…25. Для связи с сопрягаемыми конструкциями предусмотрены стальные закладные детали. В необходимых местах наносятся монтажные риски.</w:t>
      </w:r>
    </w:p>
    <w:p w:rsidR="006E51E0" w:rsidRDefault="00A64755">
      <w:pPr>
        <w:pStyle w:val="a3"/>
        <w:ind w:left="392" w:right="235" w:firstLine="566"/>
        <w:jc w:val="both"/>
      </w:pPr>
      <w:r>
        <w:rPr>
          <w:i/>
          <w:u w:val="single"/>
        </w:rPr>
        <w:t>Подкрановые балки</w:t>
      </w:r>
      <w:r>
        <w:rPr>
          <w:i/>
        </w:rPr>
        <w:t xml:space="preserve"> </w:t>
      </w:r>
      <w:r>
        <w:t xml:space="preserve">выполняются стальными или железобетонными, постоянного сечения в виде </w:t>
      </w:r>
      <w:proofErr w:type="spellStart"/>
      <w:r>
        <w:t>двутавра</w:t>
      </w:r>
      <w:proofErr w:type="spellEnd"/>
      <w:r>
        <w:t xml:space="preserve"> с развитым верхним поясом или с поясами одинаковой ширины. Высота унифицированных балок при шаге колонн 6 м – 0,8 и 3,0 м, при шаге колонн 12 м – 1,1 и 1,6</w:t>
      </w:r>
      <w:r>
        <w:rPr>
          <w:spacing w:val="7"/>
        </w:rPr>
        <w:t xml:space="preserve"> </w:t>
      </w:r>
      <w:r>
        <w:t>м.</w:t>
      </w:r>
    </w:p>
    <w:p w:rsidR="006E51E0" w:rsidRDefault="00A64755">
      <w:pPr>
        <w:pStyle w:val="a3"/>
        <w:spacing w:before="2" w:line="322" w:lineRule="exact"/>
        <w:ind w:left="959"/>
        <w:jc w:val="both"/>
      </w:pPr>
      <w:r>
        <w:t>Железобетонные предварительно напряжённые балки выпускаются длиной</w:t>
      </w:r>
    </w:p>
    <w:p w:rsidR="006E51E0" w:rsidRDefault="00A64755">
      <w:pPr>
        <w:pStyle w:val="a3"/>
        <w:ind w:left="392" w:right="228"/>
        <w:jc w:val="both"/>
      </w:pPr>
      <w:r>
        <w:t>6 и 12 м, высотой 0,8–1,4 м, таврового сечения с утолщённой на опорах вертикальной стенкой. Балки бывают торцовыми, рядовыми, температурными и отличаются  друг  от  друга  наличием  и  расположением  закладных  частей. Во избежание аварийных ситуаций на балках устанавливают концевые</w:t>
      </w:r>
      <w:r>
        <w:rPr>
          <w:spacing w:val="-24"/>
        </w:rPr>
        <w:t xml:space="preserve"> </w:t>
      </w:r>
      <w:r>
        <w:t>упоры.</w:t>
      </w:r>
    </w:p>
    <w:p w:rsidR="006E51E0" w:rsidRDefault="00A64755">
      <w:pPr>
        <w:ind w:left="392" w:right="234" w:firstLine="566"/>
        <w:jc w:val="both"/>
        <w:rPr>
          <w:sz w:val="28"/>
        </w:rPr>
      </w:pPr>
      <w:r>
        <w:rPr>
          <w:i/>
          <w:sz w:val="28"/>
          <w:u w:val="single"/>
        </w:rPr>
        <w:t>Фермы и балки покрытия</w:t>
      </w:r>
      <w:r>
        <w:rPr>
          <w:i/>
          <w:sz w:val="28"/>
        </w:rPr>
        <w:t xml:space="preserve"> </w:t>
      </w:r>
      <w:r>
        <w:rPr>
          <w:sz w:val="28"/>
        </w:rPr>
        <w:t xml:space="preserve">подразделяются на стропильные и </w:t>
      </w:r>
      <w:proofErr w:type="spellStart"/>
      <w:r>
        <w:rPr>
          <w:sz w:val="28"/>
        </w:rPr>
        <w:t>подстропил</w:t>
      </w:r>
      <w:proofErr w:type="gramStart"/>
      <w:r>
        <w:rPr>
          <w:sz w:val="28"/>
        </w:rPr>
        <w:t>ь</w:t>
      </w:r>
      <w:proofErr w:type="spellEnd"/>
      <w:r>
        <w:rPr>
          <w:sz w:val="28"/>
        </w:rPr>
        <w:t>-</w:t>
      </w:r>
      <w:proofErr w:type="gramEnd"/>
      <w:r>
        <w:rPr>
          <w:sz w:val="28"/>
        </w:rPr>
        <w:t xml:space="preserve"> </w:t>
      </w:r>
      <w:proofErr w:type="spellStart"/>
      <w:r>
        <w:rPr>
          <w:sz w:val="28"/>
        </w:rPr>
        <w:t>ные</w:t>
      </w:r>
      <w:proofErr w:type="spellEnd"/>
      <w:r>
        <w:rPr>
          <w:sz w:val="28"/>
        </w:rPr>
        <w:t>, скатные и с параллельными поясами.</w:t>
      </w:r>
    </w:p>
    <w:p w:rsidR="006E51E0" w:rsidRDefault="00A64755">
      <w:pPr>
        <w:pStyle w:val="a3"/>
        <w:spacing w:line="321" w:lineRule="exact"/>
        <w:ind w:left="959"/>
        <w:jc w:val="both"/>
      </w:pPr>
      <w:r>
        <w:t>Пролёты 6 и 12 м перекрываются балками, 24 и 30 м – фермами. Пролёт</w:t>
      </w:r>
    </w:p>
    <w:p w:rsidR="006E51E0" w:rsidRDefault="00A64755">
      <w:pPr>
        <w:pStyle w:val="a3"/>
        <w:ind w:left="392" w:right="234"/>
        <w:jc w:val="both"/>
      </w:pPr>
      <w:r>
        <w:t xml:space="preserve">18 м может перекрываться как балками, так и фермами, в зависимости от необходимости пропуска инженерных сетей. Фермы применяются сегментного очертания с </w:t>
      </w:r>
      <w:proofErr w:type="spellStart"/>
      <w:r>
        <w:t>безраскосной</w:t>
      </w:r>
      <w:proofErr w:type="spellEnd"/>
      <w:r>
        <w:t xml:space="preserve"> решёткой или с параллельными поясами и треугольной решёткой.</w:t>
      </w:r>
    </w:p>
    <w:p w:rsidR="006E51E0" w:rsidRDefault="00A64755">
      <w:pPr>
        <w:pStyle w:val="a3"/>
        <w:ind w:left="392" w:right="232" w:firstLine="566"/>
        <w:jc w:val="right"/>
      </w:pPr>
      <w:r>
        <w:t>Подстропильные фермы изготавливаются в</w:t>
      </w:r>
      <w:r>
        <w:rPr>
          <w:spacing w:val="5"/>
        </w:rPr>
        <w:t xml:space="preserve"> </w:t>
      </w:r>
      <w:r>
        <w:t>основном</w:t>
      </w:r>
      <w:r>
        <w:rPr>
          <w:spacing w:val="7"/>
        </w:rPr>
        <w:t xml:space="preserve"> </w:t>
      </w:r>
      <w:r>
        <w:t>трапецеидального</w:t>
      </w:r>
      <w:r>
        <w:rPr>
          <w:w w:val="99"/>
        </w:rPr>
        <w:t xml:space="preserve"> </w:t>
      </w:r>
      <w:r>
        <w:t xml:space="preserve">очертания с «окном» в нижнем среднем узле для </w:t>
      </w:r>
      <w:proofErr w:type="spellStart"/>
      <w:r>
        <w:t>опирания</w:t>
      </w:r>
      <w:proofErr w:type="spellEnd"/>
      <w:r>
        <w:rPr>
          <w:spacing w:val="-24"/>
        </w:rPr>
        <w:t xml:space="preserve"> </w:t>
      </w:r>
      <w:r>
        <w:t>стропильной</w:t>
      </w:r>
      <w:r>
        <w:rPr>
          <w:spacing w:val="-3"/>
        </w:rPr>
        <w:t xml:space="preserve"> </w:t>
      </w:r>
      <w:r>
        <w:t>фермы.</w:t>
      </w:r>
      <w:r>
        <w:rPr>
          <w:w w:val="99"/>
        </w:rPr>
        <w:t xml:space="preserve"> </w:t>
      </w:r>
      <w:r>
        <w:rPr>
          <w:i/>
          <w:u w:val="single"/>
        </w:rPr>
        <w:t>Плиты покрытия</w:t>
      </w:r>
      <w:r>
        <w:rPr>
          <w:i/>
        </w:rPr>
        <w:t xml:space="preserve"> </w:t>
      </w:r>
      <w:r>
        <w:t>применяются следующих типоразмеров: основные</w:t>
      </w:r>
      <w:r>
        <w:rPr>
          <w:spacing w:val="35"/>
        </w:rPr>
        <w:t xml:space="preserve"> </w:t>
      </w:r>
      <w:r>
        <w:t>3х6</w:t>
      </w:r>
      <w:r>
        <w:rPr>
          <w:spacing w:val="6"/>
        </w:rPr>
        <w:t xml:space="preserve"> </w:t>
      </w:r>
      <w:r>
        <w:t>и</w:t>
      </w:r>
      <w:r>
        <w:rPr>
          <w:w w:val="99"/>
        </w:rPr>
        <w:t xml:space="preserve"> </w:t>
      </w:r>
      <w:r>
        <w:t xml:space="preserve">3х12 м, </w:t>
      </w:r>
      <w:proofErr w:type="spellStart"/>
      <w:r>
        <w:t>доборные</w:t>
      </w:r>
      <w:proofErr w:type="spellEnd"/>
      <w:r>
        <w:t xml:space="preserve"> 1,5х6 и 1,5х12 м. В продольном и поперечном</w:t>
      </w:r>
      <w:r>
        <w:rPr>
          <w:spacing w:val="34"/>
        </w:rPr>
        <w:t xml:space="preserve"> </w:t>
      </w:r>
      <w:r>
        <w:t>направлении</w:t>
      </w:r>
    </w:p>
    <w:p w:rsidR="006E51E0" w:rsidRDefault="00A64755">
      <w:pPr>
        <w:pStyle w:val="a3"/>
        <w:ind w:left="392"/>
        <w:jc w:val="both"/>
      </w:pPr>
      <w:r>
        <w:t>плиты имеют рёбра. Масса плит (в основном) не превышает 7 т.</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2" w:firstLine="566"/>
        <w:jc w:val="both"/>
      </w:pPr>
      <w:r>
        <w:rPr>
          <w:i/>
          <w:u w:val="single"/>
        </w:rPr>
        <w:lastRenderedPageBreak/>
        <w:t>Пространственные конструкции</w:t>
      </w:r>
      <w:r>
        <w:rPr>
          <w:i/>
        </w:rPr>
        <w:t xml:space="preserve"> </w:t>
      </w:r>
      <w:r>
        <w:t>покрытий применяют для зданий с укрупнённой сеткой колонн (18х24, 24х24 и более). В качестве типового решения приняты оболочки положительной гауссовой кривизны, собираемые из плит размером 3х6 м с цилиндрической поверхностью малой кривизны, а в качестве контурных элементов – сегментные</w:t>
      </w:r>
      <w:r>
        <w:rPr>
          <w:spacing w:val="-1"/>
        </w:rPr>
        <w:t xml:space="preserve"> </w:t>
      </w:r>
      <w:r>
        <w:t>фермы.</w:t>
      </w:r>
    </w:p>
    <w:p w:rsidR="006E51E0" w:rsidRDefault="00A64755">
      <w:pPr>
        <w:pStyle w:val="a3"/>
        <w:spacing w:before="3"/>
        <w:ind w:left="392" w:right="228" w:firstLine="566"/>
        <w:jc w:val="both"/>
      </w:pPr>
      <w:r>
        <w:rPr>
          <w:i/>
          <w:u w:val="single"/>
        </w:rPr>
        <w:t>Стеновые панели</w:t>
      </w:r>
      <w:r>
        <w:rPr>
          <w:i/>
        </w:rPr>
        <w:t xml:space="preserve"> </w:t>
      </w:r>
      <w:r>
        <w:t xml:space="preserve">бывают рядовыми, угловыми, </w:t>
      </w:r>
      <w:proofErr w:type="spellStart"/>
      <w:r>
        <w:t>подкарнизными</w:t>
      </w:r>
      <w:proofErr w:type="spellEnd"/>
      <w:r>
        <w:t xml:space="preserve">, парапетными и др. Номинальные размеры панелей: (6–12)х09; 1,2; 1,8 м, толщина от 70 до 300 мм. </w:t>
      </w:r>
      <w:proofErr w:type="spellStart"/>
      <w:r>
        <w:t>Подкарнизные</w:t>
      </w:r>
      <w:proofErr w:type="spellEnd"/>
      <w:r>
        <w:t xml:space="preserve"> панели имеют высоту 1,5 м; вылет карнизных плит – 0,45 м. Применяются две конструктивные схемы стен: навесные и самонесущие. Для первой характерны ленточные проёмы остекления, для второй обязательны раздельные оконные проёмы. Панели торцовой стены крепятся к фахверковым колоннам и стойкам.</w:t>
      </w:r>
    </w:p>
    <w:p w:rsidR="006E51E0" w:rsidRDefault="00A64755">
      <w:pPr>
        <w:pStyle w:val="a3"/>
        <w:tabs>
          <w:tab w:val="left" w:pos="2773"/>
          <w:tab w:val="left" w:pos="4750"/>
          <w:tab w:val="left" w:pos="5076"/>
          <w:tab w:val="left" w:pos="6626"/>
          <w:tab w:val="left" w:pos="7120"/>
          <w:tab w:val="left" w:pos="8642"/>
        </w:tabs>
        <w:ind w:left="392" w:right="232" w:firstLine="566"/>
        <w:jc w:val="right"/>
      </w:pPr>
      <w:r>
        <w:t>В номенклатуре одноэтажных промышленных зданий</w:t>
      </w:r>
      <w:r>
        <w:rPr>
          <w:spacing w:val="56"/>
        </w:rPr>
        <w:t xml:space="preserve"> </w:t>
      </w:r>
      <w:r>
        <w:t>имеются:</w:t>
      </w:r>
      <w:r>
        <w:rPr>
          <w:spacing w:val="9"/>
        </w:rPr>
        <w:t xml:space="preserve"> </w:t>
      </w:r>
      <w:proofErr w:type="spellStart"/>
      <w:r>
        <w:t>светоаэр</w:t>
      </w:r>
      <w:proofErr w:type="gramStart"/>
      <w:r>
        <w:t>а</w:t>
      </w:r>
      <w:proofErr w:type="spellEnd"/>
      <w:r>
        <w:t>-</w:t>
      </w:r>
      <w:proofErr w:type="gramEnd"/>
      <w:r>
        <w:rPr>
          <w:w w:val="99"/>
        </w:rPr>
        <w:t xml:space="preserve"> </w:t>
      </w:r>
      <w:proofErr w:type="spellStart"/>
      <w:r>
        <w:t>ционные</w:t>
      </w:r>
      <w:proofErr w:type="spellEnd"/>
      <w:r>
        <w:t xml:space="preserve"> фонари, зенитные фонари, оконные панели, ворота и</w:t>
      </w:r>
      <w:r>
        <w:rPr>
          <w:spacing w:val="-37"/>
        </w:rPr>
        <w:t xml:space="preserve"> </w:t>
      </w:r>
      <w:r>
        <w:t>другие</w:t>
      </w:r>
      <w:r>
        <w:rPr>
          <w:spacing w:val="-6"/>
        </w:rPr>
        <w:t xml:space="preserve"> </w:t>
      </w:r>
      <w:r>
        <w:t>элементы.</w:t>
      </w:r>
      <w:r>
        <w:rPr>
          <w:w w:val="99"/>
        </w:rPr>
        <w:t xml:space="preserve"> </w:t>
      </w:r>
      <w:r>
        <w:t>Сопряжения конструкций и элементов между собой</w:t>
      </w:r>
      <w:r>
        <w:rPr>
          <w:spacing w:val="63"/>
        </w:rPr>
        <w:t xml:space="preserve"> </w:t>
      </w:r>
      <w:r>
        <w:t>разрабатываются</w:t>
      </w:r>
      <w:r>
        <w:rPr>
          <w:spacing w:val="1"/>
        </w:rPr>
        <w:t xml:space="preserve"> </w:t>
      </w:r>
      <w:r>
        <w:t>в</w:t>
      </w:r>
      <w:r>
        <w:rPr>
          <w:w w:val="99"/>
        </w:rPr>
        <w:t xml:space="preserve"> </w:t>
      </w:r>
      <w:r>
        <w:t>проектно-сметной</w:t>
      </w:r>
      <w:r>
        <w:tab/>
        <w:t>документации,</w:t>
      </w:r>
      <w:r>
        <w:tab/>
        <w:t>а</w:t>
      </w:r>
      <w:r>
        <w:tab/>
        <w:t>технология</w:t>
      </w:r>
      <w:r>
        <w:tab/>
        <w:t>их</w:t>
      </w:r>
      <w:r>
        <w:tab/>
        <w:t>устройства</w:t>
      </w:r>
      <w:r>
        <w:tab/>
        <w:t>в</w:t>
      </w:r>
      <w:r>
        <w:rPr>
          <w:spacing w:val="44"/>
        </w:rPr>
        <w:t xml:space="preserve"> </w:t>
      </w:r>
      <w:proofErr w:type="spellStart"/>
      <w:r>
        <w:t>техноло</w:t>
      </w:r>
      <w:proofErr w:type="spellEnd"/>
      <w:r>
        <w:t>-</w:t>
      </w:r>
    </w:p>
    <w:p w:rsidR="006E51E0" w:rsidRDefault="00A64755">
      <w:pPr>
        <w:pStyle w:val="a3"/>
        <w:spacing w:line="320" w:lineRule="exact"/>
        <w:ind w:left="392"/>
      </w:pPr>
      <w:proofErr w:type="spellStart"/>
      <w:r>
        <w:t>гических</w:t>
      </w:r>
      <w:proofErr w:type="spellEnd"/>
      <w:r>
        <w:t xml:space="preserve"> картах.</w:t>
      </w:r>
    </w:p>
    <w:p w:rsidR="006E51E0" w:rsidRDefault="006E51E0">
      <w:pPr>
        <w:pStyle w:val="a3"/>
        <w:spacing w:before="7"/>
        <w:rPr>
          <w:sz w:val="12"/>
        </w:rPr>
      </w:pPr>
    </w:p>
    <w:p w:rsidR="006E51E0" w:rsidRDefault="00A64755">
      <w:pPr>
        <w:pStyle w:val="1"/>
        <w:numPr>
          <w:ilvl w:val="1"/>
          <w:numId w:val="41"/>
        </w:numPr>
        <w:tabs>
          <w:tab w:val="left" w:pos="3364"/>
        </w:tabs>
        <w:spacing w:before="87"/>
        <w:ind w:left="3363" w:hanging="495"/>
        <w:jc w:val="left"/>
      </w:pPr>
      <w:bookmarkStart w:id="7" w:name="_TOC_250030"/>
      <w:bookmarkEnd w:id="7"/>
      <w:r>
        <w:t>Основные методы возведения зданий</w:t>
      </w:r>
    </w:p>
    <w:p w:rsidR="006E51E0" w:rsidRDefault="00A64755">
      <w:pPr>
        <w:pStyle w:val="a3"/>
        <w:spacing w:before="182"/>
        <w:ind w:left="392" w:right="228" w:firstLine="566"/>
        <w:jc w:val="both"/>
      </w:pPr>
      <w:r>
        <w:t>Ведущим технологическим процессом возведения одноэтажных промышленных зданий является монтаж сборных конструкций. В зависимости от числа пролётов и габаритов здания планируется несколько специализированных потоков, взаимоувязанных в пространстве и времени.</w:t>
      </w:r>
    </w:p>
    <w:p w:rsidR="006E51E0" w:rsidRDefault="00A64755">
      <w:pPr>
        <w:pStyle w:val="a3"/>
        <w:ind w:left="392" w:right="235" w:firstLine="566"/>
        <w:jc w:val="both"/>
      </w:pPr>
      <w:r>
        <w:t xml:space="preserve">Здание разбивается на ряд монтажных участков и захваток, осуществляется подбор монтажных кранов и технических средств, обеспечивающих создание ритмичных и </w:t>
      </w:r>
      <w:proofErr w:type="spellStart"/>
      <w:r>
        <w:t>кратноритмичных</w:t>
      </w:r>
      <w:proofErr w:type="spellEnd"/>
      <w:r>
        <w:rPr>
          <w:spacing w:val="-8"/>
        </w:rPr>
        <w:t xml:space="preserve"> </w:t>
      </w:r>
      <w:r>
        <w:t>потоков.</w:t>
      </w:r>
    </w:p>
    <w:p w:rsidR="006E51E0" w:rsidRDefault="00A64755">
      <w:pPr>
        <w:pStyle w:val="a3"/>
        <w:spacing w:line="242" w:lineRule="auto"/>
        <w:ind w:left="959" w:right="3437"/>
        <w:jc w:val="both"/>
      </w:pPr>
      <w:r>
        <w:t>Методы монтажа разделяются по ряду</w:t>
      </w:r>
      <w:r>
        <w:rPr>
          <w:spacing w:val="-22"/>
        </w:rPr>
        <w:t xml:space="preserve"> </w:t>
      </w:r>
      <w:r>
        <w:t xml:space="preserve">факторов. </w:t>
      </w:r>
      <w:r>
        <w:rPr>
          <w:u w:val="single"/>
        </w:rPr>
        <w:t>По степени укрупнения</w:t>
      </w:r>
      <w:r>
        <w:rPr>
          <w:spacing w:val="3"/>
        </w:rPr>
        <w:t xml:space="preserve"> </w:t>
      </w:r>
      <w:r>
        <w:t>на:</w:t>
      </w:r>
    </w:p>
    <w:p w:rsidR="006E51E0" w:rsidRDefault="00A64755">
      <w:pPr>
        <w:pStyle w:val="a4"/>
        <w:numPr>
          <w:ilvl w:val="0"/>
          <w:numId w:val="36"/>
        </w:numPr>
        <w:tabs>
          <w:tab w:val="left" w:pos="1387"/>
        </w:tabs>
        <w:ind w:right="235" w:firstLine="566"/>
        <w:jc w:val="both"/>
        <w:rPr>
          <w:sz w:val="28"/>
        </w:rPr>
      </w:pPr>
      <w:r>
        <w:rPr>
          <w:sz w:val="28"/>
        </w:rPr>
        <w:t>поэлементный монтаж, выполняемый из отдельных элементов, присоединяемых к ранее</w:t>
      </w:r>
      <w:r>
        <w:rPr>
          <w:spacing w:val="-1"/>
          <w:sz w:val="28"/>
        </w:rPr>
        <w:t xml:space="preserve"> </w:t>
      </w:r>
      <w:r>
        <w:rPr>
          <w:sz w:val="28"/>
        </w:rPr>
        <w:t>смонтированным;</w:t>
      </w:r>
    </w:p>
    <w:p w:rsidR="006E51E0" w:rsidRDefault="00A64755">
      <w:pPr>
        <w:pStyle w:val="a4"/>
        <w:numPr>
          <w:ilvl w:val="0"/>
          <w:numId w:val="36"/>
        </w:numPr>
        <w:tabs>
          <w:tab w:val="left" w:pos="1224"/>
        </w:tabs>
        <w:ind w:right="234" w:firstLine="566"/>
        <w:jc w:val="both"/>
        <w:rPr>
          <w:sz w:val="28"/>
        </w:rPr>
      </w:pPr>
      <w:r>
        <w:rPr>
          <w:sz w:val="28"/>
        </w:rPr>
        <w:t>монтаж плоскими укрупнёнными конструкциями, когда небольшие по размеру элементы перед подъёмом собирают в большеразмерные плоские (составные колонны, балки, фермы и</w:t>
      </w:r>
      <w:r>
        <w:rPr>
          <w:spacing w:val="6"/>
          <w:sz w:val="28"/>
        </w:rPr>
        <w:t xml:space="preserve"> </w:t>
      </w:r>
      <w:r>
        <w:rPr>
          <w:sz w:val="28"/>
        </w:rPr>
        <w:t>т.п.);</w:t>
      </w:r>
    </w:p>
    <w:p w:rsidR="006E51E0" w:rsidRDefault="00A64755">
      <w:pPr>
        <w:pStyle w:val="a4"/>
        <w:numPr>
          <w:ilvl w:val="0"/>
          <w:numId w:val="36"/>
        </w:numPr>
        <w:tabs>
          <w:tab w:val="left" w:pos="1267"/>
        </w:tabs>
        <w:ind w:right="232" w:firstLine="566"/>
        <w:jc w:val="both"/>
        <w:rPr>
          <w:sz w:val="28"/>
        </w:rPr>
      </w:pPr>
      <w:r>
        <w:rPr>
          <w:sz w:val="28"/>
        </w:rPr>
        <w:t>монтаж пространственными блоками, собираемыми на площадке из плоских элементов (покрытия, рамы).</w:t>
      </w:r>
    </w:p>
    <w:p w:rsidR="006E51E0" w:rsidRDefault="00A64755">
      <w:pPr>
        <w:spacing w:line="321" w:lineRule="exact"/>
        <w:ind w:left="959"/>
        <w:jc w:val="both"/>
        <w:rPr>
          <w:sz w:val="28"/>
        </w:rPr>
      </w:pPr>
      <w:r>
        <w:rPr>
          <w:i/>
          <w:sz w:val="28"/>
          <w:u w:val="single"/>
        </w:rPr>
        <w:t>По степени точности установки элементов</w:t>
      </w:r>
      <w:r>
        <w:rPr>
          <w:i/>
          <w:sz w:val="28"/>
        </w:rPr>
        <w:t xml:space="preserve"> </w:t>
      </w:r>
      <w:r>
        <w:rPr>
          <w:sz w:val="28"/>
        </w:rPr>
        <w:t>различают:</w:t>
      </w:r>
    </w:p>
    <w:p w:rsidR="006E51E0" w:rsidRDefault="00A64755">
      <w:pPr>
        <w:pStyle w:val="a4"/>
        <w:numPr>
          <w:ilvl w:val="0"/>
          <w:numId w:val="36"/>
        </w:numPr>
        <w:tabs>
          <w:tab w:val="left" w:pos="1228"/>
        </w:tabs>
        <w:ind w:right="232" w:firstLine="566"/>
        <w:jc w:val="both"/>
        <w:rPr>
          <w:sz w:val="28"/>
        </w:rPr>
      </w:pPr>
      <w:r>
        <w:rPr>
          <w:sz w:val="28"/>
        </w:rPr>
        <w:t>свободный монтаж (поэлементный метод наращивания конструкций в вертикальном</w:t>
      </w:r>
      <w:r>
        <w:rPr>
          <w:spacing w:val="2"/>
          <w:sz w:val="28"/>
        </w:rPr>
        <w:t xml:space="preserve"> </w:t>
      </w:r>
      <w:r>
        <w:rPr>
          <w:sz w:val="28"/>
        </w:rPr>
        <w:t>положении);</w:t>
      </w:r>
    </w:p>
    <w:p w:rsidR="006E51E0" w:rsidRDefault="00A64755">
      <w:pPr>
        <w:pStyle w:val="a4"/>
        <w:numPr>
          <w:ilvl w:val="0"/>
          <w:numId w:val="36"/>
        </w:numPr>
        <w:tabs>
          <w:tab w:val="left" w:pos="1190"/>
        </w:tabs>
        <w:ind w:right="236" w:firstLine="566"/>
        <w:jc w:val="both"/>
        <w:rPr>
          <w:sz w:val="28"/>
        </w:rPr>
      </w:pPr>
      <w:r>
        <w:rPr>
          <w:sz w:val="28"/>
        </w:rPr>
        <w:t>полупринудительный, когда ограничивается свобода движения элемента в результате применения кондукторов, манипуляторов и</w:t>
      </w:r>
      <w:r>
        <w:rPr>
          <w:spacing w:val="4"/>
          <w:sz w:val="28"/>
        </w:rPr>
        <w:t xml:space="preserve"> </w:t>
      </w:r>
      <w:r>
        <w:rPr>
          <w:sz w:val="28"/>
        </w:rPr>
        <w:t>др.;</w:t>
      </w:r>
    </w:p>
    <w:p w:rsidR="006E51E0" w:rsidRDefault="00A64755">
      <w:pPr>
        <w:pStyle w:val="a4"/>
        <w:numPr>
          <w:ilvl w:val="0"/>
          <w:numId w:val="36"/>
        </w:numPr>
        <w:tabs>
          <w:tab w:val="left" w:pos="1200"/>
        </w:tabs>
        <w:ind w:right="233" w:firstLine="566"/>
        <w:jc w:val="both"/>
        <w:rPr>
          <w:sz w:val="28"/>
        </w:rPr>
      </w:pPr>
      <w:r>
        <w:rPr>
          <w:sz w:val="28"/>
        </w:rPr>
        <w:t>принудительный, когда ограничивается свобода движения элементов на всём монтажном цикле в результате применения средств дистанционного управления.</w:t>
      </w:r>
    </w:p>
    <w:p w:rsidR="006E51E0" w:rsidRDefault="006E51E0">
      <w:pPr>
        <w:jc w:val="both"/>
        <w:rPr>
          <w:sz w:val="28"/>
        </w:rPr>
        <w:sectPr w:rsidR="006E51E0">
          <w:pgSz w:w="11900" w:h="16840"/>
          <w:pgMar w:top="1060" w:right="900" w:bottom="1240" w:left="740" w:header="0" w:footer="971" w:gutter="0"/>
          <w:cols w:space="720"/>
        </w:sectPr>
      </w:pPr>
    </w:p>
    <w:p w:rsidR="006E51E0" w:rsidRDefault="00A64755">
      <w:pPr>
        <w:pStyle w:val="a3"/>
        <w:spacing w:before="67"/>
        <w:ind w:left="392" w:right="230" w:firstLine="566"/>
        <w:jc w:val="both"/>
      </w:pPr>
      <w:r>
        <w:lastRenderedPageBreak/>
        <w:t xml:space="preserve">Одноэтажные промышленные здания в зависимости от величины пролёта, шага и высоты колонн разделяются на типы: </w:t>
      </w:r>
      <w:r>
        <w:rPr>
          <w:i/>
        </w:rPr>
        <w:t xml:space="preserve">лёгкий </w:t>
      </w:r>
      <w:r>
        <w:t xml:space="preserve">(тип) – пролёт 6…18 м, высота 5…12 м; </w:t>
      </w:r>
      <w:r>
        <w:rPr>
          <w:i/>
        </w:rPr>
        <w:t xml:space="preserve">средний </w:t>
      </w:r>
      <w:r>
        <w:t xml:space="preserve">– пролёт 18…30, высота 8…25 м; </w:t>
      </w:r>
      <w:r>
        <w:rPr>
          <w:i/>
        </w:rPr>
        <w:t xml:space="preserve">тяжёлый </w:t>
      </w:r>
      <w:r>
        <w:t>– пролёт 24…36 м, высота 18…30 м.</w:t>
      </w:r>
    </w:p>
    <w:p w:rsidR="006E51E0" w:rsidRDefault="00A64755">
      <w:pPr>
        <w:pStyle w:val="a3"/>
        <w:spacing w:before="3"/>
        <w:ind w:left="392" w:right="231" w:firstLine="566"/>
        <w:jc w:val="both"/>
      </w:pPr>
      <w:r>
        <w:t>Здания лёгкого типа монтируют раздельным методом, тяжёлого типа – комплексным, но основным методом монтажа является – смешанный метод.</w:t>
      </w:r>
    </w:p>
    <w:p w:rsidR="006E51E0" w:rsidRDefault="006E51E0">
      <w:pPr>
        <w:pStyle w:val="a3"/>
        <w:spacing w:before="4"/>
      </w:pPr>
    </w:p>
    <w:p w:rsidR="006E51E0" w:rsidRDefault="00A64755">
      <w:pPr>
        <w:pStyle w:val="1"/>
        <w:numPr>
          <w:ilvl w:val="1"/>
          <w:numId w:val="41"/>
        </w:numPr>
        <w:tabs>
          <w:tab w:val="left" w:pos="3157"/>
        </w:tabs>
        <w:ind w:left="3156"/>
        <w:jc w:val="left"/>
      </w:pPr>
      <w:bookmarkStart w:id="8" w:name="_TOC_250029"/>
      <w:r>
        <w:t>Технология возведения подземной</w:t>
      </w:r>
      <w:r>
        <w:rPr>
          <w:spacing w:val="1"/>
        </w:rPr>
        <w:t xml:space="preserve"> </w:t>
      </w:r>
      <w:bookmarkEnd w:id="8"/>
      <w:r>
        <w:t>части</w:t>
      </w:r>
    </w:p>
    <w:p w:rsidR="006E51E0" w:rsidRDefault="00A64755">
      <w:pPr>
        <w:pStyle w:val="a3"/>
        <w:spacing w:before="177"/>
        <w:ind w:left="392" w:right="232" w:firstLine="566"/>
        <w:jc w:val="both"/>
      </w:pPr>
      <w:r>
        <w:t>В зависимости от объёмно-планировочных решений зданий и последовательности установки технологического оборудования различают три технологические схемы производства работ:</w:t>
      </w:r>
    </w:p>
    <w:p w:rsidR="006E51E0" w:rsidRDefault="00A64755">
      <w:pPr>
        <w:pStyle w:val="a4"/>
        <w:numPr>
          <w:ilvl w:val="0"/>
          <w:numId w:val="36"/>
        </w:numPr>
        <w:tabs>
          <w:tab w:val="left" w:pos="1171"/>
        </w:tabs>
        <w:spacing w:line="242" w:lineRule="auto"/>
        <w:ind w:right="233" w:firstLine="566"/>
        <w:jc w:val="both"/>
        <w:rPr>
          <w:sz w:val="28"/>
        </w:rPr>
      </w:pPr>
      <w:r>
        <w:rPr>
          <w:i/>
          <w:sz w:val="28"/>
          <w:u w:val="single"/>
        </w:rPr>
        <w:t>открытый способ</w:t>
      </w:r>
      <w:r>
        <w:rPr>
          <w:sz w:val="28"/>
        </w:rPr>
        <w:t>. Первоначально выполняют все работы по возведению подземной части и по спланированной площадке ведутся дальнейшие</w:t>
      </w:r>
      <w:r>
        <w:rPr>
          <w:spacing w:val="-21"/>
          <w:sz w:val="28"/>
        </w:rPr>
        <w:t xml:space="preserve"> </w:t>
      </w:r>
      <w:r>
        <w:rPr>
          <w:sz w:val="28"/>
        </w:rPr>
        <w:t>работы;</w:t>
      </w:r>
    </w:p>
    <w:p w:rsidR="006E51E0" w:rsidRDefault="00A64755">
      <w:pPr>
        <w:pStyle w:val="a4"/>
        <w:numPr>
          <w:ilvl w:val="0"/>
          <w:numId w:val="36"/>
        </w:numPr>
        <w:tabs>
          <w:tab w:val="left" w:pos="1190"/>
        </w:tabs>
        <w:ind w:right="234" w:firstLine="566"/>
        <w:jc w:val="both"/>
        <w:rPr>
          <w:sz w:val="28"/>
        </w:rPr>
      </w:pPr>
      <w:r>
        <w:rPr>
          <w:i/>
          <w:sz w:val="28"/>
          <w:u w:val="single"/>
        </w:rPr>
        <w:t>закрытый способ</w:t>
      </w:r>
      <w:r>
        <w:rPr>
          <w:sz w:val="28"/>
        </w:rPr>
        <w:t>. На каждом монтажном участке вначале выполняются земляные работы и фундаменты под каркас здания. После монтажа каркаса внутри здания разрабатываются земляные сооружения под фундаменты оборудования и ведутся последующие</w:t>
      </w:r>
      <w:r>
        <w:rPr>
          <w:spacing w:val="7"/>
          <w:sz w:val="28"/>
        </w:rPr>
        <w:t xml:space="preserve"> </w:t>
      </w:r>
      <w:r>
        <w:rPr>
          <w:sz w:val="28"/>
        </w:rPr>
        <w:t>работы;</w:t>
      </w:r>
    </w:p>
    <w:p w:rsidR="006E51E0" w:rsidRDefault="00A64755">
      <w:pPr>
        <w:pStyle w:val="a4"/>
        <w:numPr>
          <w:ilvl w:val="0"/>
          <w:numId w:val="36"/>
        </w:numPr>
        <w:tabs>
          <w:tab w:val="left" w:pos="1185"/>
        </w:tabs>
        <w:ind w:right="233" w:firstLine="566"/>
        <w:jc w:val="both"/>
        <w:rPr>
          <w:sz w:val="28"/>
        </w:rPr>
      </w:pPr>
      <w:r>
        <w:rPr>
          <w:i/>
          <w:sz w:val="28"/>
          <w:u w:val="single"/>
        </w:rPr>
        <w:t>совмещённый способ</w:t>
      </w:r>
      <w:r>
        <w:rPr>
          <w:sz w:val="28"/>
        </w:rPr>
        <w:t>. Разрабатывается общий котлован под фундаменты несущих конструкций, оборудование и инженерные сети. Выполнение фундаментов под оборудование совмещается с монтажом каркаса здания и готовится фронт работ под монтаж</w:t>
      </w:r>
      <w:r>
        <w:rPr>
          <w:spacing w:val="5"/>
          <w:sz w:val="28"/>
        </w:rPr>
        <w:t xml:space="preserve"> </w:t>
      </w:r>
      <w:r>
        <w:rPr>
          <w:sz w:val="28"/>
        </w:rPr>
        <w:t>оборудования.</w:t>
      </w:r>
    </w:p>
    <w:p w:rsidR="006E51E0" w:rsidRDefault="00A64755">
      <w:pPr>
        <w:pStyle w:val="a3"/>
        <w:ind w:left="392" w:right="234" w:firstLine="566"/>
        <w:jc w:val="both"/>
      </w:pPr>
      <w:r>
        <w:t xml:space="preserve">При необходимости может применяться </w:t>
      </w:r>
      <w:r>
        <w:rPr>
          <w:i/>
          <w:u w:val="single"/>
        </w:rPr>
        <w:t>комбинированный</w:t>
      </w:r>
      <w:r>
        <w:rPr>
          <w:i/>
        </w:rPr>
        <w:t xml:space="preserve"> </w:t>
      </w:r>
      <w:r>
        <w:t>способ, объединяющий признаки вышеперечисленных способов.</w:t>
      </w:r>
    </w:p>
    <w:p w:rsidR="006E51E0" w:rsidRDefault="00A64755">
      <w:pPr>
        <w:pStyle w:val="a3"/>
        <w:spacing w:line="321" w:lineRule="exact"/>
        <w:ind w:left="959"/>
        <w:jc w:val="both"/>
      </w:pPr>
      <w:r>
        <w:t>При возведении подземной части выделяются следующие частные потоки:</w:t>
      </w:r>
    </w:p>
    <w:p w:rsidR="006E51E0" w:rsidRDefault="00A64755">
      <w:pPr>
        <w:pStyle w:val="a4"/>
        <w:numPr>
          <w:ilvl w:val="0"/>
          <w:numId w:val="36"/>
        </w:numPr>
        <w:tabs>
          <w:tab w:val="left" w:pos="1171"/>
        </w:tabs>
        <w:ind w:left="1170" w:hanging="212"/>
        <w:jc w:val="both"/>
        <w:rPr>
          <w:sz w:val="28"/>
        </w:rPr>
      </w:pPr>
      <w:r>
        <w:rPr>
          <w:sz w:val="28"/>
        </w:rPr>
        <w:t>разработка котлованов и</w:t>
      </w:r>
      <w:r>
        <w:rPr>
          <w:spacing w:val="2"/>
          <w:sz w:val="28"/>
        </w:rPr>
        <w:t xml:space="preserve"> </w:t>
      </w:r>
      <w:r>
        <w:rPr>
          <w:sz w:val="28"/>
        </w:rPr>
        <w:t>траншей;</w:t>
      </w:r>
    </w:p>
    <w:p w:rsidR="006E51E0" w:rsidRDefault="00A64755">
      <w:pPr>
        <w:pStyle w:val="a4"/>
        <w:numPr>
          <w:ilvl w:val="0"/>
          <w:numId w:val="36"/>
        </w:numPr>
        <w:tabs>
          <w:tab w:val="left" w:pos="1281"/>
        </w:tabs>
        <w:ind w:right="230" w:firstLine="566"/>
        <w:jc w:val="both"/>
        <w:rPr>
          <w:sz w:val="28"/>
        </w:rPr>
      </w:pPr>
      <w:r>
        <w:rPr>
          <w:sz w:val="28"/>
        </w:rPr>
        <w:t>устройство фундаментов, в том числе под технологическое обор</w:t>
      </w:r>
      <w:proofErr w:type="gramStart"/>
      <w:r>
        <w:rPr>
          <w:sz w:val="28"/>
        </w:rPr>
        <w:t>у-</w:t>
      </w:r>
      <w:proofErr w:type="gramEnd"/>
      <w:r>
        <w:rPr>
          <w:sz w:val="28"/>
        </w:rPr>
        <w:t xml:space="preserve"> </w:t>
      </w:r>
      <w:proofErr w:type="spellStart"/>
      <w:r>
        <w:rPr>
          <w:sz w:val="28"/>
        </w:rPr>
        <w:t>дование</w:t>
      </w:r>
      <w:proofErr w:type="spellEnd"/>
      <w:r>
        <w:rPr>
          <w:sz w:val="28"/>
        </w:rPr>
        <w:t>;</w:t>
      </w:r>
    </w:p>
    <w:p w:rsidR="006E51E0" w:rsidRDefault="00A64755">
      <w:pPr>
        <w:pStyle w:val="a4"/>
        <w:numPr>
          <w:ilvl w:val="0"/>
          <w:numId w:val="36"/>
        </w:numPr>
        <w:tabs>
          <w:tab w:val="left" w:pos="1171"/>
        </w:tabs>
        <w:spacing w:line="321" w:lineRule="exact"/>
        <w:ind w:left="1170" w:hanging="212"/>
        <w:rPr>
          <w:sz w:val="28"/>
        </w:rPr>
      </w:pPr>
      <w:r>
        <w:rPr>
          <w:sz w:val="28"/>
        </w:rPr>
        <w:t>устройство вводов инженерных коммуникаций и подпольных</w:t>
      </w:r>
      <w:r>
        <w:rPr>
          <w:spacing w:val="-15"/>
          <w:sz w:val="28"/>
        </w:rPr>
        <w:t xml:space="preserve"> </w:t>
      </w:r>
      <w:r>
        <w:rPr>
          <w:sz w:val="28"/>
        </w:rPr>
        <w:t>каналов;</w:t>
      </w:r>
    </w:p>
    <w:p w:rsidR="006E51E0" w:rsidRDefault="00A64755">
      <w:pPr>
        <w:pStyle w:val="a4"/>
        <w:numPr>
          <w:ilvl w:val="0"/>
          <w:numId w:val="36"/>
        </w:numPr>
        <w:tabs>
          <w:tab w:val="left" w:pos="1171"/>
        </w:tabs>
        <w:spacing w:line="322" w:lineRule="exact"/>
        <w:ind w:left="1170" w:hanging="212"/>
        <w:rPr>
          <w:sz w:val="28"/>
        </w:rPr>
      </w:pPr>
      <w:r>
        <w:rPr>
          <w:sz w:val="28"/>
        </w:rPr>
        <w:t>обратная засыпка пазух и планировка под</w:t>
      </w:r>
      <w:r>
        <w:rPr>
          <w:spacing w:val="10"/>
          <w:sz w:val="28"/>
        </w:rPr>
        <w:t xml:space="preserve"> </w:t>
      </w:r>
      <w:r>
        <w:rPr>
          <w:sz w:val="28"/>
        </w:rPr>
        <w:t>полы;</w:t>
      </w:r>
    </w:p>
    <w:p w:rsidR="006E51E0" w:rsidRDefault="00A64755">
      <w:pPr>
        <w:pStyle w:val="a4"/>
        <w:numPr>
          <w:ilvl w:val="0"/>
          <w:numId w:val="36"/>
        </w:numPr>
        <w:tabs>
          <w:tab w:val="left" w:pos="1171"/>
        </w:tabs>
        <w:spacing w:line="322" w:lineRule="exact"/>
        <w:ind w:left="1170" w:hanging="212"/>
        <w:rPr>
          <w:sz w:val="28"/>
        </w:rPr>
      </w:pPr>
      <w:r>
        <w:rPr>
          <w:sz w:val="28"/>
        </w:rPr>
        <w:t>бетонная подготовка под полы и</w:t>
      </w:r>
      <w:r>
        <w:rPr>
          <w:spacing w:val="7"/>
          <w:sz w:val="28"/>
        </w:rPr>
        <w:t xml:space="preserve"> </w:t>
      </w:r>
      <w:proofErr w:type="spellStart"/>
      <w:r>
        <w:rPr>
          <w:sz w:val="28"/>
        </w:rPr>
        <w:t>отмостки</w:t>
      </w:r>
      <w:proofErr w:type="spellEnd"/>
      <w:r>
        <w:rPr>
          <w:sz w:val="28"/>
        </w:rPr>
        <w:t>.</w:t>
      </w:r>
    </w:p>
    <w:p w:rsidR="006E51E0" w:rsidRDefault="00A64755">
      <w:pPr>
        <w:pStyle w:val="a3"/>
        <w:ind w:left="392" w:right="230" w:firstLine="566"/>
        <w:jc w:val="both"/>
      </w:pPr>
      <w:r>
        <w:t xml:space="preserve">Фундаменты массой до 10 т выполняются в сборном варианте, свыше 10 – в монолитном. При шаге колонн до 6 м разработка отдельных котлованов нерациональна, поэтому монтаж фундаментов ведётся с транспортных средств в траншею. При шаге колонн более 6м монтаж может быть организован как с предварительной раскладкой фундаментов, так и </w:t>
      </w:r>
      <w:r>
        <w:rPr>
          <w:spacing w:val="-3"/>
        </w:rPr>
        <w:t>«с</w:t>
      </w:r>
      <w:r>
        <w:rPr>
          <w:spacing w:val="5"/>
        </w:rPr>
        <w:t xml:space="preserve"> </w:t>
      </w:r>
      <w:r>
        <w:t>колёс».</w:t>
      </w:r>
    </w:p>
    <w:p w:rsidR="006E51E0" w:rsidRDefault="00A64755">
      <w:pPr>
        <w:pStyle w:val="a3"/>
        <w:ind w:left="392" w:right="235" w:firstLine="566"/>
        <w:jc w:val="both"/>
      </w:pPr>
      <w:r>
        <w:t>После обратной засыпки пазух и послойного уплотнения грунта выполняется бетонная подготовка под полы.</w:t>
      </w:r>
    </w:p>
    <w:p w:rsidR="006E51E0" w:rsidRDefault="00A64755">
      <w:pPr>
        <w:pStyle w:val="1"/>
        <w:numPr>
          <w:ilvl w:val="1"/>
          <w:numId w:val="41"/>
        </w:numPr>
        <w:tabs>
          <w:tab w:val="left" w:pos="3936"/>
        </w:tabs>
        <w:spacing w:before="211"/>
        <w:ind w:left="3935" w:hanging="496"/>
        <w:jc w:val="left"/>
      </w:pPr>
      <w:bookmarkStart w:id="9" w:name="_TOC_250028"/>
      <w:bookmarkEnd w:id="9"/>
      <w:r>
        <w:t>Возведение надземной части</w:t>
      </w:r>
    </w:p>
    <w:p w:rsidR="006E51E0" w:rsidRDefault="00A64755">
      <w:pPr>
        <w:pStyle w:val="a3"/>
        <w:spacing w:before="178" w:line="322" w:lineRule="exact"/>
        <w:ind w:left="959"/>
      </w:pPr>
      <w:r>
        <w:t>В состав работ по возведению надземной части здания входят:</w:t>
      </w:r>
    </w:p>
    <w:p w:rsidR="006E51E0" w:rsidRDefault="00A64755">
      <w:pPr>
        <w:pStyle w:val="a4"/>
        <w:numPr>
          <w:ilvl w:val="0"/>
          <w:numId w:val="36"/>
        </w:numPr>
        <w:tabs>
          <w:tab w:val="left" w:pos="1171"/>
        </w:tabs>
        <w:spacing w:line="322" w:lineRule="exact"/>
        <w:ind w:left="1170" w:hanging="212"/>
        <w:rPr>
          <w:sz w:val="28"/>
        </w:rPr>
      </w:pPr>
      <w:r>
        <w:rPr>
          <w:sz w:val="28"/>
        </w:rPr>
        <w:t>монтаж сборных несущих и ограждающих</w:t>
      </w:r>
      <w:r>
        <w:rPr>
          <w:spacing w:val="-10"/>
          <w:sz w:val="28"/>
        </w:rPr>
        <w:t xml:space="preserve"> </w:t>
      </w:r>
      <w:r>
        <w:rPr>
          <w:sz w:val="28"/>
        </w:rPr>
        <w:t>конструкций;</w:t>
      </w:r>
    </w:p>
    <w:p w:rsidR="006E51E0" w:rsidRDefault="00A64755">
      <w:pPr>
        <w:pStyle w:val="a4"/>
        <w:numPr>
          <w:ilvl w:val="0"/>
          <w:numId w:val="36"/>
        </w:numPr>
        <w:tabs>
          <w:tab w:val="left" w:pos="1171"/>
        </w:tabs>
        <w:spacing w:line="322" w:lineRule="exact"/>
        <w:ind w:left="1170" w:hanging="212"/>
        <w:rPr>
          <w:sz w:val="28"/>
        </w:rPr>
      </w:pPr>
      <w:r>
        <w:rPr>
          <w:sz w:val="28"/>
        </w:rPr>
        <w:t>устройство кровли;</w:t>
      </w:r>
    </w:p>
    <w:p w:rsidR="006E51E0" w:rsidRDefault="00A64755">
      <w:pPr>
        <w:pStyle w:val="a4"/>
        <w:numPr>
          <w:ilvl w:val="0"/>
          <w:numId w:val="36"/>
        </w:numPr>
        <w:tabs>
          <w:tab w:val="left" w:pos="1171"/>
        </w:tabs>
        <w:ind w:left="1170" w:hanging="212"/>
        <w:rPr>
          <w:sz w:val="28"/>
        </w:rPr>
      </w:pPr>
      <w:r>
        <w:rPr>
          <w:sz w:val="28"/>
        </w:rPr>
        <w:t>производство специальных и отделочных</w:t>
      </w:r>
      <w:r>
        <w:rPr>
          <w:spacing w:val="-6"/>
          <w:sz w:val="28"/>
        </w:rPr>
        <w:t xml:space="preserve"> </w:t>
      </w:r>
      <w:r>
        <w:rPr>
          <w:sz w:val="28"/>
        </w:rPr>
        <w:t>работ.</w:t>
      </w:r>
    </w:p>
    <w:p w:rsidR="006E51E0" w:rsidRDefault="006E51E0">
      <w:pPr>
        <w:rPr>
          <w:sz w:val="28"/>
        </w:rPr>
        <w:sectPr w:rsidR="006E51E0">
          <w:pgSz w:w="11900" w:h="16840"/>
          <w:pgMar w:top="1060" w:right="900" w:bottom="1240" w:left="740" w:header="0" w:footer="971" w:gutter="0"/>
          <w:cols w:space="720"/>
        </w:sectPr>
      </w:pPr>
    </w:p>
    <w:p w:rsidR="006E51E0" w:rsidRDefault="00A64755">
      <w:pPr>
        <w:pStyle w:val="a3"/>
        <w:spacing w:before="67"/>
        <w:ind w:left="392" w:right="233" w:firstLine="566"/>
        <w:jc w:val="both"/>
      </w:pPr>
      <w:r>
        <w:lastRenderedPageBreak/>
        <w:t>Определяющим фактором при подборе технологии производства монтажных работ является выбор метода монтажа сборных несущих и ограждающих конструкций.</w:t>
      </w:r>
    </w:p>
    <w:p w:rsidR="006E51E0" w:rsidRDefault="00A64755">
      <w:pPr>
        <w:pStyle w:val="a3"/>
        <w:ind w:left="392" w:right="226" w:firstLine="566"/>
        <w:jc w:val="both"/>
      </w:pPr>
      <w:r>
        <w:t>В зависимости от последовательности установки отдельных элементов конструкций подземной части применяют три метода монтажа: дифференцированный (раздельный), комплексный (совмещённый) и комбинированный (смешанный).</w:t>
      </w:r>
    </w:p>
    <w:p w:rsidR="006E51E0" w:rsidRDefault="00A64755">
      <w:pPr>
        <w:pStyle w:val="a3"/>
        <w:spacing w:before="2"/>
        <w:ind w:left="392" w:right="228" w:firstLine="566"/>
        <w:jc w:val="both"/>
      </w:pPr>
      <w:r>
        <w:t xml:space="preserve">При </w:t>
      </w:r>
      <w:r>
        <w:rPr>
          <w:i/>
          <w:u w:val="single"/>
        </w:rPr>
        <w:t>дифференцированном</w:t>
      </w:r>
      <w:r>
        <w:rPr>
          <w:i/>
        </w:rPr>
        <w:t xml:space="preserve"> </w:t>
      </w:r>
      <w:r>
        <w:t>методе монтируемые элементы каждой ячейки, пролёта или всего здания устанавливаются поочерёдно: колонны, подкрановые балки, фермы или балки покрытий, плиты, стеновые панели. Такой метод обеспечивает более высокую производительность, так как монтаж однотипных элементов не требует переналадки оснастки, но требуется большое число проходок крана.</w:t>
      </w:r>
    </w:p>
    <w:p w:rsidR="006E51E0" w:rsidRDefault="00A64755">
      <w:pPr>
        <w:pStyle w:val="a3"/>
        <w:ind w:left="392" w:right="229" w:firstLine="566"/>
        <w:jc w:val="both"/>
      </w:pPr>
      <w:r>
        <w:t xml:space="preserve">При </w:t>
      </w:r>
      <w:r>
        <w:rPr>
          <w:i/>
          <w:u w:val="single"/>
        </w:rPr>
        <w:t>комплексном</w:t>
      </w:r>
      <w:r>
        <w:rPr>
          <w:i/>
        </w:rPr>
        <w:t xml:space="preserve"> </w:t>
      </w:r>
      <w:r>
        <w:t>методе монтируемые элементы устанавливаются поочерёдно в пределах каждой ячейки здания. Это позволяет получать законченную монтажную продукцию (каркас), но приводит к снижению производительности труда, так как требует значительной переналадки монтажной оснастки в связи с большой разницей в массе разноимённых конструкций. Этот метод нельзя применять при заделке колонн в стаканы фундаментов бетонной смесью, так как по технологическим нормам требуется набор прочности бетона стыка не менее 70% от проектной. При использовании сварных и болтовых стыков этот метод остаётся предпочтительным.</w:t>
      </w:r>
    </w:p>
    <w:p w:rsidR="006E51E0" w:rsidRDefault="00A64755">
      <w:pPr>
        <w:pStyle w:val="a3"/>
        <w:ind w:left="392" w:right="231" w:firstLine="566"/>
        <w:jc w:val="both"/>
      </w:pPr>
      <w:r>
        <w:t xml:space="preserve">При </w:t>
      </w:r>
      <w:r>
        <w:rPr>
          <w:i/>
          <w:u w:val="single"/>
        </w:rPr>
        <w:t>комбинированном</w:t>
      </w:r>
      <w:r>
        <w:rPr>
          <w:i/>
        </w:rPr>
        <w:t xml:space="preserve"> </w:t>
      </w:r>
      <w:r>
        <w:t>методе часть сборных элементов (колонны, подкрановые балки, подстропильные фермы, наружные стеновые ограждения) можно устанавливать дифференцированным методом отдельными частными потоками в пределах одного пролёта, а другую часть (кровельные балки, стропильные фермы, плиты покрытия) – в пределах каждой ячейки здания комплексным методом в едином потоке.</w:t>
      </w:r>
    </w:p>
    <w:p w:rsidR="006E51E0" w:rsidRDefault="00A64755">
      <w:pPr>
        <w:pStyle w:val="a3"/>
        <w:spacing w:line="242" w:lineRule="auto"/>
        <w:ind w:left="392" w:right="229" w:firstLine="566"/>
        <w:jc w:val="both"/>
      </w:pPr>
      <w:r>
        <w:t>Комбинированный метод является основным при монтаже одноэтажных зданий в сборном железобетоне.</w:t>
      </w:r>
    </w:p>
    <w:p w:rsidR="006E51E0" w:rsidRDefault="00A64755">
      <w:pPr>
        <w:pStyle w:val="a3"/>
        <w:ind w:left="392" w:right="233" w:firstLine="566"/>
        <w:jc w:val="both"/>
      </w:pPr>
      <w:r>
        <w:t>Одним из важнейших вопросов при производстве монтажных работ является выбор направления движения монтажных кранов и мест их стоянок. Сокращение количества стоянок, особенно кранов с выносными опорами, ведёт к сокращению сроков монтажа.</w:t>
      </w:r>
    </w:p>
    <w:p w:rsidR="006E51E0" w:rsidRDefault="00A64755">
      <w:pPr>
        <w:pStyle w:val="a3"/>
        <w:ind w:left="392" w:right="230" w:firstLine="566"/>
        <w:jc w:val="both"/>
      </w:pPr>
      <w:r>
        <w:t>В зависимости от принятой схемы движения монтажных кранов применяют продольную, поперечную или комбинированную</w:t>
      </w:r>
      <w:r>
        <w:rPr>
          <w:spacing w:val="-6"/>
        </w:rPr>
        <w:t xml:space="preserve"> </w:t>
      </w:r>
      <w:r>
        <w:t>проходки.</w:t>
      </w:r>
    </w:p>
    <w:p w:rsidR="006E51E0" w:rsidRDefault="00A64755">
      <w:pPr>
        <w:pStyle w:val="a3"/>
        <w:ind w:left="392" w:right="234" w:firstLine="566"/>
        <w:jc w:val="both"/>
      </w:pPr>
      <w:r>
        <w:t xml:space="preserve">При </w:t>
      </w:r>
      <w:r>
        <w:rPr>
          <w:i/>
          <w:u w:val="single"/>
        </w:rPr>
        <w:t>продольной</w:t>
      </w:r>
      <w:r>
        <w:rPr>
          <w:i/>
        </w:rPr>
        <w:t xml:space="preserve"> </w:t>
      </w:r>
      <w:r>
        <w:t>проходке крана сборка здания осуществляется отдельными пролётами, что позволяет совмещать процессы монтажа строительных конструкций и установки технологического</w:t>
      </w:r>
      <w:r>
        <w:rPr>
          <w:spacing w:val="-9"/>
        </w:rPr>
        <w:t xml:space="preserve"> </w:t>
      </w:r>
      <w:r>
        <w:t>оборудования.</w:t>
      </w:r>
    </w:p>
    <w:p w:rsidR="006E51E0" w:rsidRDefault="00A64755">
      <w:pPr>
        <w:pStyle w:val="a3"/>
        <w:ind w:left="392" w:right="233" w:firstLine="566"/>
        <w:jc w:val="both"/>
      </w:pPr>
      <w:r>
        <w:rPr>
          <w:i/>
          <w:u w:val="single"/>
        </w:rPr>
        <w:t>Поперечная</w:t>
      </w:r>
      <w:r>
        <w:rPr>
          <w:i/>
        </w:rPr>
        <w:t xml:space="preserve"> </w:t>
      </w:r>
      <w:r>
        <w:t>проходка крана применяется в случаях, когда объект принимается в эксплуатацию отдельными секциями, включающими все пролёты здания. Такая схема движения возможна в тех случаях, когда шаг колонн обеспечивает нормальное продвижение и работу монтажного</w:t>
      </w:r>
      <w:r>
        <w:rPr>
          <w:spacing w:val="3"/>
        </w:rPr>
        <w:t xml:space="preserve"> </w:t>
      </w:r>
      <w:r>
        <w:t>крана.</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3"/>
        <w:jc w:val="both"/>
      </w:pPr>
      <w:r>
        <w:lastRenderedPageBreak/>
        <w:t>Этот тип проходки обычно применяют при возведении бескрановых зданий и при монтаже крупногабаритных плит покрытия большой массы.</w:t>
      </w:r>
    </w:p>
    <w:p w:rsidR="006E51E0" w:rsidRDefault="00A64755">
      <w:pPr>
        <w:pStyle w:val="a3"/>
        <w:ind w:left="392" w:right="230" w:firstLine="566"/>
        <w:jc w:val="both"/>
      </w:pPr>
      <w:r>
        <w:rPr>
          <w:i/>
          <w:u w:val="single"/>
        </w:rPr>
        <w:t>Комбинированная</w:t>
      </w:r>
      <w:r>
        <w:rPr>
          <w:i/>
        </w:rPr>
        <w:t xml:space="preserve"> </w:t>
      </w:r>
      <w:r>
        <w:t xml:space="preserve">проходка применяется в тех случаях, когда кроме монтажа несущих конструкций требуется произвести установку элементов встроенных систем. Частным случаем комбинированной проходки является – </w:t>
      </w:r>
      <w:r>
        <w:rPr>
          <w:i/>
        </w:rPr>
        <w:t xml:space="preserve">зигзагообразная </w:t>
      </w:r>
      <w:r>
        <w:t>проходка, применяемая при больших пролётах между рядами колонн (для уменьшения вылета стрелы крана).</w:t>
      </w:r>
    </w:p>
    <w:p w:rsidR="006E51E0" w:rsidRDefault="00A64755">
      <w:pPr>
        <w:pStyle w:val="a3"/>
        <w:spacing w:before="6"/>
        <w:rPr>
          <w:sz w:val="17"/>
        </w:rPr>
      </w:pPr>
      <w:r>
        <w:rPr>
          <w:noProof/>
          <w:lang w:bidi="ar-SA"/>
        </w:rPr>
        <w:drawing>
          <wp:anchor distT="0" distB="0" distL="0" distR="0" simplePos="0" relativeHeight="5" behindDoc="0" locked="0" layoutInCell="1" allowOverlap="1">
            <wp:simplePos x="0" y="0"/>
            <wp:positionH relativeFrom="page">
              <wp:posOffset>960673</wp:posOffset>
            </wp:positionH>
            <wp:positionV relativeFrom="paragraph">
              <wp:posOffset>152774</wp:posOffset>
            </wp:positionV>
            <wp:extent cx="5637898" cy="5138356"/>
            <wp:effectExtent l="0" t="0" r="0" b="0"/>
            <wp:wrapTopAndBottom/>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3" cstate="print"/>
                    <a:stretch>
                      <a:fillRect/>
                    </a:stretch>
                  </pic:blipFill>
                  <pic:spPr>
                    <a:xfrm>
                      <a:off x="0" y="0"/>
                      <a:ext cx="5637898" cy="5138356"/>
                    </a:xfrm>
                    <a:prstGeom prst="rect">
                      <a:avLst/>
                    </a:prstGeom>
                  </pic:spPr>
                </pic:pic>
              </a:graphicData>
            </a:graphic>
          </wp:anchor>
        </w:drawing>
      </w:r>
    </w:p>
    <w:p w:rsidR="006E51E0" w:rsidRDefault="00A64755">
      <w:pPr>
        <w:pStyle w:val="a3"/>
        <w:spacing w:before="194"/>
        <w:ind w:left="3959"/>
      </w:pPr>
      <w:r>
        <w:t>Рис. 2.2. Схемы проходок</w:t>
      </w:r>
    </w:p>
    <w:p w:rsidR="006E51E0" w:rsidRDefault="006E51E0">
      <w:pPr>
        <w:pStyle w:val="a3"/>
        <w:spacing w:before="11"/>
        <w:rPr>
          <w:sz w:val="27"/>
        </w:rPr>
      </w:pPr>
    </w:p>
    <w:p w:rsidR="006E51E0" w:rsidRDefault="00A64755">
      <w:pPr>
        <w:pStyle w:val="a3"/>
        <w:ind w:left="392" w:right="233" w:firstLine="566"/>
        <w:jc w:val="both"/>
      </w:pPr>
      <w:r>
        <w:t>Количество проходок крана при монтаже несущего каркаса и стенового ограждения зависит от конструктивных особенностей здания. При наличии подстропильных конструкций рекомендуется четыре частных потока:</w:t>
      </w:r>
    </w:p>
    <w:p w:rsidR="006E51E0" w:rsidRDefault="00A64755">
      <w:pPr>
        <w:pStyle w:val="a4"/>
        <w:numPr>
          <w:ilvl w:val="0"/>
          <w:numId w:val="36"/>
        </w:numPr>
        <w:tabs>
          <w:tab w:val="left" w:pos="1171"/>
        </w:tabs>
        <w:spacing w:line="321" w:lineRule="exact"/>
        <w:ind w:left="1170" w:hanging="212"/>
        <w:rPr>
          <w:sz w:val="28"/>
        </w:rPr>
      </w:pPr>
      <w:r>
        <w:rPr>
          <w:sz w:val="28"/>
        </w:rPr>
        <w:t>установка</w:t>
      </w:r>
      <w:r>
        <w:rPr>
          <w:spacing w:val="1"/>
          <w:sz w:val="28"/>
        </w:rPr>
        <w:t xml:space="preserve"> </w:t>
      </w:r>
      <w:r>
        <w:rPr>
          <w:sz w:val="28"/>
        </w:rPr>
        <w:t>колонн;</w:t>
      </w:r>
    </w:p>
    <w:p w:rsidR="006E51E0" w:rsidRDefault="00A64755">
      <w:pPr>
        <w:pStyle w:val="a4"/>
        <w:numPr>
          <w:ilvl w:val="0"/>
          <w:numId w:val="36"/>
        </w:numPr>
        <w:tabs>
          <w:tab w:val="left" w:pos="1171"/>
        </w:tabs>
        <w:spacing w:before="5" w:line="322" w:lineRule="exact"/>
        <w:ind w:left="1170" w:hanging="212"/>
        <w:rPr>
          <w:sz w:val="28"/>
        </w:rPr>
      </w:pPr>
      <w:r>
        <w:rPr>
          <w:sz w:val="28"/>
        </w:rPr>
        <w:t>монтаж подкрановых балок и подстропильных</w:t>
      </w:r>
      <w:r>
        <w:rPr>
          <w:spacing w:val="-8"/>
          <w:sz w:val="28"/>
        </w:rPr>
        <w:t xml:space="preserve"> </w:t>
      </w:r>
      <w:r>
        <w:rPr>
          <w:sz w:val="28"/>
        </w:rPr>
        <w:t>конструкций;</w:t>
      </w:r>
    </w:p>
    <w:p w:rsidR="006E51E0" w:rsidRDefault="00A64755">
      <w:pPr>
        <w:pStyle w:val="a4"/>
        <w:numPr>
          <w:ilvl w:val="0"/>
          <w:numId w:val="36"/>
        </w:numPr>
        <w:tabs>
          <w:tab w:val="left" w:pos="1171"/>
        </w:tabs>
        <w:spacing w:line="322" w:lineRule="exact"/>
        <w:ind w:left="1170" w:hanging="212"/>
        <w:rPr>
          <w:sz w:val="28"/>
        </w:rPr>
      </w:pPr>
      <w:r>
        <w:rPr>
          <w:sz w:val="28"/>
        </w:rPr>
        <w:t>установка стропильных конструкций и плит</w:t>
      </w:r>
      <w:r>
        <w:rPr>
          <w:spacing w:val="1"/>
          <w:sz w:val="28"/>
        </w:rPr>
        <w:t xml:space="preserve"> </w:t>
      </w:r>
      <w:r>
        <w:rPr>
          <w:sz w:val="28"/>
        </w:rPr>
        <w:t>покрытия;</w:t>
      </w:r>
    </w:p>
    <w:p w:rsidR="006E51E0" w:rsidRDefault="00A64755">
      <w:pPr>
        <w:pStyle w:val="a4"/>
        <w:numPr>
          <w:ilvl w:val="0"/>
          <w:numId w:val="36"/>
        </w:numPr>
        <w:tabs>
          <w:tab w:val="left" w:pos="1171"/>
        </w:tabs>
        <w:ind w:left="1170" w:hanging="212"/>
        <w:rPr>
          <w:sz w:val="28"/>
        </w:rPr>
      </w:pPr>
      <w:r>
        <w:rPr>
          <w:sz w:val="28"/>
        </w:rPr>
        <w:t>монтаж стенового</w:t>
      </w:r>
      <w:r>
        <w:rPr>
          <w:spacing w:val="1"/>
          <w:sz w:val="28"/>
        </w:rPr>
        <w:t xml:space="preserve"> </w:t>
      </w:r>
      <w:r>
        <w:rPr>
          <w:sz w:val="28"/>
        </w:rPr>
        <w:t>ограждения.</w:t>
      </w:r>
    </w:p>
    <w:p w:rsidR="006E51E0" w:rsidRDefault="006E51E0">
      <w:pPr>
        <w:rPr>
          <w:sz w:val="28"/>
        </w:rPr>
        <w:sectPr w:rsidR="006E51E0">
          <w:pgSz w:w="11900" w:h="16840"/>
          <w:pgMar w:top="1060" w:right="900" w:bottom="1240" w:left="740" w:header="0" w:footer="971" w:gutter="0"/>
          <w:cols w:space="720"/>
        </w:sectPr>
      </w:pPr>
    </w:p>
    <w:p w:rsidR="006E51E0" w:rsidRDefault="00A64755">
      <w:pPr>
        <w:pStyle w:val="a3"/>
        <w:spacing w:before="67"/>
        <w:ind w:left="392" w:right="232" w:firstLine="566"/>
        <w:jc w:val="both"/>
      </w:pPr>
      <w:r>
        <w:lastRenderedPageBreak/>
        <w:t>При отсутствии подстропильных конструкций монтаж подкрановых балок рекомендуется осуществлять в едином потоке с монтажом элементов покрытия и выполнять комплекс работ тремя потоками:</w:t>
      </w:r>
    </w:p>
    <w:p w:rsidR="006E51E0" w:rsidRDefault="00A64755">
      <w:pPr>
        <w:pStyle w:val="a4"/>
        <w:numPr>
          <w:ilvl w:val="0"/>
          <w:numId w:val="36"/>
        </w:numPr>
        <w:tabs>
          <w:tab w:val="left" w:pos="1171"/>
        </w:tabs>
        <w:spacing w:line="321" w:lineRule="exact"/>
        <w:ind w:left="1170" w:hanging="212"/>
        <w:jc w:val="both"/>
        <w:rPr>
          <w:sz w:val="28"/>
        </w:rPr>
      </w:pPr>
      <w:r>
        <w:rPr>
          <w:sz w:val="28"/>
        </w:rPr>
        <w:t>установка</w:t>
      </w:r>
      <w:r>
        <w:rPr>
          <w:spacing w:val="1"/>
          <w:sz w:val="28"/>
        </w:rPr>
        <w:t xml:space="preserve"> </w:t>
      </w:r>
      <w:r>
        <w:rPr>
          <w:sz w:val="28"/>
        </w:rPr>
        <w:t>колонн;</w:t>
      </w:r>
    </w:p>
    <w:p w:rsidR="006E51E0" w:rsidRDefault="00A64755">
      <w:pPr>
        <w:pStyle w:val="a4"/>
        <w:numPr>
          <w:ilvl w:val="0"/>
          <w:numId w:val="36"/>
        </w:numPr>
        <w:tabs>
          <w:tab w:val="left" w:pos="1171"/>
        </w:tabs>
        <w:spacing w:before="5" w:line="322" w:lineRule="exact"/>
        <w:ind w:left="1170" w:hanging="212"/>
        <w:jc w:val="both"/>
        <w:rPr>
          <w:sz w:val="28"/>
        </w:rPr>
      </w:pPr>
      <w:r>
        <w:rPr>
          <w:sz w:val="28"/>
        </w:rPr>
        <w:t>монтаж подкрановых балок, стропильных ферм и плит</w:t>
      </w:r>
      <w:r>
        <w:rPr>
          <w:spacing w:val="-6"/>
          <w:sz w:val="28"/>
        </w:rPr>
        <w:t xml:space="preserve"> </w:t>
      </w:r>
      <w:r>
        <w:rPr>
          <w:sz w:val="28"/>
        </w:rPr>
        <w:t>покрытия;</w:t>
      </w:r>
    </w:p>
    <w:p w:rsidR="006E51E0" w:rsidRDefault="00A64755">
      <w:pPr>
        <w:pStyle w:val="a4"/>
        <w:numPr>
          <w:ilvl w:val="0"/>
          <w:numId w:val="36"/>
        </w:numPr>
        <w:tabs>
          <w:tab w:val="left" w:pos="1171"/>
        </w:tabs>
        <w:ind w:left="1170" w:hanging="212"/>
        <w:jc w:val="both"/>
        <w:rPr>
          <w:sz w:val="28"/>
        </w:rPr>
      </w:pPr>
      <w:r>
        <w:rPr>
          <w:sz w:val="28"/>
        </w:rPr>
        <w:t>монтаж стенового</w:t>
      </w:r>
      <w:r>
        <w:rPr>
          <w:spacing w:val="1"/>
          <w:sz w:val="28"/>
        </w:rPr>
        <w:t xml:space="preserve"> </w:t>
      </w:r>
      <w:r>
        <w:rPr>
          <w:sz w:val="28"/>
        </w:rPr>
        <w:t>ограждения.</w:t>
      </w:r>
    </w:p>
    <w:p w:rsidR="006E51E0" w:rsidRDefault="00A64755">
      <w:pPr>
        <w:pStyle w:val="1"/>
        <w:spacing w:before="186" w:line="319" w:lineRule="exact"/>
        <w:ind w:left="959"/>
        <w:jc w:val="both"/>
      </w:pPr>
      <w:r>
        <w:t>Монтаж колонн</w:t>
      </w:r>
    </w:p>
    <w:p w:rsidR="006E51E0" w:rsidRDefault="00A64755">
      <w:pPr>
        <w:pStyle w:val="a3"/>
        <w:ind w:left="392" w:right="231" w:firstLine="566"/>
        <w:jc w:val="both"/>
      </w:pPr>
      <w:r>
        <w:t>В зависимости от величины пролёта, габаритов и массы – колонны монтируются при осевой или смещённой проходках крана. Для раскладки элементов используются краны на автомобильном ходу в сочетании со специальными транспортными средствами.</w:t>
      </w:r>
    </w:p>
    <w:p w:rsidR="006E51E0" w:rsidRDefault="00A64755">
      <w:pPr>
        <w:pStyle w:val="a3"/>
        <w:ind w:left="392" w:right="228" w:firstLine="566"/>
        <w:jc w:val="both"/>
      </w:pPr>
      <w:r>
        <w:t xml:space="preserve">Установка колонн осуществляется методом свободного или ограниченно- свободного монтажа. В первом случае для временного крепления и выверки используются различные системы клиньев и инвентарных клиновых вкладышей, во втором – одиночные кондукторы. При высоте колонн &gt;8 м и массе, превышающей 5 т, применяют средства временного крепления в виде расчалок, прикрепляемых к специальным анкерам (для крайних колонн). После временного закрепления и выверки стыки колонн </w:t>
      </w:r>
      <w:proofErr w:type="spellStart"/>
      <w:r>
        <w:t>омоноличиваются</w:t>
      </w:r>
      <w:proofErr w:type="spellEnd"/>
      <w:r>
        <w:t xml:space="preserve"> мелкозернистым бетоном. Подача бетонной смеси  производится вручную или  с использованием</w:t>
      </w:r>
      <w:r>
        <w:rPr>
          <w:spacing w:val="4"/>
        </w:rPr>
        <w:t xml:space="preserve"> </w:t>
      </w:r>
      <w:proofErr w:type="spellStart"/>
      <w:r>
        <w:t>пневмонагнетателей</w:t>
      </w:r>
      <w:proofErr w:type="spellEnd"/>
      <w:r>
        <w:t>.</w:t>
      </w:r>
    </w:p>
    <w:p w:rsidR="006E51E0" w:rsidRDefault="00A64755">
      <w:pPr>
        <w:pStyle w:val="1"/>
        <w:spacing w:before="185" w:line="322" w:lineRule="exact"/>
        <w:ind w:left="959"/>
        <w:jc w:val="both"/>
      </w:pPr>
      <w:r>
        <w:t>Монтаж подкрановых балок</w:t>
      </w:r>
    </w:p>
    <w:p w:rsidR="006E51E0" w:rsidRDefault="00A64755">
      <w:pPr>
        <w:pStyle w:val="a3"/>
        <w:ind w:left="392" w:right="229" w:firstLine="566"/>
        <w:jc w:val="both"/>
      </w:pPr>
      <w:r>
        <w:t>Подкрановые балки выполняются железобетонными или металлическими двух типоразмеров – для шага колонн 6 и 12 м. Предпочтение следует отдавать металлическим, так как они обладают меньшей массой, более долговечны, их удобнее устанавливать, выверять и рихтовать.</w:t>
      </w:r>
    </w:p>
    <w:p w:rsidR="006E51E0" w:rsidRDefault="00A64755">
      <w:pPr>
        <w:pStyle w:val="a3"/>
        <w:ind w:left="392" w:right="231" w:firstLine="566"/>
        <w:jc w:val="both"/>
      </w:pPr>
      <w:r>
        <w:t>Перед монтажом балки раскладываются вблизи мест установки на инвентарные стойки для технологической обработки торцов, крепёжных узлов и др.</w:t>
      </w:r>
      <w:r>
        <w:rPr>
          <w:spacing w:val="4"/>
        </w:rPr>
        <w:t xml:space="preserve"> </w:t>
      </w:r>
      <w:r>
        <w:t>элементов.</w:t>
      </w:r>
    </w:p>
    <w:p w:rsidR="006E51E0" w:rsidRDefault="00A64755">
      <w:pPr>
        <w:pStyle w:val="a3"/>
        <w:ind w:left="392" w:right="227" w:firstLine="566"/>
        <w:jc w:val="both"/>
      </w:pPr>
      <w:r>
        <w:t xml:space="preserve">Подкрановые балки устанавливаются </w:t>
      </w:r>
      <w:proofErr w:type="spellStart"/>
      <w:r>
        <w:t>безвыверочным</w:t>
      </w:r>
      <w:proofErr w:type="spellEnd"/>
      <w:r>
        <w:t xml:space="preserve"> методом или с последующей выверкой. Перед установкой балки на консоль колонны между анкерными болтами укладываются компенсаторы в виде металлических прокладок толщиной 6…10 мм. Набор этих прокладок позволяет производить выверку балок в проектное положение. Предварительно к колоннам крепят приставные или навесные лестницы-площадки, на которых располагаются монтажники. Для наводки балок в положение, близкое к проектному, используют оттяжки. После проверки правильности положения, относительно контрольных рисок, балки фиксируются анкерными болтами, или сваркой.</w:t>
      </w:r>
    </w:p>
    <w:p w:rsidR="006E51E0" w:rsidRDefault="00A64755">
      <w:pPr>
        <w:pStyle w:val="a3"/>
        <w:ind w:left="392" w:right="231" w:firstLine="566"/>
        <w:jc w:val="both"/>
      </w:pPr>
      <w:r>
        <w:t>Перемещение крана может осуществляться поочерёдно то в одну, то в другую стороны пролёта, чем обеспечивается необходимая последовательность монтажа.</w:t>
      </w:r>
    </w:p>
    <w:p w:rsidR="006E51E0" w:rsidRDefault="00A64755">
      <w:pPr>
        <w:pStyle w:val="1"/>
        <w:spacing w:before="184" w:line="319" w:lineRule="exact"/>
        <w:ind w:left="959"/>
        <w:jc w:val="both"/>
      </w:pPr>
      <w:r>
        <w:t>Монтаж покрытий</w:t>
      </w:r>
    </w:p>
    <w:p w:rsidR="006E51E0" w:rsidRDefault="00A64755">
      <w:pPr>
        <w:pStyle w:val="a3"/>
        <w:spacing w:line="242" w:lineRule="auto"/>
        <w:ind w:left="392" w:right="233" w:firstLine="566"/>
        <w:jc w:val="both"/>
      </w:pPr>
      <w:r>
        <w:t>Монтаж покрытия, выполненного из плит, по стропильным, подстропильным фермам или кровельным балкам ведётся комплексно,</w:t>
      </w:r>
      <w:r>
        <w:rPr>
          <w:spacing w:val="65"/>
        </w:rPr>
        <w:t xml:space="preserve"> </w:t>
      </w:r>
      <w:r>
        <w:t>с</w:t>
      </w:r>
    </w:p>
    <w:p w:rsidR="006E51E0" w:rsidRDefault="006E51E0">
      <w:pPr>
        <w:spacing w:line="242" w:lineRule="auto"/>
        <w:jc w:val="both"/>
        <w:sectPr w:rsidR="006E51E0">
          <w:pgSz w:w="11900" w:h="16840"/>
          <w:pgMar w:top="1060" w:right="900" w:bottom="1220" w:left="740" w:header="0" w:footer="971" w:gutter="0"/>
          <w:cols w:space="720"/>
        </w:sectPr>
      </w:pPr>
    </w:p>
    <w:p w:rsidR="006E51E0" w:rsidRDefault="00A64755">
      <w:pPr>
        <w:pStyle w:val="a3"/>
        <w:spacing w:before="67"/>
        <w:ind w:left="392" w:right="236"/>
        <w:jc w:val="both"/>
      </w:pPr>
      <w:r>
        <w:lastRenderedPageBreak/>
        <w:t>использованием продольной или поперечной схем проходок монтажного крана. Последовательность работ следующая:</w:t>
      </w:r>
    </w:p>
    <w:p w:rsidR="006E51E0" w:rsidRDefault="00A64755">
      <w:pPr>
        <w:pStyle w:val="a4"/>
        <w:numPr>
          <w:ilvl w:val="0"/>
          <w:numId w:val="36"/>
        </w:numPr>
        <w:tabs>
          <w:tab w:val="left" w:pos="1209"/>
        </w:tabs>
        <w:ind w:right="236" w:firstLine="566"/>
        <w:jc w:val="both"/>
        <w:rPr>
          <w:sz w:val="28"/>
        </w:rPr>
      </w:pPr>
      <w:r>
        <w:rPr>
          <w:sz w:val="28"/>
        </w:rPr>
        <w:t>выгрузка и раскладка балок, ферм и плит в зоне действия монтажного крана;</w:t>
      </w:r>
    </w:p>
    <w:p w:rsidR="006E51E0" w:rsidRDefault="00A64755">
      <w:pPr>
        <w:pStyle w:val="a4"/>
        <w:numPr>
          <w:ilvl w:val="0"/>
          <w:numId w:val="36"/>
        </w:numPr>
        <w:tabs>
          <w:tab w:val="left" w:pos="1262"/>
        </w:tabs>
        <w:spacing w:before="3"/>
        <w:ind w:right="234" w:firstLine="566"/>
        <w:jc w:val="both"/>
        <w:rPr>
          <w:sz w:val="28"/>
        </w:rPr>
      </w:pPr>
      <w:r>
        <w:rPr>
          <w:sz w:val="28"/>
        </w:rPr>
        <w:t>установка элементов покрытия стреловыми самоходными кранами с предварительным их обустройством навесными люльками и временными ограждениями, страховочными канатами и</w:t>
      </w:r>
      <w:r>
        <w:rPr>
          <w:spacing w:val="3"/>
          <w:sz w:val="28"/>
        </w:rPr>
        <w:t xml:space="preserve"> </w:t>
      </w:r>
      <w:r>
        <w:rPr>
          <w:sz w:val="28"/>
        </w:rPr>
        <w:t>оттяжками.</w:t>
      </w:r>
    </w:p>
    <w:p w:rsidR="006E51E0" w:rsidRDefault="00A64755">
      <w:pPr>
        <w:pStyle w:val="a3"/>
        <w:ind w:left="392" w:right="227" w:firstLine="566"/>
        <w:jc w:val="both"/>
      </w:pPr>
      <w:r>
        <w:t xml:space="preserve">Поперечную проходку крана можно использовать при монтаже сборных железобетонных конструкций </w:t>
      </w:r>
      <w:proofErr w:type="spellStart"/>
      <w:r>
        <w:t>бесфонарных</w:t>
      </w:r>
      <w:proofErr w:type="spellEnd"/>
      <w:r>
        <w:t xml:space="preserve"> бескрановых зданий с шагом колонн 12 м и размерами плит покрытия 3х12 м. В остальных случаях следует принимать продольную схему монтажа с осевой или с зигзагообразной проходкой. Конструкции монтируются как с транспортных средств, так и с предварительной их раскладкой в зоне действия крана.</w:t>
      </w:r>
    </w:p>
    <w:p w:rsidR="006E51E0" w:rsidRDefault="00A64755">
      <w:pPr>
        <w:pStyle w:val="a3"/>
        <w:ind w:left="392" w:right="231" w:firstLine="566"/>
        <w:jc w:val="both"/>
      </w:pPr>
      <w:r>
        <w:t xml:space="preserve">Устойчивость первой фермы в пролёте обеспечивается расчалками, закрепляемыми за передвижной инвентарный якорь и за основание ранее смонтированных и </w:t>
      </w:r>
      <w:proofErr w:type="spellStart"/>
      <w:r>
        <w:t>замоноличенных</w:t>
      </w:r>
      <w:proofErr w:type="spellEnd"/>
      <w:r>
        <w:t xml:space="preserve"> колонн. Устойчивость последующих ферм обеспечивается с помощью инвентарных распорок или специального </w:t>
      </w:r>
      <w:proofErr w:type="spellStart"/>
      <w:r>
        <w:t>крышевого</w:t>
      </w:r>
      <w:proofErr w:type="spellEnd"/>
      <w:r>
        <w:t xml:space="preserve"> кондуктора-распорки. Временное крепление снимается только после монтажа 1–2 плит покрытия электросваркой их опорных частей. Закладные детали плит свариваются не менее чем в 3 местах с закладными деталями поясов ферм.</w:t>
      </w:r>
    </w:p>
    <w:p w:rsidR="006E51E0" w:rsidRDefault="006E51E0">
      <w:pPr>
        <w:pStyle w:val="a3"/>
        <w:spacing w:before="3"/>
      </w:pPr>
    </w:p>
    <w:p w:rsidR="006E51E0" w:rsidRDefault="00A64755">
      <w:pPr>
        <w:pStyle w:val="1"/>
        <w:spacing w:line="319" w:lineRule="exact"/>
        <w:ind w:left="959"/>
        <w:jc w:val="both"/>
      </w:pPr>
      <w:r>
        <w:t>Монтаж ограждающих конструкций</w:t>
      </w:r>
    </w:p>
    <w:p w:rsidR="006E51E0" w:rsidRDefault="00A64755">
      <w:pPr>
        <w:pStyle w:val="a3"/>
        <w:ind w:left="392" w:right="231" w:firstLine="566"/>
        <w:jc w:val="both"/>
      </w:pPr>
      <w:r>
        <w:t>Монтаж стеновых панелей осуществляется после возведения несущего каркаса или его части. Стеновые панели монтируются сразу на всю высоту ячейки или ярусами, высота которых зависит от конкретных условий строительства.</w:t>
      </w:r>
    </w:p>
    <w:p w:rsidR="006E51E0" w:rsidRDefault="00A64755">
      <w:pPr>
        <w:pStyle w:val="a3"/>
        <w:ind w:left="392" w:right="229" w:firstLine="566"/>
        <w:jc w:val="both"/>
      </w:pPr>
      <w:r>
        <w:t xml:space="preserve">Стеновые панели устанавливаются в кассетах между краном и стеной, за краном, с обеих сторон крана гусеничными, </w:t>
      </w:r>
      <w:proofErr w:type="spellStart"/>
      <w:r>
        <w:t>пневмоколёсными</w:t>
      </w:r>
      <w:proofErr w:type="spellEnd"/>
      <w:r>
        <w:t xml:space="preserve"> или специально оборудованными кранами, движущимися по периметру здания. При горизонтальной разрезке длина панелей соответствует шагу колонн, а их  высота составляет 1,2 и 1,8 м. Навесные панели устанавливаются на привариваемые к колоннам «столики» и соединяются посредством крепления, допускающего взаимное смещение относительно друг друга при температурных деформациях. Монтаж стеновых панелей длиной 12 м требует применения специальной монтажной</w:t>
      </w:r>
      <w:r>
        <w:rPr>
          <w:spacing w:val="3"/>
        </w:rPr>
        <w:t xml:space="preserve"> </w:t>
      </w:r>
      <w:r>
        <w:t>траверсы.</w:t>
      </w:r>
    </w:p>
    <w:p w:rsidR="006E51E0" w:rsidRDefault="00A64755">
      <w:pPr>
        <w:pStyle w:val="a3"/>
        <w:ind w:left="392" w:right="233" w:firstLine="566"/>
        <w:jc w:val="both"/>
      </w:pPr>
      <w:r>
        <w:t>При вертикальной разрезке используются облегчённые стеновые панели на всю высоту здания. В этом случае учитывается конструкция оконного заполнения, и используются краны меньшей грузоподъёмности.</w:t>
      </w:r>
    </w:p>
    <w:p w:rsidR="006E51E0" w:rsidRDefault="00A64755">
      <w:pPr>
        <w:pStyle w:val="a3"/>
        <w:ind w:left="392" w:right="232" w:firstLine="566"/>
        <w:jc w:val="both"/>
      </w:pPr>
      <w:r>
        <w:t>С целью повышения производительности труда применяется технологическая схема, основанная на укрупнительной сборке элементов ограждения на специальном кондукторе и установке их в проектное положение поворотом монтажной системы вокруг шарнира.</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spacing w:before="72" w:line="319" w:lineRule="exact"/>
        <w:ind w:left="959"/>
        <w:jc w:val="left"/>
      </w:pPr>
      <w:r>
        <w:lastRenderedPageBreak/>
        <w:t>Технология заделки стыков</w:t>
      </w:r>
    </w:p>
    <w:p w:rsidR="006E51E0" w:rsidRDefault="00A64755">
      <w:pPr>
        <w:pStyle w:val="a3"/>
        <w:ind w:left="392" w:right="237" w:firstLine="566"/>
      </w:pPr>
      <w:r>
        <w:t>В зависимости от конструктивных решений заделка стыков включает в себя следующие</w:t>
      </w:r>
      <w:r>
        <w:rPr>
          <w:spacing w:val="4"/>
        </w:rPr>
        <w:t xml:space="preserve"> </w:t>
      </w:r>
      <w:r>
        <w:t>операции:</w:t>
      </w:r>
    </w:p>
    <w:p w:rsidR="006E51E0" w:rsidRDefault="00A64755">
      <w:pPr>
        <w:pStyle w:val="a4"/>
        <w:numPr>
          <w:ilvl w:val="0"/>
          <w:numId w:val="36"/>
        </w:numPr>
        <w:tabs>
          <w:tab w:val="left" w:pos="1171"/>
        </w:tabs>
        <w:spacing w:line="321" w:lineRule="exact"/>
        <w:ind w:left="1170" w:hanging="212"/>
        <w:rPr>
          <w:sz w:val="28"/>
        </w:rPr>
      </w:pPr>
      <w:r>
        <w:rPr>
          <w:sz w:val="28"/>
        </w:rPr>
        <w:t>защиту закладных деталей от</w:t>
      </w:r>
      <w:r>
        <w:rPr>
          <w:spacing w:val="-6"/>
          <w:sz w:val="28"/>
        </w:rPr>
        <w:t xml:space="preserve"> </w:t>
      </w:r>
      <w:r>
        <w:rPr>
          <w:sz w:val="28"/>
        </w:rPr>
        <w:t>коррозии;</w:t>
      </w:r>
    </w:p>
    <w:p w:rsidR="006E51E0" w:rsidRDefault="00A64755">
      <w:pPr>
        <w:pStyle w:val="a4"/>
        <w:numPr>
          <w:ilvl w:val="0"/>
          <w:numId w:val="36"/>
        </w:numPr>
        <w:tabs>
          <w:tab w:val="left" w:pos="1171"/>
        </w:tabs>
        <w:spacing w:before="2" w:line="322" w:lineRule="exact"/>
        <w:ind w:left="1170" w:hanging="212"/>
        <w:rPr>
          <w:sz w:val="28"/>
        </w:rPr>
      </w:pPr>
      <w:r>
        <w:rPr>
          <w:sz w:val="28"/>
        </w:rPr>
        <w:t>герметизация (для наружных стеновых</w:t>
      </w:r>
      <w:r>
        <w:rPr>
          <w:spacing w:val="1"/>
          <w:sz w:val="28"/>
        </w:rPr>
        <w:t xml:space="preserve"> </w:t>
      </w:r>
      <w:r>
        <w:rPr>
          <w:sz w:val="28"/>
        </w:rPr>
        <w:t>панелей);</w:t>
      </w:r>
    </w:p>
    <w:p w:rsidR="006E51E0" w:rsidRDefault="00A64755">
      <w:pPr>
        <w:pStyle w:val="a4"/>
        <w:numPr>
          <w:ilvl w:val="0"/>
          <w:numId w:val="36"/>
        </w:numPr>
        <w:tabs>
          <w:tab w:val="left" w:pos="1171"/>
        </w:tabs>
        <w:spacing w:line="322" w:lineRule="exact"/>
        <w:ind w:left="1170" w:hanging="212"/>
        <w:rPr>
          <w:sz w:val="28"/>
        </w:rPr>
      </w:pPr>
      <w:proofErr w:type="spellStart"/>
      <w:r>
        <w:rPr>
          <w:sz w:val="28"/>
        </w:rPr>
        <w:t>замоноличивание</w:t>
      </w:r>
      <w:proofErr w:type="spellEnd"/>
      <w:r>
        <w:rPr>
          <w:sz w:val="28"/>
        </w:rPr>
        <w:t xml:space="preserve"> бетонной</w:t>
      </w:r>
      <w:r>
        <w:rPr>
          <w:spacing w:val="2"/>
          <w:sz w:val="28"/>
        </w:rPr>
        <w:t xml:space="preserve"> </w:t>
      </w:r>
      <w:r>
        <w:rPr>
          <w:sz w:val="28"/>
        </w:rPr>
        <w:t>смесью.</w:t>
      </w:r>
    </w:p>
    <w:p w:rsidR="006E51E0" w:rsidRDefault="00A64755">
      <w:pPr>
        <w:pStyle w:val="a3"/>
        <w:ind w:left="392" w:right="232" w:firstLine="566"/>
        <w:jc w:val="both"/>
      </w:pPr>
      <w:r>
        <w:t>Трудоёмкость заделки стыков может достигать 75% общей трудоёмкости монтажных работ.</w:t>
      </w:r>
    </w:p>
    <w:p w:rsidR="006E51E0" w:rsidRDefault="00A64755">
      <w:pPr>
        <w:pStyle w:val="a3"/>
        <w:ind w:left="392" w:right="227" w:firstLine="566"/>
        <w:jc w:val="both"/>
      </w:pPr>
      <w:r>
        <w:t xml:space="preserve">Защита закладных деталей от коррозии осуществляется путём нанесения на металлические детали лакокрасочных или металлизированных покрытий. В качестве металлопокрытия применяется цинк, имеющий более отрицательный потенциал, чем сталь. При повреждении покрытия между этими металлами образуется </w:t>
      </w:r>
      <w:proofErr w:type="spellStart"/>
      <w:r>
        <w:t>гальванопара</w:t>
      </w:r>
      <w:proofErr w:type="spellEnd"/>
      <w:r>
        <w:t>, и в повреждённом месте цинк заполняет образовавшиеся трещины и предотвращает коррозию стали. Наплавление расплавленного цинка производят не позднее чем через 3 дня после сварочных работ.</w:t>
      </w:r>
    </w:p>
    <w:p w:rsidR="006E51E0" w:rsidRDefault="00A64755">
      <w:pPr>
        <w:pStyle w:val="a3"/>
        <w:ind w:left="392" w:right="232" w:firstLine="566"/>
        <w:jc w:val="both"/>
      </w:pPr>
      <w:r>
        <w:t>Герметизация стыков стеновых панелей заключается в укладке в стык пористых прокладок (</w:t>
      </w:r>
      <w:proofErr w:type="spellStart"/>
      <w:r>
        <w:t>пороизол</w:t>
      </w:r>
      <w:proofErr w:type="spellEnd"/>
      <w:r>
        <w:t xml:space="preserve">, </w:t>
      </w:r>
      <w:proofErr w:type="spellStart"/>
      <w:r>
        <w:t>гернит</w:t>
      </w:r>
      <w:proofErr w:type="spellEnd"/>
      <w:r>
        <w:t xml:space="preserve"> и др.) и последующей </w:t>
      </w:r>
      <w:proofErr w:type="spellStart"/>
      <w:r>
        <w:t>зачеканки</w:t>
      </w:r>
      <w:proofErr w:type="spellEnd"/>
      <w:r>
        <w:t xml:space="preserve"> швов уплотняющей мастикой (</w:t>
      </w:r>
      <w:proofErr w:type="spellStart"/>
      <w:r>
        <w:t>тиоколовой</w:t>
      </w:r>
      <w:proofErr w:type="spellEnd"/>
      <w:r>
        <w:t>, полиизобутиленовой и др.) с наружной стороны здания с помощью специальных шприцев.</w:t>
      </w:r>
    </w:p>
    <w:p w:rsidR="006E51E0" w:rsidRDefault="00A64755">
      <w:pPr>
        <w:pStyle w:val="a3"/>
        <w:ind w:left="392" w:right="230" w:firstLine="566"/>
        <w:jc w:val="both"/>
      </w:pPr>
      <w:proofErr w:type="spellStart"/>
      <w:r>
        <w:t>Замоноличивание</w:t>
      </w:r>
      <w:proofErr w:type="spellEnd"/>
      <w:r>
        <w:t xml:space="preserve"> производится бетонной или растворной смесью подвижностью 10…12 см. Смесь укладывается в стык под давлением с помощью специального оборудования (</w:t>
      </w:r>
      <w:proofErr w:type="spellStart"/>
      <w:r>
        <w:t>пневмонагнетатели</w:t>
      </w:r>
      <w:proofErr w:type="spellEnd"/>
      <w:r>
        <w:t>, цемент-пушки и др.) или свободно (вручную). В последнем случае смесь уплотняют глубинными вибраторами со специальными наконечниками или</w:t>
      </w:r>
      <w:r>
        <w:rPr>
          <w:spacing w:val="-25"/>
        </w:rPr>
        <w:t xml:space="preserve"> </w:t>
      </w:r>
      <w:proofErr w:type="spellStart"/>
      <w:r>
        <w:t>штыкованием</w:t>
      </w:r>
      <w:proofErr w:type="spellEnd"/>
      <w:r>
        <w:t>.</w:t>
      </w:r>
    </w:p>
    <w:p w:rsidR="006E51E0" w:rsidRDefault="00A64755">
      <w:pPr>
        <w:pStyle w:val="a3"/>
        <w:ind w:left="392" w:right="230" w:firstLine="566"/>
        <w:jc w:val="both"/>
      </w:pPr>
      <w:r>
        <w:t xml:space="preserve">Стык колонны с фундаментом при временном креплении колонн кондукторами или растяжками </w:t>
      </w:r>
      <w:proofErr w:type="spellStart"/>
      <w:r>
        <w:t>замоноличивается</w:t>
      </w:r>
      <w:proofErr w:type="spellEnd"/>
      <w:r>
        <w:t xml:space="preserve"> за один приём, а при временном креплении клиньями – за два приёма: до нижнего уровня клиньев, а после достижения бетоном 25% прочности клинья вынимают и стык </w:t>
      </w:r>
      <w:proofErr w:type="spellStart"/>
      <w:r>
        <w:t>домоноличивают</w:t>
      </w:r>
      <w:proofErr w:type="spellEnd"/>
      <w:r>
        <w:t>.</w:t>
      </w:r>
    </w:p>
    <w:p w:rsidR="006E51E0" w:rsidRDefault="00A64755">
      <w:pPr>
        <w:pStyle w:val="a3"/>
        <w:ind w:left="392" w:right="233" w:firstLine="566"/>
        <w:jc w:val="both"/>
      </w:pPr>
      <w:r>
        <w:t xml:space="preserve">Стык колонн с подкрановыми балками </w:t>
      </w:r>
      <w:proofErr w:type="spellStart"/>
      <w:r>
        <w:t>замоноличивается</w:t>
      </w:r>
      <w:proofErr w:type="spellEnd"/>
      <w:r>
        <w:t xml:space="preserve"> с установкой опалубки, а при разрезной схеме работы балок выполняется открытым.</w:t>
      </w:r>
    </w:p>
    <w:p w:rsidR="006E51E0" w:rsidRDefault="00A64755">
      <w:pPr>
        <w:pStyle w:val="a3"/>
        <w:ind w:left="392" w:right="236" w:firstLine="566"/>
        <w:jc w:val="both"/>
      </w:pPr>
      <w:r>
        <w:t xml:space="preserve">Стыки  плит  покрытий  и   стеновых   панелей   заполняются   раствором. В соответствии с проектом в </w:t>
      </w:r>
      <w:r>
        <w:rPr>
          <w:spacing w:val="2"/>
        </w:rPr>
        <w:t xml:space="preserve">швах </w:t>
      </w:r>
      <w:r>
        <w:t>покрытия может устанавливаться арматура. Для предотвращения вытекания раствора устраивается подвесная</w:t>
      </w:r>
      <w:r>
        <w:rPr>
          <w:spacing w:val="-3"/>
        </w:rPr>
        <w:t xml:space="preserve"> </w:t>
      </w:r>
      <w:r>
        <w:t>опалубка.</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numPr>
          <w:ilvl w:val="0"/>
          <w:numId w:val="41"/>
        </w:numPr>
        <w:tabs>
          <w:tab w:val="left" w:pos="2433"/>
        </w:tabs>
        <w:spacing w:before="72"/>
        <w:ind w:left="2432"/>
        <w:jc w:val="left"/>
      </w:pPr>
      <w:bookmarkStart w:id="10" w:name="_TOC_250027"/>
      <w:bookmarkEnd w:id="10"/>
      <w:r>
        <w:lastRenderedPageBreak/>
        <w:t>КОНТРОЛЬ КАЧЕСТВА МОНТАЖНЫХ РАБОТ</w:t>
      </w:r>
    </w:p>
    <w:p w:rsidR="006E51E0" w:rsidRDefault="00A64755">
      <w:pPr>
        <w:pStyle w:val="a3"/>
        <w:spacing w:before="182"/>
        <w:ind w:left="392" w:right="233" w:firstLine="566"/>
        <w:jc w:val="both"/>
      </w:pPr>
      <w:r>
        <w:t>Контроль качества строительно-монтажных работ (СМР) производится с целью выяснения и обеспечения соответствия выполняемых работ и применяемых материалов, изделий и конструкций требованиям проекта, СНиП, СП и других действующих нормативных документов.</w:t>
      </w:r>
    </w:p>
    <w:p w:rsidR="006E51E0" w:rsidRDefault="00A64755">
      <w:pPr>
        <w:pStyle w:val="a3"/>
        <w:spacing w:line="320" w:lineRule="exact"/>
        <w:ind w:left="959"/>
        <w:jc w:val="both"/>
      </w:pPr>
      <w:r>
        <w:t>Эта цель достигается решением следующих задач:</w:t>
      </w:r>
    </w:p>
    <w:p w:rsidR="006E51E0" w:rsidRDefault="00A64755">
      <w:pPr>
        <w:pStyle w:val="a4"/>
        <w:numPr>
          <w:ilvl w:val="0"/>
          <w:numId w:val="36"/>
        </w:numPr>
        <w:tabs>
          <w:tab w:val="left" w:pos="1185"/>
        </w:tabs>
        <w:ind w:right="230" w:firstLine="566"/>
        <w:jc w:val="both"/>
        <w:rPr>
          <w:sz w:val="28"/>
        </w:rPr>
      </w:pPr>
      <w:r>
        <w:rPr>
          <w:sz w:val="28"/>
        </w:rPr>
        <w:t xml:space="preserve">своевременным выявлением, устранением и предупреждением дефектов, брака и нарушений правил производства работ, а также причин </w:t>
      </w:r>
      <w:r>
        <w:rPr>
          <w:spacing w:val="4"/>
          <w:sz w:val="28"/>
        </w:rPr>
        <w:t xml:space="preserve">их </w:t>
      </w:r>
      <w:r>
        <w:rPr>
          <w:sz w:val="28"/>
        </w:rPr>
        <w:t>возникновения;</w:t>
      </w:r>
    </w:p>
    <w:p w:rsidR="006E51E0" w:rsidRDefault="00A64755">
      <w:pPr>
        <w:pStyle w:val="a4"/>
        <w:numPr>
          <w:ilvl w:val="0"/>
          <w:numId w:val="36"/>
        </w:numPr>
        <w:tabs>
          <w:tab w:val="left" w:pos="1406"/>
        </w:tabs>
        <w:ind w:right="228" w:firstLine="566"/>
        <w:jc w:val="both"/>
        <w:rPr>
          <w:sz w:val="28"/>
        </w:rPr>
      </w:pPr>
      <w:r>
        <w:rPr>
          <w:sz w:val="28"/>
        </w:rPr>
        <w:t>определением соответствия показателей качества строительных материалов и выполняемых СМР установленным требованиям;</w:t>
      </w:r>
    </w:p>
    <w:p w:rsidR="006E51E0" w:rsidRDefault="00A64755">
      <w:pPr>
        <w:pStyle w:val="a4"/>
        <w:numPr>
          <w:ilvl w:val="0"/>
          <w:numId w:val="36"/>
        </w:numPr>
        <w:tabs>
          <w:tab w:val="left" w:pos="1214"/>
        </w:tabs>
        <w:spacing w:line="242" w:lineRule="auto"/>
        <w:ind w:right="237" w:firstLine="566"/>
        <w:jc w:val="both"/>
        <w:rPr>
          <w:sz w:val="28"/>
        </w:rPr>
      </w:pPr>
      <w:r>
        <w:rPr>
          <w:sz w:val="28"/>
        </w:rPr>
        <w:t>повышением качества СМР, снижением непроизводительных затрат на переделку</w:t>
      </w:r>
      <w:r>
        <w:rPr>
          <w:spacing w:val="-4"/>
          <w:sz w:val="28"/>
        </w:rPr>
        <w:t xml:space="preserve"> </w:t>
      </w:r>
      <w:r>
        <w:rPr>
          <w:sz w:val="28"/>
        </w:rPr>
        <w:t>брака;</w:t>
      </w:r>
    </w:p>
    <w:p w:rsidR="006E51E0" w:rsidRDefault="00A64755">
      <w:pPr>
        <w:pStyle w:val="a4"/>
        <w:numPr>
          <w:ilvl w:val="0"/>
          <w:numId w:val="36"/>
        </w:numPr>
        <w:tabs>
          <w:tab w:val="left" w:pos="1387"/>
        </w:tabs>
        <w:ind w:right="236" w:firstLine="566"/>
        <w:jc w:val="both"/>
        <w:rPr>
          <w:sz w:val="28"/>
        </w:rPr>
      </w:pPr>
      <w:r>
        <w:rPr>
          <w:sz w:val="28"/>
        </w:rPr>
        <w:t>повышением производственной и технологической дисциплины, ответственности работников за обеспечение качества</w:t>
      </w:r>
      <w:r>
        <w:rPr>
          <w:spacing w:val="2"/>
          <w:sz w:val="28"/>
        </w:rPr>
        <w:t xml:space="preserve"> </w:t>
      </w:r>
      <w:r>
        <w:rPr>
          <w:sz w:val="28"/>
        </w:rPr>
        <w:t>СМР.</w:t>
      </w:r>
    </w:p>
    <w:p w:rsidR="006E51E0" w:rsidRDefault="00A64755">
      <w:pPr>
        <w:pStyle w:val="a3"/>
        <w:ind w:left="392" w:right="230" w:firstLine="566"/>
        <w:jc w:val="both"/>
      </w:pPr>
      <w:r>
        <w:t xml:space="preserve">Контроль качества строительных материалов, изделий, конструкций и выполненных работ осуществляется путем их сплошной или выборочной проверки, вскрытия в необходимых случаях ранее выполненных скрытых работ и конструкций, а также испытания возведенных конструкций (неразрушающими методами, нагрузками и иными способами) на прочность, устойчивость, осадку, </w:t>
      </w:r>
      <w:proofErr w:type="spellStart"/>
      <w:r>
        <w:t>звуко</w:t>
      </w:r>
      <w:proofErr w:type="spellEnd"/>
      <w:r>
        <w:t>- и теплоизоляцию и на другие физико- механические и технические свойства в целях сопоставления с требованиями проекта и нормативных</w:t>
      </w:r>
      <w:r>
        <w:rPr>
          <w:spacing w:val="-1"/>
        </w:rPr>
        <w:t xml:space="preserve"> </w:t>
      </w:r>
      <w:r>
        <w:t>документов.</w:t>
      </w:r>
    </w:p>
    <w:p w:rsidR="006E51E0" w:rsidRDefault="006E51E0">
      <w:pPr>
        <w:pStyle w:val="a3"/>
        <w:spacing w:before="7"/>
        <w:rPr>
          <w:sz w:val="27"/>
        </w:rPr>
      </w:pPr>
    </w:p>
    <w:p w:rsidR="006E51E0" w:rsidRDefault="00A64755">
      <w:pPr>
        <w:pStyle w:val="1"/>
        <w:numPr>
          <w:ilvl w:val="1"/>
          <w:numId w:val="37"/>
        </w:numPr>
        <w:tabs>
          <w:tab w:val="left" w:pos="2284"/>
        </w:tabs>
        <w:spacing w:before="1"/>
        <w:jc w:val="left"/>
      </w:pPr>
      <w:bookmarkStart w:id="11" w:name="_TOC_250026"/>
      <w:r>
        <w:t>Монтаж железобетонных колонн одноэтажных</w:t>
      </w:r>
      <w:r>
        <w:rPr>
          <w:spacing w:val="-5"/>
        </w:rPr>
        <w:t xml:space="preserve"> </w:t>
      </w:r>
      <w:bookmarkEnd w:id="11"/>
      <w:r>
        <w:t>зданий</w:t>
      </w:r>
    </w:p>
    <w:p w:rsidR="006E51E0" w:rsidRDefault="00A64755">
      <w:pPr>
        <w:pStyle w:val="a3"/>
        <w:spacing w:before="182"/>
        <w:ind w:right="227"/>
        <w:jc w:val="right"/>
      </w:pPr>
      <w:r>
        <w:t>Таблица 3.1</w:t>
      </w:r>
    </w:p>
    <w:p w:rsidR="006E51E0" w:rsidRDefault="00A64755">
      <w:pPr>
        <w:pStyle w:val="a3"/>
        <w:spacing w:after="7" w:line="322" w:lineRule="exact"/>
        <w:ind w:left="3239"/>
      </w:pPr>
      <w:r>
        <w:t>Состав операций и средства контроля</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gridCol w:w="3355"/>
        <w:gridCol w:w="1857"/>
        <w:gridCol w:w="2366"/>
      </w:tblGrid>
      <w:tr w:rsidR="006E51E0">
        <w:trPr>
          <w:trHeight w:val="551"/>
        </w:trPr>
        <w:tc>
          <w:tcPr>
            <w:tcW w:w="2117" w:type="dxa"/>
            <w:tcBorders>
              <w:bottom w:val="single" w:sz="6" w:space="0" w:color="000000"/>
            </w:tcBorders>
          </w:tcPr>
          <w:p w:rsidR="006E51E0" w:rsidRDefault="00A64755">
            <w:pPr>
              <w:pStyle w:val="TableParagraph"/>
              <w:spacing w:before="135"/>
              <w:ind w:left="340" w:right="328"/>
              <w:jc w:val="center"/>
              <w:rPr>
                <w:b/>
                <w:sz w:val="24"/>
              </w:rPr>
            </w:pPr>
            <w:r>
              <w:rPr>
                <w:b/>
                <w:sz w:val="24"/>
              </w:rPr>
              <w:t>Этапы работ</w:t>
            </w:r>
          </w:p>
        </w:tc>
        <w:tc>
          <w:tcPr>
            <w:tcW w:w="3355" w:type="dxa"/>
            <w:tcBorders>
              <w:bottom w:val="single" w:sz="6" w:space="0" w:color="000000"/>
            </w:tcBorders>
          </w:tcPr>
          <w:p w:rsidR="006E51E0" w:rsidRDefault="00A64755">
            <w:pPr>
              <w:pStyle w:val="TableParagraph"/>
              <w:spacing w:before="135"/>
              <w:ind w:left="181"/>
              <w:rPr>
                <w:b/>
                <w:sz w:val="24"/>
              </w:rPr>
            </w:pPr>
            <w:r>
              <w:rPr>
                <w:b/>
                <w:sz w:val="24"/>
              </w:rPr>
              <w:t>Контролируемые операции</w:t>
            </w:r>
          </w:p>
        </w:tc>
        <w:tc>
          <w:tcPr>
            <w:tcW w:w="1857" w:type="dxa"/>
            <w:tcBorders>
              <w:bottom w:val="single" w:sz="6" w:space="0" w:color="000000"/>
            </w:tcBorders>
          </w:tcPr>
          <w:p w:rsidR="006E51E0" w:rsidRDefault="00A64755">
            <w:pPr>
              <w:pStyle w:val="TableParagraph"/>
              <w:spacing w:line="273" w:lineRule="exact"/>
              <w:ind w:left="130" w:right="113"/>
              <w:jc w:val="center"/>
              <w:rPr>
                <w:b/>
                <w:sz w:val="24"/>
              </w:rPr>
            </w:pPr>
            <w:r>
              <w:rPr>
                <w:b/>
                <w:sz w:val="24"/>
              </w:rPr>
              <w:t>Контроль</w:t>
            </w:r>
          </w:p>
          <w:p w:rsidR="006E51E0" w:rsidRDefault="00A64755">
            <w:pPr>
              <w:pStyle w:val="TableParagraph"/>
              <w:spacing w:before="2" w:line="257" w:lineRule="exact"/>
              <w:ind w:left="130" w:right="116"/>
              <w:jc w:val="center"/>
              <w:rPr>
                <w:b/>
                <w:sz w:val="24"/>
              </w:rPr>
            </w:pPr>
            <w:r>
              <w:rPr>
                <w:b/>
                <w:sz w:val="24"/>
              </w:rPr>
              <w:t>(метод, объем)</w:t>
            </w:r>
          </w:p>
        </w:tc>
        <w:tc>
          <w:tcPr>
            <w:tcW w:w="2366" w:type="dxa"/>
            <w:tcBorders>
              <w:bottom w:val="single" w:sz="6" w:space="0" w:color="000000"/>
            </w:tcBorders>
          </w:tcPr>
          <w:p w:rsidR="006E51E0" w:rsidRDefault="00A64755">
            <w:pPr>
              <w:pStyle w:val="TableParagraph"/>
              <w:spacing w:before="135"/>
              <w:ind w:left="365" w:right="354"/>
              <w:jc w:val="center"/>
              <w:rPr>
                <w:b/>
                <w:sz w:val="24"/>
              </w:rPr>
            </w:pPr>
            <w:r>
              <w:rPr>
                <w:b/>
                <w:sz w:val="24"/>
              </w:rPr>
              <w:t>Документация</w:t>
            </w:r>
          </w:p>
        </w:tc>
      </w:tr>
      <w:tr w:rsidR="006E51E0">
        <w:trPr>
          <w:trHeight w:val="277"/>
        </w:trPr>
        <w:tc>
          <w:tcPr>
            <w:tcW w:w="2117" w:type="dxa"/>
            <w:tcBorders>
              <w:top w:val="single" w:sz="6" w:space="0" w:color="000000"/>
              <w:bottom w:val="single" w:sz="6" w:space="0" w:color="000000"/>
            </w:tcBorders>
          </w:tcPr>
          <w:p w:rsidR="006E51E0" w:rsidRDefault="00A64755">
            <w:pPr>
              <w:pStyle w:val="TableParagraph"/>
              <w:spacing w:line="258" w:lineRule="exact"/>
              <w:ind w:left="9"/>
              <w:jc w:val="center"/>
              <w:rPr>
                <w:sz w:val="24"/>
              </w:rPr>
            </w:pPr>
            <w:r>
              <w:rPr>
                <w:w w:val="99"/>
                <w:sz w:val="24"/>
              </w:rPr>
              <w:t>1</w:t>
            </w:r>
          </w:p>
        </w:tc>
        <w:tc>
          <w:tcPr>
            <w:tcW w:w="3355" w:type="dxa"/>
            <w:tcBorders>
              <w:top w:val="single" w:sz="6" w:space="0" w:color="000000"/>
              <w:bottom w:val="single" w:sz="6" w:space="0" w:color="000000"/>
            </w:tcBorders>
          </w:tcPr>
          <w:p w:rsidR="006E51E0" w:rsidRDefault="00A64755">
            <w:pPr>
              <w:pStyle w:val="TableParagraph"/>
              <w:spacing w:line="258" w:lineRule="exact"/>
              <w:ind w:left="9"/>
              <w:jc w:val="center"/>
              <w:rPr>
                <w:sz w:val="24"/>
              </w:rPr>
            </w:pPr>
            <w:r>
              <w:rPr>
                <w:w w:val="99"/>
                <w:sz w:val="24"/>
              </w:rPr>
              <w:t>2</w:t>
            </w:r>
          </w:p>
        </w:tc>
        <w:tc>
          <w:tcPr>
            <w:tcW w:w="1857" w:type="dxa"/>
            <w:tcBorders>
              <w:top w:val="single" w:sz="6" w:space="0" w:color="000000"/>
              <w:bottom w:val="single" w:sz="6" w:space="0" w:color="000000"/>
            </w:tcBorders>
          </w:tcPr>
          <w:p w:rsidR="006E51E0" w:rsidRDefault="00A64755">
            <w:pPr>
              <w:pStyle w:val="TableParagraph"/>
              <w:spacing w:line="258" w:lineRule="exact"/>
              <w:ind w:left="10"/>
              <w:jc w:val="center"/>
              <w:rPr>
                <w:sz w:val="24"/>
              </w:rPr>
            </w:pPr>
            <w:r>
              <w:rPr>
                <w:w w:val="99"/>
                <w:sz w:val="24"/>
              </w:rPr>
              <w:t>3</w:t>
            </w:r>
          </w:p>
        </w:tc>
        <w:tc>
          <w:tcPr>
            <w:tcW w:w="2366" w:type="dxa"/>
            <w:tcBorders>
              <w:top w:val="single" w:sz="6" w:space="0" w:color="000000"/>
              <w:bottom w:val="single" w:sz="6" w:space="0" w:color="000000"/>
            </w:tcBorders>
          </w:tcPr>
          <w:p w:rsidR="006E51E0" w:rsidRDefault="00A64755">
            <w:pPr>
              <w:pStyle w:val="TableParagraph"/>
              <w:spacing w:line="258" w:lineRule="exact"/>
              <w:ind w:left="11"/>
              <w:jc w:val="center"/>
              <w:rPr>
                <w:sz w:val="24"/>
              </w:rPr>
            </w:pPr>
            <w:r>
              <w:rPr>
                <w:w w:val="99"/>
                <w:sz w:val="24"/>
              </w:rPr>
              <w:t>4</w:t>
            </w:r>
          </w:p>
        </w:tc>
      </w:tr>
      <w:tr w:rsidR="006E51E0">
        <w:trPr>
          <w:trHeight w:val="271"/>
        </w:trPr>
        <w:tc>
          <w:tcPr>
            <w:tcW w:w="2117" w:type="dxa"/>
            <w:tcBorders>
              <w:top w:val="single" w:sz="6" w:space="0" w:color="000000"/>
              <w:bottom w:val="nil"/>
            </w:tcBorders>
          </w:tcPr>
          <w:p w:rsidR="006E51E0" w:rsidRDefault="006E51E0">
            <w:pPr>
              <w:pStyle w:val="TableParagraph"/>
              <w:rPr>
                <w:sz w:val="20"/>
              </w:rPr>
            </w:pPr>
          </w:p>
        </w:tc>
        <w:tc>
          <w:tcPr>
            <w:tcW w:w="3355" w:type="dxa"/>
            <w:tcBorders>
              <w:top w:val="single" w:sz="6" w:space="0" w:color="000000"/>
              <w:bottom w:val="nil"/>
            </w:tcBorders>
          </w:tcPr>
          <w:p w:rsidR="006E51E0" w:rsidRDefault="00A64755">
            <w:pPr>
              <w:pStyle w:val="TableParagraph"/>
              <w:spacing w:line="251" w:lineRule="exact"/>
              <w:ind w:left="28"/>
              <w:rPr>
                <w:sz w:val="24"/>
              </w:rPr>
            </w:pPr>
            <w:r>
              <w:rPr>
                <w:sz w:val="24"/>
              </w:rPr>
              <w:t>Проверить:</w:t>
            </w:r>
          </w:p>
        </w:tc>
        <w:tc>
          <w:tcPr>
            <w:tcW w:w="1857" w:type="dxa"/>
            <w:tcBorders>
              <w:top w:val="single" w:sz="6" w:space="0" w:color="000000"/>
              <w:bottom w:val="nil"/>
            </w:tcBorders>
          </w:tcPr>
          <w:p w:rsidR="006E51E0" w:rsidRDefault="006E51E0">
            <w:pPr>
              <w:pStyle w:val="TableParagraph"/>
              <w:rPr>
                <w:sz w:val="20"/>
              </w:rPr>
            </w:pPr>
          </w:p>
        </w:tc>
        <w:tc>
          <w:tcPr>
            <w:tcW w:w="2366" w:type="dxa"/>
            <w:vMerge w:val="restart"/>
            <w:tcBorders>
              <w:top w:val="single" w:sz="6" w:space="0" w:color="000000"/>
              <w:bottom w:val="single" w:sz="6" w:space="0" w:color="000000"/>
            </w:tcBorders>
          </w:tcPr>
          <w:p w:rsidR="006E51E0" w:rsidRDefault="00A64755">
            <w:pPr>
              <w:pStyle w:val="TableParagraph"/>
              <w:ind w:left="29" w:right="3"/>
              <w:rPr>
                <w:sz w:val="24"/>
              </w:rPr>
            </w:pPr>
            <w:r>
              <w:rPr>
                <w:sz w:val="24"/>
              </w:rPr>
              <w:t>Паспорта (сертификаты), общий журнал работ, акт освидетельствования (приемки) ранее выполненных работ</w:t>
            </w:r>
          </w:p>
        </w:tc>
      </w:tr>
      <w:tr w:rsidR="006E51E0">
        <w:trPr>
          <w:trHeight w:val="551"/>
        </w:trPr>
        <w:tc>
          <w:tcPr>
            <w:tcW w:w="2117" w:type="dxa"/>
            <w:tcBorders>
              <w:top w:val="nil"/>
              <w:bottom w:val="nil"/>
            </w:tcBorders>
          </w:tcPr>
          <w:p w:rsidR="006E51E0" w:rsidRDefault="006E51E0">
            <w:pPr>
              <w:pStyle w:val="TableParagraph"/>
              <w:rPr>
                <w:sz w:val="26"/>
              </w:rPr>
            </w:pPr>
          </w:p>
        </w:tc>
        <w:tc>
          <w:tcPr>
            <w:tcW w:w="3355" w:type="dxa"/>
            <w:tcBorders>
              <w:top w:val="nil"/>
              <w:bottom w:val="nil"/>
            </w:tcBorders>
          </w:tcPr>
          <w:p w:rsidR="006E51E0" w:rsidRDefault="00A64755">
            <w:pPr>
              <w:pStyle w:val="TableParagraph"/>
              <w:spacing w:line="269" w:lineRule="exact"/>
              <w:ind w:left="28"/>
              <w:rPr>
                <w:sz w:val="24"/>
              </w:rPr>
            </w:pPr>
            <w:r>
              <w:rPr>
                <w:sz w:val="24"/>
              </w:rPr>
              <w:t>– наличие документа о</w:t>
            </w:r>
          </w:p>
          <w:p w:rsidR="006E51E0" w:rsidRDefault="00A64755">
            <w:pPr>
              <w:pStyle w:val="TableParagraph"/>
              <w:spacing w:before="2" w:line="260" w:lineRule="exact"/>
              <w:ind w:left="28"/>
              <w:rPr>
                <w:sz w:val="24"/>
              </w:rPr>
            </w:pPr>
            <w:r>
              <w:rPr>
                <w:sz w:val="24"/>
              </w:rPr>
              <w:t>качестве;</w:t>
            </w:r>
          </w:p>
        </w:tc>
        <w:tc>
          <w:tcPr>
            <w:tcW w:w="1857" w:type="dxa"/>
            <w:tcBorders>
              <w:top w:val="nil"/>
              <w:bottom w:val="nil"/>
            </w:tcBorders>
          </w:tcPr>
          <w:p w:rsidR="006E51E0" w:rsidRDefault="00A64755">
            <w:pPr>
              <w:pStyle w:val="TableParagraph"/>
              <w:spacing w:line="269" w:lineRule="exact"/>
              <w:ind w:left="28"/>
              <w:rPr>
                <w:sz w:val="24"/>
              </w:rPr>
            </w:pPr>
            <w:r>
              <w:rPr>
                <w:sz w:val="24"/>
              </w:rPr>
              <w:t>Визуальный</w:t>
            </w:r>
          </w:p>
        </w:tc>
        <w:tc>
          <w:tcPr>
            <w:tcW w:w="2366" w:type="dxa"/>
            <w:vMerge/>
            <w:tcBorders>
              <w:top w:val="nil"/>
              <w:bottom w:val="single" w:sz="6" w:space="0" w:color="000000"/>
            </w:tcBorders>
          </w:tcPr>
          <w:p w:rsidR="006E51E0" w:rsidRDefault="006E51E0">
            <w:pPr>
              <w:rPr>
                <w:sz w:val="2"/>
                <w:szCs w:val="2"/>
              </w:rPr>
            </w:pPr>
          </w:p>
        </w:tc>
      </w:tr>
      <w:tr w:rsidR="006E51E0">
        <w:trPr>
          <w:trHeight w:val="827"/>
        </w:trPr>
        <w:tc>
          <w:tcPr>
            <w:tcW w:w="2117" w:type="dxa"/>
            <w:tcBorders>
              <w:top w:val="nil"/>
              <w:bottom w:val="nil"/>
            </w:tcBorders>
          </w:tcPr>
          <w:p w:rsidR="006E51E0" w:rsidRDefault="006E51E0">
            <w:pPr>
              <w:pStyle w:val="TableParagraph"/>
              <w:rPr>
                <w:sz w:val="26"/>
              </w:rPr>
            </w:pPr>
          </w:p>
        </w:tc>
        <w:tc>
          <w:tcPr>
            <w:tcW w:w="3355" w:type="dxa"/>
            <w:tcBorders>
              <w:top w:val="nil"/>
              <w:bottom w:val="nil"/>
            </w:tcBorders>
          </w:tcPr>
          <w:p w:rsidR="006E51E0" w:rsidRDefault="00A64755">
            <w:pPr>
              <w:pStyle w:val="TableParagraph"/>
              <w:spacing w:line="269" w:lineRule="exact"/>
              <w:ind w:left="28"/>
              <w:rPr>
                <w:sz w:val="24"/>
              </w:rPr>
            </w:pPr>
            <w:r>
              <w:rPr>
                <w:sz w:val="24"/>
              </w:rPr>
              <w:t>– качество поверхностей,</w:t>
            </w:r>
          </w:p>
          <w:p w:rsidR="006E51E0" w:rsidRDefault="00A64755">
            <w:pPr>
              <w:pStyle w:val="TableParagraph"/>
              <w:spacing w:before="7" w:line="274" w:lineRule="exact"/>
              <w:ind w:left="28" w:right="487"/>
              <w:rPr>
                <w:sz w:val="24"/>
              </w:rPr>
            </w:pPr>
            <w:r>
              <w:rPr>
                <w:sz w:val="24"/>
              </w:rPr>
              <w:t>точность геом. параметров, внешний вид колонн;</w:t>
            </w:r>
          </w:p>
        </w:tc>
        <w:tc>
          <w:tcPr>
            <w:tcW w:w="1857" w:type="dxa"/>
            <w:tcBorders>
              <w:top w:val="nil"/>
              <w:bottom w:val="nil"/>
            </w:tcBorders>
          </w:tcPr>
          <w:p w:rsidR="006E51E0" w:rsidRDefault="00A64755">
            <w:pPr>
              <w:pStyle w:val="TableParagraph"/>
              <w:spacing w:line="269" w:lineRule="exact"/>
              <w:ind w:left="28"/>
              <w:rPr>
                <w:sz w:val="24"/>
              </w:rPr>
            </w:pPr>
            <w:r>
              <w:rPr>
                <w:sz w:val="24"/>
              </w:rPr>
              <w:t>Визуальный,</w:t>
            </w:r>
          </w:p>
          <w:p w:rsidR="006E51E0" w:rsidRDefault="00A64755">
            <w:pPr>
              <w:pStyle w:val="TableParagraph"/>
              <w:spacing w:before="7" w:line="274" w:lineRule="exact"/>
              <w:ind w:left="28" w:right="117"/>
              <w:rPr>
                <w:sz w:val="24"/>
              </w:rPr>
            </w:pPr>
            <w:r>
              <w:rPr>
                <w:sz w:val="24"/>
              </w:rPr>
              <w:t>измерительный, каждый элемент</w:t>
            </w:r>
          </w:p>
        </w:tc>
        <w:tc>
          <w:tcPr>
            <w:tcW w:w="2366" w:type="dxa"/>
            <w:vMerge/>
            <w:tcBorders>
              <w:top w:val="nil"/>
              <w:bottom w:val="single" w:sz="6" w:space="0" w:color="000000"/>
            </w:tcBorders>
          </w:tcPr>
          <w:p w:rsidR="006E51E0" w:rsidRDefault="006E51E0">
            <w:pPr>
              <w:rPr>
                <w:sz w:val="2"/>
                <w:szCs w:val="2"/>
              </w:rPr>
            </w:pPr>
          </w:p>
        </w:tc>
      </w:tr>
      <w:tr w:rsidR="006E51E0">
        <w:trPr>
          <w:trHeight w:val="829"/>
        </w:trPr>
        <w:tc>
          <w:tcPr>
            <w:tcW w:w="2117" w:type="dxa"/>
            <w:tcBorders>
              <w:top w:val="nil"/>
              <w:bottom w:val="nil"/>
            </w:tcBorders>
          </w:tcPr>
          <w:p w:rsidR="006E51E0" w:rsidRDefault="006E51E0">
            <w:pPr>
              <w:pStyle w:val="TableParagraph"/>
              <w:spacing w:before="9"/>
            </w:pPr>
          </w:p>
          <w:p w:rsidR="006E51E0" w:rsidRDefault="00A64755">
            <w:pPr>
              <w:pStyle w:val="TableParagraph"/>
              <w:spacing w:line="237" w:lineRule="auto"/>
              <w:ind w:left="28" w:right="121"/>
              <w:rPr>
                <w:sz w:val="24"/>
              </w:rPr>
            </w:pPr>
            <w:r>
              <w:rPr>
                <w:sz w:val="24"/>
              </w:rPr>
              <w:t>Подготовительные работы</w:t>
            </w:r>
          </w:p>
        </w:tc>
        <w:tc>
          <w:tcPr>
            <w:tcW w:w="3355" w:type="dxa"/>
            <w:tcBorders>
              <w:top w:val="nil"/>
              <w:bottom w:val="nil"/>
            </w:tcBorders>
          </w:tcPr>
          <w:p w:rsidR="006E51E0" w:rsidRDefault="00A64755">
            <w:pPr>
              <w:pStyle w:val="TableParagraph"/>
              <w:spacing w:line="272" w:lineRule="exact"/>
              <w:ind w:left="28"/>
              <w:rPr>
                <w:sz w:val="24"/>
              </w:rPr>
            </w:pPr>
            <w:r>
              <w:rPr>
                <w:sz w:val="24"/>
              </w:rPr>
              <w:t xml:space="preserve">– очистку опорных </w:t>
            </w:r>
            <w:proofErr w:type="spellStart"/>
            <w:r>
              <w:rPr>
                <w:sz w:val="24"/>
              </w:rPr>
              <w:t>поверхн</w:t>
            </w:r>
            <w:proofErr w:type="spellEnd"/>
            <w:r>
              <w:rPr>
                <w:sz w:val="24"/>
              </w:rPr>
              <w:t>.</w:t>
            </w:r>
          </w:p>
          <w:p w:rsidR="006E51E0" w:rsidRDefault="00A64755">
            <w:pPr>
              <w:pStyle w:val="TableParagraph"/>
              <w:spacing w:before="7" w:line="274" w:lineRule="exact"/>
              <w:ind w:left="28" w:right="206"/>
              <w:rPr>
                <w:sz w:val="24"/>
              </w:rPr>
            </w:pPr>
            <w:r>
              <w:rPr>
                <w:sz w:val="24"/>
              </w:rPr>
              <w:t>колонн и фундамента от мусора, грязи, снега и наледи;</w:t>
            </w:r>
          </w:p>
        </w:tc>
        <w:tc>
          <w:tcPr>
            <w:tcW w:w="1857" w:type="dxa"/>
            <w:tcBorders>
              <w:top w:val="nil"/>
              <w:bottom w:val="nil"/>
            </w:tcBorders>
          </w:tcPr>
          <w:p w:rsidR="006E51E0" w:rsidRDefault="00A64755">
            <w:pPr>
              <w:pStyle w:val="TableParagraph"/>
              <w:spacing w:line="272" w:lineRule="exact"/>
              <w:ind w:left="28"/>
              <w:rPr>
                <w:sz w:val="24"/>
              </w:rPr>
            </w:pPr>
            <w:r>
              <w:rPr>
                <w:sz w:val="24"/>
              </w:rPr>
              <w:t>Визуальный</w:t>
            </w:r>
          </w:p>
        </w:tc>
        <w:tc>
          <w:tcPr>
            <w:tcW w:w="2366" w:type="dxa"/>
            <w:vMerge/>
            <w:tcBorders>
              <w:top w:val="nil"/>
              <w:bottom w:val="single" w:sz="6" w:space="0" w:color="000000"/>
            </w:tcBorders>
          </w:tcPr>
          <w:p w:rsidR="006E51E0" w:rsidRDefault="006E51E0">
            <w:pPr>
              <w:rPr>
                <w:sz w:val="2"/>
                <w:szCs w:val="2"/>
              </w:rPr>
            </w:pPr>
          </w:p>
        </w:tc>
      </w:tr>
      <w:tr w:rsidR="006E51E0">
        <w:trPr>
          <w:trHeight w:val="827"/>
        </w:trPr>
        <w:tc>
          <w:tcPr>
            <w:tcW w:w="2117" w:type="dxa"/>
            <w:tcBorders>
              <w:top w:val="nil"/>
              <w:bottom w:val="nil"/>
            </w:tcBorders>
          </w:tcPr>
          <w:p w:rsidR="006E51E0" w:rsidRDefault="006E51E0">
            <w:pPr>
              <w:pStyle w:val="TableParagraph"/>
              <w:rPr>
                <w:sz w:val="26"/>
              </w:rPr>
            </w:pPr>
          </w:p>
        </w:tc>
        <w:tc>
          <w:tcPr>
            <w:tcW w:w="3355" w:type="dxa"/>
            <w:tcBorders>
              <w:top w:val="nil"/>
              <w:bottom w:val="nil"/>
            </w:tcBorders>
          </w:tcPr>
          <w:p w:rsidR="006E51E0" w:rsidRDefault="00A64755">
            <w:pPr>
              <w:pStyle w:val="TableParagraph"/>
              <w:spacing w:line="237" w:lineRule="auto"/>
              <w:ind w:left="28" w:right="499"/>
              <w:rPr>
                <w:sz w:val="24"/>
              </w:rPr>
            </w:pPr>
            <w:r>
              <w:rPr>
                <w:sz w:val="24"/>
              </w:rPr>
              <w:t>– наличие акта освидетельствования ранее</w:t>
            </w:r>
          </w:p>
          <w:p w:rsidR="006E51E0" w:rsidRDefault="00A64755">
            <w:pPr>
              <w:pStyle w:val="TableParagraph"/>
              <w:spacing w:before="1" w:line="260" w:lineRule="exact"/>
              <w:ind w:left="28"/>
              <w:rPr>
                <w:sz w:val="24"/>
              </w:rPr>
            </w:pPr>
            <w:r>
              <w:rPr>
                <w:sz w:val="24"/>
              </w:rPr>
              <w:t>выполненных скрытых работ;</w:t>
            </w:r>
          </w:p>
        </w:tc>
        <w:tc>
          <w:tcPr>
            <w:tcW w:w="1857" w:type="dxa"/>
            <w:tcBorders>
              <w:top w:val="nil"/>
              <w:bottom w:val="nil"/>
            </w:tcBorders>
          </w:tcPr>
          <w:p w:rsidR="006E51E0" w:rsidRDefault="00A64755">
            <w:pPr>
              <w:pStyle w:val="TableParagraph"/>
              <w:spacing w:line="272" w:lineRule="exact"/>
              <w:ind w:left="28"/>
              <w:rPr>
                <w:sz w:val="24"/>
              </w:rPr>
            </w:pPr>
            <w:r>
              <w:rPr>
                <w:sz w:val="24"/>
              </w:rPr>
              <w:t>То же</w:t>
            </w:r>
          </w:p>
        </w:tc>
        <w:tc>
          <w:tcPr>
            <w:tcW w:w="2366" w:type="dxa"/>
            <w:vMerge/>
            <w:tcBorders>
              <w:top w:val="nil"/>
              <w:bottom w:val="single" w:sz="6" w:space="0" w:color="000000"/>
            </w:tcBorders>
          </w:tcPr>
          <w:p w:rsidR="006E51E0" w:rsidRDefault="006E51E0">
            <w:pPr>
              <w:rPr>
                <w:sz w:val="2"/>
                <w:szCs w:val="2"/>
              </w:rPr>
            </w:pPr>
          </w:p>
        </w:tc>
      </w:tr>
      <w:tr w:rsidR="006E51E0">
        <w:trPr>
          <w:trHeight w:val="1105"/>
        </w:trPr>
        <w:tc>
          <w:tcPr>
            <w:tcW w:w="2117" w:type="dxa"/>
            <w:tcBorders>
              <w:top w:val="nil"/>
              <w:bottom w:val="single" w:sz="6" w:space="0" w:color="000000"/>
            </w:tcBorders>
          </w:tcPr>
          <w:p w:rsidR="006E51E0" w:rsidRDefault="006E51E0">
            <w:pPr>
              <w:pStyle w:val="TableParagraph"/>
              <w:rPr>
                <w:sz w:val="26"/>
              </w:rPr>
            </w:pPr>
          </w:p>
        </w:tc>
        <w:tc>
          <w:tcPr>
            <w:tcW w:w="3355" w:type="dxa"/>
            <w:tcBorders>
              <w:top w:val="nil"/>
              <w:bottom w:val="single" w:sz="6" w:space="0" w:color="000000"/>
            </w:tcBorders>
          </w:tcPr>
          <w:p w:rsidR="006E51E0" w:rsidRDefault="00A64755">
            <w:pPr>
              <w:pStyle w:val="TableParagraph"/>
              <w:ind w:left="28" w:right="250"/>
              <w:rPr>
                <w:sz w:val="24"/>
              </w:rPr>
            </w:pPr>
            <w:r>
              <w:rPr>
                <w:sz w:val="24"/>
              </w:rPr>
              <w:t>– наличие разметки, определяющей проектное положение колонн в стаканах</w:t>
            </w:r>
          </w:p>
          <w:p w:rsidR="006E51E0" w:rsidRDefault="00A64755">
            <w:pPr>
              <w:pStyle w:val="TableParagraph"/>
              <w:spacing w:line="261" w:lineRule="exact"/>
              <w:ind w:left="28"/>
              <w:rPr>
                <w:sz w:val="24"/>
              </w:rPr>
            </w:pPr>
            <w:r>
              <w:rPr>
                <w:sz w:val="24"/>
              </w:rPr>
              <w:t>фундаментов</w:t>
            </w:r>
          </w:p>
        </w:tc>
        <w:tc>
          <w:tcPr>
            <w:tcW w:w="1857" w:type="dxa"/>
            <w:tcBorders>
              <w:top w:val="nil"/>
              <w:bottom w:val="single" w:sz="6" w:space="0" w:color="000000"/>
            </w:tcBorders>
          </w:tcPr>
          <w:p w:rsidR="006E51E0" w:rsidRDefault="00A64755">
            <w:pPr>
              <w:pStyle w:val="TableParagraph"/>
              <w:ind w:left="28" w:right="150"/>
              <w:rPr>
                <w:sz w:val="24"/>
              </w:rPr>
            </w:pPr>
            <w:r>
              <w:rPr>
                <w:sz w:val="24"/>
              </w:rPr>
              <w:t>Технический осмотр, измерительный,</w:t>
            </w:r>
          </w:p>
          <w:p w:rsidR="006E51E0" w:rsidRDefault="00A64755">
            <w:pPr>
              <w:pStyle w:val="TableParagraph"/>
              <w:spacing w:line="261" w:lineRule="exact"/>
              <w:ind w:left="28"/>
              <w:rPr>
                <w:sz w:val="24"/>
              </w:rPr>
            </w:pPr>
            <w:r>
              <w:rPr>
                <w:sz w:val="24"/>
              </w:rPr>
              <w:t>каждый</w:t>
            </w:r>
            <w:r>
              <w:rPr>
                <w:spacing w:val="-2"/>
                <w:sz w:val="24"/>
              </w:rPr>
              <w:t xml:space="preserve"> </w:t>
            </w:r>
            <w:r>
              <w:rPr>
                <w:sz w:val="24"/>
              </w:rPr>
              <w:t>элемент</w:t>
            </w:r>
          </w:p>
        </w:tc>
        <w:tc>
          <w:tcPr>
            <w:tcW w:w="2366" w:type="dxa"/>
            <w:vMerge/>
            <w:tcBorders>
              <w:top w:val="nil"/>
              <w:bottom w:val="single" w:sz="6" w:space="0" w:color="000000"/>
            </w:tcBorders>
          </w:tcPr>
          <w:p w:rsidR="006E51E0" w:rsidRDefault="006E51E0">
            <w:pPr>
              <w:rPr>
                <w:sz w:val="2"/>
                <w:szCs w:val="2"/>
              </w:rPr>
            </w:pPr>
          </w:p>
        </w:tc>
      </w:tr>
    </w:tbl>
    <w:p w:rsidR="006E51E0" w:rsidRDefault="006E51E0">
      <w:pPr>
        <w:rPr>
          <w:sz w:val="2"/>
          <w:szCs w:val="2"/>
        </w:rPr>
        <w:sectPr w:rsidR="006E51E0">
          <w:pgSz w:w="11900" w:h="16840"/>
          <w:pgMar w:top="1060" w:right="900" w:bottom="1180" w:left="740" w:header="0" w:footer="971" w:gutter="0"/>
          <w:cols w:space="720"/>
        </w:sectPr>
      </w:pPr>
    </w:p>
    <w:p w:rsidR="006E51E0" w:rsidRDefault="00A64755">
      <w:pPr>
        <w:pStyle w:val="a3"/>
        <w:spacing w:before="67" w:after="7"/>
        <w:ind w:right="198"/>
        <w:jc w:val="right"/>
      </w:pPr>
      <w:r>
        <w:lastRenderedPageBreak/>
        <w:t>Окончание табл. 3.1</w:t>
      </w: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17"/>
        <w:gridCol w:w="3355"/>
        <w:gridCol w:w="1857"/>
        <w:gridCol w:w="2366"/>
      </w:tblGrid>
      <w:tr w:rsidR="006E51E0">
        <w:trPr>
          <w:trHeight w:val="277"/>
        </w:trPr>
        <w:tc>
          <w:tcPr>
            <w:tcW w:w="2117" w:type="dxa"/>
            <w:tcBorders>
              <w:left w:val="single" w:sz="4" w:space="0" w:color="000000"/>
              <w:right w:val="single" w:sz="4" w:space="0" w:color="000000"/>
            </w:tcBorders>
          </w:tcPr>
          <w:p w:rsidR="006E51E0" w:rsidRDefault="00A64755">
            <w:pPr>
              <w:pStyle w:val="TableParagraph"/>
              <w:spacing w:line="258" w:lineRule="exact"/>
              <w:ind w:left="9"/>
              <w:jc w:val="center"/>
              <w:rPr>
                <w:sz w:val="24"/>
              </w:rPr>
            </w:pPr>
            <w:r>
              <w:rPr>
                <w:w w:val="99"/>
                <w:sz w:val="24"/>
              </w:rPr>
              <w:t>1</w:t>
            </w:r>
          </w:p>
        </w:tc>
        <w:tc>
          <w:tcPr>
            <w:tcW w:w="3355" w:type="dxa"/>
            <w:tcBorders>
              <w:left w:val="single" w:sz="4" w:space="0" w:color="000000"/>
              <w:right w:val="single" w:sz="4" w:space="0" w:color="000000"/>
            </w:tcBorders>
          </w:tcPr>
          <w:p w:rsidR="006E51E0" w:rsidRDefault="00A64755">
            <w:pPr>
              <w:pStyle w:val="TableParagraph"/>
              <w:spacing w:line="258" w:lineRule="exact"/>
              <w:ind w:right="1605"/>
              <w:jc w:val="right"/>
              <w:rPr>
                <w:sz w:val="24"/>
              </w:rPr>
            </w:pPr>
            <w:r>
              <w:rPr>
                <w:w w:val="99"/>
                <w:sz w:val="24"/>
              </w:rPr>
              <w:t>2</w:t>
            </w:r>
          </w:p>
        </w:tc>
        <w:tc>
          <w:tcPr>
            <w:tcW w:w="1857" w:type="dxa"/>
            <w:tcBorders>
              <w:left w:val="single" w:sz="4" w:space="0" w:color="000000"/>
              <w:right w:val="single" w:sz="4" w:space="0" w:color="000000"/>
            </w:tcBorders>
          </w:tcPr>
          <w:p w:rsidR="006E51E0" w:rsidRDefault="00A64755">
            <w:pPr>
              <w:pStyle w:val="TableParagraph"/>
              <w:spacing w:line="258" w:lineRule="exact"/>
              <w:ind w:left="10"/>
              <w:jc w:val="center"/>
              <w:rPr>
                <w:sz w:val="24"/>
              </w:rPr>
            </w:pPr>
            <w:r>
              <w:rPr>
                <w:w w:val="99"/>
                <w:sz w:val="24"/>
              </w:rPr>
              <w:t>3</w:t>
            </w:r>
          </w:p>
        </w:tc>
        <w:tc>
          <w:tcPr>
            <w:tcW w:w="2366" w:type="dxa"/>
            <w:tcBorders>
              <w:left w:val="single" w:sz="4" w:space="0" w:color="000000"/>
              <w:right w:val="single" w:sz="4" w:space="0" w:color="000000"/>
            </w:tcBorders>
          </w:tcPr>
          <w:p w:rsidR="006E51E0" w:rsidRDefault="00A64755">
            <w:pPr>
              <w:pStyle w:val="TableParagraph"/>
              <w:spacing w:line="258" w:lineRule="exact"/>
              <w:ind w:left="11"/>
              <w:jc w:val="center"/>
              <w:rPr>
                <w:sz w:val="24"/>
              </w:rPr>
            </w:pPr>
            <w:r>
              <w:rPr>
                <w:w w:val="99"/>
                <w:sz w:val="24"/>
              </w:rPr>
              <w:t>4</w:t>
            </w:r>
          </w:p>
        </w:tc>
      </w:tr>
      <w:tr w:rsidR="006E51E0">
        <w:trPr>
          <w:trHeight w:val="281"/>
        </w:trPr>
        <w:tc>
          <w:tcPr>
            <w:tcW w:w="2117" w:type="dxa"/>
            <w:tcBorders>
              <w:left w:val="single" w:sz="4" w:space="0" w:color="000000"/>
              <w:bottom w:val="nil"/>
              <w:right w:val="single" w:sz="4" w:space="0" w:color="000000"/>
            </w:tcBorders>
          </w:tcPr>
          <w:p w:rsidR="006E51E0" w:rsidRDefault="006E51E0">
            <w:pPr>
              <w:pStyle w:val="TableParagraph"/>
              <w:rPr>
                <w:sz w:val="20"/>
              </w:rPr>
            </w:pPr>
          </w:p>
        </w:tc>
        <w:tc>
          <w:tcPr>
            <w:tcW w:w="3355" w:type="dxa"/>
            <w:tcBorders>
              <w:left w:val="single" w:sz="4" w:space="0" w:color="000000"/>
              <w:bottom w:val="nil"/>
              <w:right w:val="single" w:sz="4" w:space="0" w:color="000000"/>
            </w:tcBorders>
          </w:tcPr>
          <w:p w:rsidR="006E51E0" w:rsidRDefault="00A64755">
            <w:pPr>
              <w:pStyle w:val="TableParagraph"/>
              <w:spacing w:line="261" w:lineRule="exact"/>
              <w:ind w:right="1567"/>
              <w:jc w:val="right"/>
              <w:rPr>
                <w:sz w:val="24"/>
              </w:rPr>
            </w:pPr>
            <w:r>
              <w:rPr>
                <w:sz w:val="24"/>
              </w:rPr>
              <w:t>Контролировать:</w:t>
            </w:r>
          </w:p>
        </w:tc>
        <w:tc>
          <w:tcPr>
            <w:tcW w:w="1857" w:type="dxa"/>
            <w:tcBorders>
              <w:left w:val="single" w:sz="4" w:space="0" w:color="000000"/>
              <w:bottom w:val="nil"/>
              <w:right w:val="single" w:sz="4" w:space="0" w:color="000000"/>
            </w:tcBorders>
          </w:tcPr>
          <w:p w:rsidR="006E51E0" w:rsidRDefault="006E51E0">
            <w:pPr>
              <w:pStyle w:val="TableParagraph"/>
              <w:rPr>
                <w:sz w:val="20"/>
              </w:rPr>
            </w:pPr>
          </w:p>
        </w:tc>
        <w:tc>
          <w:tcPr>
            <w:tcW w:w="2366" w:type="dxa"/>
            <w:tcBorders>
              <w:left w:val="single" w:sz="4" w:space="0" w:color="000000"/>
              <w:bottom w:val="nil"/>
              <w:right w:val="single" w:sz="4" w:space="0" w:color="000000"/>
            </w:tcBorders>
          </w:tcPr>
          <w:p w:rsidR="006E51E0" w:rsidRDefault="00A64755">
            <w:pPr>
              <w:pStyle w:val="TableParagraph"/>
              <w:spacing w:line="261" w:lineRule="exact"/>
              <w:ind w:left="29"/>
              <w:rPr>
                <w:sz w:val="24"/>
              </w:rPr>
            </w:pPr>
            <w:r>
              <w:rPr>
                <w:sz w:val="24"/>
              </w:rPr>
              <w:t>Общий журнал работ</w:t>
            </w:r>
          </w:p>
        </w:tc>
      </w:tr>
      <w:tr w:rsidR="006E51E0">
        <w:trPr>
          <w:trHeight w:val="2498"/>
        </w:trPr>
        <w:tc>
          <w:tcPr>
            <w:tcW w:w="2117" w:type="dxa"/>
            <w:tcBorders>
              <w:top w:val="nil"/>
              <w:left w:val="single" w:sz="4" w:space="0" w:color="000000"/>
              <w:bottom w:val="nil"/>
              <w:right w:val="single" w:sz="4" w:space="0" w:color="000000"/>
            </w:tcBorders>
          </w:tcPr>
          <w:p w:rsidR="006E51E0" w:rsidRDefault="006E51E0">
            <w:pPr>
              <w:pStyle w:val="TableParagraph"/>
              <w:rPr>
                <w:sz w:val="26"/>
              </w:rPr>
            </w:pPr>
          </w:p>
          <w:p w:rsidR="006E51E0" w:rsidRDefault="006E51E0">
            <w:pPr>
              <w:pStyle w:val="TableParagraph"/>
              <w:rPr>
                <w:sz w:val="26"/>
              </w:rPr>
            </w:pPr>
          </w:p>
          <w:p w:rsidR="006E51E0" w:rsidRDefault="006E51E0">
            <w:pPr>
              <w:pStyle w:val="TableParagraph"/>
              <w:rPr>
                <w:sz w:val="26"/>
              </w:rPr>
            </w:pPr>
          </w:p>
          <w:p w:rsidR="006E51E0" w:rsidRDefault="006E51E0">
            <w:pPr>
              <w:pStyle w:val="TableParagraph"/>
              <w:rPr>
                <w:sz w:val="26"/>
              </w:rPr>
            </w:pPr>
          </w:p>
          <w:p w:rsidR="006E51E0" w:rsidRDefault="006E51E0">
            <w:pPr>
              <w:pStyle w:val="TableParagraph"/>
              <w:spacing w:before="2"/>
              <w:rPr>
                <w:sz w:val="28"/>
              </w:rPr>
            </w:pPr>
          </w:p>
          <w:p w:rsidR="006E51E0" w:rsidRDefault="00A64755">
            <w:pPr>
              <w:pStyle w:val="TableParagraph"/>
              <w:ind w:left="28"/>
              <w:rPr>
                <w:sz w:val="24"/>
              </w:rPr>
            </w:pPr>
            <w:r>
              <w:rPr>
                <w:sz w:val="24"/>
              </w:rPr>
              <w:t>Монтаж колонн</w:t>
            </w:r>
          </w:p>
        </w:tc>
        <w:tc>
          <w:tcPr>
            <w:tcW w:w="3355" w:type="dxa"/>
            <w:tcBorders>
              <w:top w:val="nil"/>
              <w:left w:val="single" w:sz="4" w:space="0" w:color="000000"/>
              <w:bottom w:val="nil"/>
              <w:right w:val="single" w:sz="4" w:space="0" w:color="000000"/>
            </w:tcBorders>
          </w:tcPr>
          <w:p w:rsidR="006E51E0" w:rsidRDefault="00A64755">
            <w:pPr>
              <w:pStyle w:val="TableParagraph"/>
              <w:spacing w:before="3"/>
              <w:ind w:left="28" w:right="2"/>
              <w:rPr>
                <w:sz w:val="24"/>
              </w:rPr>
            </w:pPr>
            <w:r>
              <w:rPr>
                <w:sz w:val="24"/>
              </w:rPr>
              <w:t>– установку колонн в проектное положение (отклонение от совмещения рисок геометрических осей в нижнем и верхнем сечениях установленных колонн с рисками разбивочных осей, разность отметок верха</w:t>
            </w:r>
          </w:p>
          <w:p w:rsidR="006E51E0" w:rsidRDefault="00A64755">
            <w:pPr>
              <w:pStyle w:val="TableParagraph"/>
              <w:spacing w:line="267" w:lineRule="exact"/>
              <w:ind w:left="28"/>
              <w:rPr>
                <w:sz w:val="24"/>
              </w:rPr>
            </w:pPr>
            <w:r>
              <w:rPr>
                <w:sz w:val="24"/>
              </w:rPr>
              <w:t>колонн);</w:t>
            </w:r>
          </w:p>
        </w:tc>
        <w:tc>
          <w:tcPr>
            <w:tcW w:w="1857" w:type="dxa"/>
            <w:tcBorders>
              <w:top w:val="nil"/>
              <w:left w:val="single" w:sz="4" w:space="0" w:color="000000"/>
              <w:bottom w:val="nil"/>
              <w:right w:val="single" w:sz="4" w:space="0" w:color="000000"/>
            </w:tcBorders>
          </w:tcPr>
          <w:p w:rsidR="006E51E0" w:rsidRDefault="00A64755">
            <w:pPr>
              <w:pStyle w:val="TableParagraph"/>
              <w:spacing w:before="5" w:line="237" w:lineRule="auto"/>
              <w:ind w:left="28" w:right="105"/>
              <w:rPr>
                <w:sz w:val="24"/>
              </w:rPr>
            </w:pPr>
            <w:r>
              <w:rPr>
                <w:sz w:val="24"/>
              </w:rPr>
              <w:t>Измерительный, каждый элемент</w:t>
            </w:r>
          </w:p>
        </w:tc>
        <w:tc>
          <w:tcPr>
            <w:tcW w:w="2366" w:type="dxa"/>
            <w:tcBorders>
              <w:top w:val="nil"/>
              <w:left w:val="single" w:sz="4" w:space="0" w:color="000000"/>
              <w:bottom w:val="nil"/>
              <w:right w:val="single" w:sz="4" w:space="0" w:color="000000"/>
            </w:tcBorders>
          </w:tcPr>
          <w:p w:rsidR="006E51E0" w:rsidRDefault="006E51E0">
            <w:pPr>
              <w:pStyle w:val="TableParagraph"/>
              <w:rPr>
                <w:sz w:val="24"/>
              </w:rPr>
            </w:pPr>
          </w:p>
        </w:tc>
      </w:tr>
      <w:tr w:rsidR="006E51E0">
        <w:trPr>
          <w:trHeight w:val="566"/>
        </w:trPr>
        <w:tc>
          <w:tcPr>
            <w:tcW w:w="2117" w:type="dxa"/>
            <w:tcBorders>
              <w:top w:val="nil"/>
              <w:left w:val="single" w:sz="4" w:space="0" w:color="000000"/>
              <w:bottom w:val="nil"/>
              <w:right w:val="single" w:sz="4" w:space="0" w:color="000000"/>
            </w:tcBorders>
          </w:tcPr>
          <w:p w:rsidR="006E51E0" w:rsidRDefault="006E51E0">
            <w:pPr>
              <w:pStyle w:val="TableParagraph"/>
              <w:rPr>
                <w:sz w:val="24"/>
              </w:rPr>
            </w:pPr>
          </w:p>
        </w:tc>
        <w:tc>
          <w:tcPr>
            <w:tcW w:w="3355" w:type="dxa"/>
            <w:tcBorders>
              <w:top w:val="nil"/>
              <w:left w:val="single" w:sz="4" w:space="0" w:color="000000"/>
              <w:bottom w:val="nil"/>
              <w:right w:val="single" w:sz="4" w:space="0" w:color="000000"/>
            </w:tcBorders>
          </w:tcPr>
          <w:p w:rsidR="006E51E0" w:rsidRDefault="00A64755">
            <w:pPr>
              <w:pStyle w:val="TableParagraph"/>
              <w:spacing w:before="2" w:line="278" w:lineRule="exact"/>
              <w:ind w:left="28" w:right="664"/>
              <w:rPr>
                <w:sz w:val="24"/>
              </w:rPr>
            </w:pPr>
            <w:r>
              <w:rPr>
                <w:sz w:val="24"/>
              </w:rPr>
              <w:t>– надежность временного крепления;</w:t>
            </w:r>
          </w:p>
        </w:tc>
        <w:tc>
          <w:tcPr>
            <w:tcW w:w="1857" w:type="dxa"/>
            <w:tcBorders>
              <w:top w:val="nil"/>
              <w:left w:val="single" w:sz="4" w:space="0" w:color="000000"/>
              <w:bottom w:val="nil"/>
              <w:right w:val="single" w:sz="4" w:space="0" w:color="000000"/>
            </w:tcBorders>
          </w:tcPr>
          <w:p w:rsidR="006E51E0" w:rsidRDefault="00A64755">
            <w:pPr>
              <w:pStyle w:val="TableParagraph"/>
              <w:spacing w:before="2" w:line="278" w:lineRule="exact"/>
              <w:ind w:left="28" w:right="461"/>
              <w:rPr>
                <w:sz w:val="24"/>
              </w:rPr>
            </w:pPr>
            <w:r>
              <w:rPr>
                <w:sz w:val="24"/>
              </w:rPr>
              <w:t>Технический осмотр</w:t>
            </w:r>
          </w:p>
        </w:tc>
        <w:tc>
          <w:tcPr>
            <w:tcW w:w="2366" w:type="dxa"/>
            <w:tcBorders>
              <w:top w:val="nil"/>
              <w:left w:val="single" w:sz="4" w:space="0" w:color="000000"/>
              <w:bottom w:val="nil"/>
              <w:right w:val="single" w:sz="4" w:space="0" w:color="000000"/>
            </w:tcBorders>
          </w:tcPr>
          <w:p w:rsidR="006E51E0" w:rsidRDefault="006E51E0">
            <w:pPr>
              <w:pStyle w:val="TableParagraph"/>
              <w:rPr>
                <w:sz w:val="24"/>
              </w:rPr>
            </w:pPr>
          </w:p>
        </w:tc>
      </w:tr>
      <w:tr w:rsidR="006E51E0">
        <w:trPr>
          <w:trHeight w:val="560"/>
        </w:trPr>
        <w:tc>
          <w:tcPr>
            <w:tcW w:w="2117" w:type="dxa"/>
            <w:tcBorders>
              <w:top w:val="nil"/>
              <w:left w:val="single" w:sz="4" w:space="0" w:color="000000"/>
              <w:right w:val="single" w:sz="4" w:space="0" w:color="000000"/>
            </w:tcBorders>
          </w:tcPr>
          <w:p w:rsidR="006E51E0" w:rsidRDefault="006E51E0">
            <w:pPr>
              <w:pStyle w:val="TableParagraph"/>
              <w:rPr>
                <w:sz w:val="24"/>
              </w:rPr>
            </w:pPr>
          </w:p>
        </w:tc>
        <w:tc>
          <w:tcPr>
            <w:tcW w:w="3355" w:type="dxa"/>
            <w:tcBorders>
              <w:top w:val="nil"/>
              <w:left w:val="single" w:sz="4" w:space="0" w:color="000000"/>
              <w:right w:val="single" w:sz="4" w:space="0" w:color="000000"/>
            </w:tcBorders>
          </w:tcPr>
          <w:p w:rsidR="006E51E0" w:rsidRDefault="00A64755">
            <w:pPr>
              <w:pStyle w:val="TableParagraph"/>
              <w:spacing w:before="2" w:line="278" w:lineRule="exact"/>
              <w:ind w:left="28" w:right="99"/>
              <w:rPr>
                <w:sz w:val="24"/>
              </w:rPr>
            </w:pPr>
            <w:r>
              <w:rPr>
                <w:sz w:val="24"/>
              </w:rPr>
              <w:t xml:space="preserve">– качество бетонных работ при </w:t>
            </w:r>
            <w:proofErr w:type="spellStart"/>
            <w:r>
              <w:rPr>
                <w:sz w:val="24"/>
              </w:rPr>
              <w:t>замоноличивании</w:t>
            </w:r>
            <w:proofErr w:type="spellEnd"/>
            <w:r>
              <w:rPr>
                <w:sz w:val="24"/>
              </w:rPr>
              <w:t xml:space="preserve"> колонн</w:t>
            </w:r>
          </w:p>
        </w:tc>
        <w:tc>
          <w:tcPr>
            <w:tcW w:w="1857" w:type="dxa"/>
            <w:tcBorders>
              <w:top w:val="nil"/>
              <w:left w:val="single" w:sz="4" w:space="0" w:color="000000"/>
              <w:right w:val="single" w:sz="4" w:space="0" w:color="000000"/>
            </w:tcBorders>
          </w:tcPr>
          <w:p w:rsidR="006E51E0" w:rsidRDefault="00A64755">
            <w:pPr>
              <w:pStyle w:val="TableParagraph"/>
              <w:spacing w:before="2" w:line="278" w:lineRule="exact"/>
              <w:ind w:left="28" w:right="341"/>
              <w:rPr>
                <w:sz w:val="24"/>
              </w:rPr>
            </w:pPr>
            <w:r>
              <w:rPr>
                <w:sz w:val="24"/>
              </w:rPr>
              <w:t>Визуальный, лабораторный</w:t>
            </w:r>
          </w:p>
        </w:tc>
        <w:tc>
          <w:tcPr>
            <w:tcW w:w="2366" w:type="dxa"/>
            <w:tcBorders>
              <w:top w:val="nil"/>
              <w:left w:val="single" w:sz="4" w:space="0" w:color="000000"/>
              <w:right w:val="single" w:sz="4" w:space="0" w:color="000000"/>
            </w:tcBorders>
          </w:tcPr>
          <w:p w:rsidR="006E51E0" w:rsidRDefault="006E51E0">
            <w:pPr>
              <w:pStyle w:val="TableParagraph"/>
              <w:rPr>
                <w:sz w:val="24"/>
              </w:rPr>
            </w:pPr>
          </w:p>
        </w:tc>
      </w:tr>
      <w:tr w:rsidR="006E51E0">
        <w:trPr>
          <w:trHeight w:val="1688"/>
        </w:trPr>
        <w:tc>
          <w:tcPr>
            <w:tcW w:w="2117" w:type="dxa"/>
            <w:tcBorders>
              <w:left w:val="single" w:sz="4" w:space="0" w:color="000000"/>
              <w:right w:val="single" w:sz="4" w:space="0" w:color="000000"/>
            </w:tcBorders>
          </w:tcPr>
          <w:p w:rsidR="006E51E0" w:rsidRDefault="006E51E0">
            <w:pPr>
              <w:pStyle w:val="TableParagraph"/>
              <w:rPr>
                <w:sz w:val="26"/>
              </w:rPr>
            </w:pPr>
          </w:p>
          <w:p w:rsidR="006E51E0" w:rsidRDefault="006E51E0">
            <w:pPr>
              <w:pStyle w:val="TableParagraph"/>
              <w:spacing w:before="7"/>
              <w:rPr>
                <w:sz w:val="21"/>
              </w:rPr>
            </w:pPr>
          </w:p>
          <w:p w:rsidR="006E51E0" w:rsidRDefault="00A64755">
            <w:pPr>
              <w:pStyle w:val="TableParagraph"/>
              <w:spacing w:before="1" w:line="242" w:lineRule="auto"/>
              <w:ind w:left="28" w:right="9"/>
              <w:rPr>
                <w:sz w:val="24"/>
              </w:rPr>
            </w:pPr>
            <w:r>
              <w:rPr>
                <w:sz w:val="24"/>
              </w:rPr>
              <w:t>Приемка выполненных работ</w:t>
            </w:r>
          </w:p>
        </w:tc>
        <w:tc>
          <w:tcPr>
            <w:tcW w:w="3355" w:type="dxa"/>
            <w:tcBorders>
              <w:left w:val="single" w:sz="4" w:space="0" w:color="000000"/>
              <w:right w:val="single" w:sz="4" w:space="0" w:color="000000"/>
            </w:tcBorders>
          </w:tcPr>
          <w:p w:rsidR="006E51E0" w:rsidRDefault="00A64755">
            <w:pPr>
              <w:pStyle w:val="TableParagraph"/>
              <w:spacing w:line="268" w:lineRule="exact"/>
              <w:ind w:left="28"/>
              <w:rPr>
                <w:sz w:val="24"/>
              </w:rPr>
            </w:pPr>
            <w:r>
              <w:rPr>
                <w:sz w:val="24"/>
              </w:rPr>
              <w:t>Проверить:</w:t>
            </w:r>
          </w:p>
          <w:p w:rsidR="006E51E0" w:rsidRDefault="00A64755">
            <w:pPr>
              <w:pStyle w:val="TableParagraph"/>
              <w:numPr>
                <w:ilvl w:val="0"/>
                <w:numId w:val="35"/>
              </w:numPr>
              <w:tabs>
                <w:tab w:val="left" w:pos="211"/>
              </w:tabs>
              <w:spacing w:before="19" w:line="237" w:lineRule="auto"/>
              <w:ind w:right="656" w:firstLine="0"/>
              <w:rPr>
                <w:sz w:val="24"/>
              </w:rPr>
            </w:pPr>
            <w:r>
              <w:rPr>
                <w:sz w:val="24"/>
              </w:rPr>
              <w:t>фактическое положение смонтированных</w:t>
            </w:r>
            <w:r>
              <w:rPr>
                <w:spacing w:val="-6"/>
                <w:sz w:val="24"/>
              </w:rPr>
              <w:t xml:space="preserve"> </w:t>
            </w:r>
            <w:r>
              <w:rPr>
                <w:sz w:val="24"/>
              </w:rPr>
              <w:t>колонн;</w:t>
            </w:r>
          </w:p>
          <w:p w:rsidR="006E51E0" w:rsidRDefault="00A64755">
            <w:pPr>
              <w:pStyle w:val="TableParagraph"/>
              <w:numPr>
                <w:ilvl w:val="0"/>
                <w:numId w:val="35"/>
              </w:numPr>
              <w:tabs>
                <w:tab w:val="left" w:pos="211"/>
              </w:tabs>
              <w:spacing w:before="17" w:line="242" w:lineRule="auto"/>
              <w:ind w:right="466" w:firstLine="0"/>
              <w:rPr>
                <w:sz w:val="24"/>
              </w:rPr>
            </w:pPr>
            <w:r>
              <w:rPr>
                <w:sz w:val="24"/>
              </w:rPr>
              <w:t>соответствие закрепления колонн</w:t>
            </w:r>
            <w:r>
              <w:rPr>
                <w:spacing w:val="-2"/>
                <w:sz w:val="24"/>
              </w:rPr>
              <w:t xml:space="preserve"> </w:t>
            </w:r>
            <w:r>
              <w:rPr>
                <w:sz w:val="24"/>
              </w:rPr>
              <w:t>проектным</w:t>
            </w:r>
          </w:p>
        </w:tc>
        <w:tc>
          <w:tcPr>
            <w:tcW w:w="1857" w:type="dxa"/>
            <w:tcBorders>
              <w:left w:val="single" w:sz="4" w:space="0" w:color="000000"/>
              <w:right w:val="single" w:sz="4" w:space="0" w:color="000000"/>
            </w:tcBorders>
          </w:tcPr>
          <w:p w:rsidR="006E51E0" w:rsidRDefault="006E51E0">
            <w:pPr>
              <w:pStyle w:val="TableParagraph"/>
              <w:spacing w:before="8"/>
              <w:rPr>
                <w:sz w:val="24"/>
              </w:rPr>
            </w:pPr>
          </w:p>
          <w:p w:rsidR="006E51E0" w:rsidRDefault="00A64755">
            <w:pPr>
              <w:pStyle w:val="TableParagraph"/>
              <w:spacing w:line="244" w:lineRule="auto"/>
              <w:ind w:left="28" w:right="105"/>
              <w:rPr>
                <w:sz w:val="24"/>
              </w:rPr>
            </w:pPr>
            <w:r>
              <w:rPr>
                <w:sz w:val="24"/>
              </w:rPr>
              <w:t>Измерительный, каждый элемент Визуальный, технический</w:t>
            </w:r>
          </w:p>
          <w:p w:rsidR="006E51E0" w:rsidRDefault="00A64755">
            <w:pPr>
              <w:pStyle w:val="TableParagraph"/>
              <w:spacing w:line="259" w:lineRule="exact"/>
              <w:ind w:left="28"/>
              <w:rPr>
                <w:sz w:val="24"/>
              </w:rPr>
            </w:pPr>
            <w:r>
              <w:rPr>
                <w:sz w:val="24"/>
              </w:rPr>
              <w:t>осмотр</w:t>
            </w:r>
          </w:p>
        </w:tc>
        <w:tc>
          <w:tcPr>
            <w:tcW w:w="2366" w:type="dxa"/>
            <w:tcBorders>
              <w:left w:val="single" w:sz="4" w:space="0" w:color="000000"/>
              <w:right w:val="single" w:sz="4" w:space="0" w:color="000000"/>
            </w:tcBorders>
          </w:tcPr>
          <w:p w:rsidR="006E51E0" w:rsidRDefault="00A64755">
            <w:pPr>
              <w:pStyle w:val="TableParagraph"/>
              <w:ind w:left="29" w:right="12"/>
              <w:jc w:val="both"/>
              <w:rPr>
                <w:sz w:val="24"/>
              </w:rPr>
            </w:pPr>
            <w:r>
              <w:rPr>
                <w:sz w:val="24"/>
              </w:rPr>
              <w:t xml:space="preserve">Акт </w:t>
            </w:r>
            <w:proofErr w:type="spellStart"/>
            <w:r>
              <w:rPr>
                <w:sz w:val="24"/>
              </w:rPr>
              <w:t>освидетельств</w:t>
            </w:r>
            <w:proofErr w:type="gramStart"/>
            <w:r>
              <w:rPr>
                <w:sz w:val="24"/>
              </w:rPr>
              <w:t>о</w:t>
            </w:r>
            <w:proofErr w:type="spellEnd"/>
            <w:r>
              <w:rPr>
                <w:sz w:val="24"/>
              </w:rPr>
              <w:t>-</w:t>
            </w:r>
            <w:proofErr w:type="gramEnd"/>
            <w:r>
              <w:rPr>
                <w:sz w:val="24"/>
              </w:rPr>
              <w:t xml:space="preserve"> </w:t>
            </w:r>
            <w:proofErr w:type="spellStart"/>
            <w:r>
              <w:rPr>
                <w:sz w:val="24"/>
              </w:rPr>
              <w:t>вания</w:t>
            </w:r>
            <w:proofErr w:type="spellEnd"/>
            <w:r>
              <w:rPr>
                <w:sz w:val="24"/>
              </w:rPr>
              <w:t xml:space="preserve"> скрытых работ, исполнительная </w:t>
            </w:r>
            <w:proofErr w:type="spellStart"/>
            <w:r>
              <w:rPr>
                <w:sz w:val="24"/>
              </w:rPr>
              <w:t>гео</w:t>
            </w:r>
            <w:proofErr w:type="spellEnd"/>
            <w:r>
              <w:rPr>
                <w:sz w:val="24"/>
              </w:rPr>
              <w:t xml:space="preserve">- </w:t>
            </w:r>
            <w:proofErr w:type="spellStart"/>
            <w:r>
              <w:rPr>
                <w:sz w:val="24"/>
              </w:rPr>
              <w:t>дезическая</w:t>
            </w:r>
            <w:proofErr w:type="spellEnd"/>
            <w:r>
              <w:rPr>
                <w:sz w:val="24"/>
              </w:rPr>
              <w:t xml:space="preserve"> схема, акт приемки выполнен- </w:t>
            </w:r>
            <w:proofErr w:type="spellStart"/>
            <w:r>
              <w:rPr>
                <w:sz w:val="24"/>
              </w:rPr>
              <w:t>ных</w:t>
            </w:r>
            <w:proofErr w:type="spellEnd"/>
            <w:r>
              <w:rPr>
                <w:sz w:val="24"/>
              </w:rPr>
              <w:t xml:space="preserve"> работ</w:t>
            </w:r>
          </w:p>
        </w:tc>
      </w:tr>
      <w:tr w:rsidR="006E51E0">
        <w:trPr>
          <w:trHeight w:val="551"/>
        </w:trPr>
        <w:tc>
          <w:tcPr>
            <w:tcW w:w="9695" w:type="dxa"/>
            <w:gridSpan w:val="4"/>
            <w:tcBorders>
              <w:left w:val="single" w:sz="4" w:space="0" w:color="000000"/>
              <w:right w:val="single" w:sz="4" w:space="0" w:color="000000"/>
            </w:tcBorders>
          </w:tcPr>
          <w:p w:rsidR="006E51E0" w:rsidRDefault="00A64755">
            <w:pPr>
              <w:pStyle w:val="TableParagraph"/>
              <w:spacing w:line="266" w:lineRule="exact"/>
              <w:ind w:left="28"/>
              <w:rPr>
                <w:sz w:val="24"/>
              </w:rPr>
            </w:pPr>
            <w:r>
              <w:rPr>
                <w:sz w:val="24"/>
              </w:rPr>
              <w:t>Контрольно-измерительный инструмент: отвес, рулетка металлическая, линейка метал-</w:t>
            </w:r>
          </w:p>
          <w:p w:rsidR="006E51E0" w:rsidRDefault="00A64755">
            <w:pPr>
              <w:pStyle w:val="TableParagraph"/>
              <w:spacing w:line="265" w:lineRule="exact"/>
              <w:ind w:left="28"/>
              <w:rPr>
                <w:sz w:val="24"/>
              </w:rPr>
            </w:pPr>
            <w:proofErr w:type="spellStart"/>
            <w:r>
              <w:rPr>
                <w:sz w:val="24"/>
              </w:rPr>
              <w:t>лическая</w:t>
            </w:r>
            <w:proofErr w:type="spellEnd"/>
            <w:r>
              <w:rPr>
                <w:sz w:val="24"/>
              </w:rPr>
              <w:t>, нивелир, теодолит</w:t>
            </w:r>
          </w:p>
        </w:tc>
      </w:tr>
      <w:tr w:rsidR="006E51E0">
        <w:trPr>
          <w:trHeight w:val="829"/>
        </w:trPr>
        <w:tc>
          <w:tcPr>
            <w:tcW w:w="9695" w:type="dxa"/>
            <w:gridSpan w:val="4"/>
            <w:tcBorders>
              <w:left w:val="single" w:sz="4" w:space="0" w:color="000000"/>
              <w:bottom w:val="single" w:sz="4" w:space="0" w:color="000000"/>
              <w:right w:val="single" w:sz="4" w:space="0" w:color="000000"/>
            </w:tcBorders>
          </w:tcPr>
          <w:p w:rsidR="006E51E0" w:rsidRDefault="00A64755">
            <w:pPr>
              <w:pStyle w:val="TableParagraph"/>
              <w:spacing w:line="237" w:lineRule="auto"/>
              <w:ind w:left="28"/>
              <w:rPr>
                <w:sz w:val="24"/>
              </w:rPr>
            </w:pPr>
            <w:r>
              <w:rPr>
                <w:sz w:val="24"/>
              </w:rPr>
              <w:t>Операционный контроль осуществляют: мастер (прораб), геодезист – в процессе работ. Приемочный контроль осуществляют: работники службы качества, мастер (прораб),</w:t>
            </w:r>
          </w:p>
          <w:p w:rsidR="006E51E0" w:rsidRDefault="00A64755">
            <w:pPr>
              <w:pStyle w:val="TableParagraph"/>
              <w:spacing w:line="266" w:lineRule="exact"/>
              <w:ind w:left="28"/>
              <w:rPr>
                <w:sz w:val="24"/>
              </w:rPr>
            </w:pPr>
            <w:r>
              <w:rPr>
                <w:sz w:val="24"/>
              </w:rPr>
              <w:t>представители технадзора заказчика</w:t>
            </w:r>
          </w:p>
        </w:tc>
      </w:tr>
    </w:tbl>
    <w:p w:rsidR="006E51E0" w:rsidRDefault="006E51E0">
      <w:pPr>
        <w:pStyle w:val="a3"/>
        <w:spacing w:before="8"/>
        <w:rPr>
          <w:sz w:val="27"/>
        </w:rPr>
      </w:pPr>
    </w:p>
    <w:p w:rsidR="006E51E0" w:rsidRDefault="00A64755">
      <w:pPr>
        <w:pStyle w:val="1"/>
        <w:spacing w:before="1" w:line="319" w:lineRule="exact"/>
        <w:ind w:left="1641" w:right="914"/>
      </w:pPr>
      <w:r>
        <w:t>Технические требования</w:t>
      </w:r>
    </w:p>
    <w:p w:rsidR="006E51E0" w:rsidRDefault="00A64755">
      <w:pPr>
        <w:pStyle w:val="a3"/>
        <w:spacing w:line="319" w:lineRule="exact"/>
        <w:ind w:left="1637" w:right="914"/>
        <w:jc w:val="center"/>
      </w:pPr>
      <w:r>
        <w:t xml:space="preserve">(согласно СП 70.13330.2012 </w:t>
      </w:r>
      <w:proofErr w:type="spellStart"/>
      <w:r>
        <w:t>пп</w:t>
      </w:r>
      <w:proofErr w:type="spellEnd"/>
      <w:r>
        <w:t>. 6.1.7, 6.3.5, табл. 6.1)</w:t>
      </w:r>
    </w:p>
    <w:p w:rsidR="006E51E0" w:rsidRDefault="00A64755">
      <w:pPr>
        <w:pStyle w:val="a3"/>
        <w:spacing w:before="10"/>
        <w:rPr>
          <w:sz w:val="16"/>
        </w:rPr>
      </w:pPr>
      <w:r>
        <w:rPr>
          <w:noProof/>
          <w:lang w:bidi="ar-SA"/>
        </w:rPr>
        <w:drawing>
          <wp:anchor distT="0" distB="0" distL="0" distR="0" simplePos="0" relativeHeight="6" behindDoc="0" locked="0" layoutInCell="1" allowOverlap="1">
            <wp:simplePos x="0" y="0"/>
            <wp:positionH relativeFrom="page">
              <wp:posOffset>1956338</wp:posOffset>
            </wp:positionH>
            <wp:positionV relativeFrom="paragraph">
              <wp:posOffset>148560</wp:posOffset>
            </wp:positionV>
            <wp:extent cx="3650267" cy="2921793"/>
            <wp:effectExtent l="0" t="0" r="0" b="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4" cstate="print"/>
                    <a:stretch>
                      <a:fillRect/>
                    </a:stretch>
                  </pic:blipFill>
                  <pic:spPr>
                    <a:xfrm>
                      <a:off x="0" y="0"/>
                      <a:ext cx="3650267" cy="2921793"/>
                    </a:xfrm>
                    <a:prstGeom prst="rect">
                      <a:avLst/>
                    </a:prstGeom>
                  </pic:spPr>
                </pic:pic>
              </a:graphicData>
            </a:graphic>
          </wp:anchor>
        </w:drawing>
      </w:r>
    </w:p>
    <w:p w:rsidR="006E51E0" w:rsidRDefault="00A64755">
      <w:pPr>
        <w:pStyle w:val="a3"/>
        <w:spacing w:line="319" w:lineRule="exact"/>
        <w:ind w:left="1214" w:right="914"/>
        <w:jc w:val="center"/>
      </w:pPr>
      <w:r>
        <w:t>Рис. 3.1. Схема операционного контроля качества</w:t>
      </w:r>
    </w:p>
    <w:p w:rsidR="006E51E0" w:rsidRDefault="00A64755">
      <w:pPr>
        <w:pStyle w:val="a3"/>
        <w:ind w:left="1222" w:right="914"/>
        <w:jc w:val="center"/>
      </w:pPr>
      <w:r>
        <w:t>при монтаже железобетонных колонн одноэтажных зданий</w:t>
      </w:r>
    </w:p>
    <w:p w:rsidR="006E51E0" w:rsidRDefault="006E51E0">
      <w:pPr>
        <w:jc w:val="center"/>
        <w:sectPr w:rsidR="006E51E0">
          <w:pgSz w:w="11900" w:h="16840"/>
          <w:pgMar w:top="1060" w:right="900" w:bottom="1240" w:left="740" w:header="0" w:footer="971" w:gutter="0"/>
          <w:cols w:space="720"/>
        </w:sectPr>
      </w:pPr>
    </w:p>
    <w:p w:rsidR="006E51E0" w:rsidRDefault="00A64755">
      <w:pPr>
        <w:pStyle w:val="1"/>
        <w:spacing w:before="72" w:line="319" w:lineRule="exact"/>
        <w:ind w:left="959"/>
        <w:jc w:val="both"/>
      </w:pPr>
      <w:r>
        <w:lastRenderedPageBreak/>
        <w:t>Предельные отклонения:</w:t>
      </w:r>
    </w:p>
    <w:p w:rsidR="006E51E0" w:rsidRDefault="00A64755">
      <w:pPr>
        <w:pStyle w:val="a4"/>
        <w:numPr>
          <w:ilvl w:val="0"/>
          <w:numId w:val="36"/>
        </w:numPr>
        <w:tabs>
          <w:tab w:val="left" w:pos="1286"/>
        </w:tabs>
        <w:ind w:right="228" w:firstLine="566"/>
        <w:jc w:val="both"/>
        <w:rPr>
          <w:sz w:val="28"/>
        </w:rPr>
      </w:pPr>
      <w:r>
        <w:rPr>
          <w:sz w:val="28"/>
        </w:rPr>
        <w:t>от совмещения ориентиров (рисок геометрических осей, граней) в нижнем сечении колонн с установочными ориентирами (рисками разбивочных осей) – 8</w:t>
      </w:r>
      <w:r>
        <w:rPr>
          <w:spacing w:val="1"/>
          <w:sz w:val="28"/>
        </w:rPr>
        <w:t xml:space="preserve"> </w:t>
      </w:r>
      <w:r>
        <w:rPr>
          <w:sz w:val="28"/>
        </w:rPr>
        <w:t>мм;</w:t>
      </w:r>
    </w:p>
    <w:p w:rsidR="006E51E0" w:rsidRDefault="00A64755">
      <w:pPr>
        <w:pStyle w:val="a4"/>
        <w:numPr>
          <w:ilvl w:val="0"/>
          <w:numId w:val="36"/>
        </w:numPr>
        <w:tabs>
          <w:tab w:val="left" w:pos="1171"/>
        </w:tabs>
        <w:spacing w:before="1" w:line="322" w:lineRule="exact"/>
        <w:ind w:left="1170" w:hanging="212"/>
        <w:rPr>
          <w:sz w:val="28"/>
        </w:rPr>
      </w:pPr>
      <w:r>
        <w:rPr>
          <w:sz w:val="28"/>
        </w:rPr>
        <w:t>осей колонн в верхнем сечении от вертикали при длине колонн,</w:t>
      </w:r>
      <w:r>
        <w:rPr>
          <w:spacing w:val="-3"/>
          <w:sz w:val="28"/>
        </w:rPr>
        <w:t xml:space="preserve"> </w:t>
      </w:r>
      <w:r>
        <w:rPr>
          <w:spacing w:val="3"/>
          <w:sz w:val="28"/>
        </w:rPr>
        <w:t>м:</w:t>
      </w:r>
    </w:p>
    <w:p w:rsidR="006E51E0" w:rsidRDefault="00A64755">
      <w:pPr>
        <w:pStyle w:val="a3"/>
        <w:spacing w:line="322" w:lineRule="exact"/>
        <w:ind w:left="959"/>
      </w:pPr>
      <w:r>
        <w:t>– до 4–20 мм;</w:t>
      </w:r>
    </w:p>
    <w:p w:rsidR="006E51E0" w:rsidRDefault="00A64755">
      <w:pPr>
        <w:pStyle w:val="a3"/>
        <w:spacing w:line="322" w:lineRule="exact"/>
        <w:ind w:left="959"/>
      </w:pPr>
      <w:r>
        <w:t>– св. 4 до 8–25 мм;</w:t>
      </w:r>
    </w:p>
    <w:p w:rsidR="006E51E0" w:rsidRDefault="00A64755">
      <w:pPr>
        <w:pStyle w:val="a3"/>
        <w:spacing w:line="322" w:lineRule="exact"/>
        <w:ind w:left="959"/>
      </w:pPr>
      <w:r>
        <w:t>– св. 8 до 16–30 мм;</w:t>
      </w:r>
    </w:p>
    <w:p w:rsidR="006E51E0" w:rsidRDefault="00A64755">
      <w:pPr>
        <w:pStyle w:val="a3"/>
        <w:spacing w:line="322" w:lineRule="exact"/>
        <w:ind w:left="959"/>
      </w:pPr>
      <w:r>
        <w:t>– св. 16 до 25–40 мм;</w:t>
      </w:r>
    </w:p>
    <w:p w:rsidR="006E51E0" w:rsidRDefault="00A64755">
      <w:pPr>
        <w:pStyle w:val="a4"/>
        <w:numPr>
          <w:ilvl w:val="0"/>
          <w:numId w:val="36"/>
        </w:numPr>
        <w:tabs>
          <w:tab w:val="left" w:pos="1228"/>
        </w:tabs>
        <w:ind w:right="235" w:firstLine="566"/>
        <w:rPr>
          <w:sz w:val="28"/>
        </w:rPr>
      </w:pPr>
      <w:r>
        <w:rPr>
          <w:sz w:val="28"/>
        </w:rPr>
        <w:t>разности отметок верха колонн или их опорных площадок при длине колонн,</w:t>
      </w:r>
      <w:r>
        <w:rPr>
          <w:spacing w:val="3"/>
          <w:sz w:val="28"/>
        </w:rPr>
        <w:t xml:space="preserve"> </w:t>
      </w:r>
      <w:r>
        <w:rPr>
          <w:sz w:val="28"/>
        </w:rPr>
        <w:t>м:</w:t>
      </w:r>
    </w:p>
    <w:p w:rsidR="006E51E0" w:rsidRDefault="00A64755">
      <w:pPr>
        <w:pStyle w:val="a3"/>
        <w:spacing w:line="321" w:lineRule="exact"/>
        <w:ind w:left="959"/>
      </w:pPr>
      <w:r>
        <w:t>– до 4–14 мм;</w:t>
      </w:r>
    </w:p>
    <w:p w:rsidR="006E51E0" w:rsidRDefault="00A64755">
      <w:pPr>
        <w:pStyle w:val="a3"/>
        <w:spacing w:line="322" w:lineRule="exact"/>
        <w:ind w:left="959"/>
      </w:pPr>
      <w:r>
        <w:t>– св. 4 до 8–16 мм;</w:t>
      </w:r>
    </w:p>
    <w:p w:rsidR="006E51E0" w:rsidRDefault="00A64755">
      <w:pPr>
        <w:pStyle w:val="a3"/>
        <w:spacing w:line="322" w:lineRule="exact"/>
        <w:ind w:left="959"/>
      </w:pPr>
      <w:r>
        <w:t>– св. 8 до 16–20 мм;</w:t>
      </w:r>
    </w:p>
    <w:p w:rsidR="006E51E0" w:rsidRDefault="00A64755">
      <w:pPr>
        <w:pStyle w:val="a3"/>
        <w:ind w:left="959"/>
      </w:pPr>
      <w:r>
        <w:t>– св. 16 до 25–24 мм.</w:t>
      </w:r>
    </w:p>
    <w:p w:rsidR="006E51E0" w:rsidRDefault="00A64755">
      <w:pPr>
        <w:pStyle w:val="1"/>
        <w:spacing w:before="191" w:line="319" w:lineRule="exact"/>
        <w:ind w:left="959"/>
        <w:jc w:val="both"/>
      </w:pPr>
      <w:r>
        <w:t>Не допускается:</w:t>
      </w:r>
    </w:p>
    <w:p w:rsidR="006E51E0" w:rsidRDefault="00A64755">
      <w:pPr>
        <w:pStyle w:val="a4"/>
        <w:numPr>
          <w:ilvl w:val="0"/>
          <w:numId w:val="36"/>
        </w:numPr>
        <w:tabs>
          <w:tab w:val="left" w:pos="1209"/>
        </w:tabs>
        <w:ind w:right="233" w:firstLine="566"/>
        <w:jc w:val="both"/>
        <w:rPr>
          <w:sz w:val="28"/>
        </w:rPr>
      </w:pPr>
      <w:r>
        <w:rPr>
          <w:sz w:val="28"/>
        </w:rPr>
        <w:t>применение не предусмотренных проектом прокладок в стыках колонн для выравнивания высотных отметок и приведения их в вертикальное положение без согласования с проектной</w:t>
      </w:r>
      <w:r>
        <w:rPr>
          <w:spacing w:val="5"/>
          <w:sz w:val="28"/>
        </w:rPr>
        <w:t xml:space="preserve"> </w:t>
      </w:r>
      <w:r>
        <w:rPr>
          <w:sz w:val="28"/>
        </w:rPr>
        <w:t>организацией.</w:t>
      </w:r>
    </w:p>
    <w:p w:rsidR="006E51E0" w:rsidRDefault="006E51E0">
      <w:pPr>
        <w:pStyle w:val="a3"/>
        <w:spacing w:before="1"/>
      </w:pPr>
    </w:p>
    <w:p w:rsidR="006E51E0" w:rsidRDefault="00A64755">
      <w:pPr>
        <w:pStyle w:val="1"/>
        <w:ind w:left="2312"/>
        <w:jc w:val="left"/>
      </w:pPr>
      <w:r>
        <w:t>Требования к качеству применяемых материалов</w:t>
      </w:r>
    </w:p>
    <w:p w:rsidR="006E51E0" w:rsidRDefault="00A64755">
      <w:pPr>
        <w:pStyle w:val="a3"/>
        <w:spacing w:before="182"/>
        <w:ind w:left="392" w:firstLine="566"/>
      </w:pPr>
      <w:r>
        <w:t xml:space="preserve">ГОСТ 25628-90. Колонны железобетонные для одноэтажных </w:t>
      </w:r>
      <w:proofErr w:type="spellStart"/>
      <w:r>
        <w:t>произво</w:t>
      </w:r>
      <w:proofErr w:type="gramStart"/>
      <w:r>
        <w:t>д</w:t>
      </w:r>
      <w:proofErr w:type="spellEnd"/>
      <w:r>
        <w:t>-</w:t>
      </w:r>
      <w:proofErr w:type="gramEnd"/>
      <w:r>
        <w:t xml:space="preserve"> </w:t>
      </w:r>
      <w:proofErr w:type="spellStart"/>
      <w:r>
        <w:t>ственных</w:t>
      </w:r>
      <w:proofErr w:type="spellEnd"/>
      <w:r>
        <w:t xml:space="preserve"> зданий. Общие технические условия.</w:t>
      </w:r>
    </w:p>
    <w:p w:rsidR="006E51E0" w:rsidRDefault="00A64755">
      <w:pPr>
        <w:pStyle w:val="a3"/>
        <w:ind w:left="392" w:firstLine="566"/>
      </w:pPr>
      <w:r>
        <w:t>Значения действительных геометрических параметров колонн не должны превышать предельных, указанных в табл. 3.2.</w:t>
      </w:r>
    </w:p>
    <w:p w:rsidR="006E51E0" w:rsidRDefault="006E51E0">
      <w:pPr>
        <w:pStyle w:val="a3"/>
        <w:spacing w:before="9"/>
        <w:rPr>
          <w:sz w:val="27"/>
        </w:rPr>
      </w:pPr>
    </w:p>
    <w:p w:rsidR="006E51E0" w:rsidRDefault="00A64755">
      <w:pPr>
        <w:pStyle w:val="a3"/>
        <w:spacing w:before="1" w:after="6"/>
        <w:ind w:left="1280" w:right="209" w:firstLine="7329"/>
      </w:pPr>
      <w:r>
        <w:t>Таблица 3.2 Предельные отклонения значений геометрических параметров колонн</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5"/>
        <w:gridCol w:w="4935"/>
        <w:gridCol w:w="1517"/>
      </w:tblGrid>
      <w:tr w:rsidR="006E51E0">
        <w:trPr>
          <w:trHeight w:val="897"/>
        </w:trPr>
        <w:tc>
          <w:tcPr>
            <w:tcW w:w="3245" w:type="dxa"/>
            <w:tcBorders>
              <w:bottom w:val="single" w:sz="6" w:space="0" w:color="000000"/>
            </w:tcBorders>
          </w:tcPr>
          <w:p w:rsidR="006E51E0" w:rsidRDefault="00A64755">
            <w:pPr>
              <w:pStyle w:val="TableParagraph"/>
              <w:ind w:left="633" w:right="617" w:hanging="9"/>
              <w:jc w:val="center"/>
              <w:rPr>
                <w:b/>
                <w:sz w:val="26"/>
              </w:rPr>
            </w:pPr>
            <w:r>
              <w:rPr>
                <w:b/>
                <w:sz w:val="26"/>
              </w:rPr>
              <w:t xml:space="preserve">Вид отклонения </w:t>
            </w:r>
            <w:r>
              <w:rPr>
                <w:b/>
                <w:w w:val="95"/>
                <w:sz w:val="26"/>
              </w:rPr>
              <w:t>геометрического</w:t>
            </w:r>
          </w:p>
          <w:p w:rsidR="006E51E0" w:rsidRDefault="00A64755">
            <w:pPr>
              <w:pStyle w:val="TableParagraph"/>
              <w:spacing w:line="280" w:lineRule="exact"/>
              <w:ind w:left="974" w:right="970"/>
              <w:jc w:val="center"/>
              <w:rPr>
                <w:b/>
                <w:sz w:val="26"/>
              </w:rPr>
            </w:pPr>
            <w:r>
              <w:rPr>
                <w:b/>
                <w:sz w:val="26"/>
              </w:rPr>
              <w:t>параметра</w:t>
            </w:r>
          </w:p>
        </w:tc>
        <w:tc>
          <w:tcPr>
            <w:tcW w:w="4935" w:type="dxa"/>
            <w:tcBorders>
              <w:bottom w:val="single" w:sz="6" w:space="0" w:color="000000"/>
            </w:tcBorders>
          </w:tcPr>
          <w:p w:rsidR="006E51E0" w:rsidRDefault="006E51E0">
            <w:pPr>
              <w:pStyle w:val="TableParagraph"/>
              <w:spacing w:before="7"/>
              <w:rPr>
                <w:sz w:val="25"/>
              </w:rPr>
            </w:pPr>
          </w:p>
          <w:p w:rsidR="006E51E0" w:rsidRDefault="00A64755">
            <w:pPr>
              <w:pStyle w:val="TableParagraph"/>
              <w:ind w:left="897"/>
              <w:rPr>
                <w:b/>
                <w:sz w:val="26"/>
              </w:rPr>
            </w:pPr>
            <w:r>
              <w:rPr>
                <w:b/>
                <w:sz w:val="26"/>
              </w:rPr>
              <w:t>Геометрический параметр</w:t>
            </w:r>
          </w:p>
        </w:tc>
        <w:tc>
          <w:tcPr>
            <w:tcW w:w="1517" w:type="dxa"/>
            <w:tcBorders>
              <w:bottom w:val="single" w:sz="6" w:space="0" w:color="000000"/>
            </w:tcBorders>
          </w:tcPr>
          <w:p w:rsidR="006E51E0" w:rsidRDefault="00A64755">
            <w:pPr>
              <w:pStyle w:val="TableParagraph"/>
              <w:ind w:left="15" w:right="10"/>
              <w:jc w:val="center"/>
              <w:rPr>
                <w:b/>
                <w:sz w:val="26"/>
              </w:rPr>
            </w:pPr>
            <w:r>
              <w:rPr>
                <w:b/>
                <w:sz w:val="26"/>
              </w:rPr>
              <w:t>Предельные отклонения,</w:t>
            </w:r>
          </w:p>
          <w:p w:rsidR="006E51E0" w:rsidRDefault="00A64755">
            <w:pPr>
              <w:pStyle w:val="TableParagraph"/>
              <w:spacing w:line="280" w:lineRule="exact"/>
              <w:ind w:left="10" w:right="10"/>
              <w:jc w:val="center"/>
              <w:rPr>
                <w:b/>
                <w:sz w:val="26"/>
              </w:rPr>
            </w:pPr>
            <w:r>
              <w:rPr>
                <w:b/>
                <w:sz w:val="26"/>
              </w:rPr>
              <w:t>мм</w:t>
            </w:r>
          </w:p>
        </w:tc>
      </w:tr>
      <w:tr w:rsidR="006E51E0">
        <w:trPr>
          <w:trHeight w:val="296"/>
        </w:trPr>
        <w:tc>
          <w:tcPr>
            <w:tcW w:w="3245" w:type="dxa"/>
            <w:tcBorders>
              <w:top w:val="single" w:sz="6" w:space="0" w:color="000000"/>
              <w:bottom w:val="nil"/>
            </w:tcBorders>
          </w:tcPr>
          <w:p w:rsidR="006E51E0" w:rsidRDefault="00A64755">
            <w:pPr>
              <w:pStyle w:val="TableParagraph"/>
              <w:spacing w:line="276" w:lineRule="exact"/>
              <w:ind w:left="28"/>
              <w:rPr>
                <w:sz w:val="26"/>
              </w:rPr>
            </w:pPr>
            <w:r>
              <w:rPr>
                <w:sz w:val="26"/>
              </w:rPr>
              <w:t>Отклонение от</w:t>
            </w:r>
          </w:p>
        </w:tc>
        <w:tc>
          <w:tcPr>
            <w:tcW w:w="4935" w:type="dxa"/>
            <w:tcBorders>
              <w:top w:val="single" w:sz="6" w:space="0" w:color="000000"/>
              <w:bottom w:val="nil"/>
            </w:tcBorders>
          </w:tcPr>
          <w:p w:rsidR="006E51E0" w:rsidRDefault="00A64755">
            <w:pPr>
              <w:pStyle w:val="TableParagraph"/>
              <w:tabs>
                <w:tab w:val="left" w:pos="944"/>
                <w:tab w:val="left" w:pos="2024"/>
                <w:tab w:val="left" w:pos="3477"/>
                <w:tab w:val="left" w:pos="3942"/>
              </w:tabs>
              <w:spacing w:line="276" w:lineRule="exact"/>
              <w:ind w:left="23"/>
              <w:rPr>
                <w:sz w:val="26"/>
              </w:rPr>
            </w:pPr>
            <w:r>
              <w:rPr>
                <w:sz w:val="26"/>
              </w:rPr>
              <w:t>Длина</w:t>
            </w:r>
            <w:r>
              <w:rPr>
                <w:sz w:val="26"/>
              </w:rPr>
              <w:tab/>
              <w:t>колонн,</w:t>
            </w:r>
            <w:r>
              <w:rPr>
                <w:sz w:val="26"/>
              </w:rPr>
              <w:tab/>
              <w:t>расстояние</w:t>
            </w:r>
            <w:r>
              <w:rPr>
                <w:sz w:val="26"/>
              </w:rPr>
              <w:tab/>
              <w:t>от</w:t>
            </w:r>
            <w:r>
              <w:rPr>
                <w:sz w:val="26"/>
              </w:rPr>
              <w:tab/>
            </w:r>
            <w:proofErr w:type="gramStart"/>
            <w:r>
              <w:rPr>
                <w:sz w:val="26"/>
              </w:rPr>
              <w:t>нижнего</w:t>
            </w:r>
            <w:proofErr w:type="gramEnd"/>
          </w:p>
        </w:tc>
        <w:tc>
          <w:tcPr>
            <w:tcW w:w="1517" w:type="dxa"/>
            <w:tcBorders>
              <w:top w:val="single" w:sz="6" w:space="0" w:color="000000"/>
              <w:bottom w:val="nil"/>
            </w:tcBorders>
          </w:tcPr>
          <w:p w:rsidR="006E51E0" w:rsidRDefault="006E51E0">
            <w:pPr>
              <w:pStyle w:val="TableParagraph"/>
            </w:pPr>
          </w:p>
        </w:tc>
      </w:tr>
      <w:tr w:rsidR="006E51E0">
        <w:trPr>
          <w:trHeight w:val="300"/>
        </w:trPr>
        <w:tc>
          <w:tcPr>
            <w:tcW w:w="3245" w:type="dxa"/>
            <w:tcBorders>
              <w:top w:val="nil"/>
              <w:bottom w:val="nil"/>
            </w:tcBorders>
          </w:tcPr>
          <w:p w:rsidR="006E51E0" w:rsidRDefault="00A64755">
            <w:pPr>
              <w:pStyle w:val="TableParagraph"/>
              <w:spacing w:line="280" w:lineRule="exact"/>
              <w:ind w:left="28"/>
              <w:rPr>
                <w:sz w:val="26"/>
              </w:rPr>
            </w:pPr>
            <w:r>
              <w:rPr>
                <w:sz w:val="26"/>
              </w:rPr>
              <w:t>номинального линейного</w:t>
            </w:r>
          </w:p>
        </w:tc>
        <w:tc>
          <w:tcPr>
            <w:tcW w:w="4935" w:type="dxa"/>
            <w:tcBorders>
              <w:top w:val="nil"/>
              <w:bottom w:val="nil"/>
            </w:tcBorders>
          </w:tcPr>
          <w:p w:rsidR="006E51E0" w:rsidRDefault="00A64755">
            <w:pPr>
              <w:pStyle w:val="TableParagraph"/>
              <w:tabs>
                <w:tab w:val="left" w:pos="887"/>
                <w:tab w:val="left" w:pos="2086"/>
                <w:tab w:val="left" w:pos="2586"/>
                <w:tab w:val="left" w:pos="3757"/>
              </w:tabs>
              <w:spacing w:line="280" w:lineRule="exact"/>
              <w:ind w:left="23"/>
              <w:rPr>
                <w:sz w:val="26"/>
              </w:rPr>
            </w:pPr>
            <w:r>
              <w:rPr>
                <w:sz w:val="26"/>
              </w:rPr>
              <w:t>торца</w:t>
            </w:r>
            <w:r>
              <w:rPr>
                <w:sz w:val="26"/>
              </w:rPr>
              <w:tab/>
              <w:t>колонны</w:t>
            </w:r>
            <w:r>
              <w:rPr>
                <w:sz w:val="26"/>
              </w:rPr>
              <w:tab/>
              <w:t>до</w:t>
            </w:r>
            <w:r>
              <w:rPr>
                <w:sz w:val="26"/>
              </w:rPr>
              <w:tab/>
              <w:t>опорной</w:t>
            </w:r>
            <w:r>
              <w:rPr>
                <w:sz w:val="26"/>
              </w:rPr>
              <w:tab/>
              <w:t>плоскости</w:t>
            </w:r>
          </w:p>
        </w:tc>
        <w:tc>
          <w:tcPr>
            <w:tcW w:w="1517" w:type="dxa"/>
            <w:tcBorders>
              <w:top w:val="nil"/>
              <w:bottom w:val="nil"/>
            </w:tcBorders>
          </w:tcPr>
          <w:p w:rsidR="006E51E0" w:rsidRDefault="006E51E0">
            <w:pPr>
              <w:pStyle w:val="TableParagraph"/>
            </w:pPr>
          </w:p>
        </w:tc>
      </w:tr>
      <w:tr w:rsidR="006E51E0">
        <w:trPr>
          <w:trHeight w:val="300"/>
        </w:trPr>
        <w:tc>
          <w:tcPr>
            <w:tcW w:w="3245" w:type="dxa"/>
            <w:tcBorders>
              <w:top w:val="nil"/>
              <w:bottom w:val="nil"/>
            </w:tcBorders>
          </w:tcPr>
          <w:p w:rsidR="006E51E0" w:rsidRDefault="00A64755">
            <w:pPr>
              <w:pStyle w:val="TableParagraph"/>
              <w:spacing w:line="280" w:lineRule="exact"/>
              <w:ind w:left="28"/>
              <w:rPr>
                <w:sz w:val="26"/>
              </w:rPr>
            </w:pPr>
            <w:r>
              <w:rPr>
                <w:sz w:val="26"/>
              </w:rPr>
              <w:t>размера</w:t>
            </w:r>
          </w:p>
        </w:tc>
        <w:tc>
          <w:tcPr>
            <w:tcW w:w="4935" w:type="dxa"/>
            <w:tcBorders>
              <w:top w:val="nil"/>
              <w:bottom w:val="nil"/>
            </w:tcBorders>
          </w:tcPr>
          <w:p w:rsidR="006E51E0" w:rsidRDefault="00A64755">
            <w:pPr>
              <w:pStyle w:val="TableParagraph"/>
              <w:tabs>
                <w:tab w:val="left" w:pos="1266"/>
                <w:tab w:val="left" w:pos="2767"/>
                <w:tab w:val="left" w:pos="3752"/>
              </w:tabs>
              <w:spacing w:line="280" w:lineRule="exact"/>
              <w:ind w:left="23"/>
              <w:rPr>
                <w:sz w:val="26"/>
              </w:rPr>
            </w:pPr>
            <w:r>
              <w:rPr>
                <w:sz w:val="26"/>
              </w:rPr>
              <w:t>консоли,</w:t>
            </w:r>
            <w:r>
              <w:rPr>
                <w:sz w:val="26"/>
              </w:rPr>
              <w:tab/>
              <w:t>расстояние</w:t>
            </w:r>
            <w:r>
              <w:rPr>
                <w:sz w:val="26"/>
              </w:rPr>
              <w:tab/>
              <w:t>между</w:t>
            </w:r>
            <w:r>
              <w:rPr>
                <w:sz w:val="26"/>
              </w:rPr>
              <w:tab/>
            </w:r>
            <w:proofErr w:type="gramStart"/>
            <w:r>
              <w:rPr>
                <w:sz w:val="26"/>
              </w:rPr>
              <w:t>опорными</w:t>
            </w:r>
            <w:proofErr w:type="gramEnd"/>
          </w:p>
        </w:tc>
        <w:tc>
          <w:tcPr>
            <w:tcW w:w="1517" w:type="dxa"/>
            <w:tcBorders>
              <w:top w:val="nil"/>
              <w:bottom w:val="nil"/>
            </w:tcBorders>
          </w:tcPr>
          <w:p w:rsidR="006E51E0" w:rsidRDefault="006E51E0">
            <w:pPr>
              <w:pStyle w:val="TableParagraph"/>
            </w:pPr>
          </w:p>
        </w:tc>
      </w:tr>
      <w:tr w:rsidR="006E51E0">
        <w:trPr>
          <w:trHeight w:val="297"/>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78" w:lineRule="exact"/>
              <w:ind w:left="23"/>
              <w:rPr>
                <w:sz w:val="26"/>
              </w:rPr>
            </w:pPr>
            <w:r>
              <w:rPr>
                <w:sz w:val="26"/>
              </w:rPr>
              <w:t>плоскостями консолей при минимальном</w:t>
            </w:r>
          </w:p>
        </w:tc>
        <w:tc>
          <w:tcPr>
            <w:tcW w:w="1517" w:type="dxa"/>
            <w:tcBorders>
              <w:top w:val="nil"/>
              <w:bottom w:val="nil"/>
            </w:tcBorders>
          </w:tcPr>
          <w:p w:rsidR="006E51E0" w:rsidRDefault="006E51E0">
            <w:pPr>
              <w:pStyle w:val="TableParagraph"/>
            </w:pP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80" w:lineRule="exact"/>
              <w:ind w:left="23"/>
              <w:rPr>
                <w:sz w:val="26"/>
              </w:rPr>
            </w:pPr>
            <w:r>
              <w:rPr>
                <w:sz w:val="26"/>
              </w:rPr>
              <w:t>размере, мм:</w:t>
            </w:r>
          </w:p>
        </w:tc>
        <w:tc>
          <w:tcPr>
            <w:tcW w:w="1517" w:type="dxa"/>
            <w:tcBorders>
              <w:top w:val="nil"/>
              <w:bottom w:val="nil"/>
            </w:tcBorders>
          </w:tcPr>
          <w:p w:rsidR="006E51E0" w:rsidRDefault="006E51E0">
            <w:pPr>
              <w:pStyle w:val="TableParagraph"/>
            </w:pP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80" w:lineRule="exact"/>
              <w:ind w:left="23"/>
              <w:rPr>
                <w:sz w:val="26"/>
              </w:rPr>
            </w:pPr>
            <w:r>
              <w:rPr>
                <w:sz w:val="26"/>
              </w:rPr>
              <w:t>до 4000</w:t>
            </w:r>
          </w:p>
        </w:tc>
        <w:tc>
          <w:tcPr>
            <w:tcW w:w="1517" w:type="dxa"/>
            <w:tcBorders>
              <w:top w:val="nil"/>
              <w:bottom w:val="nil"/>
            </w:tcBorders>
          </w:tcPr>
          <w:p w:rsidR="006E51E0" w:rsidRDefault="00A64755">
            <w:pPr>
              <w:pStyle w:val="TableParagraph"/>
              <w:spacing w:line="280" w:lineRule="exact"/>
              <w:ind w:left="12" w:right="10"/>
              <w:jc w:val="center"/>
              <w:rPr>
                <w:sz w:val="26"/>
              </w:rPr>
            </w:pPr>
            <w:r>
              <w:rPr>
                <w:sz w:val="26"/>
              </w:rPr>
              <w:t>± 5</w:t>
            </w:r>
          </w:p>
        </w:tc>
      </w:tr>
      <w:tr w:rsidR="006E51E0">
        <w:trPr>
          <w:trHeight w:val="297"/>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78" w:lineRule="exact"/>
              <w:ind w:left="23"/>
              <w:rPr>
                <w:sz w:val="26"/>
              </w:rPr>
            </w:pPr>
            <w:r>
              <w:rPr>
                <w:sz w:val="26"/>
              </w:rPr>
              <w:t>св. 4000 до 8000</w:t>
            </w:r>
          </w:p>
        </w:tc>
        <w:tc>
          <w:tcPr>
            <w:tcW w:w="1517" w:type="dxa"/>
            <w:tcBorders>
              <w:top w:val="nil"/>
              <w:bottom w:val="nil"/>
            </w:tcBorders>
          </w:tcPr>
          <w:p w:rsidR="006E51E0" w:rsidRDefault="00A64755">
            <w:pPr>
              <w:pStyle w:val="TableParagraph"/>
              <w:spacing w:line="278" w:lineRule="exact"/>
              <w:ind w:left="12" w:right="10"/>
              <w:jc w:val="center"/>
              <w:rPr>
                <w:sz w:val="26"/>
              </w:rPr>
            </w:pPr>
            <w:r>
              <w:rPr>
                <w:sz w:val="26"/>
              </w:rPr>
              <w:t>± 6</w:t>
            </w:r>
          </w:p>
        </w:tc>
      </w:tr>
      <w:tr w:rsidR="006E51E0">
        <w:trPr>
          <w:trHeight w:val="297"/>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78" w:lineRule="exact"/>
              <w:ind w:left="23"/>
              <w:rPr>
                <w:sz w:val="26"/>
              </w:rPr>
            </w:pPr>
            <w:r>
              <w:rPr>
                <w:sz w:val="26"/>
              </w:rPr>
              <w:t>св. 8000</w:t>
            </w:r>
          </w:p>
        </w:tc>
        <w:tc>
          <w:tcPr>
            <w:tcW w:w="1517" w:type="dxa"/>
            <w:tcBorders>
              <w:top w:val="nil"/>
              <w:bottom w:val="nil"/>
            </w:tcBorders>
          </w:tcPr>
          <w:p w:rsidR="006E51E0" w:rsidRDefault="00A64755">
            <w:pPr>
              <w:pStyle w:val="TableParagraph"/>
              <w:spacing w:line="278" w:lineRule="exact"/>
              <w:ind w:left="12" w:right="10"/>
              <w:jc w:val="center"/>
              <w:rPr>
                <w:sz w:val="26"/>
              </w:rPr>
            </w:pPr>
            <w:r>
              <w:rPr>
                <w:sz w:val="26"/>
              </w:rPr>
              <w:t>± 8</w:t>
            </w: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tabs>
                <w:tab w:val="left" w:pos="1587"/>
                <w:tab w:val="left" w:pos="2696"/>
                <w:tab w:val="left" w:pos="3963"/>
              </w:tabs>
              <w:spacing w:line="280" w:lineRule="exact"/>
              <w:ind w:left="23"/>
              <w:rPr>
                <w:sz w:val="26"/>
              </w:rPr>
            </w:pPr>
            <w:r>
              <w:rPr>
                <w:sz w:val="26"/>
              </w:rPr>
              <w:t>Поперечное</w:t>
            </w:r>
            <w:r>
              <w:rPr>
                <w:sz w:val="26"/>
              </w:rPr>
              <w:tab/>
              <w:t>сечение</w:t>
            </w:r>
            <w:r>
              <w:rPr>
                <w:sz w:val="26"/>
              </w:rPr>
              <w:tab/>
              <w:t>колонны,</w:t>
            </w:r>
            <w:r>
              <w:rPr>
                <w:sz w:val="26"/>
              </w:rPr>
              <w:tab/>
              <w:t>размеры</w:t>
            </w:r>
          </w:p>
        </w:tc>
        <w:tc>
          <w:tcPr>
            <w:tcW w:w="1517" w:type="dxa"/>
            <w:tcBorders>
              <w:top w:val="nil"/>
              <w:bottom w:val="nil"/>
            </w:tcBorders>
          </w:tcPr>
          <w:p w:rsidR="006E51E0" w:rsidRDefault="00A64755">
            <w:pPr>
              <w:pStyle w:val="TableParagraph"/>
              <w:spacing w:line="280" w:lineRule="exact"/>
              <w:ind w:left="12" w:right="10"/>
              <w:jc w:val="center"/>
              <w:rPr>
                <w:sz w:val="26"/>
              </w:rPr>
            </w:pPr>
            <w:r>
              <w:rPr>
                <w:sz w:val="26"/>
              </w:rPr>
              <w:t>± 5</w:t>
            </w: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80" w:lineRule="exact"/>
              <w:ind w:left="23"/>
              <w:rPr>
                <w:sz w:val="26"/>
              </w:rPr>
            </w:pPr>
            <w:r>
              <w:rPr>
                <w:sz w:val="26"/>
              </w:rPr>
              <w:t>консолей, вырезов и выступов</w:t>
            </w:r>
          </w:p>
        </w:tc>
        <w:tc>
          <w:tcPr>
            <w:tcW w:w="1517" w:type="dxa"/>
            <w:tcBorders>
              <w:top w:val="nil"/>
              <w:bottom w:val="nil"/>
            </w:tcBorders>
          </w:tcPr>
          <w:p w:rsidR="006E51E0" w:rsidRDefault="006E51E0">
            <w:pPr>
              <w:pStyle w:val="TableParagraph"/>
            </w:pPr>
          </w:p>
        </w:tc>
      </w:tr>
      <w:tr w:rsidR="006E51E0">
        <w:trPr>
          <w:trHeight w:val="297"/>
        </w:trPr>
        <w:tc>
          <w:tcPr>
            <w:tcW w:w="3245" w:type="dxa"/>
            <w:tcBorders>
              <w:top w:val="nil"/>
              <w:bottom w:val="nil"/>
            </w:tcBorders>
          </w:tcPr>
          <w:p w:rsidR="006E51E0" w:rsidRDefault="00A64755">
            <w:pPr>
              <w:pStyle w:val="TableParagraph"/>
              <w:spacing w:line="278" w:lineRule="exact"/>
              <w:ind w:left="28"/>
              <w:rPr>
                <w:sz w:val="26"/>
              </w:rPr>
            </w:pPr>
            <w:r>
              <w:rPr>
                <w:sz w:val="26"/>
              </w:rPr>
              <w:t>Отклонение от проектного</w:t>
            </w:r>
          </w:p>
        </w:tc>
        <w:tc>
          <w:tcPr>
            <w:tcW w:w="4935" w:type="dxa"/>
            <w:tcBorders>
              <w:top w:val="nil"/>
              <w:bottom w:val="nil"/>
            </w:tcBorders>
          </w:tcPr>
          <w:p w:rsidR="006E51E0" w:rsidRDefault="00A64755">
            <w:pPr>
              <w:pStyle w:val="TableParagraph"/>
              <w:spacing w:line="278" w:lineRule="exact"/>
              <w:ind w:left="23"/>
              <w:rPr>
                <w:sz w:val="26"/>
              </w:rPr>
            </w:pPr>
            <w:r>
              <w:rPr>
                <w:sz w:val="26"/>
              </w:rPr>
              <w:t>в плоскости колонны</w:t>
            </w:r>
          </w:p>
        </w:tc>
        <w:tc>
          <w:tcPr>
            <w:tcW w:w="1517" w:type="dxa"/>
            <w:tcBorders>
              <w:top w:val="nil"/>
              <w:bottom w:val="nil"/>
            </w:tcBorders>
          </w:tcPr>
          <w:p w:rsidR="006E51E0" w:rsidRDefault="00A64755">
            <w:pPr>
              <w:pStyle w:val="TableParagraph"/>
              <w:spacing w:line="278" w:lineRule="exact"/>
              <w:ind w:left="9" w:right="10"/>
              <w:jc w:val="center"/>
              <w:rPr>
                <w:sz w:val="26"/>
              </w:rPr>
            </w:pPr>
            <w:r>
              <w:rPr>
                <w:sz w:val="26"/>
              </w:rPr>
              <w:t>10</w:t>
            </w:r>
          </w:p>
        </w:tc>
      </w:tr>
      <w:tr w:rsidR="006E51E0">
        <w:trPr>
          <w:trHeight w:val="300"/>
        </w:trPr>
        <w:tc>
          <w:tcPr>
            <w:tcW w:w="3245" w:type="dxa"/>
            <w:tcBorders>
              <w:top w:val="nil"/>
              <w:bottom w:val="nil"/>
            </w:tcBorders>
          </w:tcPr>
          <w:p w:rsidR="006E51E0" w:rsidRDefault="00A64755">
            <w:pPr>
              <w:pStyle w:val="TableParagraph"/>
              <w:spacing w:line="280" w:lineRule="exact"/>
              <w:ind w:left="28"/>
              <w:rPr>
                <w:sz w:val="26"/>
              </w:rPr>
            </w:pPr>
            <w:r>
              <w:rPr>
                <w:sz w:val="26"/>
              </w:rPr>
              <w:t>положения закладных</w:t>
            </w:r>
          </w:p>
        </w:tc>
        <w:tc>
          <w:tcPr>
            <w:tcW w:w="4935" w:type="dxa"/>
            <w:tcBorders>
              <w:top w:val="nil"/>
              <w:bottom w:val="nil"/>
            </w:tcBorders>
          </w:tcPr>
          <w:p w:rsidR="006E51E0" w:rsidRDefault="00A64755">
            <w:pPr>
              <w:pStyle w:val="TableParagraph"/>
              <w:spacing w:line="280" w:lineRule="exact"/>
              <w:ind w:left="23"/>
              <w:rPr>
                <w:sz w:val="26"/>
              </w:rPr>
            </w:pPr>
            <w:r>
              <w:rPr>
                <w:sz w:val="26"/>
              </w:rPr>
              <w:t>из плоскости колонны</w:t>
            </w:r>
          </w:p>
        </w:tc>
        <w:tc>
          <w:tcPr>
            <w:tcW w:w="1517" w:type="dxa"/>
            <w:tcBorders>
              <w:top w:val="nil"/>
              <w:bottom w:val="nil"/>
            </w:tcBorders>
          </w:tcPr>
          <w:p w:rsidR="006E51E0" w:rsidRDefault="00A64755">
            <w:pPr>
              <w:pStyle w:val="TableParagraph"/>
              <w:spacing w:line="280" w:lineRule="exact"/>
              <w:ind w:left="2"/>
              <w:jc w:val="center"/>
              <w:rPr>
                <w:sz w:val="26"/>
              </w:rPr>
            </w:pPr>
            <w:r>
              <w:rPr>
                <w:w w:val="99"/>
                <w:sz w:val="26"/>
              </w:rPr>
              <w:t>3</w:t>
            </w:r>
          </w:p>
        </w:tc>
      </w:tr>
      <w:tr w:rsidR="006E51E0">
        <w:trPr>
          <w:trHeight w:val="301"/>
        </w:trPr>
        <w:tc>
          <w:tcPr>
            <w:tcW w:w="3245" w:type="dxa"/>
            <w:tcBorders>
              <w:top w:val="nil"/>
              <w:bottom w:val="nil"/>
            </w:tcBorders>
          </w:tcPr>
          <w:p w:rsidR="006E51E0" w:rsidRDefault="00A64755">
            <w:pPr>
              <w:pStyle w:val="TableParagraph"/>
              <w:spacing w:line="281" w:lineRule="exact"/>
              <w:ind w:left="28"/>
              <w:rPr>
                <w:sz w:val="26"/>
              </w:rPr>
            </w:pPr>
            <w:r>
              <w:rPr>
                <w:sz w:val="26"/>
              </w:rPr>
              <w:t>изделий</w:t>
            </w:r>
          </w:p>
        </w:tc>
        <w:tc>
          <w:tcPr>
            <w:tcW w:w="4935" w:type="dxa"/>
            <w:tcBorders>
              <w:top w:val="nil"/>
              <w:bottom w:val="nil"/>
            </w:tcBorders>
          </w:tcPr>
          <w:p w:rsidR="006E51E0" w:rsidRDefault="006E51E0">
            <w:pPr>
              <w:pStyle w:val="TableParagraph"/>
            </w:pPr>
          </w:p>
        </w:tc>
        <w:tc>
          <w:tcPr>
            <w:tcW w:w="1517" w:type="dxa"/>
            <w:tcBorders>
              <w:top w:val="nil"/>
              <w:bottom w:val="nil"/>
            </w:tcBorders>
          </w:tcPr>
          <w:p w:rsidR="006E51E0" w:rsidRDefault="006E51E0">
            <w:pPr>
              <w:pStyle w:val="TableParagraph"/>
            </w:pPr>
          </w:p>
        </w:tc>
      </w:tr>
    </w:tbl>
    <w:p w:rsidR="006E51E0" w:rsidRDefault="006E51E0">
      <w:pPr>
        <w:sectPr w:rsidR="006E51E0">
          <w:pgSz w:w="11900" w:h="16840"/>
          <w:pgMar w:top="1060" w:right="900" w:bottom="1240" w:left="740" w:header="0" w:footer="971" w:gutter="0"/>
          <w:cols w:space="720"/>
        </w:sectPr>
      </w:pPr>
    </w:p>
    <w:tbl>
      <w:tblPr>
        <w:tblStyle w:val="TableNormal"/>
        <w:tblW w:w="0" w:type="auto"/>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5"/>
        <w:gridCol w:w="4935"/>
        <w:gridCol w:w="380"/>
        <w:gridCol w:w="624"/>
        <w:gridCol w:w="517"/>
      </w:tblGrid>
      <w:tr w:rsidR="006E51E0">
        <w:trPr>
          <w:trHeight w:val="302"/>
        </w:trPr>
        <w:tc>
          <w:tcPr>
            <w:tcW w:w="8560" w:type="dxa"/>
            <w:gridSpan w:val="3"/>
            <w:tcBorders>
              <w:top w:val="nil"/>
              <w:left w:val="nil"/>
              <w:right w:val="nil"/>
            </w:tcBorders>
          </w:tcPr>
          <w:p w:rsidR="006E51E0" w:rsidRDefault="00A64755">
            <w:pPr>
              <w:pStyle w:val="TableParagraph"/>
              <w:spacing w:line="282" w:lineRule="exact"/>
              <w:ind w:right="28"/>
              <w:jc w:val="right"/>
              <w:rPr>
                <w:sz w:val="26"/>
              </w:rPr>
            </w:pPr>
            <w:r>
              <w:rPr>
                <w:sz w:val="26"/>
              </w:rPr>
              <w:lastRenderedPageBreak/>
              <w:t>Окончание</w:t>
            </w:r>
          </w:p>
        </w:tc>
        <w:tc>
          <w:tcPr>
            <w:tcW w:w="624" w:type="dxa"/>
            <w:tcBorders>
              <w:top w:val="nil"/>
              <w:left w:val="nil"/>
              <w:right w:val="nil"/>
            </w:tcBorders>
          </w:tcPr>
          <w:p w:rsidR="006E51E0" w:rsidRDefault="00A64755">
            <w:pPr>
              <w:pStyle w:val="TableParagraph"/>
              <w:spacing w:line="282" w:lineRule="exact"/>
              <w:ind w:left="36"/>
              <w:rPr>
                <w:sz w:val="26"/>
              </w:rPr>
            </w:pPr>
            <w:r>
              <w:rPr>
                <w:sz w:val="26"/>
              </w:rPr>
              <w:t>табл.</w:t>
            </w:r>
          </w:p>
        </w:tc>
        <w:tc>
          <w:tcPr>
            <w:tcW w:w="517" w:type="dxa"/>
            <w:tcBorders>
              <w:top w:val="nil"/>
              <w:left w:val="nil"/>
            </w:tcBorders>
          </w:tcPr>
          <w:p w:rsidR="006E51E0" w:rsidRDefault="00A64755">
            <w:pPr>
              <w:pStyle w:val="TableParagraph"/>
              <w:spacing w:line="282" w:lineRule="exact"/>
              <w:ind w:left="36"/>
              <w:rPr>
                <w:sz w:val="26"/>
              </w:rPr>
            </w:pPr>
            <w:r>
              <w:rPr>
                <w:sz w:val="26"/>
              </w:rPr>
              <w:t>3.2</w:t>
            </w:r>
          </w:p>
        </w:tc>
      </w:tr>
      <w:tr w:rsidR="006E51E0">
        <w:trPr>
          <w:trHeight w:val="296"/>
        </w:trPr>
        <w:tc>
          <w:tcPr>
            <w:tcW w:w="3245" w:type="dxa"/>
            <w:tcBorders>
              <w:bottom w:val="nil"/>
            </w:tcBorders>
          </w:tcPr>
          <w:p w:rsidR="006E51E0" w:rsidRDefault="00A64755">
            <w:pPr>
              <w:pStyle w:val="TableParagraph"/>
              <w:spacing w:line="276" w:lineRule="exact"/>
              <w:ind w:left="28"/>
              <w:rPr>
                <w:sz w:val="26"/>
              </w:rPr>
            </w:pPr>
            <w:r>
              <w:rPr>
                <w:sz w:val="26"/>
              </w:rPr>
              <w:t>Отклонение от</w:t>
            </w:r>
          </w:p>
        </w:tc>
        <w:tc>
          <w:tcPr>
            <w:tcW w:w="4935" w:type="dxa"/>
            <w:tcBorders>
              <w:bottom w:val="nil"/>
            </w:tcBorders>
          </w:tcPr>
          <w:p w:rsidR="006E51E0" w:rsidRDefault="00A64755">
            <w:pPr>
              <w:pStyle w:val="TableParagraph"/>
              <w:spacing w:line="276" w:lineRule="exact"/>
              <w:ind w:left="23"/>
              <w:rPr>
                <w:sz w:val="26"/>
              </w:rPr>
            </w:pPr>
            <w:r>
              <w:rPr>
                <w:sz w:val="26"/>
              </w:rPr>
              <w:t>Профиль лицевой поверхности</w:t>
            </w:r>
            <w:r>
              <w:rPr>
                <w:spacing w:val="53"/>
                <w:sz w:val="26"/>
              </w:rPr>
              <w:t xml:space="preserve"> </w:t>
            </w:r>
            <w:r>
              <w:rPr>
                <w:sz w:val="26"/>
              </w:rPr>
              <w:t>колонны</w:t>
            </w:r>
          </w:p>
        </w:tc>
        <w:tc>
          <w:tcPr>
            <w:tcW w:w="1521" w:type="dxa"/>
            <w:gridSpan w:val="3"/>
            <w:tcBorders>
              <w:bottom w:val="nil"/>
            </w:tcBorders>
          </w:tcPr>
          <w:p w:rsidR="006E51E0" w:rsidRDefault="006E51E0">
            <w:pPr>
              <w:pStyle w:val="TableParagraph"/>
            </w:pPr>
          </w:p>
        </w:tc>
      </w:tr>
      <w:tr w:rsidR="006E51E0">
        <w:trPr>
          <w:trHeight w:val="297"/>
        </w:trPr>
        <w:tc>
          <w:tcPr>
            <w:tcW w:w="3245" w:type="dxa"/>
            <w:tcBorders>
              <w:top w:val="nil"/>
              <w:bottom w:val="nil"/>
            </w:tcBorders>
          </w:tcPr>
          <w:p w:rsidR="006E51E0" w:rsidRDefault="00A64755">
            <w:pPr>
              <w:pStyle w:val="TableParagraph"/>
              <w:spacing w:line="278" w:lineRule="exact"/>
              <w:ind w:left="28"/>
              <w:rPr>
                <w:sz w:val="26"/>
              </w:rPr>
            </w:pPr>
            <w:r>
              <w:rPr>
                <w:sz w:val="26"/>
              </w:rPr>
              <w:t>прямолинейности</w:t>
            </w:r>
          </w:p>
        </w:tc>
        <w:tc>
          <w:tcPr>
            <w:tcW w:w="4935" w:type="dxa"/>
            <w:tcBorders>
              <w:top w:val="nil"/>
              <w:bottom w:val="nil"/>
            </w:tcBorders>
          </w:tcPr>
          <w:p w:rsidR="006E51E0" w:rsidRDefault="00A64755">
            <w:pPr>
              <w:pStyle w:val="TableParagraph"/>
              <w:spacing w:line="278" w:lineRule="exact"/>
              <w:ind w:left="23"/>
              <w:rPr>
                <w:sz w:val="26"/>
              </w:rPr>
            </w:pPr>
            <w:r>
              <w:rPr>
                <w:sz w:val="26"/>
              </w:rPr>
              <w:t>длиной, мм:</w:t>
            </w:r>
          </w:p>
        </w:tc>
        <w:tc>
          <w:tcPr>
            <w:tcW w:w="1521" w:type="dxa"/>
            <w:gridSpan w:val="3"/>
            <w:tcBorders>
              <w:top w:val="nil"/>
              <w:bottom w:val="nil"/>
            </w:tcBorders>
          </w:tcPr>
          <w:p w:rsidR="006E51E0" w:rsidRDefault="006E51E0">
            <w:pPr>
              <w:pStyle w:val="TableParagraph"/>
            </w:pPr>
          </w:p>
        </w:tc>
      </w:tr>
      <w:tr w:rsidR="006E51E0">
        <w:trPr>
          <w:trHeight w:val="297"/>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78" w:lineRule="exact"/>
              <w:ind w:left="23"/>
              <w:rPr>
                <w:sz w:val="26"/>
              </w:rPr>
            </w:pPr>
            <w:r>
              <w:rPr>
                <w:sz w:val="26"/>
              </w:rPr>
              <w:t>до 4000</w:t>
            </w:r>
          </w:p>
        </w:tc>
        <w:tc>
          <w:tcPr>
            <w:tcW w:w="1521" w:type="dxa"/>
            <w:gridSpan w:val="3"/>
            <w:tcBorders>
              <w:top w:val="nil"/>
              <w:bottom w:val="nil"/>
            </w:tcBorders>
          </w:tcPr>
          <w:p w:rsidR="006E51E0" w:rsidRDefault="00A64755">
            <w:pPr>
              <w:pStyle w:val="TableParagraph"/>
              <w:spacing w:line="278" w:lineRule="exact"/>
              <w:ind w:right="1"/>
              <w:jc w:val="center"/>
              <w:rPr>
                <w:sz w:val="26"/>
              </w:rPr>
            </w:pPr>
            <w:r>
              <w:rPr>
                <w:w w:val="99"/>
                <w:sz w:val="26"/>
              </w:rPr>
              <w:t>8</w:t>
            </w: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80" w:lineRule="exact"/>
              <w:ind w:left="23"/>
              <w:rPr>
                <w:sz w:val="26"/>
              </w:rPr>
            </w:pPr>
            <w:r>
              <w:rPr>
                <w:sz w:val="26"/>
              </w:rPr>
              <w:t>св. 4000 до 8000</w:t>
            </w:r>
          </w:p>
        </w:tc>
        <w:tc>
          <w:tcPr>
            <w:tcW w:w="1521" w:type="dxa"/>
            <w:gridSpan w:val="3"/>
            <w:tcBorders>
              <w:top w:val="nil"/>
              <w:bottom w:val="nil"/>
            </w:tcBorders>
          </w:tcPr>
          <w:p w:rsidR="006E51E0" w:rsidRDefault="00A64755">
            <w:pPr>
              <w:pStyle w:val="TableParagraph"/>
              <w:spacing w:line="280" w:lineRule="exact"/>
              <w:ind w:left="604" w:right="607"/>
              <w:jc w:val="center"/>
              <w:rPr>
                <w:sz w:val="26"/>
              </w:rPr>
            </w:pPr>
            <w:r>
              <w:rPr>
                <w:sz w:val="26"/>
              </w:rPr>
              <w:t>10</w:t>
            </w:r>
          </w:p>
        </w:tc>
      </w:tr>
      <w:tr w:rsidR="006E51E0">
        <w:trPr>
          <w:trHeight w:val="300"/>
        </w:trPr>
        <w:tc>
          <w:tcPr>
            <w:tcW w:w="3245" w:type="dxa"/>
            <w:tcBorders>
              <w:top w:val="nil"/>
              <w:bottom w:val="nil"/>
            </w:tcBorders>
          </w:tcPr>
          <w:p w:rsidR="006E51E0" w:rsidRDefault="006E51E0">
            <w:pPr>
              <w:pStyle w:val="TableParagraph"/>
            </w:pPr>
          </w:p>
        </w:tc>
        <w:tc>
          <w:tcPr>
            <w:tcW w:w="4935" w:type="dxa"/>
            <w:tcBorders>
              <w:top w:val="nil"/>
              <w:bottom w:val="nil"/>
            </w:tcBorders>
          </w:tcPr>
          <w:p w:rsidR="006E51E0" w:rsidRDefault="00A64755">
            <w:pPr>
              <w:pStyle w:val="TableParagraph"/>
              <w:spacing w:line="280" w:lineRule="exact"/>
              <w:ind w:left="23"/>
              <w:rPr>
                <w:sz w:val="26"/>
              </w:rPr>
            </w:pPr>
            <w:r>
              <w:rPr>
                <w:sz w:val="26"/>
              </w:rPr>
              <w:t>св. 8000</w:t>
            </w:r>
          </w:p>
        </w:tc>
        <w:tc>
          <w:tcPr>
            <w:tcW w:w="1521" w:type="dxa"/>
            <w:gridSpan w:val="3"/>
            <w:tcBorders>
              <w:top w:val="nil"/>
              <w:bottom w:val="nil"/>
            </w:tcBorders>
          </w:tcPr>
          <w:p w:rsidR="006E51E0" w:rsidRDefault="00A64755">
            <w:pPr>
              <w:pStyle w:val="TableParagraph"/>
              <w:spacing w:line="280" w:lineRule="exact"/>
              <w:ind w:left="604" w:right="607"/>
              <w:jc w:val="center"/>
              <w:rPr>
                <w:sz w:val="26"/>
              </w:rPr>
            </w:pPr>
            <w:r>
              <w:rPr>
                <w:sz w:val="26"/>
              </w:rPr>
              <w:t>12</w:t>
            </w:r>
          </w:p>
        </w:tc>
      </w:tr>
      <w:tr w:rsidR="006E51E0">
        <w:trPr>
          <w:trHeight w:val="292"/>
        </w:trPr>
        <w:tc>
          <w:tcPr>
            <w:tcW w:w="3245" w:type="dxa"/>
            <w:tcBorders>
              <w:top w:val="nil"/>
              <w:bottom w:val="nil"/>
            </w:tcBorders>
          </w:tcPr>
          <w:p w:rsidR="006E51E0" w:rsidRDefault="00A64755">
            <w:pPr>
              <w:pStyle w:val="TableParagraph"/>
              <w:spacing w:line="272" w:lineRule="exact"/>
              <w:ind w:left="28"/>
              <w:rPr>
                <w:sz w:val="26"/>
              </w:rPr>
            </w:pPr>
            <w:r>
              <w:rPr>
                <w:sz w:val="26"/>
              </w:rPr>
              <w:t>Отклонение от</w:t>
            </w:r>
          </w:p>
        </w:tc>
        <w:tc>
          <w:tcPr>
            <w:tcW w:w="4935" w:type="dxa"/>
            <w:tcBorders>
              <w:top w:val="nil"/>
              <w:bottom w:val="nil"/>
            </w:tcBorders>
          </w:tcPr>
          <w:p w:rsidR="006E51E0" w:rsidRDefault="00A64755">
            <w:pPr>
              <w:pStyle w:val="TableParagraph"/>
              <w:spacing w:line="272" w:lineRule="exact"/>
              <w:ind w:left="23"/>
              <w:rPr>
                <w:sz w:val="26"/>
              </w:rPr>
            </w:pPr>
            <w:r>
              <w:rPr>
                <w:sz w:val="26"/>
              </w:rPr>
              <w:t>Сечение колонны, мм</w:t>
            </w:r>
          </w:p>
        </w:tc>
        <w:tc>
          <w:tcPr>
            <w:tcW w:w="1521" w:type="dxa"/>
            <w:gridSpan w:val="3"/>
            <w:tcBorders>
              <w:top w:val="nil"/>
              <w:bottom w:val="nil"/>
            </w:tcBorders>
          </w:tcPr>
          <w:p w:rsidR="006E51E0" w:rsidRDefault="00A64755">
            <w:pPr>
              <w:pStyle w:val="TableParagraph"/>
              <w:spacing w:line="272" w:lineRule="exact"/>
              <w:ind w:right="1"/>
              <w:jc w:val="center"/>
              <w:rPr>
                <w:sz w:val="26"/>
              </w:rPr>
            </w:pPr>
            <w:r>
              <w:rPr>
                <w:w w:val="99"/>
                <w:sz w:val="26"/>
              </w:rPr>
              <w:t>5</w:t>
            </w:r>
          </w:p>
        </w:tc>
      </w:tr>
      <w:tr w:rsidR="006E51E0">
        <w:trPr>
          <w:trHeight w:val="327"/>
        </w:trPr>
        <w:tc>
          <w:tcPr>
            <w:tcW w:w="3245" w:type="dxa"/>
            <w:tcBorders>
              <w:top w:val="nil"/>
            </w:tcBorders>
          </w:tcPr>
          <w:p w:rsidR="006E51E0" w:rsidRDefault="00A64755">
            <w:pPr>
              <w:pStyle w:val="TableParagraph"/>
              <w:spacing w:line="292" w:lineRule="exact"/>
              <w:ind w:left="28"/>
              <w:rPr>
                <w:sz w:val="26"/>
              </w:rPr>
            </w:pPr>
            <w:r>
              <w:rPr>
                <w:sz w:val="26"/>
              </w:rPr>
              <w:t>перпендикулярности</w:t>
            </w:r>
          </w:p>
        </w:tc>
        <w:tc>
          <w:tcPr>
            <w:tcW w:w="4935" w:type="dxa"/>
            <w:tcBorders>
              <w:top w:val="nil"/>
            </w:tcBorders>
          </w:tcPr>
          <w:p w:rsidR="006E51E0" w:rsidRDefault="00A64755">
            <w:pPr>
              <w:pStyle w:val="TableParagraph"/>
              <w:spacing w:line="308" w:lineRule="exact"/>
              <w:ind w:left="23"/>
              <w:rPr>
                <w:sz w:val="26"/>
              </w:rPr>
            </w:pPr>
            <w:r>
              <w:rPr>
                <w:sz w:val="26"/>
              </w:rPr>
              <w:t>до 400</w:t>
            </w:r>
            <w:r>
              <w:rPr>
                <w:rFonts w:ascii="Symbol" w:hAnsi="Symbol"/>
                <w:sz w:val="26"/>
              </w:rPr>
              <w:t></w:t>
            </w:r>
            <w:r>
              <w:rPr>
                <w:sz w:val="26"/>
              </w:rPr>
              <w:t>400</w:t>
            </w:r>
          </w:p>
        </w:tc>
        <w:tc>
          <w:tcPr>
            <w:tcW w:w="1521" w:type="dxa"/>
            <w:gridSpan w:val="3"/>
            <w:tcBorders>
              <w:top w:val="nil"/>
            </w:tcBorders>
          </w:tcPr>
          <w:p w:rsidR="006E51E0" w:rsidRDefault="006E51E0">
            <w:pPr>
              <w:pStyle w:val="TableParagraph"/>
              <w:rPr>
                <w:sz w:val="24"/>
              </w:rPr>
            </w:pPr>
          </w:p>
        </w:tc>
      </w:tr>
    </w:tbl>
    <w:p w:rsidR="006E51E0" w:rsidRDefault="006E51E0">
      <w:pPr>
        <w:pStyle w:val="a3"/>
        <w:spacing w:before="3"/>
        <w:rPr>
          <w:sz w:val="19"/>
        </w:rPr>
      </w:pPr>
    </w:p>
    <w:p w:rsidR="006E51E0" w:rsidRDefault="00A64755">
      <w:pPr>
        <w:pStyle w:val="a3"/>
        <w:spacing w:before="87" w:line="322" w:lineRule="exact"/>
        <w:ind w:left="959"/>
      </w:pPr>
      <w:r>
        <w:t>Поставленные на монтаж колонны не должны иметь:</w:t>
      </w:r>
    </w:p>
    <w:p w:rsidR="006E51E0" w:rsidRDefault="00A64755">
      <w:pPr>
        <w:pStyle w:val="a4"/>
        <w:numPr>
          <w:ilvl w:val="0"/>
          <w:numId w:val="36"/>
        </w:numPr>
        <w:tabs>
          <w:tab w:val="left" w:pos="1171"/>
        </w:tabs>
        <w:spacing w:line="322" w:lineRule="exact"/>
        <w:ind w:left="1170" w:hanging="212"/>
        <w:rPr>
          <w:sz w:val="28"/>
        </w:rPr>
      </w:pPr>
      <w:r>
        <w:rPr>
          <w:sz w:val="28"/>
        </w:rPr>
        <w:t>жировых и ржавых пятен на лицевых поверхностях</w:t>
      </w:r>
      <w:r>
        <w:rPr>
          <w:spacing w:val="-13"/>
          <w:sz w:val="28"/>
        </w:rPr>
        <w:t xml:space="preserve"> </w:t>
      </w:r>
      <w:r>
        <w:rPr>
          <w:sz w:val="28"/>
        </w:rPr>
        <w:t>колонн;</w:t>
      </w:r>
    </w:p>
    <w:p w:rsidR="006E51E0" w:rsidRDefault="00A64755">
      <w:pPr>
        <w:pStyle w:val="a4"/>
        <w:numPr>
          <w:ilvl w:val="0"/>
          <w:numId w:val="36"/>
        </w:numPr>
        <w:tabs>
          <w:tab w:val="left" w:pos="1271"/>
        </w:tabs>
        <w:ind w:right="229" w:firstLine="566"/>
        <w:rPr>
          <w:sz w:val="28"/>
        </w:rPr>
      </w:pPr>
      <w:r>
        <w:rPr>
          <w:sz w:val="28"/>
        </w:rPr>
        <w:t>трещин на внешней поверхности колонн, за исключением местных поверхностных усадочных, ширина которых не должна превышать 0,1</w:t>
      </w:r>
      <w:r>
        <w:rPr>
          <w:spacing w:val="-11"/>
          <w:sz w:val="28"/>
        </w:rPr>
        <w:t xml:space="preserve"> </w:t>
      </w:r>
      <w:r>
        <w:rPr>
          <w:sz w:val="28"/>
        </w:rPr>
        <w:t>мм;</w:t>
      </w:r>
    </w:p>
    <w:p w:rsidR="006E51E0" w:rsidRDefault="00A64755">
      <w:pPr>
        <w:pStyle w:val="a4"/>
        <w:numPr>
          <w:ilvl w:val="0"/>
          <w:numId w:val="36"/>
        </w:numPr>
        <w:tabs>
          <w:tab w:val="left" w:pos="1314"/>
          <w:tab w:val="left" w:pos="1315"/>
          <w:tab w:val="left" w:pos="2681"/>
          <w:tab w:val="left" w:pos="3703"/>
          <w:tab w:val="left" w:pos="4192"/>
          <w:tab w:val="left" w:pos="5589"/>
          <w:tab w:val="left" w:pos="7436"/>
          <w:tab w:val="left" w:pos="8770"/>
        </w:tabs>
        <w:ind w:right="227" w:firstLine="566"/>
        <w:rPr>
          <w:sz w:val="28"/>
        </w:rPr>
      </w:pPr>
      <w:r>
        <w:rPr>
          <w:sz w:val="28"/>
        </w:rPr>
        <w:t>наплывов</w:t>
      </w:r>
      <w:r>
        <w:rPr>
          <w:sz w:val="28"/>
        </w:rPr>
        <w:tab/>
        <w:t>бетона</w:t>
      </w:r>
      <w:r>
        <w:rPr>
          <w:sz w:val="28"/>
        </w:rPr>
        <w:tab/>
        <w:t>на</w:t>
      </w:r>
      <w:r>
        <w:rPr>
          <w:sz w:val="28"/>
        </w:rPr>
        <w:tab/>
        <w:t>открытых</w:t>
      </w:r>
      <w:r>
        <w:rPr>
          <w:sz w:val="28"/>
        </w:rPr>
        <w:tab/>
        <w:t>поверхностях</w:t>
      </w:r>
      <w:r>
        <w:rPr>
          <w:sz w:val="28"/>
        </w:rPr>
        <w:tab/>
        <w:t>стальных</w:t>
      </w:r>
      <w:r>
        <w:rPr>
          <w:sz w:val="28"/>
        </w:rPr>
        <w:tab/>
        <w:t>закладных изделий, выпусках арматуры и монтажных</w:t>
      </w:r>
      <w:r>
        <w:rPr>
          <w:spacing w:val="-2"/>
          <w:sz w:val="28"/>
        </w:rPr>
        <w:t xml:space="preserve"> </w:t>
      </w:r>
      <w:r>
        <w:rPr>
          <w:sz w:val="28"/>
        </w:rPr>
        <w:t>петлях.</w:t>
      </w:r>
    </w:p>
    <w:p w:rsidR="006E51E0" w:rsidRDefault="006E51E0">
      <w:pPr>
        <w:pStyle w:val="a3"/>
        <w:spacing w:before="3"/>
      </w:pPr>
    </w:p>
    <w:p w:rsidR="006E51E0" w:rsidRDefault="00A64755">
      <w:pPr>
        <w:pStyle w:val="1"/>
        <w:spacing w:line="319" w:lineRule="exact"/>
        <w:ind w:left="1641" w:right="914"/>
      </w:pPr>
      <w:r>
        <w:t>Указания по производству работ</w:t>
      </w:r>
    </w:p>
    <w:p w:rsidR="006E51E0" w:rsidRDefault="00A64755">
      <w:pPr>
        <w:pStyle w:val="a3"/>
        <w:spacing w:line="319" w:lineRule="exact"/>
        <w:ind w:left="1641" w:right="914"/>
        <w:jc w:val="center"/>
      </w:pPr>
      <w:r>
        <w:t xml:space="preserve">(согласно СП 70.13330.2012 </w:t>
      </w:r>
      <w:proofErr w:type="spellStart"/>
      <w:r>
        <w:t>пп</w:t>
      </w:r>
      <w:proofErr w:type="spellEnd"/>
      <w:r>
        <w:t>. 6.3.1, 6.3.2, 6.3.5, 6.3.6)</w:t>
      </w:r>
    </w:p>
    <w:p w:rsidR="006E51E0" w:rsidRDefault="006E51E0">
      <w:pPr>
        <w:pStyle w:val="a3"/>
        <w:spacing w:before="4"/>
      </w:pPr>
    </w:p>
    <w:p w:rsidR="006E51E0" w:rsidRDefault="00A64755">
      <w:pPr>
        <w:pStyle w:val="a3"/>
        <w:ind w:left="392" w:right="227" w:firstLine="566"/>
        <w:jc w:val="both"/>
      </w:pPr>
      <w:r>
        <w:t>Монтаж колонн разрешается производить только после приемки опорных элементов, включающей геодезическую проверку соответствия их планового и высотного положения проектному с составлением исполнительной схемы.</w:t>
      </w:r>
    </w:p>
    <w:p w:rsidR="006E51E0" w:rsidRDefault="00A64755">
      <w:pPr>
        <w:pStyle w:val="a3"/>
        <w:ind w:left="392" w:right="230" w:firstLine="566"/>
        <w:jc w:val="both"/>
      </w:pPr>
      <w:r>
        <w:t>Проектное положение колонн следует выверять по двум взаимно- перпендикулярным направлениям.</w:t>
      </w:r>
    </w:p>
    <w:p w:rsidR="006E51E0" w:rsidRDefault="00A64755">
      <w:pPr>
        <w:pStyle w:val="a3"/>
        <w:ind w:left="392" w:right="229" w:firstLine="566"/>
        <w:jc w:val="both"/>
      </w:pPr>
      <w:r>
        <w:t>Низ колонн следует выверять, совмещая риски, обозначающие их геометрические оси в нижнем сечении, с рисками разбивочных осей на стаканах</w:t>
      </w:r>
      <w:r>
        <w:rPr>
          <w:spacing w:val="-4"/>
        </w:rPr>
        <w:t xml:space="preserve"> </w:t>
      </w:r>
      <w:r>
        <w:t>фундаментов.</w:t>
      </w:r>
    </w:p>
    <w:p w:rsidR="006E51E0" w:rsidRDefault="00A64755">
      <w:pPr>
        <w:pStyle w:val="a3"/>
        <w:ind w:left="392" w:right="229" w:firstLine="566"/>
        <w:jc w:val="both"/>
      </w:pPr>
      <w:r>
        <w:t>Верх колонн одноэтажных зданий следует выверять, совмещая их геометрические оси в верхнем сечении с геометрическими осями в нижнем сечении.</w:t>
      </w:r>
    </w:p>
    <w:p w:rsidR="006E51E0" w:rsidRDefault="00A64755">
      <w:pPr>
        <w:pStyle w:val="a3"/>
        <w:spacing w:line="242" w:lineRule="auto"/>
        <w:ind w:left="392" w:right="234" w:firstLine="566"/>
        <w:jc w:val="right"/>
      </w:pPr>
      <w:r>
        <w:t>Ориентиры для выверки верха и низа колонн должны быть указаны</w:t>
      </w:r>
      <w:r>
        <w:rPr>
          <w:spacing w:val="-34"/>
        </w:rPr>
        <w:t xml:space="preserve"> </w:t>
      </w:r>
      <w:r>
        <w:t>в</w:t>
      </w:r>
      <w:r>
        <w:rPr>
          <w:spacing w:val="-1"/>
        </w:rPr>
        <w:t xml:space="preserve"> </w:t>
      </w:r>
      <w:r>
        <w:t>ППР.</w:t>
      </w:r>
      <w:r>
        <w:rPr>
          <w:w w:val="99"/>
        </w:rPr>
        <w:t xml:space="preserve"> </w:t>
      </w:r>
      <w:r>
        <w:t xml:space="preserve">Способ </w:t>
      </w:r>
      <w:proofErr w:type="spellStart"/>
      <w:r>
        <w:t>опирания</w:t>
      </w:r>
      <w:proofErr w:type="spellEnd"/>
      <w:r>
        <w:t xml:space="preserve"> колонн на дно стакана должен</w:t>
      </w:r>
      <w:r>
        <w:rPr>
          <w:spacing w:val="29"/>
        </w:rPr>
        <w:t xml:space="preserve"> </w:t>
      </w:r>
      <w:r>
        <w:t>обеспечивать</w:t>
      </w:r>
      <w:r>
        <w:rPr>
          <w:spacing w:val="1"/>
        </w:rPr>
        <w:t xml:space="preserve"> </w:t>
      </w:r>
      <w:r>
        <w:t>закрепление</w:t>
      </w:r>
      <w:r>
        <w:rPr>
          <w:spacing w:val="-1"/>
          <w:w w:val="99"/>
        </w:rPr>
        <w:t xml:space="preserve">  </w:t>
      </w:r>
      <w:r>
        <w:t>низа колонны от горизонтального перемещения на период до</w:t>
      </w:r>
      <w:r>
        <w:rPr>
          <w:spacing w:val="13"/>
        </w:rPr>
        <w:t xml:space="preserve"> </w:t>
      </w:r>
      <w:proofErr w:type="spellStart"/>
      <w:r>
        <w:t>замоноличивания</w:t>
      </w:r>
      <w:proofErr w:type="spellEnd"/>
    </w:p>
    <w:p w:rsidR="006E51E0" w:rsidRDefault="00A64755">
      <w:pPr>
        <w:pStyle w:val="a3"/>
        <w:spacing w:line="316" w:lineRule="exact"/>
        <w:ind w:left="392"/>
      </w:pPr>
      <w:r>
        <w:t>узла.</w:t>
      </w:r>
    </w:p>
    <w:p w:rsidR="006E51E0" w:rsidRDefault="00A64755">
      <w:pPr>
        <w:pStyle w:val="a3"/>
        <w:ind w:left="392" w:right="234" w:firstLine="566"/>
        <w:jc w:val="both"/>
      </w:pPr>
      <w:r>
        <w:t>При монтаже колонн должно осуществляться постоянное геодезическое обеспечение точности их установки с определением фактического положения монтируемых колонн. Результаты геодезического контроля должны оформляться исполнительной схемой.</w:t>
      </w:r>
    </w:p>
    <w:p w:rsidR="006E51E0" w:rsidRDefault="006E51E0">
      <w:pPr>
        <w:jc w:val="both"/>
        <w:sectPr w:rsidR="006E51E0">
          <w:pgSz w:w="11900" w:h="16840"/>
          <w:pgMar w:top="1140" w:right="900" w:bottom="1240" w:left="740" w:header="0" w:footer="971" w:gutter="0"/>
          <w:cols w:space="720"/>
        </w:sectPr>
      </w:pPr>
    </w:p>
    <w:p w:rsidR="006E51E0" w:rsidRDefault="00A64755">
      <w:pPr>
        <w:pStyle w:val="1"/>
        <w:numPr>
          <w:ilvl w:val="1"/>
          <w:numId w:val="37"/>
        </w:numPr>
        <w:tabs>
          <w:tab w:val="left" w:pos="2759"/>
        </w:tabs>
        <w:spacing w:before="72"/>
        <w:ind w:left="2758"/>
        <w:jc w:val="left"/>
      </w:pPr>
      <w:bookmarkStart w:id="12" w:name="_TOC_250025"/>
      <w:r>
        <w:lastRenderedPageBreak/>
        <w:t>Монтаж железобетонных ригелей, балок,</w:t>
      </w:r>
      <w:r>
        <w:rPr>
          <w:spacing w:val="1"/>
        </w:rPr>
        <w:t xml:space="preserve"> </w:t>
      </w:r>
      <w:bookmarkEnd w:id="12"/>
      <w:r>
        <w:t>ферм</w:t>
      </w:r>
    </w:p>
    <w:p w:rsidR="006E51E0" w:rsidRDefault="006E51E0">
      <w:pPr>
        <w:pStyle w:val="a3"/>
        <w:spacing w:before="11"/>
        <w:rPr>
          <w:b/>
          <w:sz w:val="19"/>
        </w:rPr>
      </w:pPr>
    </w:p>
    <w:p w:rsidR="006E51E0" w:rsidRDefault="00A64755">
      <w:pPr>
        <w:pStyle w:val="a3"/>
        <w:spacing w:before="87"/>
        <w:ind w:right="226"/>
        <w:jc w:val="right"/>
      </w:pPr>
      <w:r>
        <w:t>Таблица 3.3</w:t>
      </w:r>
    </w:p>
    <w:p w:rsidR="006E51E0" w:rsidRDefault="00A64755">
      <w:pPr>
        <w:pStyle w:val="a3"/>
        <w:spacing w:before="187"/>
        <w:ind w:left="3239"/>
      </w:pPr>
      <w:r>
        <w:t>Состав операций и средства контроля</w:t>
      </w:r>
    </w:p>
    <w:p w:rsidR="006E51E0" w:rsidRDefault="006E51E0">
      <w:pPr>
        <w:pStyle w:val="a3"/>
        <w:spacing w:before="5"/>
        <w:rPr>
          <w:sz w:val="16"/>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3240"/>
        <w:gridCol w:w="1891"/>
        <w:gridCol w:w="2409"/>
      </w:tblGrid>
      <w:tr w:rsidR="006E51E0">
        <w:trPr>
          <w:trHeight w:val="599"/>
        </w:trPr>
        <w:tc>
          <w:tcPr>
            <w:tcW w:w="2155" w:type="dxa"/>
            <w:tcBorders>
              <w:bottom w:val="single" w:sz="6" w:space="0" w:color="000000"/>
            </w:tcBorders>
          </w:tcPr>
          <w:p w:rsidR="006E51E0" w:rsidRDefault="00A64755">
            <w:pPr>
              <w:pStyle w:val="TableParagraph"/>
              <w:spacing w:before="146"/>
              <w:ind w:left="321"/>
              <w:rPr>
                <w:b/>
                <w:sz w:val="26"/>
              </w:rPr>
            </w:pPr>
            <w:r>
              <w:rPr>
                <w:b/>
                <w:sz w:val="26"/>
              </w:rPr>
              <w:t>Этапы работ</w:t>
            </w:r>
          </w:p>
        </w:tc>
        <w:tc>
          <w:tcPr>
            <w:tcW w:w="3240" w:type="dxa"/>
            <w:tcBorders>
              <w:bottom w:val="single" w:sz="6" w:space="0" w:color="000000"/>
            </w:tcBorders>
          </w:tcPr>
          <w:p w:rsidR="006E51E0" w:rsidRDefault="00A64755">
            <w:pPr>
              <w:pStyle w:val="TableParagraph"/>
              <w:spacing w:line="296" w:lineRule="exact"/>
              <w:ind w:left="576" w:right="562"/>
              <w:jc w:val="center"/>
              <w:rPr>
                <w:b/>
                <w:sz w:val="26"/>
              </w:rPr>
            </w:pPr>
            <w:r>
              <w:rPr>
                <w:b/>
                <w:sz w:val="26"/>
              </w:rPr>
              <w:t>Контролируемые</w:t>
            </w:r>
          </w:p>
          <w:p w:rsidR="006E51E0" w:rsidRDefault="00A64755">
            <w:pPr>
              <w:pStyle w:val="TableParagraph"/>
              <w:spacing w:before="3" w:line="280" w:lineRule="exact"/>
              <w:ind w:left="576" w:right="560"/>
              <w:jc w:val="center"/>
              <w:rPr>
                <w:b/>
                <w:sz w:val="26"/>
              </w:rPr>
            </w:pPr>
            <w:r>
              <w:rPr>
                <w:b/>
                <w:sz w:val="26"/>
              </w:rPr>
              <w:t>операции</w:t>
            </w:r>
          </w:p>
        </w:tc>
        <w:tc>
          <w:tcPr>
            <w:tcW w:w="1891" w:type="dxa"/>
            <w:tcBorders>
              <w:bottom w:val="single" w:sz="6" w:space="0" w:color="000000"/>
            </w:tcBorders>
          </w:tcPr>
          <w:p w:rsidR="006E51E0" w:rsidRDefault="00A64755">
            <w:pPr>
              <w:pStyle w:val="TableParagraph"/>
              <w:spacing w:line="296" w:lineRule="exact"/>
              <w:ind w:left="17" w:right="9"/>
              <w:jc w:val="center"/>
              <w:rPr>
                <w:b/>
                <w:sz w:val="26"/>
              </w:rPr>
            </w:pPr>
            <w:r>
              <w:rPr>
                <w:b/>
                <w:sz w:val="26"/>
              </w:rPr>
              <w:t>Контроль</w:t>
            </w:r>
          </w:p>
          <w:p w:rsidR="006E51E0" w:rsidRDefault="00A64755">
            <w:pPr>
              <w:pStyle w:val="TableParagraph"/>
              <w:spacing w:before="3" w:line="280" w:lineRule="exact"/>
              <w:ind w:left="14" w:right="9"/>
              <w:jc w:val="center"/>
              <w:rPr>
                <w:b/>
                <w:sz w:val="26"/>
              </w:rPr>
            </w:pPr>
            <w:r>
              <w:rPr>
                <w:b/>
                <w:sz w:val="26"/>
              </w:rPr>
              <w:t>(метод, объем)</w:t>
            </w:r>
          </w:p>
        </w:tc>
        <w:tc>
          <w:tcPr>
            <w:tcW w:w="2409" w:type="dxa"/>
            <w:tcBorders>
              <w:bottom w:val="single" w:sz="6" w:space="0" w:color="000000"/>
            </w:tcBorders>
          </w:tcPr>
          <w:p w:rsidR="006E51E0" w:rsidRDefault="00A64755">
            <w:pPr>
              <w:pStyle w:val="TableParagraph"/>
              <w:spacing w:before="146"/>
              <w:ind w:left="340"/>
              <w:rPr>
                <w:b/>
                <w:sz w:val="26"/>
              </w:rPr>
            </w:pPr>
            <w:r>
              <w:rPr>
                <w:b/>
                <w:sz w:val="26"/>
              </w:rPr>
              <w:t>Документация</w:t>
            </w:r>
          </w:p>
        </w:tc>
      </w:tr>
      <w:tr w:rsidR="006E51E0">
        <w:trPr>
          <w:trHeight w:val="295"/>
        </w:trPr>
        <w:tc>
          <w:tcPr>
            <w:tcW w:w="2155" w:type="dxa"/>
            <w:tcBorders>
              <w:top w:val="single" w:sz="6" w:space="0" w:color="000000"/>
              <w:bottom w:val="nil"/>
            </w:tcBorders>
          </w:tcPr>
          <w:p w:rsidR="006E51E0" w:rsidRDefault="006E51E0">
            <w:pPr>
              <w:pStyle w:val="TableParagraph"/>
            </w:pPr>
          </w:p>
        </w:tc>
        <w:tc>
          <w:tcPr>
            <w:tcW w:w="3240" w:type="dxa"/>
            <w:tcBorders>
              <w:top w:val="single" w:sz="6" w:space="0" w:color="000000"/>
              <w:bottom w:val="nil"/>
            </w:tcBorders>
          </w:tcPr>
          <w:p w:rsidR="006E51E0" w:rsidRDefault="00A64755">
            <w:pPr>
              <w:pStyle w:val="TableParagraph"/>
              <w:spacing w:line="276" w:lineRule="exact"/>
              <w:ind w:left="28"/>
              <w:rPr>
                <w:sz w:val="26"/>
              </w:rPr>
            </w:pPr>
            <w:r>
              <w:rPr>
                <w:sz w:val="26"/>
              </w:rPr>
              <w:t>Проверить:</w:t>
            </w:r>
          </w:p>
        </w:tc>
        <w:tc>
          <w:tcPr>
            <w:tcW w:w="1891" w:type="dxa"/>
            <w:tcBorders>
              <w:top w:val="single" w:sz="6" w:space="0" w:color="000000"/>
              <w:bottom w:val="nil"/>
            </w:tcBorders>
          </w:tcPr>
          <w:p w:rsidR="006E51E0" w:rsidRDefault="006E51E0">
            <w:pPr>
              <w:pStyle w:val="TableParagraph"/>
            </w:pPr>
          </w:p>
        </w:tc>
        <w:tc>
          <w:tcPr>
            <w:tcW w:w="2409" w:type="dxa"/>
            <w:vMerge w:val="restart"/>
            <w:tcBorders>
              <w:top w:val="single" w:sz="6" w:space="0" w:color="000000"/>
              <w:bottom w:val="single" w:sz="6" w:space="0" w:color="000000"/>
            </w:tcBorders>
          </w:tcPr>
          <w:p w:rsidR="006E51E0" w:rsidRDefault="00A64755">
            <w:pPr>
              <w:pStyle w:val="TableParagraph"/>
              <w:ind w:left="28" w:right="13"/>
              <w:rPr>
                <w:sz w:val="26"/>
              </w:rPr>
            </w:pPr>
            <w:r>
              <w:rPr>
                <w:sz w:val="26"/>
              </w:rPr>
              <w:t>Паспорта (сертификаты), общий журнал работ, акт освидетельствования (приемки) ранее выполненных</w:t>
            </w:r>
            <w:r>
              <w:rPr>
                <w:spacing w:val="-2"/>
                <w:sz w:val="26"/>
              </w:rPr>
              <w:t xml:space="preserve"> </w:t>
            </w:r>
            <w:r>
              <w:rPr>
                <w:sz w:val="26"/>
              </w:rPr>
              <w:t>работ</w:t>
            </w:r>
          </w:p>
        </w:tc>
      </w:tr>
      <w:tr w:rsidR="006E51E0">
        <w:trPr>
          <w:trHeight w:val="599"/>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spacing w:line="292" w:lineRule="exact"/>
              <w:ind w:left="28"/>
              <w:rPr>
                <w:sz w:val="26"/>
              </w:rPr>
            </w:pPr>
            <w:r>
              <w:rPr>
                <w:sz w:val="26"/>
              </w:rPr>
              <w:t>– наличие документа о</w:t>
            </w:r>
          </w:p>
          <w:p w:rsidR="006E51E0" w:rsidRDefault="00A64755">
            <w:pPr>
              <w:pStyle w:val="TableParagraph"/>
              <w:spacing w:before="3" w:line="284" w:lineRule="exact"/>
              <w:ind w:left="28"/>
              <w:rPr>
                <w:sz w:val="26"/>
              </w:rPr>
            </w:pPr>
            <w:r>
              <w:rPr>
                <w:sz w:val="26"/>
              </w:rPr>
              <w:t>качестве;</w:t>
            </w:r>
          </w:p>
        </w:tc>
        <w:tc>
          <w:tcPr>
            <w:tcW w:w="1891" w:type="dxa"/>
            <w:tcBorders>
              <w:top w:val="nil"/>
              <w:bottom w:val="nil"/>
            </w:tcBorders>
          </w:tcPr>
          <w:p w:rsidR="006E51E0" w:rsidRDefault="00A64755">
            <w:pPr>
              <w:pStyle w:val="TableParagraph"/>
              <w:spacing w:line="292" w:lineRule="exact"/>
              <w:ind w:left="13" w:right="9"/>
              <w:jc w:val="center"/>
              <w:rPr>
                <w:sz w:val="26"/>
              </w:rPr>
            </w:pPr>
            <w:r>
              <w:rPr>
                <w:sz w:val="26"/>
              </w:rPr>
              <w:t>Визуальный</w:t>
            </w:r>
          </w:p>
        </w:tc>
        <w:tc>
          <w:tcPr>
            <w:tcW w:w="2409" w:type="dxa"/>
            <w:vMerge/>
            <w:tcBorders>
              <w:top w:val="nil"/>
              <w:bottom w:val="single" w:sz="6" w:space="0" w:color="000000"/>
            </w:tcBorders>
          </w:tcPr>
          <w:p w:rsidR="006E51E0" w:rsidRDefault="006E51E0">
            <w:pPr>
              <w:rPr>
                <w:sz w:val="2"/>
                <w:szCs w:val="2"/>
              </w:rPr>
            </w:pPr>
          </w:p>
        </w:tc>
      </w:tr>
      <w:tr w:rsidR="006E51E0">
        <w:trPr>
          <w:trHeight w:val="1194"/>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ind w:left="28" w:right="336"/>
              <w:jc w:val="both"/>
              <w:rPr>
                <w:sz w:val="26"/>
              </w:rPr>
            </w:pPr>
            <w:r>
              <w:rPr>
                <w:sz w:val="26"/>
              </w:rPr>
              <w:t>– качество поверхностей, точность геометрических параметров, внешний вид</w:t>
            </w:r>
          </w:p>
          <w:p w:rsidR="006E51E0" w:rsidRDefault="00A64755">
            <w:pPr>
              <w:pStyle w:val="TableParagraph"/>
              <w:spacing w:line="284" w:lineRule="exact"/>
              <w:ind w:left="28"/>
              <w:rPr>
                <w:sz w:val="26"/>
              </w:rPr>
            </w:pPr>
            <w:proofErr w:type="spellStart"/>
            <w:r>
              <w:rPr>
                <w:sz w:val="26"/>
              </w:rPr>
              <w:t>констр</w:t>
            </w:r>
            <w:proofErr w:type="spellEnd"/>
            <w:r>
              <w:rPr>
                <w:sz w:val="26"/>
              </w:rPr>
              <w:t>.;</w:t>
            </w:r>
          </w:p>
        </w:tc>
        <w:tc>
          <w:tcPr>
            <w:tcW w:w="1891" w:type="dxa"/>
            <w:tcBorders>
              <w:top w:val="nil"/>
              <w:bottom w:val="nil"/>
            </w:tcBorders>
          </w:tcPr>
          <w:p w:rsidR="006E51E0" w:rsidRDefault="00A64755">
            <w:pPr>
              <w:pStyle w:val="TableParagraph"/>
              <w:ind w:left="33" w:right="6" w:firstLine="196"/>
              <w:rPr>
                <w:sz w:val="26"/>
              </w:rPr>
            </w:pPr>
            <w:r>
              <w:rPr>
                <w:sz w:val="26"/>
              </w:rPr>
              <w:t>Визуальный, измерительный, каждый элемент</w:t>
            </w:r>
          </w:p>
        </w:tc>
        <w:tc>
          <w:tcPr>
            <w:tcW w:w="2409" w:type="dxa"/>
            <w:vMerge/>
            <w:tcBorders>
              <w:top w:val="nil"/>
              <w:bottom w:val="single" w:sz="6" w:space="0" w:color="000000"/>
            </w:tcBorders>
          </w:tcPr>
          <w:p w:rsidR="006E51E0" w:rsidRDefault="006E51E0">
            <w:pPr>
              <w:rPr>
                <w:sz w:val="2"/>
                <w:szCs w:val="2"/>
              </w:rPr>
            </w:pPr>
          </w:p>
        </w:tc>
      </w:tr>
      <w:tr w:rsidR="006E51E0">
        <w:trPr>
          <w:trHeight w:val="1197"/>
        </w:trPr>
        <w:tc>
          <w:tcPr>
            <w:tcW w:w="2155" w:type="dxa"/>
            <w:tcBorders>
              <w:top w:val="nil"/>
              <w:bottom w:val="nil"/>
            </w:tcBorders>
          </w:tcPr>
          <w:p w:rsidR="006E51E0" w:rsidRDefault="00A64755">
            <w:pPr>
              <w:pStyle w:val="TableParagraph"/>
              <w:spacing w:before="127"/>
              <w:ind w:left="681" w:hanging="653"/>
              <w:rPr>
                <w:sz w:val="26"/>
              </w:rPr>
            </w:pPr>
            <w:r>
              <w:rPr>
                <w:w w:val="95"/>
                <w:sz w:val="26"/>
              </w:rPr>
              <w:t xml:space="preserve">Подготовительные </w:t>
            </w:r>
            <w:r>
              <w:rPr>
                <w:sz w:val="26"/>
              </w:rPr>
              <w:t>работы</w:t>
            </w:r>
          </w:p>
        </w:tc>
        <w:tc>
          <w:tcPr>
            <w:tcW w:w="3240" w:type="dxa"/>
            <w:tcBorders>
              <w:top w:val="nil"/>
              <w:bottom w:val="nil"/>
            </w:tcBorders>
          </w:tcPr>
          <w:p w:rsidR="006E51E0" w:rsidRDefault="00A64755">
            <w:pPr>
              <w:pStyle w:val="TableParagraph"/>
              <w:spacing w:line="242" w:lineRule="auto"/>
              <w:ind w:left="28" w:right="168"/>
              <w:rPr>
                <w:sz w:val="26"/>
              </w:rPr>
            </w:pPr>
            <w:r>
              <w:rPr>
                <w:sz w:val="26"/>
              </w:rPr>
              <w:t>– очистку опорных поверхностей конструкций</w:t>
            </w:r>
          </w:p>
          <w:p w:rsidR="006E51E0" w:rsidRDefault="00A64755">
            <w:pPr>
              <w:pStyle w:val="TableParagraph"/>
              <w:spacing w:line="298" w:lineRule="exact"/>
              <w:ind w:left="28" w:right="433"/>
              <w:rPr>
                <w:sz w:val="26"/>
              </w:rPr>
            </w:pPr>
            <w:r>
              <w:rPr>
                <w:sz w:val="26"/>
              </w:rPr>
              <w:t>от мусора, грязи, снега и наледи;</w:t>
            </w:r>
          </w:p>
        </w:tc>
        <w:tc>
          <w:tcPr>
            <w:tcW w:w="1891" w:type="dxa"/>
            <w:tcBorders>
              <w:top w:val="nil"/>
              <w:bottom w:val="nil"/>
            </w:tcBorders>
          </w:tcPr>
          <w:p w:rsidR="006E51E0" w:rsidRDefault="00A64755">
            <w:pPr>
              <w:pStyle w:val="TableParagraph"/>
              <w:spacing w:line="292" w:lineRule="exact"/>
              <w:ind w:left="13" w:right="9"/>
              <w:jc w:val="center"/>
              <w:rPr>
                <w:sz w:val="26"/>
              </w:rPr>
            </w:pPr>
            <w:r>
              <w:rPr>
                <w:sz w:val="26"/>
              </w:rPr>
              <w:t>Визуальный</w:t>
            </w:r>
          </w:p>
        </w:tc>
        <w:tc>
          <w:tcPr>
            <w:tcW w:w="2409" w:type="dxa"/>
            <w:vMerge/>
            <w:tcBorders>
              <w:top w:val="nil"/>
              <w:bottom w:val="single" w:sz="6" w:space="0" w:color="000000"/>
            </w:tcBorders>
          </w:tcPr>
          <w:p w:rsidR="006E51E0" w:rsidRDefault="006E51E0">
            <w:pPr>
              <w:rPr>
                <w:sz w:val="2"/>
                <w:szCs w:val="2"/>
              </w:rPr>
            </w:pPr>
          </w:p>
        </w:tc>
      </w:tr>
      <w:tr w:rsidR="006E51E0">
        <w:trPr>
          <w:trHeight w:val="894"/>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ind w:left="28" w:right="151"/>
              <w:rPr>
                <w:sz w:val="26"/>
              </w:rPr>
            </w:pPr>
            <w:r>
              <w:rPr>
                <w:sz w:val="26"/>
              </w:rPr>
              <w:t>– наличие акта освидетельствования ранее</w:t>
            </w:r>
          </w:p>
          <w:p w:rsidR="006E51E0" w:rsidRDefault="00A64755">
            <w:pPr>
              <w:pStyle w:val="TableParagraph"/>
              <w:spacing w:line="283" w:lineRule="exact"/>
              <w:ind w:left="28"/>
              <w:rPr>
                <w:sz w:val="26"/>
              </w:rPr>
            </w:pPr>
            <w:r>
              <w:rPr>
                <w:sz w:val="26"/>
              </w:rPr>
              <w:t>выполненных работ;</w:t>
            </w:r>
          </w:p>
        </w:tc>
        <w:tc>
          <w:tcPr>
            <w:tcW w:w="1891" w:type="dxa"/>
            <w:tcBorders>
              <w:top w:val="nil"/>
              <w:bottom w:val="nil"/>
            </w:tcBorders>
          </w:tcPr>
          <w:p w:rsidR="006E51E0" w:rsidRDefault="00A64755">
            <w:pPr>
              <w:pStyle w:val="TableParagraph"/>
              <w:spacing w:line="292" w:lineRule="exact"/>
              <w:ind w:left="14" w:right="9"/>
              <w:jc w:val="center"/>
              <w:rPr>
                <w:sz w:val="26"/>
              </w:rPr>
            </w:pPr>
            <w:r>
              <w:rPr>
                <w:sz w:val="26"/>
              </w:rPr>
              <w:t>То же</w:t>
            </w:r>
          </w:p>
        </w:tc>
        <w:tc>
          <w:tcPr>
            <w:tcW w:w="2409" w:type="dxa"/>
            <w:vMerge/>
            <w:tcBorders>
              <w:top w:val="nil"/>
              <w:bottom w:val="single" w:sz="6" w:space="0" w:color="000000"/>
            </w:tcBorders>
          </w:tcPr>
          <w:p w:rsidR="006E51E0" w:rsidRDefault="006E51E0">
            <w:pPr>
              <w:rPr>
                <w:sz w:val="2"/>
                <w:szCs w:val="2"/>
              </w:rPr>
            </w:pPr>
          </w:p>
        </w:tc>
      </w:tr>
      <w:tr w:rsidR="006E51E0">
        <w:trPr>
          <w:trHeight w:val="895"/>
        </w:trPr>
        <w:tc>
          <w:tcPr>
            <w:tcW w:w="2155" w:type="dxa"/>
            <w:tcBorders>
              <w:top w:val="nil"/>
              <w:bottom w:val="single" w:sz="6" w:space="0" w:color="000000"/>
            </w:tcBorders>
          </w:tcPr>
          <w:p w:rsidR="006E51E0" w:rsidRDefault="006E51E0">
            <w:pPr>
              <w:pStyle w:val="TableParagraph"/>
              <w:rPr>
                <w:sz w:val="26"/>
              </w:rPr>
            </w:pPr>
          </w:p>
        </w:tc>
        <w:tc>
          <w:tcPr>
            <w:tcW w:w="3240" w:type="dxa"/>
            <w:tcBorders>
              <w:top w:val="nil"/>
              <w:bottom w:val="single" w:sz="6" w:space="0" w:color="000000"/>
            </w:tcBorders>
          </w:tcPr>
          <w:p w:rsidR="006E51E0" w:rsidRDefault="00A64755">
            <w:pPr>
              <w:pStyle w:val="TableParagraph"/>
              <w:spacing w:line="298" w:lineRule="exact"/>
              <w:ind w:left="28"/>
              <w:rPr>
                <w:sz w:val="26"/>
              </w:rPr>
            </w:pPr>
            <w:r>
              <w:rPr>
                <w:sz w:val="26"/>
              </w:rPr>
              <w:t xml:space="preserve">– наличие разметки, определяющей проектное </w:t>
            </w:r>
            <w:proofErr w:type="spellStart"/>
            <w:r>
              <w:rPr>
                <w:sz w:val="26"/>
              </w:rPr>
              <w:t>полож</w:t>
            </w:r>
            <w:proofErr w:type="spellEnd"/>
            <w:r>
              <w:rPr>
                <w:sz w:val="26"/>
              </w:rPr>
              <w:t xml:space="preserve">. </w:t>
            </w:r>
            <w:proofErr w:type="spellStart"/>
            <w:r>
              <w:rPr>
                <w:sz w:val="26"/>
              </w:rPr>
              <w:t>констр</w:t>
            </w:r>
            <w:proofErr w:type="spellEnd"/>
            <w:r>
              <w:rPr>
                <w:sz w:val="26"/>
              </w:rPr>
              <w:t>. на опорах</w:t>
            </w:r>
          </w:p>
        </w:tc>
        <w:tc>
          <w:tcPr>
            <w:tcW w:w="1891" w:type="dxa"/>
            <w:tcBorders>
              <w:top w:val="nil"/>
              <w:bottom w:val="single" w:sz="6" w:space="0" w:color="000000"/>
            </w:tcBorders>
          </w:tcPr>
          <w:p w:rsidR="006E51E0" w:rsidRDefault="00A64755">
            <w:pPr>
              <w:pStyle w:val="TableParagraph"/>
              <w:ind w:left="33" w:right="6" w:hanging="5"/>
              <w:rPr>
                <w:sz w:val="26"/>
              </w:rPr>
            </w:pPr>
            <w:r>
              <w:rPr>
                <w:w w:val="95"/>
                <w:sz w:val="26"/>
              </w:rPr>
              <w:t xml:space="preserve">Измерительный, </w:t>
            </w:r>
            <w:r>
              <w:rPr>
                <w:sz w:val="26"/>
              </w:rPr>
              <w:t>каждый элемент</w:t>
            </w:r>
          </w:p>
        </w:tc>
        <w:tc>
          <w:tcPr>
            <w:tcW w:w="2409" w:type="dxa"/>
            <w:vMerge/>
            <w:tcBorders>
              <w:top w:val="nil"/>
              <w:bottom w:val="single" w:sz="6" w:space="0" w:color="000000"/>
            </w:tcBorders>
          </w:tcPr>
          <w:p w:rsidR="006E51E0" w:rsidRDefault="006E51E0">
            <w:pPr>
              <w:rPr>
                <w:sz w:val="2"/>
                <w:szCs w:val="2"/>
              </w:rPr>
            </w:pPr>
          </w:p>
        </w:tc>
      </w:tr>
      <w:tr w:rsidR="006E51E0">
        <w:trPr>
          <w:trHeight w:val="2415"/>
        </w:trPr>
        <w:tc>
          <w:tcPr>
            <w:tcW w:w="2155" w:type="dxa"/>
            <w:tcBorders>
              <w:top w:val="single" w:sz="6" w:space="0" w:color="000000"/>
              <w:bottom w:val="nil"/>
            </w:tcBorders>
          </w:tcPr>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spacing w:before="5"/>
              <w:rPr>
                <w:sz w:val="33"/>
              </w:rPr>
            </w:pPr>
          </w:p>
          <w:p w:rsidR="006E51E0" w:rsidRDefault="00A64755">
            <w:pPr>
              <w:pStyle w:val="TableParagraph"/>
              <w:spacing w:line="242" w:lineRule="auto"/>
              <w:ind w:left="364" w:firstLine="259"/>
              <w:rPr>
                <w:sz w:val="26"/>
              </w:rPr>
            </w:pPr>
            <w:r>
              <w:rPr>
                <w:sz w:val="26"/>
              </w:rPr>
              <w:t xml:space="preserve">Монтаж </w:t>
            </w:r>
            <w:r>
              <w:rPr>
                <w:w w:val="95"/>
                <w:sz w:val="26"/>
              </w:rPr>
              <w:t>конструкций</w:t>
            </w:r>
          </w:p>
        </w:tc>
        <w:tc>
          <w:tcPr>
            <w:tcW w:w="3240" w:type="dxa"/>
            <w:tcBorders>
              <w:top w:val="single" w:sz="6" w:space="0" w:color="000000"/>
              <w:bottom w:val="nil"/>
            </w:tcBorders>
          </w:tcPr>
          <w:p w:rsidR="006E51E0" w:rsidRDefault="00A64755">
            <w:pPr>
              <w:pStyle w:val="TableParagraph"/>
              <w:spacing w:line="291" w:lineRule="exact"/>
              <w:ind w:left="28"/>
              <w:rPr>
                <w:sz w:val="26"/>
              </w:rPr>
            </w:pPr>
            <w:r>
              <w:rPr>
                <w:sz w:val="26"/>
              </w:rPr>
              <w:t>Контролировать:</w:t>
            </w:r>
          </w:p>
          <w:p w:rsidR="006E51E0" w:rsidRDefault="00A64755">
            <w:pPr>
              <w:pStyle w:val="TableParagraph"/>
              <w:spacing w:before="18"/>
              <w:ind w:left="28" w:right="12"/>
              <w:jc w:val="both"/>
              <w:rPr>
                <w:sz w:val="26"/>
              </w:rPr>
            </w:pPr>
            <w:r>
              <w:rPr>
                <w:sz w:val="26"/>
              </w:rPr>
              <w:t>– установку конструкций в проектное положение (пр</w:t>
            </w:r>
            <w:proofErr w:type="gramStart"/>
            <w:r>
              <w:rPr>
                <w:sz w:val="26"/>
              </w:rPr>
              <w:t>е-</w:t>
            </w:r>
            <w:proofErr w:type="gramEnd"/>
            <w:r>
              <w:rPr>
                <w:sz w:val="26"/>
              </w:rPr>
              <w:t xml:space="preserve"> дельные отклонения в раз- мерах площадок </w:t>
            </w:r>
            <w:proofErr w:type="spellStart"/>
            <w:r>
              <w:rPr>
                <w:sz w:val="26"/>
              </w:rPr>
              <w:t>опирания</w:t>
            </w:r>
            <w:proofErr w:type="spellEnd"/>
            <w:r>
              <w:rPr>
                <w:sz w:val="26"/>
              </w:rPr>
              <w:t xml:space="preserve"> конструкций, отклонения от совмещения рисок про-</w:t>
            </w:r>
          </w:p>
          <w:p w:rsidR="006E51E0" w:rsidRDefault="00A64755">
            <w:pPr>
              <w:pStyle w:val="TableParagraph"/>
              <w:spacing w:before="1" w:line="291" w:lineRule="exact"/>
              <w:ind w:left="28"/>
              <w:jc w:val="both"/>
              <w:rPr>
                <w:sz w:val="26"/>
              </w:rPr>
            </w:pPr>
            <w:r>
              <w:rPr>
                <w:sz w:val="26"/>
              </w:rPr>
              <w:t>дольных осей);</w:t>
            </w:r>
          </w:p>
        </w:tc>
        <w:tc>
          <w:tcPr>
            <w:tcW w:w="1891" w:type="dxa"/>
            <w:tcBorders>
              <w:top w:val="single" w:sz="6" w:space="0" w:color="000000"/>
              <w:bottom w:val="nil"/>
            </w:tcBorders>
          </w:tcPr>
          <w:p w:rsidR="006E51E0" w:rsidRDefault="006E51E0">
            <w:pPr>
              <w:pStyle w:val="TableParagraph"/>
              <w:spacing w:before="10"/>
              <w:rPr>
                <w:sz w:val="26"/>
              </w:rPr>
            </w:pPr>
          </w:p>
          <w:p w:rsidR="006E51E0" w:rsidRDefault="00A64755">
            <w:pPr>
              <w:pStyle w:val="TableParagraph"/>
              <w:ind w:left="33" w:right="6" w:hanging="5"/>
              <w:rPr>
                <w:sz w:val="26"/>
              </w:rPr>
            </w:pPr>
            <w:r>
              <w:rPr>
                <w:w w:val="95"/>
                <w:sz w:val="26"/>
              </w:rPr>
              <w:t xml:space="preserve">Измерительный, </w:t>
            </w:r>
            <w:r>
              <w:rPr>
                <w:sz w:val="26"/>
              </w:rPr>
              <w:t>каждый элемент</w:t>
            </w:r>
          </w:p>
        </w:tc>
        <w:tc>
          <w:tcPr>
            <w:tcW w:w="2409" w:type="dxa"/>
            <w:tcBorders>
              <w:top w:val="single" w:sz="6" w:space="0" w:color="000000"/>
              <w:bottom w:val="nil"/>
            </w:tcBorders>
          </w:tcPr>
          <w:p w:rsidR="006E51E0" w:rsidRDefault="00A64755">
            <w:pPr>
              <w:pStyle w:val="TableParagraph"/>
              <w:spacing w:line="242" w:lineRule="auto"/>
              <w:ind w:left="28" w:right="663"/>
              <w:rPr>
                <w:sz w:val="26"/>
              </w:rPr>
            </w:pPr>
            <w:r>
              <w:rPr>
                <w:sz w:val="26"/>
              </w:rPr>
              <w:t>Общий журнал работ</w:t>
            </w:r>
          </w:p>
        </w:tc>
      </w:tr>
      <w:tr w:rsidR="006E51E0">
        <w:trPr>
          <w:trHeight w:val="611"/>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tabs>
                <w:tab w:val="left" w:pos="388"/>
                <w:tab w:val="left" w:pos="1914"/>
              </w:tabs>
              <w:spacing w:before="5" w:line="298" w:lineRule="exact"/>
              <w:ind w:left="28" w:right="17"/>
              <w:rPr>
                <w:sz w:val="26"/>
              </w:rPr>
            </w:pPr>
            <w:r>
              <w:rPr>
                <w:sz w:val="26"/>
              </w:rPr>
              <w:t>–</w:t>
            </w:r>
            <w:r>
              <w:rPr>
                <w:sz w:val="26"/>
              </w:rPr>
              <w:tab/>
              <w:t>надежность</w:t>
            </w:r>
            <w:r>
              <w:rPr>
                <w:sz w:val="26"/>
              </w:rPr>
              <w:tab/>
            </w:r>
            <w:r>
              <w:rPr>
                <w:w w:val="95"/>
                <w:sz w:val="26"/>
              </w:rPr>
              <w:t xml:space="preserve">временного </w:t>
            </w:r>
            <w:r>
              <w:rPr>
                <w:sz w:val="26"/>
              </w:rPr>
              <w:t>крепления;</w:t>
            </w:r>
          </w:p>
        </w:tc>
        <w:tc>
          <w:tcPr>
            <w:tcW w:w="1891" w:type="dxa"/>
            <w:tcBorders>
              <w:top w:val="nil"/>
              <w:bottom w:val="nil"/>
            </w:tcBorders>
          </w:tcPr>
          <w:p w:rsidR="006E51E0" w:rsidRDefault="00A64755">
            <w:pPr>
              <w:pStyle w:val="TableParagraph"/>
              <w:spacing w:before="5" w:line="298" w:lineRule="exact"/>
              <w:ind w:left="158" w:right="6" w:firstLine="91"/>
              <w:rPr>
                <w:sz w:val="26"/>
              </w:rPr>
            </w:pPr>
            <w:r>
              <w:rPr>
                <w:sz w:val="26"/>
              </w:rPr>
              <w:t>Тех. осмотр, лабораторный</w:t>
            </w:r>
          </w:p>
        </w:tc>
        <w:tc>
          <w:tcPr>
            <w:tcW w:w="2409" w:type="dxa"/>
            <w:tcBorders>
              <w:top w:val="nil"/>
              <w:bottom w:val="nil"/>
            </w:tcBorders>
          </w:tcPr>
          <w:p w:rsidR="006E51E0" w:rsidRDefault="006E51E0">
            <w:pPr>
              <w:pStyle w:val="TableParagraph"/>
              <w:rPr>
                <w:sz w:val="26"/>
              </w:rPr>
            </w:pPr>
          </w:p>
        </w:tc>
      </w:tr>
      <w:tr w:rsidR="006E51E0">
        <w:trPr>
          <w:trHeight w:val="307"/>
        </w:trPr>
        <w:tc>
          <w:tcPr>
            <w:tcW w:w="2155" w:type="dxa"/>
            <w:tcBorders>
              <w:top w:val="nil"/>
              <w:bottom w:val="single" w:sz="6" w:space="0" w:color="000000"/>
            </w:tcBorders>
          </w:tcPr>
          <w:p w:rsidR="006E51E0" w:rsidRDefault="006E51E0">
            <w:pPr>
              <w:pStyle w:val="TableParagraph"/>
            </w:pPr>
          </w:p>
        </w:tc>
        <w:tc>
          <w:tcPr>
            <w:tcW w:w="3240" w:type="dxa"/>
            <w:tcBorders>
              <w:top w:val="nil"/>
              <w:bottom w:val="single" w:sz="6" w:space="0" w:color="000000"/>
            </w:tcBorders>
          </w:tcPr>
          <w:p w:rsidR="006E51E0" w:rsidRDefault="00A64755">
            <w:pPr>
              <w:pStyle w:val="TableParagraph"/>
              <w:spacing w:before="3" w:line="285" w:lineRule="exact"/>
              <w:ind w:left="28"/>
              <w:rPr>
                <w:sz w:val="26"/>
              </w:rPr>
            </w:pPr>
            <w:r>
              <w:rPr>
                <w:sz w:val="26"/>
              </w:rPr>
              <w:t>– качество стыков</w:t>
            </w:r>
          </w:p>
        </w:tc>
        <w:tc>
          <w:tcPr>
            <w:tcW w:w="1891" w:type="dxa"/>
            <w:tcBorders>
              <w:top w:val="nil"/>
              <w:bottom w:val="single" w:sz="6" w:space="0" w:color="000000"/>
            </w:tcBorders>
          </w:tcPr>
          <w:p w:rsidR="006E51E0" w:rsidRDefault="00A64755">
            <w:pPr>
              <w:pStyle w:val="TableParagraph"/>
              <w:spacing w:before="3" w:line="285" w:lineRule="exact"/>
              <w:ind w:left="14" w:right="9"/>
              <w:jc w:val="center"/>
              <w:rPr>
                <w:sz w:val="26"/>
              </w:rPr>
            </w:pPr>
            <w:r>
              <w:rPr>
                <w:sz w:val="26"/>
              </w:rPr>
              <w:t>То же</w:t>
            </w:r>
          </w:p>
        </w:tc>
        <w:tc>
          <w:tcPr>
            <w:tcW w:w="2409" w:type="dxa"/>
            <w:tcBorders>
              <w:top w:val="nil"/>
              <w:bottom w:val="single" w:sz="6" w:space="0" w:color="000000"/>
            </w:tcBorders>
          </w:tcPr>
          <w:p w:rsidR="006E51E0" w:rsidRDefault="006E51E0">
            <w:pPr>
              <w:pStyle w:val="TableParagraph"/>
            </w:pPr>
          </w:p>
        </w:tc>
      </w:tr>
      <w:tr w:rsidR="006E51E0">
        <w:trPr>
          <w:trHeight w:val="1823"/>
        </w:trPr>
        <w:tc>
          <w:tcPr>
            <w:tcW w:w="2155" w:type="dxa"/>
            <w:tcBorders>
              <w:top w:val="single" w:sz="6" w:space="0" w:color="000000"/>
              <w:bottom w:val="single" w:sz="6" w:space="0" w:color="000000"/>
            </w:tcBorders>
          </w:tcPr>
          <w:p w:rsidR="006E51E0" w:rsidRDefault="006E51E0">
            <w:pPr>
              <w:pStyle w:val="TableParagraph"/>
              <w:spacing w:before="11"/>
              <w:rPr>
                <w:sz w:val="38"/>
              </w:rPr>
            </w:pPr>
          </w:p>
          <w:p w:rsidR="006E51E0" w:rsidRDefault="00A64755">
            <w:pPr>
              <w:pStyle w:val="TableParagraph"/>
              <w:ind w:left="311" w:right="300" w:hanging="1"/>
              <w:jc w:val="center"/>
              <w:rPr>
                <w:sz w:val="26"/>
              </w:rPr>
            </w:pPr>
            <w:r>
              <w:rPr>
                <w:sz w:val="26"/>
              </w:rPr>
              <w:t xml:space="preserve">Приемка </w:t>
            </w:r>
            <w:r>
              <w:rPr>
                <w:w w:val="95"/>
                <w:sz w:val="26"/>
              </w:rPr>
              <w:t xml:space="preserve">выполненных </w:t>
            </w:r>
            <w:r>
              <w:rPr>
                <w:sz w:val="26"/>
              </w:rPr>
              <w:t>работ</w:t>
            </w:r>
          </w:p>
        </w:tc>
        <w:tc>
          <w:tcPr>
            <w:tcW w:w="3240" w:type="dxa"/>
            <w:tcBorders>
              <w:top w:val="single" w:sz="6" w:space="0" w:color="000000"/>
              <w:bottom w:val="single" w:sz="6" w:space="0" w:color="000000"/>
            </w:tcBorders>
          </w:tcPr>
          <w:p w:rsidR="006E51E0" w:rsidRDefault="00A64755">
            <w:pPr>
              <w:pStyle w:val="TableParagraph"/>
              <w:spacing w:line="291" w:lineRule="exact"/>
              <w:ind w:left="28"/>
              <w:rPr>
                <w:sz w:val="26"/>
              </w:rPr>
            </w:pPr>
            <w:r>
              <w:rPr>
                <w:sz w:val="26"/>
              </w:rPr>
              <w:t>Проверить:</w:t>
            </w:r>
          </w:p>
          <w:p w:rsidR="006E51E0" w:rsidRDefault="00A64755">
            <w:pPr>
              <w:pStyle w:val="TableParagraph"/>
              <w:numPr>
                <w:ilvl w:val="0"/>
                <w:numId w:val="34"/>
              </w:numPr>
              <w:tabs>
                <w:tab w:val="left" w:pos="378"/>
                <w:tab w:val="left" w:pos="379"/>
                <w:tab w:val="left" w:pos="1990"/>
              </w:tabs>
              <w:spacing w:before="18"/>
              <w:ind w:right="18" w:firstLine="0"/>
              <w:rPr>
                <w:sz w:val="26"/>
              </w:rPr>
            </w:pPr>
            <w:r>
              <w:rPr>
                <w:sz w:val="26"/>
              </w:rPr>
              <w:t>фактическое</w:t>
            </w:r>
            <w:r>
              <w:rPr>
                <w:sz w:val="26"/>
              </w:rPr>
              <w:tab/>
            </w:r>
            <w:r>
              <w:rPr>
                <w:w w:val="95"/>
                <w:sz w:val="26"/>
              </w:rPr>
              <w:t xml:space="preserve">положение </w:t>
            </w:r>
            <w:r>
              <w:rPr>
                <w:sz w:val="26"/>
              </w:rPr>
              <w:t>смонтированных конструкций;</w:t>
            </w:r>
          </w:p>
          <w:p w:rsidR="006E51E0" w:rsidRDefault="00A64755">
            <w:pPr>
              <w:pStyle w:val="TableParagraph"/>
              <w:numPr>
                <w:ilvl w:val="0"/>
                <w:numId w:val="34"/>
              </w:numPr>
              <w:tabs>
                <w:tab w:val="left" w:pos="226"/>
              </w:tabs>
              <w:spacing w:before="19" w:line="298" w:lineRule="exact"/>
              <w:ind w:right="477" w:firstLine="0"/>
              <w:rPr>
                <w:sz w:val="26"/>
              </w:rPr>
            </w:pPr>
            <w:r>
              <w:rPr>
                <w:sz w:val="26"/>
              </w:rPr>
              <w:t>соотв. закрепления конструкций</w:t>
            </w:r>
            <w:r>
              <w:rPr>
                <w:spacing w:val="-10"/>
                <w:sz w:val="26"/>
              </w:rPr>
              <w:t xml:space="preserve"> </w:t>
            </w:r>
            <w:r>
              <w:rPr>
                <w:sz w:val="26"/>
              </w:rPr>
              <w:t>проектным</w:t>
            </w:r>
          </w:p>
        </w:tc>
        <w:tc>
          <w:tcPr>
            <w:tcW w:w="1891" w:type="dxa"/>
            <w:tcBorders>
              <w:top w:val="single" w:sz="6" w:space="0" w:color="000000"/>
              <w:bottom w:val="single" w:sz="6" w:space="0" w:color="000000"/>
            </w:tcBorders>
          </w:tcPr>
          <w:p w:rsidR="006E51E0" w:rsidRDefault="006E51E0">
            <w:pPr>
              <w:pStyle w:val="TableParagraph"/>
              <w:spacing w:before="10"/>
              <w:rPr>
                <w:sz w:val="26"/>
              </w:rPr>
            </w:pPr>
          </w:p>
          <w:p w:rsidR="006E51E0" w:rsidRDefault="00A64755">
            <w:pPr>
              <w:pStyle w:val="TableParagraph"/>
              <w:ind w:left="18" w:right="9"/>
              <w:jc w:val="center"/>
              <w:rPr>
                <w:sz w:val="26"/>
              </w:rPr>
            </w:pPr>
            <w:r>
              <w:rPr>
                <w:sz w:val="26"/>
              </w:rPr>
              <w:t>Измерительный, каждый элемент</w:t>
            </w:r>
          </w:p>
          <w:p w:rsidR="006E51E0" w:rsidRDefault="006E51E0">
            <w:pPr>
              <w:pStyle w:val="TableParagraph"/>
              <w:spacing w:before="7"/>
              <w:rPr>
                <w:sz w:val="27"/>
              </w:rPr>
            </w:pPr>
          </w:p>
          <w:p w:rsidR="006E51E0" w:rsidRDefault="00A64755">
            <w:pPr>
              <w:pStyle w:val="TableParagraph"/>
              <w:spacing w:before="1" w:line="298" w:lineRule="exact"/>
              <w:ind w:left="86" w:right="75" w:hanging="7"/>
              <w:jc w:val="center"/>
              <w:rPr>
                <w:sz w:val="26"/>
              </w:rPr>
            </w:pPr>
            <w:r>
              <w:rPr>
                <w:sz w:val="26"/>
              </w:rPr>
              <w:t xml:space="preserve">Тех. осмотр, </w:t>
            </w:r>
            <w:r>
              <w:rPr>
                <w:spacing w:val="-1"/>
                <w:sz w:val="26"/>
              </w:rPr>
              <w:t>измерительный</w:t>
            </w:r>
          </w:p>
        </w:tc>
        <w:tc>
          <w:tcPr>
            <w:tcW w:w="2409" w:type="dxa"/>
            <w:tcBorders>
              <w:top w:val="single" w:sz="6" w:space="0" w:color="000000"/>
              <w:bottom w:val="single" w:sz="6" w:space="0" w:color="000000"/>
            </w:tcBorders>
          </w:tcPr>
          <w:p w:rsidR="006E51E0" w:rsidRDefault="00A64755">
            <w:pPr>
              <w:pStyle w:val="TableParagraph"/>
              <w:ind w:left="28" w:right="15"/>
              <w:rPr>
                <w:sz w:val="26"/>
              </w:rPr>
            </w:pPr>
            <w:r>
              <w:rPr>
                <w:sz w:val="26"/>
              </w:rPr>
              <w:t>Исполнительная геодезическая схема, акт приемки выполненных работ</w:t>
            </w:r>
          </w:p>
        </w:tc>
      </w:tr>
      <w:tr w:rsidR="006E51E0">
        <w:trPr>
          <w:trHeight w:val="301"/>
        </w:trPr>
        <w:tc>
          <w:tcPr>
            <w:tcW w:w="9695" w:type="dxa"/>
            <w:gridSpan w:val="4"/>
            <w:tcBorders>
              <w:top w:val="single" w:sz="6" w:space="0" w:color="000000"/>
              <w:bottom w:val="single" w:sz="6" w:space="0" w:color="000000"/>
            </w:tcBorders>
          </w:tcPr>
          <w:p w:rsidR="006E51E0" w:rsidRDefault="00A64755">
            <w:pPr>
              <w:pStyle w:val="TableParagraph"/>
              <w:spacing w:line="282" w:lineRule="exact"/>
              <w:ind w:left="28"/>
              <w:rPr>
                <w:sz w:val="26"/>
              </w:rPr>
            </w:pPr>
            <w:r>
              <w:rPr>
                <w:sz w:val="26"/>
              </w:rPr>
              <w:t>Контрольно-измерительный инструмент: рулетка, линейка металлическая, нивелир</w:t>
            </w:r>
          </w:p>
        </w:tc>
      </w:tr>
      <w:tr w:rsidR="006E51E0">
        <w:trPr>
          <w:trHeight w:val="1194"/>
        </w:trPr>
        <w:tc>
          <w:tcPr>
            <w:tcW w:w="9695" w:type="dxa"/>
            <w:gridSpan w:val="4"/>
            <w:tcBorders>
              <w:top w:val="single" w:sz="6" w:space="0" w:color="000000"/>
            </w:tcBorders>
          </w:tcPr>
          <w:p w:rsidR="006E51E0" w:rsidRDefault="00A64755">
            <w:pPr>
              <w:pStyle w:val="TableParagraph"/>
              <w:ind w:left="28"/>
              <w:rPr>
                <w:sz w:val="26"/>
              </w:rPr>
            </w:pPr>
            <w:r>
              <w:rPr>
                <w:sz w:val="26"/>
              </w:rPr>
              <w:t>Операционный контроль осуществляют: мастер (прораб), геодезист – в процессе работ.</w:t>
            </w:r>
          </w:p>
          <w:p w:rsidR="006E51E0" w:rsidRDefault="00A64755">
            <w:pPr>
              <w:pStyle w:val="TableParagraph"/>
              <w:spacing w:line="296" w:lineRule="exact"/>
              <w:ind w:left="28"/>
              <w:rPr>
                <w:sz w:val="26"/>
              </w:rPr>
            </w:pPr>
            <w:r>
              <w:rPr>
                <w:sz w:val="26"/>
              </w:rPr>
              <w:t>Приемочный контроль осуществляют: работники службы качества, мастер</w:t>
            </w:r>
            <w:r>
              <w:rPr>
                <w:spacing w:val="64"/>
                <w:sz w:val="26"/>
              </w:rPr>
              <w:t xml:space="preserve"> </w:t>
            </w:r>
            <w:r>
              <w:rPr>
                <w:sz w:val="26"/>
              </w:rPr>
              <w:t>(прораб),</w:t>
            </w:r>
          </w:p>
          <w:p w:rsidR="006E51E0" w:rsidRDefault="00A64755">
            <w:pPr>
              <w:pStyle w:val="TableParagraph"/>
              <w:spacing w:line="285" w:lineRule="exact"/>
              <w:ind w:left="28"/>
              <w:rPr>
                <w:sz w:val="26"/>
              </w:rPr>
            </w:pPr>
            <w:r>
              <w:rPr>
                <w:sz w:val="26"/>
              </w:rPr>
              <w:t>представители технадзора заказчика</w:t>
            </w:r>
          </w:p>
        </w:tc>
      </w:tr>
    </w:tbl>
    <w:p w:rsidR="006E51E0" w:rsidRDefault="006E51E0">
      <w:pPr>
        <w:spacing w:line="285" w:lineRule="exact"/>
        <w:rPr>
          <w:sz w:val="26"/>
        </w:rPr>
        <w:sectPr w:rsidR="006E51E0">
          <w:pgSz w:w="11900" w:h="16840"/>
          <w:pgMar w:top="1060" w:right="900" w:bottom="1240" w:left="740" w:header="0" w:footer="971" w:gutter="0"/>
          <w:cols w:space="720"/>
        </w:sectPr>
      </w:pPr>
    </w:p>
    <w:p w:rsidR="006E51E0" w:rsidRDefault="00A64755">
      <w:pPr>
        <w:pStyle w:val="1"/>
        <w:spacing w:before="72" w:line="319" w:lineRule="exact"/>
        <w:ind w:left="1641" w:right="914"/>
      </w:pPr>
      <w:r>
        <w:lastRenderedPageBreak/>
        <w:t>Технические требования</w:t>
      </w:r>
    </w:p>
    <w:p w:rsidR="006E51E0" w:rsidRDefault="00A64755">
      <w:pPr>
        <w:pStyle w:val="a3"/>
        <w:spacing w:line="319" w:lineRule="exact"/>
        <w:ind w:left="1637" w:right="914"/>
        <w:jc w:val="center"/>
      </w:pPr>
      <w:r>
        <w:rPr>
          <w:noProof/>
          <w:lang w:bidi="ar-SA"/>
        </w:rPr>
        <w:drawing>
          <wp:anchor distT="0" distB="0" distL="0" distR="0" simplePos="0" relativeHeight="7" behindDoc="0" locked="0" layoutInCell="1" allowOverlap="1">
            <wp:simplePos x="0" y="0"/>
            <wp:positionH relativeFrom="page">
              <wp:posOffset>1536384</wp:posOffset>
            </wp:positionH>
            <wp:positionV relativeFrom="paragraph">
              <wp:posOffset>229130</wp:posOffset>
            </wp:positionV>
            <wp:extent cx="4855436" cy="3436239"/>
            <wp:effectExtent l="0" t="0" r="0" b="0"/>
            <wp:wrapTopAndBottom/>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15" cstate="print"/>
                    <a:stretch>
                      <a:fillRect/>
                    </a:stretch>
                  </pic:blipFill>
                  <pic:spPr>
                    <a:xfrm>
                      <a:off x="0" y="0"/>
                      <a:ext cx="4855436" cy="3436239"/>
                    </a:xfrm>
                    <a:prstGeom prst="rect">
                      <a:avLst/>
                    </a:prstGeom>
                  </pic:spPr>
                </pic:pic>
              </a:graphicData>
            </a:graphic>
          </wp:anchor>
        </w:drawing>
      </w:r>
      <w:r>
        <w:t xml:space="preserve">(согласно СП 70.13330.2012 </w:t>
      </w:r>
      <w:proofErr w:type="spellStart"/>
      <w:r>
        <w:t>пп</w:t>
      </w:r>
      <w:proofErr w:type="spellEnd"/>
      <w:r>
        <w:t>. 6.1.7, 6.4.7, табл. 6.1)</w:t>
      </w:r>
    </w:p>
    <w:p w:rsidR="006E51E0" w:rsidRDefault="00A64755">
      <w:pPr>
        <w:pStyle w:val="a3"/>
        <w:spacing w:before="18"/>
        <w:ind w:left="2917" w:hanging="1210"/>
      </w:pPr>
      <w:r>
        <w:t>Рис. 3.2. Схема операционного контроля качества при монтаже железобетонных ригелей, балок, ферм</w:t>
      </w:r>
    </w:p>
    <w:p w:rsidR="006E51E0" w:rsidRDefault="00A64755">
      <w:pPr>
        <w:pStyle w:val="1"/>
        <w:spacing w:before="192" w:line="319" w:lineRule="exact"/>
        <w:ind w:left="959"/>
        <w:jc w:val="left"/>
      </w:pPr>
      <w:r>
        <w:t>Предельные отклонения:</w:t>
      </w:r>
    </w:p>
    <w:p w:rsidR="006E51E0" w:rsidRDefault="00A64755">
      <w:pPr>
        <w:pStyle w:val="a4"/>
        <w:numPr>
          <w:ilvl w:val="0"/>
          <w:numId w:val="36"/>
        </w:numPr>
        <w:tabs>
          <w:tab w:val="left" w:pos="1200"/>
        </w:tabs>
        <w:ind w:right="234" w:firstLine="566"/>
        <w:rPr>
          <w:sz w:val="28"/>
        </w:rPr>
      </w:pPr>
      <w:r>
        <w:rPr>
          <w:sz w:val="28"/>
        </w:rPr>
        <w:t xml:space="preserve">от совмещения ориентиров (рисок геометрических осей, граней) в </w:t>
      </w:r>
      <w:proofErr w:type="spellStart"/>
      <w:r>
        <w:rPr>
          <w:sz w:val="28"/>
        </w:rPr>
        <w:t>ни</w:t>
      </w:r>
      <w:proofErr w:type="gramStart"/>
      <w:r>
        <w:rPr>
          <w:sz w:val="28"/>
        </w:rPr>
        <w:t>ж</w:t>
      </w:r>
      <w:proofErr w:type="spellEnd"/>
      <w:r>
        <w:rPr>
          <w:sz w:val="28"/>
        </w:rPr>
        <w:t>-</w:t>
      </w:r>
      <w:proofErr w:type="gramEnd"/>
      <w:r>
        <w:rPr>
          <w:sz w:val="28"/>
        </w:rPr>
        <w:t xml:space="preserve"> нем сечении установленных элементов с установочными ориентирами – 8</w:t>
      </w:r>
      <w:r>
        <w:rPr>
          <w:spacing w:val="-19"/>
          <w:sz w:val="28"/>
        </w:rPr>
        <w:t xml:space="preserve"> </w:t>
      </w:r>
      <w:r>
        <w:rPr>
          <w:sz w:val="28"/>
        </w:rPr>
        <w:t>мм;</w:t>
      </w:r>
    </w:p>
    <w:p w:rsidR="006E51E0" w:rsidRDefault="00A64755">
      <w:pPr>
        <w:pStyle w:val="a4"/>
        <w:numPr>
          <w:ilvl w:val="0"/>
          <w:numId w:val="36"/>
        </w:numPr>
        <w:tabs>
          <w:tab w:val="left" w:pos="1185"/>
        </w:tabs>
        <w:ind w:right="231" w:firstLine="566"/>
        <w:rPr>
          <w:sz w:val="28"/>
        </w:rPr>
      </w:pPr>
      <w:r>
        <w:rPr>
          <w:sz w:val="28"/>
        </w:rPr>
        <w:t>от совмещения ориентиров в верхнем сечении установленных элементов с установочными ориентирами при высоте элемента на опоре,</w:t>
      </w:r>
      <w:r>
        <w:rPr>
          <w:spacing w:val="5"/>
          <w:sz w:val="28"/>
        </w:rPr>
        <w:t xml:space="preserve"> </w:t>
      </w:r>
      <w:r>
        <w:rPr>
          <w:sz w:val="28"/>
        </w:rPr>
        <w:t>м:</w:t>
      </w:r>
    </w:p>
    <w:p w:rsidR="006E51E0" w:rsidRDefault="00A64755">
      <w:pPr>
        <w:pStyle w:val="a4"/>
        <w:numPr>
          <w:ilvl w:val="0"/>
          <w:numId w:val="36"/>
        </w:numPr>
        <w:tabs>
          <w:tab w:val="left" w:pos="1171"/>
        </w:tabs>
        <w:spacing w:line="321" w:lineRule="exact"/>
        <w:ind w:left="1170" w:hanging="212"/>
        <w:rPr>
          <w:sz w:val="28"/>
        </w:rPr>
      </w:pPr>
      <w:r>
        <w:rPr>
          <w:sz w:val="28"/>
        </w:rPr>
        <w:t>до 1–6</w:t>
      </w:r>
      <w:r>
        <w:rPr>
          <w:spacing w:val="1"/>
          <w:sz w:val="28"/>
        </w:rPr>
        <w:t xml:space="preserve"> </w:t>
      </w:r>
      <w:r>
        <w:rPr>
          <w:sz w:val="28"/>
        </w:rPr>
        <w:t>мм;</w:t>
      </w:r>
    </w:p>
    <w:p w:rsidR="006E51E0" w:rsidRDefault="00A64755">
      <w:pPr>
        <w:pStyle w:val="a3"/>
        <w:spacing w:line="322" w:lineRule="exact"/>
        <w:ind w:left="959"/>
      </w:pPr>
      <w:r>
        <w:t>– св. 1 до 1,6–8 мм;</w:t>
      </w:r>
    </w:p>
    <w:p w:rsidR="006E51E0" w:rsidRDefault="00A64755">
      <w:pPr>
        <w:pStyle w:val="a3"/>
        <w:spacing w:line="322" w:lineRule="exact"/>
        <w:ind w:left="959"/>
      </w:pPr>
      <w:r>
        <w:t>– св. 16 до 2,5–10 мм;</w:t>
      </w:r>
    </w:p>
    <w:p w:rsidR="006E51E0" w:rsidRDefault="00A64755">
      <w:pPr>
        <w:pStyle w:val="a3"/>
        <w:spacing w:line="322" w:lineRule="exact"/>
        <w:ind w:left="959"/>
      </w:pPr>
      <w:r>
        <w:t>– св. 2,5–12 мм;</w:t>
      </w:r>
    </w:p>
    <w:p w:rsidR="006E51E0" w:rsidRDefault="00A64755">
      <w:pPr>
        <w:pStyle w:val="a4"/>
        <w:numPr>
          <w:ilvl w:val="0"/>
          <w:numId w:val="36"/>
        </w:numPr>
        <w:tabs>
          <w:tab w:val="left" w:pos="1296"/>
          <w:tab w:val="left" w:pos="9174"/>
        </w:tabs>
        <w:ind w:right="231" w:firstLine="566"/>
        <w:rPr>
          <w:sz w:val="28"/>
        </w:rPr>
      </w:pPr>
      <w:r>
        <w:rPr>
          <w:sz w:val="28"/>
        </w:rPr>
        <w:t xml:space="preserve">от   симметричности   (половина   разности </w:t>
      </w:r>
      <w:r>
        <w:rPr>
          <w:spacing w:val="1"/>
          <w:sz w:val="28"/>
        </w:rPr>
        <w:t xml:space="preserve"> </w:t>
      </w:r>
      <w:r>
        <w:rPr>
          <w:sz w:val="28"/>
        </w:rPr>
        <w:t xml:space="preserve">глубины </w:t>
      </w:r>
      <w:r>
        <w:rPr>
          <w:spacing w:val="51"/>
          <w:sz w:val="28"/>
        </w:rPr>
        <w:t xml:space="preserve"> </w:t>
      </w:r>
      <w:proofErr w:type="spellStart"/>
      <w:r>
        <w:rPr>
          <w:sz w:val="28"/>
        </w:rPr>
        <w:t>опирания</w:t>
      </w:r>
      <w:proofErr w:type="spellEnd"/>
      <w:r>
        <w:rPr>
          <w:sz w:val="28"/>
        </w:rPr>
        <w:tab/>
        <w:t>концов элемента) в направлении перекрываемого пролета при длине элемента,</w:t>
      </w:r>
      <w:r>
        <w:rPr>
          <w:spacing w:val="-7"/>
          <w:sz w:val="28"/>
        </w:rPr>
        <w:t xml:space="preserve"> </w:t>
      </w:r>
      <w:proofErr w:type="gramStart"/>
      <w:r>
        <w:rPr>
          <w:sz w:val="28"/>
        </w:rPr>
        <w:t>м</w:t>
      </w:r>
      <w:proofErr w:type="gramEnd"/>
      <w:r>
        <w:rPr>
          <w:sz w:val="28"/>
        </w:rPr>
        <w:t>:</w:t>
      </w:r>
    </w:p>
    <w:p w:rsidR="006E51E0" w:rsidRDefault="00A64755">
      <w:pPr>
        <w:pStyle w:val="a4"/>
        <w:numPr>
          <w:ilvl w:val="0"/>
          <w:numId w:val="36"/>
        </w:numPr>
        <w:tabs>
          <w:tab w:val="left" w:pos="1171"/>
        </w:tabs>
        <w:spacing w:line="321" w:lineRule="exact"/>
        <w:ind w:left="1170" w:hanging="212"/>
        <w:rPr>
          <w:sz w:val="28"/>
        </w:rPr>
      </w:pPr>
      <w:r>
        <w:rPr>
          <w:sz w:val="28"/>
        </w:rPr>
        <w:t>до 4–5</w:t>
      </w:r>
      <w:r>
        <w:rPr>
          <w:spacing w:val="1"/>
          <w:sz w:val="28"/>
        </w:rPr>
        <w:t xml:space="preserve"> </w:t>
      </w:r>
      <w:r>
        <w:rPr>
          <w:sz w:val="28"/>
        </w:rPr>
        <w:t>мм;</w:t>
      </w:r>
    </w:p>
    <w:p w:rsidR="006E51E0" w:rsidRDefault="00A64755">
      <w:pPr>
        <w:pStyle w:val="a4"/>
        <w:numPr>
          <w:ilvl w:val="0"/>
          <w:numId w:val="36"/>
        </w:numPr>
        <w:tabs>
          <w:tab w:val="left" w:pos="1171"/>
        </w:tabs>
        <w:spacing w:line="322" w:lineRule="exact"/>
        <w:ind w:left="1170" w:hanging="212"/>
        <w:rPr>
          <w:sz w:val="28"/>
        </w:rPr>
      </w:pPr>
      <w:r>
        <w:rPr>
          <w:sz w:val="28"/>
        </w:rPr>
        <w:t>св. 4 до 8–6</w:t>
      </w:r>
      <w:r>
        <w:rPr>
          <w:spacing w:val="-3"/>
          <w:sz w:val="28"/>
        </w:rPr>
        <w:t xml:space="preserve"> </w:t>
      </w:r>
      <w:r>
        <w:rPr>
          <w:sz w:val="28"/>
        </w:rPr>
        <w:t>мм;</w:t>
      </w:r>
    </w:p>
    <w:p w:rsidR="006E51E0" w:rsidRDefault="00A64755">
      <w:pPr>
        <w:pStyle w:val="a3"/>
        <w:spacing w:line="322" w:lineRule="exact"/>
        <w:ind w:left="959"/>
      </w:pPr>
      <w:r>
        <w:t>– св. 8 до 16–8</w:t>
      </w:r>
      <w:r>
        <w:rPr>
          <w:spacing w:val="-4"/>
        </w:rPr>
        <w:t xml:space="preserve"> </w:t>
      </w:r>
      <w:r>
        <w:t>мм;</w:t>
      </w:r>
    </w:p>
    <w:p w:rsidR="006E51E0" w:rsidRDefault="00A64755">
      <w:pPr>
        <w:pStyle w:val="a3"/>
        <w:spacing w:line="322" w:lineRule="exact"/>
        <w:ind w:left="959"/>
      </w:pPr>
      <w:r>
        <w:t>– св. 16 до 25–10 мм;</w:t>
      </w:r>
    </w:p>
    <w:p w:rsidR="006E51E0" w:rsidRDefault="00A64755">
      <w:pPr>
        <w:pStyle w:val="a4"/>
        <w:numPr>
          <w:ilvl w:val="0"/>
          <w:numId w:val="36"/>
        </w:numPr>
        <w:tabs>
          <w:tab w:val="left" w:pos="1233"/>
        </w:tabs>
        <w:ind w:right="237" w:firstLine="566"/>
        <w:rPr>
          <w:sz w:val="28"/>
        </w:rPr>
      </w:pPr>
      <w:r>
        <w:rPr>
          <w:sz w:val="28"/>
        </w:rPr>
        <w:t>в расстоянии между осями верхних поясов ферм и балок в середине пролета – 60</w:t>
      </w:r>
      <w:r>
        <w:rPr>
          <w:spacing w:val="4"/>
          <w:sz w:val="28"/>
        </w:rPr>
        <w:t xml:space="preserve"> </w:t>
      </w:r>
      <w:r>
        <w:rPr>
          <w:sz w:val="28"/>
        </w:rPr>
        <w:t>мм.</w:t>
      </w:r>
    </w:p>
    <w:p w:rsidR="006E51E0" w:rsidRDefault="00A64755">
      <w:pPr>
        <w:pStyle w:val="1"/>
        <w:spacing w:before="187" w:line="319" w:lineRule="exact"/>
        <w:ind w:left="959"/>
        <w:jc w:val="both"/>
      </w:pPr>
      <w:r>
        <w:t>Не допускается:</w:t>
      </w:r>
    </w:p>
    <w:p w:rsidR="006E51E0" w:rsidRDefault="00A64755">
      <w:pPr>
        <w:pStyle w:val="a4"/>
        <w:numPr>
          <w:ilvl w:val="0"/>
          <w:numId w:val="36"/>
        </w:numPr>
        <w:tabs>
          <w:tab w:val="left" w:pos="1180"/>
        </w:tabs>
        <w:spacing w:line="242" w:lineRule="auto"/>
        <w:ind w:right="234" w:firstLine="566"/>
        <w:jc w:val="both"/>
        <w:rPr>
          <w:sz w:val="28"/>
        </w:rPr>
      </w:pPr>
      <w:r>
        <w:rPr>
          <w:sz w:val="28"/>
        </w:rPr>
        <w:t>применение не предусмотренных проектом подкладок для выравнивания монтируемых элементов по отметкам без согласования с проектной организацией.</w:t>
      </w:r>
    </w:p>
    <w:p w:rsidR="006E51E0" w:rsidRDefault="006E51E0">
      <w:pPr>
        <w:spacing w:line="242" w:lineRule="auto"/>
        <w:jc w:val="both"/>
        <w:rPr>
          <w:sz w:val="28"/>
        </w:rPr>
        <w:sectPr w:rsidR="006E51E0">
          <w:pgSz w:w="11900" w:h="16840"/>
          <w:pgMar w:top="1060" w:right="900" w:bottom="1240" w:left="740" w:header="0" w:footer="971" w:gutter="0"/>
          <w:cols w:space="720"/>
        </w:sectPr>
      </w:pPr>
    </w:p>
    <w:p w:rsidR="006E51E0" w:rsidRDefault="00A64755">
      <w:pPr>
        <w:pStyle w:val="1"/>
        <w:spacing w:before="72" w:line="319" w:lineRule="exact"/>
        <w:ind w:left="0" w:right="1584"/>
        <w:jc w:val="right"/>
      </w:pPr>
      <w:r>
        <w:lastRenderedPageBreak/>
        <w:t>Требования к качеству применяемых материалов</w:t>
      </w:r>
    </w:p>
    <w:p w:rsidR="006E51E0" w:rsidRDefault="00A64755">
      <w:pPr>
        <w:pStyle w:val="a3"/>
        <w:spacing w:line="319" w:lineRule="exact"/>
        <w:ind w:right="1635"/>
        <w:jc w:val="right"/>
      </w:pPr>
      <w:r>
        <w:t>ГОСТ 20213-89. Фермы железобетонные. Технические условия.</w:t>
      </w:r>
    </w:p>
    <w:p w:rsidR="006E51E0" w:rsidRDefault="00A64755">
      <w:pPr>
        <w:pStyle w:val="a3"/>
        <w:tabs>
          <w:tab w:val="left" w:pos="1899"/>
          <w:tab w:val="left" w:pos="3262"/>
          <w:tab w:val="left" w:pos="4318"/>
          <w:tab w:val="left" w:pos="6515"/>
          <w:tab w:val="left" w:pos="7149"/>
          <w:tab w:val="left" w:pos="9126"/>
        </w:tabs>
        <w:spacing w:line="322" w:lineRule="exact"/>
        <w:ind w:left="959"/>
      </w:pPr>
      <w:r>
        <w:t>ГОСТ</w:t>
      </w:r>
      <w:r>
        <w:tab/>
        <w:t>18980-90.</w:t>
      </w:r>
      <w:r>
        <w:tab/>
        <w:t>Ригели</w:t>
      </w:r>
      <w:r>
        <w:tab/>
        <w:t>железобетонные</w:t>
      </w:r>
      <w:r>
        <w:tab/>
        <w:t>для</w:t>
      </w:r>
      <w:r>
        <w:tab/>
        <w:t>многоэтажных</w:t>
      </w:r>
      <w:r>
        <w:tab/>
        <w:t>зданий.</w:t>
      </w:r>
    </w:p>
    <w:p w:rsidR="006E51E0" w:rsidRDefault="00A64755">
      <w:pPr>
        <w:pStyle w:val="a3"/>
        <w:ind w:left="392"/>
      </w:pPr>
      <w:r>
        <w:t>Технические условия.</w:t>
      </w:r>
    </w:p>
    <w:p w:rsidR="006E51E0" w:rsidRDefault="00A64755">
      <w:pPr>
        <w:pStyle w:val="a3"/>
        <w:tabs>
          <w:tab w:val="left" w:pos="1933"/>
          <w:tab w:val="left" w:pos="3685"/>
          <w:tab w:val="left" w:pos="4650"/>
          <w:tab w:val="left" w:pos="6300"/>
          <w:tab w:val="left" w:pos="8526"/>
          <w:tab w:val="left" w:pos="9193"/>
        </w:tabs>
        <w:spacing w:before="4"/>
        <w:ind w:left="392" w:right="237" w:firstLine="566"/>
      </w:pPr>
      <w:r>
        <w:t>ГОСТ</w:t>
      </w:r>
      <w:r>
        <w:tab/>
        <w:t>24893.0-81*.</w:t>
      </w:r>
      <w:r>
        <w:tab/>
        <w:t>Балки</w:t>
      </w:r>
      <w:r>
        <w:tab/>
        <w:t>обвязочные</w:t>
      </w:r>
      <w:r>
        <w:tab/>
        <w:t>железобетонные</w:t>
      </w:r>
      <w:r>
        <w:tab/>
        <w:t>для</w:t>
      </w:r>
      <w:r>
        <w:tab/>
      </w:r>
      <w:r>
        <w:rPr>
          <w:w w:val="95"/>
        </w:rPr>
        <w:t xml:space="preserve">зданий </w:t>
      </w:r>
      <w:r>
        <w:t>промышленных предприятий. Технические</w:t>
      </w:r>
      <w:r>
        <w:rPr>
          <w:spacing w:val="1"/>
        </w:rPr>
        <w:t xml:space="preserve"> </w:t>
      </w:r>
      <w:r>
        <w:t>условия.</w:t>
      </w:r>
    </w:p>
    <w:p w:rsidR="006E51E0" w:rsidRDefault="00A64755">
      <w:pPr>
        <w:pStyle w:val="a3"/>
        <w:ind w:left="392" w:right="237" w:firstLine="566"/>
      </w:pPr>
      <w:r>
        <w:t>Значения действительных отклонений геометрических параметров ригелей не должны превышать предельных, мм, указанных в табл. 3.4.</w:t>
      </w:r>
    </w:p>
    <w:p w:rsidR="006E51E0" w:rsidRDefault="00A64755">
      <w:pPr>
        <w:pStyle w:val="a3"/>
        <w:spacing w:after="5"/>
        <w:ind w:left="1280" w:right="209" w:firstLine="7329"/>
      </w:pPr>
      <w:r>
        <w:t>Таблица 3.4 Предельные отклонения значений геометрических параметров колонн</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71"/>
        <w:gridCol w:w="4493"/>
        <w:gridCol w:w="1632"/>
      </w:tblGrid>
      <w:tr w:rsidR="006E51E0">
        <w:trPr>
          <w:trHeight w:val="599"/>
        </w:trPr>
        <w:tc>
          <w:tcPr>
            <w:tcW w:w="3571" w:type="dxa"/>
            <w:tcBorders>
              <w:bottom w:val="single" w:sz="6" w:space="0" w:color="000000"/>
            </w:tcBorders>
          </w:tcPr>
          <w:p w:rsidR="006E51E0" w:rsidRDefault="00A64755">
            <w:pPr>
              <w:pStyle w:val="TableParagraph"/>
              <w:spacing w:line="242" w:lineRule="auto"/>
              <w:ind w:left="263" w:right="234" w:firstLine="643"/>
              <w:rPr>
                <w:b/>
                <w:sz w:val="24"/>
              </w:rPr>
            </w:pPr>
            <w:r>
              <w:rPr>
                <w:b/>
                <w:sz w:val="24"/>
              </w:rPr>
              <w:t>Вид отклонения геометрического параметра</w:t>
            </w:r>
          </w:p>
        </w:tc>
        <w:tc>
          <w:tcPr>
            <w:tcW w:w="4493" w:type="dxa"/>
            <w:tcBorders>
              <w:bottom w:val="single" w:sz="6" w:space="0" w:color="000000"/>
            </w:tcBorders>
          </w:tcPr>
          <w:p w:rsidR="006E51E0" w:rsidRDefault="00A64755">
            <w:pPr>
              <w:pStyle w:val="TableParagraph"/>
              <w:spacing w:before="135"/>
              <w:ind w:left="796"/>
              <w:rPr>
                <w:b/>
                <w:sz w:val="24"/>
              </w:rPr>
            </w:pPr>
            <w:r>
              <w:rPr>
                <w:b/>
                <w:sz w:val="24"/>
              </w:rPr>
              <w:t>Геометрический параметр</w:t>
            </w:r>
          </w:p>
        </w:tc>
        <w:tc>
          <w:tcPr>
            <w:tcW w:w="1632" w:type="dxa"/>
            <w:tcBorders>
              <w:bottom w:val="single" w:sz="6" w:space="0" w:color="000000"/>
            </w:tcBorders>
          </w:tcPr>
          <w:p w:rsidR="006E51E0" w:rsidRDefault="00A64755">
            <w:pPr>
              <w:pStyle w:val="TableParagraph"/>
              <w:spacing w:line="242" w:lineRule="auto"/>
              <w:ind w:left="172" w:right="115" w:hanging="34"/>
              <w:rPr>
                <w:b/>
                <w:sz w:val="24"/>
              </w:rPr>
            </w:pPr>
            <w:r>
              <w:rPr>
                <w:b/>
                <w:sz w:val="24"/>
              </w:rPr>
              <w:t>Предельные отклонения</w:t>
            </w:r>
          </w:p>
        </w:tc>
      </w:tr>
      <w:tr w:rsidR="006E51E0">
        <w:trPr>
          <w:trHeight w:val="273"/>
        </w:trPr>
        <w:tc>
          <w:tcPr>
            <w:tcW w:w="3571" w:type="dxa"/>
            <w:tcBorders>
              <w:top w:val="single" w:sz="6" w:space="0" w:color="000000"/>
              <w:bottom w:val="nil"/>
            </w:tcBorders>
          </w:tcPr>
          <w:p w:rsidR="006E51E0" w:rsidRDefault="00A64755">
            <w:pPr>
              <w:pStyle w:val="TableParagraph"/>
              <w:tabs>
                <w:tab w:val="left" w:pos="1560"/>
                <w:tab w:val="left" w:pos="2088"/>
              </w:tabs>
              <w:spacing w:line="254" w:lineRule="exact"/>
              <w:ind w:left="28"/>
              <w:rPr>
                <w:sz w:val="24"/>
              </w:rPr>
            </w:pPr>
            <w:r>
              <w:rPr>
                <w:sz w:val="24"/>
              </w:rPr>
              <w:t>Отклонение</w:t>
            </w:r>
            <w:r>
              <w:rPr>
                <w:sz w:val="24"/>
              </w:rPr>
              <w:tab/>
              <w:t>от</w:t>
            </w:r>
            <w:r>
              <w:rPr>
                <w:sz w:val="24"/>
              </w:rPr>
              <w:tab/>
              <w:t>номинального</w:t>
            </w:r>
          </w:p>
        </w:tc>
        <w:tc>
          <w:tcPr>
            <w:tcW w:w="4493" w:type="dxa"/>
            <w:tcBorders>
              <w:top w:val="single" w:sz="6" w:space="0" w:color="000000"/>
              <w:bottom w:val="nil"/>
            </w:tcBorders>
          </w:tcPr>
          <w:p w:rsidR="006E51E0" w:rsidRDefault="00A64755">
            <w:pPr>
              <w:pStyle w:val="TableParagraph"/>
              <w:spacing w:line="254" w:lineRule="exact"/>
              <w:ind w:left="28"/>
              <w:rPr>
                <w:sz w:val="24"/>
              </w:rPr>
            </w:pPr>
            <w:r>
              <w:rPr>
                <w:sz w:val="24"/>
              </w:rPr>
              <w:t>Длина ригеля, балки:</w:t>
            </w:r>
          </w:p>
        </w:tc>
        <w:tc>
          <w:tcPr>
            <w:tcW w:w="1632" w:type="dxa"/>
            <w:tcBorders>
              <w:top w:val="single" w:sz="6" w:space="0" w:color="000000"/>
              <w:bottom w:val="nil"/>
            </w:tcBorders>
          </w:tcPr>
          <w:p w:rsidR="006E51E0" w:rsidRDefault="006E51E0">
            <w:pPr>
              <w:pStyle w:val="TableParagraph"/>
              <w:rPr>
                <w:sz w:val="20"/>
              </w:rPr>
            </w:pPr>
          </w:p>
        </w:tc>
      </w:tr>
      <w:tr w:rsidR="006E51E0">
        <w:trPr>
          <w:trHeight w:val="347"/>
        </w:trPr>
        <w:tc>
          <w:tcPr>
            <w:tcW w:w="3571" w:type="dxa"/>
            <w:tcBorders>
              <w:top w:val="nil"/>
              <w:bottom w:val="nil"/>
            </w:tcBorders>
          </w:tcPr>
          <w:p w:rsidR="006E51E0" w:rsidRDefault="00A64755">
            <w:pPr>
              <w:pStyle w:val="TableParagraph"/>
              <w:spacing w:line="272" w:lineRule="exact"/>
              <w:ind w:left="28"/>
              <w:rPr>
                <w:sz w:val="24"/>
              </w:rPr>
            </w:pPr>
            <w:r>
              <w:rPr>
                <w:sz w:val="24"/>
              </w:rPr>
              <w:t>линейного размера</w:t>
            </w:r>
          </w:p>
        </w:tc>
        <w:tc>
          <w:tcPr>
            <w:tcW w:w="4493" w:type="dxa"/>
            <w:tcBorders>
              <w:top w:val="nil"/>
              <w:bottom w:val="nil"/>
            </w:tcBorders>
          </w:tcPr>
          <w:p w:rsidR="006E51E0" w:rsidRDefault="00A64755">
            <w:pPr>
              <w:pStyle w:val="TableParagraph"/>
              <w:spacing w:before="44"/>
              <w:ind w:left="28"/>
              <w:rPr>
                <w:sz w:val="24"/>
              </w:rPr>
            </w:pPr>
            <w:r>
              <w:rPr>
                <w:sz w:val="24"/>
              </w:rPr>
              <w:t>от 2500 до 4000 мм;</w:t>
            </w:r>
          </w:p>
        </w:tc>
        <w:tc>
          <w:tcPr>
            <w:tcW w:w="1632" w:type="dxa"/>
            <w:tcBorders>
              <w:top w:val="nil"/>
              <w:bottom w:val="nil"/>
            </w:tcBorders>
          </w:tcPr>
          <w:p w:rsidR="006E51E0" w:rsidRDefault="00A64755">
            <w:pPr>
              <w:pStyle w:val="TableParagraph"/>
              <w:spacing w:before="44"/>
              <w:ind w:right="650"/>
              <w:jc w:val="right"/>
              <w:rPr>
                <w:sz w:val="24"/>
              </w:rPr>
            </w:pPr>
            <w:r>
              <w:rPr>
                <w:sz w:val="24"/>
              </w:rPr>
              <w:t>± 5</w:t>
            </w:r>
          </w:p>
        </w:tc>
      </w:tr>
      <w:tr w:rsidR="006E51E0">
        <w:trPr>
          <w:trHeight w:val="323"/>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17"/>
              <w:ind w:left="28"/>
              <w:rPr>
                <w:sz w:val="24"/>
              </w:rPr>
            </w:pPr>
            <w:r>
              <w:rPr>
                <w:sz w:val="24"/>
              </w:rPr>
              <w:t>от 4000 до 8000 мм;</w:t>
            </w:r>
          </w:p>
        </w:tc>
        <w:tc>
          <w:tcPr>
            <w:tcW w:w="1632" w:type="dxa"/>
            <w:tcBorders>
              <w:top w:val="nil"/>
              <w:bottom w:val="nil"/>
            </w:tcBorders>
          </w:tcPr>
          <w:p w:rsidR="006E51E0" w:rsidRDefault="00A64755">
            <w:pPr>
              <w:pStyle w:val="TableParagraph"/>
              <w:spacing w:before="17"/>
              <w:ind w:right="650"/>
              <w:jc w:val="right"/>
              <w:rPr>
                <w:sz w:val="24"/>
              </w:rPr>
            </w:pPr>
            <w:r>
              <w:rPr>
                <w:sz w:val="24"/>
              </w:rPr>
              <w:t>± 6</w:t>
            </w:r>
          </w:p>
        </w:tc>
      </w:tr>
      <w:tr w:rsidR="006E51E0">
        <w:trPr>
          <w:trHeight w:val="324"/>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20"/>
              <w:ind w:left="28"/>
              <w:rPr>
                <w:sz w:val="24"/>
              </w:rPr>
            </w:pPr>
            <w:r>
              <w:rPr>
                <w:sz w:val="24"/>
              </w:rPr>
              <w:t>свыше 8000 мм</w:t>
            </w:r>
          </w:p>
        </w:tc>
        <w:tc>
          <w:tcPr>
            <w:tcW w:w="1632" w:type="dxa"/>
            <w:tcBorders>
              <w:top w:val="nil"/>
              <w:bottom w:val="nil"/>
            </w:tcBorders>
          </w:tcPr>
          <w:p w:rsidR="006E51E0" w:rsidRDefault="00A64755">
            <w:pPr>
              <w:pStyle w:val="TableParagraph"/>
              <w:spacing w:before="20"/>
              <w:ind w:right="650"/>
              <w:jc w:val="right"/>
              <w:rPr>
                <w:sz w:val="24"/>
              </w:rPr>
            </w:pPr>
            <w:r>
              <w:rPr>
                <w:sz w:val="24"/>
              </w:rPr>
              <w:t>± 8</w:t>
            </w:r>
          </w:p>
        </w:tc>
      </w:tr>
      <w:tr w:rsidR="006E51E0">
        <w:trPr>
          <w:trHeight w:val="324"/>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17"/>
              <w:ind w:left="28"/>
              <w:rPr>
                <w:sz w:val="24"/>
              </w:rPr>
            </w:pPr>
            <w:r>
              <w:rPr>
                <w:sz w:val="24"/>
              </w:rPr>
              <w:t>Размер поперечного сечения ригеля</w:t>
            </w:r>
          </w:p>
        </w:tc>
        <w:tc>
          <w:tcPr>
            <w:tcW w:w="1632" w:type="dxa"/>
            <w:tcBorders>
              <w:top w:val="nil"/>
              <w:bottom w:val="nil"/>
            </w:tcBorders>
          </w:tcPr>
          <w:p w:rsidR="006E51E0" w:rsidRDefault="00A64755">
            <w:pPr>
              <w:pStyle w:val="TableParagraph"/>
              <w:spacing w:before="17"/>
              <w:ind w:right="650"/>
              <w:jc w:val="right"/>
              <w:rPr>
                <w:sz w:val="24"/>
              </w:rPr>
            </w:pPr>
            <w:r>
              <w:rPr>
                <w:sz w:val="24"/>
              </w:rPr>
              <w:t>± 5</w:t>
            </w:r>
          </w:p>
        </w:tc>
      </w:tr>
      <w:tr w:rsidR="006E51E0">
        <w:trPr>
          <w:trHeight w:val="323"/>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20"/>
              <w:ind w:left="28"/>
              <w:rPr>
                <w:sz w:val="24"/>
              </w:rPr>
            </w:pPr>
            <w:r>
              <w:rPr>
                <w:sz w:val="24"/>
              </w:rPr>
              <w:t>и размеры вырезов и выступов</w:t>
            </w:r>
          </w:p>
        </w:tc>
        <w:tc>
          <w:tcPr>
            <w:tcW w:w="1632" w:type="dxa"/>
            <w:tcBorders>
              <w:top w:val="nil"/>
              <w:bottom w:val="nil"/>
            </w:tcBorders>
          </w:tcPr>
          <w:p w:rsidR="006E51E0" w:rsidRDefault="006E51E0">
            <w:pPr>
              <w:pStyle w:val="TableParagraph"/>
              <w:rPr>
                <w:sz w:val="24"/>
              </w:rPr>
            </w:pPr>
          </w:p>
        </w:tc>
      </w:tr>
      <w:tr w:rsidR="006E51E0">
        <w:trPr>
          <w:trHeight w:val="300"/>
        </w:trPr>
        <w:tc>
          <w:tcPr>
            <w:tcW w:w="3571" w:type="dxa"/>
            <w:tcBorders>
              <w:top w:val="nil"/>
              <w:bottom w:val="nil"/>
            </w:tcBorders>
          </w:tcPr>
          <w:p w:rsidR="006E51E0" w:rsidRDefault="00A64755">
            <w:pPr>
              <w:pStyle w:val="TableParagraph"/>
              <w:tabs>
                <w:tab w:val="left" w:pos="1709"/>
                <w:tab w:val="left" w:pos="2385"/>
              </w:tabs>
              <w:spacing w:before="17" w:line="262" w:lineRule="exact"/>
              <w:ind w:left="28"/>
              <w:rPr>
                <w:sz w:val="24"/>
              </w:rPr>
            </w:pPr>
            <w:r>
              <w:rPr>
                <w:sz w:val="24"/>
              </w:rPr>
              <w:t>Отклонение</w:t>
            </w:r>
            <w:r>
              <w:rPr>
                <w:sz w:val="24"/>
              </w:rPr>
              <w:tab/>
              <w:t>от</w:t>
            </w:r>
            <w:r>
              <w:rPr>
                <w:sz w:val="24"/>
              </w:rPr>
              <w:tab/>
              <w:t>проектного</w:t>
            </w:r>
          </w:p>
        </w:tc>
        <w:tc>
          <w:tcPr>
            <w:tcW w:w="4493" w:type="dxa"/>
            <w:tcBorders>
              <w:top w:val="nil"/>
              <w:bottom w:val="nil"/>
            </w:tcBorders>
          </w:tcPr>
          <w:p w:rsidR="006E51E0" w:rsidRDefault="00A64755">
            <w:pPr>
              <w:pStyle w:val="TableParagraph"/>
              <w:spacing w:before="17" w:line="262" w:lineRule="exact"/>
              <w:ind w:left="28"/>
              <w:rPr>
                <w:sz w:val="24"/>
              </w:rPr>
            </w:pPr>
            <w:r>
              <w:rPr>
                <w:sz w:val="24"/>
              </w:rPr>
              <w:t>В плоскости поверхности:</w:t>
            </w:r>
          </w:p>
        </w:tc>
        <w:tc>
          <w:tcPr>
            <w:tcW w:w="1632" w:type="dxa"/>
            <w:tcBorders>
              <w:top w:val="nil"/>
              <w:bottom w:val="nil"/>
            </w:tcBorders>
          </w:tcPr>
          <w:p w:rsidR="006E51E0" w:rsidRDefault="006E51E0">
            <w:pPr>
              <w:pStyle w:val="TableParagraph"/>
            </w:pPr>
          </w:p>
        </w:tc>
      </w:tr>
      <w:tr w:rsidR="006E51E0">
        <w:trPr>
          <w:trHeight w:val="348"/>
        </w:trPr>
        <w:tc>
          <w:tcPr>
            <w:tcW w:w="3571" w:type="dxa"/>
            <w:tcBorders>
              <w:top w:val="nil"/>
              <w:bottom w:val="nil"/>
            </w:tcBorders>
          </w:tcPr>
          <w:p w:rsidR="006E51E0" w:rsidRDefault="00A64755">
            <w:pPr>
              <w:pStyle w:val="TableParagraph"/>
              <w:spacing w:line="272" w:lineRule="exact"/>
              <w:ind w:left="28"/>
              <w:rPr>
                <w:sz w:val="24"/>
              </w:rPr>
            </w:pPr>
            <w:r>
              <w:rPr>
                <w:sz w:val="24"/>
              </w:rPr>
              <w:t>положения закладных изделий</w:t>
            </w:r>
          </w:p>
        </w:tc>
        <w:tc>
          <w:tcPr>
            <w:tcW w:w="4493" w:type="dxa"/>
            <w:tcBorders>
              <w:top w:val="nil"/>
              <w:bottom w:val="nil"/>
            </w:tcBorders>
          </w:tcPr>
          <w:p w:rsidR="006E51E0" w:rsidRDefault="00A64755">
            <w:pPr>
              <w:pStyle w:val="TableParagraph"/>
              <w:spacing w:before="44"/>
              <w:ind w:left="28"/>
              <w:rPr>
                <w:sz w:val="24"/>
              </w:rPr>
            </w:pPr>
            <w:r>
              <w:rPr>
                <w:sz w:val="24"/>
              </w:rPr>
              <w:t>опорные закладные изделия;</w:t>
            </w:r>
          </w:p>
        </w:tc>
        <w:tc>
          <w:tcPr>
            <w:tcW w:w="1632" w:type="dxa"/>
            <w:tcBorders>
              <w:top w:val="nil"/>
              <w:bottom w:val="nil"/>
            </w:tcBorders>
          </w:tcPr>
          <w:p w:rsidR="006E51E0" w:rsidRDefault="00A64755">
            <w:pPr>
              <w:pStyle w:val="TableParagraph"/>
              <w:spacing w:before="44"/>
              <w:ind w:right="746"/>
              <w:jc w:val="right"/>
              <w:rPr>
                <w:sz w:val="24"/>
              </w:rPr>
            </w:pPr>
            <w:r>
              <w:rPr>
                <w:w w:val="99"/>
                <w:sz w:val="24"/>
              </w:rPr>
              <w:t>5</w:t>
            </w:r>
          </w:p>
        </w:tc>
      </w:tr>
      <w:tr w:rsidR="006E51E0">
        <w:trPr>
          <w:trHeight w:val="323"/>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17"/>
              <w:ind w:left="28"/>
              <w:rPr>
                <w:sz w:val="24"/>
              </w:rPr>
            </w:pPr>
            <w:r>
              <w:rPr>
                <w:sz w:val="24"/>
              </w:rPr>
              <w:t>прочие изделия</w:t>
            </w:r>
          </w:p>
        </w:tc>
        <w:tc>
          <w:tcPr>
            <w:tcW w:w="1632" w:type="dxa"/>
            <w:tcBorders>
              <w:top w:val="nil"/>
              <w:bottom w:val="nil"/>
            </w:tcBorders>
          </w:tcPr>
          <w:p w:rsidR="006E51E0" w:rsidRDefault="00A64755">
            <w:pPr>
              <w:pStyle w:val="TableParagraph"/>
              <w:spacing w:before="17"/>
              <w:ind w:right="684"/>
              <w:jc w:val="right"/>
              <w:rPr>
                <w:sz w:val="24"/>
              </w:rPr>
            </w:pPr>
            <w:r>
              <w:rPr>
                <w:w w:val="95"/>
                <w:sz w:val="24"/>
              </w:rPr>
              <w:t>10</w:t>
            </w:r>
          </w:p>
        </w:tc>
      </w:tr>
      <w:tr w:rsidR="006E51E0">
        <w:trPr>
          <w:trHeight w:val="324"/>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20"/>
              <w:ind w:left="28"/>
              <w:rPr>
                <w:sz w:val="24"/>
              </w:rPr>
            </w:pPr>
            <w:r>
              <w:rPr>
                <w:sz w:val="24"/>
              </w:rPr>
              <w:t>Из плоскости поверхности</w:t>
            </w:r>
          </w:p>
        </w:tc>
        <w:tc>
          <w:tcPr>
            <w:tcW w:w="1632" w:type="dxa"/>
            <w:tcBorders>
              <w:top w:val="nil"/>
              <w:bottom w:val="nil"/>
            </w:tcBorders>
          </w:tcPr>
          <w:p w:rsidR="006E51E0" w:rsidRDefault="00A64755">
            <w:pPr>
              <w:pStyle w:val="TableParagraph"/>
              <w:spacing w:before="20"/>
              <w:ind w:right="746"/>
              <w:jc w:val="right"/>
              <w:rPr>
                <w:sz w:val="24"/>
              </w:rPr>
            </w:pPr>
            <w:r>
              <w:rPr>
                <w:w w:val="99"/>
                <w:sz w:val="24"/>
              </w:rPr>
              <w:t>3</w:t>
            </w:r>
          </w:p>
        </w:tc>
      </w:tr>
      <w:tr w:rsidR="006E51E0">
        <w:trPr>
          <w:trHeight w:val="300"/>
        </w:trPr>
        <w:tc>
          <w:tcPr>
            <w:tcW w:w="3571" w:type="dxa"/>
            <w:tcBorders>
              <w:top w:val="nil"/>
              <w:bottom w:val="nil"/>
            </w:tcBorders>
          </w:tcPr>
          <w:p w:rsidR="006E51E0" w:rsidRDefault="00A64755">
            <w:pPr>
              <w:pStyle w:val="TableParagraph"/>
              <w:spacing w:before="17" w:line="262" w:lineRule="exact"/>
              <w:ind w:left="28"/>
              <w:rPr>
                <w:sz w:val="24"/>
              </w:rPr>
            </w:pPr>
            <w:r>
              <w:rPr>
                <w:sz w:val="24"/>
              </w:rPr>
              <w:t xml:space="preserve">Отклонение от </w:t>
            </w:r>
            <w:proofErr w:type="spellStart"/>
            <w:proofErr w:type="gramStart"/>
            <w:r>
              <w:rPr>
                <w:sz w:val="24"/>
              </w:rPr>
              <w:t>прямолиней-ности</w:t>
            </w:r>
            <w:proofErr w:type="spellEnd"/>
            <w:proofErr w:type="gramEnd"/>
          </w:p>
        </w:tc>
        <w:tc>
          <w:tcPr>
            <w:tcW w:w="4493" w:type="dxa"/>
            <w:tcBorders>
              <w:top w:val="nil"/>
              <w:bottom w:val="nil"/>
            </w:tcBorders>
          </w:tcPr>
          <w:p w:rsidR="006E51E0" w:rsidRDefault="00A64755">
            <w:pPr>
              <w:pStyle w:val="TableParagraph"/>
              <w:tabs>
                <w:tab w:val="left" w:pos="1166"/>
                <w:tab w:val="left" w:pos="2218"/>
                <w:tab w:val="left" w:pos="3725"/>
              </w:tabs>
              <w:spacing w:before="17" w:line="262" w:lineRule="exact"/>
              <w:ind w:left="28"/>
              <w:rPr>
                <w:sz w:val="24"/>
              </w:rPr>
            </w:pPr>
            <w:r>
              <w:rPr>
                <w:sz w:val="24"/>
              </w:rPr>
              <w:t>Профиль</w:t>
            </w:r>
            <w:r>
              <w:rPr>
                <w:sz w:val="24"/>
              </w:rPr>
              <w:tab/>
              <w:t>лицевой</w:t>
            </w:r>
            <w:r>
              <w:rPr>
                <w:sz w:val="24"/>
              </w:rPr>
              <w:tab/>
              <w:t>поверхности</w:t>
            </w:r>
            <w:r>
              <w:rPr>
                <w:sz w:val="24"/>
              </w:rPr>
              <w:tab/>
              <w:t>ригеля,</w:t>
            </w:r>
          </w:p>
        </w:tc>
        <w:tc>
          <w:tcPr>
            <w:tcW w:w="1632" w:type="dxa"/>
            <w:tcBorders>
              <w:top w:val="nil"/>
              <w:bottom w:val="nil"/>
            </w:tcBorders>
          </w:tcPr>
          <w:p w:rsidR="006E51E0" w:rsidRDefault="006E51E0">
            <w:pPr>
              <w:pStyle w:val="TableParagraph"/>
            </w:pPr>
          </w:p>
        </w:tc>
      </w:tr>
      <w:tr w:rsidR="006E51E0">
        <w:trPr>
          <w:trHeight w:val="304"/>
        </w:trPr>
        <w:tc>
          <w:tcPr>
            <w:tcW w:w="3571" w:type="dxa"/>
            <w:tcBorders>
              <w:top w:val="nil"/>
              <w:bottom w:val="nil"/>
            </w:tcBorders>
          </w:tcPr>
          <w:p w:rsidR="006E51E0" w:rsidRDefault="006E51E0">
            <w:pPr>
              <w:pStyle w:val="TableParagraph"/>
            </w:pPr>
          </w:p>
        </w:tc>
        <w:tc>
          <w:tcPr>
            <w:tcW w:w="4493" w:type="dxa"/>
            <w:tcBorders>
              <w:top w:val="nil"/>
              <w:bottom w:val="nil"/>
            </w:tcBorders>
          </w:tcPr>
          <w:p w:rsidR="006E51E0" w:rsidRDefault="00A64755">
            <w:pPr>
              <w:pStyle w:val="TableParagraph"/>
              <w:spacing w:line="272" w:lineRule="exact"/>
              <w:ind w:left="28"/>
              <w:rPr>
                <w:sz w:val="24"/>
              </w:rPr>
            </w:pPr>
            <w:r>
              <w:rPr>
                <w:sz w:val="24"/>
              </w:rPr>
              <w:t>балки длиной:</w:t>
            </w:r>
          </w:p>
        </w:tc>
        <w:tc>
          <w:tcPr>
            <w:tcW w:w="1632" w:type="dxa"/>
            <w:tcBorders>
              <w:top w:val="nil"/>
              <w:bottom w:val="nil"/>
            </w:tcBorders>
          </w:tcPr>
          <w:p w:rsidR="006E51E0" w:rsidRDefault="006E51E0">
            <w:pPr>
              <w:pStyle w:val="TableParagraph"/>
            </w:pPr>
          </w:p>
        </w:tc>
      </w:tr>
      <w:tr w:rsidR="006E51E0">
        <w:trPr>
          <w:trHeight w:val="333"/>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22"/>
              <w:ind w:left="28"/>
              <w:rPr>
                <w:sz w:val="24"/>
              </w:rPr>
            </w:pPr>
            <w:r>
              <w:rPr>
                <w:sz w:val="24"/>
              </w:rPr>
              <w:t>от 2500 до 4000 мм;</w:t>
            </w:r>
          </w:p>
        </w:tc>
        <w:tc>
          <w:tcPr>
            <w:tcW w:w="1632" w:type="dxa"/>
            <w:tcBorders>
              <w:top w:val="nil"/>
              <w:bottom w:val="nil"/>
            </w:tcBorders>
          </w:tcPr>
          <w:p w:rsidR="006E51E0" w:rsidRDefault="00A64755">
            <w:pPr>
              <w:pStyle w:val="TableParagraph"/>
              <w:spacing w:before="22"/>
              <w:ind w:right="746"/>
              <w:jc w:val="right"/>
              <w:rPr>
                <w:sz w:val="24"/>
              </w:rPr>
            </w:pPr>
            <w:r>
              <w:rPr>
                <w:w w:val="99"/>
                <w:sz w:val="24"/>
              </w:rPr>
              <w:t>8</w:t>
            </w:r>
          </w:p>
        </w:tc>
      </w:tr>
      <w:tr w:rsidR="006E51E0">
        <w:trPr>
          <w:trHeight w:val="333"/>
        </w:trPr>
        <w:tc>
          <w:tcPr>
            <w:tcW w:w="3571" w:type="dxa"/>
            <w:tcBorders>
              <w:top w:val="nil"/>
              <w:bottom w:val="nil"/>
            </w:tcBorders>
          </w:tcPr>
          <w:p w:rsidR="006E51E0" w:rsidRDefault="006E51E0">
            <w:pPr>
              <w:pStyle w:val="TableParagraph"/>
              <w:rPr>
                <w:sz w:val="24"/>
              </w:rPr>
            </w:pPr>
          </w:p>
        </w:tc>
        <w:tc>
          <w:tcPr>
            <w:tcW w:w="4493" w:type="dxa"/>
            <w:tcBorders>
              <w:top w:val="nil"/>
              <w:bottom w:val="nil"/>
            </w:tcBorders>
          </w:tcPr>
          <w:p w:rsidR="006E51E0" w:rsidRDefault="00A64755">
            <w:pPr>
              <w:pStyle w:val="TableParagraph"/>
              <w:spacing w:before="25"/>
              <w:ind w:left="28"/>
              <w:rPr>
                <w:sz w:val="24"/>
              </w:rPr>
            </w:pPr>
            <w:r>
              <w:rPr>
                <w:sz w:val="24"/>
              </w:rPr>
              <w:t>от 4000 до 8000 мм;</w:t>
            </w:r>
          </w:p>
        </w:tc>
        <w:tc>
          <w:tcPr>
            <w:tcW w:w="1632" w:type="dxa"/>
            <w:tcBorders>
              <w:top w:val="nil"/>
              <w:bottom w:val="nil"/>
            </w:tcBorders>
          </w:tcPr>
          <w:p w:rsidR="006E51E0" w:rsidRDefault="00A64755">
            <w:pPr>
              <w:pStyle w:val="TableParagraph"/>
              <w:spacing w:before="25"/>
              <w:ind w:right="684"/>
              <w:jc w:val="right"/>
              <w:rPr>
                <w:sz w:val="24"/>
              </w:rPr>
            </w:pPr>
            <w:r>
              <w:rPr>
                <w:w w:val="95"/>
                <w:sz w:val="24"/>
              </w:rPr>
              <w:t>10</w:t>
            </w:r>
          </w:p>
        </w:tc>
      </w:tr>
      <w:tr w:rsidR="006E51E0">
        <w:trPr>
          <w:trHeight w:val="356"/>
        </w:trPr>
        <w:tc>
          <w:tcPr>
            <w:tcW w:w="3571" w:type="dxa"/>
            <w:tcBorders>
              <w:top w:val="nil"/>
            </w:tcBorders>
          </w:tcPr>
          <w:p w:rsidR="006E51E0" w:rsidRDefault="006E51E0">
            <w:pPr>
              <w:pStyle w:val="TableParagraph"/>
              <w:rPr>
                <w:sz w:val="26"/>
              </w:rPr>
            </w:pPr>
          </w:p>
        </w:tc>
        <w:tc>
          <w:tcPr>
            <w:tcW w:w="4493" w:type="dxa"/>
            <w:tcBorders>
              <w:top w:val="nil"/>
            </w:tcBorders>
          </w:tcPr>
          <w:p w:rsidR="006E51E0" w:rsidRDefault="00A64755">
            <w:pPr>
              <w:pStyle w:val="TableParagraph"/>
              <w:spacing w:before="22"/>
              <w:ind w:left="28"/>
              <w:rPr>
                <w:sz w:val="24"/>
              </w:rPr>
            </w:pPr>
            <w:r>
              <w:rPr>
                <w:sz w:val="24"/>
              </w:rPr>
              <w:t>свыше 8000 мм</w:t>
            </w:r>
          </w:p>
        </w:tc>
        <w:tc>
          <w:tcPr>
            <w:tcW w:w="1632" w:type="dxa"/>
            <w:tcBorders>
              <w:top w:val="nil"/>
            </w:tcBorders>
          </w:tcPr>
          <w:p w:rsidR="006E51E0" w:rsidRDefault="00A64755">
            <w:pPr>
              <w:pStyle w:val="TableParagraph"/>
              <w:spacing w:before="22"/>
              <w:ind w:right="684"/>
              <w:jc w:val="right"/>
              <w:rPr>
                <w:sz w:val="24"/>
              </w:rPr>
            </w:pPr>
            <w:r>
              <w:rPr>
                <w:w w:val="95"/>
                <w:sz w:val="24"/>
              </w:rPr>
              <w:t>12</w:t>
            </w:r>
          </w:p>
        </w:tc>
      </w:tr>
    </w:tbl>
    <w:p w:rsidR="006E51E0" w:rsidRDefault="00A64755">
      <w:pPr>
        <w:pStyle w:val="a3"/>
        <w:tabs>
          <w:tab w:val="left" w:pos="2432"/>
          <w:tab w:val="left" w:pos="3795"/>
          <w:tab w:val="left" w:pos="5551"/>
          <w:tab w:val="left" w:pos="6693"/>
          <w:tab w:val="left" w:pos="8392"/>
          <w:tab w:val="left" w:pos="8771"/>
          <w:tab w:val="left" w:pos="9744"/>
        </w:tabs>
        <w:spacing w:before="175"/>
        <w:ind w:left="392" w:right="236" w:firstLine="566"/>
      </w:pPr>
      <w:r>
        <w:t>Категория</w:t>
      </w:r>
      <w:r>
        <w:tab/>
        <w:t>бетонной</w:t>
      </w:r>
      <w:r>
        <w:tab/>
        <w:t>поверхности</w:t>
      </w:r>
      <w:r>
        <w:tab/>
        <w:t>должна</w:t>
      </w:r>
      <w:r>
        <w:tab/>
        <w:t>указываться</w:t>
      </w:r>
      <w:r>
        <w:tab/>
        <w:t>в</w:t>
      </w:r>
      <w:r>
        <w:tab/>
        <w:t>заказе</w:t>
      </w:r>
      <w:r>
        <w:tab/>
      </w:r>
      <w:r>
        <w:rPr>
          <w:spacing w:val="-7"/>
        </w:rPr>
        <w:t xml:space="preserve">на </w:t>
      </w:r>
      <w:r>
        <w:t>изготовление</w:t>
      </w:r>
      <w:r>
        <w:rPr>
          <w:spacing w:val="1"/>
        </w:rPr>
        <w:t xml:space="preserve"> </w:t>
      </w:r>
      <w:r>
        <w:t>конструкций.</w:t>
      </w:r>
    </w:p>
    <w:p w:rsidR="006E51E0" w:rsidRDefault="00A64755">
      <w:pPr>
        <w:pStyle w:val="a3"/>
        <w:spacing w:line="321" w:lineRule="exact"/>
        <w:ind w:left="959"/>
      </w:pPr>
      <w:r>
        <w:t>Требования к поверхности конструкций приведены в табл. 3.5.</w:t>
      </w:r>
    </w:p>
    <w:p w:rsidR="006E51E0" w:rsidRDefault="00A64755">
      <w:pPr>
        <w:pStyle w:val="a3"/>
        <w:spacing w:before="5" w:line="322" w:lineRule="exact"/>
        <w:ind w:left="8610"/>
      </w:pPr>
      <w:r>
        <w:t>Таблица 3.5</w:t>
      </w:r>
    </w:p>
    <w:p w:rsidR="006E51E0" w:rsidRDefault="00A64755">
      <w:pPr>
        <w:pStyle w:val="a3"/>
        <w:spacing w:after="6"/>
        <w:ind w:left="3095"/>
      </w:pPr>
      <w:r>
        <w:t>Требования к поверхности конструкций</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3"/>
        <w:gridCol w:w="1301"/>
        <w:gridCol w:w="1195"/>
        <w:gridCol w:w="1339"/>
        <w:gridCol w:w="1147"/>
        <w:gridCol w:w="1181"/>
      </w:tblGrid>
      <w:tr w:rsidR="006E51E0">
        <w:trPr>
          <w:trHeight w:val="1194"/>
        </w:trPr>
        <w:tc>
          <w:tcPr>
            <w:tcW w:w="3533" w:type="dxa"/>
            <w:tcBorders>
              <w:bottom w:val="single" w:sz="6" w:space="0" w:color="000000"/>
            </w:tcBorders>
          </w:tcPr>
          <w:p w:rsidR="006E51E0" w:rsidRDefault="006E51E0">
            <w:pPr>
              <w:pStyle w:val="TableParagraph"/>
              <w:spacing w:before="7"/>
              <w:rPr>
                <w:sz w:val="25"/>
              </w:rPr>
            </w:pPr>
          </w:p>
          <w:p w:rsidR="006E51E0" w:rsidRDefault="00A64755">
            <w:pPr>
              <w:pStyle w:val="TableParagraph"/>
              <w:ind w:left="1026" w:right="189" w:hanging="812"/>
              <w:rPr>
                <w:b/>
                <w:sz w:val="26"/>
              </w:rPr>
            </w:pPr>
            <w:r>
              <w:rPr>
                <w:b/>
                <w:sz w:val="26"/>
              </w:rPr>
              <w:t>Характеристика бетонной поверхности</w:t>
            </w:r>
          </w:p>
        </w:tc>
        <w:tc>
          <w:tcPr>
            <w:tcW w:w="1301" w:type="dxa"/>
            <w:tcBorders>
              <w:bottom w:val="single" w:sz="6" w:space="0" w:color="000000"/>
            </w:tcBorders>
          </w:tcPr>
          <w:p w:rsidR="006E51E0" w:rsidRDefault="006E51E0">
            <w:pPr>
              <w:pStyle w:val="TableParagraph"/>
              <w:spacing w:before="6"/>
              <w:rPr>
                <w:sz w:val="38"/>
              </w:rPr>
            </w:pPr>
          </w:p>
          <w:p w:rsidR="006E51E0" w:rsidRDefault="00A64755">
            <w:pPr>
              <w:pStyle w:val="TableParagraph"/>
              <w:ind w:left="23"/>
              <w:rPr>
                <w:b/>
                <w:sz w:val="26"/>
              </w:rPr>
            </w:pPr>
            <w:r>
              <w:rPr>
                <w:b/>
                <w:sz w:val="26"/>
              </w:rPr>
              <w:t>Категория</w:t>
            </w:r>
          </w:p>
        </w:tc>
        <w:tc>
          <w:tcPr>
            <w:tcW w:w="1195" w:type="dxa"/>
            <w:tcBorders>
              <w:bottom w:val="single" w:sz="6" w:space="0" w:color="000000"/>
            </w:tcBorders>
          </w:tcPr>
          <w:p w:rsidR="006E51E0" w:rsidRDefault="00A64755">
            <w:pPr>
              <w:pStyle w:val="TableParagraph"/>
              <w:spacing w:before="146"/>
              <w:ind w:left="66" w:right="62" w:firstLine="6"/>
              <w:jc w:val="center"/>
              <w:rPr>
                <w:b/>
                <w:sz w:val="26"/>
              </w:rPr>
            </w:pPr>
            <w:r>
              <w:rPr>
                <w:b/>
                <w:sz w:val="26"/>
              </w:rPr>
              <w:t xml:space="preserve">Диаметр </w:t>
            </w:r>
            <w:r>
              <w:rPr>
                <w:b/>
                <w:spacing w:val="-1"/>
                <w:sz w:val="26"/>
              </w:rPr>
              <w:t xml:space="preserve">раковин, </w:t>
            </w:r>
            <w:r>
              <w:rPr>
                <w:b/>
                <w:sz w:val="26"/>
              </w:rPr>
              <w:t>мм</w:t>
            </w:r>
          </w:p>
        </w:tc>
        <w:tc>
          <w:tcPr>
            <w:tcW w:w="1339" w:type="dxa"/>
            <w:tcBorders>
              <w:bottom w:val="single" w:sz="6" w:space="0" w:color="000000"/>
            </w:tcBorders>
          </w:tcPr>
          <w:p w:rsidR="006E51E0" w:rsidRDefault="00A64755">
            <w:pPr>
              <w:pStyle w:val="TableParagraph"/>
              <w:ind w:left="105" w:right="98" w:firstLine="4"/>
              <w:jc w:val="center"/>
              <w:rPr>
                <w:b/>
                <w:sz w:val="26"/>
              </w:rPr>
            </w:pPr>
            <w:r>
              <w:rPr>
                <w:b/>
                <w:sz w:val="26"/>
              </w:rPr>
              <w:t xml:space="preserve">Высота </w:t>
            </w:r>
            <w:r>
              <w:rPr>
                <w:b/>
                <w:spacing w:val="-1"/>
                <w:sz w:val="26"/>
              </w:rPr>
              <w:t xml:space="preserve">(глубина) </w:t>
            </w:r>
            <w:r>
              <w:rPr>
                <w:b/>
                <w:sz w:val="26"/>
              </w:rPr>
              <w:t>наплыва</w:t>
            </w:r>
          </w:p>
          <w:p w:rsidR="006E51E0" w:rsidRDefault="00A64755">
            <w:pPr>
              <w:pStyle w:val="TableParagraph"/>
              <w:spacing w:line="280" w:lineRule="exact"/>
              <w:ind w:left="134" w:right="129"/>
              <w:jc w:val="center"/>
              <w:rPr>
                <w:b/>
                <w:sz w:val="26"/>
              </w:rPr>
            </w:pPr>
            <w:r>
              <w:rPr>
                <w:b/>
                <w:sz w:val="26"/>
              </w:rPr>
              <w:t>(впадин)</w:t>
            </w:r>
          </w:p>
        </w:tc>
        <w:tc>
          <w:tcPr>
            <w:tcW w:w="1147" w:type="dxa"/>
            <w:tcBorders>
              <w:bottom w:val="single" w:sz="6" w:space="0" w:color="000000"/>
            </w:tcBorders>
          </w:tcPr>
          <w:p w:rsidR="006E51E0" w:rsidRDefault="00A64755">
            <w:pPr>
              <w:pStyle w:val="TableParagraph"/>
              <w:spacing w:before="146"/>
              <w:ind w:left="74" w:right="72"/>
              <w:jc w:val="center"/>
              <w:rPr>
                <w:b/>
                <w:sz w:val="26"/>
              </w:rPr>
            </w:pPr>
            <w:r>
              <w:rPr>
                <w:b/>
                <w:w w:val="95"/>
                <w:sz w:val="26"/>
              </w:rPr>
              <w:t xml:space="preserve">Глубина </w:t>
            </w:r>
            <w:r>
              <w:rPr>
                <w:b/>
                <w:sz w:val="26"/>
              </w:rPr>
              <w:t>сколов, мм</w:t>
            </w:r>
          </w:p>
        </w:tc>
        <w:tc>
          <w:tcPr>
            <w:tcW w:w="1181" w:type="dxa"/>
            <w:tcBorders>
              <w:bottom w:val="single" w:sz="6" w:space="0" w:color="000000"/>
            </w:tcBorders>
          </w:tcPr>
          <w:p w:rsidR="006E51E0" w:rsidRDefault="00A64755">
            <w:pPr>
              <w:pStyle w:val="TableParagraph"/>
              <w:ind w:left="187" w:right="174" w:firstLine="28"/>
              <w:jc w:val="both"/>
              <w:rPr>
                <w:b/>
                <w:sz w:val="26"/>
              </w:rPr>
            </w:pPr>
            <w:r>
              <w:rPr>
                <w:b/>
                <w:sz w:val="26"/>
              </w:rPr>
              <w:t xml:space="preserve">Длина </w:t>
            </w:r>
            <w:r>
              <w:rPr>
                <w:b/>
                <w:spacing w:val="-1"/>
                <w:sz w:val="26"/>
              </w:rPr>
              <w:t xml:space="preserve">сколов </w:t>
            </w:r>
            <w:r>
              <w:rPr>
                <w:b/>
                <w:sz w:val="26"/>
              </w:rPr>
              <w:t>на 1</w:t>
            </w:r>
            <w:r>
              <w:rPr>
                <w:b/>
                <w:spacing w:val="2"/>
                <w:sz w:val="26"/>
              </w:rPr>
              <w:t xml:space="preserve"> </w:t>
            </w:r>
            <w:r>
              <w:rPr>
                <w:b/>
                <w:sz w:val="26"/>
              </w:rPr>
              <w:t>м</w:t>
            </w:r>
          </w:p>
          <w:p w:rsidR="006E51E0" w:rsidRDefault="00A64755">
            <w:pPr>
              <w:pStyle w:val="TableParagraph"/>
              <w:spacing w:line="280" w:lineRule="exact"/>
              <w:ind w:left="259"/>
              <w:rPr>
                <w:b/>
                <w:sz w:val="26"/>
              </w:rPr>
            </w:pPr>
            <w:r>
              <w:rPr>
                <w:b/>
                <w:sz w:val="26"/>
              </w:rPr>
              <w:t>ребра</w:t>
            </w:r>
          </w:p>
        </w:tc>
      </w:tr>
      <w:tr w:rsidR="006E51E0">
        <w:trPr>
          <w:trHeight w:val="2692"/>
        </w:trPr>
        <w:tc>
          <w:tcPr>
            <w:tcW w:w="3533" w:type="dxa"/>
            <w:tcBorders>
              <w:top w:val="single" w:sz="6" w:space="0" w:color="000000"/>
            </w:tcBorders>
          </w:tcPr>
          <w:p w:rsidR="006E51E0" w:rsidRDefault="00A64755">
            <w:pPr>
              <w:pStyle w:val="TableParagraph"/>
              <w:ind w:left="28" w:right="18"/>
              <w:jc w:val="both"/>
              <w:rPr>
                <w:sz w:val="26"/>
              </w:rPr>
            </w:pPr>
            <w:r>
              <w:rPr>
                <w:sz w:val="26"/>
              </w:rPr>
              <w:t>Предназначенная под окр</w:t>
            </w:r>
            <w:proofErr w:type="gramStart"/>
            <w:r>
              <w:rPr>
                <w:sz w:val="26"/>
              </w:rPr>
              <w:t>а-</w:t>
            </w:r>
            <w:proofErr w:type="gramEnd"/>
            <w:r>
              <w:rPr>
                <w:sz w:val="26"/>
              </w:rPr>
              <w:t xml:space="preserve"> </w:t>
            </w:r>
            <w:proofErr w:type="spellStart"/>
            <w:r>
              <w:rPr>
                <w:sz w:val="26"/>
              </w:rPr>
              <w:t>ску</w:t>
            </w:r>
            <w:proofErr w:type="spellEnd"/>
            <w:r>
              <w:rPr>
                <w:sz w:val="26"/>
              </w:rPr>
              <w:t>, выходящая внутрь жилых и общественных зданий.</w:t>
            </w:r>
          </w:p>
          <w:p w:rsidR="006E51E0" w:rsidRDefault="00A64755">
            <w:pPr>
              <w:pStyle w:val="TableParagraph"/>
              <w:ind w:left="28" w:right="20"/>
              <w:jc w:val="both"/>
              <w:rPr>
                <w:sz w:val="26"/>
              </w:rPr>
            </w:pPr>
            <w:r>
              <w:rPr>
                <w:sz w:val="26"/>
              </w:rPr>
              <w:t xml:space="preserve">То же, выходящая внутрь производственных и </w:t>
            </w:r>
            <w:proofErr w:type="spellStart"/>
            <w:r>
              <w:rPr>
                <w:sz w:val="26"/>
              </w:rPr>
              <w:t>всп</w:t>
            </w:r>
            <w:proofErr w:type="gramStart"/>
            <w:r>
              <w:rPr>
                <w:sz w:val="26"/>
              </w:rPr>
              <w:t>о</w:t>
            </w:r>
            <w:proofErr w:type="spellEnd"/>
            <w:r>
              <w:rPr>
                <w:sz w:val="26"/>
              </w:rPr>
              <w:t>-</w:t>
            </w:r>
            <w:proofErr w:type="gramEnd"/>
            <w:r>
              <w:rPr>
                <w:sz w:val="26"/>
              </w:rPr>
              <w:t xml:space="preserve"> </w:t>
            </w:r>
            <w:proofErr w:type="spellStart"/>
            <w:r>
              <w:rPr>
                <w:sz w:val="26"/>
              </w:rPr>
              <w:t>могательных</w:t>
            </w:r>
            <w:proofErr w:type="spellEnd"/>
            <w:r>
              <w:rPr>
                <w:sz w:val="26"/>
              </w:rPr>
              <w:t xml:space="preserve"> зданий.</w:t>
            </w:r>
          </w:p>
          <w:p w:rsidR="006E51E0" w:rsidRDefault="00A64755">
            <w:pPr>
              <w:pStyle w:val="TableParagraph"/>
              <w:tabs>
                <w:tab w:val="left" w:pos="1736"/>
                <w:tab w:val="left" w:pos="3377"/>
              </w:tabs>
              <w:spacing w:line="298" w:lineRule="exact"/>
              <w:ind w:left="28" w:right="20"/>
              <w:rPr>
                <w:sz w:val="26"/>
              </w:rPr>
            </w:pPr>
            <w:r>
              <w:rPr>
                <w:sz w:val="26"/>
              </w:rPr>
              <w:t xml:space="preserve">Лицевые </w:t>
            </w:r>
            <w:proofErr w:type="spellStart"/>
            <w:r>
              <w:rPr>
                <w:sz w:val="26"/>
              </w:rPr>
              <w:t>неотделываемые</w:t>
            </w:r>
            <w:proofErr w:type="spellEnd"/>
            <w:r>
              <w:rPr>
                <w:sz w:val="26"/>
              </w:rPr>
              <w:t xml:space="preserve">. </w:t>
            </w:r>
            <w:proofErr w:type="spellStart"/>
            <w:r>
              <w:rPr>
                <w:sz w:val="26"/>
              </w:rPr>
              <w:t>Нелицевые</w:t>
            </w:r>
            <w:proofErr w:type="spellEnd"/>
            <w:r>
              <w:rPr>
                <w:sz w:val="26"/>
              </w:rPr>
              <w:t>,</w:t>
            </w:r>
            <w:r>
              <w:rPr>
                <w:sz w:val="26"/>
              </w:rPr>
              <w:tab/>
              <w:t>невидимые</w:t>
            </w:r>
            <w:r>
              <w:rPr>
                <w:sz w:val="26"/>
              </w:rPr>
              <w:tab/>
            </w:r>
            <w:r>
              <w:rPr>
                <w:spacing w:val="-17"/>
                <w:sz w:val="26"/>
              </w:rPr>
              <w:t xml:space="preserve">в </w:t>
            </w:r>
            <w:r>
              <w:rPr>
                <w:sz w:val="26"/>
              </w:rPr>
              <w:t>условиях</w:t>
            </w:r>
            <w:r>
              <w:rPr>
                <w:spacing w:val="1"/>
                <w:sz w:val="26"/>
              </w:rPr>
              <w:t xml:space="preserve"> </w:t>
            </w:r>
            <w:r>
              <w:rPr>
                <w:sz w:val="26"/>
              </w:rPr>
              <w:t>эксплуатации</w:t>
            </w:r>
          </w:p>
        </w:tc>
        <w:tc>
          <w:tcPr>
            <w:tcW w:w="1301" w:type="dxa"/>
            <w:tcBorders>
              <w:top w:val="single" w:sz="6" w:space="0" w:color="000000"/>
            </w:tcBorders>
          </w:tcPr>
          <w:p w:rsidR="006E51E0" w:rsidRDefault="006E51E0">
            <w:pPr>
              <w:pStyle w:val="TableParagraph"/>
              <w:rPr>
                <w:sz w:val="28"/>
              </w:rPr>
            </w:pPr>
          </w:p>
          <w:p w:rsidR="006E51E0" w:rsidRDefault="006E51E0">
            <w:pPr>
              <w:pStyle w:val="TableParagraph"/>
              <w:rPr>
                <w:sz w:val="23"/>
              </w:rPr>
            </w:pPr>
          </w:p>
          <w:p w:rsidR="006E51E0" w:rsidRDefault="00A64755">
            <w:pPr>
              <w:pStyle w:val="TableParagraph"/>
              <w:spacing w:before="1"/>
              <w:ind w:left="469" w:right="469"/>
              <w:jc w:val="center"/>
              <w:rPr>
                <w:sz w:val="26"/>
              </w:rPr>
            </w:pPr>
            <w:r>
              <w:rPr>
                <w:spacing w:val="-3"/>
                <w:sz w:val="26"/>
              </w:rPr>
              <w:t>А2</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spacing w:line="242" w:lineRule="auto"/>
              <w:ind w:left="469" w:right="467"/>
              <w:jc w:val="center"/>
              <w:rPr>
                <w:sz w:val="26"/>
              </w:rPr>
            </w:pPr>
            <w:r>
              <w:rPr>
                <w:spacing w:val="-3"/>
                <w:sz w:val="26"/>
              </w:rPr>
              <w:t>A3</w:t>
            </w:r>
            <w:r>
              <w:rPr>
                <w:w w:val="99"/>
                <w:sz w:val="26"/>
              </w:rPr>
              <w:t xml:space="preserve"> </w:t>
            </w:r>
            <w:r>
              <w:rPr>
                <w:spacing w:val="-3"/>
                <w:sz w:val="26"/>
              </w:rPr>
              <w:t>А6</w:t>
            </w:r>
          </w:p>
          <w:p w:rsidR="006E51E0" w:rsidRDefault="006E51E0">
            <w:pPr>
              <w:pStyle w:val="TableParagraph"/>
              <w:spacing w:before="6"/>
              <w:rPr>
                <w:sz w:val="25"/>
              </w:rPr>
            </w:pPr>
          </w:p>
          <w:p w:rsidR="006E51E0" w:rsidRDefault="00A64755">
            <w:pPr>
              <w:pStyle w:val="TableParagraph"/>
              <w:spacing w:line="290" w:lineRule="exact"/>
              <w:ind w:left="469" w:right="469"/>
              <w:jc w:val="center"/>
              <w:rPr>
                <w:sz w:val="26"/>
              </w:rPr>
            </w:pPr>
            <w:r>
              <w:rPr>
                <w:spacing w:val="-3"/>
                <w:sz w:val="26"/>
              </w:rPr>
              <w:t>А7</w:t>
            </w:r>
          </w:p>
        </w:tc>
        <w:tc>
          <w:tcPr>
            <w:tcW w:w="1195" w:type="dxa"/>
            <w:tcBorders>
              <w:top w:val="single" w:sz="6" w:space="0" w:color="000000"/>
            </w:tcBorders>
          </w:tcPr>
          <w:p w:rsidR="006E51E0" w:rsidRDefault="006E51E0">
            <w:pPr>
              <w:pStyle w:val="TableParagraph"/>
              <w:rPr>
                <w:sz w:val="28"/>
              </w:rPr>
            </w:pPr>
          </w:p>
          <w:p w:rsidR="006E51E0" w:rsidRDefault="006E51E0">
            <w:pPr>
              <w:pStyle w:val="TableParagraph"/>
              <w:rPr>
                <w:sz w:val="23"/>
              </w:rPr>
            </w:pPr>
          </w:p>
          <w:p w:rsidR="006E51E0" w:rsidRDefault="00A64755">
            <w:pPr>
              <w:pStyle w:val="TableParagraph"/>
              <w:spacing w:before="1"/>
              <w:jc w:val="center"/>
              <w:rPr>
                <w:sz w:val="26"/>
              </w:rPr>
            </w:pPr>
            <w:r>
              <w:rPr>
                <w:w w:val="99"/>
                <w:sz w:val="26"/>
              </w:rPr>
              <w:t>1</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jc w:val="center"/>
              <w:rPr>
                <w:sz w:val="26"/>
              </w:rPr>
            </w:pPr>
            <w:r>
              <w:rPr>
                <w:w w:val="99"/>
                <w:sz w:val="26"/>
              </w:rPr>
              <w:t>4</w:t>
            </w:r>
          </w:p>
          <w:p w:rsidR="006E51E0" w:rsidRDefault="00A64755">
            <w:pPr>
              <w:pStyle w:val="TableParagraph"/>
              <w:spacing w:before="4"/>
              <w:ind w:left="440" w:right="436"/>
              <w:jc w:val="center"/>
              <w:rPr>
                <w:sz w:val="26"/>
              </w:rPr>
            </w:pPr>
            <w:r>
              <w:rPr>
                <w:sz w:val="26"/>
              </w:rPr>
              <w:t>15</w:t>
            </w:r>
          </w:p>
          <w:p w:rsidR="006E51E0" w:rsidRDefault="006E51E0">
            <w:pPr>
              <w:pStyle w:val="TableParagraph"/>
              <w:spacing w:before="8"/>
              <w:rPr>
                <w:sz w:val="25"/>
              </w:rPr>
            </w:pPr>
          </w:p>
          <w:p w:rsidR="006E51E0" w:rsidRDefault="00A64755">
            <w:pPr>
              <w:pStyle w:val="TableParagraph"/>
              <w:spacing w:line="290" w:lineRule="exact"/>
              <w:ind w:left="440" w:right="436"/>
              <w:jc w:val="center"/>
              <w:rPr>
                <w:sz w:val="26"/>
              </w:rPr>
            </w:pPr>
            <w:r>
              <w:rPr>
                <w:sz w:val="26"/>
              </w:rPr>
              <w:t>20</w:t>
            </w:r>
          </w:p>
        </w:tc>
        <w:tc>
          <w:tcPr>
            <w:tcW w:w="1339" w:type="dxa"/>
            <w:tcBorders>
              <w:top w:val="single" w:sz="6" w:space="0" w:color="000000"/>
            </w:tcBorders>
          </w:tcPr>
          <w:p w:rsidR="006E51E0" w:rsidRDefault="006E51E0">
            <w:pPr>
              <w:pStyle w:val="TableParagraph"/>
              <w:rPr>
                <w:sz w:val="28"/>
              </w:rPr>
            </w:pPr>
          </w:p>
          <w:p w:rsidR="006E51E0" w:rsidRDefault="006E51E0">
            <w:pPr>
              <w:pStyle w:val="TableParagraph"/>
              <w:rPr>
                <w:sz w:val="23"/>
              </w:rPr>
            </w:pPr>
          </w:p>
          <w:p w:rsidR="006E51E0" w:rsidRDefault="00A64755">
            <w:pPr>
              <w:pStyle w:val="TableParagraph"/>
              <w:spacing w:before="1"/>
              <w:ind w:left="9"/>
              <w:jc w:val="center"/>
              <w:rPr>
                <w:sz w:val="26"/>
              </w:rPr>
            </w:pPr>
            <w:r>
              <w:rPr>
                <w:w w:val="99"/>
                <w:sz w:val="26"/>
              </w:rPr>
              <w:t>1</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ind w:left="9"/>
              <w:jc w:val="center"/>
              <w:rPr>
                <w:sz w:val="26"/>
              </w:rPr>
            </w:pPr>
            <w:r>
              <w:rPr>
                <w:w w:val="99"/>
                <w:sz w:val="26"/>
              </w:rPr>
              <w:t>2</w:t>
            </w:r>
          </w:p>
          <w:p w:rsidR="006E51E0" w:rsidRDefault="00A64755">
            <w:pPr>
              <w:pStyle w:val="TableParagraph"/>
              <w:spacing w:before="4"/>
              <w:ind w:left="9"/>
              <w:jc w:val="center"/>
              <w:rPr>
                <w:sz w:val="26"/>
              </w:rPr>
            </w:pPr>
            <w:r>
              <w:rPr>
                <w:w w:val="99"/>
                <w:sz w:val="26"/>
              </w:rPr>
              <w:t>5</w:t>
            </w:r>
          </w:p>
          <w:p w:rsidR="006E51E0" w:rsidRDefault="006E51E0">
            <w:pPr>
              <w:pStyle w:val="TableParagraph"/>
              <w:spacing w:before="8"/>
              <w:rPr>
                <w:sz w:val="25"/>
              </w:rPr>
            </w:pPr>
          </w:p>
          <w:p w:rsidR="006E51E0" w:rsidRDefault="00A64755">
            <w:pPr>
              <w:pStyle w:val="TableParagraph"/>
              <w:spacing w:line="290" w:lineRule="exact"/>
              <w:ind w:left="9"/>
              <w:jc w:val="center"/>
              <w:rPr>
                <w:sz w:val="26"/>
              </w:rPr>
            </w:pPr>
            <w:r>
              <w:rPr>
                <w:w w:val="99"/>
                <w:sz w:val="26"/>
              </w:rPr>
              <w:t>–</w:t>
            </w:r>
          </w:p>
        </w:tc>
        <w:tc>
          <w:tcPr>
            <w:tcW w:w="1147" w:type="dxa"/>
            <w:tcBorders>
              <w:top w:val="single" w:sz="6" w:space="0" w:color="000000"/>
            </w:tcBorders>
          </w:tcPr>
          <w:p w:rsidR="006E51E0" w:rsidRDefault="006E51E0">
            <w:pPr>
              <w:pStyle w:val="TableParagraph"/>
              <w:rPr>
                <w:sz w:val="28"/>
              </w:rPr>
            </w:pPr>
          </w:p>
          <w:p w:rsidR="006E51E0" w:rsidRDefault="006E51E0">
            <w:pPr>
              <w:pStyle w:val="TableParagraph"/>
              <w:rPr>
                <w:sz w:val="23"/>
              </w:rPr>
            </w:pPr>
          </w:p>
          <w:p w:rsidR="006E51E0" w:rsidRDefault="00A64755">
            <w:pPr>
              <w:pStyle w:val="TableParagraph"/>
              <w:spacing w:before="1"/>
              <w:jc w:val="center"/>
              <w:rPr>
                <w:sz w:val="26"/>
              </w:rPr>
            </w:pPr>
            <w:r>
              <w:rPr>
                <w:w w:val="99"/>
                <w:sz w:val="26"/>
              </w:rPr>
              <w:t>5</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jc w:val="center"/>
              <w:rPr>
                <w:sz w:val="26"/>
              </w:rPr>
            </w:pPr>
            <w:r>
              <w:rPr>
                <w:w w:val="99"/>
                <w:sz w:val="26"/>
              </w:rPr>
              <w:t>5</w:t>
            </w:r>
          </w:p>
          <w:p w:rsidR="006E51E0" w:rsidRDefault="00A64755">
            <w:pPr>
              <w:pStyle w:val="TableParagraph"/>
              <w:spacing w:before="4"/>
              <w:ind w:left="74" w:right="70"/>
              <w:jc w:val="center"/>
              <w:rPr>
                <w:sz w:val="26"/>
              </w:rPr>
            </w:pPr>
            <w:r>
              <w:rPr>
                <w:sz w:val="26"/>
              </w:rPr>
              <w:t>10</w:t>
            </w:r>
          </w:p>
          <w:p w:rsidR="006E51E0" w:rsidRDefault="006E51E0">
            <w:pPr>
              <w:pStyle w:val="TableParagraph"/>
              <w:spacing w:before="8"/>
              <w:rPr>
                <w:sz w:val="25"/>
              </w:rPr>
            </w:pPr>
          </w:p>
          <w:p w:rsidR="006E51E0" w:rsidRDefault="00A64755">
            <w:pPr>
              <w:pStyle w:val="TableParagraph"/>
              <w:spacing w:line="290" w:lineRule="exact"/>
              <w:ind w:left="74" w:right="70"/>
              <w:jc w:val="center"/>
              <w:rPr>
                <w:sz w:val="26"/>
              </w:rPr>
            </w:pPr>
            <w:r>
              <w:rPr>
                <w:sz w:val="26"/>
              </w:rPr>
              <w:t>20</w:t>
            </w:r>
          </w:p>
        </w:tc>
        <w:tc>
          <w:tcPr>
            <w:tcW w:w="1181" w:type="dxa"/>
            <w:tcBorders>
              <w:top w:val="single" w:sz="6" w:space="0" w:color="000000"/>
            </w:tcBorders>
          </w:tcPr>
          <w:p w:rsidR="006E51E0" w:rsidRDefault="006E51E0">
            <w:pPr>
              <w:pStyle w:val="TableParagraph"/>
              <w:rPr>
                <w:sz w:val="28"/>
              </w:rPr>
            </w:pPr>
          </w:p>
          <w:p w:rsidR="006E51E0" w:rsidRDefault="006E51E0">
            <w:pPr>
              <w:pStyle w:val="TableParagraph"/>
              <w:rPr>
                <w:sz w:val="23"/>
              </w:rPr>
            </w:pPr>
          </w:p>
          <w:p w:rsidR="006E51E0" w:rsidRDefault="00A64755">
            <w:pPr>
              <w:pStyle w:val="TableParagraph"/>
              <w:spacing w:before="1"/>
              <w:ind w:left="372" w:right="363"/>
              <w:jc w:val="center"/>
              <w:rPr>
                <w:sz w:val="26"/>
              </w:rPr>
            </w:pPr>
            <w:r>
              <w:rPr>
                <w:sz w:val="26"/>
              </w:rPr>
              <w:t>50</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ind w:left="372" w:right="363"/>
              <w:jc w:val="center"/>
              <w:rPr>
                <w:sz w:val="26"/>
              </w:rPr>
            </w:pPr>
            <w:r>
              <w:rPr>
                <w:sz w:val="26"/>
              </w:rPr>
              <w:t>50</w:t>
            </w:r>
          </w:p>
          <w:p w:rsidR="006E51E0" w:rsidRDefault="00A64755">
            <w:pPr>
              <w:pStyle w:val="TableParagraph"/>
              <w:spacing w:before="4"/>
              <w:ind w:left="372" w:right="368"/>
              <w:jc w:val="center"/>
              <w:rPr>
                <w:sz w:val="26"/>
              </w:rPr>
            </w:pPr>
            <w:r>
              <w:rPr>
                <w:sz w:val="26"/>
              </w:rPr>
              <w:t>100</w:t>
            </w:r>
          </w:p>
          <w:p w:rsidR="006E51E0" w:rsidRDefault="006E51E0">
            <w:pPr>
              <w:pStyle w:val="TableParagraph"/>
              <w:spacing w:before="8"/>
              <w:rPr>
                <w:sz w:val="25"/>
              </w:rPr>
            </w:pPr>
          </w:p>
          <w:p w:rsidR="006E51E0" w:rsidRDefault="00A64755">
            <w:pPr>
              <w:pStyle w:val="TableParagraph"/>
              <w:spacing w:line="290" w:lineRule="exact"/>
              <w:ind w:left="4"/>
              <w:jc w:val="center"/>
              <w:rPr>
                <w:sz w:val="26"/>
              </w:rPr>
            </w:pPr>
            <w:r>
              <w:rPr>
                <w:w w:val="99"/>
                <w:sz w:val="26"/>
              </w:rPr>
              <w:t>–</w:t>
            </w:r>
          </w:p>
        </w:tc>
      </w:tr>
    </w:tbl>
    <w:p w:rsidR="006E51E0" w:rsidRDefault="006E51E0">
      <w:pPr>
        <w:spacing w:line="290" w:lineRule="exact"/>
        <w:jc w:val="center"/>
        <w:rPr>
          <w:sz w:val="26"/>
        </w:rPr>
        <w:sectPr w:rsidR="006E51E0">
          <w:pgSz w:w="11900" w:h="16840"/>
          <w:pgMar w:top="1060" w:right="900" w:bottom="1200" w:left="740" w:header="0" w:footer="971" w:gutter="0"/>
          <w:cols w:space="720"/>
        </w:sectPr>
      </w:pPr>
    </w:p>
    <w:p w:rsidR="006E51E0" w:rsidRDefault="00A64755">
      <w:pPr>
        <w:pStyle w:val="a3"/>
        <w:spacing w:before="67" w:line="322" w:lineRule="exact"/>
        <w:ind w:left="959"/>
      </w:pPr>
      <w:r>
        <w:lastRenderedPageBreak/>
        <w:t>Поставленные на монтаж конструкции не должны иметь:</w:t>
      </w:r>
    </w:p>
    <w:p w:rsidR="006E51E0" w:rsidRDefault="00A64755">
      <w:pPr>
        <w:pStyle w:val="a4"/>
        <w:numPr>
          <w:ilvl w:val="0"/>
          <w:numId w:val="36"/>
        </w:numPr>
        <w:tabs>
          <w:tab w:val="left" w:pos="1171"/>
        </w:tabs>
        <w:spacing w:line="322" w:lineRule="exact"/>
        <w:ind w:left="1170" w:hanging="212"/>
        <w:rPr>
          <w:sz w:val="28"/>
        </w:rPr>
      </w:pPr>
      <w:r>
        <w:rPr>
          <w:sz w:val="28"/>
        </w:rPr>
        <w:t>жировых и ржавых пятен на лицевых поверхностях</w:t>
      </w:r>
      <w:r>
        <w:rPr>
          <w:spacing w:val="-13"/>
          <w:sz w:val="28"/>
        </w:rPr>
        <w:t xml:space="preserve"> </w:t>
      </w:r>
      <w:r>
        <w:rPr>
          <w:sz w:val="28"/>
        </w:rPr>
        <w:t>ригелей;</w:t>
      </w:r>
    </w:p>
    <w:p w:rsidR="006E51E0" w:rsidRDefault="00A64755">
      <w:pPr>
        <w:pStyle w:val="a4"/>
        <w:numPr>
          <w:ilvl w:val="0"/>
          <w:numId w:val="36"/>
        </w:numPr>
        <w:tabs>
          <w:tab w:val="left" w:pos="1262"/>
        </w:tabs>
        <w:ind w:right="228" w:firstLine="566"/>
        <w:rPr>
          <w:sz w:val="28"/>
        </w:rPr>
      </w:pPr>
      <w:r>
        <w:rPr>
          <w:sz w:val="28"/>
        </w:rPr>
        <w:t>трещин на внешней поверхности ригелей, за исключением местных поверхностных усадочных, ширина которых не должна превышать 0,1</w:t>
      </w:r>
      <w:r>
        <w:rPr>
          <w:spacing w:val="-11"/>
          <w:sz w:val="28"/>
        </w:rPr>
        <w:t xml:space="preserve"> </w:t>
      </w:r>
      <w:r>
        <w:rPr>
          <w:sz w:val="28"/>
        </w:rPr>
        <w:t>мм;</w:t>
      </w:r>
    </w:p>
    <w:p w:rsidR="006E51E0" w:rsidRDefault="00A64755">
      <w:pPr>
        <w:pStyle w:val="a4"/>
        <w:numPr>
          <w:ilvl w:val="0"/>
          <w:numId w:val="36"/>
        </w:numPr>
        <w:tabs>
          <w:tab w:val="left" w:pos="1314"/>
          <w:tab w:val="left" w:pos="1315"/>
          <w:tab w:val="left" w:pos="2681"/>
          <w:tab w:val="left" w:pos="3703"/>
          <w:tab w:val="left" w:pos="4192"/>
          <w:tab w:val="left" w:pos="5589"/>
          <w:tab w:val="left" w:pos="7436"/>
          <w:tab w:val="left" w:pos="8770"/>
        </w:tabs>
        <w:spacing w:before="4"/>
        <w:ind w:right="230" w:firstLine="566"/>
        <w:rPr>
          <w:sz w:val="28"/>
        </w:rPr>
      </w:pPr>
      <w:r>
        <w:rPr>
          <w:sz w:val="28"/>
        </w:rPr>
        <w:t>наплывов</w:t>
      </w:r>
      <w:r>
        <w:rPr>
          <w:sz w:val="28"/>
        </w:rPr>
        <w:tab/>
        <w:t>бетона</w:t>
      </w:r>
      <w:r>
        <w:rPr>
          <w:sz w:val="28"/>
        </w:rPr>
        <w:tab/>
        <w:t>на</w:t>
      </w:r>
      <w:r>
        <w:rPr>
          <w:sz w:val="28"/>
        </w:rPr>
        <w:tab/>
        <w:t>открытых</w:t>
      </w:r>
      <w:r>
        <w:rPr>
          <w:sz w:val="28"/>
        </w:rPr>
        <w:tab/>
        <w:t>поверхностях</w:t>
      </w:r>
      <w:r>
        <w:rPr>
          <w:sz w:val="28"/>
        </w:rPr>
        <w:tab/>
        <w:t>стальных</w:t>
      </w:r>
      <w:r>
        <w:rPr>
          <w:sz w:val="28"/>
        </w:rPr>
        <w:tab/>
      </w:r>
      <w:r>
        <w:rPr>
          <w:w w:val="95"/>
          <w:sz w:val="28"/>
        </w:rPr>
        <w:t xml:space="preserve">закладных </w:t>
      </w:r>
      <w:r>
        <w:rPr>
          <w:sz w:val="28"/>
        </w:rPr>
        <w:t>изделий, выпусках арматуры и монтажных</w:t>
      </w:r>
      <w:r>
        <w:rPr>
          <w:spacing w:val="-2"/>
          <w:sz w:val="28"/>
        </w:rPr>
        <w:t xml:space="preserve"> </w:t>
      </w:r>
      <w:r>
        <w:rPr>
          <w:sz w:val="28"/>
        </w:rPr>
        <w:t>петлях.</w:t>
      </w:r>
    </w:p>
    <w:p w:rsidR="006E51E0" w:rsidRDefault="00A64755">
      <w:pPr>
        <w:pStyle w:val="1"/>
        <w:spacing w:before="186" w:line="319" w:lineRule="exact"/>
        <w:ind w:left="1641" w:right="914"/>
      </w:pPr>
      <w:r>
        <w:t>Указания по производству работ</w:t>
      </w:r>
    </w:p>
    <w:p w:rsidR="006E51E0" w:rsidRDefault="00A64755">
      <w:pPr>
        <w:pStyle w:val="a3"/>
        <w:spacing w:line="319" w:lineRule="exact"/>
        <w:ind w:left="1644" w:right="914"/>
        <w:jc w:val="center"/>
      </w:pPr>
      <w:r>
        <w:t xml:space="preserve">(согласно СП 70.13330.2012 </w:t>
      </w:r>
      <w:proofErr w:type="spellStart"/>
      <w:r>
        <w:t>пп</w:t>
      </w:r>
      <w:proofErr w:type="spellEnd"/>
      <w:r>
        <w:t>. 6.4.1-6.4.3, 6.4.6)</w:t>
      </w:r>
    </w:p>
    <w:p w:rsidR="006E51E0" w:rsidRDefault="00A64755">
      <w:pPr>
        <w:pStyle w:val="a3"/>
        <w:spacing w:before="187"/>
        <w:ind w:left="392" w:right="230" w:firstLine="566"/>
        <w:jc w:val="both"/>
      </w:pPr>
      <w:r>
        <w:t xml:space="preserve">Монтаж ригелей, балок, ферм разрешается производить только после проектного закрепления колонн и достижения бетоном </w:t>
      </w:r>
      <w:proofErr w:type="spellStart"/>
      <w:r>
        <w:t>замоноличенных</w:t>
      </w:r>
      <w:proofErr w:type="spellEnd"/>
      <w:r>
        <w:t xml:space="preserve"> стыков прочности, указанной в ППР, а также после приемки опорных элементов, включающей геодезическую проверку соответствия их планового и высотного положения проектному с составлением исполнительной схемы.</w:t>
      </w:r>
    </w:p>
    <w:p w:rsidR="006E51E0" w:rsidRDefault="00A64755">
      <w:pPr>
        <w:pStyle w:val="a3"/>
        <w:ind w:left="392" w:right="231" w:firstLine="566"/>
        <w:jc w:val="both"/>
      </w:pPr>
      <w:r>
        <w:t>Перед подъемом каждой конструкции необходимо проверить соответствие их проектной марке, отсутствие на опорных поверхностях колонн и ригелей мусора, грязи, снега и наледи, наличие ориентирных рисок, определяющих проектное положение конструкций на опорах.</w:t>
      </w:r>
    </w:p>
    <w:p w:rsidR="006E51E0" w:rsidRDefault="00A64755">
      <w:pPr>
        <w:pStyle w:val="a3"/>
        <w:ind w:left="392" w:right="230" w:firstLine="566"/>
        <w:jc w:val="both"/>
      </w:pPr>
      <w:r>
        <w:t xml:space="preserve">Укладку конструкций в направлении перекрываемого пролета надлежит выполнять с соблюдением установленных проектом размеров глубины </w:t>
      </w:r>
      <w:proofErr w:type="spellStart"/>
      <w:r>
        <w:t>опирания</w:t>
      </w:r>
      <w:proofErr w:type="spellEnd"/>
      <w:r>
        <w:t xml:space="preserve"> их на опорные конструкции или зазоров между сопрягаемыми элементами.</w:t>
      </w:r>
    </w:p>
    <w:p w:rsidR="006E51E0" w:rsidRDefault="00A64755">
      <w:pPr>
        <w:pStyle w:val="a3"/>
        <w:ind w:left="392" w:right="229" w:firstLine="566"/>
        <w:jc w:val="both"/>
      </w:pPr>
      <w:r>
        <w:t>Установку конструкций в поперечном направлении перекрываемого пролета следует выверять, совмещая риски продольных осей устанавливаемых элементов с рисками осей колонн или рисками разбивочных осей.</w:t>
      </w:r>
    </w:p>
    <w:p w:rsidR="006E51E0" w:rsidRDefault="00A64755">
      <w:pPr>
        <w:pStyle w:val="a3"/>
        <w:ind w:left="392" w:right="236" w:firstLine="566"/>
        <w:jc w:val="both"/>
      </w:pPr>
      <w:r>
        <w:t>Ригели, фермы, строительные балки следует укладывать насухо на опорные поверхности несущих</w:t>
      </w:r>
      <w:r>
        <w:rPr>
          <w:spacing w:val="-2"/>
        </w:rPr>
        <w:t xml:space="preserve"> </w:t>
      </w:r>
      <w:r>
        <w:t>конструкций.</w:t>
      </w:r>
    </w:p>
    <w:p w:rsidR="006E51E0" w:rsidRDefault="00A64755">
      <w:pPr>
        <w:pStyle w:val="a3"/>
        <w:ind w:left="392" w:right="230" w:firstLine="566"/>
        <w:jc w:val="both"/>
      </w:pPr>
      <w:r>
        <w:t>Установку ферм и строительных балок в вертикальной плоскости следует выполнять путем выверки их геометрических осей на опорах относительно вертикали.</w:t>
      </w:r>
    </w:p>
    <w:p w:rsidR="006E51E0" w:rsidRDefault="00A64755">
      <w:pPr>
        <w:pStyle w:val="a3"/>
        <w:ind w:left="392" w:right="233" w:firstLine="566"/>
        <w:jc w:val="both"/>
      </w:pPr>
      <w:r>
        <w:t>При монтаже должен осуществляться постоянный геодезический контроль, результаты контроля должны оформляться геодезической исполнительной схемой.</w:t>
      </w:r>
    </w:p>
    <w:p w:rsidR="006E51E0" w:rsidRDefault="006E51E0">
      <w:pPr>
        <w:pStyle w:val="a3"/>
      </w:pPr>
    </w:p>
    <w:p w:rsidR="006E51E0" w:rsidRDefault="00A64755">
      <w:pPr>
        <w:pStyle w:val="1"/>
        <w:numPr>
          <w:ilvl w:val="1"/>
          <w:numId w:val="37"/>
        </w:numPr>
        <w:tabs>
          <w:tab w:val="left" w:pos="3259"/>
        </w:tabs>
        <w:spacing w:before="1"/>
        <w:ind w:left="3258" w:hanging="491"/>
        <w:jc w:val="left"/>
      </w:pPr>
      <w:bookmarkStart w:id="13" w:name="_TOC_250024"/>
      <w:r>
        <w:t>Монтаж плит перекрытий и</w:t>
      </w:r>
      <w:r>
        <w:rPr>
          <w:spacing w:val="-3"/>
        </w:rPr>
        <w:t xml:space="preserve"> </w:t>
      </w:r>
      <w:bookmarkEnd w:id="13"/>
      <w:r>
        <w:t>покрытий</w:t>
      </w:r>
    </w:p>
    <w:p w:rsidR="006E51E0" w:rsidRDefault="006E51E0">
      <w:pPr>
        <w:pStyle w:val="a3"/>
        <w:spacing w:before="4"/>
        <w:rPr>
          <w:b/>
          <w:sz w:val="20"/>
        </w:rPr>
      </w:pPr>
    </w:p>
    <w:p w:rsidR="006E51E0" w:rsidRDefault="00A64755">
      <w:pPr>
        <w:pStyle w:val="a3"/>
        <w:spacing w:before="87" w:line="322" w:lineRule="exact"/>
        <w:ind w:left="8610"/>
      </w:pPr>
      <w:r>
        <w:t>Таблица 3.6</w:t>
      </w:r>
    </w:p>
    <w:p w:rsidR="006E51E0" w:rsidRDefault="00A64755">
      <w:pPr>
        <w:pStyle w:val="a3"/>
        <w:spacing w:after="7"/>
        <w:ind w:left="3239"/>
      </w:pPr>
      <w:r>
        <w:t>Состав операций и средства контроля</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2"/>
        <w:gridCol w:w="3043"/>
        <w:gridCol w:w="1949"/>
        <w:gridCol w:w="2482"/>
      </w:tblGrid>
      <w:tr w:rsidR="006E51E0">
        <w:trPr>
          <w:trHeight w:val="551"/>
        </w:trPr>
        <w:tc>
          <w:tcPr>
            <w:tcW w:w="2222" w:type="dxa"/>
            <w:tcBorders>
              <w:bottom w:val="single" w:sz="6" w:space="0" w:color="000000"/>
            </w:tcBorders>
          </w:tcPr>
          <w:p w:rsidR="006E51E0" w:rsidRDefault="00A64755">
            <w:pPr>
              <w:pStyle w:val="TableParagraph"/>
              <w:spacing w:before="135"/>
              <w:ind w:left="388" w:right="385"/>
              <w:jc w:val="center"/>
              <w:rPr>
                <w:b/>
                <w:sz w:val="24"/>
              </w:rPr>
            </w:pPr>
            <w:r>
              <w:rPr>
                <w:b/>
                <w:sz w:val="24"/>
              </w:rPr>
              <w:t>Этапы работ</w:t>
            </w:r>
          </w:p>
        </w:tc>
        <w:tc>
          <w:tcPr>
            <w:tcW w:w="3043" w:type="dxa"/>
            <w:tcBorders>
              <w:bottom w:val="single" w:sz="6" w:space="0" w:color="000000"/>
            </w:tcBorders>
          </w:tcPr>
          <w:p w:rsidR="006E51E0" w:rsidRDefault="00A64755">
            <w:pPr>
              <w:pStyle w:val="TableParagraph"/>
              <w:spacing w:before="1" w:line="274" w:lineRule="exact"/>
              <w:ind w:left="1003" w:right="544" w:hanging="428"/>
              <w:rPr>
                <w:b/>
                <w:sz w:val="24"/>
              </w:rPr>
            </w:pPr>
            <w:r>
              <w:rPr>
                <w:b/>
                <w:sz w:val="24"/>
              </w:rPr>
              <w:t>Контролируемые операции</w:t>
            </w:r>
          </w:p>
        </w:tc>
        <w:tc>
          <w:tcPr>
            <w:tcW w:w="1949" w:type="dxa"/>
            <w:tcBorders>
              <w:bottom w:val="single" w:sz="6" w:space="0" w:color="000000"/>
            </w:tcBorders>
          </w:tcPr>
          <w:p w:rsidR="006E51E0" w:rsidRDefault="00A64755">
            <w:pPr>
              <w:pStyle w:val="TableParagraph"/>
              <w:spacing w:before="1" w:line="274" w:lineRule="exact"/>
              <w:ind w:left="192" w:right="167" w:firstLine="249"/>
              <w:rPr>
                <w:b/>
                <w:sz w:val="24"/>
              </w:rPr>
            </w:pPr>
            <w:r>
              <w:rPr>
                <w:b/>
                <w:sz w:val="24"/>
              </w:rPr>
              <w:t>Контроль (метод, объем)</w:t>
            </w:r>
          </w:p>
        </w:tc>
        <w:tc>
          <w:tcPr>
            <w:tcW w:w="2482" w:type="dxa"/>
            <w:tcBorders>
              <w:bottom w:val="single" w:sz="6" w:space="0" w:color="000000"/>
            </w:tcBorders>
          </w:tcPr>
          <w:p w:rsidR="006E51E0" w:rsidRDefault="00A64755">
            <w:pPr>
              <w:pStyle w:val="TableParagraph"/>
              <w:spacing w:before="135"/>
              <w:ind w:left="423" w:right="413"/>
              <w:jc w:val="center"/>
              <w:rPr>
                <w:b/>
                <w:sz w:val="24"/>
              </w:rPr>
            </w:pPr>
            <w:r>
              <w:rPr>
                <w:b/>
                <w:sz w:val="24"/>
              </w:rPr>
              <w:t>Документация</w:t>
            </w:r>
          </w:p>
        </w:tc>
      </w:tr>
      <w:tr w:rsidR="006E51E0">
        <w:trPr>
          <w:trHeight w:val="273"/>
        </w:trPr>
        <w:tc>
          <w:tcPr>
            <w:tcW w:w="2222" w:type="dxa"/>
            <w:tcBorders>
              <w:top w:val="single" w:sz="6" w:space="0" w:color="000000"/>
              <w:bottom w:val="single" w:sz="6" w:space="0" w:color="000000"/>
            </w:tcBorders>
          </w:tcPr>
          <w:p w:rsidR="006E51E0" w:rsidRDefault="00A64755">
            <w:pPr>
              <w:pStyle w:val="TableParagraph"/>
              <w:spacing w:line="253" w:lineRule="exact"/>
              <w:ind w:left="9"/>
              <w:jc w:val="center"/>
              <w:rPr>
                <w:sz w:val="24"/>
              </w:rPr>
            </w:pPr>
            <w:r>
              <w:rPr>
                <w:w w:val="99"/>
                <w:sz w:val="24"/>
              </w:rPr>
              <w:t>1</w:t>
            </w:r>
          </w:p>
        </w:tc>
        <w:tc>
          <w:tcPr>
            <w:tcW w:w="3043" w:type="dxa"/>
            <w:tcBorders>
              <w:top w:val="single" w:sz="6" w:space="0" w:color="000000"/>
              <w:bottom w:val="single" w:sz="6" w:space="0" w:color="000000"/>
            </w:tcBorders>
          </w:tcPr>
          <w:p w:rsidR="006E51E0" w:rsidRDefault="00A64755">
            <w:pPr>
              <w:pStyle w:val="TableParagraph"/>
              <w:spacing w:line="253" w:lineRule="exact"/>
              <w:ind w:left="15"/>
              <w:jc w:val="center"/>
              <w:rPr>
                <w:sz w:val="24"/>
              </w:rPr>
            </w:pPr>
            <w:r>
              <w:rPr>
                <w:w w:val="99"/>
                <w:sz w:val="24"/>
              </w:rPr>
              <w:t>2</w:t>
            </w:r>
          </w:p>
        </w:tc>
        <w:tc>
          <w:tcPr>
            <w:tcW w:w="1949" w:type="dxa"/>
            <w:tcBorders>
              <w:top w:val="single" w:sz="6" w:space="0" w:color="000000"/>
              <w:bottom w:val="single" w:sz="6" w:space="0" w:color="000000"/>
            </w:tcBorders>
          </w:tcPr>
          <w:p w:rsidR="006E51E0" w:rsidRDefault="00A64755">
            <w:pPr>
              <w:pStyle w:val="TableParagraph"/>
              <w:spacing w:line="253" w:lineRule="exact"/>
              <w:ind w:left="5"/>
              <w:jc w:val="center"/>
              <w:rPr>
                <w:sz w:val="24"/>
              </w:rPr>
            </w:pPr>
            <w:r>
              <w:rPr>
                <w:w w:val="99"/>
                <w:sz w:val="24"/>
              </w:rPr>
              <w:t>3</w:t>
            </w:r>
          </w:p>
        </w:tc>
        <w:tc>
          <w:tcPr>
            <w:tcW w:w="2482" w:type="dxa"/>
            <w:tcBorders>
              <w:top w:val="single" w:sz="6" w:space="0" w:color="000000"/>
              <w:bottom w:val="single" w:sz="6" w:space="0" w:color="000000"/>
            </w:tcBorders>
          </w:tcPr>
          <w:p w:rsidR="006E51E0" w:rsidRDefault="00A64755">
            <w:pPr>
              <w:pStyle w:val="TableParagraph"/>
              <w:spacing w:line="253" w:lineRule="exact"/>
              <w:ind w:left="9"/>
              <w:jc w:val="center"/>
              <w:rPr>
                <w:sz w:val="24"/>
              </w:rPr>
            </w:pPr>
            <w:r>
              <w:rPr>
                <w:w w:val="99"/>
                <w:sz w:val="24"/>
              </w:rPr>
              <w:t>4</w:t>
            </w:r>
          </w:p>
        </w:tc>
      </w:tr>
      <w:tr w:rsidR="006E51E0">
        <w:trPr>
          <w:trHeight w:val="1281"/>
        </w:trPr>
        <w:tc>
          <w:tcPr>
            <w:tcW w:w="2222" w:type="dxa"/>
            <w:tcBorders>
              <w:top w:val="single" w:sz="6" w:space="0" w:color="000000"/>
              <w:bottom w:val="single" w:sz="6" w:space="0" w:color="000000"/>
            </w:tcBorders>
          </w:tcPr>
          <w:p w:rsidR="006E51E0" w:rsidRDefault="00A64755">
            <w:pPr>
              <w:pStyle w:val="TableParagraph"/>
              <w:spacing w:before="39" w:line="242" w:lineRule="auto"/>
              <w:ind w:left="738" w:right="116" w:hanging="600"/>
              <w:rPr>
                <w:sz w:val="24"/>
              </w:rPr>
            </w:pPr>
            <w:r>
              <w:rPr>
                <w:sz w:val="24"/>
              </w:rPr>
              <w:t>Подготовительные работы</w:t>
            </w:r>
          </w:p>
        </w:tc>
        <w:tc>
          <w:tcPr>
            <w:tcW w:w="3043" w:type="dxa"/>
            <w:tcBorders>
              <w:top w:val="single" w:sz="6" w:space="0" w:color="000000"/>
              <w:bottom w:val="nil"/>
            </w:tcBorders>
          </w:tcPr>
          <w:p w:rsidR="006E51E0" w:rsidRDefault="00A64755">
            <w:pPr>
              <w:pStyle w:val="TableParagraph"/>
              <w:spacing w:before="39"/>
              <w:ind w:left="28"/>
              <w:rPr>
                <w:sz w:val="24"/>
              </w:rPr>
            </w:pPr>
            <w:r>
              <w:rPr>
                <w:sz w:val="24"/>
              </w:rPr>
              <w:t>Проверить:</w:t>
            </w:r>
          </w:p>
          <w:p w:rsidR="006E51E0" w:rsidRDefault="00A64755">
            <w:pPr>
              <w:pStyle w:val="TableParagraph"/>
              <w:numPr>
                <w:ilvl w:val="0"/>
                <w:numId w:val="33"/>
              </w:numPr>
              <w:tabs>
                <w:tab w:val="left" w:pos="212"/>
              </w:tabs>
              <w:spacing w:before="65" w:line="242" w:lineRule="auto"/>
              <w:ind w:left="28" w:right="667" w:firstLine="0"/>
              <w:rPr>
                <w:sz w:val="24"/>
              </w:rPr>
            </w:pPr>
            <w:r>
              <w:rPr>
                <w:sz w:val="24"/>
              </w:rPr>
              <w:t>наличие документа</w:t>
            </w:r>
            <w:r>
              <w:rPr>
                <w:spacing w:val="-11"/>
                <w:sz w:val="24"/>
              </w:rPr>
              <w:t xml:space="preserve"> </w:t>
            </w:r>
            <w:r>
              <w:rPr>
                <w:sz w:val="24"/>
              </w:rPr>
              <w:t>о качестве;</w:t>
            </w:r>
          </w:p>
          <w:p w:rsidR="006E51E0" w:rsidRDefault="00A64755">
            <w:pPr>
              <w:pStyle w:val="TableParagraph"/>
              <w:numPr>
                <w:ilvl w:val="0"/>
                <w:numId w:val="33"/>
              </w:numPr>
              <w:tabs>
                <w:tab w:val="left" w:pos="212"/>
              </w:tabs>
              <w:spacing w:before="57" w:line="266" w:lineRule="exact"/>
              <w:ind w:left="211" w:hanging="184"/>
              <w:rPr>
                <w:sz w:val="24"/>
              </w:rPr>
            </w:pPr>
            <w:r>
              <w:rPr>
                <w:sz w:val="24"/>
              </w:rPr>
              <w:t>качество поверхности,</w:t>
            </w:r>
          </w:p>
        </w:tc>
        <w:tc>
          <w:tcPr>
            <w:tcW w:w="1949" w:type="dxa"/>
            <w:tcBorders>
              <w:top w:val="single" w:sz="6" w:space="0" w:color="000000"/>
              <w:bottom w:val="nil"/>
            </w:tcBorders>
          </w:tcPr>
          <w:p w:rsidR="006E51E0" w:rsidRDefault="00A64755">
            <w:pPr>
              <w:pStyle w:val="TableParagraph"/>
              <w:spacing w:before="46" w:line="610" w:lineRule="atLeast"/>
              <w:ind w:left="312" w:right="289" w:firstLine="33"/>
              <w:rPr>
                <w:sz w:val="24"/>
              </w:rPr>
            </w:pPr>
            <w:r>
              <w:rPr>
                <w:sz w:val="24"/>
              </w:rPr>
              <w:t xml:space="preserve">Визуальный </w:t>
            </w:r>
            <w:proofErr w:type="spellStart"/>
            <w:r>
              <w:rPr>
                <w:sz w:val="24"/>
              </w:rPr>
              <w:t>Визуальный</w:t>
            </w:r>
            <w:proofErr w:type="spellEnd"/>
            <w:r>
              <w:rPr>
                <w:sz w:val="24"/>
              </w:rPr>
              <w:t>,</w:t>
            </w:r>
          </w:p>
        </w:tc>
        <w:tc>
          <w:tcPr>
            <w:tcW w:w="2482" w:type="dxa"/>
            <w:tcBorders>
              <w:top w:val="single" w:sz="6" w:space="0" w:color="000000"/>
              <w:bottom w:val="single" w:sz="6" w:space="0" w:color="000000"/>
            </w:tcBorders>
          </w:tcPr>
          <w:p w:rsidR="006E51E0" w:rsidRDefault="00A64755">
            <w:pPr>
              <w:pStyle w:val="TableParagraph"/>
              <w:tabs>
                <w:tab w:val="left" w:pos="1728"/>
              </w:tabs>
              <w:spacing w:before="39"/>
              <w:ind w:left="28" w:right="13"/>
              <w:jc w:val="both"/>
              <w:rPr>
                <w:sz w:val="24"/>
              </w:rPr>
            </w:pPr>
            <w:r>
              <w:rPr>
                <w:sz w:val="24"/>
              </w:rPr>
              <w:t>Паспорта</w:t>
            </w:r>
            <w:r>
              <w:rPr>
                <w:sz w:val="24"/>
              </w:rPr>
              <w:tab/>
            </w:r>
            <w:r>
              <w:rPr>
                <w:spacing w:val="-3"/>
                <w:sz w:val="24"/>
              </w:rPr>
              <w:t>(</w:t>
            </w:r>
            <w:proofErr w:type="spellStart"/>
            <w:r>
              <w:rPr>
                <w:spacing w:val="-3"/>
                <w:sz w:val="24"/>
              </w:rPr>
              <w:t>серт</w:t>
            </w:r>
            <w:proofErr w:type="gramStart"/>
            <w:r>
              <w:rPr>
                <w:spacing w:val="-3"/>
                <w:sz w:val="24"/>
              </w:rPr>
              <w:t>и</w:t>
            </w:r>
            <w:proofErr w:type="spellEnd"/>
            <w:r>
              <w:rPr>
                <w:spacing w:val="-3"/>
                <w:sz w:val="24"/>
              </w:rPr>
              <w:t>-</w:t>
            </w:r>
            <w:proofErr w:type="gramEnd"/>
            <w:r>
              <w:rPr>
                <w:spacing w:val="-3"/>
                <w:sz w:val="24"/>
              </w:rPr>
              <w:t xml:space="preserve"> </w:t>
            </w:r>
            <w:proofErr w:type="spellStart"/>
            <w:r>
              <w:rPr>
                <w:sz w:val="24"/>
              </w:rPr>
              <w:t>фикаты</w:t>
            </w:r>
            <w:proofErr w:type="spellEnd"/>
            <w:r>
              <w:rPr>
                <w:sz w:val="24"/>
              </w:rPr>
              <w:t xml:space="preserve">), общий </w:t>
            </w:r>
            <w:proofErr w:type="spellStart"/>
            <w:r>
              <w:rPr>
                <w:spacing w:val="-3"/>
                <w:sz w:val="24"/>
              </w:rPr>
              <w:t>жур</w:t>
            </w:r>
            <w:proofErr w:type="spellEnd"/>
            <w:r>
              <w:rPr>
                <w:spacing w:val="-3"/>
                <w:sz w:val="24"/>
              </w:rPr>
              <w:t xml:space="preserve">- </w:t>
            </w:r>
            <w:r>
              <w:rPr>
                <w:sz w:val="24"/>
              </w:rPr>
              <w:t>нал работ, акт освидетельствования</w:t>
            </w:r>
          </w:p>
        </w:tc>
      </w:tr>
    </w:tbl>
    <w:p w:rsidR="006E51E0" w:rsidRDefault="006E51E0">
      <w:pPr>
        <w:jc w:val="both"/>
        <w:rPr>
          <w:sz w:val="24"/>
        </w:rPr>
        <w:sectPr w:rsidR="006E51E0">
          <w:pgSz w:w="11900" w:h="16840"/>
          <w:pgMar w:top="1060" w:right="900" w:bottom="1180" w:left="740" w:header="0" w:footer="971" w:gutter="0"/>
          <w:cols w:space="720"/>
        </w:sect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2"/>
        <w:gridCol w:w="3043"/>
        <w:gridCol w:w="1949"/>
        <w:gridCol w:w="2482"/>
      </w:tblGrid>
      <w:tr w:rsidR="006E51E0">
        <w:trPr>
          <w:trHeight w:val="849"/>
        </w:trPr>
        <w:tc>
          <w:tcPr>
            <w:tcW w:w="2222" w:type="dxa"/>
            <w:vMerge w:val="restart"/>
            <w:tcBorders>
              <w:top w:val="nil"/>
              <w:bottom w:val="single" w:sz="6" w:space="0" w:color="000000"/>
            </w:tcBorders>
          </w:tcPr>
          <w:p w:rsidR="006E51E0" w:rsidRDefault="006E51E0">
            <w:pPr>
              <w:pStyle w:val="TableParagraph"/>
              <w:rPr>
                <w:sz w:val="24"/>
              </w:rPr>
            </w:pPr>
          </w:p>
        </w:tc>
        <w:tc>
          <w:tcPr>
            <w:tcW w:w="3043" w:type="dxa"/>
            <w:tcBorders>
              <w:top w:val="nil"/>
              <w:bottom w:val="nil"/>
            </w:tcBorders>
          </w:tcPr>
          <w:p w:rsidR="006E51E0" w:rsidRDefault="00A64755">
            <w:pPr>
              <w:pStyle w:val="TableParagraph"/>
              <w:ind w:left="28" w:right="354"/>
              <w:jc w:val="both"/>
              <w:rPr>
                <w:sz w:val="24"/>
              </w:rPr>
            </w:pPr>
            <w:r>
              <w:rPr>
                <w:sz w:val="24"/>
              </w:rPr>
              <w:t>точность геометрических параметров, внешний вид плит;</w:t>
            </w:r>
          </w:p>
        </w:tc>
        <w:tc>
          <w:tcPr>
            <w:tcW w:w="1949" w:type="dxa"/>
            <w:tcBorders>
              <w:top w:val="nil"/>
              <w:bottom w:val="nil"/>
            </w:tcBorders>
          </w:tcPr>
          <w:p w:rsidR="006E51E0" w:rsidRDefault="00A64755">
            <w:pPr>
              <w:pStyle w:val="TableParagraph"/>
              <w:spacing w:line="242" w:lineRule="auto"/>
              <w:ind w:left="129" w:right="108" w:firstLine="19"/>
              <w:rPr>
                <w:sz w:val="24"/>
              </w:rPr>
            </w:pPr>
            <w:r>
              <w:rPr>
                <w:sz w:val="24"/>
              </w:rPr>
              <w:t>измерительный, каждый элемент</w:t>
            </w:r>
          </w:p>
        </w:tc>
        <w:tc>
          <w:tcPr>
            <w:tcW w:w="2482" w:type="dxa"/>
            <w:tcBorders>
              <w:top w:val="nil"/>
              <w:bottom w:val="nil"/>
            </w:tcBorders>
          </w:tcPr>
          <w:p w:rsidR="006E51E0" w:rsidRDefault="00A64755">
            <w:pPr>
              <w:pStyle w:val="TableParagraph"/>
              <w:tabs>
                <w:tab w:val="left" w:pos="1305"/>
                <w:tab w:val="left" w:pos="2103"/>
              </w:tabs>
              <w:spacing w:before="54" w:line="242" w:lineRule="auto"/>
              <w:ind w:left="28" w:right="13"/>
              <w:rPr>
                <w:sz w:val="24"/>
              </w:rPr>
            </w:pPr>
            <w:r>
              <w:rPr>
                <w:sz w:val="24"/>
              </w:rPr>
              <w:t>(приемки)</w:t>
            </w:r>
            <w:r>
              <w:rPr>
                <w:sz w:val="24"/>
              </w:rPr>
              <w:tab/>
              <w:t>ранее</w:t>
            </w:r>
            <w:r>
              <w:rPr>
                <w:sz w:val="24"/>
              </w:rPr>
              <w:tab/>
            </w:r>
            <w:r>
              <w:rPr>
                <w:spacing w:val="-7"/>
                <w:sz w:val="24"/>
              </w:rPr>
              <w:t>в</w:t>
            </w:r>
            <w:proofErr w:type="gramStart"/>
            <w:r>
              <w:rPr>
                <w:spacing w:val="-7"/>
                <w:sz w:val="24"/>
              </w:rPr>
              <w:t>ы-</w:t>
            </w:r>
            <w:proofErr w:type="gramEnd"/>
            <w:r>
              <w:rPr>
                <w:spacing w:val="-7"/>
                <w:sz w:val="24"/>
              </w:rPr>
              <w:t xml:space="preserve"> </w:t>
            </w:r>
            <w:proofErr w:type="spellStart"/>
            <w:r>
              <w:rPr>
                <w:sz w:val="24"/>
              </w:rPr>
              <w:t>полненных</w:t>
            </w:r>
            <w:proofErr w:type="spellEnd"/>
            <w:r>
              <w:rPr>
                <w:spacing w:val="-3"/>
                <w:sz w:val="24"/>
              </w:rPr>
              <w:t xml:space="preserve"> </w:t>
            </w:r>
            <w:r>
              <w:rPr>
                <w:sz w:val="24"/>
              </w:rPr>
              <w:t>работ</w:t>
            </w:r>
          </w:p>
        </w:tc>
      </w:tr>
      <w:tr w:rsidR="006E51E0">
        <w:trPr>
          <w:trHeight w:val="2531"/>
        </w:trPr>
        <w:tc>
          <w:tcPr>
            <w:tcW w:w="2222" w:type="dxa"/>
            <w:vMerge/>
            <w:tcBorders>
              <w:top w:val="nil"/>
              <w:bottom w:val="single" w:sz="6" w:space="0" w:color="000000"/>
            </w:tcBorders>
          </w:tcPr>
          <w:p w:rsidR="006E51E0" w:rsidRDefault="006E51E0">
            <w:pPr>
              <w:rPr>
                <w:sz w:val="2"/>
                <w:szCs w:val="2"/>
              </w:rPr>
            </w:pPr>
          </w:p>
        </w:tc>
        <w:tc>
          <w:tcPr>
            <w:tcW w:w="3043" w:type="dxa"/>
            <w:tcBorders>
              <w:top w:val="nil"/>
              <w:bottom w:val="nil"/>
            </w:tcBorders>
          </w:tcPr>
          <w:p w:rsidR="006E51E0" w:rsidRDefault="00A64755">
            <w:pPr>
              <w:pStyle w:val="TableParagraph"/>
              <w:spacing w:before="20"/>
              <w:ind w:left="28" w:right="35"/>
              <w:rPr>
                <w:sz w:val="24"/>
              </w:rPr>
            </w:pPr>
            <w:r>
              <w:rPr>
                <w:sz w:val="24"/>
              </w:rPr>
              <w:t>– очистку опорных поверхностей ранее смонтированных конструкций (ригелей, диафрагм жесткости, опорных столиков колонн) и монтируемых плит от мусора, грязи, снега и наледи;</w:t>
            </w:r>
          </w:p>
        </w:tc>
        <w:tc>
          <w:tcPr>
            <w:tcW w:w="1949" w:type="dxa"/>
            <w:tcBorders>
              <w:top w:val="nil"/>
              <w:bottom w:val="nil"/>
            </w:tcBorders>
          </w:tcPr>
          <w:p w:rsidR="006E51E0" w:rsidRDefault="00A64755">
            <w:pPr>
              <w:pStyle w:val="TableParagraph"/>
              <w:spacing w:before="20"/>
              <w:ind w:left="135" w:right="126"/>
              <w:jc w:val="center"/>
              <w:rPr>
                <w:sz w:val="24"/>
              </w:rPr>
            </w:pPr>
            <w:r>
              <w:rPr>
                <w:sz w:val="24"/>
              </w:rPr>
              <w:t>Визуальный</w:t>
            </w:r>
          </w:p>
        </w:tc>
        <w:tc>
          <w:tcPr>
            <w:tcW w:w="2482" w:type="dxa"/>
            <w:tcBorders>
              <w:top w:val="nil"/>
              <w:bottom w:val="nil"/>
            </w:tcBorders>
          </w:tcPr>
          <w:p w:rsidR="006E51E0" w:rsidRDefault="006E51E0">
            <w:pPr>
              <w:pStyle w:val="TableParagraph"/>
              <w:rPr>
                <w:sz w:val="24"/>
              </w:rPr>
            </w:pPr>
          </w:p>
        </w:tc>
      </w:tr>
      <w:tr w:rsidR="006E51E0">
        <w:trPr>
          <w:trHeight w:val="1151"/>
        </w:trPr>
        <w:tc>
          <w:tcPr>
            <w:tcW w:w="2222" w:type="dxa"/>
            <w:vMerge/>
            <w:tcBorders>
              <w:top w:val="nil"/>
              <w:bottom w:val="single" w:sz="6" w:space="0" w:color="000000"/>
            </w:tcBorders>
          </w:tcPr>
          <w:p w:rsidR="006E51E0" w:rsidRDefault="006E51E0">
            <w:pPr>
              <w:rPr>
                <w:sz w:val="2"/>
                <w:szCs w:val="2"/>
              </w:rPr>
            </w:pPr>
          </w:p>
        </w:tc>
        <w:tc>
          <w:tcPr>
            <w:tcW w:w="3043" w:type="dxa"/>
            <w:tcBorders>
              <w:top w:val="nil"/>
              <w:bottom w:val="nil"/>
            </w:tcBorders>
          </w:tcPr>
          <w:p w:rsidR="006E51E0" w:rsidRDefault="00A64755">
            <w:pPr>
              <w:pStyle w:val="TableParagraph"/>
              <w:spacing w:before="17"/>
              <w:ind w:left="28" w:right="815"/>
              <w:rPr>
                <w:sz w:val="24"/>
              </w:rPr>
            </w:pPr>
            <w:r>
              <w:rPr>
                <w:sz w:val="24"/>
              </w:rPr>
              <w:t>– наличие акта освидетельствования (приемки) ранее выполненных работ;</w:t>
            </w:r>
          </w:p>
        </w:tc>
        <w:tc>
          <w:tcPr>
            <w:tcW w:w="1949" w:type="dxa"/>
            <w:tcBorders>
              <w:top w:val="nil"/>
              <w:bottom w:val="nil"/>
            </w:tcBorders>
          </w:tcPr>
          <w:p w:rsidR="006E51E0" w:rsidRDefault="00A64755">
            <w:pPr>
              <w:pStyle w:val="TableParagraph"/>
              <w:spacing w:before="17"/>
              <w:ind w:left="135" w:right="124"/>
              <w:jc w:val="center"/>
              <w:rPr>
                <w:sz w:val="24"/>
              </w:rPr>
            </w:pPr>
            <w:r>
              <w:rPr>
                <w:sz w:val="24"/>
              </w:rPr>
              <w:t>То же</w:t>
            </w:r>
          </w:p>
        </w:tc>
        <w:tc>
          <w:tcPr>
            <w:tcW w:w="2482" w:type="dxa"/>
            <w:tcBorders>
              <w:top w:val="nil"/>
              <w:bottom w:val="nil"/>
            </w:tcBorders>
          </w:tcPr>
          <w:p w:rsidR="006E51E0" w:rsidRDefault="006E51E0">
            <w:pPr>
              <w:pStyle w:val="TableParagraph"/>
              <w:rPr>
                <w:sz w:val="24"/>
              </w:rPr>
            </w:pPr>
          </w:p>
        </w:tc>
      </w:tr>
      <w:tr w:rsidR="006E51E0">
        <w:trPr>
          <w:trHeight w:val="855"/>
        </w:trPr>
        <w:tc>
          <w:tcPr>
            <w:tcW w:w="2222" w:type="dxa"/>
            <w:vMerge/>
            <w:tcBorders>
              <w:top w:val="nil"/>
              <w:bottom w:val="single" w:sz="6" w:space="0" w:color="000000"/>
            </w:tcBorders>
          </w:tcPr>
          <w:p w:rsidR="006E51E0" w:rsidRDefault="006E51E0">
            <w:pPr>
              <w:rPr>
                <w:sz w:val="2"/>
                <w:szCs w:val="2"/>
              </w:rPr>
            </w:pPr>
          </w:p>
        </w:tc>
        <w:tc>
          <w:tcPr>
            <w:tcW w:w="3043" w:type="dxa"/>
            <w:tcBorders>
              <w:top w:val="nil"/>
              <w:bottom w:val="single" w:sz="6" w:space="0" w:color="000000"/>
            </w:tcBorders>
          </w:tcPr>
          <w:p w:rsidR="006E51E0" w:rsidRDefault="00A64755">
            <w:pPr>
              <w:pStyle w:val="TableParagraph"/>
              <w:spacing w:before="17"/>
              <w:ind w:left="28"/>
              <w:rPr>
                <w:sz w:val="24"/>
              </w:rPr>
            </w:pPr>
            <w:r>
              <w:rPr>
                <w:sz w:val="24"/>
              </w:rPr>
              <w:t>– наличие разметки,</w:t>
            </w:r>
          </w:p>
          <w:p w:rsidR="006E51E0" w:rsidRDefault="00A64755">
            <w:pPr>
              <w:pStyle w:val="TableParagraph"/>
              <w:spacing w:before="7" w:line="274" w:lineRule="exact"/>
              <w:ind w:left="28" w:right="249"/>
              <w:rPr>
                <w:sz w:val="24"/>
              </w:rPr>
            </w:pPr>
            <w:r>
              <w:rPr>
                <w:sz w:val="24"/>
              </w:rPr>
              <w:t>определяющей проектное положение плит на опорах</w:t>
            </w:r>
          </w:p>
        </w:tc>
        <w:tc>
          <w:tcPr>
            <w:tcW w:w="1949" w:type="dxa"/>
            <w:tcBorders>
              <w:top w:val="nil"/>
              <w:bottom w:val="single" w:sz="6" w:space="0" w:color="000000"/>
            </w:tcBorders>
          </w:tcPr>
          <w:p w:rsidR="006E51E0" w:rsidRDefault="00A64755">
            <w:pPr>
              <w:pStyle w:val="TableParagraph"/>
              <w:spacing w:before="17"/>
              <w:ind w:left="135" w:right="130"/>
              <w:jc w:val="center"/>
              <w:rPr>
                <w:sz w:val="24"/>
              </w:rPr>
            </w:pPr>
            <w:r>
              <w:rPr>
                <w:sz w:val="24"/>
              </w:rPr>
              <w:t>Измерительный</w:t>
            </w:r>
          </w:p>
        </w:tc>
        <w:tc>
          <w:tcPr>
            <w:tcW w:w="2482" w:type="dxa"/>
            <w:tcBorders>
              <w:top w:val="nil"/>
              <w:bottom w:val="single" w:sz="6" w:space="0" w:color="000000"/>
            </w:tcBorders>
          </w:tcPr>
          <w:p w:rsidR="006E51E0" w:rsidRDefault="006E51E0">
            <w:pPr>
              <w:pStyle w:val="TableParagraph"/>
              <w:rPr>
                <w:sz w:val="24"/>
              </w:rPr>
            </w:pPr>
          </w:p>
        </w:tc>
      </w:tr>
      <w:tr w:rsidR="006E51E0">
        <w:trPr>
          <w:trHeight w:val="353"/>
        </w:trPr>
        <w:tc>
          <w:tcPr>
            <w:tcW w:w="2222" w:type="dxa"/>
            <w:tcBorders>
              <w:top w:val="single" w:sz="6" w:space="0" w:color="000000"/>
              <w:bottom w:val="nil"/>
            </w:tcBorders>
          </w:tcPr>
          <w:p w:rsidR="006E51E0" w:rsidRDefault="006E51E0">
            <w:pPr>
              <w:pStyle w:val="TableParagraph"/>
              <w:rPr>
                <w:sz w:val="24"/>
              </w:rPr>
            </w:pPr>
          </w:p>
        </w:tc>
        <w:tc>
          <w:tcPr>
            <w:tcW w:w="3043" w:type="dxa"/>
            <w:tcBorders>
              <w:top w:val="single" w:sz="6" w:space="0" w:color="000000"/>
              <w:bottom w:val="nil"/>
            </w:tcBorders>
          </w:tcPr>
          <w:p w:rsidR="006E51E0" w:rsidRDefault="00A64755">
            <w:pPr>
              <w:pStyle w:val="TableParagraph"/>
              <w:spacing w:before="39"/>
              <w:ind w:left="28"/>
              <w:rPr>
                <w:sz w:val="24"/>
              </w:rPr>
            </w:pPr>
            <w:r>
              <w:rPr>
                <w:sz w:val="24"/>
              </w:rPr>
              <w:t>Контролировать:</w:t>
            </w:r>
          </w:p>
        </w:tc>
        <w:tc>
          <w:tcPr>
            <w:tcW w:w="1949" w:type="dxa"/>
            <w:tcBorders>
              <w:top w:val="single" w:sz="6" w:space="0" w:color="000000"/>
              <w:bottom w:val="nil"/>
            </w:tcBorders>
          </w:tcPr>
          <w:p w:rsidR="006E51E0" w:rsidRDefault="006E51E0">
            <w:pPr>
              <w:pStyle w:val="TableParagraph"/>
              <w:rPr>
                <w:sz w:val="24"/>
              </w:rPr>
            </w:pPr>
          </w:p>
        </w:tc>
        <w:tc>
          <w:tcPr>
            <w:tcW w:w="2482" w:type="dxa"/>
            <w:tcBorders>
              <w:top w:val="single" w:sz="6" w:space="0" w:color="000000"/>
              <w:bottom w:val="nil"/>
            </w:tcBorders>
          </w:tcPr>
          <w:p w:rsidR="006E51E0" w:rsidRDefault="00A64755">
            <w:pPr>
              <w:pStyle w:val="TableParagraph"/>
              <w:spacing w:before="39"/>
              <w:ind w:left="28"/>
              <w:rPr>
                <w:sz w:val="24"/>
              </w:rPr>
            </w:pPr>
            <w:r>
              <w:rPr>
                <w:sz w:val="24"/>
              </w:rPr>
              <w:t>Общий журнал работ</w:t>
            </w:r>
          </w:p>
        </w:tc>
      </w:tr>
      <w:tr w:rsidR="006E51E0">
        <w:trPr>
          <w:trHeight w:val="2270"/>
        </w:trPr>
        <w:tc>
          <w:tcPr>
            <w:tcW w:w="2222" w:type="dxa"/>
            <w:tcBorders>
              <w:top w:val="nil"/>
              <w:bottom w:val="nil"/>
            </w:tcBorders>
          </w:tcPr>
          <w:p w:rsidR="006E51E0" w:rsidRDefault="006E51E0">
            <w:pPr>
              <w:pStyle w:val="TableParagraph"/>
              <w:rPr>
                <w:sz w:val="26"/>
              </w:rPr>
            </w:pPr>
          </w:p>
          <w:p w:rsidR="006E51E0" w:rsidRDefault="006E51E0">
            <w:pPr>
              <w:pStyle w:val="TableParagraph"/>
              <w:rPr>
                <w:sz w:val="26"/>
              </w:rPr>
            </w:pPr>
          </w:p>
          <w:p w:rsidR="006E51E0" w:rsidRDefault="006E51E0">
            <w:pPr>
              <w:pStyle w:val="TableParagraph"/>
              <w:rPr>
                <w:sz w:val="26"/>
              </w:rPr>
            </w:pPr>
          </w:p>
          <w:p w:rsidR="006E51E0" w:rsidRDefault="006E51E0">
            <w:pPr>
              <w:pStyle w:val="TableParagraph"/>
            </w:pPr>
          </w:p>
          <w:p w:rsidR="006E51E0" w:rsidRDefault="00A64755">
            <w:pPr>
              <w:pStyle w:val="TableParagraph"/>
              <w:spacing w:line="242" w:lineRule="auto"/>
              <w:ind w:left="498" w:right="395" w:hanging="82"/>
              <w:rPr>
                <w:sz w:val="24"/>
              </w:rPr>
            </w:pPr>
            <w:r>
              <w:rPr>
                <w:sz w:val="24"/>
              </w:rPr>
              <w:t>Монтаж плит перекрытий</w:t>
            </w:r>
          </w:p>
        </w:tc>
        <w:tc>
          <w:tcPr>
            <w:tcW w:w="3043" w:type="dxa"/>
            <w:tcBorders>
              <w:top w:val="nil"/>
              <w:bottom w:val="nil"/>
            </w:tcBorders>
          </w:tcPr>
          <w:p w:rsidR="006E51E0" w:rsidRDefault="00A64755">
            <w:pPr>
              <w:pStyle w:val="TableParagraph"/>
              <w:spacing w:before="27"/>
              <w:ind w:left="28" w:right="6"/>
              <w:jc w:val="both"/>
              <w:rPr>
                <w:sz w:val="24"/>
              </w:rPr>
            </w:pPr>
            <w:r>
              <w:rPr>
                <w:sz w:val="24"/>
              </w:rPr>
              <w:t>– установку плит в пр</w:t>
            </w:r>
            <w:proofErr w:type="gramStart"/>
            <w:r>
              <w:rPr>
                <w:sz w:val="24"/>
              </w:rPr>
              <w:t>о-</w:t>
            </w:r>
            <w:proofErr w:type="gramEnd"/>
            <w:r>
              <w:rPr>
                <w:sz w:val="24"/>
              </w:rPr>
              <w:t xml:space="preserve"> </w:t>
            </w:r>
            <w:proofErr w:type="spellStart"/>
            <w:r>
              <w:rPr>
                <w:sz w:val="24"/>
              </w:rPr>
              <w:t>ектное</w:t>
            </w:r>
            <w:proofErr w:type="spellEnd"/>
            <w:r>
              <w:rPr>
                <w:sz w:val="24"/>
              </w:rPr>
              <w:t xml:space="preserve"> положение (</w:t>
            </w:r>
            <w:proofErr w:type="spellStart"/>
            <w:r>
              <w:rPr>
                <w:sz w:val="24"/>
              </w:rPr>
              <w:t>откло</w:t>
            </w:r>
            <w:proofErr w:type="spellEnd"/>
            <w:r>
              <w:rPr>
                <w:sz w:val="24"/>
              </w:rPr>
              <w:t xml:space="preserve">- </w:t>
            </w:r>
            <w:proofErr w:type="spellStart"/>
            <w:r>
              <w:rPr>
                <w:sz w:val="24"/>
              </w:rPr>
              <w:t>нение</w:t>
            </w:r>
            <w:proofErr w:type="spellEnd"/>
            <w:r>
              <w:rPr>
                <w:sz w:val="24"/>
              </w:rPr>
              <w:t xml:space="preserve"> от симметричности глубины </w:t>
            </w:r>
            <w:proofErr w:type="spellStart"/>
            <w:r>
              <w:rPr>
                <w:sz w:val="24"/>
              </w:rPr>
              <w:t>опирания</w:t>
            </w:r>
            <w:proofErr w:type="spellEnd"/>
            <w:r>
              <w:rPr>
                <w:sz w:val="24"/>
              </w:rPr>
              <w:t xml:space="preserve"> плит в направлении </w:t>
            </w:r>
            <w:proofErr w:type="spellStart"/>
            <w:r>
              <w:rPr>
                <w:sz w:val="24"/>
              </w:rPr>
              <w:t>перекрывае</w:t>
            </w:r>
            <w:proofErr w:type="spellEnd"/>
            <w:r>
              <w:rPr>
                <w:sz w:val="24"/>
              </w:rPr>
              <w:t xml:space="preserve">- </w:t>
            </w:r>
            <w:proofErr w:type="spellStart"/>
            <w:r>
              <w:rPr>
                <w:sz w:val="24"/>
              </w:rPr>
              <w:t>мого</w:t>
            </w:r>
            <w:proofErr w:type="spellEnd"/>
            <w:r>
              <w:rPr>
                <w:sz w:val="24"/>
              </w:rPr>
              <w:t xml:space="preserve"> пролета, разность от- меток лицевых </w:t>
            </w:r>
            <w:proofErr w:type="spellStart"/>
            <w:r>
              <w:rPr>
                <w:sz w:val="24"/>
              </w:rPr>
              <w:t>поверхно</w:t>
            </w:r>
            <w:proofErr w:type="spellEnd"/>
            <w:r>
              <w:rPr>
                <w:sz w:val="24"/>
              </w:rPr>
              <w:t xml:space="preserve">- </w:t>
            </w:r>
            <w:proofErr w:type="spellStart"/>
            <w:r>
              <w:rPr>
                <w:sz w:val="24"/>
              </w:rPr>
              <w:t>стей</w:t>
            </w:r>
            <w:proofErr w:type="spellEnd"/>
            <w:r>
              <w:rPr>
                <w:sz w:val="24"/>
              </w:rPr>
              <w:t xml:space="preserve"> двух смежных плит);</w:t>
            </w:r>
          </w:p>
        </w:tc>
        <w:tc>
          <w:tcPr>
            <w:tcW w:w="1949" w:type="dxa"/>
            <w:tcBorders>
              <w:top w:val="nil"/>
              <w:bottom w:val="nil"/>
            </w:tcBorders>
          </w:tcPr>
          <w:p w:rsidR="006E51E0" w:rsidRDefault="00A64755">
            <w:pPr>
              <w:pStyle w:val="TableParagraph"/>
              <w:spacing w:before="29" w:line="237" w:lineRule="auto"/>
              <w:ind w:left="129" w:right="101" w:hanging="5"/>
              <w:rPr>
                <w:sz w:val="24"/>
              </w:rPr>
            </w:pPr>
            <w:r>
              <w:rPr>
                <w:sz w:val="24"/>
              </w:rPr>
              <w:t>Измерительный, каждый элемент</w:t>
            </w:r>
          </w:p>
        </w:tc>
        <w:tc>
          <w:tcPr>
            <w:tcW w:w="2482" w:type="dxa"/>
            <w:tcBorders>
              <w:top w:val="nil"/>
              <w:bottom w:val="nil"/>
            </w:tcBorders>
          </w:tcPr>
          <w:p w:rsidR="006E51E0" w:rsidRDefault="006E51E0">
            <w:pPr>
              <w:pStyle w:val="TableParagraph"/>
              <w:rPr>
                <w:sz w:val="24"/>
              </w:rPr>
            </w:pPr>
          </w:p>
        </w:tc>
      </w:tr>
      <w:tr w:rsidR="006E51E0">
        <w:trPr>
          <w:trHeight w:val="338"/>
        </w:trPr>
        <w:tc>
          <w:tcPr>
            <w:tcW w:w="2222" w:type="dxa"/>
            <w:tcBorders>
              <w:top w:val="nil"/>
              <w:bottom w:val="nil"/>
            </w:tcBorders>
          </w:tcPr>
          <w:p w:rsidR="006E51E0" w:rsidRDefault="006E51E0">
            <w:pPr>
              <w:pStyle w:val="TableParagraph"/>
              <w:rPr>
                <w:sz w:val="24"/>
              </w:rPr>
            </w:pPr>
          </w:p>
        </w:tc>
        <w:tc>
          <w:tcPr>
            <w:tcW w:w="3043" w:type="dxa"/>
            <w:tcBorders>
              <w:top w:val="nil"/>
              <w:bottom w:val="nil"/>
            </w:tcBorders>
          </w:tcPr>
          <w:p w:rsidR="006E51E0" w:rsidRDefault="00A64755">
            <w:pPr>
              <w:pStyle w:val="TableParagraph"/>
              <w:spacing w:before="27"/>
              <w:ind w:left="28"/>
              <w:rPr>
                <w:sz w:val="24"/>
              </w:rPr>
            </w:pPr>
            <w:r>
              <w:rPr>
                <w:sz w:val="24"/>
              </w:rPr>
              <w:t xml:space="preserve">– глубину </w:t>
            </w:r>
            <w:proofErr w:type="spellStart"/>
            <w:r>
              <w:rPr>
                <w:sz w:val="24"/>
              </w:rPr>
              <w:t>опирания</w:t>
            </w:r>
            <w:proofErr w:type="spellEnd"/>
            <w:r>
              <w:rPr>
                <w:sz w:val="24"/>
              </w:rPr>
              <w:t xml:space="preserve"> плит;</w:t>
            </w:r>
          </w:p>
        </w:tc>
        <w:tc>
          <w:tcPr>
            <w:tcW w:w="1949" w:type="dxa"/>
            <w:tcBorders>
              <w:top w:val="nil"/>
              <w:bottom w:val="nil"/>
            </w:tcBorders>
          </w:tcPr>
          <w:p w:rsidR="006E51E0" w:rsidRDefault="00A64755">
            <w:pPr>
              <w:pStyle w:val="TableParagraph"/>
              <w:spacing w:before="27"/>
              <w:ind w:left="135" w:right="124"/>
              <w:jc w:val="center"/>
              <w:rPr>
                <w:sz w:val="24"/>
              </w:rPr>
            </w:pPr>
            <w:r>
              <w:rPr>
                <w:sz w:val="24"/>
              </w:rPr>
              <w:t>То же</w:t>
            </w:r>
          </w:p>
        </w:tc>
        <w:tc>
          <w:tcPr>
            <w:tcW w:w="2482" w:type="dxa"/>
            <w:tcBorders>
              <w:top w:val="nil"/>
              <w:bottom w:val="nil"/>
            </w:tcBorders>
          </w:tcPr>
          <w:p w:rsidR="006E51E0" w:rsidRDefault="006E51E0">
            <w:pPr>
              <w:pStyle w:val="TableParagraph"/>
              <w:rPr>
                <w:sz w:val="24"/>
              </w:rPr>
            </w:pPr>
          </w:p>
        </w:tc>
      </w:tr>
      <w:tr w:rsidR="006E51E0">
        <w:trPr>
          <w:trHeight w:val="584"/>
        </w:trPr>
        <w:tc>
          <w:tcPr>
            <w:tcW w:w="2222" w:type="dxa"/>
            <w:tcBorders>
              <w:top w:val="nil"/>
              <w:bottom w:val="single" w:sz="6" w:space="0" w:color="000000"/>
            </w:tcBorders>
          </w:tcPr>
          <w:p w:rsidR="006E51E0" w:rsidRDefault="006E51E0">
            <w:pPr>
              <w:pStyle w:val="TableParagraph"/>
              <w:rPr>
                <w:sz w:val="24"/>
              </w:rPr>
            </w:pPr>
          </w:p>
        </w:tc>
        <w:tc>
          <w:tcPr>
            <w:tcW w:w="3043" w:type="dxa"/>
            <w:tcBorders>
              <w:top w:val="nil"/>
              <w:bottom w:val="single" w:sz="6" w:space="0" w:color="000000"/>
            </w:tcBorders>
          </w:tcPr>
          <w:p w:rsidR="006E51E0" w:rsidRDefault="00A64755">
            <w:pPr>
              <w:pStyle w:val="TableParagraph"/>
              <w:tabs>
                <w:tab w:val="left" w:pos="350"/>
                <w:tab w:val="left" w:pos="2122"/>
              </w:tabs>
              <w:spacing w:before="21" w:line="280" w:lineRule="atLeast"/>
              <w:ind w:left="28" w:right="5"/>
              <w:rPr>
                <w:sz w:val="24"/>
              </w:rPr>
            </w:pPr>
            <w:r>
              <w:rPr>
                <w:sz w:val="24"/>
              </w:rPr>
              <w:t>–</w:t>
            </w:r>
            <w:r>
              <w:rPr>
                <w:sz w:val="24"/>
              </w:rPr>
              <w:tab/>
              <w:t xml:space="preserve">толщину  </w:t>
            </w:r>
            <w:r>
              <w:rPr>
                <w:spacing w:val="20"/>
                <w:sz w:val="24"/>
              </w:rPr>
              <w:t xml:space="preserve"> </w:t>
            </w:r>
            <w:r>
              <w:rPr>
                <w:sz w:val="24"/>
              </w:rPr>
              <w:t>слоя</w:t>
            </w:r>
            <w:r>
              <w:rPr>
                <w:sz w:val="24"/>
              </w:rPr>
              <w:tab/>
              <w:t>раствора под</w:t>
            </w:r>
            <w:r>
              <w:rPr>
                <w:spacing w:val="-5"/>
                <w:sz w:val="24"/>
              </w:rPr>
              <w:t xml:space="preserve"> </w:t>
            </w:r>
            <w:r>
              <w:rPr>
                <w:sz w:val="24"/>
              </w:rPr>
              <w:t>плитами</w:t>
            </w:r>
          </w:p>
        </w:tc>
        <w:tc>
          <w:tcPr>
            <w:tcW w:w="1949" w:type="dxa"/>
            <w:tcBorders>
              <w:top w:val="nil"/>
              <w:bottom w:val="single" w:sz="6" w:space="0" w:color="000000"/>
            </w:tcBorders>
          </w:tcPr>
          <w:p w:rsidR="006E51E0" w:rsidRDefault="00A64755">
            <w:pPr>
              <w:pStyle w:val="TableParagraph"/>
              <w:spacing w:before="25"/>
              <w:ind w:left="135" w:right="127"/>
              <w:jc w:val="center"/>
              <w:rPr>
                <w:sz w:val="24"/>
              </w:rPr>
            </w:pPr>
            <w:r>
              <w:rPr>
                <w:sz w:val="24"/>
              </w:rPr>
              <w:t>- » -</w:t>
            </w:r>
          </w:p>
        </w:tc>
        <w:tc>
          <w:tcPr>
            <w:tcW w:w="2482" w:type="dxa"/>
            <w:tcBorders>
              <w:top w:val="nil"/>
              <w:bottom w:val="single" w:sz="6" w:space="0" w:color="000000"/>
            </w:tcBorders>
          </w:tcPr>
          <w:p w:rsidR="006E51E0" w:rsidRDefault="006E51E0">
            <w:pPr>
              <w:pStyle w:val="TableParagraph"/>
              <w:rPr>
                <w:sz w:val="24"/>
              </w:rPr>
            </w:pPr>
          </w:p>
        </w:tc>
      </w:tr>
      <w:tr w:rsidR="006E51E0">
        <w:trPr>
          <w:trHeight w:val="2901"/>
        </w:trPr>
        <w:tc>
          <w:tcPr>
            <w:tcW w:w="2222" w:type="dxa"/>
            <w:tcBorders>
              <w:top w:val="single" w:sz="6" w:space="0" w:color="000000"/>
              <w:bottom w:val="nil"/>
            </w:tcBorders>
          </w:tcPr>
          <w:p w:rsidR="006E51E0" w:rsidRDefault="006E51E0">
            <w:pPr>
              <w:pStyle w:val="TableParagraph"/>
              <w:rPr>
                <w:sz w:val="26"/>
              </w:rPr>
            </w:pPr>
          </w:p>
          <w:p w:rsidR="006E51E0" w:rsidRDefault="006E51E0">
            <w:pPr>
              <w:pStyle w:val="TableParagraph"/>
              <w:rPr>
                <w:sz w:val="26"/>
              </w:rPr>
            </w:pPr>
          </w:p>
          <w:p w:rsidR="006E51E0" w:rsidRDefault="006E51E0">
            <w:pPr>
              <w:pStyle w:val="TableParagraph"/>
              <w:rPr>
                <w:sz w:val="26"/>
              </w:rPr>
            </w:pPr>
          </w:p>
          <w:p w:rsidR="006E51E0" w:rsidRDefault="006E51E0">
            <w:pPr>
              <w:pStyle w:val="TableParagraph"/>
              <w:rPr>
                <w:sz w:val="26"/>
              </w:rPr>
            </w:pPr>
          </w:p>
          <w:p w:rsidR="006E51E0" w:rsidRDefault="006E51E0">
            <w:pPr>
              <w:pStyle w:val="TableParagraph"/>
              <w:spacing w:before="2"/>
              <w:rPr>
                <w:sz w:val="24"/>
              </w:rPr>
            </w:pPr>
          </w:p>
          <w:p w:rsidR="006E51E0" w:rsidRDefault="00A64755">
            <w:pPr>
              <w:pStyle w:val="TableParagraph"/>
              <w:spacing w:before="1" w:line="242" w:lineRule="auto"/>
              <w:ind w:left="81" w:right="61" w:firstLine="576"/>
              <w:rPr>
                <w:sz w:val="24"/>
              </w:rPr>
            </w:pPr>
            <w:r>
              <w:rPr>
                <w:sz w:val="24"/>
              </w:rPr>
              <w:t>Приемка выполненных работ</w:t>
            </w:r>
          </w:p>
        </w:tc>
        <w:tc>
          <w:tcPr>
            <w:tcW w:w="3043" w:type="dxa"/>
            <w:tcBorders>
              <w:top w:val="single" w:sz="6" w:space="0" w:color="000000"/>
              <w:bottom w:val="nil"/>
            </w:tcBorders>
          </w:tcPr>
          <w:p w:rsidR="006E51E0" w:rsidRDefault="00A64755">
            <w:pPr>
              <w:pStyle w:val="TableParagraph"/>
              <w:spacing w:before="39"/>
              <w:ind w:left="28"/>
              <w:rPr>
                <w:sz w:val="24"/>
              </w:rPr>
            </w:pPr>
            <w:r>
              <w:rPr>
                <w:sz w:val="24"/>
              </w:rPr>
              <w:t>Проверить:</w:t>
            </w:r>
          </w:p>
          <w:p w:rsidR="006E51E0" w:rsidRDefault="00A64755">
            <w:pPr>
              <w:pStyle w:val="TableParagraph"/>
              <w:tabs>
                <w:tab w:val="left" w:pos="2083"/>
                <w:tab w:val="left" w:pos="2535"/>
              </w:tabs>
              <w:spacing w:before="65"/>
              <w:ind w:left="28" w:right="3"/>
              <w:jc w:val="both"/>
              <w:rPr>
                <w:sz w:val="24"/>
              </w:rPr>
            </w:pPr>
            <w:r>
              <w:rPr>
                <w:sz w:val="24"/>
              </w:rPr>
              <w:t>– фактическое положение смонтированных</w:t>
            </w:r>
            <w:r>
              <w:rPr>
                <w:sz w:val="24"/>
              </w:rPr>
              <w:tab/>
            </w:r>
            <w:r>
              <w:rPr>
                <w:sz w:val="24"/>
              </w:rPr>
              <w:tab/>
              <w:t>плит (отклонение от разметки, определяющей проектное положение плит на опорах, разность отметок лицевых поверхностей</w:t>
            </w:r>
            <w:r>
              <w:rPr>
                <w:sz w:val="24"/>
              </w:rPr>
              <w:tab/>
            </w:r>
            <w:r>
              <w:rPr>
                <w:spacing w:val="-3"/>
                <w:sz w:val="24"/>
              </w:rPr>
              <w:t xml:space="preserve">смежных </w:t>
            </w:r>
            <w:r>
              <w:rPr>
                <w:sz w:val="24"/>
              </w:rPr>
              <w:t xml:space="preserve">плит, глубину </w:t>
            </w:r>
            <w:proofErr w:type="spellStart"/>
            <w:r>
              <w:rPr>
                <w:sz w:val="24"/>
              </w:rPr>
              <w:t>опирания</w:t>
            </w:r>
            <w:proofErr w:type="spellEnd"/>
            <w:r>
              <w:rPr>
                <w:sz w:val="24"/>
              </w:rPr>
              <w:t xml:space="preserve"> плит);</w:t>
            </w:r>
          </w:p>
        </w:tc>
        <w:tc>
          <w:tcPr>
            <w:tcW w:w="1949" w:type="dxa"/>
            <w:tcBorders>
              <w:top w:val="single" w:sz="6" w:space="0" w:color="000000"/>
              <w:bottom w:val="nil"/>
            </w:tcBorders>
          </w:tcPr>
          <w:p w:rsidR="006E51E0" w:rsidRDefault="006E51E0">
            <w:pPr>
              <w:pStyle w:val="TableParagraph"/>
              <w:rPr>
                <w:sz w:val="33"/>
              </w:rPr>
            </w:pPr>
          </w:p>
          <w:p w:rsidR="006E51E0" w:rsidRDefault="00A64755">
            <w:pPr>
              <w:pStyle w:val="TableParagraph"/>
              <w:spacing w:before="1" w:line="242" w:lineRule="auto"/>
              <w:ind w:left="129" w:right="108" w:firstLine="24"/>
              <w:rPr>
                <w:sz w:val="24"/>
              </w:rPr>
            </w:pPr>
            <w:r>
              <w:rPr>
                <w:sz w:val="24"/>
              </w:rPr>
              <w:t>Измерительный каждый элемент</w:t>
            </w:r>
          </w:p>
        </w:tc>
        <w:tc>
          <w:tcPr>
            <w:tcW w:w="2482" w:type="dxa"/>
            <w:tcBorders>
              <w:top w:val="single" w:sz="6" w:space="0" w:color="000000"/>
              <w:bottom w:val="nil"/>
            </w:tcBorders>
          </w:tcPr>
          <w:p w:rsidR="006E51E0" w:rsidRDefault="00A64755">
            <w:pPr>
              <w:pStyle w:val="TableParagraph"/>
              <w:tabs>
                <w:tab w:val="left" w:pos="1819"/>
              </w:tabs>
              <w:spacing w:before="39"/>
              <w:ind w:left="28" w:right="13"/>
              <w:rPr>
                <w:sz w:val="24"/>
              </w:rPr>
            </w:pPr>
            <w:r>
              <w:rPr>
                <w:spacing w:val="-3"/>
                <w:sz w:val="24"/>
              </w:rPr>
              <w:t xml:space="preserve">Акт </w:t>
            </w:r>
            <w:r>
              <w:rPr>
                <w:sz w:val="24"/>
              </w:rPr>
              <w:t>освидетельствования (приемки) выполненных</w:t>
            </w:r>
            <w:r>
              <w:rPr>
                <w:sz w:val="24"/>
              </w:rPr>
              <w:tab/>
            </w:r>
            <w:r>
              <w:rPr>
                <w:spacing w:val="-3"/>
                <w:sz w:val="24"/>
              </w:rPr>
              <w:t xml:space="preserve">работ, </w:t>
            </w:r>
            <w:r>
              <w:rPr>
                <w:sz w:val="24"/>
              </w:rPr>
              <w:t>исполнительная геодезическая схема</w:t>
            </w:r>
          </w:p>
        </w:tc>
      </w:tr>
      <w:tr w:rsidR="006E51E0">
        <w:trPr>
          <w:trHeight w:val="587"/>
        </w:trPr>
        <w:tc>
          <w:tcPr>
            <w:tcW w:w="2222" w:type="dxa"/>
            <w:tcBorders>
              <w:top w:val="nil"/>
              <w:bottom w:val="single" w:sz="6" w:space="0" w:color="000000"/>
            </w:tcBorders>
          </w:tcPr>
          <w:p w:rsidR="006E51E0" w:rsidRDefault="006E51E0">
            <w:pPr>
              <w:pStyle w:val="TableParagraph"/>
              <w:rPr>
                <w:sz w:val="24"/>
              </w:rPr>
            </w:pPr>
          </w:p>
        </w:tc>
        <w:tc>
          <w:tcPr>
            <w:tcW w:w="3043" w:type="dxa"/>
            <w:tcBorders>
              <w:top w:val="nil"/>
              <w:bottom w:val="single" w:sz="6" w:space="0" w:color="000000"/>
            </w:tcBorders>
          </w:tcPr>
          <w:p w:rsidR="006E51E0" w:rsidRDefault="00A64755">
            <w:pPr>
              <w:pStyle w:val="TableParagraph"/>
              <w:tabs>
                <w:tab w:val="left" w:pos="384"/>
                <w:tab w:val="left" w:pos="1540"/>
                <w:tab w:val="left" w:pos="2140"/>
              </w:tabs>
              <w:spacing w:before="32" w:line="274" w:lineRule="exact"/>
              <w:ind w:left="28" w:right="6"/>
              <w:rPr>
                <w:sz w:val="24"/>
              </w:rPr>
            </w:pPr>
            <w:r>
              <w:rPr>
                <w:sz w:val="24"/>
              </w:rPr>
              <w:t>–</w:t>
            </w:r>
            <w:r>
              <w:rPr>
                <w:sz w:val="24"/>
              </w:rPr>
              <w:tab/>
              <w:t>внешний</w:t>
            </w:r>
            <w:r>
              <w:rPr>
                <w:sz w:val="24"/>
              </w:rPr>
              <w:tab/>
              <w:t>вид</w:t>
            </w:r>
            <w:r>
              <w:rPr>
                <w:sz w:val="24"/>
              </w:rPr>
              <w:tab/>
              <w:t>лицевых поверхностей</w:t>
            </w:r>
          </w:p>
        </w:tc>
        <w:tc>
          <w:tcPr>
            <w:tcW w:w="1949" w:type="dxa"/>
            <w:tcBorders>
              <w:top w:val="nil"/>
              <w:bottom w:val="single" w:sz="6" w:space="0" w:color="000000"/>
            </w:tcBorders>
          </w:tcPr>
          <w:p w:rsidR="006E51E0" w:rsidRDefault="00A64755">
            <w:pPr>
              <w:pStyle w:val="TableParagraph"/>
              <w:spacing w:before="27"/>
              <w:ind w:left="135" w:right="126"/>
              <w:jc w:val="center"/>
              <w:rPr>
                <w:sz w:val="24"/>
              </w:rPr>
            </w:pPr>
            <w:r>
              <w:rPr>
                <w:sz w:val="24"/>
              </w:rPr>
              <w:t>Визуальный</w:t>
            </w:r>
          </w:p>
        </w:tc>
        <w:tc>
          <w:tcPr>
            <w:tcW w:w="2482" w:type="dxa"/>
            <w:tcBorders>
              <w:top w:val="nil"/>
              <w:bottom w:val="single" w:sz="6" w:space="0" w:color="000000"/>
            </w:tcBorders>
          </w:tcPr>
          <w:p w:rsidR="006E51E0" w:rsidRDefault="006E51E0">
            <w:pPr>
              <w:pStyle w:val="TableParagraph"/>
              <w:rPr>
                <w:sz w:val="24"/>
              </w:rPr>
            </w:pPr>
          </w:p>
        </w:tc>
      </w:tr>
      <w:tr w:rsidR="006E51E0">
        <w:trPr>
          <w:trHeight w:val="320"/>
        </w:trPr>
        <w:tc>
          <w:tcPr>
            <w:tcW w:w="9696" w:type="dxa"/>
            <w:gridSpan w:val="4"/>
            <w:tcBorders>
              <w:top w:val="single" w:sz="6" w:space="0" w:color="000000"/>
              <w:bottom w:val="single" w:sz="6" w:space="0" w:color="000000"/>
            </w:tcBorders>
          </w:tcPr>
          <w:p w:rsidR="006E51E0" w:rsidRDefault="00A64755">
            <w:pPr>
              <w:pStyle w:val="TableParagraph"/>
              <w:spacing w:before="39" w:line="261" w:lineRule="exact"/>
              <w:ind w:left="28"/>
              <w:rPr>
                <w:sz w:val="24"/>
              </w:rPr>
            </w:pPr>
            <w:r>
              <w:rPr>
                <w:sz w:val="24"/>
              </w:rPr>
              <w:t>Контрольно-измерительный инструмент: рулетка, линейка металлическая, нивелир</w:t>
            </w:r>
          </w:p>
        </w:tc>
      </w:tr>
      <w:tr w:rsidR="006E51E0">
        <w:trPr>
          <w:trHeight w:val="925"/>
        </w:trPr>
        <w:tc>
          <w:tcPr>
            <w:tcW w:w="9696" w:type="dxa"/>
            <w:gridSpan w:val="4"/>
            <w:tcBorders>
              <w:top w:val="single" w:sz="6" w:space="0" w:color="000000"/>
            </w:tcBorders>
          </w:tcPr>
          <w:p w:rsidR="006E51E0" w:rsidRDefault="00A64755">
            <w:pPr>
              <w:pStyle w:val="TableParagraph"/>
              <w:spacing w:before="39"/>
              <w:ind w:left="28"/>
              <w:rPr>
                <w:sz w:val="24"/>
              </w:rPr>
            </w:pPr>
            <w:r>
              <w:rPr>
                <w:sz w:val="24"/>
              </w:rPr>
              <w:t>Операционный контроль осуществляют: мастер (прораб), геодезист – в процессе работ.</w:t>
            </w:r>
          </w:p>
          <w:p w:rsidR="006E51E0" w:rsidRDefault="00A64755">
            <w:pPr>
              <w:pStyle w:val="TableParagraph"/>
              <w:spacing w:before="56" w:line="274" w:lineRule="exact"/>
              <w:ind w:left="28"/>
              <w:rPr>
                <w:sz w:val="24"/>
              </w:rPr>
            </w:pPr>
            <w:r>
              <w:rPr>
                <w:sz w:val="24"/>
              </w:rPr>
              <w:t>Приемочный контроль осуществляют: работники службы качества, мастер (прораб), представители технадзора заказчика</w:t>
            </w:r>
          </w:p>
        </w:tc>
      </w:tr>
    </w:tbl>
    <w:p w:rsidR="006E51E0" w:rsidRDefault="006E51E0">
      <w:pPr>
        <w:spacing w:line="274" w:lineRule="exact"/>
        <w:rPr>
          <w:sz w:val="24"/>
        </w:rPr>
        <w:sectPr w:rsidR="006E51E0">
          <w:pgSz w:w="11900" w:h="16840"/>
          <w:pgMar w:top="1120" w:right="900" w:bottom="1160" w:left="740" w:header="0" w:footer="971" w:gutter="0"/>
          <w:cols w:space="720"/>
        </w:sectPr>
      </w:pPr>
    </w:p>
    <w:p w:rsidR="006E51E0" w:rsidRDefault="00A64755">
      <w:pPr>
        <w:pStyle w:val="1"/>
        <w:spacing w:before="72" w:line="319" w:lineRule="exact"/>
        <w:ind w:left="959"/>
        <w:jc w:val="left"/>
      </w:pPr>
      <w:r>
        <w:lastRenderedPageBreak/>
        <w:t>Предельные отклонения:</w:t>
      </w:r>
    </w:p>
    <w:p w:rsidR="006E51E0" w:rsidRDefault="00A64755">
      <w:pPr>
        <w:pStyle w:val="a4"/>
        <w:numPr>
          <w:ilvl w:val="0"/>
          <w:numId w:val="36"/>
        </w:numPr>
        <w:tabs>
          <w:tab w:val="left" w:pos="1530"/>
          <w:tab w:val="left" w:pos="1531"/>
          <w:tab w:val="left" w:pos="3022"/>
          <w:tab w:val="left" w:pos="4414"/>
          <w:tab w:val="left" w:pos="5873"/>
          <w:tab w:val="left" w:pos="7937"/>
          <w:tab w:val="left" w:pos="8925"/>
        </w:tabs>
        <w:ind w:right="228" w:firstLine="566"/>
        <w:rPr>
          <w:sz w:val="28"/>
        </w:rPr>
      </w:pPr>
      <w:r>
        <w:rPr>
          <w:sz w:val="28"/>
        </w:rPr>
        <w:t>разности</w:t>
      </w:r>
      <w:r>
        <w:rPr>
          <w:sz w:val="28"/>
        </w:rPr>
        <w:tab/>
        <w:t>отметок</w:t>
      </w:r>
      <w:r>
        <w:rPr>
          <w:sz w:val="28"/>
        </w:rPr>
        <w:tab/>
        <w:t>лицевых</w:t>
      </w:r>
      <w:r>
        <w:rPr>
          <w:sz w:val="28"/>
        </w:rPr>
        <w:tab/>
        <w:t>поверхностей</w:t>
      </w:r>
      <w:r>
        <w:rPr>
          <w:sz w:val="28"/>
        </w:rPr>
        <w:tab/>
        <w:t>двух</w:t>
      </w:r>
      <w:r>
        <w:rPr>
          <w:sz w:val="28"/>
        </w:rPr>
        <w:tab/>
        <w:t xml:space="preserve">смежных </w:t>
      </w:r>
      <w:proofErr w:type="spellStart"/>
      <w:r>
        <w:rPr>
          <w:sz w:val="28"/>
        </w:rPr>
        <w:t>непреднапряженных</w:t>
      </w:r>
      <w:proofErr w:type="spellEnd"/>
      <w:r>
        <w:rPr>
          <w:sz w:val="28"/>
        </w:rPr>
        <w:t xml:space="preserve"> панелей (плит) перекрытий в шве при длине плит,</w:t>
      </w:r>
      <w:r>
        <w:rPr>
          <w:spacing w:val="-8"/>
          <w:sz w:val="28"/>
        </w:rPr>
        <w:t xml:space="preserve"> </w:t>
      </w:r>
      <w:r>
        <w:rPr>
          <w:sz w:val="28"/>
        </w:rPr>
        <w:t>м:</w:t>
      </w:r>
    </w:p>
    <w:p w:rsidR="006E51E0" w:rsidRDefault="00A64755">
      <w:pPr>
        <w:pStyle w:val="a4"/>
        <w:numPr>
          <w:ilvl w:val="0"/>
          <w:numId w:val="36"/>
        </w:numPr>
        <w:tabs>
          <w:tab w:val="left" w:pos="1171"/>
        </w:tabs>
        <w:spacing w:line="321" w:lineRule="exact"/>
        <w:ind w:left="1170" w:hanging="212"/>
        <w:rPr>
          <w:sz w:val="28"/>
        </w:rPr>
      </w:pPr>
      <w:r>
        <w:rPr>
          <w:sz w:val="28"/>
        </w:rPr>
        <w:t>до 4–8</w:t>
      </w:r>
      <w:r>
        <w:rPr>
          <w:spacing w:val="1"/>
          <w:sz w:val="28"/>
        </w:rPr>
        <w:t xml:space="preserve"> </w:t>
      </w:r>
      <w:r>
        <w:rPr>
          <w:sz w:val="28"/>
        </w:rPr>
        <w:t>мм;</w:t>
      </w:r>
    </w:p>
    <w:p w:rsidR="006E51E0" w:rsidRDefault="00A64755">
      <w:pPr>
        <w:pStyle w:val="a3"/>
        <w:spacing w:before="2" w:line="322" w:lineRule="exact"/>
        <w:ind w:left="959"/>
      </w:pPr>
      <w:r>
        <w:t>– св. 4 до 8–10 мм;</w:t>
      </w:r>
    </w:p>
    <w:p w:rsidR="006E51E0" w:rsidRDefault="00A64755">
      <w:pPr>
        <w:pStyle w:val="a3"/>
        <w:spacing w:line="322" w:lineRule="exact"/>
        <w:ind w:left="959"/>
      </w:pPr>
      <w:r>
        <w:t>– св. 8 до 16–12 мм;</w:t>
      </w:r>
    </w:p>
    <w:p w:rsidR="006E51E0" w:rsidRDefault="00A64755">
      <w:pPr>
        <w:pStyle w:val="a4"/>
        <w:numPr>
          <w:ilvl w:val="0"/>
          <w:numId w:val="36"/>
        </w:numPr>
        <w:tabs>
          <w:tab w:val="left" w:pos="1296"/>
        </w:tabs>
        <w:ind w:right="231" w:firstLine="566"/>
        <w:jc w:val="both"/>
        <w:rPr>
          <w:sz w:val="28"/>
        </w:rPr>
      </w:pPr>
      <w:r>
        <w:rPr>
          <w:sz w:val="28"/>
        </w:rPr>
        <w:t xml:space="preserve">от симметричности (половина разности глубины </w:t>
      </w:r>
      <w:proofErr w:type="spellStart"/>
      <w:r>
        <w:rPr>
          <w:sz w:val="28"/>
        </w:rPr>
        <w:t>опирания</w:t>
      </w:r>
      <w:proofErr w:type="spellEnd"/>
      <w:r>
        <w:rPr>
          <w:sz w:val="28"/>
        </w:rPr>
        <w:t xml:space="preserve"> концов элемента) при установке плит в направлении перекрываемого пролета при длине элемента,</w:t>
      </w:r>
      <w:r>
        <w:rPr>
          <w:spacing w:val="5"/>
          <w:sz w:val="28"/>
        </w:rPr>
        <w:t xml:space="preserve"> </w:t>
      </w:r>
      <w:r>
        <w:rPr>
          <w:sz w:val="28"/>
        </w:rPr>
        <w:t>м:</w:t>
      </w:r>
    </w:p>
    <w:p w:rsidR="006E51E0" w:rsidRDefault="00A64755">
      <w:pPr>
        <w:pStyle w:val="a4"/>
        <w:numPr>
          <w:ilvl w:val="0"/>
          <w:numId w:val="36"/>
        </w:numPr>
        <w:tabs>
          <w:tab w:val="left" w:pos="1171"/>
        </w:tabs>
        <w:spacing w:line="321" w:lineRule="exact"/>
        <w:ind w:left="1170" w:hanging="212"/>
        <w:rPr>
          <w:sz w:val="28"/>
        </w:rPr>
      </w:pPr>
      <w:r>
        <w:rPr>
          <w:sz w:val="28"/>
        </w:rPr>
        <w:t>до 4–5</w:t>
      </w:r>
      <w:r>
        <w:rPr>
          <w:spacing w:val="1"/>
          <w:sz w:val="28"/>
        </w:rPr>
        <w:t xml:space="preserve"> </w:t>
      </w:r>
      <w:r>
        <w:rPr>
          <w:sz w:val="28"/>
        </w:rPr>
        <w:t>мм;</w:t>
      </w:r>
    </w:p>
    <w:p w:rsidR="006E51E0" w:rsidRDefault="00A64755">
      <w:pPr>
        <w:pStyle w:val="a4"/>
        <w:numPr>
          <w:ilvl w:val="0"/>
          <w:numId w:val="36"/>
        </w:numPr>
        <w:tabs>
          <w:tab w:val="left" w:pos="1171"/>
        </w:tabs>
        <w:spacing w:line="322" w:lineRule="exact"/>
        <w:ind w:left="1170" w:hanging="212"/>
        <w:rPr>
          <w:sz w:val="28"/>
        </w:rPr>
      </w:pPr>
      <w:r>
        <w:rPr>
          <w:sz w:val="28"/>
        </w:rPr>
        <w:t>св. 4 до 8–6</w:t>
      </w:r>
      <w:r>
        <w:rPr>
          <w:spacing w:val="-4"/>
          <w:sz w:val="28"/>
        </w:rPr>
        <w:t xml:space="preserve"> </w:t>
      </w:r>
      <w:r>
        <w:rPr>
          <w:sz w:val="28"/>
        </w:rPr>
        <w:t>мм;</w:t>
      </w:r>
    </w:p>
    <w:p w:rsidR="006E51E0" w:rsidRDefault="00A64755">
      <w:pPr>
        <w:pStyle w:val="a3"/>
        <w:spacing w:line="322" w:lineRule="exact"/>
        <w:ind w:left="959"/>
      </w:pPr>
      <w:r>
        <w:t>– св. 8 до 16–8</w:t>
      </w:r>
      <w:r>
        <w:rPr>
          <w:spacing w:val="-4"/>
        </w:rPr>
        <w:t xml:space="preserve"> </w:t>
      </w:r>
      <w:r>
        <w:t>мм;</w:t>
      </w:r>
    </w:p>
    <w:p w:rsidR="006E51E0" w:rsidRDefault="00A64755">
      <w:pPr>
        <w:pStyle w:val="a3"/>
        <w:spacing w:line="322" w:lineRule="exact"/>
        <w:ind w:left="959"/>
      </w:pPr>
      <w:r>
        <w:t>– св. 16 до 25–10 мм.</w:t>
      </w:r>
    </w:p>
    <w:p w:rsidR="006E51E0" w:rsidRDefault="00A64755">
      <w:pPr>
        <w:pStyle w:val="a3"/>
        <w:ind w:left="959"/>
      </w:pPr>
      <w:r>
        <w:t>Толщина слоя раствора под плитами перекрытий должна быть не более 20</w:t>
      </w:r>
    </w:p>
    <w:p w:rsidR="006E51E0" w:rsidRDefault="00A64755">
      <w:pPr>
        <w:pStyle w:val="a3"/>
        <w:spacing w:line="321" w:lineRule="exact"/>
        <w:ind w:left="392"/>
      </w:pPr>
      <w:r>
        <w:t>мм.</w:t>
      </w:r>
    </w:p>
    <w:p w:rsidR="006E51E0" w:rsidRDefault="00A64755">
      <w:pPr>
        <w:pStyle w:val="a3"/>
        <w:ind w:left="959"/>
      </w:pPr>
      <w:r>
        <w:t>Марка растворной</w:t>
      </w:r>
      <w:r>
        <w:rPr>
          <w:spacing w:val="53"/>
        </w:rPr>
        <w:t xml:space="preserve"> </w:t>
      </w:r>
      <w:r>
        <w:t>смеси по</w:t>
      </w:r>
      <w:r>
        <w:rPr>
          <w:spacing w:val="53"/>
        </w:rPr>
        <w:t xml:space="preserve"> </w:t>
      </w:r>
      <w:r>
        <w:t>подвижности</w:t>
      </w:r>
      <w:r>
        <w:rPr>
          <w:spacing w:val="53"/>
        </w:rPr>
        <w:t xml:space="preserve"> </w:t>
      </w:r>
      <w:r>
        <w:t>на месте применения для</w:t>
      </w:r>
    </w:p>
    <w:p w:rsidR="006E51E0" w:rsidRDefault="00A64755">
      <w:pPr>
        <w:pStyle w:val="a3"/>
        <w:spacing w:line="242" w:lineRule="auto"/>
        <w:ind w:left="392" w:right="229"/>
        <w:jc w:val="both"/>
      </w:pPr>
      <w:r>
        <w:t>устройства постели при монтаже стен из крупных бетонных и железобетонных блоков и панелей, расшивок горизонтальных и вертикальных швов в стенах из панелей и блоков должна быть Пк2 (4–8 см) по ГОСТ 28013.</w:t>
      </w:r>
    </w:p>
    <w:p w:rsidR="006E51E0" w:rsidRDefault="00A64755">
      <w:pPr>
        <w:pStyle w:val="a3"/>
        <w:ind w:left="392" w:right="235" w:firstLine="566"/>
        <w:jc w:val="both"/>
      </w:pPr>
      <w:r>
        <w:t>Поверхности смежных плит перекрытий вдоль шва со стороны потолка должны быть совмещены.</w:t>
      </w:r>
    </w:p>
    <w:p w:rsidR="006E51E0" w:rsidRDefault="00A64755">
      <w:pPr>
        <w:pStyle w:val="a3"/>
        <w:spacing w:line="321" w:lineRule="exact"/>
        <w:ind w:left="959"/>
        <w:jc w:val="both"/>
      </w:pPr>
      <w:r>
        <w:t xml:space="preserve">Глубина </w:t>
      </w:r>
      <w:proofErr w:type="spellStart"/>
      <w:r>
        <w:t>опирания</w:t>
      </w:r>
      <w:proofErr w:type="spellEnd"/>
      <w:r>
        <w:t xml:space="preserve"> плит – по проекту.</w:t>
      </w:r>
    </w:p>
    <w:p w:rsidR="006E51E0" w:rsidRDefault="00A64755">
      <w:pPr>
        <w:pStyle w:val="1"/>
        <w:spacing w:before="180" w:line="319" w:lineRule="exact"/>
        <w:ind w:left="1641" w:right="914"/>
      </w:pPr>
      <w:r>
        <w:t>Технические требования</w:t>
      </w:r>
    </w:p>
    <w:p w:rsidR="006E51E0" w:rsidRDefault="00A64755">
      <w:pPr>
        <w:pStyle w:val="a3"/>
        <w:spacing w:line="319" w:lineRule="exact"/>
        <w:ind w:left="1644" w:right="914"/>
        <w:jc w:val="center"/>
      </w:pPr>
      <w:r>
        <w:t xml:space="preserve">(согласно СП 70.13330.2012 </w:t>
      </w:r>
      <w:proofErr w:type="spellStart"/>
      <w:r>
        <w:t>пп</w:t>
      </w:r>
      <w:proofErr w:type="spellEnd"/>
      <w:r>
        <w:t>. 6.1.5-6.1.7, табл. 6.1)</w:t>
      </w:r>
    </w:p>
    <w:p w:rsidR="006E51E0" w:rsidRDefault="00A64755">
      <w:pPr>
        <w:pStyle w:val="a3"/>
        <w:spacing w:before="5"/>
        <w:rPr>
          <w:sz w:val="13"/>
        </w:rPr>
      </w:pPr>
      <w:r>
        <w:rPr>
          <w:noProof/>
          <w:lang w:bidi="ar-SA"/>
        </w:rPr>
        <w:drawing>
          <wp:anchor distT="0" distB="0" distL="0" distR="0" simplePos="0" relativeHeight="8" behindDoc="0" locked="0" layoutInCell="1" allowOverlap="1">
            <wp:simplePos x="0" y="0"/>
            <wp:positionH relativeFrom="page">
              <wp:posOffset>1325301</wp:posOffset>
            </wp:positionH>
            <wp:positionV relativeFrom="paragraph">
              <wp:posOffset>123269</wp:posOffset>
            </wp:positionV>
            <wp:extent cx="4926844" cy="3353562"/>
            <wp:effectExtent l="0" t="0" r="0" b="0"/>
            <wp:wrapTopAndBottom/>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16" cstate="print"/>
                    <a:stretch>
                      <a:fillRect/>
                    </a:stretch>
                  </pic:blipFill>
                  <pic:spPr>
                    <a:xfrm>
                      <a:off x="0" y="0"/>
                      <a:ext cx="4926844" cy="3353562"/>
                    </a:xfrm>
                    <a:prstGeom prst="rect">
                      <a:avLst/>
                    </a:prstGeom>
                  </pic:spPr>
                </pic:pic>
              </a:graphicData>
            </a:graphic>
          </wp:anchor>
        </w:drawing>
      </w:r>
    </w:p>
    <w:p w:rsidR="006E51E0" w:rsidRDefault="00A64755">
      <w:pPr>
        <w:pStyle w:val="a3"/>
        <w:ind w:left="3767" w:hanging="2655"/>
      </w:pPr>
      <w:r>
        <w:t>Рис. 3.3. Схема операционного контроля качества при монтаже плит перекрытий и покрытий</w:t>
      </w:r>
    </w:p>
    <w:p w:rsidR="006E51E0" w:rsidRDefault="006E51E0">
      <w:pPr>
        <w:sectPr w:rsidR="006E51E0">
          <w:pgSz w:w="11900" w:h="16840"/>
          <w:pgMar w:top="1060" w:right="900" w:bottom="1160" w:left="740" w:header="0" w:footer="971" w:gutter="0"/>
          <w:cols w:space="720"/>
        </w:sectPr>
      </w:pPr>
    </w:p>
    <w:p w:rsidR="006E51E0" w:rsidRDefault="00A64755">
      <w:pPr>
        <w:pStyle w:val="1"/>
        <w:spacing w:before="72" w:line="319" w:lineRule="exact"/>
        <w:ind w:left="959"/>
        <w:jc w:val="both"/>
      </w:pPr>
      <w:r>
        <w:lastRenderedPageBreak/>
        <w:t>Не допускается:</w:t>
      </w:r>
    </w:p>
    <w:p w:rsidR="006E51E0" w:rsidRDefault="00A64755">
      <w:pPr>
        <w:pStyle w:val="a4"/>
        <w:numPr>
          <w:ilvl w:val="0"/>
          <w:numId w:val="36"/>
        </w:numPr>
        <w:tabs>
          <w:tab w:val="left" w:pos="1180"/>
        </w:tabs>
        <w:ind w:right="232" w:firstLine="566"/>
        <w:jc w:val="both"/>
        <w:rPr>
          <w:sz w:val="28"/>
        </w:rPr>
      </w:pPr>
      <w:r>
        <w:rPr>
          <w:sz w:val="28"/>
        </w:rPr>
        <w:t>применение не предусмотренных проектом подкладок для выравнивания укладываемых элементов по отметкам без согласования с проектной организацией;</w:t>
      </w:r>
    </w:p>
    <w:p w:rsidR="006E51E0" w:rsidRDefault="00A64755">
      <w:pPr>
        <w:pStyle w:val="a4"/>
        <w:numPr>
          <w:ilvl w:val="0"/>
          <w:numId w:val="36"/>
        </w:numPr>
        <w:tabs>
          <w:tab w:val="left" w:pos="1257"/>
        </w:tabs>
        <w:spacing w:before="1"/>
        <w:ind w:right="229" w:firstLine="566"/>
        <w:jc w:val="both"/>
        <w:rPr>
          <w:sz w:val="28"/>
        </w:rPr>
      </w:pPr>
      <w:r>
        <w:rPr>
          <w:sz w:val="28"/>
        </w:rPr>
        <w:t>применение раствора, процесс схватывания которого уже начался, а также восстановление его пластичности путем добавления</w:t>
      </w:r>
      <w:r>
        <w:rPr>
          <w:spacing w:val="3"/>
          <w:sz w:val="28"/>
        </w:rPr>
        <w:t xml:space="preserve"> </w:t>
      </w:r>
      <w:r>
        <w:rPr>
          <w:sz w:val="28"/>
        </w:rPr>
        <w:t>воды.</w:t>
      </w:r>
    </w:p>
    <w:p w:rsidR="006E51E0" w:rsidRDefault="00A64755">
      <w:pPr>
        <w:pStyle w:val="1"/>
        <w:spacing w:before="186" w:line="319" w:lineRule="exact"/>
        <w:ind w:left="2312"/>
        <w:jc w:val="left"/>
      </w:pPr>
      <w:r>
        <w:t>Требования к качеству применяемых материалов</w:t>
      </w:r>
    </w:p>
    <w:p w:rsidR="006E51E0" w:rsidRDefault="00A64755">
      <w:pPr>
        <w:pStyle w:val="a3"/>
        <w:ind w:left="392" w:firstLine="566"/>
      </w:pPr>
      <w:r>
        <w:t>ГОСТ 9561-91. Плиты перекрытий железобетонные многопустотные для перекрытий зданий и сооружений. Технические условия.</w:t>
      </w:r>
    </w:p>
    <w:p w:rsidR="006E51E0" w:rsidRDefault="00A64755">
      <w:pPr>
        <w:pStyle w:val="a3"/>
        <w:tabs>
          <w:tab w:val="left" w:pos="1904"/>
          <w:tab w:val="left" w:pos="3277"/>
          <w:tab w:val="left" w:pos="4304"/>
          <w:tab w:val="left" w:pos="5955"/>
          <w:tab w:val="left" w:pos="8152"/>
          <w:tab w:val="left" w:pos="9610"/>
        </w:tabs>
        <w:ind w:left="392" w:right="235" w:firstLine="566"/>
      </w:pPr>
      <w:r>
        <w:t>ГОСТ</w:t>
      </w:r>
      <w:r>
        <w:tab/>
        <w:t>12767-94.</w:t>
      </w:r>
      <w:r>
        <w:tab/>
        <w:t>Плиты</w:t>
      </w:r>
      <w:r>
        <w:tab/>
        <w:t>перекрытий</w:t>
      </w:r>
      <w:r>
        <w:tab/>
        <w:t>железобетонные</w:t>
      </w:r>
      <w:r>
        <w:tab/>
        <w:t>сплошные</w:t>
      </w:r>
      <w:r>
        <w:tab/>
      </w:r>
      <w:r>
        <w:rPr>
          <w:spacing w:val="-6"/>
        </w:rPr>
        <w:t xml:space="preserve">для </w:t>
      </w:r>
      <w:r>
        <w:t>крупнопанельных зданий. Общие технические</w:t>
      </w:r>
      <w:r>
        <w:rPr>
          <w:spacing w:val="1"/>
        </w:rPr>
        <w:t xml:space="preserve"> </w:t>
      </w:r>
      <w:r>
        <w:t>условия.</w:t>
      </w:r>
    </w:p>
    <w:p w:rsidR="006E51E0" w:rsidRDefault="00A64755">
      <w:pPr>
        <w:pStyle w:val="a3"/>
        <w:tabs>
          <w:tab w:val="left" w:pos="2634"/>
          <w:tab w:val="left" w:pos="3128"/>
          <w:tab w:val="left" w:pos="4995"/>
          <w:tab w:val="left" w:pos="6319"/>
          <w:tab w:val="left" w:pos="7188"/>
          <w:tab w:val="left" w:pos="8680"/>
          <w:tab w:val="left" w:pos="9044"/>
        </w:tabs>
        <w:spacing w:line="242" w:lineRule="auto"/>
        <w:ind w:left="392" w:right="229" w:firstLine="566"/>
      </w:pPr>
      <w:r>
        <w:t>Отклонения</w:t>
      </w:r>
      <w:r>
        <w:tab/>
        <w:t>от</w:t>
      </w:r>
      <w:r>
        <w:tab/>
        <w:t>номинальных</w:t>
      </w:r>
      <w:r>
        <w:tab/>
        <w:t>размеров</w:t>
      </w:r>
      <w:r>
        <w:tab/>
        <w:t>плит,</w:t>
      </w:r>
      <w:r>
        <w:tab/>
        <w:t>указанных</w:t>
      </w:r>
      <w:r>
        <w:tab/>
        <w:t>в</w:t>
      </w:r>
      <w:r>
        <w:tab/>
        <w:t>рабочих чертежах, не должны превышать следующих</w:t>
      </w:r>
      <w:r>
        <w:rPr>
          <w:spacing w:val="1"/>
        </w:rPr>
        <w:t xml:space="preserve"> </w:t>
      </w:r>
      <w:r>
        <w:t>значений:</w:t>
      </w:r>
    </w:p>
    <w:p w:rsidR="006E51E0" w:rsidRDefault="00A64755">
      <w:pPr>
        <w:pStyle w:val="a4"/>
        <w:numPr>
          <w:ilvl w:val="0"/>
          <w:numId w:val="36"/>
        </w:numPr>
        <w:tabs>
          <w:tab w:val="left" w:pos="1171"/>
        </w:tabs>
        <w:spacing w:line="319" w:lineRule="exact"/>
        <w:ind w:left="1170" w:hanging="212"/>
        <w:rPr>
          <w:sz w:val="28"/>
        </w:rPr>
      </w:pPr>
      <w:r>
        <w:rPr>
          <w:sz w:val="28"/>
        </w:rPr>
        <w:t>по длине</w:t>
      </w:r>
      <w:r>
        <w:rPr>
          <w:spacing w:val="2"/>
          <w:sz w:val="28"/>
        </w:rPr>
        <w:t xml:space="preserve"> </w:t>
      </w:r>
      <w:r>
        <w:rPr>
          <w:sz w:val="28"/>
        </w:rPr>
        <w:t>плит:</w:t>
      </w:r>
    </w:p>
    <w:p w:rsidR="006E51E0" w:rsidRDefault="00A64755">
      <w:pPr>
        <w:pStyle w:val="a4"/>
        <w:numPr>
          <w:ilvl w:val="0"/>
          <w:numId w:val="36"/>
        </w:numPr>
        <w:tabs>
          <w:tab w:val="left" w:pos="1171"/>
        </w:tabs>
        <w:spacing w:line="322" w:lineRule="exact"/>
        <w:ind w:left="1170" w:hanging="212"/>
        <w:rPr>
          <w:sz w:val="28"/>
        </w:rPr>
      </w:pPr>
      <w:r>
        <w:rPr>
          <w:sz w:val="28"/>
        </w:rPr>
        <w:t>до 4 м – ± 8 мм;</w:t>
      </w:r>
    </w:p>
    <w:p w:rsidR="006E51E0" w:rsidRDefault="00A64755">
      <w:pPr>
        <w:pStyle w:val="a3"/>
        <w:spacing w:line="322" w:lineRule="exact"/>
        <w:ind w:left="959"/>
      </w:pPr>
      <w:r>
        <w:t>– св. 4 до 8 м – ± 10 мм;</w:t>
      </w:r>
    </w:p>
    <w:p w:rsidR="006E51E0" w:rsidRDefault="00A64755">
      <w:pPr>
        <w:pStyle w:val="a3"/>
        <w:spacing w:line="322" w:lineRule="exact"/>
        <w:ind w:left="959"/>
      </w:pPr>
      <w:r>
        <w:t>– св. 8 м – ± 12 мм;</w:t>
      </w:r>
    </w:p>
    <w:p w:rsidR="006E51E0" w:rsidRDefault="00A64755">
      <w:pPr>
        <w:pStyle w:val="a4"/>
        <w:numPr>
          <w:ilvl w:val="0"/>
          <w:numId w:val="36"/>
        </w:numPr>
        <w:tabs>
          <w:tab w:val="left" w:pos="1171"/>
        </w:tabs>
        <w:spacing w:line="322" w:lineRule="exact"/>
        <w:ind w:left="1170" w:hanging="212"/>
        <w:rPr>
          <w:sz w:val="28"/>
        </w:rPr>
      </w:pPr>
      <w:r>
        <w:rPr>
          <w:sz w:val="28"/>
        </w:rPr>
        <w:t>по толщине плит – ± 5</w:t>
      </w:r>
      <w:r>
        <w:rPr>
          <w:spacing w:val="7"/>
          <w:sz w:val="28"/>
        </w:rPr>
        <w:t xml:space="preserve"> </w:t>
      </w:r>
      <w:r>
        <w:rPr>
          <w:sz w:val="28"/>
        </w:rPr>
        <w:t>мм;</w:t>
      </w:r>
    </w:p>
    <w:p w:rsidR="006E51E0" w:rsidRDefault="00A64755">
      <w:pPr>
        <w:pStyle w:val="a4"/>
        <w:numPr>
          <w:ilvl w:val="0"/>
          <w:numId w:val="36"/>
        </w:numPr>
        <w:tabs>
          <w:tab w:val="left" w:pos="1171"/>
        </w:tabs>
        <w:spacing w:line="322" w:lineRule="exact"/>
        <w:ind w:left="1170" w:hanging="212"/>
        <w:rPr>
          <w:sz w:val="28"/>
        </w:rPr>
      </w:pPr>
      <w:r>
        <w:rPr>
          <w:sz w:val="28"/>
        </w:rPr>
        <w:t>по ширине</w:t>
      </w:r>
      <w:r>
        <w:rPr>
          <w:spacing w:val="2"/>
          <w:sz w:val="28"/>
        </w:rPr>
        <w:t xml:space="preserve"> </w:t>
      </w:r>
      <w:r>
        <w:rPr>
          <w:sz w:val="28"/>
        </w:rPr>
        <w:t>плит:</w:t>
      </w:r>
    </w:p>
    <w:p w:rsidR="006E51E0" w:rsidRDefault="00A64755">
      <w:pPr>
        <w:pStyle w:val="a3"/>
        <w:spacing w:line="322" w:lineRule="exact"/>
        <w:ind w:left="959"/>
      </w:pPr>
      <w:r>
        <w:t>– до 2,5 м  –  ± 6</w:t>
      </w:r>
      <w:r>
        <w:rPr>
          <w:spacing w:val="-3"/>
        </w:rPr>
        <w:t xml:space="preserve"> </w:t>
      </w:r>
      <w:r>
        <w:t>мм;</w:t>
      </w:r>
    </w:p>
    <w:p w:rsidR="006E51E0" w:rsidRDefault="00A64755">
      <w:pPr>
        <w:pStyle w:val="a3"/>
        <w:spacing w:line="322" w:lineRule="exact"/>
        <w:ind w:left="959"/>
      </w:pPr>
      <w:r>
        <w:t>–  св. 2,5 м –  ± 8</w:t>
      </w:r>
      <w:r>
        <w:rPr>
          <w:spacing w:val="-2"/>
        </w:rPr>
        <w:t xml:space="preserve"> </w:t>
      </w:r>
      <w:r>
        <w:t>мм.</w:t>
      </w:r>
    </w:p>
    <w:p w:rsidR="006E51E0" w:rsidRDefault="00A64755">
      <w:pPr>
        <w:pStyle w:val="a3"/>
        <w:ind w:left="392" w:right="237" w:firstLine="566"/>
      </w:pPr>
      <w:proofErr w:type="spellStart"/>
      <w:r>
        <w:t>Неплоскостность</w:t>
      </w:r>
      <w:proofErr w:type="spellEnd"/>
      <w:r>
        <w:t xml:space="preserve"> нижней поверхности плиты не должна превышать для плит длиной:</w:t>
      </w:r>
    </w:p>
    <w:p w:rsidR="006E51E0" w:rsidRDefault="00A64755">
      <w:pPr>
        <w:pStyle w:val="a4"/>
        <w:numPr>
          <w:ilvl w:val="0"/>
          <w:numId w:val="36"/>
        </w:numPr>
        <w:tabs>
          <w:tab w:val="left" w:pos="1171"/>
        </w:tabs>
        <w:spacing w:line="321" w:lineRule="exact"/>
        <w:ind w:left="1170" w:hanging="212"/>
        <w:rPr>
          <w:sz w:val="28"/>
        </w:rPr>
      </w:pPr>
      <w:r>
        <w:rPr>
          <w:sz w:val="28"/>
        </w:rPr>
        <w:t>до 8 м – 8</w:t>
      </w:r>
      <w:r>
        <w:rPr>
          <w:spacing w:val="-1"/>
          <w:sz w:val="28"/>
        </w:rPr>
        <w:t xml:space="preserve"> </w:t>
      </w:r>
      <w:r>
        <w:rPr>
          <w:sz w:val="28"/>
        </w:rPr>
        <w:t>мм;</w:t>
      </w:r>
    </w:p>
    <w:p w:rsidR="006E51E0" w:rsidRDefault="00A64755">
      <w:pPr>
        <w:pStyle w:val="a3"/>
        <w:ind w:left="959"/>
      </w:pPr>
      <w:r>
        <w:t>– св. 8 м – 13</w:t>
      </w:r>
      <w:r>
        <w:rPr>
          <w:spacing w:val="-1"/>
        </w:rPr>
        <w:t xml:space="preserve"> </w:t>
      </w:r>
      <w:r>
        <w:t>мм.</w:t>
      </w:r>
    </w:p>
    <w:p w:rsidR="006E51E0" w:rsidRDefault="00A64755">
      <w:pPr>
        <w:pStyle w:val="a3"/>
        <w:ind w:left="392" w:firstLine="566"/>
      </w:pPr>
      <w:r>
        <w:t>Отклонения от номинального положения стальных закладных изделий не должны превышать:</w:t>
      </w:r>
    </w:p>
    <w:p w:rsidR="006E51E0" w:rsidRDefault="00A64755">
      <w:pPr>
        <w:pStyle w:val="a4"/>
        <w:numPr>
          <w:ilvl w:val="0"/>
          <w:numId w:val="36"/>
        </w:numPr>
        <w:tabs>
          <w:tab w:val="left" w:pos="1171"/>
        </w:tabs>
        <w:spacing w:line="321" w:lineRule="exact"/>
        <w:ind w:left="1170" w:hanging="212"/>
        <w:rPr>
          <w:sz w:val="28"/>
        </w:rPr>
      </w:pPr>
      <w:r>
        <w:rPr>
          <w:sz w:val="28"/>
        </w:rPr>
        <w:t>в плоскости плиты – 10</w:t>
      </w:r>
      <w:r>
        <w:rPr>
          <w:spacing w:val="-12"/>
          <w:sz w:val="28"/>
        </w:rPr>
        <w:t xml:space="preserve"> </w:t>
      </w:r>
      <w:r>
        <w:rPr>
          <w:sz w:val="28"/>
        </w:rPr>
        <w:t>мм;</w:t>
      </w:r>
    </w:p>
    <w:p w:rsidR="006E51E0" w:rsidRDefault="00A64755">
      <w:pPr>
        <w:pStyle w:val="a4"/>
        <w:numPr>
          <w:ilvl w:val="0"/>
          <w:numId w:val="36"/>
        </w:numPr>
        <w:tabs>
          <w:tab w:val="left" w:pos="1171"/>
        </w:tabs>
        <w:spacing w:line="322" w:lineRule="exact"/>
        <w:ind w:left="1170" w:hanging="212"/>
        <w:rPr>
          <w:sz w:val="28"/>
        </w:rPr>
      </w:pPr>
      <w:r>
        <w:rPr>
          <w:sz w:val="28"/>
        </w:rPr>
        <w:t>из плоскости плиты – 5</w:t>
      </w:r>
      <w:r>
        <w:rPr>
          <w:spacing w:val="-11"/>
          <w:sz w:val="28"/>
        </w:rPr>
        <w:t xml:space="preserve"> </w:t>
      </w:r>
      <w:r>
        <w:rPr>
          <w:sz w:val="28"/>
        </w:rPr>
        <w:t>мм.</w:t>
      </w:r>
    </w:p>
    <w:p w:rsidR="006E51E0" w:rsidRDefault="00A64755">
      <w:pPr>
        <w:pStyle w:val="a3"/>
        <w:ind w:left="392" w:right="230" w:firstLine="566"/>
        <w:jc w:val="both"/>
      </w:pPr>
      <w:r>
        <w:t>Качество поверхностей и внешний вид плит в зависимости от установленной категории поверхностей должны отвечать требованиям, приведенным в табл. 3.7.</w:t>
      </w:r>
    </w:p>
    <w:p w:rsidR="006E51E0" w:rsidRDefault="006E51E0">
      <w:pPr>
        <w:pStyle w:val="a3"/>
        <w:spacing w:before="10"/>
        <w:rPr>
          <w:sz w:val="27"/>
        </w:rPr>
      </w:pPr>
    </w:p>
    <w:p w:rsidR="006E51E0" w:rsidRDefault="00A64755">
      <w:pPr>
        <w:pStyle w:val="a3"/>
        <w:ind w:left="1895" w:right="208" w:firstLine="6715"/>
      </w:pPr>
      <w:r>
        <w:t>Таблица 3.7 Требования к качеству поверхностей и внешнему виду плит</w:t>
      </w:r>
    </w:p>
    <w:p w:rsidR="006E51E0" w:rsidRDefault="006E51E0">
      <w:pPr>
        <w:pStyle w:val="a3"/>
        <w:spacing w:before="10"/>
        <w:rPr>
          <w:sz w:val="16"/>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6"/>
        <w:gridCol w:w="1397"/>
        <w:gridCol w:w="1195"/>
        <w:gridCol w:w="1406"/>
        <w:gridCol w:w="1132"/>
        <w:gridCol w:w="1098"/>
      </w:tblGrid>
      <w:tr w:rsidR="006E51E0">
        <w:trPr>
          <w:trHeight w:val="1492"/>
        </w:trPr>
        <w:tc>
          <w:tcPr>
            <w:tcW w:w="3466" w:type="dxa"/>
            <w:tcBorders>
              <w:bottom w:val="single" w:sz="6" w:space="0" w:color="000000"/>
            </w:tcBorders>
          </w:tcPr>
          <w:p w:rsidR="006E51E0" w:rsidRDefault="006E51E0">
            <w:pPr>
              <w:pStyle w:val="TableParagraph"/>
              <w:spacing w:before="6"/>
              <w:rPr>
                <w:sz w:val="38"/>
              </w:rPr>
            </w:pPr>
          </w:p>
          <w:p w:rsidR="006E51E0" w:rsidRDefault="00A64755">
            <w:pPr>
              <w:pStyle w:val="TableParagraph"/>
              <w:ind w:left="417" w:firstLine="340"/>
              <w:rPr>
                <w:b/>
                <w:sz w:val="26"/>
              </w:rPr>
            </w:pPr>
            <w:r>
              <w:rPr>
                <w:b/>
                <w:sz w:val="26"/>
              </w:rPr>
              <w:t>Характеристика бетонной поверхности</w:t>
            </w:r>
          </w:p>
        </w:tc>
        <w:tc>
          <w:tcPr>
            <w:tcW w:w="1397" w:type="dxa"/>
            <w:tcBorders>
              <w:bottom w:val="single" w:sz="6" w:space="0" w:color="000000"/>
            </w:tcBorders>
          </w:tcPr>
          <w:p w:rsidR="006E51E0" w:rsidRDefault="006E51E0">
            <w:pPr>
              <w:pStyle w:val="TableParagraph"/>
              <w:rPr>
                <w:sz w:val="28"/>
              </w:rPr>
            </w:pPr>
          </w:p>
          <w:p w:rsidR="006E51E0" w:rsidRDefault="006E51E0">
            <w:pPr>
              <w:pStyle w:val="TableParagraph"/>
              <w:spacing w:before="10"/>
              <w:rPr>
                <w:sz w:val="23"/>
              </w:rPr>
            </w:pPr>
          </w:p>
          <w:p w:rsidR="006E51E0" w:rsidRDefault="00A64755">
            <w:pPr>
              <w:pStyle w:val="TableParagraph"/>
              <w:ind w:left="53" w:right="48"/>
              <w:jc w:val="center"/>
              <w:rPr>
                <w:b/>
                <w:sz w:val="26"/>
              </w:rPr>
            </w:pPr>
            <w:r>
              <w:rPr>
                <w:b/>
                <w:sz w:val="26"/>
              </w:rPr>
              <w:t>Категория</w:t>
            </w:r>
          </w:p>
        </w:tc>
        <w:tc>
          <w:tcPr>
            <w:tcW w:w="1195" w:type="dxa"/>
            <w:tcBorders>
              <w:bottom w:val="single" w:sz="6" w:space="0" w:color="000000"/>
            </w:tcBorders>
          </w:tcPr>
          <w:p w:rsidR="006E51E0" w:rsidRDefault="006E51E0">
            <w:pPr>
              <w:pStyle w:val="TableParagraph"/>
              <w:spacing w:before="7"/>
              <w:rPr>
                <w:sz w:val="25"/>
              </w:rPr>
            </w:pPr>
          </w:p>
          <w:p w:rsidR="006E51E0" w:rsidRDefault="00A64755">
            <w:pPr>
              <w:pStyle w:val="TableParagraph"/>
              <w:ind w:left="71" w:right="57" w:firstLine="6"/>
              <w:jc w:val="center"/>
              <w:rPr>
                <w:b/>
                <w:sz w:val="26"/>
              </w:rPr>
            </w:pPr>
            <w:r>
              <w:rPr>
                <w:b/>
                <w:sz w:val="26"/>
              </w:rPr>
              <w:t xml:space="preserve">Диаметр </w:t>
            </w:r>
            <w:r>
              <w:rPr>
                <w:b/>
                <w:spacing w:val="-1"/>
                <w:sz w:val="26"/>
              </w:rPr>
              <w:t xml:space="preserve">раковин, </w:t>
            </w:r>
            <w:r>
              <w:rPr>
                <w:b/>
                <w:sz w:val="26"/>
              </w:rPr>
              <w:t>мм</w:t>
            </w:r>
          </w:p>
        </w:tc>
        <w:tc>
          <w:tcPr>
            <w:tcW w:w="1406" w:type="dxa"/>
            <w:tcBorders>
              <w:bottom w:val="single" w:sz="6" w:space="0" w:color="000000"/>
            </w:tcBorders>
          </w:tcPr>
          <w:p w:rsidR="006E51E0" w:rsidRDefault="00A64755">
            <w:pPr>
              <w:pStyle w:val="TableParagraph"/>
              <w:ind w:left="138" w:right="131" w:firstLine="4"/>
              <w:jc w:val="center"/>
              <w:rPr>
                <w:b/>
                <w:sz w:val="26"/>
              </w:rPr>
            </w:pPr>
            <w:r>
              <w:rPr>
                <w:b/>
                <w:sz w:val="26"/>
              </w:rPr>
              <w:t>Высота (глубина) наплыва (впадин),</w:t>
            </w:r>
          </w:p>
          <w:p w:rsidR="006E51E0" w:rsidRDefault="00A64755">
            <w:pPr>
              <w:pStyle w:val="TableParagraph"/>
              <w:spacing w:line="279" w:lineRule="exact"/>
              <w:ind w:left="494" w:right="491"/>
              <w:jc w:val="center"/>
              <w:rPr>
                <w:b/>
                <w:sz w:val="26"/>
              </w:rPr>
            </w:pPr>
            <w:r>
              <w:rPr>
                <w:b/>
                <w:sz w:val="26"/>
              </w:rPr>
              <w:t>мм</w:t>
            </w:r>
          </w:p>
        </w:tc>
        <w:tc>
          <w:tcPr>
            <w:tcW w:w="1132" w:type="dxa"/>
            <w:tcBorders>
              <w:bottom w:val="single" w:sz="6" w:space="0" w:color="000000"/>
            </w:tcBorders>
          </w:tcPr>
          <w:p w:rsidR="006E51E0" w:rsidRDefault="006E51E0">
            <w:pPr>
              <w:pStyle w:val="TableParagraph"/>
              <w:spacing w:before="7"/>
              <w:rPr>
                <w:sz w:val="25"/>
              </w:rPr>
            </w:pPr>
          </w:p>
          <w:p w:rsidR="006E51E0" w:rsidRDefault="00A64755">
            <w:pPr>
              <w:pStyle w:val="TableParagraph"/>
              <w:ind w:left="74" w:right="57"/>
              <w:jc w:val="center"/>
              <w:rPr>
                <w:b/>
                <w:sz w:val="26"/>
              </w:rPr>
            </w:pPr>
            <w:r>
              <w:rPr>
                <w:b/>
                <w:w w:val="95"/>
                <w:sz w:val="26"/>
              </w:rPr>
              <w:t xml:space="preserve">Глубина </w:t>
            </w:r>
            <w:r>
              <w:rPr>
                <w:b/>
                <w:sz w:val="26"/>
              </w:rPr>
              <w:t>сколов, мм</w:t>
            </w:r>
          </w:p>
        </w:tc>
        <w:tc>
          <w:tcPr>
            <w:tcW w:w="1098" w:type="dxa"/>
            <w:tcBorders>
              <w:bottom w:val="single" w:sz="6" w:space="0" w:color="000000"/>
            </w:tcBorders>
          </w:tcPr>
          <w:p w:rsidR="006E51E0" w:rsidRDefault="00A64755">
            <w:pPr>
              <w:pStyle w:val="TableParagraph"/>
              <w:spacing w:before="146"/>
              <w:ind w:left="43" w:right="28" w:hanging="6"/>
              <w:jc w:val="center"/>
              <w:rPr>
                <w:b/>
                <w:sz w:val="26"/>
              </w:rPr>
            </w:pPr>
            <w:r>
              <w:rPr>
                <w:b/>
                <w:sz w:val="26"/>
              </w:rPr>
              <w:t>Длина сколов в мм на 1 м ребра</w:t>
            </w:r>
          </w:p>
        </w:tc>
      </w:tr>
      <w:tr w:rsidR="006E51E0">
        <w:trPr>
          <w:trHeight w:val="298"/>
        </w:trPr>
        <w:tc>
          <w:tcPr>
            <w:tcW w:w="3466" w:type="dxa"/>
            <w:tcBorders>
              <w:top w:val="single" w:sz="6" w:space="0" w:color="000000"/>
              <w:bottom w:val="nil"/>
            </w:tcBorders>
          </w:tcPr>
          <w:p w:rsidR="006E51E0" w:rsidRDefault="00A64755">
            <w:pPr>
              <w:pStyle w:val="TableParagraph"/>
              <w:spacing w:line="279" w:lineRule="exact"/>
              <w:ind w:left="28"/>
              <w:rPr>
                <w:sz w:val="26"/>
              </w:rPr>
            </w:pPr>
            <w:r>
              <w:rPr>
                <w:sz w:val="26"/>
              </w:rPr>
              <w:t>Нижняя, потолочная</w:t>
            </w:r>
          </w:p>
        </w:tc>
        <w:tc>
          <w:tcPr>
            <w:tcW w:w="1397" w:type="dxa"/>
            <w:tcBorders>
              <w:top w:val="single" w:sz="6" w:space="0" w:color="000000"/>
              <w:bottom w:val="nil"/>
            </w:tcBorders>
          </w:tcPr>
          <w:p w:rsidR="006E51E0" w:rsidRDefault="00A64755">
            <w:pPr>
              <w:pStyle w:val="TableParagraph"/>
              <w:spacing w:line="279" w:lineRule="exact"/>
              <w:ind w:left="48" w:right="48"/>
              <w:jc w:val="center"/>
              <w:rPr>
                <w:sz w:val="26"/>
              </w:rPr>
            </w:pPr>
            <w:r>
              <w:rPr>
                <w:sz w:val="26"/>
              </w:rPr>
              <w:t>А2</w:t>
            </w:r>
          </w:p>
        </w:tc>
        <w:tc>
          <w:tcPr>
            <w:tcW w:w="1195" w:type="dxa"/>
            <w:tcBorders>
              <w:top w:val="single" w:sz="6" w:space="0" w:color="000000"/>
              <w:bottom w:val="nil"/>
            </w:tcBorders>
          </w:tcPr>
          <w:p w:rsidR="006E51E0" w:rsidRDefault="00A64755">
            <w:pPr>
              <w:pStyle w:val="TableParagraph"/>
              <w:spacing w:line="279" w:lineRule="exact"/>
              <w:ind w:left="8"/>
              <w:jc w:val="center"/>
              <w:rPr>
                <w:sz w:val="26"/>
              </w:rPr>
            </w:pPr>
            <w:r>
              <w:rPr>
                <w:w w:val="99"/>
                <w:sz w:val="26"/>
              </w:rPr>
              <w:t>1</w:t>
            </w:r>
          </w:p>
        </w:tc>
        <w:tc>
          <w:tcPr>
            <w:tcW w:w="1406" w:type="dxa"/>
            <w:tcBorders>
              <w:top w:val="single" w:sz="6" w:space="0" w:color="000000"/>
              <w:bottom w:val="nil"/>
            </w:tcBorders>
          </w:tcPr>
          <w:p w:rsidR="006E51E0" w:rsidRDefault="00A64755">
            <w:pPr>
              <w:pStyle w:val="TableParagraph"/>
              <w:spacing w:line="279" w:lineRule="exact"/>
              <w:ind w:left="9"/>
              <w:jc w:val="center"/>
              <w:rPr>
                <w:sz w:val="26"/>
              </w:rPr>
            </w:pPr>
            <w:r>
              <w:rPr>
                <w:w w:val="99"/>
                <w:sz w:val="26"/>
              </w:rPr>
              <w:t>1</w:t>
            </w:r>
          </w:p>
        </w:tc>
        <w:tc>
          <w:tcPr>
            <w:tcW w:w="1132" w:type="dxa"/>
            <w:tcBorders>
              <w:top w:val="single" w:sz="6" w:space="0" w:color="000000"/>
              <w:bottom w:val="nil"/>
            </w:tcBorders>
          </w:tcPr>
          <w:p w:rsidR="006E51E0" w:rsidRDefault="00A64755">
            <w:pPr>
              <w:pStyle w:val="TableParagraph"/>
              <w:spacing w:line="279" w:lineRule="exact"/>
              <w:ind w:left="15"/>
              <w:jc w:val="center"/>
              <w:rPr>
                <w:sz w:val="26"/>
              </w:rPr>
            </w:pPr>
            <w:r>
              <w:rPr>
                <w:w w:val="99"/>
                <w:sz w:val="26"/>
              </w:rPr>
              <w:t>5</w:t>
            </w:r>
          </w:p>
        </w:tc>
        <w:tc>
          <w:tcPr>
            <w:tcW w:w="1098" w:type="dxa"/>
            <w:tcBorders>
              <w:top w:val="single" w:sz="6" w:space="0" w:color="000000"/>
              <w:bottom w:val="nil"/>
            </w:tcBorders>
          </w:tcPr>
          <w:p w:rsidR="006E51E0" w:rsidRDefault="00A64755">
            <w:pPr>
              <w:pStyle w:val="TableParagraph"/>
              <w:spacing w:line="279" w:lineRule="exact"/>
              <w:ind w:left="397" w:right="390"/>
              <w:jc w:val="center"/>
              <w:rPr>
                <w:sz w:val="26"/>
              </w:rPr>
            </w:pPr>
            <w:r>
              <w:rPr>
                <w:sz w:val="26"/>
              </w:rPr>
              <w:t>50</w:t>
            </w:r>
          </w:p>
        </w:tc>
      </w:tr>
      <w:tr w:rsidR="006E51E0">
        <w:trPr>
          <w:trHeight w:val="300"/>
        </w:trPr>
        <w:tc>
          <w:tcPr>
            <w:tcW w:w="3466" w:type="dxa"/>
            <w:tcBorders>
              <w:top w:val="nil"/>
              <w:bottom w:val="nil"/>
            </w:tcBorders>
          </w:tcPr>
          <w:p w:rsidR="006E51E0" w:rsidRDefault="00A64755">
            <w:pPr>
              <w:pStyle w:val="TableParagraph"/>
              <w:spacing w:line="280" w:lineRule="exact"/>
              <w:ind w:left="28"/>
              <w:rPr>
                <w:sz w:val="26"/>
              </w:rPr>
            </w:pPr>
            <w:r>
              <w:rPr>
                <w:sz w:val="26"/>
              </w:rPr>
              <w:t>Верхняя, под линолеум</w:t>
            </w:r>
          </w:p>
        </w:tc>
        <w:tc>
          <w:tcPr>
            <w:tcW w:w="1397" w:type="dxa"/>
            <w:tcBorders>
              <w:top w:val="nil"/>
              <w:bottom w:val="nil"/>
            </w:tcBorders>
          </w:tcPr>
          <w:p w:rsidR="006E51E0" w:rsidRDefault="00A64755">
            <w:pPr>
              <w:pStyle w:val="TableParagraph"/>
              <w:spacing w:line="280" w:lineRule="exact"/>
              <w:ind w:left="48" w:right="48"/>
              <w:jc w:val="center"/>
              <w:rPr>
                <w:sz w:val="26"/>
              </w:rPr>
            </w:pPr>
            <w:r>
              <w:rPr>
                <w:sz w:val="26"/>
              </w:rPr>
              <w:t>А4</w:t>
            </w:r>
          </w:p>
        </w:tc>
        <w:tc>
          <w:tcPr>
            <w:tcW w:w="1195" w:type="dxa"/>
            <w:tcBorders>
              <w:top w:val="nil"/>
              <w:bottom w:val="nil"/>
            </w:tcBorders>
          </w:tcPr>
          <w:p w:rsidR="006E51E0" w:rsidRDefault="00A64755">
            <w:pPr>
              <w:pStyle w:val="TableParagraph"/>
              <w:spacing w:line="280" w:lineRule="exact"/>
              <w:ind w:left="444" w:right="431"/>
              <w:jc w:val="center"/>
              <w:rPr>
                <w:sz w:val="26"/>
              </w:rPr>
            </w:pPr>
            <w:r>
              <w:rPr>
                <w:sz w:val="26"/>
              </w:rPr>
              <w:t>10</w:t>
            </w:r>
          </w:p>
        </w:tc>
        <w:tc>
          <w:tcPr>
            <w:tcW w:w="1406" w:type="dxa"/>
            <w:tcBorders>
              <w:top w:val="nil"/>
              <w:bottom w:val="nil"/>
            </w:tcBorders>
          </w:tcPr>
          <w:p w:rsidR="006E51E0" w:rsidRDefault="00A64755">
            <w:pPr>
              <w:pStyle w:val="TableParagraph"/>
              <w:spacing w:line="280" w:lineRule="exact"/>
              <w:ind w:left="9"/>
              <w:jc w:val="center"/>
              <w:rPr>
                <w:sz w:val="26"/>
              </w:rPr>
            </w:pPr>
            <w:r>
              <w:rPr>
                <w:w w:val="99"/>
                <w:sz w:val="26"/>
              </w:rPr>
              <w:t>1</w:t>
            </w:r>
          </w:p>
        </w:tc>
        <w:tc>
          <w:tcPr>
            <w:tcW w:w="1132" w:type="dxa"/>
            <w:tcBorders>
              <w:top w:val="nil"/>
              <w:bottom w:val="nil"/>
            </w:tcBorders>
          </w:tcPr>
          <w:p w:rsidR="006E51E0" w:rsidRDefault="00A64755">
            <w:pPr>
              <w:pStyle w:val="TableParagraph"/>
              <w:spacing w:line="280" w:lineRule="exact"/>
              <w:ind w:left="15"/>
              <w:jc w:val="center"/>
              <w:rPr>
                <w:sz w:val="26"/>
              </w:rPr>
            </w:pPr>
            <w:r>
              <w:rPr>
                <w:w w:val="99"/>
                <w:sz w:val="26"/>
              </w:rPr>
              <w:t>5</w:t>
            </w:r>
          </w:p>
        </w:tc>
        <w:tc>
          <w:tcPr>
            <w:tcW w:w="1098" w:type="dxa"/>
            <w:tcBorders>
              <w:top w:val="nil"/>
              <w:bottom w:val="nil"/>
            </w:tcBorders>
          </w:tcPr>
          <w:p w:rsidR="006E51E0" w:rsidRDefault="00A64755">
            <w:pPr>
              <w:pStyle w:val="TableParagraph"/>
              <w:spacing w:line="280" w:lineRule="exact"/>
              <w:ind w:left="397" w:right="390"/>
              <w:jc w:val="center"/>
              <w:rPr>
                <w:sz w:val="26"/>
              </w:rPr>
            </w:pPr>
            <w:r>
              <w:rPr>
                <w:sz w:val="26"/>
              </w:rPr>
              <w:t>50</w:t>
            </w:r>
          </w:p>
        </w:tc>
      </w:tr>
      <w:tr w:rsidR="006E51E0">
        <w:trPr>
          <w:trHeight w:val="298"/>
        </w:trPr>
        <w:tc>
          <w:tcPr>
            <w:tcW w:w="3466" w:type="dxa"/>
            <w:tcBorders>
              <w:top w:val="nil"/>
            </w:tcBorders>
          </w:tcPr>
          <w:p w:rsidR="006E51E0" w:rsidRDefault="00A64755">
            <w:pPr>
              <w:pStyle w:val="TableParagraph"/>
              <w:spacing w:line="278" w:lineRule="exact"/>
              <w:ind w:left="28"/>
              <w:rPr>
                <w:sz w:val="26"/>
              </w:rPr>
            </w:pPr>
            <w:r>
              <w:rPr>
                <w:sz w:val="26"/>
              </w:rPr>
              <w:t>Боковая</w:t>
            </w:r>
          </w:p>
        </w:tc>
        <w:tc>
          <w:tcPr>
            <w:tcW w:w="1397" w:type="dxa"/>
            <w:tcBorders>
              <w:top w:val="nil"/>
            </w:tcBorders>
          </w:tcPr>
          <w:p w:rsidR="006E51E0" w:rsidRDefault="00A64755">
            <w:pPr>
              <w:pStyle w:val="TableParagraph"/>
              <w:spacing w:line="278" w:lineRule="exact"/>
              <w:ind w:left="48" w:right="48"/>
              <w:jc w:val="center"/>
              <w:rPr>
                <w:sz w:val="26"/>
              </w:rPr>
            </w:pPr>
            <w:r>
              <w:rPr>
                <w:sz w:val="26"/>
              </w:rPr>
              <w:t>А7</w:t>
            </w:r>
          </w:p>
        </w:tc>
        <w:tc>
          <w:tcPr>
            <w:tcW w:w="1195" w:type="dxa"/>
            <w:tcBorders>
              <w:top w:val="nil"/>
            </w:tcBorders>
          </w:tcPr>
          <w:p w:rsidR="006E51E0" w:rsidRDefault="00A64755">
            <w:pPr>
              <w:pStyle w:val="TableParagraph"/>
              <w:spacing w:line="278" w:lineRule="exact"/>
              <w:ind w:left="444" w:right="431"/>
              <w:jc w:val="center"/>
              <w:rPr>
                <w:sz w:val="26"/>
              </w:rPr>
            </w:pPr>
            <w:r>
              <w:rPr>
                <w:sz w:val="26"/>
              </w:rPr>
              <w:t>20</w:t>
            </w:r>
          </w:p>
        </w:tc>
        <w:tc>
          <w:tcPr>
            <w:tcW w:w="1406" w:type="dxa"/>
            <w:tcBorders>
              <w:top w:val="nil"/>
            </w:tcBorders>
          </w:tcPr>
          <w:p w:rsidR="006E51E0" w:rsidRDefault="00A64755">
            <w:pPr>
              <w:pStyle w:val="TableParagraph"/>
              <w:spacing w:line="278" w:lineRule="exact"/>
              <w:ind w:left="9"/>
              <w:jc w:val="center"/>
              <w:rPr>
                <w:sz w:val="26"/>
              </w:rPr>
            </w:pPr>
            <w:r>
              <w:rPr>
                <w:w w:val="99"/>
                <w:sz w:val="26"/>
              </w:rPr>
              <w:t>–</w:t>
            </w:r>
          </w:p>
        </w:tc>
        <w:tc>
          <w:tcPr>
            <w:tcW w:w="1132" w:type="dxa"/>
            <w:tcBorders>
              <w:top w:val="nil"/>
            </w:tcBorders>
          </w:tcPr>
          <w:p w:rsidR="006E51E0" w:rsidRDefault="00A64755">
            <w:pPr>
              <w:pStyle w:val="TableParagraph"/>
              <w:spacing w:line="278" w:lineRule="exact"/>
              <w:ind w:left="67" w:right="57"/>
              <w:jc w:val="center"/>
              <w:rPr>
                <w:sz w:val="26"/>
              </w:rPr>
            </w:pPr>
            <w:r>
              <w:rPr>
                <w:sz w:val="26"/>
              </w:rPr>
              <w:t>20</w:t>
            </w:r>
          </w:p>
        </w:tc>
        <w:tc>
          <w:tcPr>
            <w:tcW w:w="1098" w:type="dxa"/>
            <w:tcBorders>
              <w:top w:val="nil"/>
            </w:tcBorders>
          </w:tcPr>
          <w:p w:rsidR="006E51E0" w:rsidRDefault="00A64755">
            <w:pPr>
              <w:pStyle w:val="TableParagraph"/>
              <w:spacing w:line="278" w:lineRule="exact"/>
              <w:ind w:left="12"/>
              <w:jc w:val="center"/>
              <w:rPr>
                <w:sz w:val="26"/>
              </w:rPr>
            </w:pPr>
            <w:r>
              <w:rPr>
                <w:w w:val="99"/>
                <w:sz w:val="26"/>
              </w:rPr>
              <w:t>–</w:t>
            </w:r>
          </w:p>
        </w:tc>
      </w:tr>
    </w:tbl>
    <w:p w:rsidR="006E51E0" w:rsidRDefault="006E51E0">
      <w:pPr>
        <w:spacing w:line="278" w:lineRule="exact"/>
        <w:jc w:val="center"/>
        <w:rPr>
          <w:sz w:val="26"/>
        </w:rPr>
        <w:sectPr w:rsidR="006E51E0">
          <w:pgSz w:w="11900" w:h="16840"/>
          <w:pgMar w:top="1060" w:right="900" w:bottom="1240" w:left="740" w:header="0" w:footer="971" w:gutter="0"/>
          <w:cols w:space="720"/>
        </w:sectPr>
      </w:pPr>
    </w:p>
    <w:p w:rsidR="006E51E0" w:rsidRDefault="00A64755">
      <w:pPr>
        <w:pStyle w:val="a3"/>
        <w:spacing w:before="67" w:line="322" w:lineRule="exact"/>
        <w:ind w:left="959"/>
      </w:pPr>
      <w:r>
        <w:lastRenderedPageBreak/>
        <w:t>Поставленные на монтаж плиты перекрытий не должны иметь:</w:t>
      </w:r>
    </w:p>
    <w:p w:rsidR="006E51E0" w:rsidRDefault="00A64755">
      <w:pPr>
        <w:pStyle w:val="a4"/>
        <w:numPr>
          <w:ilvl w:val="0"/>
          <w:numId w:val="36"/>
        </w:numPr>
        <w:tabs>
          <w:tab w:val="left" w:pos="1171"/>
        </w:tabs>
        <w:spacing w:line="322" w:lineRule="exact"/>
        <w:ind w:left="1170" w:hanging="212"/>
        <w:rPr>
          <w:sz w:val="28"/>
        </w:rPr>
      </w:pPr>
      <w:r>
        <w:rPr>
          <w:sz w:val="28"/>
        </w:rPr>
        <w:t>жировых и ржавых пятен на лицевых поверхностях</w:t>
      </w:r>
      <w:r>
        <w:rPr>
          <w:spacing w:val="-12"/>
          <w:sz w:val="28"/>
        </w:rPr>
        <w:t xml:space="preserve"> </w:t>
      </w:r>
      <w:r>
        <w:rPr>
          <w:sz w:val="28"/>
        </w:rPr>
        <w:t>плит;</w:t>
      </w:r>
    </w:p>
    <w:p w:rsidR="006E51E0" w:rsidRDefault="00A64755">
      <w:pPr>
        <w:pStyle w:val="a4"/>
        <w:numPr>
          <w:ilvl w:val="0"/>
          <w:numId w:val="36"/>
        </w:numPr>
        <w:tabs>
          <w:tab w:val="left" w:pos="1252"/>
        </w:tabs>
        <w:ind w:right="229" w:firstLine="566"/>
        <w:rPr>
          <w:sz w:val="28"/>
        </w:rPr>
      </w:pPr>
      <w:r>
        <w:rPr>
          <w:sz w:val="28"/>
        </w:rPr>
        <w:t>трещин на поверхностях плит, за исключением усадочных и других поверхностных технологических шириной не более 0,1</w:t>
      </w:r>
      <w:r>
        <w:rPr>
          <w:spacing w:val="-4"/>
          <w:sz w:val="28"/>
        </w:rPr>
        <w:t xml:space="preserve"> </w:t>
      </w:r>
      <w:r>
        <w:rPr>
          <w:sz w:val="28"/>
        </w:rPr>
        <w:t>мм;</w:t>
      </w:r>
    </w:p>
    <w:p w:rsidR="006E51E0" w:rsidRDefault="00A64755">
      <w:pPr>
        <w:pStyle w:val="a4"/>
        <w:numPr>
          <w:ilvl w:val="0"/>
          <w:numId w:val="36"/>
        </w:numPr>
        <w:tabs>
          <w:tab w:val="left" w:pos="1314"/>
          <w:tab w:val="left" w:pos="1315"/>
          <w:tab w:val="left" w:pos="2681"/>
          <w:tab w:val="left" w:pos="3703"/>
          <w:tab w:val="left" w:pos="4192"/>
          <w:tab w:val="left" w:pos="5589"/>
          <w:tab w:val="left" w:pos="7436"/>
          <w:tab w:val="left" w:pos="8770"/>
        </w:tabs>
        <w:spacing w:before="4"/>
        <w:ind w:right="230" w:firstLine="566"/>
        <w:rPr>
          <w:sz w:val="28"/>
        </w:rPr>
      </w:pPr>
      <w:r>
        <w:rPr>
          <w:sz w:val="28"/>
        </w:rPr>
        <w:t>наплывов</w:t>
      </w:r>
      <w:r>
        <w:rPr>
          <w:sz w:val="28"/>
        </w:rPr>
        <w:tab/>
        <w:t>бетона</w:t>
      </w:r>
      <w:r>
        <w:rPr>
          <w:sz w:val="28"/>
        </w:rPr>
        <w:tab/>
        <w:t>на</w:t>
      </w:r>
      <w:r>
        <w:rPr>
          <w:sz w:val="28"/>
        </w:rPr>
        <w:tab/>
        <w:t>открытых</w:t>
      </w:r>
      <w:r>
        <w:rPr>
          <w:sz w:val="28"/>
        </w:rPr>
        <w:tab/>
        <w:t>поверхностях</w:t>
      </w:r>
      <w:r>
        <w:rPr>
          <w:sz w:val="28"/>
        </w:rPr>
        <w:tab/>
        <w:t>стальных</w:t>
      </w:r>
      <w:r>
        <w:rPr>
          <w:sz w:val="28"/>
        </w:rPr>
        <w:tab/>
      </w:r>
      <w:r>
        <w:rPr>
          <w:w w:val="95"/>
          <w:sz w:val="28"/>
        </w:rPr>
        <w:t xml:space="preserve">закладных </w:t>
      </w:r>
      <w:r>
        <w:rPr>
          <w:sz w:val="28"/>
        </w:rPr>
        <w:t>изделий, выпусках арматуры и монтажных</w:t>
      </w:r>
      <w:r>
        <w:rPr>
          <w:spacing w:val="-2"/>
          <w:sz w:val="28"/>
        </w:rPr>
        <w:t xml:space="preserve"> </w:t>
      </w:r>
      <w:r>
        <w:rPr>
          <w:sz w:val="28"/>
        </w:rPr>
        <w:t>петлях.</w:t>
      </w:r>
    </w:p>
    <w:p w:rsidR="006E51E0" w:rsidRDefault="006E51E0">
      <w:pPr>
        <w:pStyle w:val="a3"/>
        <w:spacing w:before="3"/>
      </w:pPr>
    </w:p>
    <w:p w:rsidR="006E51E0" w:rsidRDefault="00A64755">
      <w:pPr>
        <w:pStyle w:val="1"/>
        <w:spacing w:before="1" w:line="319" w:lineRule="exact"/>
        <w:ind w:left="1641" w:right="914"/>
      </w:pPr>
      <w:r>
        <w:t>Указания по производству работ</w:t>
      </w:r>
    </w:p>
    <w:p w:rsidR="006E51E0" w:rsidRDefault="00A64755">
      <w:pPr>
        <w:pStyle w:val="a3"/>
        <w:spacing w:line="319" w:lineRule="exact"/>
        <w:ind w:left="1645" w:right="914"/>
        <w:jc w:val="center"/>
      </w:pPr>
      <w:r>
        <w:t xml:space="preserve">(согласно СП 70.13330.2012 </w:t>
      </w:r>
      <w:proofErr w:type="spellStart"/>
      <w:r>
        <w:t>пп</w:t>
      </w:r>
      <w:proofErr w:type="spellEnd"/>
      <w:r>
        <w:t>. 6.4.1-6.4.4)</w:t>
      </w:r>
    </w:p>
    <w:p w:rsidR="006E51E0" w:rsidRDefault="006E51E0">
      <w:pPr>
        <w:pStyle w:val="a3"/>
        <w:spacing w:before="10"/>
        <w:rPr>
          <w:sz w:val="27"/>
        </w:rPr>
      </w:pPr>
    </w:p>
    <w:p w:rsidR="006E51E0" w:rsidRDefault="00A64755">
      <w:pPr>
        <w:pStyle w:val="a3"/>
        <w:ind w:left="392" w:right="228" w:firstLine="566"/>
        <w:jc w:val="both"/>
      </w:pPr>
      <w:r>
        <w:t xml:space="preserve">Монтаж плит перекрытий разрешается производить только после проектного закрепления колонн, ригелей и диафрагм жесткости и достижения бетоном </w:t>
      </w:r>
      <w:proofErr w:type="spellStart"/>
      <w:r>
        <w:t>замоноличенных</w:t>
      </w:r>
      <w:proofErr w:type="spellEnd"/>
      <w:r>
        <w:t xml:space="preserve"> стыков прочности, указанной в ППР, а также после приемки опорных элементов, включающей геодезическую проверку соответствия их планового и высотного положения проектному с составлением исполнительной схемы.</w:t>
      </w:r>
    </w:p>
    <w:p w:rsidR="006E51E0" w:rsidRDefault="00A64755">
      <w:pPr>
        <w:pStyle w:val="a3"/>
        <w:spacing w:line="242" w:lineRule="auto"/>
        <w:ind w:left="392" w:right="232" w:firstLine="566"/>
        <w:jc w:val="both"/>
      </w:pPr>
      <w:r>
        <w:t>Перед подъемом каждой плиты необходимо проверить соответствие ее проектной марке, очистить опорные поверхности плиты, колонн, ригелей и диафрагм жесткости от мусора, грязи, снега и наледи.</w:t>
      </w:r>
    </w:p>
    <w:p w:rsidR="006E51E0" w:rsidRDefault="00A64755">
      <w:pPr>
        <w:pStyle w:val="a3"/>
        <w:ind w:left="392" w:right="232" w:firstLine="566"/>
        <w:jc w:val="both"/>
      </w:pPr>
      <w:r>
        <w:t>В первую очередь должны устанавливаться и закрепляться с помощью сварки межколонные (связевые) плиты, а затем рядовые плиты.</w:t>
      </w:r>
    </w:p>
    <w:p w:rsidR="006E51E0" w:rsidRDefault="00A64755">
      <w:pPr>
        <w:pStyle w:val="a3"/>
        <w:ind w:left="392" w:right="231" w:firstLine="566"/>
        <w:jc w:val="both"/>
      </w:pPr>
      <w:r>
        <w:t xml:space="preserve">Укладку плит в направлении перекрываемого пролета надлежит выполнять с соблюдением установленных проектом размеров глубины </w:t>
      </w:r>
      <w:proofErr w:type="spellStart"/>
      <w:r>
        <w:t>опирания</w:t>
      </w:r>
      <w:proofErr w:type="spellEnd"/>
      <w:r>
        <w:t xml:space="preserve"> их на опорные конструкции или зазоров между сопрягаемыми элементами. Установку плит в поперечном направлении перекрываемого пролета следует выполнять по разметке, определяющей их проектное</w:t>
      </w:r>
      <w:r>
        <w:rPr>
          <w:spacing w:val="-3"/>
        </w:rPr>
        <w:t xml:space="preserve"> </w:t>
      </w:r>
      <w:r>
        <w:t>положение.</w:t>
      </w:r>
    </w:p>
    <w:p w:rsidR="006E51E0" w:rsidRDefault="00A64755">
      <w:pPr>
        <w:pStyle w:val="a3"/>
        <w:ind w:left="392" w:right="235" w:firstLine="566"/>
        <w:jc w:val="both"/>
      </w:pPr>
      <w:r>
        <w:t>Плиты перекрытий по фермам (балкам) укладывают насухо на опорные поверхности несущих конструкций.</w:t>
      </w:r>
    </w:p>
    <w:p w:rsidR="006E51E0" w:rsidRDefault="00A64755">
      <w:pPr>
        <w:pStyle w:val="a3"/>
        <w:spacing w:line="242" w:lineRule="auto"/>
        <w:ind w:left="392" w:right="233" w:firstLine="566"/>
        <w:jc w:val="both"/>
      </w:pPr>
      <w:r>
        <w:t>Плиты перекрытий необходимо укладывать на слой раствора толщиной не более 20 мм, совмещая поверхности смежных плит вдоль шва со стороны потолка.</w:t>
      </w:r>
    </w:p>
    <w:p w:rsidR="006E51E0" w:rsidRDefault="00A64755">
      <w:pPr>
        <w:pStyle w:val="a3"/>
        <w:ind w:left="392" w:right="230" w:firstLine="566"/>
        <w:jc w:val="both"/>
      </w:pPr>
      <w:proofErr w:type="spellStart"/>
      <w:r>
        <w:t>Замоноличивание</w:t>
      </w:r>
      <w:proofErr w:type="spellEnd"/>
      <w:r>
        <w:t xml:space="preserve"> стыков следует выполнять после проверки правильности установки плит, приемки сварных соединений элементов в узлах сопряжений и выполнения антикоррозионного покрытия сварных соединений и поврежденных участков покрытия закладных изделий. Бетонные смеси, применяемые для </w:t>
      </w:r>
      <w:proofErr w:type="spellStart"/>
      <w:r>
        <w:t>замоноличивания</w:t>
      </w:r>
      <w:proofErr w:type="spellEnd"/>
      <w:r>
        <w:t xml:space="preserve"> стыков, должны отвечать требованиям проекта. Наибольший размер зерен крупного заполнителя в бетонной смеси не должен превышать 1/3 наименьшего размера сечения</w:t>
      </w:r>
      <w:r>
        <w:rPr>
          <w:spacing w:val="2"/>
        </w:rPr>
        <w:t xml:space="preserve"> </w:t>
      </w:r>
      <w:r>
        <w:t>стыка.</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numPr>
          <w:ilvl w:val="1"/>
          <w:numId w:val="37"/>
        </w:numPr>
        <w:tabs>
          <w:tab w:val="left" w:pos="2131"/>
        </w:tabs>
        <w:spacing w:before="72"/>
        <w:ind w:left="2130" w:hanging="491"/>
        <w:jc w:val="left"/>
      </w:pPr>
      <w:bookmarkStart w:id="14" w:name="_TOC_250023"/>
      <w:r>
        <w:lastRenderedPageBreak/>
        <w:t>Монтаж наружных стеновых панелей каркасных</w:t>
      </w:r>
      <w:r>
        <w:rPr>
          <w:spacing w:val="-10"/>
        </w:rPr>
        <w:t xml:space="preserve"> </w:t>
      </w:r>
      <w:bookmarkEnd w:id="14"/>
      <w:r>
        <w:t>зданий</w:t>
      </w:r>
    </w:p>
    <w:p w:rsidR="006E51E0" w:rsidRDefault="006E51E0">
      <w:pPr>
        <w:pStyle w:val="a3"/>
        <w:spacing w:before="11"/>
        <w:rPr>
          <w:b/>
          <w:sz w:val="19"/>
        </w:rPr>
      </w:pPr>
    </w:p>
    <w:p w:rsidR="006E51E0" w:rsidRDefault="00A64755">
      <w:pPr>
        <w:pStyle w:val="a3"/>
        <w:spacing w:before="87" w:line="322" w:lineRule="exact"/>
        <w:ind w:left="8610"/>
      </w:pPr>
      <w:r>
        <w:t>Таблица 3.8</w:t>
      </w:r>
    </w:p>
    <w:p w:rsidR="006E51E0" w:rsidRDefault="00A64755">
      <w:pPr>
        <w:pStyle w:val="a3"/>
        <w:ind w:left="3239"/>
      </w:pPr>
      <w:r>
        <w:t>Состав операций и средства контроля</w:t>
      </w:r>
    </w:p>
    <w:p w:rsidR="006E51E0" w:rsidRDefault="006E51E0">
      <w:pPr>
        <w:pStyle w:val="a3"/>
        <w:spacing w:before="11"/>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3240"/>
        <w:gridCol w:w="1891"/>
        <w:gridCol w:w="2409"/>
      </w:tblGrid>
      <w:tr w:rsidR="006E51E0">
        <w:trPr>
          <w:trHeight w:val="594"/>
        </w:trPr>
        <w:tc>
          <w:tcPr>
            <w:tcW w:w="2155" w:type="dxa"/>
            <w:tcBorders>
              <w:bottom w:val="single" w:sz="6" w:space="0" w:color="000000"/>
            </w:tcBorders>
          </w:tcPr>
          <w:p w:rsidR="006E51E0" w:rsidRDefault="00A64755">
            <w:pPr>
              <w:pStyle w:val="TableParagraph"/>
              <w:spacing w:before="146"/>
              <w:ind w:left="321"/>
              <w:rPr>
                <w:b/>
                <w:sz w:val="26"/>
              </w:rPr>
            </w:pPr>
            <w:r>
              <w:rPr>
                <w:b/>
                <w:sz w:val="26"/>
              </w:rPr>
              <w:t>Этапы работ</w:t>
            </w:r>
          </w:p>
        </w:tc>
        <w:tc>
          <w:tcPr>
            <w:tcW w:w="3240" w:type="dxa"/>
            <w:tcBorders>
              <w:bottom w:val="single" w:sz="6" w:space="0" w:color="000000"/>
            </w:tcBorders>
          </w:tcPr>
          <w:p w:rsidR="006E51E0" w:rsidRDefault="00A64755">
            <w:pPr>
              <w:pStyle w:val="TableParagraph"/>
              <w:spacing w:before="1" w:line="298" w:lineRule="exact"/>
              <w:ind w:left="1065" w:hanging="466"/>
              <w:rPr>
                <w:b/>
                <w:sz w:val="26"/>
              </w:rPr>
            </w:pPr>
            <w:r>
              <w:rPr>
                <w:b/>
                <w:w w:val="95"/>
                <w:sz w:val="26"/>
              </w:rPr>
              <w:t xml:space="preserve">Контролируемые </w:t>
            </w:r>
            <w:r>
              <w:rPr>
                <w:b/>
                <w:sz w:val="26"/>
              </w:rPr>
              <w:t>операции</w:t>
            </w:r>
          </w:p>
        </w:tc>
        <w:tc>
          <w:tcPr>
            <w:tcW w:w="1891" w:type="dxa"/>
            <w:tcBorders>
              <w:bottom w:val="single" w:sz="6" w:space="0" w:color="000000"/>
            </w:tcBorders>
          </w:tcPr>
          <w:p w:rsidR="006E51E0" w:rsidRDefault="00A64755">
            <w:pPr>
              <w:pStyle w:val="TableParagraph"/>
              <w:spacing w:before="1" w:line="298" w:lineRule="exact"/>
              <w:ind w:left="100" w:right="6" w:firstLine="268"/>
              <w:rPr>
                <w:b/>
                <w:sz w:val="26"/>
              </w:rPr>
            </w:pPr>
            <w:r>
              <w:rPr>
                <w:b/>
                <w:sz w:val="26"/>
              </w:rPr>
              <w:t>Контроль (метод, объем)</w:t>
            </w:r>
          </w:p>
        </w:tc>
        <w:tc>
          <w:tcPr>
            <w:tcW w:w="2409" w:type="dxa"/>
            <w:tcBorders>
              <w:bottom w:val="single" w:sz="6" w:space="0" w:color="000000"/>
            </w:tcBorders>
          </w:tcPr>
          <w:p w:rsidR="006E51E0" w:rsidRDefault="00A64755">
            <w:pPr>
              <w:pStyle w:val="TableParagraph"/>
              <w:spacing w:before="146"/>
              <w:ind w:left="340"/>
              <w:rPr>
                <w:b/>
                <w:sz w:val="26"/>
              </w:rPr>
            </w:pPr>
            <w:r>
              <w:rPr>
                <w:b/>
                <w:sz w:val="26"/>
              </w:rPr>
              <w:t>Документация</w:t>
            </w:r>
          </w:p>
        </w:tc>
      </w:tr>
      <w:tr w:rsidR="006E51E0">
        <w:trPr>
          <w:trHeight w:val="296"/>
        </w:trPr>
        <w:tc>
          <w:tcPr>
            <w:tcW w:w="2155" w:type="dxa"/>
            <w:tcBorders>
              <w:top w:val="single" w:sz="6" w:space="0" w:color="000000"/>
              <w:bottom w:val="nil"/>
            </w:tcBorders>
          </w:tcPr>
          <w:p w:rsidR="006E51E0" w:rsidRDefault="006E51E0">
            <w:pPr>
              <w:pStyle w:val="TableParagraph"/>
            </w:pPr>
          </w:p>
        </w:tc>
        <w:tc>
          <w:tcPr>
            <w:tcW w:w="3240" w:type="dxa"/>
            <w:tcBorders>
              <w:top w:val="single" w:sz="6" w:space="0" w:color="000000"/>
              <w:bottom w:val="nil"/>
            </w:tcBorders>
          </w:tcPr>
          <w:p w:rsidR="006E51E0" w:rsidRDefault="00A64755">
            <w:pPr>
              <w:pStyle w:val="TableParagraph"/>
              <w:spacing w:line="276" w:lineRule="exact"/>
              <w:ind w:left="28"/>
              <w:rPr>
                <w:sz w:val="26"/>
              </w:rPr>
            </w:pPr>
            <w:r>
              <w:rPr>
                <w:sz w:val="26"/>
              </w:rPr>
              <w:t>Проверить:</w:t>
            </w:r>
          </w:p>
        </w:tc>
        <w:tc>
          <w:tcPr>
            <w:tcW w:w="1891" w:type="dxa"/>
            <w:tcBorders>
              <w:top w:val="single" w:sz="6" w:space="0" w:color="000000"/>
              <w:bottom w:val="nil"/>
            </w:tcBorders>
          </w:tcPr>
          <w:p w:rsidR="006E51E0" w:rsidRDefault="006E51E0">
            <w:pPr>
              <w:pStyle w:val="TableParagraph"/>
            </w:pPr>
          </w:p>
        </w:tc>
        <w:tc>
          <w:tcPr>
            <w:tcW w:w="2409" w:type="dxa"/>
            <w:vMerge w:val="restart"/>
            <w:tcBorders>
              <w:top w:val="single" w:sz="6" w:space="0" w:color="000000"/>
              <w:bottom w:val="single" w:sz="6" w:space="0" w:color="000000"/>
            </w:tcBorders>
          </w:tcPr>
          <w:p w:rsidR="006E51E0" w:rsidRDefault="00A64755">
            <w:pPr>
              <w:pStyle w:val="TableParagraph"/>
              <w:ind w:left="28" w:right="12"/>
              <w:jc w:val="both"/>
              <w:rPr>
                <w:sz w:val="26"/>
              </w:rPr>
            </w:pPr>
            <w:r>
              <w:rPr>
                <w:sz w:val="26"/>
              </w:rPr>
              <w:t>Паспорта (</w:t>
            </w:r>
            <w:proofErr w:type="spellStart"/>
            <w:r>
              <w:rPr>
                <w:sz w:val="26"/>
              </w:rPr>
              <w:t>сертиф</w:t>
            </w:r>
            <w:proofErr w:type="gramStart"/>
            <w:r>
              <w:rPr>
                <w:sz w:val="26"/>
              </w:rPr>
              <w:t>и</w:t>
            </w:r>
            <w:proofErr w:type="spellEnd"/>
            <w:r>
              <w:rPr>
                <w:sz w:val="26"/>
              </w:rPr>
              <w:t>-</w:t>
            </w:r>
            <w:proofErr w:type="gramEnd"/>
            <w:r>
              <w:rPr>
                <w:sz w:val="26"/>
              </w:rPr>
              <w:t xml:space="preserve"> каты), ППР, акт освидетельствования скрытых работ (акт приемки), общий журнал работ</w:t>
            </w:r>
          </w:p>
        </w:tc>
      </w:tr>
      <w:tr w:rsidR="006E51E0">
        <w:trPr>
          <w:trHeight w:val="596"/>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tabs>
                <w:tab w:val="left" w:pos="441"/>
                <w:tab w:val="left" w:pos="1631"/>
                <w:tab w:val="left" w:pos="3080"/>
              </w:tabs>
              <w:spacing w:line="298" w:lineRule="exact"/>
              <w:ind w:left="28" w:right="17"/>
              <w:rPr>
                <w:sz w:val="26"/>
              </w:rPr>
            </w:pPr>
            <w:r>
              <w:rPr>
                <w:sz w:val="26"/>
              </w:rPr>
              <w:t>–</w:t>
            </w:r>
            <w:r>
              <w:rPr>
                <w:sz w:val="26"/>
              </w:rPr>
              <w:tab/>
              <w:t>наличие</w:t>
            </w:r>
            <w:r>
              <w:rPr>
                <w:sz w:val="26"/>
              </w:rPr>
              <w:tab/>
              <w:t>документа</w:t>
            </w:r>
            <w:r>
              <w:rPr>
                <w:sz w:val="26"/>
              </w:rPr>
              <w:tab/>
            </w:r>
            <w:r>
              <w:rPr>
                <w:spacing w:val="-17"/>
                <w:sz w:val="26"/>
              </w:rPr>
              <w:t xml:space="preserve">о </w:t>
            </w:r>
            <w:r>
              <w:rPr>
                <w:sz w:val="26"/>
              </w:rPr>
              <w:t>качестве;</w:t>
            </w:r>
          </w:p>
        </w:tc>
        <w:tc>
          <w:tcPr>
            <w:tcW w:w="1891" w:type="dxa"/>
            <w:tcBorders>
              <w:top w:val="nil"/>
              <w:bottom w:val="nil"/>
            </w:tcBorders>
          </w:tcPr>
          <w:p w:rsidR="006E51E0" w:rsidRDefault="00A64755">
            <w:pPr>
              <w:pStyle w:val="TableParagraph"/>
              <w:spacing w:line="295" w:lineRule="exact"/>
              <w:ind w:left="13" w:right="9"/>
              <w:jc w:val="center"/>
              <w:rPr>
                <w:sz w:val="26"/>
              </w:rPr>
            </w:pPr>
            <w:r>
              <w:rPr>
                <w:sz w:val="26"/>
              </w:rPr>
              <w:t>Визуальный</w:t>
            </w:r>
          </w:p>
        </w:tc>
        <w:tc>
          <w:tcPr>
            <w:tcW w:w="2409" w:type="dxa"/>
            <w:vMerge/>
            <w:tcBorders>
              <w:top w:val="nil"/>
              <w:bottom w:val="single" w:sz="6" w:space="0" w:color="000000"/>
            </w:tcBorders>
          </w:tcPr>
          <w:p w:rsidR="006E51E0" w:rsidRDefault="006E51E0">
            <w:pPr>
              <w:rPr>
                <w:sz w:val="2"/>
                <w:szCs w:val="2"/>
              </w:rPr>
            </w:pPr>
          </w:p>
        </w:tc>
      </w:tr>
      <w:tr w:rsidR="006E51E0">
        <w:trPr>
          <w:trHeight w:val="1197"/>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tabs>
                <w:tab w:val="left" w:pos="465"/>
                <w:tab w:val="left" w:pos="1444"/>
                <w:tab w:val="left" w:pos="1741"/>
              </w:tabs>
              <w:spacing w:line="242" w:lineRule="auto"/>
              <w:ind w:left="28" w:right="11"/>
              <w:rPr>
                <w:sz w:val="26"/>
              </w:rPr>
            </w:pPr>
            <w:r>
              <w:rPr>
                <w:sz w:val="26"/>
              </w:rPr>
              <w:t>–</w:t>
            </w:r>
            <w:r>
              <w:rPr>
                <w:sz w:val="26"/>
              </w:rPr>
              <w:tab/>
              <w:t>качество</w:t>
            </w:r>
            <w:r>
              <w:rPr>
                <w:sz w:val="26"/>
              </w:rPr>
              <w:tab/>
            </w:r>
            <w:r>
              <w:rPr>
                <w:sz w:val="26"/>
              </w:rPr>
              <w:tab/>
              <w:t>поверхности, точность</w:t>
            </w:r>
            <w:r>
              <w:rPr>
                <w:sz w:val="26"/>
              </w:rPr>
              <w:tab/>
            </w:r>
            <w:r>
              <w:rPr>
                <w:w w:val="95"/>
                <w:sz w:val="26"/>
              </w:rPr>
              <w:t>геометрических</w:t>
            </w:r>
          </w:p>
          <w:p w:rsidR="006E51E0" w:rsidRDefault="00A64755">
            <w:pPr>
              <w:pStyle w:val="TableParagraph"/>
              <w:tabs>
                <w:tab w:val="left" w:pos="1597"/>
                <w:tab w:val="left" w:pos="2820"/>
              </w:tabs>
              <w:spacing w:line="298" w:lineRule="exact"/>
              <w:ind w:left="28" w:right="11"/>
              <w:rPr>
                <w:sz w:val="26"/>
              </w:rPr>
            </w:pPr>
            <w:r>
              <w:rPr>
                <w:sz w:val="26"/>
              </w:rPr>
              <w:t>параметров,</w:t>
            </w:r>
            <w:r>
              <w:rPr>
                <w:sz w:val="26"/>
              </w:rPr>
              <w:tab/>
              <w:t>внешний</w:t>
            </w:r>
            <w:r>
              <w:rPr>
                <w:sz w:val="26"/>
              </w:rPr>
              <w:tab/>
            </w:r>
            <w:r>
              <w:rPr>
                <w:spacing w:val="-6"/>
                <w:sz w:val="26"/>
              </w:rPr>
              <w:t xml:space="preserve">вид </w:t>
            </w:r>
            <w:r>
              <w:rPr>
                <w:sz w:val="26"/>
              </w:rPr>
              <w:t>панелей;</w:t>
            </w:r>
          </w:p>
        </w:tc>
        <w:tc>
          <w:tcPr>
            <w:tcW w:w="1891" w:type="dxa"/>
            <w:tcBorders>
              <w:top w:val="nil"/>
              <w:bottom w:val="nil"/>
            </w:tcBorders>
          </w:tcPr>
          <w:p w:rsidR="006E51E0" w:rsidRDefault="00A64755">
            <w:pPr>
              <w:pStyle w:val="TableParagraph"/>
              <w:ind w:left="33" w:right="6" w:firstLine="196"/>
              <w:rPr>
                <w:sz w:val="26"/>
              </w:rPr>
            </w:pPr>
            <w:r>
              <w:rPr>
                <w:sz w:val="26"/>
              </w:rPr>
              <w:t>Визуальный, измерительный, каждый элемент</w:t>
            </w:r>
          </w:p>
        </w:tc>
        <w:tc>
          <w:tcPr>
            <w:tcW w:w="2409" w:type="dxa"/>
            <w:vMerge/>
            <w:tcBorders>
              <w:top w:val="nil"/>
              <w:bottom w:val="single" w:sz="6" w:space="0" w:color="000000"/>
            </w:tcBorders>
          </w:tcPr>
          <w:p w:rsidR="006E51E0" w:rsidRDefault="006E51E0">
            <w:pPr>
              <w:rPr>
                <w:sz w:val="2"/>
                <w:szCs w:val="2"/>
              </w:rPr>
            </w:pPr>
          </w:p>
        </w:tc>
      </w:tr>
      <w:tr w:rsidR="006E51E0">
        <w:trPr>
          <w:trHeight w:val="284"/>
        </w:trPr>
        <w:tc>
          <w:tcPr>
            <w:tcW w:w="2155" w:type="dxa"/>
            <w:tcBorders>
              <w:top w:val="nil"/>
              <w:bottom w:val="nil"/>
            </w:tcBorders>
          </w:tcPr>
          <w:p w:rsidR="006E51E0" w:rsidRDefault="006E51E0">
            <w:pPr>
              <w:pStyle w:val="TableParagraph"/>
              <w:rPr>
                <w:sz w:val="20"/>
              </w:rPr>
            </w:pPr>
          </w:p>
        </w:tc>
        <w:tc>
          <w:tcPr>
            <w:tcW w:w="3240" w:type="dxa"/>
            <w:tcBorders>
              <w:top w:val="nil"/>
              <w:bottom w:val="nil"/>
            </w:tcBorders>
          </w:tcPr>
          <w:p w:rsidR="006E51E0" w:rsidRDefault="00A64755">
            <w:pPr>
              <w:pStyle w:val="TableParagraph"/>
              <w:spacing w:line="264" w:lineRule="exact"/>
              <w:ind w:left="28"/>
              <w:rPr>
                <w:sz w:val="26"/>
              </w:rPr>
            </w:pPr>
            <w:r>
              <w:rPr>
                <w:sz w:val="26"/>
              </w:rPr>
              <w:t>– наличие ППР;</w:t>
            </w:r>
          </w:p>
        </w:tc>
        <w:tc>
          <w:tcPr>
            <w:tcW w:w="1891" w:type="dxa"/>
            <w:tcBorders>
              <w:top w:val="nil"/>
              <w:bottom w:val="nil"/>
            </w:tcBorders>
          </w:tcPr>
          <w:p w:rsidR="006E51E0" w:rsidRDefault="00A64755">
            <w:pPr>
              <w:pStyle w:val="TableParagraph"/>
              <w:spacing w:line="264" w:lineRule="exact"/>
              <w:ind w:left="13" w:right="9"/>
              <w:jc w:val="center"/>
              <w:rPr>
                <w:sz w:val="26"/>
              </w:rPr>
            </w:pPr>
            <w:r>
              <w:rPr>
                <w:sz w:val="26"/>
              </w:rPr>
              <w:t>Визуальный</w:t>
            </w:r>
          </w:p>
        </w:tc>
        <w:tc>
          <w:tcPr>
            <w:tcW w:w="2409" w:type="dxa"/>
            <w:vMerge/>
            <w:tcBorders>
              <w:top w:val="nil"/>
              <w:bottom w:val="single" w:sz="6" w:space="0" w:color="000000"/>
            </w:tcBorders>
          </w:tcPr>
          <w:p w:rsidR="006E51E0" w:rsidRDefault="006E51E0">
            <w:pPr>
              <w:rPr>
                <w:sz w:val="2"/>
                <w:szCs w:val="2"/>
              </w:rPr>
            </w:pPr>
          </w:p>
        </w:tc>
      </w:tr>
      <w:tr w:rsidR="006E51E0">
        <w:trPr>
          <w:trHeight w:val="1206"/>
        </w:trPr>
        <w:tc>
          <w:tcPr>
            <w:tcW w:w="2155" w:type="dxa"/>
            <w:tcBorders>
              <w:top w:val="nil"/>
              <w:bottom w:val="nil"/>
            </w:tcBorders>
          </w:tcPr>
          <w:p w:rsidR="006E51E0" w:rsidRDefault="00A64755">
            <w:pPr>
              <w:pStyle w:val="TableParagraph"/>
              <w:spacing w:line="280" w:lineRule="exact"/>
              <w:ind w:left="9"/>
              <w:jc w:val="center"/>
              <w:rPr>
                <w:sz w:val="26"/>
              </w:rPr>
            </w:pPr>
            <w:r>
              <w:rPr>
                <w:sz w:val="26"/>
              </w:rPr>
              <w:t>Подготовительные</w:t>
            </w:r>
          </w:p>
          <w:p w:rsidR="006E51E0" w:rsidRDefault="00A64755">
            <w:pPr>
              <w:pStyle w:val="TableParagraph"/>
              <w:spacing w:before="3"/>
              <w:ind w:left="10"/>
              <w:jc w:val="center"/>
              <w:rPr>
                <w:sz w:val="26"/>
              </w:rPr>
            </w:pPr>
            <w:r>
              <w:rPr>
                <w:sz w:val="26"/>
              </w:rPr>
              <w:t>работы</w:t>
            </w:r>
          </w:p>
        </w:tc>
        <w:tc>
          <w:tcPr>
            <w:tcW w:w="3240" w:type="dxa"/>
            <w:tcBorders>
              <w:top w:val="nil"/>
              <w:bottom w:val="nil"/>
            </w:tcBorders>
          </w:tcPr>
          <w:p w:rsidR="006E51E0" w:rsidRDefault="00A64755">
            <w:pPr>
              <w:pStyle w:val="TableParagraph"/>
              <w:tabs>
                <w:tab w:val="left" w:pos="2245"/>
              </w:tabs>
              <w:spacing w:before="5"/>
              <w:ind w:left="28" w:right="12"/>
              <w:jc w:val="both"/>
              <w:rPr>
                <w:sz w:val="26"/>
              </w:rPr>
            </w:pPr>
            <w:r>
              <w:rPr>
                <w:sz w:val="26"/>
              </w:rPr>
              <w:t xml:space="preserve">– наличие акта </w:t>
            </w:r>
            <w:proofErr w:type="spellStart"/>
            <w:r>
              <w:rPr>
                <w:sz w:val="26"/>
              </w:rPr>
              <w:t>освидетел</w:t>
            </w:r>
            <w:proofErr w:type="gramStart"/>
            <w:r>
              <w:rPr>
                <w:sz w:val="26"/>
              </w:rPr>
              <w:t>ь</w:t>
            </w:r>
            <w:proofErr w:type="spellEnd"/>
            <w:r>
              <w:rPr>
                <w:sz w:val="26"/>
              </w:rPr>
              <w:t>-</w:t>
            </w:r>
            <w:proofErr w:type="gramEnd"/>
            <w:r>
              <w:rPr>
                <w:sz w:val="26"/>
              </w:rPr>
              <w:t xml:space="preserve"> </w:t>
            </w:r>
            <w:proofErr w:type="spellStart"/>
            <w:r>
              <w:rPr>
                <w:sz w:val="26"/>
              </w:rPr>
              <w:t>ствования</w:t>
            </w:r>
            <w:proofErr w:type="spellEnd"/>
            <w:r>
              <w:rPr>
                <w:sz w:val="26"/>
              </w:rPr>
              <w:t xml:space="preserve"> (приемки) ранее выполненных</w:t>
            </w:r>
            <w:r>
              <w:rPr>
                <w:sz w:val="26"/>
              </w:rPr>
              <w:tab/>
              <w:t>скрытых</w:t>
            </w:r>
          </w:p>
          <w:p w:rsidR="006E51E0" w:rsidRDefault="00A64755">
            <w:pPr>
              <w:pStyle w:val="TableParagraph"/>
              <w:spacing w:before="1" w:line="284" w:lineRule="exact"/>
              <w:ind w:left="28"/>
              <w:rPr>
                <w:sz w:val="26"/>
              </w:rPr>
            </w:pPr>
            <w:r>
              <w:rPr>
                <w:sz w:val="26"/>
              </w:rPr>
              <w:t>работ;</w:t>
            </w:r>
          </w:p>
        </w:tc>
        <w:tc>
          <w:tcPr>
            <w:tcW w:w="1891" w:type="dxa"/>
            <w:tcBorders>
              <w:top w:val="nil"/>
              <w:bottom w:val="nil"/>
            </w:tcBorders>
          </w:tcPr>
          <w:p w:rsidR="006E51E0" w:rsidRDefault="00A64755">
            <w:pPr>
              <w:pStyle w:val="TableParagraph"/>
              <w:spacing w:before="5"/>
              <w:ind w:left="14" w:right="9"/>
              <w:jc w:val="center"/>
              <w:rPr>
                <w:sz w:val="26"/>
              </w:rPr>
            </w:pPr>
            <w:r>
              <w:rPr>
                <w:sz w:val="26"/>
              </w:rPr>
              <w:t>То же</w:t>
            </w:r>
          </w:p>
        </w:tc>
        <w:tc>
          <w:tcPr>
            <w:tcW w:w="2409" w:type="dxa"/>
            <w:vMerge/>
            <w:tcBorders>
              <w:top w:val="nil"/>
              <w:bottom w:val="single" w:sz="6" w:space="0" w:color="000000"/>
            </w:tcBorders>
          </w:tcPr>
          <w:p w:rsidR="006E51E0" w:rsidRDefault="006E51E0">
            <w:pPr>
              <w:rPr>
                <w:sz w:val="2"/>
                <w:szCs w:val="2"/>
              </w:rPr>
            </w:pPr>
          </w:p>
        </w:tc>
      </w:tr>
      <w:tr w:rsidR="006E51E0">
        <w:trPr>
          <w:trHeight w:val="1196"/>
        </w:trPr>
        <w:tc>
          <w:tcPr>
            <w:tcW w:w="2155" w:type="dxa"/>
            <w:tcBorders>
              <w:top w:val="nil"/>
              <w:bottom w:val="nil"/>
            </w:tcBorders>
          </w:tcPr>
          <w:p w:rsidR="006E51E0" w:rsidRDefault="006E51E0">
            <w:pPr>
              <w:pStyle w:val="TableParagraph"/>
              <w:rPr>
                <w:sz w:val="26"/>
              </w:rPr>
            </w:pPr>
          </w:p>
        </w:tc>
        <w:tc>
          <w:tcPr>
            <w:tcW w:w="3240" w:type="dxa"/>
            <w:tcBorders>
              <w:top w:val="nil"/>
              <w:bottom w:val="nil"/>
            </w:tcBorders>
          </w:tcPr>
          <w:p w:rsidR="006E51E0" w:rsidRDefault="00A64755">
            <w:pPr>
              <w:pStyle w:val="TableParagraph"/>
              <w:tabs>
                <w:tab w:val="left" w:pos="695"/>
                <w:tab w:val="left" w:pos="2068"/>
                <w:tab w:val="left" w:pos="2140"/>
              </w:tabs>
              <w:spacing w:line="242" w:lineRule="auto"/>
              <w:ind w:left="28" w:right="17"/>
              <w:rPr>
                <w:sz w:val="26"/>
              </w:rPr>
            </w:pPr>
            <w:r>
              <w:rPr>
                <w:sz w:val="26"/>
              </w:rPr>
              <w:t>–</w:t>
            </w:r>
            <w:r>
              <w:rPr>
                <w:sz w:val="26"/>
              </w:rPr>
              <w:tab/>
              <w:t>наличие</w:t>
            </w:r>
            <w:r>
              <w:rPr>
                <w:sz w:val="26"/>
              </w:rPr>
              <w:tab/>
            </w:r>
            <w:r>
              <w:rPr>
                <w:sz w:val="26"/>
              </w:rPr>
              <w:tab/>
            </w:r>
            <w:r>
              <w:rPr>
                <w:spacing w:val="-3"/>
                <w:sz w:val="26"/>
              </w:rPr>
              <w:t xml:space="preserve">разметки, </w:t>
            </w:r>
            <w:r>
              <w:rPr>
                <w:sz w:val="26"/>
              </w:rPr>
              <w:t>определяющей</w:t>
            </w:r>
            <w:r>
              <w:rPr>
                <w:sz w:val="26"/>
              </w:rPr>
              <w:tab/>
            </w:r>
            <w:r>
              <w:rPr>
                <w:w w:val="95"/>
                <w:sz w:val="26"/>
              </w:rPr>
              <w:t>проектное</w:t>
            </w:r>
          </w:p>
          <w:p w:rsidR="006E51E0" w:rsidRDefault="00A64755">
            <w:pPr>
              <w:pStyle w:val="TableParagraph"/>
              <w:tabs>
                <w:tab w:val="left" w:pos="1650"/>
                <w:tab w:val="left" w:pos="2951"/>
              </w:tabs>
              <w:spacing w:line="298" w:lineRule="exact"/>
              <w:ind w:left="28" w:right="17"/>
              <w:rPr>
                <w:sz w:val="26"/>
              </w:rPr>
            </w:pPr>
            <w:r>
              <w:rPr>
                <w:sz w:val="26"/>
              </w:rPr>
              <w:t>положение</w:t>
            </w:r>
            <w:r>
              <w:rPr>
                <w:sz w:val="26"/>
              </w:rPr>
              <w:tab/>
              <w:t>панелей</w:t>
            </w:r>
            <w:r>
              <w:rPr>
                <w:sz w:val="26"/>
              </w:rPr>
              <w:tab/>
            </w:r>
            <w:r>
              <w:rPr>
                <w:spacing w:val="-7"/>
                <w:sz w:val="26"/>
              </w:rPr>
              <w:t xml:space="preserve">на </w:t>
            </w:r>
            <w:r>
              <w:rPr>
                <w:sz w:val="26"/>
              </w:rPr>
              <w:t>опорах;</w:t>
            </w:r>
          </w:p>
        </w:tc>
        <w:tc>
          <w:tcPr>
            <w:tcW w:w="1891" w:type="dxa"/>
            <w:tcBorders>
              <w:top w:val="nil"/>
              <w:bottom w:val="nil"/>
            </w:tcBorders>
          </w:tcPr>
          <w:p w:rsidR="006E51E0" w:rsidRDefault="00A64755">
            <w:pPr>
              <w:pStyle w:val="TableParagraph"/>
              <w:spacing w:line="242" w:lineRule="auto"/>
              <w:ind w:left="551" w:right="6" w:hanging="332"/>
              <w:rPr>
                <w:sz w:val="26"/>
              </w:rPr>
            </w:pPr>
            <w:r>
              <w:rPr>
                <w:w w:val="95"/>
                <w:sz w:val="26"/>
              </w:rPr>
              <w:t xml:space="preserve">Технический </w:t>
            </w:r>
            <w:r>
              <w:rPr>
                <w:sz w:val="26"/>
              </w:rPr>
              <w:t>осмотр</w:t>
            </w:r>
          </w:p>
        </w:tc>
        <w:tc>
          <w:tcPr>
            <w:tcW w:w="2409" w:type="dxa"/>
            <w:vMerge/>
            <w:tcBorders>
              <w:top w:val="nil"/>
              <w:bottom w:val="single" w:sz="6" w:space="0" w:color="000000"/>
            </w:tcBorders>
          </w:tcPr>
          <w:p w:rsidR="006E51E0" w:rsidRDefault="006E51E0">
            <w:pPr>
              <w:rPr>
                <w:sz w:val="2"/>
                <w:szCs w:val="2"/>
              </w:rPr>
            </w:pPr>
          </w:p>
        </w:tc>
      </w:tr>
      <w:tr w:rsidR="006E51E0">
        <w:trPr>
          <w:trHeight w:val="595"/>
        </w:trPr>
        <w:tc>
          <w:tcPr>
            <w:tcW w:w="2155" w:type="dxa"/>
            <w:tcBorders>
              <w:top w:val="nil"/>
              <w:bottom w:val="single" w:sz="6" w:space="0" w:color="000000"/>
            </w:tcBorders>
          </w:tcPr>
          <w:p w:rsidR="006E51E0" w:rsidRDefault="006E51E0">
            <w:pPr>
              <w:pStyle w:val="TableParagraph"/>
              <w:rPr>
                <w:sz w:val="26"/>
              </w:rPr>
            </w:pPr>
          </w:p>
        </w:tc>
        <w:tc>
          <w:tcPr>
            <w:tcW w:w="3240" w:type="dxa"/>
            <w:tcBorders>
              <w:top w:val="nil"/>
              <w:bottom w:val="single" w:sz="6" w:space="0" w:color="000000"/>
            </w:tcBorders>
          </w:tcPr>
          <w:p w:rsidR="006E51E0" w:rsidRDefault="00A64755">
            <w:pPr>
              <w:pStyle w:val="TableParagraph"/>
              <w:tabs>
                <w:tab w:val="left" w:pos="580"/>
                <w:tab w:val="left" w:pos="1909"/>
                <w:tab w:val="left" w:pos="2456"/>
              </w:tabs>
              <w:spacing w:line="291" w:lineRule="exact"/>
              <w:ind w:left="28"/>
              <w:rPr>
                <w:sz w:val="26"/>
              </w:rPr>
            </w:pPr>
            <w:r>
              <w:rPr>
                <w:sz w:val="26"/>
              </w:rPr>
              <w:t>–</w:t>
            </w:r>
            <w:r>
              <w:rPr>
                <w:sz w:val="26"/>
              </w:rPr>
              <w:tab/>
              <w:t>наличие</w:t>
            </w:r>
            <w:r>
              <w:rPr>
                <w:sz w:val="26"/>
              </w:rPr>
              <w:tab/>
              <w:t>в</w:t>
            </w:r>
            <w:r>
              <w:rPr>
                <w:sz w:val="26"/>
              </w:rPr>
              <w:tab/>
              <w:t>местах</w:t>
            </w:r>
          </w:p>
          <w:p w:rsidR="006E51E0" w:rsidRDefault="00A64755">
            <w:pPr>
              <w:pStyle w:val="TableParagraph"/>
              <w:spacing w:line="284" w:lineRule="exact"/>
              <w:ind w:left="28"/>
              <w:rPr>
                <w:sz w:val="26"/>
              </w:rPr>
            </w:pPr>
            <w:r>
              <w:rPr>
                <w:sz w:val="26"/>
              </w:rPr>
              <w:t>установки панелей маяков</w:t>
            </w:r>
          </w:p>
        </w:tc>
        <w:tc>
          <w:tcPr>
            <w:tcW w:w="1891" w:type="dxa"/>
            <w:tcBorders>
              <w:top w:val="nil"/>
              <w:bottom w:val="single" w:sz="6" w:space="0" w:color="000000"/>
            </w:tcBorders>
          </w:tcPr>
          <w:p w:rsidR="006E51E0" w:rsidRDefault="00A64755">
            <w:pPr>
              <w:pStyle w:val="TableParagraph"/>
              <w:spacing w:line="292" w:lineRule="exact"/>
              <w:ind w:left="14" w:right="9"/>
              <w:jc w:val="center"/>
              <w:rPr>
                <w:sz w:val="26"/>
              </w:rPr>
            </w:pPr>
            <w:r>
              <w:rPr>
                <w:sz w:val="26"/>
              </w:rPr>
              <w:t>То же</w:t>
            </w:r>
          </w:p>
        </w:tc>
        <w:tc>
          <w:tcPr>
            <w:tcW w:w="2409" w:type="dxa"/>
            <w:vMerge/>
            <w:tcBorders>
              <w:top w:val="nil"/>
              <w:bottom w:val="single" w:sz="6" w:space="0" w:color="000000"/>
            </w:tcBorders>
          </w:tcPr>
          <w:p w:rsidR="006E51E0" w:rsidRDefault="006E51E0">
            <w:pPr>
              <w:rPr>
                <w:sz w:val="2"/>
                <w:szCs w:val="2"/>
              </w:rPr>
            </w:pPr>
          </w:p>
        </w:tc>
      </w:tr>
      <w:tr w:rsidR="006E51E0">
        <w:trPr>
          <w:trHeight w:val="1525"/>
        </w:trPr>
        <w:tc>
          <w:tcPr>
            <w:tcW w:w="2155" w:type="dxa"/>
            <w:tcBorders>
              <w:top w:val="single" w:sz="6" w:space="0" w:color="000000"/>
              <w:bottom w:val="single" w:sz="6" w:space="0" w:color="000000"/>
            </w:tcBorders>
          </w:tcPr>
          <w:p w:rsidR="006E51E0" w:rsidRDefault="006E51E0">
            <w:pPr>
              <w:pStyle w:val="TableParagraph"/>
              <w:spacing w:before="11"/>
              <w:rPr>
                <w:sz w:val="38"/>
              </w:rPr>
            </w:pPr>
          </w:p>
          <w:p w:rsidR="006E51E0" w:rsidRDefault="00A64755">
            <w:pPr>
              <w:pStyle w:val="TableParagraph"/>
              <w:spacing w:line="242" w:lineRule="auto"/>
              <w:ind w:left="628" w:right="44" w:hanging="562"/>
              <w:rPr>
                <w:sz w:val="26"/>
              </w:rPr>
            </w:pPr>
            <w:r>
              <w:rPr>
                <w:sz w:val="26"/>
              </w:rPr>
              <w:t>Монтаж стеновых панелей</w:t>
            </w:r>
          </w:p>
        </w:tc>
        <w:tc>
          <w:tcPr>
            <w:tcW w:w="3240" w:type="dxa"/>
            <w:tcBorders>
              <w:top w:val="single" w:sz="6" w:space="0" w:color="000000"/>
              <w:bottom w:val="single" w:sz="6" w:space="0" w:color="000000"/>
            </w:tcBorders>
          </w:tcPr>
          <w:p w:rsidR="006E51E0" w:rsidRDefault="00A64755">
            <w:pPr>
              <w:pStyle w:val="TableParagraph"/>
              <w:spacing w:line="291" w:lineRule="exact"/>
              <w:ind w:left="28"/>
              <w:rPr>
                <w:sz w:val="26"/>
              </w:rPr>
            </w:pPr>
            <w:r>
              <w:rPr>
                <w:sz w:val="26"/>
              </w:rPr>
              <w:t>Контролировать:</w:t>
            </w:r>
          </w:p>
          <w:p w:rsidR="006E51E0" w:rsidRDefault="00A64755">
            <w:pPr>
              <w:pStyle w:val="TableParagraph"/>
              <w:numPr>
                <w:ilvl w:val="0"/>
                <w:numId w:val="32"/>
              </w:numPr>
              <w:tabs>
                <w:tab w:val="left" w:pos="465"/>
                <w:tab w:val="left" w:pos="466"/>
                <w:tab w:val="left" w:pos="1895"/>
                <w:tab w:val="left" w:pos="3089"/>
              </w:tabs>
              <w:spacing w:before="18"/>
              <w:ind w:right="15" w:firstLine="0"/>
              <w:rPr>
                <w:sz w:val="26"/>
              </w:rPr>
            </w:pPr>
            <w:r>
              <w:rPr>
                <w:sz w:val="26"/>
              </w:rPr>
              <w:t>установку</w:t>
            </w:r>
            <w:r>
              <w:rPr>
                <w:sz w:val="26"/>
              </w:rPr>
              <w:tab/>
              <w:t>панелей</w:t>
            </w:r>
            <w:r>
              <w:rPr>
                <w:sz w:val="26"/>
              </w:rPr>
              <w:tab/>
            </w:r>
            <w:r>
              <w:rPr>
                <w:spacing w:val="-17"/>
                <w:sz w:val="26"/>
              </w:rPr>
              <w:t xml:space="preserve">в </w:t>
            </w:r>
            <w:r>
              <w:rPr>
                <w:sz w:val="26"/>
              </w:rPr>
              <w:t>проектное</w:t>
            </w:r>
            <w:r>
              <w:rPr>
                <w:spacing w:val="1"/>
                <w:sz w:val="26"/>
              </w:rPr>
              <w:t xml:space="preserve"> </w:t>
            </w:r>
            <w:r>
              <w:rPr>
                <w:sz w:val="26"/>
              </w:rPr>
              <w:t>положение;</w:t>
            </w:r>
          </w:p>
          <w:p w:rsidR="006E51E0" w:rsidRDefault="00A64755">
            <w:pPr>
              <w:pStyle w:val="TableParagraph"/>
              <w:numPr>
                <w:ilvl w:val="0"/>
                <w:numId w:val="32"/>
              </w:numPr>
              <w:tabs>
                <w:tab w:val="left" w:pos="527"/>
                <w:tab w:val="left" w:pos="528"/>
                <w:tab w:val="left" w:pos="1866"/>
              </w:tabs>
              <w:spacing w:before="10" w:line="300" w:lineRule="atLeast"/>
              <w:ind w:right="13" w:firstLine="0"/>
              <w:rPr>
                <w:sz w:val="26"/>
              </w:rPr>
            </w:pPr>
            <w:r>
              <w:rPr>
                <w:sz w:val="26"/>
              </w:rPr>
              <w:t>качество</w:t>
            </w:r>
            <w:r>
              <w:rPr>
                <w:sz w:val="26"/>
              </w:rPr>
              <w:tab/>
            </w:r>
            <w:r>
              <w:rPr>
                <w:spacing w:val="-2"/>
                <w:sz w:val="26"/>
              </w:rPr>
              <w:t xml:space="preserve">выполнения </w:t>
            </w:r>
            <w:r>
              <w:rPr>
                <w:sz w:val="26"/>
              </w:rPr>
              <w:t>сварочных</w:t>
            </w:r>
            <w:r>
              <w:rPr>
                <w:spacing w:val="1"/>
                <w:sz w:val="26"/>
              </w:rPr>
              <w:t xml:space="preserve"> </w:t>
            </w:r>
            <w:r>
              <w:rPr>
                <w:sz w:val="26"/>
              </w:rPr>
              <w:t>работ</w:t>
            </w:r>
          </w:p>
        </w:tc>
        <w:tc>
          <w:tcPr>
            <w:tcW w:w="1891" w:type="dxa"/>
            <w:tcBorders>
              <w:top w:val="single" w:sz="6" w:space="0" w:color="000000"/>
              <w:bottom w:val="single" w:sz="6" w:space="0" w:color="000000"/>
            </w:tcBorders>
          </w:tcPr>
          <w:p w:rsidR="006E51E0" w:rsidRDefault="006E51E0">
            <w:pPr>
              <w:pStyle w:val="TableParagraph"/>
              <w:spacing w:before="10"/>
              <w:rPr>
                <w:sz w:val="26"/>
              </w:rPr>
            </w:pPr>
          </w:p>
          <w:p w:rsidR="006E51E0" w:rsidRDefault="00A64755">
            <w:pPr>
              <w:pStyle w:val="TableParagraph"/>
              <w:spacing w:line="244" w:lineRule="auto"/>
              <w:ind w:left="18" w:right="9"/>
              <w:jc w:val="center"/>
              <w:rPr>
                <w:sz w:val="26"/>
              </w:rPr>
            </w:pPr>
            <w:r>
              <w:rPr>
                <w:sz w:val="26"/>
              </w:rPr>
              <w:t>Измерительный, каждый элемент Визуальный,</w:t>
            </w:r>
          </w:p>
          <w:p w:rsidR="006E51E0" w:rsidRDefault="00A64755">
            <w:pPr>
              <w:pStyle w:val="TableParagraph"/>
              <w:spacing w:line="282" w:lineRule="exact"/>
              <w:ind w:left="18" w:right="9"/>
              <w:jc w:val="center"/>
              <w:rPr>
                <w:sz w:val="26"/>
              </w:rPr>
            </w:pPr>
            <w:r>
              <w:rPr>
                <w:sz w:val="26"/>
              </w:rPr>
              <w:t>измерительный</w:t>
            </w:r>
          </w:p>
        </w:tc>
        <w:tc>
          <w:tcPr>
            <w:tcW w:w="2409" w:type="dxa"/>
            <w:tcBorders>
              <w:top w:val="single" w:sz="6" w:space="0" w:color="000000"/>
              <w:bottom w:val="single" w:sz="6" w:space="0" w:color="000000"/>
            </w:tcBorders>
          </w:tcPr>
          <w:p w:rsidR="006E51E0" w:rsidRDefault="00A64755">
            <w:pPr>
              <w:pStyle w:val="TableParagraph"/>
              <w:ind w:left="28" w:right="20"/>
              <w:jc w:val="both"/>
              <w:rPr>
                <w:sz w:val="26"/>
              </w:rPr>
            </w:pPr>
            <w:r>
              <w:rPr>
                <w:sz w:val="26"/>
              </w:rPr>
              <w:t xml:space="preserve">Общий журнал </w:t>
            </w:r>
            <w:proofErr w:type="spellStart"/>
            <w:r>
              <w:rPr>
                <w:sz w:val="26"/>
              </w:rPr>
              <w:t>р</w:t>
            </w:r>
            <w:proofErr w:type="gramStart"/>
            <w:r>
              <w:rPr>
                <w:sz w:val="26"/>
              </w:rPr>
              <w:t>а</w:t>
            </w:r>
            <w:proofErr w:type="spellEnd"/>
            <w:r>
              <w:rPr>
                <w:sz w:val="26"/>
              </w:rPr>
              <w:t>-</w:t>
            </w:r>
            <w:proofErr w:type="gramEnd"/>
            <w:r>
              <w:rPr>
                <w:sz w:val="26"/>
              </w:rPr>
              <w:t xml:space="preserve"> бот, журнал </w:t>
            </w:r>
            <w:proofErr w:type="spellStart"/>
            <w:r>
              <w:rPr>
                <w:sz w:val="26"/>
              </w:rPr>
              <w:t>сва</w:t>
            </w:r>
            <w:proofErr w:type="spellEnd"/>
            <w:r>
              <w:rPr>
                <w:sz w:val="26"/>
              </w:rPr>
              <w:t xml:space="preserve">- </w:t>
            </w:r>
            <w:proofErr w:type="spellStart"/>
            <w:r>
              <w:rPr>
                <w:sz w:val="26"/>
              </w:rPr>
              <w:t>рочных</w:t>
            </w:r>
            <w:proofErr w:type="spellEnd"/>
            <w:r>
              <w:rPr>
                <w:sz w:val="26"/>
              </w:rPr>
              <w:t xml:space="preserve"> работ</w:t>
            </w:r>
          </w:p>
        </w:tc>
      </w:tr>
      <w:tr w:rsidR="006E51E0">
        <w:trPr>
          <w:trHeight w:val="1525"/>
        </w:trPr>
        <w:tc>
          <w:tcPr>
            <w:tcW w:w="2155" w:type="dxa"/>
            <w:tcBorders>
              <w:top w:val="single" w:sz="6" w:space="0" w:color="000000"/>
              <w:bottom w:val="single" w:sz="6" w:space="0" w:color="000000"/>
            </w:tcBorders>
          </w:tcPr>
          <w:p w:rsidR="006E51E0" w:rsidRDefault="006E51E0">
            <w:pPr>
              <w:pStyle w:val="TableParagraph"/>
              <w:rPr>
                <w:sz w:val="26"/>
              </w:rPr>
            </w:pPr>
          </w:p>
          <w:p w:rsidR="006E51E0" w:rsidRDefault="00A64755">
            <w:pPr>
              <w:pStyle w:val="TableParagraph"/>
              <w:ind w:left="311" w:right="300" w:hanging="1"/>
              <w:jc w:val="center"/>
              <w:rPr>
                <w:sz w:val="26"/>
              </w:rPr>
            </w:pPr>
            <w:r>
              <w:rPr>
                <w:sz w:val="26"/>
              </w:rPr>
              <w:t xml:space="preserve">Приемка </w:t>
            </w:r>
            <w:r>
              <w:rPr>
                <w:w w:val="95"/>
                <w:sz w:val="26"/>
              </w:rPr>
              <w:t xml:space="preserve">выполненных </w:t>
            </w:r>
            <w:r>
              <w:rPr>
                <w:sz w:val="26"/>
              </w:rPr>
              <w:t>работ</w:t>
            </w:r>
          </w:p>
        </w:tc>
        <w:tc>
          <w:tcPr>
            <w:tcW w:w="3240" w:type="dxa"/>
            <w:tcBorders>
              <w:top w:val="single" w:sz="6" w:space="0" w:color="000000"/>
              <w:bottom w:val="single" w:sz="6" w:space="0" w:color="000000"/>
            </w:tcBorders>
          </w:tcPr>
          <w:p w:rsidR="006E51E0" w:rsidRDefault="00A64755">
            <w:pPr>
              <w:pStyle w:val="TableParagraph"/>
              <w:spacing w:line="291" w:lineRule="exact"/>
              <w:ind w:left="28"/>
              <w:rPr>
                <w:sz w:val="26"/>
              </w:rPr>
            </w:pPr>
            <w:r>
              <w:rPr>
                <w:sz w:val="26"/>
              </w:rPr>
              <w:t>Проверить:</w:t>
            </w:r>
          </w:p>
          <w:p w:rsidR="006E51E0" w:rsidRDefault="00A64755">
            <w:pPr>
              <w:pStyle w:val="TableParagraph"/>
              <w:numPr>
                <w:ilvl w:val="0"/>
                <w:numId w:val="31"/>
              </w:numPr>
              <w:tabs>
                <w:tab w:val="left" w:pos="378"/>
                <w:tab w:val="left" w:pos="379"/>
                <w:tab w:val="left" w:pos="1990"/>
              </w:tabs>
              <w:spacing w:before="18"/>
              <w:ind w:right="18" w:firstLine="0"/>
              <w:rPr>
                <w:sz w:val="26"/>
              </w:rPr>
            </w:pPr>
            <w:r>
              <w:rPr>
                <w:sz w:val="26"/>
              </w:rPr>
              <w:t>фактическое</w:t>
            </w:r>
            <w:r>
              <w:rPr>
                <w:sz w:val="26"/>
              </w:rPr>
              <w:tab/>
            </w:r>
            <w:r>
              <w:rPr>
                <w:w w:val="95"/>
                <w:sz w:val="26"/>
              </w:rPr>
              <w:t xml:space="preserve">положение </w:t>
            </w:r>
            <w:r>
              <w:rPr>
                <w:sz w:val="26"/>
              </w:rPr>
              <w:t>смонтированных панелей;</w:t>
            </w:r>
          </w:p>
          <w:p w:rsidR="006E51E0" w:rsidRDefault="00A64755">
            <w:pPr>
              <w:pStyle w:val="TableParagraph"/>
              <w:numPr>
                <w:ilvl w:val="0"/>
                <w:numId w:val="31"/>
              </w:numPr>
              <w:tabs>
                <w:tab w:val="left" w:pos="527"/>
                <w:tab w:val="left" w:pos="528"/>
                <w:tab w:val="left" w:pos="1866"/>
              </w:tabs>
              <w:spacing w:before="10" w:line="300" w:lineRule="atLeast"/>
              <w:ind w:right="13" w:firstLine="0"/>
              <w:rPr>
                <w:sz w:val="26"/>
              </w:rPr>
            </w:pPr>
            <w:r>
              <w:rPr>
                <w:sz w:val="26"/>
              </w:rPr>
              <w:t>качество</w:t>
            </w:r>
            <w:r>
              <w:rPr>
                <w:sz w:val="26"/>
              </w:rPr>
              <w:tab/>
            </w:r>
            <w:r>
              <w:rPr>
                <w:spacing w:val="-2"/>
                <w:sz w:val="26"/>
              </w:rPr>
              <w:t xml:space="preserve">выполнения </w:t>
            </w:r>
            <w:r>
              <w:rPr>
                <w:sz w:val="26"/>
              </w:rPr>
              <w:t>сварочных соединений</w:t>
            </w:r>
          </w:p>
        </w:tc>
        <w:tc>
          <w:tcPr>
            <w:tcW w:w="1891" w:type="dxa"/>
            <w:tcBorders>
              <w:top w:val="single" w:sz="6" w:space="0" w:color="000000"/>
              <w:bottom w:val="single" w:sz="6" w:space="0" w:color="000000"/>
            </w:tcBorders>
          </w:tcPr>
          <w:p w:rsidR="006E51E0" w:rsidRDefault="006E51E0">
            <w:pPr>
              <w:pStyle w:val="TableParagraph"/>
              <w:spacing w:before="10"/>
              <w:rPr>
                <w:sz w:val="26"/>
              </w:rPr>
            </w:pPr>
          </w:p>
          <w:p w:rsidR="006E51E0" w:rsidRDefault="00A64755">
            <w:pPr>
              <w:pStyle w:val="TableParagraph"/>
              <w:spacing w:line="244" w:lineRule="auto"/>
              <w:ind w:left="18" w:right="9"/>
              <w:jc w:val="center"/>
              <w:rPr>
                <w:sz w:val="26"/>
              </w:rPr>
            </w:pPr>
            <w:r>
              <w:rPr>
                <w:sz w:val="26"/>
              </w:rPr>
              <w:t>Измерительный, каждый элемент Визуальный,</w:t>
            </w:r>
          </w:p>
          <w:p w:rsidR="006E51E0" w:rsidRDefault="00A64755">
            <w:pPr>
              <w:pStyle w:val="TableParagraph"/>
              <w:spacing w:line="282" w:lineRule="exact"/>
              <w:ind w:left="18" w:right="9"/>
              <w:jc w:val="center"/>
              <w:rPr>
                <w:sz w:val="26"/>
              </w:rPr>
            </w:pPr>
            <w:r>
              <w:rPr>
                <w:sz w:val="26"/>
              </w:rPr>
              <w:t>измерительный</w:t>
            </w:r>
          </w:p>
        </w:tc>
        <w:tc>
          <w:tcPr>
            <w:tcW w:w="2409" w:type="dxa"/>
            <w:tcBorders>
              <w:top w:val="single" w:sz="6" w:space="0" w:color="000000"/>
              <w:bottom w:val="single" w:sz="6" w:space="0" w:color="000000"/>
            </w:tcBorders>
          </w:tcPr>
          <w:p w:rsidR="006E51E0" w:rsidRDefault="00A64755">
            <w:pPr>
              <w:pStyle w:val="TableParagraph"/>
              <w:ind w:left="28"/>
              <w:rPr>
                <w:sz w:val="26"/>
              </w:rPr>
            </w:pPr>
            <w:r>
              <w:rPr>
                <w:sz w:val="26"/>
              </w:rPr>
              <w:t xml:space="preserve">Исполнительная геодезическая схема, акт </w:t>
            </w:r>
            <w:proofErr w:type="spellStart"/>
            <w:r>
              <w:rPr>
                <w:sz w:val="26"/>
              </w:rPr>
              <w:t>освидетельств</w:t>
            </w:r>
            <w:proofErr w:type="gramStart"/>
            <w:r>
              <w:rPr>
                <w:sz w:val="26"/>
              </w:rPr>
              <w:t>о</w:t>
            </w:r>
            <w:proofErr w:type="spellEnd"/>
            <w:r>
              <w:rPr>
                <w:sz w:val="26"/>
              </w:rPr>
              <w:t>-</w:t>
            </w:r>
            <w:proofErr w:type="gramEnd"/>
            <w:r>
              <w:rPr>
                <w:sz w:val="26"/>
              </w:rPr>
              <w:t xml:space="preserve"> </w:t>
            </w:r>
            <w:proofErr w:type="spellStart"/>
            <w:r>
              <w:rPr>
                <w:sz w:val="26"/>
              </w:rPr>
              <w:t>вания</w:t>
            </w:r>
            <w:proofErr w:type="spellEnd"/>
            <w:r>
              <w:rPr>
                <w:sz w:val="26"/>
              </w:rPr>
              <w:t xml:space="preserve"> (приемки) </w:t>
            </w:r>
            <w:proofErr w:type="spellStart"/>
            <w:r>
              <w:rPr>
                <w:sz w:val="26"/>
              </w:rPr>
              <w:t>ра</w:t>
            </w:r>
            <w:proofErr w:type="spellEnd"/>
            <w:r>
              <w:rPr>
                <w:sz w:val="26"/>
              </w:rPr>
              <w:t>- бот</w:t>
            </w:r>
          </w:p>
        </w:tc>
      </w:tr>
      <w:tr w:rsidR="006E51E0">
        <w:trPr>
          <w:trHeight w:val="599"/>
        </w:trPr>
        <w:tc>
          <w:tcPr>
            <w:tcW w:w="9695" w:type="dxa"/>
            <w:gridSpan w:val="4"/>
            <w:tcBorders>
              <w:top w:val="single" w:sz="6" w:space="0" w:color="000000"/>
              <w:bottom w:val="single" w:sz="6" w:space="0" w:color="000000"/>
            </w:tcBorders>
          </w:tcPr>
          <w:p w:rsidR="006E51E0" w:rsidRDefault="00A64755">
            <w:pPr>
              <w:pStyle w:val="TableParagraph"/>
              <w:tabs>
                <w:tab w:val="left" w:pos="3383"/>
                <w:tab w:val="left" w:pos="4971"/>
                <w:tab w:val="left" w:pos="5787"/>
                <w:tab w:val="left" w:pos="7624"/>
                <w:tab w:val="left" w:pos="8762"/>
              </w:tabs>
              <w:spacing w:line="290" w:lineRule="exact"/>
              <w:ind w:left="28"/>
              <w:rPr>
                <w:sz w:val="26"/>
              </w:rPr>
            </w:pPr>
            <w:r>
              <w:rPr>
                <w:sz w:val="26"/>
              </w:rPr>
              <w:t>Контрольно-измерительный</w:t>
            </w:r>
            <w:r>
              <w:rPr>
                <w:sz w:val="26"/>
              </w:rPr>
              <w:tab/>
              <w:t>инструмент:</w:t>
            </w:r>
            <w:r>
              <w:rPr>
                <w:sz w:val="26"/>
              </w:rPr>
              <w:tab/>
              <w:t>отвес</w:t>
            </w:r>
            <w:r>
              <w:rPr>
                <w:sz w:val="26"/>
              </w:rPr>
              <w:tab/>
              <w:t>строительный,</w:t>
            </w:r>
            <w:r>
              <w:rPr>
                <w:sz w:val="26"/>
              </w:rPr>
              <w:tab/>
              <w:t>рулетка,</w:t>
            </w:r>
            <w:r>
              <w:rPr>
                <w:sz w:val="26"/>
              </w:rPr>
              <w:tab/>
              <w:t>линейка</w:t>
            </w:r>
          </w:p>
          <w:p w:rsidR="006E51E0" w:rsidRDefault="00A64755">
            <w:pPr>
              <w:pStyle w:val="TableParagraph"/>
              <w:spacing w:line="289" w:lineRule="exact"/>
              <w:ind w:left="28"/>
              <w:rPr>
                <w:sz w:val="26"/>
              </w:rPr>
            </w:pPr>
            <w:r>
              <w:rPr>
                <w:sz w:val="26"/>
              </w:rPr>
              <w:t xml:space="preserve">металлическая, нивелир, </w:t>
            </w:r>
            <w:proofErr w:type="spellStart"/>
            <w:r>
              <w:rPr>
                <w:sz w:val="26"/>
              </w:rPr>
              <w:t>катетомер</w:t>
            </w:r>
            <w:proofErr w:type="spellEnd"/>
          </w:p>
        </w:tc>
      </w:tr>
      <w:tr w:rsidR="006E51E0">
        <w:trPr>
          <w:trHeight w:val="1194"/>
        </w:trPr>
        <w:tc>
          <w:tcPr>
            <w:tcW w:w="9695" w:type="dxa"/>
            <w:gridSpan w:val="4"/>
            <w:tcBorders>
              <w:top w:val="single" w:sz="6" w:space="0" w:color="000000"/>
            </w:tcBorders>
          </w:tcPr>
          <w:p w:rsidR="006E51E0" w:rsidRDefault="00A64755">
            <w:pPr>
              <w:pStyle w:val="TableParagraph"/>
              <w:ind w:left="28"/>
              <w:rPr>
                <w:sz w:val="26"/>
              </w:rPr>
            </w:pPr>
            <w:r>
              <w:rPr>
                <w:sz w:val="26"/>
              </w:rPr>
              <w:t>Операционный контроль осуществляют: мастер (прораб), геодезист – в процессе выполнения работ.</w:t>
            </w:r>
          </w:p>
          <w:p w:rsidR="006E51E0" w:rsidRDefault="00A64755">
            <w:pPr>
              <w:pStyle w:val="TableParagraph"/>
              <w:spacing w:line="298" w:lineRule="exact"/>
              <w:ind w:left="28"/>
              <w:rPr>
                <w:sz w:val="26"/>
              </w:rPr>
            </w:pPr>
            <w:r>
              <w:rPr>
                <w:sz w:val="26"/>
              </w:rPr>
              <w:t>Приемочный контроль осуществляют: работники службы качества, мастер (прораб), представители технадзора заказчика</w:t>
            </w:r>
          </w:p>
        </w:tc>
      </w:tr>
    </w:tbl>
    <w:p w:rsidR="006E51E0" w:rsidRDefault="006E51E0">
      <w:pPr>
        <w:spacing w:line="298" w:lineRule="exact"/>
        <w:rPr>
          <w:sz w:val="26"/>
        </w:rPr>
        <w:sectPr w:rsidR="006E51E0">
          <w:pgSz w:w="11900" w:h="16840"/>
          <w:pgMar w:top="1060" w:right="900" w:bottom="1240" w:left="740" w:header="0" w:footer="971" w:gutter="0"/>
          <w:cols w:space="720"/>
        </w:sectPr>
      </w:pPr>
    </w:p>
    <w:p w:rsidR="006E51E0" w:rsidRDefault="00A64755">
      <w:pPr>
        <w:pStyle w:val="1"/>
        <w:spacing w:before="72" w:line="319" w:lineRule="exact"/>
        <w:ind w:left="1641" w:right="914"/>
      </w:pPr>
      <w:r>
        <w:lastRenderedPageBreak/>
        <w:t>Технические требования</w:t>
      </w:r>
    </w:p>
    <w:p w:rsidR="006E51E0" w:rsidRDefault="00A64755">
      <w:pPr>
        <w:pStyle w:val="a3"/>
        <w:spacing w:line="319" w:lineRule="exact"/>
        <w:ind w:left="1638" w:right="914"/>
        <w:jc w:val="center"/>
      </w:pPr>
      <w:r>
        <w:t xml:space="preserve">(согласно СП 70.13330.2012 </w:t>
      </w:r>
      <w:proofErr w:type="spellStart"/>
      <w:r>
        <w:t>пп</w:t>
      </w:r>
      <w:proofErr w:type="spellEnd"/>
      <w:r>
        <w:t>. 6.1.6, 6.1.7, 6.5.1, табл. 6.1)</w:t>
      </w:r>
    </w:p>
    <w:p w:rsidR="006E51E0" w:rsidRDefault="00A64755">
      <w:pPr>
        <w:pStyle w:val="a3"/>
        <w:spacing w:before="2"/>
        <w:rPr>
          <w:sz w:val="15"/>
        </w:rPr>
      </w:pPr>
      <w:r>
        <w:rPr>
          <w:noProof/>
          <w:lang w:bidi="ar-SA"/>
        </w:rPr>
        <w:drawing>
          <wp:anchor distT="0" distB="0" distL="0" distR="0" simplePos="0" relativeHeight="9" behindDoc="0" locked="0" layoutInCell="1" allowOverlap="1">
            <wp:simplePos x="0" y="0"/>
            <wp:positionH relativeFrom="page">
              <wp:posOffset>1674508</wp:posOffset>
            </wp:positionH>
            <wp:positionV relativeFrom="paragraph">
              <wp:posOffset>136170</wp:posOffset>
            </wp:positionV>
            <wp:extent cx="4575513" cy="3032379"/>
            <wp:effectExtent l="0" t="0" r="0" b="0"/>
            <wp:wrapTopAndBottom/>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17" cstate="print"/>
                    <a:stretch>
                      <a:fillRect/>
                    </a:stretch>
                  </pic:blipFill>
                  <pic:spPr>
                    <a:xfrm>
                      <a:off x="0" y="0"/>
                      <a:ext cx="4575513" cy="3032379"/>
                    </a:xfrm>
                    <a:prstGeom prst="rect">
                      <a:avLst/>
                    </a:prstGeom>
                  </pic:spPr>
                </pic:pic>
              </a:graphicData>
            </a:graphic>
          </wp:anchor>
        </w:drawing>
      </w:r>
    </w:p>
    <w:p w:rsidR="006E51E0" w:rsidRDefault="00A64755">
      <w:pPr>
        <w:pStyle w:val="a3"/>
        <w:ind w:left="3023" w:right="563" w:hanging="1704"/>
      </w:pPr>
      <w:r>
        <w:t>Рис. 3.4. Схема операционного контроля качества монтажа наружных стеновых панелей каркасных зданий</w:t>
      </w:r>
    </w:p>
    <w:p w:rsidR="006E51E0" w:rsidRDefault="00A64755">
      <w:pPr>
        <w:pStyle w:val="1"/>
        <w:spacing w:before="191" w:line="319" w:lineRule="exact"/>
        <w:ind w:left="959"/>
        <w:jc w:val="both"/>
      </w:pPr>
      <w:r>
        <w:t>Предельные отклонения:</w:t>
      </w:r>
    </w:p>
    <w:p w:rsidR="006E51E0" w:rsidRDefault="00A64755">
      <w:pPr>
        <w:pStyle w:val="a4"/>
        <w:numPr>
          <w:ilvl w:val="0"/>
          <w:numId w:val="36"/>
        </w:numPr>
        <w:tabs>
          <w:tab w:val="left" w:pos="1190"/>
        </w:tabs>
        <w:ind w:right="233" w:firstLine="566"/>
        <w:jc w:val="both"/>
        <w:rPr>
          <w:sz w:val="28"/>
        </w:rPr>
      </w:pPr>
      <w:r>
        <w:rPr>
          <w:sz w:val="28"/>
        </w:rPr>
        <w:t>от смещения ориентиров (рисок геометрических осей, граней) в нижнем сечении установленных панелей навесных стен с установочными ориентирами (рисками геометрических осей или гранями нижележащих элементов, рисками разбивочных осей) – 10</w:t>
      </w:r>
      <w:r>
        <w:rPr>
          <w:spacing w:val="-1"/>
          <w:sz w:val="28"/>
        </w:rPr>
        <w:t xml:space="preserve"> </w:t>
      </w:r>
      <w:r>
        <w:rPr>
          <w:sz w:val="28"/>
        </w:rPr>
        <w:t>мм;</w:t>
      </w:r>
    </w:p>
    <w:p w:rsidR="006E51E0" w:rsidRDefault="00A64755">
      <w:pPr>
        <w:pStyle w:val="a4"/>
        <w:numPr>
          <w:ilvl w:val="0"/>
          <w:numId w:val="36"/>
        </w:numPr>
        <w:tabs>
          <w:tab w:val="left" w:pos="1171"/>
        </w:tabs>
        <w:spacing w:line="320" w:lineRule="exact"/>
        <w:ind w:left="1170" w:hanging="212"/>
        <w:jc w:val="both"/>
        <w:rPr>
          <w:sz w:val="28"/>
        </w:rPr>
      </w:pPr>
      <w:r>
        <w:rPr>
          <w:sz w:val="28"/>
        </w:rPr>
        <w:t>от вертикали верха плоскостей навесных стеновых панелей – 12</w:t>
      </w:r>
      <w:r>
        <w:rPr>
          <w:spacing w:val="-9"/>
          <w:sz w:val="28"/>
        </w:rPr>
        <w:t xml:space="preserve"> </w:t>
      </w:r>
      <w:r>
        <w:rPr>
          <w:sz w:val="28"/>
        </w:rPr>
        <w:t>мм;</w:t>
      </w:r>
    </w:p>
    <w:p w:rsidR="006E51E0" w:rsidRDefault="00A64755">
      <w:pPr>
        <w:pStyle w:val="a4"/>
        <w:numPr>
          <w:ilvl w:val="0"/>
          <w:numId w:val="36"/>
        </w:numPr>
        <w:tabs>
          <w:tab w:val="left" w:pos="1276"/>
        </w:tabs>
        <w:ind w:right="233" w:firstLine="566"/>
        <w:jc w:val="both"/>
        <w:rPr>
          <w:sz w:val="28"/>
        </w:rPr>
      </w:pPr>
      <w:r>
        <w:rPr>
          <w:sz w:val="28"/>
        </w:rPr>
        <w:t>разности отметок верха стеновых панелей в пределах выверяемого участка</w:t>
      </w:r>
      <w:r>
        <w:rPr>
          <w:spacing w:val="1"/>
          <w:sz w:val="28"/>
        </w:rPr>
        <w:t xml:space="preserve"> </w:t>
      </w:r>
      <w:r>
        <w:rPr>
          <w:sz w:val="28"/>
        </w:rPr>
        <w:t>при:</w:t>
      </w:r>
    </w:p>
    <w:p w:rsidR="006E51E0" w:rsidRDefault="00A64755">
      <w:pPr>
        <w:pStyle w:val="a4"/>
        <w:numPr>
          <w:ilvl w:val="0"/>
          <w:numId w:val="36"/>
        </w:numPr>
        <w:tabs>
          <w:tab w:val="left" w:pos="1171"/>
        </w:tabs>
        <w:spacing w:line="321" w:lineRule="exact"/>
        <w:ind w:left="1170" w:hanging="212"/>
        <w:jc w:val="both"/>
        <w:rPr>
          <w:sz w:val="28"/>
        </w:rPr>
      </w:pPr>
      <w:r>
        <w:rPr>
          <w:sz w:val="28"/>
        </w:rPr>
        <w:t>установке по маякам – 10</w:t>
      </w:r>
      <w:r>
        <w:rPr>
          <w:spacing w:val="7"/>
          <w:sz w:val="28"/>
        </w:rPr>
        <w:t xml:space="preserve"> </w:t>
      </w:r>
      <w:r>
        <w:rPr>
          <w:sz w:val="28"/>
        </w:rPr>
        <w:t>мм;</w:t>
      </w:r>
    </w:p>
    <w:p w:rsidR="006E51E0" w:rsidRDefault="00A64755">
      <w:pPr>
        <w:pStyle w:val="a4"/>
        <w:numPr>
          <w:ilvl w:val="0"/>
          <w:numId w:val="36"/>
        </w:numPr>
        <w:tabs>
          <w:tab w:val="left" w:pos="1209"/>
        </w:tabs>
        <w:spacing w:line="242" w:lineRule="auto"/>
        <w:ind w:right="232" w:firstLine="566"/>
        <w:jc w:val="both"/>
        <w:rPr>
          <w:sz w:val="28"/>
        </w:rPr>
      </w:pPr>
      <w:r>
        <w:rPr>
          <w:sz w:val="28"/>
        </w:rPr>
        <w:t xml:space="preserve">контактной установке – (12 + 2n) </w:t>
      </w:r>
      <w:r>
        <w:rPr>
          <w:spacing w:val="2"/>
          <w:sz w:val="28"/>
        </w:rPr>
        <w:t xml:space="preserve">мм, </w:t>
      </w:r>
      <w:r>
        <w:rPr>
          <w:sz w:val="28"/>
        </w:rPr>
        <w:t>где n – число установленных по высоте</w:t>
      </w:r>
      <w:r>
        <w:rPr>
          <w:spacing w:val="1"/>
          <w:sz w:val="28"/>
        </w:rPr>
        <w:t xml:space="preserve"> </w:t>
      </w:r>
      <w:r>
        <w:rPr>
          <w:sz w:val="28"/>
        </w:rPr>
        <w:t>панелей;</w:t>
      </w:r>
    </w:p>
    <w:p w:rsidR="006E51E0" w:rsidRDefault="00A64755">
      <w:pPr>
        <w:pStyle w:val="a4"/>
        <w:numPr>
          <w:ilvl w:val="0"/>
          <w:numId w:val="36"/>
        </w:numPr>
        <w:tabs>
          <w:tab w:val="left" w:pos="1171"/>
        </w:tabs>
        <w:spacing w:line="320" w:lineRule="exact"/>
        <w:ind w:left="1170" w:hanging="212"/>
        <w:jc w:val="both"/>
        <w:rPr>
          <w:sz w:val="28"/>
        </w:rPr>
      </w:pPr>
      <w:r>
        <w:rPr>
          <w:sz w:val="28"/>
        </w:rPr>
        <w:t>отметок маяков относительно монтажного горизонта – ± 5</w:t>
      </w:r>
      <w:r>
        <w:rPr>
          <w:spacing w:val="1"/>
          <w:sz w:val="28"/>
        </w:rPr>
        <w:t xml:space="preserve"> </w:t>
      </w:r>
      <w:r>
        <w:rPr>
          <w:sz w:val="28"/>
        </w:rPr>
        <w:t>мм.</w:t>
      </w:r>
    </w:p>
    <w:p w:rsidR="006E51E0" w:rsidRDefault="00A64755">
      <w:pPr>
        <w:pStyle w:val="1"/>
        <w:spacing w:before="184" w:line="319" w:lineRule="exact"/>
        <w:ind w:left="959"/>
        <w:jc w:val="left"/>
      </w:pPr>
      <w:r>
        <w:t>Не допускается:</w:t>
      </w:r>
    </w:p>
    <w:p w:rsidR="006E51E0" w:rsidRDefault="00A64755">
      <w:pPr>
        <w:pStyle w:val="a4"/>
        <w:numPr>
          <w:ilvl w:val="0"/>
          <w:numId w:val="36"/>
        </w:numPr>
        <w:tabs>
          <w:tab w:val="left" w:pos="1171"/>
        </w:tabs>
        <w:spacing w:line="319" w:lineRule="exact"/>
        <w:ind w:left="1170" w:hanging="212"/>
        <w:rPr>
          <w:sz w:val="28"/>
        </w:rPr>
      </w:pPr>
      <w:r>
        <w:rPr>
          <w:sz w:val="28"/>
        </w:rPr>
        <w:t>щели между торцом панели после ее выверки и растворной</w:t>
      </w:r>
      <w:r>
        <w:rPr>
          <w:spacing w:val="-11"/>
          <w:sz w:val="28"/>
        </w:rPr>
        <w:t xml:space="preserve"> </w:t>
      </w:r>
      <w:r>
        <w:rPr>
          <w:sz w:val="28"/>
        </w:rPr>
        <w:t>постелью;</w:t>
      </w:r>
    </w:p>
    <w:p w:rsidR="006E51E0" w:rsidRDefault="00A64755">
      <w:pPr>
        <w:pStyle w:val="a4"/>
        <w:numPr>
          <w:ilvl w:val="0"/>
          <w:numId w:val="36"/>
        </w:numPr>
        <w:tabs>
          <w:tab w:val="left" w:pos="1171"/>
        </w:tabs>
        <w:spacing w:line="322" w:lineRule="exact"/>
        <w:ind w:left="1170" w:hanging="212"/>
        <w:rPr>
          <w:sz w:val="28"/>
        </w:rPr>
      </w:pPr>
      <w:r>
        <w:rPr>
          <w:sz w:val="28"/>
        </w:rPr>
        <w:t>применение раствора, процесс схватывания которого уже</w:t>
      </w:r>
      <w:r>
        <w:rPr>
          <w:spacing w:val="4"/>
          <w:sz w:val="28"/>
        </w:rPr>
        <w:t xml:space="preserve"> </w:t>
      </w:r>
      <w:r>
        <w:rPr>
          <w:sz w:val="28"/>
        </w:rPr>
        <w:t>начался;</w:t>
      </w:r>
    </w:p>
    <w:p w:rsidR="006E51E0" w:rsidRDefault="00A64755">
      <w:pPr>
        <w:pStyle w:val="a4"/>
        <w:numPr>
          <w:ilvl w:val="0"/>
          <w:numId w:val="36"/>
        </w:numPr>
        <w:tabs>
          <w:tab w:val="left" w:pos="1171"/>
        </w:tabs>
        <w:ind w:left="1170" w:hanging="212"/>
        <w:rPr>
          <w:sz w:val="28"/>
        </w:rPr>
      </w:pPr>
      <w:r>
        <w:rPr>
          <w:sz w:val="28"/>
        </w:rPr>
        <w:t>восстановление пластичности раствора путем добавления</w:t>
      </w:r>
      <w:r>
        <w:rPr>
          <w:spacing w:val="6"/>
          <w:sz w:val="28"/>
        </w:rPr>
        <w:t xml:space="preserve"> </w:t>
      </w:r>
      <w:r>
        <w:rPr>
          <w:sz w:val="28"/>
        </w:rPr>
        <w:t>воды.</w:t>
      </w:r>
    </w:p>
    <w:p w:rsidR="006E51E0" w:rsidRDefault="00A64755">
      <w:pPr>
        <w:pStyle w:val="1"/>
        <w:spacing w:before="191" w:line="319" w:lineRule="exact"/>
        <w:ind w:left="2312"/>
        <w:jc w:val="left"/>
      </w:pPr>
      <w:r>
        <w:t>Требования к качеству применяемых материалов</w:t>
      </w:r>
    </w:p>
    <w:p w:rsidR="006E51E0" w:rsidRDefault="00A64755">
      <w:pPr>
        <w:pStyle w:val="a3"/>
        <w:tabs>
          <w:tab w:val="left" w:pos="1894"/>
          <w:tab w:val="left" w:pos="3531"/>
          <w:tab w:val="left" w:pos="4635"/>
          <w:tab w:val="left" w:pos="5959"/>
          <w:tab w:val="left" w:pos="7379"/>
          <w:tab w:val="left" w:pos="8732"/>
          <w:tab w:val="left" w:pos="9097"/>
        </w:tabs>
        <w:ind w:left="392" w:right="230" w:firstLine="566"/>
      </w:pPr>
      <w:r>
        <w:t>ГОСТ</w:t>
      </w:r>
      <w:r>
        <w:tab/>
        <w:t>11024-2012.</w:t>
      </w:r>
      <w:r>
        <w:tab/>
        <w:t>Панели</w:t>
      </w:r>
      <w:r>
        <w:tab/>
        <w:t>стеновые</w:t>
      </w:r>
      <w:r>
        <w:tab/>
        <w:t>наружные</w:t>
      </w:r>
      <w:r>
        <w:tab/>
        <w:t>бетонные</w:t>
      </w:r>
      <w:r>
        <w:tab/>
        <w:t>и</w:t>
      </w:r>
      <w:r>
        <w:tab/>
        <w:t>желез</w:t>
      </w:r>
      <w:proofErr w:type="gramStart"/>
      <w:r>
        <w:t>о-</w:t>
      </w:r>
      <w:proofErr w:type="gramEnd"/>
      <w:r>
        <w:t xml:space="preserve"> бетонные для жилых и общественных зданий. Общие технические</w:t>
      </w:r>
      <w:r>
        <w:rPr>
          <w:spacing w:val="-14"/>
        </w:rPr>
        <w:t xml:space="preserve"> </w:t>
      </w:r>
      <w:r>
        <w:t>условия.</w:t>
      </w:r>
    </w:p>
    <w:p w:rsidR="006E51E0" w:rsidRDefault="00A64755">
      <w:pPr>
        <w:pStyle w:val="a3"/>
        <w:tabs>
          <w:tab w:val="left" w:pos="1933"/>
          <w:tab w:val="left" w:pos="3608"/>
          <w:tab w:val="left" w:pos="4745"/>
          <w:tab w:val="left" w:pos="5258"/>
          <w:tab w:val="left" w:pos="7038"/>
          <w:tab w:val="left" w:pos="8411"/>
          <w:tab w:val="left" w:pos="9616"/>
        </w:tabs>
        <w:ind w:left="392" w:right="230" w:firstLine="566"/>
      </w:pPr>
      <w:r>
        <w:t>ГОСТ</w:t>
      </w:r>
      <w:r>
        <w:tab/>
        <w:t>11118-2009.</w:t>
      </w:r>
      <w:r>
        <w:tab/>
        <w:t>Панели</w:t>
      </w:r>
      <w:r>
        <w:tab/>
        <w:t>из</w:t>
      </w:r>
      <w:r>
        <w:tab/>
        <w:t>автоклавных</w:t>
      </w:r>
      <w:r>
        <w:tab/>
        <w:t>ячеистых</w:t>
      </w:r>
      <w:r>
        <w:tab/>
        <w:t>бетонов</w:t>
      </w:r>
      <w:r>
        <w:tab/>
      </w:r>
      <w:r>
        <w:rPr>
          <w:spacing w:val="-6"/>
        </w:rPr>
        <w:t xml:space="preserve">для </w:t>
      </w:r>
      <w:r>
        <w:t>наружных стен здания. Технические</w:t>
      </w:r>
      <w:r>
        <w:rPr>
          <w:spacing w:val="2"/>
        </w:rPr>
        <w:t xml:space="preserve"> </w:t>
      </w:r>
      <w:r>
        <w:t>требования.</w:t>
      </w:r>
    </w:p>
    <w:p w:rsidR="006E51E0" w:rsidRDefault="00A64755">
      <w:pPr>
        <w:pStyle w:val="a3"/>
        <w:ind w:left="392" w:firstLine="566"/>
      </w:pPr>
      <w:r>
        <w:t>ГОСТ 13578-68. Панели из легких бетонов на пористых заполнителях для наружных стен производственных зданий. Технические требования.</w:t>
      </w:r>
    </w:p>
    <w:p w:rsidR="006E51E0" w:rsidRDefault="006E51E0">
      <w:pPr>
        <w:sectPr w:rsidR="006E51E0">
          <w:pgSz w:w="11900" w:h="16840"/>
          <w:pgMar w:top="1060" w:right="900" w:bottom="1240" w:left="740" w:header="0" w:footer="971" w:gutter="0"/>
          <w:cols w:space="720"/>
        </w:sectPr>
      </w:pPr>
    </w:p>
    <w:p w:rsidR="006E51E0" w:rsidRDefault="00A64755">
      <w:pPr>
        <w:pStyle w:val="a3"/>
        <w:spacing w:before="67" w:line="322" w:lineRule="exact"/>
        <w:ind w:left="959"/>
      </w:pPr>
      <w:r>
        <w:lastRenderedPageBreak/>
        <w:t>Поставленные на монтаж панели наружных стен не должны иметь:</w:t>
      </w:r>
    </w:p>
    <w:p w:rsidR="006E51E0" w:rsidRDefault="00A64755">
      <w:pPr>
        <w:pStyle w:val="a4"/>
        <w:numPr>
          <w:ilvl w:val="0"/>
          <w:numId w:val="36"/>
        </w:numPr>
        <w:tabs>
          <w:tab w:val="left" w:pos="1171"/>
        </w:tabs>
        <w:spacing w:line="322" w:lineRule="exact"/>
        <w:ind w:left="1170" w:hanging="212"/>
        <w:rPr>
          <w:sz w:val="28"/>
        </w:rPr>
      </w:pPr>
      <w:r>
        <w:rPr>
          <w:sz w:val="28"/>
        </w:rPr>
        <w:t>жировых и ржавых пятен на лицевой</w:t>
      </w:r>
      <w:r>
        <w:rPr>
          <w:spacing w:val="-5"/>
          <w:sz w:val="28"/>
        </w:rPr>
        <w:t xml:space="preserve"> </w:t>
      </w:r>
      <w:r>
        <w:rPr>
          <w:sz w:val="28"/>
        </w:rPr>
        <w:t>поверхности;</w:t>
      </w:r>
    </w:p>
    <w:p w:rsidR="006E51E0" w:rsidRDefault="00A64755">
      <w:pPr>
        <w:pStyle w:val="a4"/>
        <w:numPr>
          <w:ilvl w:val="0"/>
          <w:numId w:val="36"/>
        </w:numPr>
        <w:tabs>
          <w:tab w:val="left" w:pos="1219"/>
        </w:tabs>
        <w:ind w:right="229" w:firstLine="566"/>
        <w:rPr>
          <w:sz w:val="28"/>
        </w:rPr>
      </w:pPr>
      <w:r>
        <w:rPr>
          <w:sz w:val="28"/>
        </w:rPr>
        <w:t>трещин, за исключением местных поверхностных усадочных и других технологических шириной не более 0,2</w:t>
      </w:r>
      <w:r>
        <w:rPr>
          <w:spacing w:val="-3"/>
          <w:sz w:val="28"/>
        </w:rPr>
        <w:t xml:space="preserve"> </w:t>
      </w:r>
      <w:r>
        <w:rPr>
          <w:sz w:val="28"/>
        </w:rPr>
        <w:t>мм;</w:t>
      </w:r>
    </w:p>
    <w:p w:rsidR="006E51E0" w:rsidRDefault="00A64755">
      <w:pPr>
        <w:pStyle w:val="a4"/>
        <w:numPr>
          <w:ilvl w:val="0"/>
          <w:numId w:val="36"/>
        </w:numPr>
        <w:tabs>
          <w:tab w:val="left" w:pos="1195"/>
        </w:tabs>
        <w:spacing w:before="4"/>
        <w:ind w:right="238" w:firstLine="566"/>
        <w:rPr>
          <w:sz w:val="28"/>
        </w:rPr>
      </w:pPr>
      <w:r>
        <w:rPr>
          <w:sz w:val="28"/>
        </w:rPr>
        <w:t>сколов бетона ребер глубиной более 2 мм и длиной более 30 мм на 1 м ребра;</w:t>
      </w:r>
    </w:p>
    <w:p w:rsidR="006E51E0" w:rsidRDefault="00A64755">
      <w:pPr>
        <w:pStyle w:val="a4"/>
        <w:numPr>
          <w:ilvl w:val="0"/>
          <w:numId w:val="36"/>
        </w:numPr>
        <w:tabs>
          <w:tab w:val="left" w:pos="1171"/>
        </w:tabs>
        <w:spacing w:line="321" w:lineRule="exact"/>
        <w:ind w:left="1170" w:hanging="212"/>
        <w:rPr>
          <w:sz w:val="28"/>
        </w:rPr>
      </w:pPr>
      <w:r>
        <w:rPr>
          <w:sz w:val="28"/>
        </w:rPr>
        <w:t>отслоившихся облицовочных</w:t>
      </w:r>
      <w:r>
        <w:rPr>
          <w:spacing w:val="-1"/>
          <w:sz w:val="28"/>
        </w:rPr>
        <w:t xml:space="preserve"> </w:t>
      </w:r>
      <w:r>
        <w:rPr>
          <w:sz w:val="28"/>
        </w:rPr>
        <w:t>плиток.</w:t>
      </w:r>
    </w:p>
    <w:p w:rsidR="006E51E0" w:rsidRDefault="00A64755">
      <w:pPr>
        <w:pStyle w:val="a3"/>
        <w:ind w:left="392" w:right="209" w:firstLine="566"/>
      </w:pPr>
      <w:r>
        <w:t>Значения действительных отклонений геометрических параметров панелей не должны превышать предельные, указанные в табл. 3.9.</w:t>
      </w:r>
    </w:p>
    <w:p w:rsidR="006E51E0" w:rsidRDefault="006E51E0">
      <w:pPr>
        <w:pStyle w:val="a3"/>
        <w:spacing w:before="10"/>
        <w:rPr>
          <w:sz w:val="27"/>
        </w:rPr>
      </w:pPr>
    </w:p>
    <w:p w:rsidR="006E51E0" w:rsidRDefault="00A64755">
      <w:pPr>
        <w:pStyle w:val="a3"/>
        <w:spacing w:after="7"/>
        <w:ind w:left="1813" w:right="209" w:firstLine="6796"/>
      </w:pPr>
      <w:r>
        <w:t>Таблица 3.9 Предельные отклонения геометрических параметров панелей</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46"/>
        <w:gridCol w:w="4820"/>
        <w:gridCol w:w="1532"/>
      </w:tblGrid>
      <w:tr w:rsidR="006E51E0">
        <w:trPr>
          <w:trHeight w:val="897"/>
        </w:trPr>
        <w:tc>
          <w:tcPr>
            <w:tcW w:w="3346" w:type="dxa"/>
            <w:tcBorders>
              <w:bottom w:val="single" w:sz="6" w:space="0" w:color="000000"/>
            </w:tcBorders>
          </w:tcPr>
          <w:p w:rsidR="006E51E0" w:rsidRDefault="00A64755">
            <w:pPr>
              <w:pStyle w:val="TableParagraph"/>
              <w:ind w:left="55" w:right="47"/>
              <w:jc w:val="center"/>
              <w:rPr>
                <w:b/>
                <w:sz w:val="26"/>
              </w:rPr>
            </w:pPr>
            <w:r>
              <w:rPr>
                <w:b/>
                <w:sz w:val="26"/>
              </w:rPr>
              <w:t>Наименование отклонения от геометрического</w:t>
            </w:r>
          </w:p>
          <w:p w:rsidR="006E51E0" w:rsidRDefault="00A64755">
            <w:pPr>
              <w:pStyle w:val="TableParagraph"/>
              <w:spacing w:line="280" w:lineRule="exact"/>
              <w:ind w:left="55" w:right="46"/>
              <w:jc w:val="center"/>
              <w:rPr>
                <w:b/>
                <w:sz w:val="26"/>
              </w:rPr>
            </w:pPr>
            <w:r>
              <w:rPr>
                <w:b/>
                <w:sz w:val="26"/>
              </w:rPr>
              <w:t>параметра</w:t>
            </w:r>
          </w:p>
        </w:tc>
        <w:tc>
          <w:tcPr>
            <w:tcW w:w="4820" w:type="dxa"/>
            <w:tcBorders>
              <w:bottom w:val="single" w:sz="6" w:space="0" w:color="000000"/>
            </w:tcBorders>
          </w:tcPr>
          <w:p w:rsidR="006E51E0" w:rsidRDefault="006E51E0">
            <w:pPr>
              <w:pStyle w:val="TableParagraph"/>
              <w:spacing w:before="7"/>
              <w:rPr>
                <w:sz w:val="25"/>
              </w:rPr>
            </w:pPr>
          </w:p>
          <w:p w:rsidR="006E51E0" w:rsidRDefault="00A64755">
            <w:pPr>
              <w:pStyle w:val="TableParagraph"/>
              <w:ind w:left="599"/>
              <w:rPr>
                <w:b/>
                <w:sz w:val="26"/>
              </w:rPr>
            </w:pPr>
            <w:r>
              <w:rPr>
                <w:b/>
                <w:sz w:val="26"/>
              </w:rPr>
              <w:t>Геометрический параметр, мм</w:t>
            </w:r>
          </w:p>
        </w:tc>
        <w:tc>
          <w:tcPr>
            <w:tcW w:w="1532" w:type="dxa"/>
            <w:tcBorders>
              <w:bottom w:val="single" w:sz="6" w:space="0" w:color="000000"/>
            </w:tcBorders>
          </w:tcPr>
          <w:p w:rsidR="006E51E0" w:rsidRDefault="00A64755">
            <w:pPr>
              <w:pStyle w:val="TableParagraph"/>
              <w:ind w:left="46" w:right="49" w:firstLine="6"/>
              <w:jc w:val="center"/>
              <w:rPr>
                <w:b/>
                <w:sz w:val="26"/>
              </w:rPr>
            </w:pPr>
            <w:r>
              <w:rPr>
                <w:b/>
                <w:sz w:val="26"/>
              </w:rPr>
              <w:t xml:space="preserve">Предельное </w:t>
            </w:r>
            <w:r>
              <w:rPr>
                <w:b/>
                <w:spacing w:val="-1"/>
                <w:sz w:val="26"/>
              </w:rPr>
              <w:t>отклонение,</w:t>
            </w:r>
          </w:p>
          <w:p w:rsidR="006E51E0" w:rsidRDefault="00A64755">
            <w:pPr>
              <w:pStyle w:val="TableParagraph"/>
              <w:spacing w:line="280" w:lineRule="exact"/>
              <w:ind w:left="172" w:right="172"/>
              <w:jc w:val="center"/>
              <w:rPr>
                <w:b/>
                <w:sz w:val="26"/>
              </w:rPr>
            </w:pPr>
            <w:r>
              <w:rPr>
                <w:b/>
                <w:sz w:val="26"/>
              </w:rPr>
              <w:t>мм</w:t>
            </w:r>
          </w:p>
        </w:tc>
      </w:tr>
      <w:tr w:rsidR="006E51E0">
        <w:trPr>
          <w:trHeight w:val="296"/>
        </w:trPr>
        <w:tc>
          <w:tcPr>
            <w:tcW w:w="3346" w:type="dxa"/>
            <w:tcBorders>
              <w:top w:val="single" w:sz="6" w:space="0" w:color="000000"/>
              <w:bottom w:val="nil"/>
            </w:tcBorders>
          </w:tcPr>
          <w:p w:rsidR="006E51E0" w:rsidRDefault="00A64755">
            <w:pPr>
              <w:pStyle w:val="TableParagraph"/>
              <w:spacing w:line="276" w:lineRule="exact"/>
              <w:ind w:left="28"/>
              <w:rPr>
                <w:sz w:val="26"/>
              </w:rPr>
            </w:pPr>
            <w:r>
              <w:rPr>
                <w:sz w:val="26"/>
              </w:rPr>
              <w:t>Отклонение линейного</w:t>
            </w:r>
          </w:p>
        </w:tc>
        <w:tc>
          <w:tcPr>
            <w:tcW w:w="4820" w:type="dxa"/>
            <w:tcBorders>
              <w:top w:val="single" w:sz="6" w:space="0" w:color="000000"/>
              <w:bottom w:val="nil"/>
            </w:tcBorders>
          </w:tcPr>
          <w:p w:rsidR="006E51E0" w:rsidRDefault="00A64755">
            <w:pPr>
              <w:pStyle w:val="TableParagraph"/>
              <w:spacing w:line="276" w:lineRule="exact"/>
              <w:ind w:left="28"/>
              <w:rPr>
                <w:sz w:val="26"/>
              </w:rPr>
            </w:pPr>
            <w:r>
              <w:rPr>
                <w:sz w:val="26"/>
              </w:rPr>
              <w:t>Длина и высота панели:</w:t>
            </w:r>
          </w:p>
        </w:tc>
        <w:tc>
          <w:tcPr>
            <w:tcW w:w="1532" w:type="dxa"/>
            <w:tcBorders>
              <w:top w:val="single" w:sz="6" w:space="0" w:color="000000"/>
              <w:bottom w:val="nil"/>
            </w:tcBorders>
          </w:tcPr>
          <w:p w:rsidR="006E51E0" w:rsidRDefault="006E51E0">
            <w:pPr>
              <w:pStyle w:val="TableParagraph"/>
            </w:pPr>
          </w:p>
        </w:tc>
      </w:tr>
      <w:tr w:rsidR="006E51E0">
        <w:trPr>
          <w:trHeight w:val="324"/>
        </w:trPr>
        <w:tc>
          <w:tcPr>
            <w:tcW w:w="3346" w:type="dxa"/>
            <w:tcBorders>
              <w:top w:val="nil"/>
              <w:bottom w:val="nil"/>
            </w:tcBorders>
          </w:tcPr>
          <w:p w:rsidR="006E51E0" w:rsidRDefault="00A64755">
            <w:pPr>
              <w:pStyle w:val="TableParagraph"/>
              <w:spacing w:line="292" w:lineRule="exact"/>
              <w:ind w:left="95"/>
              <w:rPr>
                <w:sz w:val="26"/>
              </w:rPr>
            </w:pPr>
            <w:r>
              <w:rPr>
                <w:sz w:val="26"/>
              </w:rPr>
              <w:t>размера</w:t>
            </w:r>
          </w:p>
        </w:tc>
        <w:tc>
          <w:tcPr>
            <w:tcW w:w="4820" w:type="dxa"/>
            <w:tcBorders>
              <w:top w:val="nil"/>
              <w:bottom w:val="nil"/>
            </w:tcBorders>
          </w:tcPr>
          <w:p w:rsidR="006E51E0" w:rsidRDefault="00A64755">
            <w:pPr>
              <w:pStyle w:val="TableParagraph"/>
              <w:spacing w:before="12" w:line="291" w:lineRule="exact"/>
              <w:ind w:left="28"/>
              <w:rPr>
                <w:sz w:val="26"/>
              </w:rPr>
            </w:pPr>
            <w:r>
              <w:rPr>
                <w:sz w:val="26"/>
              </w:rPr>
              <w:t>до 1000</w:t>
            </w:r>
          </w:p>
        </w:tc>
        <w:tc>
          <w:tcPr>
            <w:tcW w:w="1532" w:type="dxa"/>
            <w:tcBorders>
              <w:top w:val="nil"/>
              <w:bottom w:val="nil"/>
            </w:tcBorders>
          </w:tcPr>
          <w:p w:rsidR="006E51E0" w:rsidRDefault="00A64755">
            <w:pPr>
              <w:pStyle w:val="TableParagraph"/>
              <w:spacing w:before="12" w:line="291" w:lineRule="exact"/>
              <w:ind w:left="171" w:right="172"/>
              <w:jc w:val="center"/>
              <w:rPr>
                <w:sz w:val="26"/>
              </w:rPr>
            </w:pPr>
            <w:r>
              <w:rPr>
                <w:sz w:val="26"/>
              </w:rPr>
              <w:t>± 4</w:t>
            </w:r>
          </w:p>
        </w:tc>
      </w:tr>
      <w:tr w:rsidR="006E51E0">
        <w:trPr>
          <w:trHeight w:val="311"/>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1" w:lineRule="exact"/>
              <w:ind w:left="28"/>
              <w:rPr>
                <w:sz w:val="26"/>
              </w:rPr>
            </w:pPr>
            <w:r>
              <w:rPr>
                <w:sz w:val="26"/>
              </w:rPr>
              <w:t>св. 1000 до 1600</w:t>
            </w:r>
          </w:p>
        </w:tc>
        <w:tc>
          <w:tcPr>
            <w:tcW w:w="1532" w:type="dxa"/>
            <w:tcBorders>
              <w:top w:val="nil"/>
              <w:bottom w:val="nil"/>
            </w:tcBorders>
          </w:tcPr>
          <w:p w:rsidR="006E51E0" w:rsidRDefault="00A64755">
            <w:pPr>
              <w:pStyle w:val="TableParagraph"/>
              <w:spacing w:line="291" w:lineRule="exact"/>
              <w:ind w:left="171" w:right="172"/>
              <w:jc w:val="center"/>
              <w:rPr>
                <w:sz w:val="26"/>
              </w:rPr>
            </w:pPr>
            <w:r>
              <w:rPr>
                <w:sz w:val="26"/>
              </w:rPr>
              <w:t>± 5</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св. 1600 до 2500</w:t>
            </w:r>
          </w:p>
        </w:tc>
        <w:tc>
          <w:tcPr>
            <w:tcW w:w="1532" w:type="dxa"/>
            <w:tcBorders>
              <w:top w:val="nil"/>
              <w:bottom w:val="nil"/>
            </w:tcBorders>
          </w:tcPr>
          <w:p w:rsidR="006E51E0" w:rsidRDefault="00A64755">
            <w:pPr>
              <w:pStyle w:val="TableParagraph"/>
              <w:spacing w:line="294" w:lineRule="exact"/>
              <w:ind w:left="171" w:right="172"/>
              <w:jc w:val="center"/>
              <w:rPr>
                <w:sz w:val="26"/>
              </w:rPr>
            </w:pPr>
            <w:r>
              <w:rPr>
                <w:sz w:val="26"/>
              </w:rPr>
              <w:t>± 6</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before="3" w:line="291" w:lineRule="exact"/>
              <w:ind w:left="28"/>
              <w:rPr>
                <w:sz w:val="26"/>
              </w:rPr>
            </w:pPr>
            <w:r>
              <w:rPr>
                <w:sz w:val="26"/>
              </w:rPr>
              <w:t>св. 2500 до 4000</w:t>
            </w:r>
          </w:p>
        </w:tc>
        <w:tc>
          <w:tcPr>
            <w:tcW w:w="1532" w:type="dxa"/>
            <w:tcBorders>
              <w:top w:val="nil"/>
              <w:bottom w:val="nil"/>
            </w:tcBorders>
          </w:tcPr>
          <w:p w:rsidR="006E51E0" w:rsidRDefault="00A64755">
            <w:pPr>
              <w:pStyle w:val="TableParagraph"/>
              <w:spacing w:before="3" w:line="291" w:lineRule="exact"/>
              <w:ind w:left="171" w:right="172"/>
              <w:jc w:val="center"/>
              <w:rPr>
                <w:sz w:val="26"/>
              </w:rPr>
            </w:pPr>
            <w:r>
              <w:rPr>
                <w:sz w:val="26"/>
              </w:rPr>
              <w:t>± 8</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св. 4000 до 8000</w:t>
            </w:r>
          </w:p>
        </w:tc>
        <w:tc>
          <w:tcPr>
            <w:tcW w:w="1532" w:type="dxa"/>
            <w:tcBorders>
              <w:top w:val="nil"/>
              <w:bottom w:val="nil"/>
            </w:tcBorders>
          </w:tcPr>
          <w:p w:rsidR="006E51E0" w:rsidRDefault="00A64755">
            <w:pPr>
              <w:pStyle w:val="TableParagraph"/>
              <w:spacing w:line="294" w:lineRule="exact"/>
              <w:ind w:left="173" w:right="172"/>
              <w:jc w:val="center"/>
              <w:rPr>
                <w:sz w:val="26"/>
              </w:rPr>
            </w:pPr>
            <w:r>
              <w:rPr>
                <w:sz w:val="26"/>
              </w:rPr>
              <w:t>± 10</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before="3" w:line="291" w:lineRule="exact"/>
              <w:ind w:left="28"/>
              <w:rPr>
                <w:sz w:val="26"/>
              </w:rPr>
            </w:pPr>
            <w:r>
              <w:rPr>
                <w:sz w:val="26"/>
              </w:rPr>
              <w:t>Толщина панели:</w:t>
            </w:r>
          </w:p>
        </w:tc>
        <w:tc>
          <w:tcPr>
            <w:tcW w:w="1532" w:type="dxa"/>
            <w:tcBorders>
              <w:top w:val="nil"/>
              <w:bottom w:val="nil"/>
            </w:tcBorders>
          </w:tcPr>
          <w:p w:rsidR="006E51E0" w:rsidRDefault="006E51E0">
            <w:pPr>
              <w:pStyle w:val="TableParagraph"/>
            </w:pPr>
          </w:p>
        </w:tc>
      </w:tr>
      <w:tr w:rsidR="006E51E0">
        <w:trPr>
          <w:trHeight w:val="311"/>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1" w:lineRule="exact"/>
              <w:ind w:left="28"/>
              <w:rPr>
                <w:sz w:val="26"/>
              </w:rPr>
            </w:pPr>
            <w:r>
              <w:rPr>
                <w:sz w:val="26"/>
              </w:rPr>
              <w:t>до 250</w:t>
            </w:r>
          </w:p>
        </w:tc>
        <w:tc>
          <w:tcPr>
            <w:tcW w:w="1532" w:type="dxa"/>
            <w:tcBorders>
              <w:top w:val="nil"/>
              <w:bottom w:val="nil"/>
            </w:tcBorders>
          </w:tcPr>
          <w:p w:rsidR="006E51E0" w:rsidRDefault="00A64755">
            <w:pPr>
              <w:pStyle w:val="TableParagraph"/>
              <w:spacing w:line="291" w:lineRule="exact"/>
              <w:ind w:left="171" w:right="172"/>
              <w:jc w:val="center"/>
              <w:rPr>
                <w:sz w:val="26"/>
              </w:rPr>
            </w:pPr>
            <w:r>
              <w:rPr>
                <w:sz w:val="26"/>
              </w:rPr>
              <w:t>± 4</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св. 250 до 400</w:t>
            </w:r>
          </w:p>
        </w:tc>
        <w:tc>
          <w:tcPr>
            <w:tcW w:w="1532" w:type="dxa"/>
            <w:tcBorders>
              <w:top w:val="nil"/>
              <w:bottom w:val="nil"/>
            </w:tcBorders>
          </w:tcPr>
          <w:p w:rsidR="006E51E0" w:rsidRDefault="00A64755">
            <w:pPr>
              <w:pStyle w:val="TableParagraph"/>
              <w:spacing w:line="294" w:lineRule="exact"/>
              <w:ind w:left="171" w:right="172"/>
              <w:jc w:val="center"/>
              <w:rPr>
                <w:sz w:val="26"/>
              </w:rPr>
            </w:pPr>
            <w:r>
              <w:rPr>
                <w:sz w:val="26"/>
              </w:rPr>
              <w:t>± 5</w:t>
            </w:r>
          </w:p>
        </w:tc>
      </w:tr>
      <w:tr w:rsidR="006E51E0">
        <w:trPr>
          <w:trHeight w:val="307"/>
        </w:trPr>
        <w:tc>
          <w:tcPr>
            <w:tcW w:w="3346" w:type="dxa"/>
            <w:tcBorders>
              <w:top w:val="nil"/>
              <w:bottom w:val="single" w:sz="6" w:space="0" w:color="000000"/>
            </w:tcBorders>
          </w:tcPr>
          <w:p w:rsidR="006E51E0" w:rsidRDefault="006E51E0">
            <w:pPr>
              <w:pStyle w:val="TableParagraph"/>
            </w:pPr>
          </w:p>
        </w:tc>
        <w:tc>
          <w:tcPr>
            <w:tcW w:w="4820" w:type="dxa"/>
            <w:tcBorders>
              <w:top w:val="nil"/>
              <w:bottom w:val="single" w:sz="6" w:space="0" w:color="000000"/>
            </w:tcBorders>
          </w:tcPr>
          <w:p w:rsidR="006E51E0" w:rsidRDefault="00A64755">
            <w:pPr>
              <w:pStyle w:val="TableParagraph"/>
              <w:spacing w:before="3" w:line="285" w:lineRule="exact"/>
              <w:ind w:left="28"/>
              <w:rPr>
                <w:sz w:val="26"/>
              </w:rPr>
            </w:pPr>
            <w:r>
              <w:rPr>
                <w:sz w:val="26"/>
              </w:rPr>
              <w:t>Размер проемов и вырезов</w:t>
            </w:r>
          </w:p>
        </w:tc>
        <w:tc>
          <w:tcPr>
            <w:tcW w:w="1532" w:type="dxa"/>
            <w:tcBorders>
              <w:top w:val="nil"/>
              <w:bottom w:val="single" w:sz="6" w:space="0" w:color="000000"/>
            </w:tcBorders>
          </w:tcPr>
          <w:p w:rsidR="006E51E0" w:rsidRDefault="00A64755">
            <w:pPr>
              <w:pStyle w:val="TableParagraph"/>
              <w:spacing w:before="3" w:line="285" w:lineRule="exact"/>
              <w:ind w:left="171" w:right="172"/>
              <w:jc w:val="center"/>
              <w:rPr>
                <w:sz w:val="26"/>
              </w:rPr>
            </w:pPr>
            <w:r>
              <w:rPr>
                <w:sz w:val="26"/>
              </w:rPr>
              <w:t>± 5</w:t>
            </w:r>
          </w:p>
        </w:tc>
      </w:tr>
      <w:tr w:rsidR="006E51E0">
        <w:trPr>
          <w:trHeight w:val="298"/>
        </w:trPr>
        <w:tc>
          <w:tcPr>
            <w:tcW w:w="3346" w:type="dxa"/>
            <w:tcBorders>
              <w:top w:val="single" w:sz="6" w:space="0" w:color="000000"/>
              <w:bottom w:val="nil"/>
            </w:tcBorders>
          </w:tcPr>
          <w:p w:rsidR="006E51E0" w:rsidRDefault="00A64755">
            <w:pPr>
              <w:pStyle w:val="TableParagraph"/>
              <w:spacing w:line="279" w:lineRule="exact"/>
              <w:ind w:left="28"/>
              <w:rPr>
                <w:sz w:val="26"/>
              </w:rPr>
            </w:pPr>
            <w:r>
              <w:rPr>
                <w:sz w:val="26"/>
              </w:rPr>
              <w:t>Отклонение</w:t>
            </w:r>
          </w:p>
        </w:tc>
        <w:tc>
          <w:tcPr>
            <w:tcW w:w="4820" w:type="dxa"/>
            <w:tcBorders>
              <w:top w:val="single" w:sz="6" w:space="0" w:color="000000"/>
              <w:bottom w:val="nil"/>
            </w:tcBorders>
          </w:tcPr>
          <w:p w:rsidR="006E51E0" w:rsidRDefault="00A64755">
            <w:pPr>
              <w:pStyle w:val="TableParagraph"/>
              <w:tabs>
                <w:tab w:val="left" w:pos="2081"/>
                <w:tab w:val="left" w:pos="3386"/>
              </w:tabs>
              <w:spacing w:line="279" w:lineRule="exact"/>
              <w:ind w:left="28"/>
              <w:rPr>
                <w:sz w:val="26"/>
              </w:rPr>
            </w:pPr>
            <w:r>
              <w:rPr>
                <w:sz w:val="26"/>
              </w:rPr>
              <w:t>Плоскостность</w:t>
            </w:r>
            <w:r>
              <w:rPr>
                <w:sz w:val="26"/>
              </w:rPr>
              <w:tab/>
              <w:t>лицевой</w:t>
            </w:r>
            <w:r>
              <w:rPr>
                <w:sz w:val="26"/>
              </w:rPr>
              <w:tab/>
              <w:t>поверхности</w:t>
            </w:r>
          </w:p>
        </w:tc>
        <w:tc>
          <w:tcPr>
            <w:tcW w:w="1532" w:type="dxa"/>
            <w:tcBorders>
              <w:top w:val="single" w:sz="6" w:space="0" w:color="000000"/>
              <w:bottom w:val="nil"/>
            </w:tcBorders>
          </w:tcPr>
          <w:p w:rsidR="006E51E0" w:rsidRDefault="006E51E0">
            <w:pPr>
              <w:pStyle w:val="TableParagraph"/>
            </w:pPr>
          </w:p>
        </w:tc>
      </w:tr>
      <w:tr w:rsidR="006E51E0">
        <w:trPr>
          <w:trHeight w:val="300"/>
        </w:trPr>
        <w:tc>
          <w:tcPr>
            <w:tcW w:w="3346" w:type="dxa"/>
            <w:tcBorders>
              <w:top w:val="nil"/>
              <w:bottom w:val="nil"/>
            </w:tcBorders>
          </w:tcPr>
          <w:p w:rsidR="006E51E0" w:rsidRDefault="00A64755">
            <w:pPr>
              <w:pStyle w:val="TableParagraph"/>
              <w:spacing w:line="280" w:lineRule="exact"/>
              <w:ind w:left="28"/>
              <w:rPr>
                <w:sz w:val="26"/>
              </w:rPr>
            </w:pPr>
            <w:r>
              <w:rPr>
                <w:sz w:val="26"/>
              </w:rPr>
              <w:t>от плоскостности</w:t>
            </w:r>
          </w:p>
        </w:tc>
        <w:tc>
          <w:tcPr>
            <w:tcW w:w="4820" w:type="dxa"/>
            <w:tcBorders>
              <w:top w:val="nil"/>
              <w:bottom w:val="nil"/>
            </w:tcBorders>
          </w:tcPr>
          <w:p w:rsidR="006E51E0" w:rsidRDefault="00A64755">
            <w:pPr>
              <w:pStyle w:val="TableParagraph"/>
              <w:tabs>
                <w:tab w:val="left" w:pos="1275"/>
                <w:tab w:val="left" w:pos="3262"/>
              </w:tabs>
              <w:spacing w:line="280" w:lineRule="exact"/>
              <w:ind w:left="28"/>
              <w:rPr>
                <w:sz w:val="26"/>
              </w:rPr>
            </w:pPr>
            <w:r>
              <w:rPr>
                <w:sz w:val="26"/>
              </w:rPr>
              <w:t>панели</w:t>
            </w:r>
            <w:r>
              <w:rPr>
                <w:sz w:val="26"/>
              </w:rPr>
              <w:tab/>
              <w:t>относительно</w:t>
            </w:r>
            <w:r>
              <w:rPr>
                <w:sz w:val="26"/>
              </w:rPr>
              <w:tab/>
              <w:t>прилегающей</w:t>
            </w:r>
          </w:p>
        </w:tc>
        <w:tc>
          <w:tcPr>
            <w:tcW w:w="1532" w:type="dxa"/>
            <w:tcBorders>
              <w:top w:val="nil"/>
              <w:bottom w:val="nil"/>
            </w:tcBorders>
          </w:tcPr>
          <w:p w:rsidR="006E51E0" w:rsidRDefault="006E51E0">
            <w:pPr>
              <w:pStyle w:val="TableParagraph"/>
            </w:pPr>
          </w:p>
        </w:tc>
      </w:tr>
      <w:tr w:rsidR="006E51E0">
        <w:trPr>
          <w:trHeight w:val="30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85" w:lineRule="exact"/>
              <w:ind w:left="28"/>
              <w:rPr>
                <w:sz w:val="26"/>
              </w:rPr>
            </w:pPr>
            <w:r>
              <w:rPr>
                <w:sz w:val="26"/>
              </w:rPr>
              <w:t>плоскости при длине (высоте) панели:</w:t>
            </w:r>
          </w:p>
        </w:tc>
        <w:tc>
          <w:tcPr>
            <w:tcW w:w="1532" w:type="dxa"/>
            <w:tcBorders>
              <w:top w:val="nil"/>
              <w:bottom w:val="nil"/>
            </w:tcBorders>
          </w:tcPr>
          <w:p w:rsidR="006E51E0" w:rsidRDefault="006E51E0">
            <w:pPr>
              <w:pStyle w:val="TableParagraph"/>
            </w:pP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до 1000</w:t>
            </w:r>
          </w:p>
        </w:tc>
        <w:tc>
          <w:tcPr>
            <w:tcW w:w="1532" w:type="dxa"/>
            <w:tcBorders>
              <w:top w:val="nil"/>
              <w:bottom w:val="nil"/>
            </w:tcBorders>
          </w:tcPr>
          <w:p w:rsidR="006E51E0" w:rsidRDefault="00A64755">
            <w:pPr>
              <w:pStyle w:val="TableParagraph"/>
              <w:spacing w:line="294" w:lineRule="exact"/>
              <w:ind w:right="1"/>
              <w:jc w:val="center"/>
              <w:rPr>
                <w:sz w:val="26"/>
              </w:rPr>
            </w:pPr>
            <w:r>
              <w:rPr>
                <w:w w:val="99"/>
                <w:sz w:val="26"/>
              </w:rPr>
              <w:t>3</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before="3" w:line="291" w:lineRule="exact"/>
              <w:ind w:left="28"/>
              <w:rPr>
                <w:sz w:val="26"/>
              </w:rPr>
            </w:pPr>
            <w:r>
              <w:rPr>
                <w:sz w:val="26"/>
              </w:rPr>
              <w:t>св. 1000 до 1600</w:t>
            </w:r>
          </w:p>
        </w:tc>
        <w:tc>
          <w:tcPr>
            <w:tcW w:w="1532" w:type="dxa"/>
            <w:tcBorders>
              <w:top w:val="nil"/>
              <w:bottom w:val="nil"/>
            </w:tcBorders>
          </w:tcPr>
          <w:p w:rsidR="006E51E0" w:rsidRDefault="00A64755">
            <w:pPr>
              <w:pStyle w:val="TableParagraph"/>
              <w:spacing w:before="3" w:line="291" w:lineRule="exact"/>
              <w:ind w:right="1"/>
              <w:jc w:val="center"/>
              <w:rPr>
                <w:sz w:val="26"/>
              </w:rPr>
            </w:pPr>
            <w:r>
              <w:rPr>
                <w:w w:val="99"/>
                <w:sz w:val="26"/>
              </w:rPr>
              <w:t>4</w:t>
            </w:r>
          </w:p>
        </w:tc>
      </w:tr>
      <w:tr w:rsidR="006E51E0">
        <w:trPr>
          <w:trHeight w:val="312"/>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1" w:lineRule="exact"/>
              <w:ind w:left="28"/>
              <w:rPr>
                <w:sz w:val="26"/>
              </w:rPr>
            </w:pPr>
            <w:r>
              <w:rPr>
                <w:sz w:val="26"/>
              </w:rPr>
              <w:t>св. 1600 до 2500</w:t>
            </w:r>
          </w:p>
        </w:tc>
        <w:tc>
          <w:tcPr>
            <w:tcW w:w="1532" w:type="dxa"/>
            <w:tcBorders>
              <w:top w:val="nil"/>
              <w:bottom w:val="nil"/>
            </w:tcBorders>
          </w:tcPr>
          <w:p w:rsidR="006E51E0" w:rsidRDefault="00A64755">
            <w:pPr>
              <w:pStyle w:val="TableParagraph"/>
              <w:spacing w:line="291" w:lineRule="exact"/>
              <w:ind w:right="1"/>
              <w:jc w:val="center"/>
              <w:rPr>
                <w:sz w:val="26"/>
              </w:rPr>
            </w:pPr>
            <w:r>
              <w:rPr>
                <w:w w:val="99"/>
                <w:sz w:val="26"/>
              </w:rPr>
              <w:t>5</w:t>
            </w: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св. 2500 до 4000</w:t>
            </w:r>
          </w:p>
        </w:tc>
        <w:tc>
          <w:tcPr>
            <w:tcW w:w="1532" w:type="dxa"/>
            <w:tcBorders>
              <w:top w:val="nil"/>
              <w:bottom w:val="nil"/>
            </w:tcBorders>
          </w:tcPr>
          <w:p w:rsidR="006E51E0" w:rsidRDefault="00A64755">
            <w:pPr>
              <w:pStyle w:val="TableParagraph"/>
              <w:spacing w:line="294" w:lineRule="exact"/>
              <w:ind w:right="1"/>
              <w:jc w:val="center"/>
              <w:rPr>
                <w:sz w:val="26"/>
              </w:rPr>
            </w:pPr>
            <w:r>
              <w:rPr>
                <w:w w:val="99"/>
                <w:sz w:val="26"/>
              </w:rPr>
              <w:t>6</w:t>
            </w:r>
          </w:p>
        </w:tc>
      </w:tr>
      <w:tr w:rsidR="006E51E0">
        <w:trPr>
          <w:trHeight w:val="307"/>
        </w:trPr>
        <w:tc>
          <w:tcPr>
            <w:tcW w:w="3346" w:type="dxa"/>
            <w:tcBorders>
              <w:top w:val="nil"/>
              <w:bottom w:val="single" w:sz="6" w:space="0" w:color="000000"/>
            </w:tcBorders>
          </w:tcPr>
          <w:p w:rsidR="006E51E0" w:rsidRDefault="006E51E0">
            <w:pPr>
              <w:pStyle w:val="TableParagraph"/>
            </w:pPr>
          </w:p>
        </w:tc>
        <w:tc>
          <w:tcPr>
            <w:tcW w:w="4820" w:type="dxa"/>
            <w:tcBorders>
              <w:top w:val="nil"/>
              <w:bottom w:val="single" w:sz="6" w:space="0" w:color="000000"/>
            </w:tcBorders>
          </w:tcPr>
          <w:p w:rsidR="006E51E0" w:rsidRDefault="00A64755">
            <w:pPr>
              <w:pStyle w:val="TableParagraph"/>
              <w:spacing w:before="3" w:line="285" w:lineRule="exact"/>
              <w:ind w:left="28"/>
              <w:rPr>
                <w:sz w:val="26"/>
              </w:rPr>
            </w:pPr>
            <w:r>
              <w:rPr>
                <w:sz w:val="26"/>
              </w:rPr>
              <w:t>св. 4000 до 8000</w:t>
            </w:r>
          </w:p>
        </w:tc>
        <w:tc>
          <w:tcPr>
            <w:tcW w:w="1532" w:type="dxa"/>
            <w:tcBorders>
              <w:top w:val="nil"/>
              <w:bottom w:val="single" w:sz="6" w:space="0" w:color="000000"/>
            </w:tcBorders>
          </w:tcPr>
          <w:p w:rsidR="006E51E0" w:rsidRDefault="00A64755">
            <w:pPr>
              <w:pStyle w:val="TableParagraph"/>
              <w:spacing w:before="3" w:line="285" w:lineRule="exact"/>
              <w:ind w:right="1"/>
              <w:jc w:val="center"/>
              <w:rPr>
                <w:sz w:val="26"/>
              </w:rPr>
            </w:pPr>
            <w:r>
              <w:rPr>
                <w:w w:val="99"/>
                <w:sz w:val="26"/>
              </w:rPr>
              <w:t>8</w:t>
            </w:r>
          </w:p>
        </w:tc>
      </w:tr>
      <w:tr w:rsidR="006E51E0">
        <w:trPr>
          <w:trHeight w:val="903"/>
        </w:trPr>
        <w:tc>
          <w:tcPr>
            <w:tcW w:w="3346" w:type="dxa"/>
            <w:tcBorders>
              <w:top w:val="single" w:sz="6" w:space="0" w:color="000000"/>
              <w:bottom w:val="nil"/>
            </w:tcBorders>
          </w:tcPr>
          <w:p w:rsidR="006E51E0" w:rsidRDefault="00A64755">
            <w:pPr>
              <w:pStyle w:val="TableParagraph"/>
              <w:tabs>
                <w:tab w:val="left" w:pos="1674"/>
                <w:tab w:val="left" w:pos="2230"/>
              </w:tabs>
              <w:spacing w:line="242" w:lineRule="auto"/>
              <w:ind w:left="28" w:right="14"/>
              <w:rPr>
                <w:sz w:val="26"/>
              </w:rPr>
            </w:pPr>
            <w:r>
              <w:rPr>
                <w:sz w:val="26"/>
              </w:rPr>
              <w:t>Отклонение</w:t>
            </w:r>
            <w:r>
              <w:rPr>
                <w:sz w:val="26"/>
              </w:rPr>
              <w:tab/>
              <w:t>от</w:t>
            </w:r>
            <w:r>
              <w:rPr>
                <w:sz w:val="26"/>
              </w:rPr>
              <w:tab/>
            </w:r>
            <w:r>
              <w:rPr>
                <w:spacing w:val="-1"/>
                <w:sz w:val="26"/>
              </w:rPr>
              <w:t xml:space="preserve">равенства </w:t>
            </w:r>
            <w:r>
              <w:rPr>
                <w:sz w:val="26"/>
              </w:rPr>
              <w:t>диагоналей</w:t>
            </w:r>
          </w:p>
        </w:tc>
        <w:tc>
          <w:tcPr>
            <w:tcW w:w="4820" w:type="dxa"/>
            <w:tcBorders>
              <w:top w:val="single" w:sz="6" w:space="0" w:color="000000"/>
              <w:bottom w:val="nil"/>
            </w:tcBorders>
          </w:tcPr>
          <w:p w:rsidR="006E51E0" w:rsidRDefault="00A64755">
            <w:pPr>
              <w:pStyle w:val="TableParagraph"/>
              <w:tabs>
                <w:tab w:val="left" w:pos="1347"/>
                <w:tab w:val="left" w:pos="2230"/>
                <w:tab w:val="left" w:pos="3829"/>
              </w:tabs>
              <w:spacing w:line="291" w:lineRule="exact"/>
              <w:ind w:left="28"/>
              <w:rPr>
                <w:sz w:val="26"/>
              </w:rPr>
            </w:pPr>
            <w:r>
              <w:rPr>
                <w:sz w:val="26"/>
              </w:rPr>
              <w:t>Разность</w:t>
            </w:r>
            <w:r>
              <w:rPr>
                <w:sz w:val="26"/>
              </w:rPr>
              <w:tab/>
              <w:t>длин</w:t>
            </w:r>
            <w:r>
              <w:rPr>
                <w:sz w:val="26"/>
              </w:rPr>
              <w:tab/>
              <w:t>диагоналей</w:t>
            </w:r>
            <w:r>
              <w:rPr>
                <w:sz w:val="26"/>
              </w:rPr>
              <w:tab/>
              <w:t>лицевых</w:t>
            </w:r>
          </w:p>
          <w:p w:rsidR="006E51E0" w:rsidRDefault="00A64755">
            <w:pPr>
              <w:pStyle w:val="TableParagraph"/>
              <w:spacing w:before="7" w:line="298" w:lineRule="exact"/>
              <w:ind w:left="28"/>
              <w:rPr>
                <w:sz w:val="26"/>
              </w:rPr>
            </w:pPr>
            <w:r>
              <w:rPr>
                <w:sz w:val="26"/>
              </w:rPr>
              <w:t>поверхностей панели при длине (высоте) панели:</w:t>
            </w:r>
          </w:p>
        </w:tc>
        <w:tc>
          <w:tcPr>
            <w:tcW w:w="1532" w:type="dxa"/>
            <w:tcBorders>
              <w:top w:val="single" w:sz="6" w:space="0" w:color="000000"/>
              <w:bottom w:val="nil"/>
            </w:tcBorders>
          </w:tcPr>
          <w:p w:rsidR="006E51E0" w:rsidRDefault="006E51E0">
            <w:pPr>
              <w:pStyle w:val="TableParagraph"/>
              <w:rPr>
                <w:sz w:val="26"/>
              </w:rPr>
            </w:pPr>
          </w:p>
        </w:tc>
      </w:tr>
      <w:tr w:rsidR="006E51E0">
        <w:trPr>
          <w:trHeight w:val="314"/>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4" w:lineRule="exact"/>
              <w:ind w:left="28"/>
              <w:rPr>
                <w:sz w:val="26"/>
              </w:rPr>
            </w:pPr>
            <w:r>
              <w:rPr>
                <w:sz w:val="26"/>
              </w:rPr>
              <w:t>до 4000</w:t>
            </w:r>
          </w:p>
        </w:tc>
        <w:tc>
          <w:tcPr>
            <w:tcW w:w="1532" w:type="dxa"/>
            <w:tcBorders>
              <w:top w:val="nil"/>
              <w:bottom w:val="nil"/>
            </w:tcBorders>
          </w:tcPr>
          <w:p w:rsidR="006E51E0" w:rsidRDefault="00A64755">
            <w:pPr>
              <w:pStyle w:val="TableParagraph"/>
              <w:spacing w:line="294" w:lineRule="exact"/>
              <w:ind w:left="173" w:right="172"/>
              <w:jc w:val="center"/>
              <w:rPr>
                <w:sz w:val="26"/>
              </w:rPr>
            </w:pPr>
            <w:r>
              <w:rPr>
                <w:sz w:val="26"/>
              </w:rPr>
              <w:t>10</w:t>
            </w:r>
          </w:p>
        </w:tc>
      </w:tr>
      <w:tr w:rsidR="006E51E0">
        <w:trPr>
          <w:trHeight w:val="307"/>
        </w:trPr>
        <w:tc>
          <w:tcPr>
            <w:tcW w:w="3346" w:type="dxa"/>
            <w:tcBorders>
              <w:top w:val="nil"/>
              <w:bottom w:val="single" w:sz="6" w:space="0" w:color="000000"/>
            </w:tcBorders>
          </w:tcPr>
          <w:p w:rsidR="006E51E0" w:rsidRDefault="006E51E0">
            <w:pPr>
              <w:pStyle w:val="TableParagraph"/>
            </w:pPr>
          </w:p>
        </w:tc>
        <w:tc>
          <w:tcPr>
            <w:tcW w:w="4820" w:type="dxa"/>
            <w:tcBorders>
              <w:top w:val="nil"/>
              <w:bottom w:val="single" w:sz="6" w:space="0" w:color="000000"/>
            </w:tcBorders>
          </w:tcPr>
          <w:p w:rsidR="006E51E0" w:rsidRDefault="00A64755">
            <w:pPr>
              <w:pStyle w:val="TableParagraph"/>
              <w:spacing w:before="3" w:line="285" w:lineRule="exact"/>
              <w:ind w:left="28"/>
              <w:rPr>
                <w:sz w:val="26"/>
              </w:rPr>
            </w:pPr>
            <w:r>
              <w:rPr>
                <w:sz w:val="26"/>
              </w:rPr>
              <w:t>св. 4000 до 8000</w:t>
            </w:r>
          </w:p>
        </w:tc>
        <w:tc>
          <w:tcPr>
            <w:tcW w:w="1532" w:type="dxa"/>
            <w:tcBorders>
              <w:top w:val="nil"/>
              <w:bottom w:val="single" w:sz="6" w:space="0" w:color="000000"/>
            </w:tcBorders>
          </w:tcPr>
          <w:p w:rsidR="006E51E0" w:rsidRDefault="00A64755">
            <w:pPr>
              <w:pStyle w:val="TableParagraph"/>
              <w:spacing w:before="3" w:line="285" w:lineRule="exact"/>
              <w:ind w:left="173" w:right="172"/>
              <w:jc w:val="center"/>
              <w:rPr>
                <w:sz w:val="26"/>
              </w:rPr>
            </w:pPr>
            <w:r>
              <w:rPr>
                <w:sz w:val="26"/>
              </w:rPr>
              <w:t>12</w:t>
            </w:r>
          </w:p>
        </w:tc>
      </w:tr>
      <w:tr w:rsidR="006E51E0">
        <w:trPr>
          <w:trHeight w:val="910"/>
        </w:trPr>
        <w:tc>
          <w:tcPr>
            <w:tcW w:w="3346" w:type="dxa"/>
            <w:tcBorders>
              <w:top w:val="single" w:sz="6" w:space="0" w:color="000000"/>
              <w:bottom w:val="nil"/>
            </w:tcBorders>
          </w:tcPr>
          <w:p w:rsidR="006E51E0" w:rsidRDefault="00A64755">
            <w:pPr>
              <w:pStyle w:val="TableParagraph"/>
              <w:tabs>
                <w:tab w:val="left" w:pos="1587"/>
                <w:tab w:val="left" w:pos="2058"/>
              </w:tabs>
              <w:ind w:left="28" w:right="18"/>
              <w:rPr>
                <w:sz w:val="26"/>
              </w:rPr>
            </w:pPr>
            <w:r>
              <w:rPr>
                <w:sz w:val="26"/>
              </w:rPr>
              <w:t>Отклонение</w:t>
            </w:r>
            <w:r>
              <w:rPr>
                <w:sz w:val="26"/>
              </w:rPr>
              <w:tab/>
              <w:t>от</w:t>
            </w:r>
            <w:r>
              <w:rPr>
                <w:sz w:val="26"/>
              </w:rPr>
              <w:tab/>
            </w:r>
            <w:r>
              <w:rPr>
                <w:spacing w:val="-3"/>
                <w:sz w:val="26"/>
              </w:rPr>
              <w:t xml:space="preserve">проектного </w:t>
            </w:r>
            <w:r>
              <w:rPr>
                <w:sz w:val="26"/>
              </w:rPr>
              <w:t>положения закладных изделий</w:t>
            </w:r>
          </w:p>
        </w:tc>
        <w:tc>
          <w:tcPr>
            <w:tcW w:w="4820" w:type="dxa"/>
            <w:tcBorders>
              <w:top w:val="single" w:sz="6" w:space="0" w:color="000000"/>
              <w:bottom w:val="nil"/>
            </w:tcBorders>
          </w:tcPr>
          <w:p w:rsidR="006E51E0" w:rsidRDefault="00A64755">
            <w:pPr>
              <w:pStyle w:val="TableParagraph"/>
              <w:tabs>
                <w:tab w:val="left" w:pos="479"/>
                <w:tab w:val="left" w:pos="1894"/>
                <w:tab w:val="left" w:pos="2954"/>
                <w:tab w:val="left" w:pos="3617"/>
              </w:tabs>
              <w:ind w:left="28" w:right="24"/>
              <w:rPr>
                <w:sz w:val="26"/>
              </w:rPr>
            </w:pPr>
            <w:r>
              <w:rPr>
                <w:sz w:val="26"/>
              </w:rPr>
              <w:t>В</w:t>
            </w:r>
            <w:r>
              <w:rPr>
                <w:sz w:val="26"/>
              </w:rPr>
              <w:tab/>
              <w:t>плоскости</w:t>
            </w:r>
            <w:r>
              <w:rPr>
                <w:sz w:val="26"/>
              </w:rPr>
              <w:tab/>
              <w:t>панели</w:t>
            </w:r>
            <w:r>
              <w:rPr>
                <w:sz w:val="26"/>
              </w:rPr>
              <w:tab/>
              <w:t>для</w:t>
            </w:r>
            <w:r>
              <w:rPr>
                <w:sz w:val="26"/>
              </w:rPr>
              <w:tab/>
            </w:r>
            <w:r>
              <w:rPr>
                <w:w w:val="95"/>
                <w:sz w:val="26"/>
              </w:rPr>
              <w:t xml:space="preserve">закладных </w:t>
            </w:r>
            <w:r>
              <w:rPr>
                <w:sz w:val="26"/>
              </w:rPr>
              <w:t>изделий размером в этой</w:t>
            </w:r>
            <w:r>
              <w:rPr>
                <w:spacing w:val="4"/>
                <w:sz w:val="26"/>
              </w:rPr>
              <w:t xml:space="preserve"> </w:t>
            </w:r>
            <w:r>
              <w:rPr>
                <w:sz w:val="26"/>
              </w:rPr>
              <w:t>плоскости:</w:t>
            </w:r>
          </w:p>
          <w:p w:rsidR="006E51E0" w:rsidRDefault="00A64755">
            <w:pPr>
              <w:pStyle w:val="TableParagraph"/>
              <w:spacing w:before="4" w:line="289" w:lineRule="exact"/>
              <w:ind w:left="28"/>
              <w:rPr>
                <w:sz w:val="26"/>
              </w:rPr>
            </w:pPr>
            <w:r>
              <w:rPr>
                <w:sz w:val="26"/>
              </w:rPr>
              <w:t>до 100 мм</w:t>
            </w:r>
          </w:p>
        </w:tc>
        <w:tc>
          <w:tcPr>
            <w:tcW w:w="1532" w:type="dxa"/>
            <w:tcBorders>
              <w:top w:val="single" w:sz="6" w:space="0" w:color="000000"/>
              <w:bottom w:val="nil"/>
            </w:tcBorders>
          </w:tcPr>
          <w:p w:rsidR="006E51E0" w:rsidRDefault="006E51E0">
            <w:pPr>
              <w:pStyle w:val="TableParagraph"/>
              <w:rPr>
                <w:sz w:val="28"/>
              </w:rPr>
            </w:pPr>
          </w:p>
          <w:p w:rsidR="006E51E0" w:rsidRDefault="006E51E0">
            <w:pPr>
              <w:pStyle w:val="TableParagraph"/>
              <w:spacing w:before="3"/>
              <w:rPr>
                <w:sz w:val="24"/>
              </w:rPr>
            </w:pPr>
          </w:p>
          <w:p w:rsidR="006E51E0" w:rsidRDefault="00A64755">
            <w:pPr>
              <w:pStyle w:val="TableParagraph"/>
              <w:spacing w:before="1" w:line="289" w:lineRule="exact"/>
              <w:ind w:right="1"/>
              <w:jc w:val="center"/>
              <w:rPr>
                <w:sz w:val="26"/>
              </w:rPr>
            </w:pPr>
            <w:r>
              <w:rPr>
                <w:w w:val="99"/>
                <w:sz w:val="26"/>
              </w:rPr>
              <w:t>5</w:t>
            </w:r>
          </w:p>
        </w:tc>
      </w:tr>
      <w:tr w:rsidR="006E51E0">
        <w:trPr>
          <w:trHeight w:val="309"/>
        </w:trPr>
        <w:tc>
          <w:tcPr>
            <w:tcW w:w="3346" w:type="dxa"/>
            <w:tcBorders>
              <w:top w:val="nil"/>
              <w:bottom w:val="nil"/>
            </w:tcBorders>
          </w:tcPr>
          <w:p w:rsidR="006E51E0" w:rsidRDefault="006E51E0">
            <w:pPr>
              <w:pStyle w:val="TableParagraph"/>
            </w:pPr>
          </w:p>
        </w:tc>
        <w:tc>
          <w:tcPr>
            <w:tcW w:w="4820" w:type="dxa"/>
            <w:tcBorders>
              <w:top w:val="nil"/>
              <w:bottom w:val="nil"/>
            </w:tcBorders>
          </w:tcPr>
          <w:p w:rsidR="006E51E0" w:rsidRDefault="00A64755">
            <w:pPr>
              <w:pStyle w:val="TableParagraph"/>
              <w:spacing w:line="290" w:lineRule="exact"/>
              <w:ind w:left="28"/>
              <w:rPr>
                <w:sz w:val="26"/>
              </w:rPr>
            </w:pPr>
            <w:r>
              <w:rPr>
                <w:sz w:val="26"/>
              </w:rPr>
              <w:t>свыше 100 м</w:t>
            </w:r>
          </w:p>
        </w:tc>
        <w:tc>
          <w:tcPr>
            <w:tcW w:w="1532" w:type="dxa"/>
            <w:tcBorders>
              <w:top w:val="nil"/>
              <w:bottom w:val="nil"/>
            </w:tcBorders>
          </w:tcPr>
          <w:p w:rsidR="006E51E0" w:rsidRDefault="00A64755">
            <w:pPr>
              <w:pStyle w:val="TableParagraph"/>
              <w:spacing w:line="290" w:lineRule="exact"/>
              <w:ind w:left="173" w:right="172"/>
              <w:jc w:val="center"/>
              <w:rPr>
                <w:sz w:val="26"/>
              </w:rPr>
            </w:pPr>
            <w:r>
              <w:rPr>
                <w:sz w:val="26"/>
              </w:rPr>
              <w:t>10</w:t>
            </w:r>
          </w:p>
        </w:tc>
      </w:tr>
      <w:tr w:rsidR="006E51E0">
        <w:trPr>
          <w:trHeight w:val="305"/>
        </w:trPr>
        <w:tc>
          <w:tcPr>
            <w:tcW w:w="3346" w:type="dxa"/>
            <w:tcBorders>
              <w:top w:val="nil"/>
            </w:tcBorders>
          </w:tcPr>
          <w:p w:rsidR="006E51E0" w:rsidRDefault="006E51E0">
            <w:pPr>
              <w:pStyle w:val="TableParagraph"/>
            </w:pPr>
          </w:p>
        </w:tc>
        <w:tc>
          <w:tcPr>
            <w:tcW w:w="4820" w:type="dxa"/>
            <w:tcBorders>
              <w:top w:val="nil"/>
            </w:tcBorders>
          </w:tcPr>
          <w:p w:rsidR="006E51E0" w:rsidRDefault="00A64755">
            <w:pPr>
              <w:pStyle w:val="TableParagraph"/>
              <w:spacing w:line="285" w:lineRule="exact"/>
              <w:ind w:left="28"/>
              <w:rPr>
                <w:sz w:val="26"/>
              </w:rPr>
            </w:pPr>
            <w:r>
              <w:rPr>
                <w:sz w:val="26"/>
              </w:rPr>
              <w:t>из плоскости панели</w:t>
            </w:r>
          </w:p>
        </w:tc>
        <w:tc>
          <w:tcPr>
            <w:tcW w:w="1532" w:type="dxa"/>
            <w:tcBorders>
              <w:top w:val="nil"/>
            </w:tcBorders>
          </w:tcPr>
          <w:p w:rsidR="006E51E0" w:rsidRDefault="00A64755">
            <w:pPr>
              <w:pStyle w:val="TableParagraph"/>
              <w:spacing w:line="285" w:lineRule="exact"/>
              <w:ind w:right="1"/>
              <w:jc w:val="center"/>
              <w:rPr>
                <w:sz w:val="26"/>
              </w:rPr>
            </w:pPr>
            <w:r>
              <w:rPr>
                <w:w w:val="99"/>
                <w:sz w:val="26"/>
              </w:rPr>
              <w:t>3</w:t>
            </w:r>
          </w:p>
        </w:tc>
      </w:tr>
    </w:tbl>
    <w:p w:rsidR="006E51E0" w:rsidRDefault="006E51E0">
      <w:pPr>
        <w:pStyle w:val="a3"/>
        <w:spacing w:before="4"/>
        <w:rPr>
          <w:sz w:val="27"/>
        </w:rPr>
      </w:pPr>
    </w:p>
    <w:p w:rsidR="006E51E0" w:rsidRDefault="00A64755">
      <w:pPr>
        <w:pStyle w:val="a3"/>
        <w:ind w:left="392" w:firstLine="566"/>
      </w:pPr>
      <w:r>
        <w:t>Качество поверхностей панелей должно соответствовать требованиям, приведенным в табл. 3.10.</w:t>
      </w:r>
    </w:p>
    <w:p w:rsidR="006E51E0" w:rsidRDefault="006E51E0">
      <w:pPr>
        <w:sectPr w:rsidR="006E51E0">
          <w:pgSz w:w="11900" w:h="16840"/>
          <w:pgMar w:top="1060" w:right="900" w:bottom="1180" w:left="740" w:header="0" w:footer="971" w:gutter="0"/>
          <w:cols w:space="720"/>
        </w:sectPr>
      </w:pPr>
    </w:p>
    <w:p w:rsidR="006E51E0" w:rsidRDefault="00A64755">
      <w:pPr>
        <w:pStyle w:val="a3"/>
        <w:spacing w:before="67" w:line="322" w:lineRule="exact"/>
        <w:ind w:left="8471"/>
      </w:pPr>
      <w:r>
        <w:lastRenderedPageBreak/>
        <w:t>Таблица 3.10</w:t>
      </w:r>
    </w:p>
    <w:p w:rsidR="006E51E0" w:rsidRDefault="00A64755">
      <w:pPr>
        <w:pStyle w:val="a3"/>
        <w:spacing w:after="7"/>
        <w:ind w:left="2764"/>
      </w:pPr>
      <w:r>
        <w:t>Требования к качеству поверхностей панелей</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1"/>
        <w:gridCol w:w="508"/>
        <w:gridCol w:w="1305"/>
        <w:gridCol w:w="1142"/>
        <w:gridCol w:w="1459"/>
        <w:gridCol w:w="1142"/>
        <w:gridCol w:w="1156"/>
      </w:tblGrid>
      <w:tr w:rsidR="006E51E0">
        <w:trPr>
          <w:trHeight w:val="1199"/>
        </w:trPr>
        <w:tc>
          <w:tcPr>
            <w:tcW w:w="3489" w:type="dxa"/>
            <w:gridSpan w:val="2"/>
            <w:tcBorders>
              <w:bottom w:val="single" w:sz="6" w:space="0" w:color="000000"/>
            </w:tcBorders>
          </w:tcPr>
          <w:p w:rsidR="006E51E0" w:rsidRDefault="006E51E0">
            <w:pPr>
              <w:pStyle w:val="TableParagraph"/>
              <w:spacing w:before="7"/>
              <w:rPr>
                <w:sz w:val="25"/>
              </w:rPr>
            </w:pPr>
          </w:p>
          <w:p w:rsidR="006E51E0" w:rsidRDefault="00A64755">
            <w:pPr>
              <w:pStyle w:val="TableParagraph"/>
              <w:spacing w:line="242" w:lineRule="auto"/>
              <w:ind w:left="1007" w:right="164" w:hanging="812"/>
              <w:rPr>
                <w:b/>
                <w:sz w:val="26"/>
              </w:rPr>
            </w:pPr>
            <w:r>
              <w:rPr>
                <w:b/>
                <w:sz w:val="26"/>
              </w:rPr>
              <w:t>Характеристика бетонной поверхности</w:t>
            </w:r>
          </w:p>
        </w:tc>
        <w:tc>
          <w:tcPr>
            <w:tcW w:w="1305" w:type="dxa"/>
            <w:tcBorders>
              <w:bottom w:val="single" w:sz="6" w:space="0" w:color="000000"/>
            </w:tcBorders>
          </w:tcPr>
          <w:p w:rsidR="006E51E0" w:rsidRDefault="006E51E0">
            <w:pPr>
              <w:pStyle w:val="TableParagraph"/>
              <w:spacing w:before="6"/>
              <w:rPr>
                <w:sz w:val="38"/>
              </w:rPr>
            </w:pPr>
          </w:p>
          <w:p w:rsidR="006E51E0" w:rsidRDefault="00A64755">
            <w:pPr>
              <w:pStyle w:val="TableParagraph"/>
              <w:ind w:left="6" w:right="3"/>
              <w:jc w:val="center"/>
              <w:rPr>
                <w:b/>
                <w:sz w:val="26"/>
              </w:rPr>
            </w:pPr>
            <w:r>
              <w:rPr>
                <w:b/>
                <w:sz w:val="26"/>
              </w:rPr>
              <w:t>Категория</w:t>
            </w:r>
          </w:p>
        </w:tc>
        <w:tc>
          <w:tcPr>
            <w:tcW w:w="1142" w:type="dxa"/>
            <w:tcBorders>
              <w:bottom w:val="single" w:sz="6" w:space="0" w:color="000000"/>
            </w:tcBorders>
          </w:tcPr>
          <w:p w:rsidR="006E51E0" w:rsidRDefault="00A64755">
            <w:pPr>
              <w:pStyle w:val="TableParagraph"/>
              <w:spacing w:before="146"/>
              <w:ind w:left="39" w:right="36" w:firstLine="6"/>
              <w:jc w:val="center"/>
              <w:rPr>
                <w:b/>
                <w:sz w:val="26"/>
              </w:rPr>
            </w:pPr>
            <w:r>
              <w:rPr>
                <w:b/>
                <w:sz w:val="26"/>
              </w:rPr>
              <w:t xml:space="preserve">Диаметр </w:t>
            </w:r>
            <w:r>
              <w:rPr>
                <w:b/>
                <w:spacing w:val="-1"/>
                <w:sz w:val="26"/>
              </w:rPr>
              <w:t xml:space="preserve">раковин, </w:t>
            </w:r>
            <w:r>
              <w:rPr>
                <w:b/>
                <w:sz w:val="26"/>
              </w:rPr>
              <w:t>мм</w:t>
            </w:r>
          </w:p>
        </w:tc>
        <w:tc>
          <w:tcPr>
            <w:tcW w:w="1459" w:type="dxa"/>
            <w:tcBorders>
              <w:bottom w:val="single" w:sz="6" w:space="0" w:color="000000"/>
            </w:tcBorders>
          </w:tcPr>
          <w:p w:rsidR="006E51E0" w:rsidRDefault="00A64755">
            <w:pPr>
              <w:pStyle w:val="TableParagraph"/>
              <w:spacing w:line="242" w:lineRule="auto"/>
              <w:ind w:left="164" w:firstLine="124"/>
              <w:rPr>
                <w:b/>
                <w:sz w:val="26"/>
              </w:rPr>
            </w:pPr>
            <w:r>
              <w:rPr>
                <w:b/>
                <w:sz w:val="26"/>
              </w:rPr>
              <w:t xml:space="preserve">Высота </w:t>
            </w:r>
            <w:r>
              <w:rPr>
                <w:b/>
                <w:w w:val="95"/>
                <w:sz w:val="26"/>
              </w:rPr>
              <w:t>(глубина)</w:t>
            </w:r>
          </w:p>
          <w:p w:rsidR="006E51E0" w:rsidRDefault="00A64755">
            <w:pPr>
              <w:pStyle w:val="TableParagraph"/>
              <w:spacing w:line="298" w:lineRule="exact"/>
              <w:ind w:left="217" w:hanging="10"/>
              <w:rPr>
                <w:b/>
                <w:sz w:val="26"/>
              </w:rPr>
            </w:pPr>
            <w:r>
              <w:rPr>
                <w:b/>
                <w:sz w:val="26"/>
              </w:rPr>
              <w:t>наплыва (впадин)</w:t>
            </w:r>
          </w:p>
        </w:tc>
        <w:tc>
          <w:tcPr>
            <w:tcW w:w="1142" w:type="dxa"/>
            <w:tcBorders>
              <w:bottom w:val="single" w:sz="6" w:space="0" w:color="000000"/>
            </w:tcBorders>
          </w:tcPr>
          <w:p w:rsidR="006E51E0" w:rsidRDefault="00A64755">
            <w:pPr>
              <w:pStyle w:val="TableParagraph"/>
              <w:spacing w:before="146"/>
              <w:ind w:left="81" w:right="60"/>
              <w:jc w:val="center"/>
              <w:rPr>
                <w:b/>
                <w:sz w:val="26"/>
              </w:rPr>
            </w:pPr>
            <w:r>
              <w:rPr>
                <w:b/>
                <w:w w:val="95"/>
                <w:sz w:val="26"/>
              </w:rPr>
              <w:t xml:space="preserve">Глубина </w:t>
            </w:r>
            <w:r>
              <w:rPr>
                <w:b/>
                <w:sz w:val="26"/>
              </w:rPr>
              <w:t>сколов, мм</w:t>
            </w:r>
          </w:p>
        </w:tc>
        <w:tc>
          <w:tcPr>
            <w:tcW w:w="1156" w:type="dxa"/>
            <w:tcBorders>
              <w:bottom w:val="single" w:sz="6" w:space="0" w:color="000000"/>
            </w:tcBorders>
          </w:tcPr>
          <w:p w:rsidR="006E51E0" w:rsidRDefault="00A64755">
            <w:pPr>
              <w:pStyle w:val="TableParagraph"/>
              <w:spacing w:line="242" w:lineRule="auto"/>
              <w:ind w:left="73" w:firstLine="129"/>
              <w:rPr>
                <w:b/>
                <w:sz w:val="26"/>
              </w:rPr>
            </w:pPr>
            <w:r>
              <w:rPr>
                <w:b/>
                <w:sz w:val="26"/>
              </w:rPr>
              <w:t>Длина сколов</w:t>
            </w:r>
            <w:r>
              <w:rPr>
                <w:b/>
                <w:spacing w:val="-5"/>
                <w:sz w:val="26"/>
              </w:rPr>
              <w:t xml:space="preserve"> </w:t>
            </w:r>
            <w:r>
              <w:rPr>
                <w:b/>
                <w:spacing w:val="-15"/>
                <w:sz w:val="26"/>
              </w:rPr>
              <w:t>в</w:t>
            </w:r>
          </w:p>
          <w:p w:rsidR="006E51E0" w:rsidRDefault="00A64755">
            <w:pPr>
              <w:pStyle w:val="TableParagraph"/>
              <w:spacing w:line="298" w:lineRule="exact"/>
              <w:ind w:left="126" w:firstLine="4"/>
              <w:rPr>
                <w:b/>
                <w:sz w:val="26"/>
              </w:rPr>
            </w:pPr>
            <w:r>
              <w:rPr>
                <w:b/>
                <w:sz w:val="26"/>
              </w:rPr>
              <w:t xml:space="preserve">мм на </w:t>
            </w:r>
            <w:r>
              <w:rPr>
                <w:b/>
                <w:spacing w:val="-15"/>
                <w:sz w:val="26"/>
              </w:rPr>
              <w:t xml:space="preserve">1 </w:t>
            </w:r>
            <w:r>
              <w:rPr>
                <w:b/>
                <w:sz w:val="26"/>
              </w:rPr>
              <w:t>м</w:t>
            </w:r>
            <w:r>
              <w:rPr>
                <w:b/>
                <w:spacing w:val="4"/>
                <w:sz w:val="26"/>
              </w:rPr>
              <w:t xml:space="preserve"> </w:t>
            </w:r>
            <w:r>
              <w:rPr>
                <w:b/>
                <w:spacing w:val="-5"/>
                <w:sz w:val="26"/>
              </w:rPr>
              <w:t>ребра</w:t>
            </w:r>
          </w:p>
        </w:tc>
      </w:tr>
      <w:tr w:rsidR="006E51E0">
        <w:trPr>
          <w:trHeight w:val="291"/>
        </w:trPr>
        <w:tc>
          <w:tcPr>
            <w:tcW w:w="2981" w:type="dxa"/>
            <w:tcBorders>
              <w:top w:val="single" w:sz="6" w:space="0" w:color="000000"/>
              <w:bottom w:val="nil"/>
              <w:right w:val="nil"/>
            </w:tcBorders>
          </w:tcPr>
          <w:p w:rsidR="006E51E0" w:rsidRDefault="00A64755">
            <w:pPr>
              <w:pStyle w:val="TableParagraph"/>
              <w:tabs>
                <w:tab w:val="left" w:pos="1343"/>
              </w:tabs>
              <w:spacing w:line="271" w:lineRule="exact"/>
              <w:ind w:left="28"/>
              <w:rPr>
                <w:sz w:val="26"/>
              </w:rPr>
            </w:pPr>
            <w:r>
              <w:rPr>
                <w:sz w:val="26"/>
              </w:rPr>
              <w:t>Лицевая</w:t>
            </w:r>
            <w:r>
              <w:rPr>
                <w:sz w:val="26"/>
              </w:rPr>
              <w:tab/>
              <w:t>внутренняя,</w:t>
            </w:r>
          </w:p>
        </w:tc>
        <w:tc>
          <w:tcPr>
            <w:tcW w:w="508" w:type="dxa"/>
            <w:tcBorders>
              <w:top w:val="single" w:sz="6" w:space="0" w:color="000000"/>
              <w:left w:val="nil"/>
              <w:bottom w:val="nil"/>
            </w:tcBorders>
          </w:tcPr>
          <w:p w:rsidR="006E51E0" w:rsidRDefault="00A64755">
            <w:pPr>
              <w:pStyle w:val="TableParagraph"/>
              <w:spacing w:line="271" w:lineRule="exact"/>
              <w:ind w:right="15"/>
              <w:jc w:val="right"/>
              <w:rPr>
                <w:sz w:val="26"/>
              </w:rPr>
            </w:pPr>
            <w:r>
              <w:rPr>
                <w:w w:val="95"/>
                <w:sz w:val="26"/>
              </w:rPr>
              <w:t>под</w:t>
            </w:r>
          </w:p>
        </w:tc>
        <w:tc>
          <w:tcPr>
            <w:tcW w:w="1305" w:type="dxa"/>
            <w:tcBorders>
              <w:top w:val="single" w:sz="6" w:space="0" w:color="000000"/>
              <w:bottom w:val="nil"/>
            </w:tcBorders>
          </w:tcPr>
          <w:p w:rsidR="006E51E0" w:rsidRDefault="00A64755">
            <w:pPr>
              <w:pStyle w:val="TableParagraph"/>
              <w:spacing w:line="271" w:lineRule="exact"/>
              <w:ind w:left="6"/>
              <w:jc w:val="center"/>
              <w:rPr>
                <w:sz w:val="26"/>
              </w:rPr>
            </w:pPr>
            <w:r>
              <w:rPr>
                <w:sz w:val="26"/>
              </w:rPr>
              <w:t>А2</w:t>
            </w:r>
          </w:p>
        </w:tc>
        <w:tc>
          <w:tcPr>
            <w:tcW w:w="1142" w:type="dxa"/>
            <w:tcBorders>
              <w:top w:val="single" w:sz="6" w:space="0" w:color="000000"/>
              <w:bottom w:val="nil"/>
            </w:tcBorders>
          </w:tcPr>
          <w:p w:rsidR="006E51E0" w:rsidRDefault="00A64755">
            <w:pPr>
              <w:pStyle w:val="TableParagraph"/>
              <w:spacing w:line="271" w:lineRule="exact"/>
              <w:ind w:left="500"/>
              <w:rPr>
                <w:sz w:val="26"/>
              </w:rPr>
            </w:pPr>
            <w:r>
              <w:rPr>
                <w:w w:val="99"/>
                <w:sz w:val="26"/>
              </w:rPr>
              <w:t>1</w:t>
            </w:r>
          </w:p>
        </w:tc>
        <w:tc>
          <w:tcPr>
            <w:tcW w:w="1459" w:type="dxa"/>
            <w:vMerge w:val="restart"/>
            <w:tcBorders>
              <w:top w:val="single" w:sz="6" w:space="0" w:color="000000"/>
            </w:tcBorders>
          </w:tcPr>
          <w:p w:rsidR="006E51E0" w:rsidRDefault="00A64755">
            <w:pPr>
              <w:pStyle w:val="TableParagraph"/>
              <w:spacing w:line="291" w:lineRule="exact"/>
              <w:ind w:left="8"/>
              <w:jc w:val="center"/>
              <w:rPr>
                <w:sz w:val="26"/>
              </w:rPr>
            </w:pPr>
            <w:r>
              <w:rPr>
                <w:w w:val="99"/>
                <w:sz w:val="26"/>
              </w:rPr>
              <w:t>1</w:t>
            </w:r>
          </w:p>
          <w:p w:rsidR="006E51E0" w:rsidRDefault="006E51E0">
            <w:pPr>
              <w:pStyle w:val="TableParagraph"/>
              <w:spacing w:before="8"/>
              <w:rPr>
                <w:sz w:val="25"/>
              </w:rPr>
            </w:pPr>
          </w:p>
          <w:p w:rsidR="006E51E0" w:rsidRDefault="00A64755">
            <w:pPr>
              <w:pStyle w:val="TableParagraph"/>
              <w:ind w:left="8"/>
              <w:jc w:val="center"/>
              <w:rPr>
                <w:sz w:val="26"/>
              </w:rPr>
            </w:pPr>
            <w:r>
              <w:rPr>
                <w:w w:val="99"/>
                <w:sz w:val="26"/>
              </w:rPr>
              <w:t>–</w:t>
            </w:r>
          </w:p>
        </w:tc>
        <w:tc>
          <w:tcPr>
            <w:tcW w:w="1142" w:type="dxa"/>
            <w:tcBorders>
              <w:top w:val="single" w:sz="6" w:space="0" w:color="000000"/>
              <w:bottom w:val="nil"/>
            </w:tcBorders>
          </w:tcPr>
          <w:p w:rsidR="006E51E0" w:rsidRDefault="00A64755">
            <w:pPr>
              <w:pStyle w:val="TableParagraph"/>
              <w:spacing w:line="271" w:lineRule="exact"/>
              <w:ind w:left="18"/>
              <w:jc w:val="center"/>
              <w:rPr>
                <w:sz w:val="26"/>
              </w:rPr>
            </w:pPr>
            <w:r>
              <w:rPr>
                <w:w w:val="99"/>
                <w:sz w:val="26"/>
              </w:rPr>
              <w:t>5</w:t>
            </w:r>
          </w:p>
        </w:tc>
        <w:tc>
          <w:tcPr>
            <w:tcW w:w="1156" w:type="dxa"/>
            <w:tcBorders>
              <w:top w:val="single" w:sz="6" w:space="0" w:color="000000"/>
              <w:bottom w:val="nil"/>
            </w:tcBorders>
          </w:tcPr>
          <w:p w:rsidR="006E51E0" w:rsidRDefault="00A64755">
            <w:pPr>
              <w:pStyle w:val="TableParagraph"/>
              <w:spacing w:line="271" w:lineRule="exact"/>
              <w:ind w:left="448"/>
              <w:rPr>
                <w:sz w:val="26"/>
              </w:rPr>
            </w:pPr>
            <w:r>
              <w:rPr>
                <w:sz w:val="26"/>
              </w:rPr>
              <w:t>50</w:t>
            </w:r>
          </w:p>
        </w:tc>
      </w:tr>
      <w:tr w:rsidR="006E51E0">
        <w:trPr>
          <w:trHeight w:val="287"/>
        </w:trPr>
        <w:tc>
          <w:tcPr>
            <w:tcW w:w="2981" w:type="dxa"/>
            <w:tcBorders>
              <w:top w:val="nil"/>
              <w:bottom w:val="nil"/>
              <w:right w:val="nil"/>
            </w:tcBorders>
          </w:tcPr>
          <w:p w:rsidR="006E51E0" w:rsidRDefault="00A64755">
            <w:pPr>
              <w:pStyle w:val="TableParagraph"/>
              <w:spacing w:line="268" w:lineRule="exact"/>
              <w:ind w:left="28"/>
              <w:rPr>
                <w:sz w:val="26"/>
              </w:rPr>
            </w:pPr>
            <w:r>
              <w:rPr>
                <w:sz w:val="26"/>
              </w:rPr>
              <w:t>окраску</w:t>
            </w:r>
          </w:p>
        </w:tc>
        <w:tc>
          <w:tcPr>
            <w:tcW w:w="508" w:type="dxa"/>
            <w:tcBorders>
              <w:top w:val="nil"/>
              <w:left w:val="nil"/>
              <w:bottom w:val="nil"/>
            </w:tcBorders>
          </w:tcPr>
          <w:p w:rsidR="006E51E0" w:rsidRDefault="006E51E0">
            <w:pPr>
              <w:pStyle w:val="TableParagraph"/>
              <w:rPr>
                <w:sz w:val="20"/>
              </w:rPr>
            </w:pPr>
          </w:p>
        </w:tc>
        <w:tc>
          <w:tcPr>
            <w:tcW w:w="1305" w:type="dxa"/>
            <w:tcBorders>
              <w:top w:val="nil"/>
              <w:bottom w:val="nil"/>
            </w:tcBorders>
          </w:tcPr>
          <w:p w:rsidR="006E51E0" w:rsidRDefault="006E51E0">
            <w:pPr>
              <w:pStyle w:val="TableParagraph"/>
              <w:rPr>
                <w:sz w:val="20"/>
              </w:rPr>
            </w:pPr>
          </w:p>
        </w:tc>
        <w:tc>
          <w:tcPr>
            <w:tcW w:w="1142" w:type="dxa"/>
            <w:tcBorders>
              <w:top w:val="nil"/>
              <w:bottom w:val="nil"/>
            </w:tcBorders>
          </w:tcPr>
          <w:p w:rsidR="006E51E0" w:rsidRDefault="006E51E0">
            <w:pPr>
              <w:pStyle w:val="TableParagraph"/>
              <w:rPr>
                <w:sz w:val="20"/>
              </w:rPr>
            </w:pPr>
          </w:p>
        </w:tc>
        <w:tc>
          <w:tcPr>
            <w:tcW w:w="1459" w:type="dxa"/>
            <w:vMerge/>
            <w:tcBorders>
              <w:top w:val="nil"/>
            </w:tcBorders>
          </w:tcPr>
          <w:p w:rsidR="006E51E0" w:rsidRDefault="006E51E0">
            <w:pPr>
              <w:rPr>
                <w:sz w:val="2"/>
                <w:szCs w:val="2"/>
              </w:rPr>
            </w:pPr>
          </w:p>
        </w:tc>
        <w:tc>
          <w:tcPr>
            <w:tcW w:w="1142" w:type="dxa"/>
            <w:tcBorders>
              <w:top w:val="nil"/>
              <w:bottom w:val="nil"/>
            </w:tcBorders>
          </w:tcPr>
          <w:p w:rsidR="006E51E0" w:rsidRDefault="006E51E0">
            <w:pPr>
              <w:pStyle w:val="TableParagraph"/>
              <w:rPr>
                <w:sz w:val="20"/>
              </w:rPr>
            </w:pPr>
          </w:p>
        </w:tc>
        <w:tc>
          <w:tcPr>
            <w:tcW w:w="1156" w:type="dxa"/>
            <w:tcBorders>
              <w:top w:val="nil"/>
              <w:bottom w:val="nil"/>
            </w:tcBorders>
          </w:tcPr>
          <w:p w:rsidR="006E51E0" w:rsidRDefault="006E51E0">
            <w:pPr>
              <w:pStyle w:val="TableParagraph"/>
              <w:rPr>
                <w:sz w:val="20"/>
              </w:rPr>
            </w:pPr>
          </w:p>
        </w:tc>
      </w:tr>
      <w:tr w:rsidR="006E51E0">
        <w:trPr>
          <w:trHeight w:val="290"/>
        </w:trPr>
        <w:tc>
          <w:tcPr>
            <w:tcW w:w="2981" w:type="dxa"/>
            <w:tcBorders>
              <w:top w:val="nil"/>
              <w:bottom w:val="nil"/>
              <w:right w:val="nil"/>
            </w:tcBorders>
          </w:tcPr>
          <w:p w:rsidR="006E51E0" w:rsidRDefault="00A64755">
            <w:pPr>
              <w:pStyle w:val="TableParagraph"/>
              <w:tabs>
                <w:tab w:val="left" w:pos="1717"/>
              </w:tabs>
              <w:spacing w:line="270" w:lineRule="exact"/>
              <w:ind w:left="28"/>
              <w:rPr>
                <w:sz w:val="26"/>
              </w:rPr>
            </w:pPr>
            <w:proofErr w:type="spellStart"/>
            <w:r>
              <w:rPr>
                <w:sz w:val="26"/>
              </w:rPr>
              <w:t>Нелицевая</w:t>
            </w:r>
            <w:proofErr w:type="spellEnd"/>
            <w:r>
              <w:rPr>
                <w:sz w:val="26"/>
              </w:rPr>
              <w:t>,</w:t>
            </w:r>
            <w:r>
              <w:rPr>
                <w:sz w:val="26"/>
              </w:rPr>
              <w:tab/>
              <w:t>невидимая</w:t>
            </w:r>
          </w:p>
        </w:tc>
        <w:tc>
          <w:tcPr>
            <w:tcW w:w="508" w:type="dxa"/>
            <w:tcBorders>
              <w:top w:val="nil"/>
              <w:left w:val="nil"/>
              <w:bottom w:val="nil"/>
            </w:tcBorders>
          </w:tcPr>
          <w:p w:rsidR="006E51E0" w:rsidRDefault="00A64755">
            <w:pPr>
              <w:pStyle w:val="TableParagraph"/>
              <w:spacing w:line="270" w:lineRule="exact"/>
              <w:ind w:right="15"/>
              <w:jc w:val="right"/>
              <w:rPr>
                <w:sz w:val="26"/>
              </w:rPr>
            </w:pPr>
            <w:r>
              <w:rPr>
                <w:w w:val="99"/>
                <w:sz w:val="26"/>
              </w:rPr>
              <w:t>в</w:t>
            </w:r>
          </w:p>
        </w:tc>
        <w:tc>
          <w:tcPr>
            <w:tcW w:w="1305" w:type="dxa"/>
            <w:tcBorders>
              <w:top w:val="nil"/>
              <w:bottom w:val="nil"/>
            </w:tcBorders>
          </w:tcPr>
          <w:p w:rsidR="006E51E0" w:rsidRDefault="00A64755">
            <w:pPr>
              <w:pStyle w:val="TableParagraph"/>
              <w:spacing w:line="270" w:lineRule="exact"/>
              <w:ind w:left="6"/>
              <w:jc w:val="center"/>
              <w:rPr>
                <w:sz w:val="26"/>
              </w:rPr>
            </w:pPr>
            <w:r>
              <w:rPr>
                <w:sz w:val="26"/>
              </w:rPr>
              <w:t>А7</w:t>
            </w:r>
          </w:p>
        </w:tc>
        <w:tc>
          <w:tcPr>
            <w:tcW w:w="1142" w:type="dxa"/>
            <w:tcBorders>
              <w:top w:val="nil"/>
              <w:bottom w:val="nil"/>
            </w:tcBorders>
          </w:tcPr>
          <w:p w:rsidR="006E51E0" w:rsidRDefault="00A64755">
            <w:pPr>
              <w:pStyle w:val="TableParagraph"/>
              <w:spacing w:line="270" w:lineRule="exact"/>
              <w:ind w:left="437"/>
              <w:rPr>
                <w:sz w:val="26"/>
              </w:rPr>
            </w:pPr>
            <w:r>
              <w:rPr>
                <w:sz w:val="26"/>
              </w:rPr>
              <w:t>20</w:t>
            </w:r>
          </w:p>
        </w:tc>
        <w:tc>
          <w:tcPr>
            <w:tcW w:w="1459" w:type="dxa"/>
            <w:vMerge/>
            <w:tcBorders>
              <w:top w:val="nil"/>
            </w:tcBorders>
          </w:tcPr>
          <w:p w:rsidR="006E51E0" w:rsidRDefault="006E51E0">
            <w:pPr>
              <w:rPr>
                <w:sz w:val="2"/>
                <w:szCs w:val="2"/>
              </w:rPr>
            </w:pPr>
          </w:p>
        </w:tc>
        <w:tc>
          <w:tcPr>
            <w:tcW w:w="1142" w:type="dxa"/>
            <w:tcBorders>
              <w:top w:val="nil"/>
              <w:bottom w:val="nil"/>
            </w:tcBorders>
          </w:tcPr>
          <w:p w:rsidR="006E51E0" w:rsidRDefault="00A64755">
            <w:pPr>
              <w:pStyle w:val="TableParagraph"/>
              <w:spacing w:line="270" w:lineRule="exact"/>
              <w:ind w:left="73" w:right="60"/>
              <w:jc w:val="center"/>
              <w:rPr>
                <w:sz w:val="26"/>
              </w:rPr>
            </w:pPr>
            <w:r>
              <w:rPr>
                <w:sz w:val="26"/>
              </w:rPr>
              <w:t>20</w:t>
            </w:r>
          </w:p>
        </w:tc>
        <w:tc>
          <w:tcPr>
            <w:tcW w:w="1156" w:type="dxa"/>
            <w:tcBorders>
              <w:top w:val="nil"/>
              <w:bottom w:val="nil"/>
            </w:tcBorders>
          </w:tcPr>
          <w:p w:rsidR="006E51E0" w:rsidRDefault="00A64755">
            <w:pPr>
              <w:pStyle w:val="TableParagraph"/>
              <w:spacing w:line="270" w:lineRule="exact"/>
              <w:ind w:left="515"/>
              <w:rPr>
                <w:sz w:val="26"/>
              </w:rPr>
            </w:pPr>
            <w:r>
              <w:rPr>
                <w:w w:val="99"/>
                <w:sz w:val="26"/>
              </w:rPr>
              <w:t>–</w:t>
            </w:r>
          </w:p>
        </w:tc>
      </w:tr>
      <w:tr w:rsidR="006E51E0">
        <w:trPr>
          <w:trHeight w:val="295"/>
        </w:trPr>
        <w:tc>
          <w:tcPr>
            <w:tcW w:w="2981" w:type="dxa"/>
            <w:tcBorders>
              <w:top w:val="nil"/>
              <w:right w:val="nil"/>
            </w:tcBorders>
          </w:tcPr>
          <w:p w:rsidR="006E51E0" w:rsidRDefault="00A64755">
            <w:pPr>
              <w:pStyle w:val="TableParagraph"/>
              <w:spacing w:line="276" w:lineRule="exact"/>
              <w:ind w:left="28"/>
              <w:rPr>
                <w:sz w:val="26"/>
              </w:rPr>
            </w:pPr>
            <w:r>
              <w:rPr>
                <w:sz w:val="26"/>
              </w:rPr>
              <w:t>условиях эксплуатации</w:t>
            </w:r>
          </w:p>
        </w:tc>
        <w:tc>
          <w:tcPr>
            <w:tcW w:w="508" w:type="dxa"/>
            <w:tcBorders>
              <w:top w:val="nil"/>
              <w:left w:val="nil"/>
            </w:tcBorders>
          </w:tcPr>
          <w:p w:rsidR="006E51E0" w:rsidRDefault="006E51E0">
            <w:pPr>
              <w:pStyle w:val="TableParagraph"/>
            </w:pPr>
          </w:p>
        </w:tc>
        <w:tc>
          <w:tcPr>
            <w:tcW w:w="1305" w:type="dxa"/>
            <w:tcBorders>
              <w:top w:val="nil"/>
            </w:tcBorders>
          </w:tcPr>
          <w:p w:rsidR="006E51E0" w:rsidRDefault="006E51E0">
            <w:pPr>
              <w:pStyle w:val="TableParagraph"/>
            </w:pPr>
          </w:p>
        </w:tc>
        <w:tc>
          <w:tcPr>
            <w:tcW w:w="1142" w:type="dxa"/>
            <w:tcBorders>
              <w:top w:val="nil"/>
            </w:tcBorders>
          </w:tcPr>
          <w:p w:rsidR="006E51E0" w:rsidRDefault="006E51E0">
            <w:pPr>
              <w:pStyle w:val="TableParagraph"/>
            </w:pPr>
          </w:p>
        </w:tc>
        <w:tc>
          <w:tcPr>
            <w:tcW w:w="1459" w:type="dxa"/>
            <w:vMerge/>
            <w:tcBorders>
              <w:top w:val="nil"/>
            </w:tcBorders>
          </w:tcPr>
          <w:p w:rsidR="006E51E0" w:rsidRDefault="006E51E0">
            <w:pPr>
              <w:rPr>
                <w:sz w:val="2"/>
                <w:szCs w:val="2"/>
              </w:rPr>
            </w:pPr>
          </w:p>
        </w:tc>
        <w:tc>
          <w:tcPr>
            <w:tcW w:w="1142" w:type="dxa"/>
            <w:tcBorders>
              <w:top w:val="nil"/>
            </w:tcBorders>
          </w:tcPr>
          <w:p w:rsidR="006E51E0" w:rsidRDefault="006E51E0">
            <w:pPr>
              <w:pStyle w:val="TableParagraph"/>
            </w:pPr>
          </w:p>
        </w:tc>
        <w:tc>
          <w:tcPr>
            <w:tcW w:w="1156" w:type="dxa"/>
            <w:tcBorders>
              <w:top w:val="nil"/>
            </w:tcBorders>
          </w:tcPr>
          <w:p w:rsidR="006E51E0" w:rsidRDefault="006E51E0">
            <w:pPr>
              <w:pStyle w:val="TableParagraph"/>
            </w:pPr>
          </w:p>
        </w:tc>
      </w:tr>
    </w:tbl>
    <w:p w:rsidR="006E51E0" w:rsidRDefault="006E51E0">
      <w:pPr>
        <w:pStyle w:val="a3"/>
        <w:spacing w:before="1"/>
        <w:rPr>
          <w:sz w:val="8"/>
        </w:rPr>
      </w:pPr>
    </w:p>
    <w:p w:rsidR="006E51E0" w:rsidRDefault="00A64755">
      <w:pPr>
        <w:pStyle w:val="1"/>
        <w:spacing w:before="87" w:line="319" w:lineRule="exact"/>
        <w:ind w:left="1641" w:right="914"/>
      </w:pPr>
      <w:r>
        <w:t>Указания по производству работ</w:t>
      </w:r>
    </w:p>
    <w:p w:rsidR="006E51E0" w:rsidRDefault="00A64755">
      <w:pPr>
        <w:pStyle w:val="a3"/>
        <w:spacing w:line="319" w:lineRule="exact"/>
        <w:ind w:left="1642" w:right="914"/>
        <w:jc w:val="center"/>
      </w:pPr>
      <w:r>
        <w:t xml:space="preserve">(согласно СП 70.13330.2012 </w:t>
      </w:r>
      <w:proofErr w:type="spellStart"/>
      <w:r>
        <w:t>пп</w:t>
      </w:r>
      <w:proofErr w:type="spellEnd"/>
      <w:r>
        <w:t>. 6.5.1, 6.5.3, 6.5.4)</w:t>
      </w:r>
    </w:p>
    <w:p w:rsidR="006E51E0" w:rsidRDefault="00A64755">
      <w:pPr>
        <w:pStyle w:val="a3"/>
        <w:spacing w:line="242" w:lineRule="auto"/>
        <w:ind w:left="392" w:right="234" w:firstLine="566"/>
        <w:jc w:val="both"/>
      </w:pPr>
      <w:r>
        <w:t xml:space="preserve">Монтаж стен следует  выполнять  в соответствии с  </w:t>
      </w:r>
      <w:proofErr w:type="gramStart"/>
      <w:r>
        <w:t>утвержденным</w:t>
      </w:r>
      <w:proofErr w:type="gramEnd"/>
      <w:r>
        <w:t xml:space="preserve">  ППР.  В процессе монтажа необходимо обеспечить устойчивость здания и его частей на всех стадиях</w:t>
      </w:r>
      <w:r>
        <w:rPr>
          <w:spacing w:val="-5"/>
        </w:rPr>
        <w:t xml:space="preserve"> </w:t>
      </w:r>
      <w:r>
        <w:t>строительства.</w:t>
      </w:r>
    </w:p>
    <w:p w:rsidR="006E51E0" w:rsidRDefault="00A64755">
      <w:pPr>
        <w:pStyle w:val="a3"/>
        <w:ind w:left="392" w:right="233" w:firstLine="566"/>
        <w:jc w:val="both"/>
      </w:pPr>
      <w:r>
        <w:t>Монтаж стеновых панелей каждого этажа многоэтажного здания и каждой секции одноэтажного здания следует производить только после сварки и заделки стыков каркаса и монтажа диска перекрытия данного этажа.</w:t>
      </w:r>
    </w:p>
    <w:p w:rsidR="006E51E0" w:rsidRDefault="00A64755">
      <w:pPr>
        <w:pStyle w:val="a3"/>
        <w:ind w:left="392" w:right="232" w:firstLine="566"/>
        <w:jc w:val="both"/>
      </w:pPr>
      <w:r>
        <w:t>Монтаж стеновых панелей вышележащего этажа следует производить после полного проектного закрепления панелей нижележащего этажа.</w:t>
      </w:r>
    </w:p>
    <w:p w:rsidR="006E51E0" w:rsidRDefault="00A64755">
      <w:pPr>
        <w:pStyle w:val="a3"/>
        <w:ind w:left="392" w:right="233" w:firstLine="566"/>
        <w:jc w:val="both"/>
      </w:pPr>
      <w:r>
        <w:t>Установку поясных панелей наружных стен каркасных зданий следует производить:</w:t>
      </w:r>
    </w:p>
    <w:p w:rsidR="006E51E0" w:rsidRDefault="00A64755">
      <w:pPr>
        <w:pStyle w:val="a4"/>
        <w:numPr>
          <w:ilvl w:val="0"/>
          <w:numId w:val="36"/>
        </w:numPr>
        <w:tabs>
          <w:tab w:val="left" w:pos="1252"/>
        </w:tabs>
        <w:ind w:right="227" w:firstLine="566"/>
        <w:jc w:val="both"/>
        <w:rPr>
          <w:sz w:val="28"/>
        </w:rPr>
      </w:pPr>
      <w:r>
        <w:rPr>
          <w:sz w:val="28"/>
        </w:rPr>
        <w:t>в плоскости стены – симметрично относительно оси пролета между колоннами путем выравнивания расстояний между торцами панели и рисками осей колонн в уровне установки</w:t>
      </w:r>
      <w:r>
        <w:rPr>
          <w:spacing w:val="7"/>
          <w:sz w:val="28"/>
        </w:rPr>
        <w:t xml:space="preserve"> </w:t>
      </w:r>
      <w:r>
        <w:rPr>
          <w:sz w:val="28"/>
        </w:rPr>
        <w:t>панели;</w:t>
      </w:r>
    </w:p>
    <w:p w:rsidR="006E51E0" w:rsidRDefault="00A64755">
      <w:pPr>
        <w:pStyle w:val="a4"/>
        <w:numPr>
          <w:ilvl w:val="0"/>
          <w:numId w:val="36"/>
        </w:numPr>
        <w:tabs>
          <w:tab w:val="left" w:pos="1171"/>
        </w:tabs>
        <w:spacing w:line="321" w:lineRule="exact"/>
        <w:ind w:left="1170" w:hanging="212"/>
        <w:jc w:val="both"/>
        <w:rPr>
          <w:sz w:val="28"/>
        </w:rPr>
      </w:pPr>
      <w:r>
        <w:rPr>
          <w:sz w:val="28"/>
        </w:rPr>
        <w:t>из плоскости</w:t>
      </w:r>
      <w:r>
        <w:rPr>
          <w:spacing w:val="2"/>
          <w:sz w:val="28"/>
        </w:rPr>
        <w:t xml:space="preserve"> </w:t>
      </w:r>
      <w:r>
        <w:rPr>
          <w:sz w:val="28"/>
        </w:rPr>
        <w:t>стены:</w:t>
      </w:r>
    </w:p>
    <w:p w:rsidR="006E51E0" w:rsidRDefault="00A64755">
      <w:pPr>
        <w:pStyle w:val="a4"/>
        <w:numPr>
          <w:ilvl w:val="0"/>
          <w:numId w:val="36"/>
        </w:numPr>
        <w:tabs>
          <w:tab w:val="left" w:pos="1324"/>
        </w:tabs>
        <w:ind w:right="231" w:firstLine="566"/>
        <w:jc w:val="both"/>
        <w:rPr>
          <w:sz w:val="28"/>
        </w:rPr>
      </w:pPr>
      <w:r>
        <w:rPr>
          <w:sz w:val="28"/>
        </w:rPr>
        <w:t>в уровне низа панели – совмещая нижнюю внутреннюю грань устанавливаемой панели с гранью нижестоящей</w:t>
      </w:r>
      <w:r>
        <w:rPr>
          <w:spacing w:val="1"/>
          <w:sz w:val="28"/>
        </w:rPr>
        <w:t xml:space="preserve"> </w:t>
      </w:r>
      <w:r>
        <w:rPr>
          <w:sz w:val="28"/>
        </w:rPr>
        <w:t>панели;</w:t>
      </w:r>
    </w:p>
    <w:p w:rsidR="006E51E0" w:rsidRDefault="00A64755">
      <w:pPr>
        <w:pStyle w:val="a4"/>
        <w:numPr>
          <w:ilvl w:val="0"/>
          <w:numId w:val="36"/>
        </w:numPr>
        <w:tabs>
          <w:tab w:val="left" w:pos="1185"/>
        </w:tabs>
        <w:ind w:right="235" w:firstLine="566"/>
        <w:jc w:val="both"/>
        <w:rPr>
          <w:sz w:val="28"/>
        </w:rPr>
      </w:pPr>
      <w:r>
        <w:rPr>
          <w:sz w:val="28"/>
        </w:rPr>
        <w:t>в уровне верха панели – совмещая (с помощью шаблона) грань панели с риской оси или гранью</w:t>
      </w:r>
      <w:r>
        <w:rPr>
          <w:spacing w:val="2"/>
          <w:sz w:val="28"/>
        </w:rPr>
        <w:t xml:space="preserve"> </w:t>
      </w:r>
      <w:r>
        <w:rPr>
          <w:sz w:val="28"/>
        </w:rPr>
        <w:t>колонны.</w:t>
      </w:r>
    </w:p>
    <w:p w:rsidR="006E51E0" w:rsidRDefault="00A64755">
      <w:pPr>
        <w:pStyle w:val="a3"/>
        <w:spacing w:line="321" w:lineRule="exact"/>
        <w:ind w:left="959"/>
        <w:jc w:val="both"/>
      </w:pPr>
      <w:r>
        <w:t>Выверку простеночных панелей следует производить:</w:t>
      </w:r>
    </w:p>
    <w:p w:rsidR="006E51E0" w:rsidRDefault="00A64755">
      <w:pPr>
        <w:pStyle w:val="a4"/>
        <w:numPr>
          <w:ilvl w:val="0"/>
          <w:numId w:val="36"/>
        </w:numPr>
        <w:tabs>
          <w:tab w:val="left" w:pos="1180"/>
        </w:tabs>
        <w:ind w:right="234" w:firstLine="566"/>
        <w:rPr>
          <w:sz w:val="28"/>
        </w:rPr>
      </w:pPr>
      <w:r>
        <w:rPr>
          <w:sz w:val="28"/>
        </w:rPr>
        <w:t>в плоскости стены – совмещая риску оси низа устанавливаемой панели с ориентирной риской, нанесенной на поясной</w:t>
      </w:r>
      <w:r>
        <w:rPr>
          <w:spacing w:val="5"/>
          <w:sz w:val="28"/>
        </w:rPr>
        <w:t xml:space="preserve"> </w:t>
      </w:r>
      <w:r>
        <w:rPr>
          <w:sz w:val="28"/>
        </w:rPr>
        <w:t>панели;</w:t>
      </w:r>
    </w:p>
    <w:p w:rsidR="006E51E0" w:rsidRDefault="00A64755">
      <w:pPr>
        <w:pStyle w:val="a4"/>
        <w:numPr>
          <w:ilvl w:val="0"/>
          <w:numId w:val="36"/>
        </w:numPr>
        <w:tabs>
          <w:tab w:val="left" w:pos="1248"/>
        </w:tabs>
        <w:ind w:right="231" w:firstLine="566"/>
        <w:rPr>
          <w:sz w:val="28"/>
        </w:rPr>
      </w:pPr>
      <w:r>
        <w:rPr>
          <w:sz w:val="28"/>
        </w:rPr>
        <w:t>из плоскости стены – совмещая внутреннюю грань устанавливаемой панели с гранью нижестоящей</w:t>
      </w:r>
      <w:r>
        <w:rPr>
          <w:spacing w:val="2"/>
          <w:sz w:val="28"/>
        </w:rPr>
        <w:t xml:space="preserve"> </w:t>
      </w:r>
      <w:r>
        <w:rPr>
          <w:sz w:val="28"/>
        </w:rPr>
        <w:t>панели;</w:t>
      </w:r>
    </w:p>
    <w:p w:rsidR="006E51E0" w:rsidRDefault="00A64755">
      <w:pPr>
        <w:pStyle w:val="a4"/>
        <w:numPr>
          <w:ilvl w:val="0"/>
          <w:numId w:val="36"/>
        </w:numPr>
        <w:tabs>
          <w:tab w:val="left" w:pos="1243"/>
        </w:tabs>
        <w:ind w:right="233" w:firstLine="566"/>
        <w:rPr>
          <w:sz w:val="28"/>
        </w:rPr>
      </w:pPr>
      <w:r>
        <w:rPr>
          <w:sz w:val="28"/>
        </w:rPr>
        <w:t>в вертикальной плоскости – выверяя внутреннюю и торцевую грани панели относительно</w:t>
      </w:r>
      <w:r>
        <w:rPr>
          <w:spacing w:val="1"/>
          <w:sz w:val="28"/>
        </w:rPr>
        <w:t xml:space="preserve"> </w:t>
      </w:r>
      <w:r>
        <w:rPr>
          <w:sz w:val="28"/>
        </w:rPr>
        <w:t>вертикали.</w:t>
      </w:r>
    </w:p>
    <w:p w:rsidR="006E51E0" w:rsidRDefault="00A64755">
      <w:pPr>
        <w:pStyle w:val="a3"/>
        <w:ind w:left="392" w:right="235" w:firstLine="566"/>
        <w:jc w:val="both"/>
      </w:pPr>
      <w:r>
        <w:t>Установку панелей следует производить, опирая их на выверенные относительного монтажного горизонта маяки. Прочность материалов маяков не должна быть выше установленной проектом прочности на сжатие раствора, применяемого для устройства постели.</w:t>
      </w:r>
    </w:p>
    <w:p w:rsidR="006E51E0" w:rsidRDefault="00A64755">
      <w:pPr>
        <w:pStyle w:val="a3"/>
        <w:ind w:left="392" w:right="233" w:firstLine="566"/>
        <w:jc w:val="both"/>
      </w:pPr>
      <w:r>
        <w:t>Толщина маяков должна составлять 10–30 мм (при отсутствии в проекте специальных предложений).</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numPr>
          <w:ilvl w:val="1"/>
          <w:numId w:val="37"/>
        </w:numPr>
        <w:tabs>
          <w:tab w:val="left" w:pos="1780"/>
        </w:tabs>
        <w:spacing w:before="72"/>
        <w:ind w:left="1779" w:hanging="495"/>
        <w:jc w:val="left"/>
      </w:pPr>
      <w:bookmarkStart w:id="15" w:name="_TOC_250022"/>
      <w:r>
        <w:lastRenderedPageBreak/>
        <w:t>Сварка монтажных соединений железобетонных</w:t>
      </w:r>
      <w:r>
        <w:rPr>
          <w:spacing w:val="-14"/>
        </w:rPr>
        <w:t xml:space="preserve"> </w:t>
      </w:r>
      <w:bookmarkEnd w:id="15"/>
      <w:r>
        <w:t>конструкций</w:t>
      </w:r>
    </w:p>
    <w:p w:rsidR="006E51E0" w:rsidRDefault="006E51E0">
      <w:pPr>
        <w:pStyle w:val="a3"/>
        <w:spacing w:before="11"/>
        <w:rPr>
          <w:b/>
          <w:sz w:val="19"/>
        </w:rPr>
      </w:pPr>
    </w:p>
    <w:p w:rsidR="006E51E0" w:rsidRDefault="00A64755">
      <w:pPr>
        <w:pStyle w:val="a3"/>
        <w:spacing w:before="87" w:line="322" w:lineRule="exact"/>
        <w:ind w:left="8471"/>
      </w:pPr>
      <w:r>
        <w:t>Таблица 3.11</w:t>
      </w:r>
    </w:p>
    <w:p w:rsidR="006E51E0" w:rsidRDefault="00A64755">
      <w:pPr>
        <w:pStyle w:val="a3"/>
        <w:ind w:left="3239"/>
      </w:pPr>
      <w:r>
        <w:t>Состав операций и средства контроля</w:t>
      </w:r>
    </w:p>
    <w:p w:rsidR="006E51E0" w:rsidRDefault="006E51E0">
      <w:pPr>
        <w:pStyle w:val="a3"/>
        <w:spacing w:before="9" w:after="1"/>
        <w:rPr>
          <w:sz w:val="16"/>
        </w:rPr>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3182"/>
        <w:gridCol w:w="1881"/>
        <w:gridCol w:w="2476"/>
      </w:tblGrid>
      <w:tr w:rsidR="006E51E0">
        <w:trPr>
          <w:trHeight w:val="551"/>
        </w:trPr>
        <w:tc>
          <w:tcPr>
            <w:tcW w:w="2155" w:type="dxa"/>
            <w:tcBorders>
              <w:bottom w:val="single" w:sz="6" w:space="0" w:color="000000"/>
            </w:tcBorders>
          </w:tcPr>
          <w:p w:rsidR="006E51E0" w:rsidRDefault="00A64755">
            <w:pPr>
              <w:pStyle w:val="TableParagraph"/>
              <w:spacing w:before="135"/>
              <w:ind w:left="12"/>
              <w:jc w:val="center"/>
              <w:rPr>
                <w:b/>
                <w:sz w:val="24"/>
              </w:rPr>
            </w:pPr>
            <w:r>
              <w:rPr>
                <w:b/>
                <w:sz w:val="24"/>
              </w:rPr>
              <w:t>Этапы работ</w:t>
            </w:r>
          </w:p>
        </w:tc>
        <w:tc>
          <w:tcPr>
            <w:tcW w:w="3182" w:type="dxa"/>
            <w:tcBorders>
              <w:bottom w:val="single" w:sz="6" w:space="0" w:color="000000"/>
            </w:tcBorders>
          </w:tcPr>
          <w:p w:rsidR="006E51E0" w:rsidRDefault="00A64755">
            <w:pPr>
              <w:pStyle w:val="TableParagraph"/>
              <w:spacing w:before="135"/>
              <w:ind w:left="95"/>
              <w:rPr>
                <w:b/>
                <w:sz w:val="24"/>
              </w:rPr>
            </w:pPr>
            <w:r>
              <w:rPr>
                <w:b/>
                <w:sz w:val="24"/>
              </w:rPr>
              <w:t>Контролируемые операции</w:t>
            </w:r>
          </w:p>
        </w:tc>
        <w:tc>
          <w:tcPr>
            <w:tcW w:w="1881" w:type="dxa"/>
            <w:tcBorders>
              <w:bottom w:val="single" w:sz="6" w:space="0" w:color="000000"/>
            </w:tcBorders>
          </w:tcPr>
          <w:p w:rsidR="006E51E0" w:rsidRDefault="00A64755">
            <w:pPr>
              <w:pStyle w:val="TableParagraph"/>
              <w:spacing w:before="1" w:line="274" w:lineRule="exact"/>
              <w:ind w:left="158" w:right="133" w:firstLine="249"/>
              <w:rPr>
                <w:b/>
                <w:sz w:val="24"/>
              </w:rPr>
            </w:pPr>
            <w:r>
              <w:rPr>
                <w:b/>
                <w:sz w:val="24"/>
              </w:rPr>
              <w:t>Контроль (метод, объем)</w:t>
            </w:r>
          </w:p>
        </w:tc>
        <w:tc>
          <w:tcPr>
            <w:tcW w:w="2476" w:type="dxa"/>
            <w:tcBorders>
              <w:bottom w:val="single" w:sz="6" w:space="0" w:color="000000"/>
            </w:tcBorders>
          </w:tcPr>
          <w:p w:rsidR="006E51E0" w:rsidRDefault="00A64755">
            <w:pPr>
              <w:pStyle w:val="TableParagraph"/>
              <w:spacing w:before="135"/>
              <w:ind w:left="442"/>
              <w:rPr>
                <w:b/>
                <w:sz w:val="24"/>
              </w:rPr>
            </w:pPr>
            <w:r>
              <w:rPr>
                <w:b/>
                <w:sz w:val="24"/>
              </w:rPr>
              <w:t>Документация</w:t>
            </w:r>
          </w:p>
        </w:tc>
      </w:tr>
      <w:tr w:rsidR="006E51E0">
        <w:trPr>
          <w:trHeight w:val="847"/>
        </w:trPr>
        <w:tc>
          <w:tcPr>
            <w:tcW w:w="2155" w:type="dxa"/>
            <w:tcBorders>
              <w:top w:val="single" w:sz="6" w:space="0" w:color="000000"/>
              <w:bottom w:val="nil"/>
            </w:tcBorders>
          </w:tcPr>
          <w:p w:rsidR="006E51E0" w:rsidRDefault="006E51E0">
            <w:pPr>
              <w:pStyle w:val="TableParagraph"/>
              <w:rPr>
                <w:sz w:val="24"/>
              </w:rPr>
            </w:pPr>
          </w:p>
        </w:tc>
        <w:tc>
          <w:tcPr>
            <w:tcW w:w="3182" w:type="dxa"/>
            <w:tcBorders>
              <w:top w:val="single" w:sz="6" w:space="0" w:color="000000"/>
              <w:bottom w:val="nil"/>
            </w:tcBorders>
          </w:tcPr>
          <w:p w:rsidR="006E51E0" w:rsidRDefault="00A64755">
            <w:pPr>
              <w:pStyle w:val="TableParagraph"/>
              <w:spacing w:line="268" w:lineRule="exact"/>
              <w:ind w:left="28"/>
              <w:rPr>
                <w:sz w:val="24"/>
              </w:rPr>
            </w:pPr>
            <w:r>
              <w:rPr>
                <w:sz w:val="24"/>
              </w:rPr>
              <w:t>Проверить:</w:t>
            </w:r>
          </w:p>
          <w:p w:rsidR="006E51E0" w:rsidRDefault="00A64755">
            <w:pPr>
              <w:pStyle w:val="TableParagraph"/>
              <w:spacing w:before="21" w:line="274" w:lineRule="exact"/>
              <w:ind w:left="28"/>
              <w:rPr>
                <w:sz w:val="24"/>
              </w:rPr>
            </w:pPr>
            <w:r>
              <w:rPr>
                <w:sz w:val="24"/>
              </w:rPr>
              <w:t>– качество электродов (</w:t>
            </w:r>
            <w:proofErr w:type="spellStart"/>
            <w:r>
              <w:rPr>
                <w:sz w:val="24"/>
              </w:rPr>
              <w:t>нал</w:t>
            </w:r>
            <w:proofErr w:type="gramStart"/>
            <w:r>
              <w:rPr>
                <w:sz w:val="24"/>
              </w:rPr>
              <w:t>и</w:t>
            </w:r>
            <w:proofErr w:type="spellEnd"/>
            <w:r>
              <w:rPr>
                <w:sz w:val="24"/>
              </w:rPr>
              <w:t>-</w:t>
            </w:r>
            <w:proofErr w:type="gramEnd"/>
            <w:r>
              <w:rPr>
                <w:sz w:val="24"/>
              </w:rPr>
              <w:t xml:space="preserve"> </w:t>
            </w:r>
            <w:proofErr w:type="spellStart"/>
            <w:r>
              <w:rPr>
                <w:sz w:val="24"/>
              </w:rPr>
              <w:t>чие</w:t>
            </w:r>
            <w:proofErr w:type="spellEnd"/>
            <w:r>
              <w:rPr>
                <w:sz w:val="24"/>
              </w:rPr>
              <w:t xml:space="preserve"> сертификатов);</w:t>
            </w:r>
          </w:p>
        </w:tc>
        <w:tc>
          <w:tcPr>
            <w:tcW w:w="1881" w:type="dxa"/>
            <w:tcBorders>
              <w:top w:val="single" w:sz="6" w:space="0" w:color="000000"/>
              <w:bottom w:val="nil"/>
            </w:tcBorders>
          </w:tcPr>
          <w:p w:rsidR="006E51E0" w:rsidRDefault="006E51E0">
            <w:pPr>
              <w:pStyle w:val="TableParagraph"/>
              <w:spacing w:before="8"/>
              <w:rPr>
                <w:sz w:val="24"/>
              </w:rPr>
            </w:pPr>
          </w:p>
          <w:p w:rsidR="006E51E0" w:rsidRDefault="00A64755">
            <w:pPr>
              <w:pStyle w:val="TableParagraph"/>
              <w:ind w:left="101" w:right="91"/>
              <w:jc w:val="center"/>
              <w:rPr>
                <w:sz w:val="24"/>
              </w:rPr>
            </w:pPr>
            <w:r>
              <w:rPr>
                <w:sz w:val="24"/>
              </w:rPr>
              <w:t>Визуальный</w:t>
            </w:r>
          </w:p>
        </w:tc>
        <w:tc>
          <w:tcPr>
            <w:tcW w:w="2476" w:type="dxa"/>
            <w:tcBorders>
              <w:top w:val="single" w:sz="6" w:space="0" w:color="000000"/>
              <w:bottom w:val="nil"/>
            </w:tcBorders>
          </w:tcPr>
          <w:p w:rsidR="006E51E0" w:rsidRDefault="00A64755">
            <w:pPr>
              <w:pStyle w:val="TableParagraph"/>
              <w:tabs>
                <w:tab w:val="left" w:pos="1816"/>
              </w:tabs>
              <w:ind w:left="29" w:right="11"/>
              <w:jc w:val="both"/>
              <w:rPr>
                <w:sz w:val="24"/>
              </w:rPr>
            </w:pPr>
            <w:r>
              <w:rPr>
                <w:sz w:val="24"/>
              </w:rPr>
              <w:t>Сертификаты, журнал сварочных</w:t>
            </w:r>
            <w:r>
              <w:rPr>
                <w:sz w:val="24"/>
              </w:rPr>
              <w:tab/>
            </w:r>
            <w:r>
              <w:rPr>
                <w:spacing w:val="-3"/>
                <w:sz w:val="24"/>
              </w:rPr>
              <w:t xml:space="preserve">работ, </w:t>
            </w:r>
            <w:r>
              <w:rPr>
                <w:sz w:val="24"/>
              </w:rPr>
              <w:t>общий журнал</w:t>
            </w:r>
            <w:r>
              <w:rPr>
                <w:spacing w:val="-2"/>
                <w:sz w:val="24"/>
              </w:rPr>
              <w:t xml:space="preserve"> </w:t>
            </w:r>
            <w:r>
              <w:rPr>
                <w:sz w:val="24"/>
              </w:rPr>
              <w:t>работ</w:t>
            </w:r>
          </w:p>
        </w:tc>
      </w:tr>
      <w:tr w:rsidR="006E51E0">
        <w:trPr>
          <w:trHeight w:val="842"/>
        </w:trPr>
        <w:tc>
          <w:tcPr>
            <w:tcW w:w="2155" w:type="dxa"/>
            <w:tcBorders>
              <w:top w:val="nil"/>
              <w:bottom w:val="nil"/>
            </w:tcBorders>
          </w:tcPr>
          <w:p w:rsidR="006E51E0" w:rsidRDefault="006E51E0">
            <w:pPr>
              <w:pStyle w:val="TableParagraph"/>
              <w:rPr>
                <w:sz w:val="24"/>
              </w:rPr>
            </w:pPr>
          </w:p>
        </w:tc>
        <w:tc>
          <w:tcPr>
            <w:tcW w:w="3182" w:type="dxa"/>
            <w:tcBorders>
              <w:top w:val="nil"/>
              <w:bottom w:val="nil"/>
            </w:tcBorders>
          </w:tcPr>
          <w:p w:rsidR="006E51E0" w:rsidRDefault="00A64755">
            <w:pPr>
              <w:pStyle w:val="TableParagraph"/>
              <w:spacing w:before="5" w:line="237" w:lineRule="auto"/>
              <w:ind w:left="28" w:right="385"/>
              <w:rPr>
                <w:sz w:val="24"/>
              </w:rPr>
            </w:pPr>
            <w:r>
              <w:rPr>
                <w:sz w:val="24"/>
              </w:rPr>
              <w:t>– подготовку свариваемых поверхностей и рабочего</w:t>
            </w:r>
          </w:p>
          <w:p w:rsidR="006E51E0" w:rsidRDefault="00A64755">
            <w:pPr>
              <w:pStyle w:val="TableParagraph"/>
              <w:spacing w:before="4" w:line="267" w:lineRule="exact"/>
              <w:ind w:left="28"/>
              <w:rPr>
                <w:sz w:val="24"/>
              </w:rPr>
            </w:pPr>
            <w:r>
              <w:rPr>
                <w:sz w:val="24"/>
              </w:rPr>
              <w:t>места сварщика;</w:t>
            </w:r>
          </w:p>
        </w:tc>
        <w:tc>
          <w:tcPr>
            <w:tcW w:w="1881" w:type="dxa"/>
            <w:tcBorders>
              <w:top w:val="nil"/>
              <w:bottom w:val="nil"/>
            </w:tcBorders>
          </w:tcPr>
          <w:p w:rsidR="006E51E0" w:rsidRDefault="00A64755">
            <w:pPr>
              <w:pStyle w:val="TableParagraph"/>
              <w:spacing w:before="3"/>
              <w:ind w:left="101" w:right="89"/>
              <w:jc w:val="center"/>
              <w:rPr>
                <w:sz w:val="24"/>
              </w:rPr>
            </w:pPr>
            <w:r>
              <w:rPr>
                <w:sz w:val="24"/>
              </w:rPr>
              <w:t>То же</w:t>
            </w:r>
          </w:p>
        </w:tc>
        <w:tc>
          <w:tcPr>
            <w:tcW w:w="2476" w:type="dxa"/>
            <w:tcBorders>
              <w:top w:val="nil"/>
              <w:bottom w:val="nil"/>
            </w:tcBorders>
          </w:tcPr>
          <w:p w:rsidR="006E51E0" w:rsidRDefault="006E51E0">
            <w:pPr>
              <w:pStyle w:val="TableParagraph"/>
              <w:rPr>
                <w:sz w:val="24"/>
              </w:rPr>
            </w:pPr>
          </w:p>
        </w:tc>
      </w:tr>
      <w:tr w:rsidR="006E51E0">
        <w:trPr>
          <w:trHeight w:val="1960"/>
        </w:trPr>
        <w:tc>
          <w:tcPr>
            <w:tcW w:w="2155" w:type="dxa"/>
            <w:tcBorders>
              <w:top w:val="nil"/>
              <w:bottom w:val="nil"/>
            </w:tcBorders>
          </w:tcPr>
          <w:p w:rsidR="006E51E0" w:rsidRDefault="006E51E0">
            <w:pPr>
              <w:pStyle w:val="TableParagraph"/>
              <w:spacing w:before="2"/>
              <w:rPr>
                <w:sz w:val="23"/>
              </w:rPr>
            </w:pPr>
          </w:p>
          <w:p w:rsidR="006E51E0" w:rsidRDefault="00A64755">
            <w:pPr>
              <w:pStyle w:val="TableParagraph"/>
              <w:spacing w:line="237" w:lineRule="auto"/>
              <w:ind w:left="710" w:right="77" w:hanging="600"/>
              <w:rPr>
                <w:sz w:val="24"/>
              </w:rPr>
            </w:pPr>
            <w:r>
              <w:rPr>
                <w:sz w:val="24"/>
              </w:rPr>
              <w:t>Подготовительные работы</w:t>
            </w:r>
          </w:p>
        </w:tc>
        <w:tc>
          <w:tcPr>
            <w:tcW w:w="3182" w:type="dxa"/>
            <w:tcBorders>
              <w:top w:val="nil"/>
              <w:bottom w:val="nil"/>
            </w:tcBorders>
          </w:tcPr>
          <w:p w:rsidR="006E51E0" w:rsidRDefault="00A64755">
            <w:pPr>
              <w:pStyle w:val="TableParagraph"/>
              <w:numPr>
                <w:ilvl w:val="0"/>
                <w:numId w:val="30"/>
              </w:numPr>
              <w:tabs>
                <w:tab w:val="left" w:pos="212"/>
              </w:tabs>
              <w:spacing w:before="1" w:line="242" w:lineRule="auto"/>
              <w:ind w:right="423" w:firstLine="0"/>
              <w:rPr>
                <w:sz w:val="24"/>
              </w:rPr>
            </w:pPr>
            <w:r>
              <w:rPr>
                <w:sz w:val="24"/>
              </w:rPr>
              <w:t>наличие и исправность сварочного</w:t>
            </w:r>
            <w:r>
              <w:rPr>
                <w:spacing w:val="-3"/>
                <w:sz w:val="24"/>
              </w:rPr>
              <w:t xml:space="preserve"> </w:t>
            </w:r>
            <w:r>
              <w:rPr>
                <w:sz w:val="24"/>
              </w:rPr>
              <w:t>оборудования;</w:t>
            </w:r>
          </w:p>
          <w:p w:rsidR="006E51E0" w:rsidRDefault="00A64755">
            <w:pPr>
              <w:pStyle w:val="TableParagraph"/>
              <w:numPr>
                <w:ilvl w:val="0"/>
                <w:numId w:val="30"/>
              </w:numPr>
              <w:tabs>
                <w:tab w:val="left" w:pos="212"/>
              </w:tabs>
              <w:spacing w:before="9"/>
              <w:ind w:right="149" w:firstLine="0"/>
              <w:rPr>
                <w:sz w:val="24"/>
              </w:rPr>
            </w:pPr>
            <w:r>
              <w:rPr>
                <w:sz w:val="24"/>
              </w:rPr>
              <w:t xml:space="preserve">перед сборкой </w:t>
            </w:r>
            <w:proofErr w:type="spellStart"/>
            <w:r>
              <w:rPr>
                <w:sz w:val="24"/>
              </w:rPr>
              <w:t>констру</w:t>
            </w:r>
            <w:proofErr w:type="gramStart"/>
            <w:r>
              <w:rPr>
                <w:sz w:val="24"/>
              </w:rPr>
              <w:t>к</w:t>
            </w:r>
            <w:proofErr w:type="spellEnd"/>
            <w:r>
              <w:rPr>
                <w:sz w:val="24"/>
              </w:rPr>
              <w:t>-</w:t>
            </w:r>
            <w:proofErr w:type="gramEnd"/>
            <w:r>
              <w:rPr>
                <w:sz w:val="24"/>
              </w:rPr>
              <w:t xml:space="preserve"> </w:t>
            </w:r>
            <w:proofErr w:type="spellStart"/>
            <w:r>
              <w:rPr>
                <w:sz w:val="24"/>
              </w:rPr>
              <w:t>ций</w:t>
            </w:r>
            <w:proofErr w:type="spellEnd"/>
            <w:r>
              <w:rPr>
                <w:sz w:val="24"/>
              </w:rPr>
              <w:t xml:space="preserve"> – соответствие классов стержневой арматуры,</w:t>
            </w:r>
            <w:r>
              <w:rPr>
                <w:spacing w:val="-5"/>
                <w:sz w:val="24"/>
              </w:rPr>
              <w:t xml:space="preserve"> </w:t>
            </w:r>
            <w:r>
              <w:rPr>
                <w:sz w:val="24"/>
              </w:rPr>
              <w:t>марок</w:t>
            </w:r>
          </w:p>
          <w:p w:rsidR="006E51E0" w:rsidRDefault="00A64755">
            <w:pPr>
              <w:pStyle w:val="TableParagraph"/>
              <w:spacing w:before="7" w:line="274" w:lineRule="exact"/>
              <w:ind w:left="28" w:right="344"/>
              <w:rPr>
                <w:sz w:val="24"/>
              </w:rPr>
            </w:pPr>
            <w:r>
              <w:rPr>
                <w:sz w:val="24"/>
              </w:rPr>
              <w:t>стали закладных изделий и соединительных деталей;</w:t>
            </w:r>
          </w:p>
        </w:tc>
        <w:tc>
          <w:tcPr>
            <w:tcW w:w="1881" w:type="dxa"/>
            <w:tcBorders>
              <w:top w:val="nil"/>
              <w:bottom w:val="nil"/>
            </w:tcBorders>
          </w:tcPr>
          <w:p w:rsidR="006E51E0" w:rsidRDefault="00A64755">
            <w:pPr>
              <w:pStyle w:val="TableParagraph"/>
              <w:spacing w:before="1"/>
              <w:ind w:left="101" w:right="92"/>
              <w:jc w:val="center"/>
              <w:rPr>
                <w:sz w:val="24"/>
              </w:rPr>
            </w:pPr>
            <w:r>
              <w:rPr>
                <w:sz w:val="24"/>
              </w:rPr>
              <w:t>- » -</w:t>
            </w:r>
          </w:p>
          <w:p w:rsidR="006E51E0" w:rsidRDefault="006E51E0">
            <w:pPr>
              <w:pStyle w:val="TableParagraph"/>
              <w:spacing w:before="2"/>
              <w:rPr>
                <w:sz w:val="25"/>
              </w:rPr>
            </w:pPr>
          </w:p>
          <w:p w:rsidR="006E51E0" w:rsidRDefault="00A64755">
            <w:pPr>
              <w:pStyle w:val="TableParagraph"/>
              <w:spacing w:before="1"/>
              <w:ind w:left="101" w:right="92"/>
              <w:jc w:val="center"/>
              <w:rPr>
                <w:sz w:val="24"/>
              </w:rPr>
            </w:pPr>
            <w:r>
              <w:rPr>
                <w:sz w:val="24"/>
              </w:rPr>
              <w:t>- » -</w:t>
            </w:r>
          </w:p>
        </w:tc>
        <w:tc>
          <w:tcPr>
            <w:tcW w:w="2476" w:type="dxa"/>
            <w:tcBorders>
              <w:top w:val="nil"/>
              <w:bottom w:val="nil"/>
            </w:tcBorders>
          </w:tcPr>
          <w:p w:rsidR="006E51E0" w:rsidRDefault="006E51E0">
            <w:pPr>
              <w:pStyle w:val="TableParagraph"/>
              <w:rPr>
                <w:sz w:val="24"/>
              </w:rPr>
            </w:pPr>
          </w:p>
        </w:tc>
      </w:tr>
      <w:tr w:rsidR="006E51E0">
        <w:trPr>
          <w:trHeight w:val="841"/>
        </w:trPr>
        <w:tc>
          <w:tcPr>
            <w:tcW w:w="2155" w:type="dxa"/>
            <w:tcBorders>
              <w:top w:val="nil"/>
              <w:bottom w:val="single" w:sz="6" w:space="0" w:color="000000"/>
            </w:tcBorders>
          </w:tcPr>
          <w:p w:rsidR="006E51E0" w:rsidRDefault="006E51E0">
            <w:pPr>
              <w:pStyle w:val="TableParagraph"/>
              <w:rPr>
                <w:sz w:val="24"/>
              </w:rPr>
            </w:pPr>
          </w:p>
        </w:tc>
        <w:tc>
          <w:tcPr>
            <w:tcW w:w="3182" w:type="dxa"/>
            <w:tcBorders>
              <w:top w:val="nil"/>
              <w:bottom w:val="single" w:sz="6" w:space="0" w:color="000000"/>
            </w:tcBorders>
          </w:tcPr>
          <w:p w:rsidR="006E51E0" w:rsidRDefault="00A64755">
            <w:pPr>
              <w:pStyle w:val="TableParagraph"/>
              <w:spacing w:before="3"/>
              <w:ind w:left="28"/>
              <w:rPr>
                <w:sz w:val="24"/>
              </w:rPr>
            </w:pPr>
            <w:r>
              <w:rPr>
                <w:sz w:val="24"/>
              </w:rPr>
              <w:t>– перед сваркой – размеры</w:t>
            </w:r>
          </w:p>
          <w:p w:rsidR="006E51E0" w:rsidRDefault="00A64755">
            <w:pPr>
              <w:pStyle w:val="TableParagraph"/>
              <w:spacing w:before="7" w:line="274" w:lineRule="exact"/>
              <w:ind w:left="28" w:right="318"/>
              <w:rPr>
                <w:sz w:val="24"/>
              </w:rPr>
            </w:pPr>
            <w:r>
              <w:rPr>
                <w:sz w:val="24"/>
              </w:rPr>
              <w:t>и точность сопряжения соединительных элементов</w:t>
            </w:r>
          </w:p>
        </w:tc>
        <w:tc>
          <w:tcPr>
            <w:tcW w:w="1881" w:type="dxa"/>
            <w:tcBorders>
              <w:top w:val="nil"/>
              <w:bottom w:val="single" w:sz="6" w:space="0" w:color="000000"/>
            </w:tcBorders>
          </w:tcPr>
          <w:p w:rsidR="006E51E0" w:rsidRDefault="00A64755">
            <w:pPr>
              <w:pStyle w:val="TableParagraph"/>
              <w:spacing w:before="3"/>
              <w:ind w:left="101" w:right="92"/>
              <w:jc w:val="center"/>
              <w:rPr>
                <w:sz w:val="24"/>
              </w:rPr>
            </w:pPr>
            <w:r>
              <w:rPr>
                <w:sz w:val="24"/>
              </w:rPr>
              <w:t>- » -</w:t>
            </w:r>
          </w:p>
        </w:tc>
        <w:tc>
          <w:tcPr>
            <w:tcW w:w="2476" w:type="dxa"/>
            <w:tcBorders>
              <w:top w:val="nil"/>
              <w:bottom w:val="single" w:sz="6" w:space="0" w:color="000000"/>
            </w:tcBorders>
          </w:tcPr>
          <w:p w:rsidR="006E51E0" w:rsidRDefault="006E51E0">
            <w:pPr>
              <w:pStyle w:val="TableParagraph"/>
              <w:rPr>
                <w:sz w:val="24"/>
              </w:rPr>
            </w:pPr>
          </w:p>
        </w:tc>
      </w:tr>
      <w:tr w:rsidR="006E51E0">
        <w:trPr>
          <w:trHeight w:val="1121"/>
        </w:trPr>
        <w:tc>
          <w:tcPr>
            <w:tcW w:w="2155" w:type="dxa"/>
            <w:tcBorders>
              <w:top w:val="single" w:sz="6" w:space="0" w:color="000000"/>
              <w:bottom w:val="nil"/>
            </w:tcBorders>
          </w:tcPr>
          <w:p w:rsidR="006E51E0" w:rsidRDefault="006E51E0">
            <w:pPr>
              <w:pStyle w:val="TableParagraph"/>
              <w:rPr>
                <w:sz w:val="26"/>
              </w:rPr>
            </w:pPr>
          </w:p>
          <w:p w:rsidR="006E51E0" w:rsidRDefault="006E51E0">
            <w:pPr>
              <w:pStyle w:val="TableParagraph"/>
              <w:spacing w:before="9"/>
              <w:rPr>
                <w:sz w:val="33"/>
              </w:rPr>
            </w:pPr>
          </w:p>
          <w:p w:rsidR="006E51E0" w:rsidRDefault="00A64755">
            <w:pPr>
              <w:pStyle w:val="TableParagraph"/>
              <w:ind w:left="16"/>
              <w:jc w:val="center"/>
              <w:rPr>
                <w:sz w:val="24"/>
              </w:rPr>
            </w:pPr>
            <w:r>
              <w:rPr>
                <w:sz w:val="24"/>
              </w:rPr>
              <w:t>Сварка</w:t>
            </w:r>
          </w:p>
        </w:tc>
        <w:tc>
          <w:tcPr>
            <w:tcW w:w="3182" w:type="dxa"/>
            <w:tcBorders>
              <w:top w:val="single" w:sz="6" w:space="0" w:color="000000"/>
              <w:bottom w:val="nil"/>
            </w:tcBorders>
          </w:tcPr>
          <w:p w:rsidR="006E51E0" w:rsidRDefault="00A64755">
            <w:pPr>
              <w:pStyle w:val="TableParagraph"/>
              <w:spacing w:line="268" w:lineRule="exact"/>
              <w:ind w:left="28"/>
              <w:rPr>
                <w:sz w:val="24"/>
              </w:rPr>
            </w:pPr>
            <w:r>
              <w:rPr>
                <w:sz w:val="24"/>
              </w:rPr>
              <w:t>Контролировать:</w:t>
            </w:r>
          </w:p>
          <w:p w:rsidR="006E51E0" w:rsidRDefault="00A64755">
            <w:pPr>
              <w:pStyle w:val="TableParagraph"/>
              <w:spacing w:before="12"/>
              <w:ind w:left="28"/>
              <w:rPr>
                <w:sz w:val="24"/>
              </w:rPr>
            </w:pPr>
            <w:r>
              <w:rPr>
                <w:sz w:val="24"/>
              </w:rPr>
              <w:t>– соблюдение заданного</w:t>
            </w:r>
          </w:p>
          <w:p w:rsidR="006E51E0" w:rsidRDefault="00A64755">
            <w:pPr>
              <w:pStyle w:val="TableParagraph"/>
              <w:spacing w:before="7" w:line="274" w:lineRule="exact"/>
              <w:ind w:left="28" w:right="449"/>
              <w:rPr>
                <w:sz w:val="24"/>
              </w:rPr>
            </w:pPr>
            <w:r>
              <w:rPr>
                <w:sz w:val="24"/>
              </w:rPr>
              <w:t>технологического режима сварки;</w:t>
            </w:r>
          </w:p>
        </w:tc>
        <w:tc>
          <w:tcPr>
            <w:tcW w:w="1881" w:type="dxa"/>
            <w:tcBorders>
              <w:top w:val="single" w:sz="6" w:space="0" w:color="000000"/>
              <w:bottom w:val="nil"/>
            </w:tcBorders>
          </w:tcPr>
          <w:p w:rsidR="006E51E0" w:rsidRDefault="006E51E0">
            <w:pPr>
              <w:pStyle w:val="TableParagraph"/>
              <w:spacing w:before="3"/>
              <w:rPr>
                <w:sz w:val="24"/>
              </w:rPr>
            </w:pPr>
          </w:p>
          <w:p w:rsidR="006E51E0" w:rsidRDefault="00A64755">
            <w:pPr>
              <w:pStyle w:val="TableParagraph"/>
              <w:ind w:left="101" w:right="91"/>
              <w:jc w:val="center"/>
              <w:rPr>
                <w:sz w:val="24"/>
              </w:rPr>
            </w:pPr>
            <w:r>
              <w:rPr>
                <w:sz w:val="24"/>
              </w:rPr>
              <w:t>Визуальный</w:t>
            </w:r>
          </w:p>
        </w:tc>
        <w:tc>
          <w:tcPr>
            <w:tcW w:w="2476" w:type="dxa"/>
            <w:tcBorders>
              <w:top w:val="single" w:sz="6" w:space="0" w:color="000000"/>
              <w:bottom w:val="nil"/>
            </w:tcBorders>
          </w:tcPr>
          <w:p w:rsidR="006E51E0" w:rsidRDefault="00A64755">
            <w:pPr>
              <w:pStyle w:val="TableParagraph"/>
              <w:tabs>
                <w:tab w:val="left" w:pos="1349"/>
              </w:tabs>
              <w:spacing w:line="237" w:lineRule="auto"/>
              <w:ind w:left="29" w:right="9"/>
              <w:rPr>
                <w:sz w:val="24"/>
              </w:rPr>
            </w:pPr>
            <w:r>
              <w:rPr>
                <w:sz w:val="24"/>
              </w:rPr>
              <w:t>Журнал</w:t>
            </w:r>
            <w:r>
              <w:rPr>
                <w:sz w:val="24"/>
              </w:rPr>
              <w:tab/>
              <w:t>сварочных работ</w:t>
            </w:r>
          </w:p>
        </w:tc>
      </w:tr>
      <w:tr w:rsidR="006E51E0">
        <w:trPr>
          <w:trHeight w:val="563"/>
        </w:trPr>
        <w:tc>
          <w:tcPr>
            <w:tcW w:w="2155" w:type="dxa"/>
            <w:tcBorders>
              <w:top w:val="nil"/>
              <w:bottom w:val="single" w:sz="6" w:space="0" w:color="000000"/>
            </w:tcBorders>
          </w:tcPr>
          <w:p w:rsidR="006E51E0" w:rsidRDefault="006E51E0">
            <w:pPr>
              <w:pStyle w:val="TableParagraph"/>
              <w:rPr>
                <w:sz w:val="24"/>
              </w:rPr>
            </w:pPr>
          </w:p>
        </w:tc>
        <w:tc>
          <w:tcPr>
            <w:tcW w:w="3182" w:type="dxa"/>
            <w:tcBorders>
              <w:top w:val="nil"/>
              <w:bottom w:val="single" w:sz="6" w:space="0" w:color="000000"/>
            </w:tcBorders>
          </w:tcPr>
          <w:p w:rsidR="006E51E0" w:rsidRDefault="00A64755">
            <w:pPr>
              <w:pStyle w:val="TableParagraph"/>
              <w:spacing w:before="8" w:line="274" w:lineRule="exact"/>
              <w:ind w:left="28" w:right="721"/>
              <w:rPr>
                <w:sz w:val="24"/>
              </w:rPr>
            </w:pPr>
            <w:r>
              <w:rPr>
                <w:sz w:val="24"/>
              </w:rPr>
              <w:t>– технологию сварки и качество сварных швов</w:t>
            </w:r>
          </w:p>
        </w:tc>
        <w:tc>
          <w:tcPr>
            <w:tcW w:w="1881" w:type="dxa"/>
            <w:tcBorders>
              <w:top w:val="nil"/>
              <w:bottom w:val="single" w:sz="6" w:space="0" w:color="000000"/>
            </w:tcBorders>
          </w:tcPr>
          <w:p w:rsidR="006E51E0" w:rsidRDefault="00A64755">
            <w:pPr>
              <w:pStyle w:val="TableParagraph"/>
              <w:spacing w:before="3"/>
              <w:ind w:left="101" w:right="89"/>
              <w:jc w:val="center"/>
              <w:rPr>
                <w:sz w:val="24"/>
              </w:rPr>
            </w:pPr>
            <w:r>
              <w:rPr>
                <w:sz w:val="24"/>
              </w:rPr>
              <w:t>То же</w:t>
            </w:r>
          </w:p>
        </w:tc>
        <w:tc>
          <w:tcPr>
            <w:tcW w:w="2476" w:type="dxa"/>
            <w:tcBorders>
              <w:top w:val="nil"/>
              <w:bottom w:val="single" w:sz="6" w:space="0" w:color="000000"/>
            </w:tcBorders>
          </w:tcPr>
          <w:p w:rsidR="006E51E0" w:rsidRDefault="006E51E0">
            <w:pPr>
              <w:pStyle w:val="TableParagraph"/>
              <w:rPr>
                <w:sz w:val="24"/>
              </w:rPr>
            </w:pPr>
          </w:p>
        </w:tc>
      </w:tr>
      <w:tr w:rsidR="006E51E0">
        <w:trPr>
          <w:trHeight w:val="273"/>
        </w:trPr>
        <w:tc>
          <w:tcPr>
            <w:tcW w:w="2155" w:type="dxa"/>
            <w:tcBorders>
              <w:top w:val="single" w:sz="6" w:space="0" w:color="000000"/>
              <w:bottom w:val="nil"/>
            </w:tcBorders>
          </w:tcPr>
          <w:p w:rsidR="006E51E0" w:rsidRDefault="006E51E0">
            <w:pPr>
              <w:pStyle w:val="TableParagraph"/>
              <w:rPr>
                <w:sz w:val="20"/>
              </w:rPr>
            </w:pPr>
          </w:p>
        </w:tc>
        <w:tc>
          <w:tcPr>
            <w:tcW w:w="3182" w:type="dxa"/>
            <w:tcBorders>
              <w:top w:val="single" w:sz="6" w:space="0" w:color="000000"/>
              <w:bottom w:val="nil"/>
            </w:tcBorders>
          </w:tcPr>
          <w:p w:rsidR="006E51E0" w:rsidRDefault="00A64755">
            <w:pPr>
              <w:pStyle w:val="TableParagraph"/>
              <w:spacing w:line="254" w:lineRule="exact"/>
              <w:ind w:left="28"/>
              <w:rPr>
                <w:sz w:val="24"/>
              </w:rPr>
            </w:pPr>
            <w:r>
              <w:rPr>
                <w:sz w:val="24"/>
              </w:rPr>
              <w:t>Проверить:</w:t>
            </w:r>
          </w:p>
        </w:tc>
        <w:tc>
          <w:tcPr>
            <w:tcW w:w="1881" w:type="dxa"/>
            <w:tcBorders>
              <w:top w:val="single" w:sz="6" w:space="0" w:color="000000"/>
              <w:bottom w:val="nil"/>
            </w:tcBorders>
          </w:tcPr>
          <w:p w:rsidR="006E51E0" w:rsidRDefault="006E51E0">
            <w:pPr>
              <w:pStyle w:val="TableParagraph"/>
              <w:rPr>
                <w:sz w:val="20"/>
              </w:rPr>
            </w:pPr>
          </w:p>
        </w:tc>
        <w:tc>
          <w:tcPr>
            <w:tcW w:w="2476" w:type="dxa"/>
            <w:vMerge w:val="restart"/>
            <w:tcBorders>
              <w:top w:val="single" w:sz="6" w:space="0" w:color="000000"/>
              <w:bottom w:val="single" w:sz="6" w:space="0" w:color="000000"/>
            </w:tcBorders>
          </w:tcPr>
          <w:p w:rsidR="006E51E0" w:rsidRDefault="00A64755">
            <w:pPr>
              <w:pStyle w:val="TableParagraph"/>
              <w:ind w:left="29" w:right="4"/>
              <w:jc w:val="both"/>
              <w:rPr>
                <w:sz w:val="24"/>
              </w:rPr>
            </w:pPr>
            <w:r>
              <w:rPr>
                <w:sz w:val="24"/>
              </w:rPr>
              <w:t xml:space="preserve">Журнал сварочных работ, акт </w:t>
            </w:r>
            <w:proofErr w:type="spellStart"/>
            <w:r>
              <w:rPr>
                <w:sz w:val="24"/>
              </w:rPr>
              <w:t>освидетел</w:t>
            </w:r>
            <w:proofErr w:type="gramStart"/>
            <w:r>
              <w:rPr>
                <w:sz w:val="24"/>
              </w:rPr>
              <w:t>ь</w:t>
            </w:r>
            <w:proofErr w:type="spellEnd"/>
            <w:r>
              <w:rPr>
                <w:sz w:val="24"/>
              </w:rPr>
              <w:t>-</w:t>
            </w:r>
            <w:proofErr w:type="gramEnd"/>
            <w:r>
              <w:rPr>
                <w:sz w:val="24"/>
              </w:rPr>
              <w:t xml:space="preserve"> </w:t>
            </w:r>
            <w:proofErr w:type="spellStart"/>
            <w:r>
              <w:rPr>
                <w:sz w:val="24"/>
              </w:rPr>
              <w:t>ствования</w:t>
            </w:r>
            <w:proofErr w:type="spellEnd"/>
            <w:r>
              <w:rPr>
                <w:sz w:val="24"/>
              </w:rPr>
              <w:t xml:space="preserve"> скрытых работ</w:t>
            </w:r>
          </w:p>
        </w:tc>
      </w:tr>
      <w:tr w:rsidR="006E51E0">
        <w:trPr>
          <w:trHeight w:val="551"/>
        </w:trPr>
        <w:tc>
          <w:tcPr>
            <w:tcW w:w="2155" w:type="dxa"/>
            <w:tcBorders>
              <w:top w:val="nil"/>
              <w:bottom w:val="nil"/>
            </w:tcBorders>
          </w:tcPr>
          <w:p w:rsidR="006E51E0" w:rsidRDefault="006E51E0">
            <w:pPr>
              <w:pStyle w:val="TableParagraph"/>
              <w:rPr>
                <w:sz w:val="24"/>
              </w:rPr>
            </w:pPr>
          </w:p>
        </w:tc>
        <w:tc>
          <w:tcPr>
            <w:tcW w:w="3182" w:type="dxa"/>
            <w:tcBorders>
              <w:top w:val="nil"/>
              <w:bottom w:val="nil"/>
            </w:tcBorders>
          </w:tcPr>
          <w:p w:rsidR="006E51E0" w:rsidRDefault="00A64755">
            <w:pPr>
              <w:pStyle w:val="TableParagraph"/>
              <w:spacing w:line="274" w:lineRule="exact"/>
              <w:ind w:left="28" w:right="229"/>
              <w:rPr>
                <w:sz w:val="24"/>
              </w:rPr>
            </w:pPr>
            <w:r>
              <w:rPr>
                <w:sz w:val="24"/>
              </w:rPr>
              <w:t>– соответствие конструкций сварных швов проектным;</w:t>
            </w:r>
          </w:p>
        </w:tc>
        <w:tc>
          <w:tcPr>
            <w:tcW w:w="1881" w:type="dxa"/>
            <w:tcBorders>
              <w:top w:val="nil"/>
              <w:bottom w:val="nil"/>
            </w:tcBorders>
          </w:tcPr>
          <w:p w:rsidR="006E51E0" w:rsidRDefault="00A64755">
            <w:pPr>
              <w:pStyle w:val="TableParagraph"/>
              <w:spacing w:line="274" w:lineRule="exact"/>
              <w:ind w:left="144" w:right="118" w:firstLine="134"/>
              <w:rPr>
                <w:sz w:val="24"/>
              </w:rPr>
            </w:pPr>
            <w:r>
              <w:rPr>
                <w:sz w:val="24"/>
              </w:rPr>
              <w:t>Визуальный, измерительный</w:t>
            </w:r>
          </w:p>
        </w:tc>
        <w:tc>
          <w:tcPr>
            <w:tcW w:w="2476" w:type="dxa"/>
            <w:vMerge/>
            <w:tcBorders>
              <w:top w:val="nil"/>
              <w:bottom w:val="single" w:sz="6" w:space="0" w:color="000000"/>
            </w:tcBorders>
          </w:tcPr>
          <w:p w:rsidR="006E51E0" w:rsidRDefault="006E51E0">
            <w:pPr>
              <w:rPr>
                <w:sz w:val="2"/>
                <w:szCs w:val="2"/>
              </w:rPr>
            </w:pPr>
          </w:p>
        </w:tc>
      </w:tr>
      <w:tr w:rsidR="006E51E0">
        <w:trPr>
          <w:trHeight w:val="551"/>
        </w:trPr>
        <w:tc>
          <w:tcPr>
            <w:tcW w:w="2155" w:type="dxa"/>
            <w:tcBorders>
              <w:top w:val="nil"/>
              <w:bottom w:val="nil"/>
            </w:tcBorders>
          </w:tcPr>
          <w:p w:rsidR="006E51E0" w:rsidRDefault="006E51E0">
            <w:pPr>
              <w:pStyle w:val="TableParagraph"/>
              <w:rPr>
                <w:sz w:val="24"/>
              </w:rPr>
            </w:pPr>
          </w:p>
        </w:tc>
        <w:tc>
          <w:tcPr>
            <w:tcW w:w="3182" w:type="dxa"/>
            <w:tcBorders>
              <w:top w:val="nil"/>
              <w:bottom w:val="nil"/>
            </w:tcBorders>
          </w:tcPr>
          <w:p w:rsidR="006E51E0" w:rsidRDefault="00A64755">
            <w:pPr>
              <w:pStyle w:val="TableParagraph"/>
              <w:spacing w:line="274" w:lineRule="exact"/>
              <w:ind w:left="28" w:right="334"/>
              <w:rPr>
                <w:sz w:val="24"/>
              </w:rPr>
            </w:pPr>
            <w:r>
              <w:rPr>
                <w:sz w:val="24"/>
              </w:rPr>
              <w:t>– очистку сварных швов от шлака и брызг металла;</w:t>
            </w:r>
          </w:p>
        </w:tc>
        <w:tc>
          <w:tcPr>
            <w:tcW w:w="1881" w:type="dxa"/>
            <w:tcBorders>
              <w:top w:val="nil"/>
              <w:bottom w:val="nil"/>
            </w:tcBorders>
          </w:tcPr>
          <w:p w:rsidR="006E51E0" w:rsidRDefault="00A64755">
            <w:pPr>
              <w:pStyle w:val="TableParagraph"/>
              <w:spacing w:line="272" w:lineRule="exact"/>
              <w:ind w:left="101" w:right="91"/>
              <w:jc w:val="center"/>
              <w:rPr>
                <w:sz w:val="24"/>
              </w:rPr>
            </w:pPr>
            <w:r>
              <w:rPr>
                <w:sz w:val="24"/>
              </w:rPr>
              <w:t>Визуальный</w:t>
            </w:r>
          </w:p>
        </w:tc>
        <w:tc>
          <w:tcPr>
            <w:tcW w:w="2476" w:type="dxa"/>
            <w:vMerge/>
            <w:tcBorders>
              <w:top w:val="nil"/>
              <w:bottom w:val="single" w:sz="6" w:space="0" w:color="000000"/>
            </w:tcBorders>
          </w:tcPr>
          <w:p w:rsidR="006E51E0" w:rsidRDefault="006E51E0">
            <w:pPr>
              <w:rPr>
                <w:sz w:val="2"/>
                <w:szCs w:val="2"/>
              </w:rPr>
            </w:pPr>
          </w:p>
        </w:tc>
      </w:tr>
      <w:tr w:rsidR="006E51E0">
        <w:trPr>
          <w:trHeight w:val="1379"/>
        </w:trPr>
        <w:tc>
          <w:tcPr>
            <w:tcW w:w="2155" w:type="dxa"/>
            <w:tcBorders>
              <w:top w:val="nil"/>
              <w:bottom w:val="nil"/>
            </w:tcBorders>
          </w:tcPr>
          <w:p w:rsidR="006E51E0" w:rsidRDefault="006E51E0">
            <w:pPr>
              <w:pStyle w:val="TableParagraph"/>
              <w:rPr>
                <w:sz w:val="26"/>
              </w:rPr>
            </w:pPr>
          </w:p>
          <w:p w:rsidR="006E51E0" w:rsidRDefault="006E51E0">
            <w:pPr>
              <w:pStyle w:val="TableParagraph"/>
              <w:rPr>
                <w:sz w:val="26"/>
              </w:rPr>
            </w:pPr>
          </w:p>
          <w:p w:rsidR="006E51E0" w:rsidRDefault="00A64755">
            <w:pPr>
              <w:pStyle w:val="TableParagraph"/>
              <w:spacing w:before="211" w:line="237" w:lineRule="auto"/>
              <w:ind w:left="791" w:right="17" w:hanging="744"/>
              <w:rPr>
                <w:sz w:val="24"/>
              </w:rPr>
            </w:pPr>
            <w:r>
              <w:rPr>
                <w:sz w:val="24"/>
              </w:rPr>
              <w:t>Приемка сварочных работ</w:t>
            </w:r>
          </w:p>
        </w:tc>
        <w:tc>
          <w:tcPr>
            <w:tcW w:w="3182" w:type="dxa"/>
            <w:tcBorders>
              <w:top w:val="nil"/>
              <w:bottom w:val="nil"/>
            </w:tcBorders>
          </w:tcPr>
          <w:p w:rsidR="006E51E0" w:rsidRDefault="00A64755">
            <w:pPr>
              <w:pStyle w:val="TableParagraph"/>
              <w:ind w:left="28" w:right="43"/>
              <w:rPr>
                <w:sz w:val="24"/>
              </w:rPr>
            </w:pPr>
            <w:r>
              <w:rPr>
                <w:sz w:val="24"/>
              </w:rPr>
              <w:t>– наличие недопустимых дефектов (трещин, скоплений и цепочек пор, шлаковых включений, резких сужений и</w:t>
            </w:r>
          </w:p>
          <w:p w:rsidR="006E51E0" w:rsidRDefault="00A64755">
            <w:pPr>
              <w:pStyle w:val="TableParagraph"/>
              <w:spacing w:line="260" w:lineRule="exact"/>
              <w:ind w:left="28"/>
              <w:rPr>
                <w:sz w:val="24"/>
              </w:rPr>
            </w:pPr>
            <w:r>
              <w:rPr>
                <w:sz w:val="24"/>
              </w:rPr>
              <w:t>перерывов);</w:t>
            </w:r>
          </w:p>
        </w:tc>
        <w:tc>
          <w:tcPr>
            <w:tcW w:w="1881" w:type="dxa"/>
            <w:tcBorders>
              <w:top w:val="nil"/>
              <w:bottom w:val="nil"/>
            </w:tcBorders>
          </w:tcPr>
          <w:p w:rsidR="006E51E0" w:rsidRDefault="00A64755">
            <w:pPr>
              <w:pStyle w:val="TableParagraph"/>
              <w:spacing w:line="237" w:lineRule="auto"/>
              <w:ind w:left="144" w:right="118" w:firstLine="134"/>
              <w:rPr>
                <w:sz w:val="24"/>
              </w:rPr>
            </w:pPr>
            <w:r>
              <w:rPr>
                <w:sz w:val="24"/>
              </w:rPr>
              <w:t>Визуальный, измерительный</w:t>
            </w:r>
          </w:p>
        </w:tc>
        <w:tc>
          <w:tcPr>
            <w:tcW w:w="2476" w:type="dxa"/>
            <w:vMerge/>
            <w:tcBorders>
              <w:top w:val="nil"/>
              <w:bottom w:val="single" w:sz="6" w:space="0" w:color="000000"/>
            </w:tcBorders>
          </w:tcPr>
          <w:p w:rsidR="006E51E0" w:rsidRDefault="006E51E0">
            <w:pPr>
              <w:rPr>
                <w:sz w:val="2"/>
                <w:szCs w:val="2"/>
              </w:rPr>
            </w:pPr>
          </w:p>
        </w:tc>
      </w:tr>
      <w:tr w:rsidR="006E51E0">
        <w:trPr>
          <w:trHeight w:val="553"/>
        </w:trPr>
        <w:tc>
          <w:tcPr>
            <w:tcW w:w="2155" w:type="dxa"/>
            <w:tcBorders>
              <w:top w:val="nil"/>
              <w:bottom w:val="nil"/>
            </w:tcBorders>
          </w:tcPr>
          <w:p w:rsidR="006E51E0" w:rsidRDefault="006E51E0">
            <w:pPr>
              <w:pStyle w:val="TableParagraph"/>
              <w:rPr>
                <w:sz w:val="24"/>
              </w:rPr>
            </w:pPr>
          </w:p>
        </w:tc>
        <w:tc>
          <w:tcPr>
            <w:tcW w:w="3182" w:type="dxa"/>
            <w:tcBorders>
              <w:top w:val="nil"/>
              <w:bottom w:val="nil"/>
            </w:tcBorders>
          </w:tcPr>
          <w:p w:rsidR="006E51E0" w:rsidRDefault="00A64755">
            <w:pPr>
              <w:pStyle w:val="TableParagraph"/>
              <w:spacing w:line="269" w:lineRule="exact"/>
              <w:ind w:left="28"/>
              <w:rPr>
                <w:sz w:val="24"/>
              </w:rPr>
            </w:pPr>
            <w:r>
              <w:rPr>
                <w:sz w:val="24"/>
              </w:rPr>
              <w:t>– геометрические размеры</w:t>
            </w:r>
          </w:p>
          <w:p w:rsidR="006E51E0" w:rsidRDefault="00A64755">
            <w:pPr>
              <w:pStyle w:val="TableParagraph"/>
              <w:spacing w:before="2" w:line="262" w:lineRule="exact"/>
              <w:ind w:left="28"/>
              <w:rPr>
                <w:sz w:val="24"/>
              </w:rPr>
            </w:pPr>
            <w:r>
              <w:rPr>
                <w:sz w:val="24"/>
              </w:rPr>
              <w:t>швов;</w:t>
            </w:r>
          </w:p>
        </w:tc>
        <w:tc>
          <w:tcPr>
            <w:tcW w:w="1881" w:type="dxa"/>
            <w:tcBorders>
              <w:top w:val="nil"/>
              <w:bottom w:val="nil"/>
            </w:tcBorders>
          </w:tcPr>
          <w:p w:rsidR="006E51E0" w:rsidRDefault="00A64755">
            <w:pPr>
              <w:pStyle w:val="TableParagraph"/>
              <w:spacing w:line="269" w:lineRule="exact"/>
              <w:ind w:left="101" w:right="95"/>
              <w:jc w:val="center"/>
              <w:rPr>
                <w:sz w:val="24"/>
              </w:rPr>
            </w:pPr>
            <w:r>
              <w:rPr>
                <w:sz w:val="24"/>
              </w:rPr>
              <w:t>Измерительный</w:t>
            </w:r>
          </w:p>
        </w:tc>
        <w:tc>
          <w:tcPr>
            <w:tcW w:w="2476" w:type="dxa"/>
            <w:vMerge/>
            <w:tcBorders>
              <w:top w:val="nil"/>
              <w:bottom w:val="single" w:sz="6" w:space="0" w:color="000000"/>
            </w:tcBorders>
          </w:tcPr>
          <w:p w:rsidR="006E51E0" w:rsidRDefault="006E51E0">
            <w:pPr>
              <w:rPr>
                <w:sz w:val="2"/>
                <w:szCs w:val="2"/>
              </w:rPr>
            </w:pPr>
          </w:p>
        </w:tc>
      </w:tr>
      <w:tr w:rsidR="006E51E0">
        <w:trPr>
          <w:trHeight w:val="1659"/>
        </w:trPr>
        <w:tc>
          <w:tcPr>
            <w:tcW w:w="2155" w:type="dxa"/>
            <w:tcBorders>
              <w:top w:val="nil"/>
              <w:bottom w:val="single" w:sz="6" w:space="0" w:color="000000"/>
            </w:tcBorders>
          </w:tcPr>
          <w:p w:rsidR="006E51E0" w:rsidRDefault="006E51E0">
            <w:pPr>
              <w:pStyle w:val="TableParagraph"/>
              <w:rPr>
                <w:sz w:val="24"/>
              </w:rPr>
            </w:pPr>
          </w:p>
        </w:tc>
        <w:tc>
          <w:tcPr>
            <w:tcW w:w="3182" w:type="dxa"/>
            <w:tcBorders>
              <w:top w:val="nil"/>
              <w:bottom w:val="single" w:sz="6" w:space="0" w:color="000000"/>
            </w:tcBorders>
          </w:tcPr>
          <w:p w:rsidR="006E51E0" w:rsidRDefault="00A64755">
            <w:pPr>
              <w:pStyle w:val="TableParagraph"/>
              <w:ind w:left="28" w:right="6"/>
              <w:rPr>
                <w:sz w:val="24"/>
              </w:rPr>
            </w:pPr>
            <w:r>
              <w:rPr>
                <w:sz w:val="24"/>
              </w:rPr>
              <w:t>– качество стыков механическими, ультразвуковыми или радиографическими методами</w:t>
            </w:r>
          </w:p>
          <w:p w:rsidR="006E51E0" w:rsidRDefault="00A64755">
            <w:pPr>
              <w:pStyle w:val="TableParagraph"/>
              <w:spacing w:line="274" w:lineRule="exact"/>
              <w:ind w:left="28" w:right="1464"/>
              <w:rPr>
                <w:sz w:val="24"/>
              </w:rPr>
            </w:pPr>
            <w:r>
              <w:rPr>
                <w:sz w:val="24"/>
              </w:rPr>
              <w:t>испытаний (при необходимости)</w:t>
            </w:r>
          </w:p>
        </w:tc>
        <w:tc>
          <w:tcPr>
            <w:tcW w:w="1881" w:type="dxa"/>
            <w:tcBorders>
              <w:top w:val="nil"/>
              <w:bottom w:val="single" w:sz="6" w:space="0" w:color="000000"/>
            </w:tcBorders>
          </w:tcPr>
          <w:p w:rsidR="006E51E0" w:rsidRDefault="00A64755">
            <w:pPr>
              <w:pStyle w:val="TableParagraph"/>
              <w:spacing w:line="272" w:lineRule="exact"/>
              <w:ind w:left="101" w:right="89"/>
              <w:jc w:val="center"/>
              <w:rPr>
                <w:sz w:val="24"/>
              </w:rPr>
            </w:pPr>
            <w:r>
              <w:rPr>
                <w:sz w:val="24"/>
              </w:rPr>
              <w:t>То же</w:t>
            </w:r>
          </w:p>
        </w:tc>
        <w:tc>
          <w:tcPr>
            <w:tcW w:w="2476" w:type="dxa"/>
            <w:vMerge/>
            <w:tcBorders>
              <w:top w:val="nil"/>
              <w:bottom w:val="single" w:sz="6" w:space="0" w:color="000000"/>
            </w:tcBorders>
          </w:tcPr>
          <w:p w:rsidR="006E51E0" w:rsidRDefault="006E51E0">
            <w:pPr>
              <w:rPr>
                <w:sz w:val="2"/>
                <w:szCs w:val="2"/>
              </w:rPr>
            </w:pPr>
          </w:p>
        </w:tc>
      </w:tr>
      <w:tr w:rsidR="006E51E0">
        <w:trPr>
          <w:trHeight w:val="272"/>
        </w:trPr>
        <w:tc>
          <w:tcPr>
            <w:tcW w:w="9694" w:type="dxa"/>
            <w:gridSpan w:val="4"/>
            <w:tcBorders>
              <w:top w:val="single" w:sz="6" w:space="0" w:color="000000"/>
              <w:bottom w:val="single" w:sz="6" w:space="0" w:color="000000"/>
            </w:tcBorders>
          </w:tcPr>
          <w:p w:rsidR="006E51E0" w:rsidRDefault="00A64755">
            <w:pPr>
              <w:pStyle w:val="TableParagraph"/>
              <w:spacing w:line="253" w:lineRule="exact"/>
              <w:ind w:left="28"/>
              <w:rPr>
                <w:sz w:val="24"/>
              </w:rPr>
            </w:pPr>
            <w:r>
              <w:rPr>
                <w:sz w:val="24"/>
              </w:rPr>
              <w:t xml:space="preserve">Контрольно-изм. инструмент: шаблоны, линейка металлическая, </w:t>
            </w:r>
            <w:proofErr w:type="spellStart"/>
            <w:r>
              <w:rPr>
                <w:sz w:val="24"/>
              </w:rPr>
              <w:t>катетомер</w:t>
            </w:r>
            <w:proofErr w:type="spellEnd"/>
          </w:p>
        </w:tc>
      </w:tr>
      <w:tr w:rsidR="006E51E0">
        <w:trPr>
          <w:trHeight w:val="551"/>
        </w:trPr>
        <w:tc>
          <w:tcPr>
            <w:tcW w:w="9694" w:type="dxa"/>
            <w:gridSpan w:val="4"/>
            <w:tcBorders>
              <w:top w:val="single" w:sz="6" w:space="0" w:color="000000"/>
            </w:tcBorders>
          </w:tcPr>
          <w:p w:rsidR="006E51E0" w:rsidRDefault="00A64755">
            <w:pPr>
              <w:pStyle w:val="TableParagraph"/>
              <w:spacing w:line="268" w:lineRule="exact"/>
              <w:ind w:left="28"/>
              <w:rPr>
                <w:sz w:val="24"/>
              </w:rPr>
            </w:pPr>
            <w:r>
              <w:rPr>
                <w:sz w:val="24"/>
              </w:rPr>
              <w:t>Входной и операционный контроль осуществляют: мастер (прораб), сварщик.</w:t>
            </w:r>
          </w:p>
          <w:p w:rsidR="006E51E0" w:rsidRDefault="00A64755">
            <w:pPr>
              <w:pStyle w:val="TableParagraph"/>
              <w:spacing w:before="2" w:line="261" w:lineRule="exact"/>
              <w:ind w:left="28"/>
              <w:rPr>
                <w:sz w:val="24"/>
              </w:rPr>
            </w:pPr>
            <w:r>
              <w:rPr>
                <w:sz w:val="24"/>
              </w:rPr>
              <w:t xml:space="preserve">Приемочный контроль </w:t>
            </w:r>
            <w:proofErr w:type="spellStart"/>
            <w:r>
              <w:rPr>
                <w:sz w:val="24"/>
              </w:rPr>
              <w:t>осуществл</w:t>
            </w:r>
            <w:proofErr w:type="spellEnd"/>
            <w:r>
              <w:rPr>
                <w:sz w:val="24"/>
              </w:rPr>
              <w:t xml:space="preserve">.: мастер (прораб), </w:t>
            </w:r>
            <w:proofErr w:type="spellStart"/>
            <w:r>
              <w:rPr>
                <w:sz w:val="24"/>
              </w:rPr>
              <w:t>предст</w:t>
            </w:r>
            <w:proofErr w:type="spellEnd"/>
            <w:r>
              <w:rPr>
                <w:sz w:val="24"/>
              </w:rPr>
              <w:t>. технадзора заказчика</w:t>
            </w:r>
          </w:p>
        </w:tc>
      </w:tr>
    </w:tbl>
    <w:p w:rsidR="006E51E0" w:rsidRDefault="006E51E0">
      <w:pPr>
        <w:spacing w:line="261" w:lineRule="exact"/>
        <w:rPr>
          <w:sz w:val="24"/>
        </w:rPr>
        <w:sectPr w:rsidR="006E51E0">
          <w:pgSz w:w="11900" w:h="16840"/>
          <w:pgMar w:top="1060" w:right="900" w:bottom="1240" w:left="740" w:header="0" w:footer="971" w:gutter="0"/>
          <w:cols w:space="720"/>
        </w:sectPr>
      </w:pPr>
    </w:p>
    <w:p w:rsidR="006E51E0" w:rsidRDefault="00A64755">
      <w:pPr>
        <w:pStyle w:val="1"/>
        <w:spacing w:before="72" w:line="319" w:lineRule="exact"/>
        <w:ind w:left="1641" w:right="914"/>
      </w:pPr>
      <w:r>
        <w:lastRenderedPageBreak/>
        <w:t>Технические требования</w:t>
      </w:r>
    </w:p>
    <w:p w:rsidR="006E51E0" w:rsidRDefault="00A64755">
      <w:pPr>
        <w:pStyle w:val="a3"/>
        <w:spacing w:line="319" w:lineRule="exact"/>
        <w:ind w:left="933" w:right="211"/>
        <w:jc w:val="center"/>
      </w:pPr>
      <w:r>
        <w:t xml:space="preserve">(согласно СП 70.13330.2012 </w:t>
      </w:r>
      <w:proofErr w:type="spellStart"/>
      <w:r>
        <w:t>пп</w:t>
      </w:r>
      <w:proofErr w:type="spellEnd"/>
      <w:r>
        <w:t>. 10.3.8, 10.3.9, 10.3.10, 10.3.18, ГОСТ</w:t>
      </w:r>
    </w:p>
    <w:p w:rsidR="006E51E0" w:rsidRDefault="00A64755">
      <w:pPr>
        <w:pStyle w:val="a3"/>
        <w:ind w:left="1079" w:right="914"/>
        <w:jc w:val="center"/>
      </w:pPr>
      <w:r>
        <w:t>10922-2012, ГОСТ 14098-2014)</w:t>
      </w:r>
    </w:p>
    <w:p w:rsidR="006E51E0" w:rsidRDefault="00A64755">
      <w:pPr>
        <w:pStyle w:val="a3"/>
        <w:spacing w:before="1"/>
      </w:pPr>
      <w:r>
        <w:rPr>
          <w:noProof/>
          <w:lang w:bidi="ar-SA"/>
        </w:rPr>
        <w:drawing>
          <wp:anchor distT="0" distB="0" distL="0" distR="0" simplePos="0" relativeHeight="10" behindDoc="0" locked="0" layoutInCell="1" allowOverlap="1">
            <wp:simplePos x="0" y="0"/>
            <wp:positionH relativeFrom="page">
              <wp:posOffset>1916438</wp:posOffset>
            </wp:positionH>
            <wp:positionV relativeFrom="paragraph">
              <wp:posOffset>229961</wp:posOffset>
            </wp:positionV>
            <wp:extent cx="3734487" cy="3169062"/>
            <wp:effectExtent l="0" t="0" r="0" b="0"/>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18" cstate="print"/>
                    <a:stretch>
                      <a:fillRect/>
                    </a:stretch>
                  </pic:blipFill>
                  <pic:spPr>
                    <a:xfrm>
                      <a:off x="0" y="0"/>
                      <a:ext cx="3734487" cy="3169062"/>
                    </a:xfrm>
                    <a:prstGeom prst="rect">
                      <a:avLst/>
                    </a:prstGeom>
                  </pic:spPr>
                </pic:pic>
              </a:graphicData>
            </a:graphic>
          </wp:anchor>
        </w:drawing>
      </w:r>
    </w:p>
    <w:p w:rsidR="006E51E0" w:rsidRDefault="00A64755">
      <w:pPr>
        <w:pStyle w:val="a3"/>
        <w:spacing w:before="8"/>
        <w:ind w:left="2210" w:right="2050"/>
        <w:jc w:val="center"/>
      </w:pPr>
      <w:r>
        <w:t>Рис. 3.5. Схема операционного контроля качества при сварке монтажных соединений железобетонных конструкций</w:t>
      </w:r>
    </w:p>
    <w:p w:rsidR="006E51E0" w:rsidRDefault="006E51E0">
      <w:pPr>
        <w:pStyle w:val="a3"/>
        <w:rPr>
          <w:sz w:val="30"/>
        </w:rPr>
      </w:pPr>
    </w:p>
    <w:p w:rsidR="006E51E0" w:rsidRDefault="006E51E0">
      <w:pPr>
        <w:pStyle w:val="a3"/>
        <w:spacing w:before="3"/>
        <w:rPr>
          <w:sz w:val="26"/>
        </w:rPr>
      </w:pPr>
    </w:p>
    <w:p w:rsidR="006E51E0" w:rsidRDefault="00A64755">
      <w:pPr>
        <w:pStyle w:val="1"/>
        <w:spacing w:line="319" w:lineRule="exact"/>
        <w:ind w:left="959"/>
        <w:jc w:val="left"/>
      </w:pPr>
      <w:r>
        <w:t>Не допускаются:</w:t>
      </w:r>
    </w:p>
    <w:p w:rsidR="006E51E0" w:rsidRDefault="00A64755">
      <w:pPr>
        <w:pStyle w:val="a4"/>
        <w:numPr>
          <w:ilvl w:val="0"/>
          <w:numId w:val="36"/>
        </w:numPr>
        <w:tabs>
          <w:tab w:val="left" w:pos="1171"/>
        </w:tabs>
        <w:spacing w:line="319" w:lineRule="exact"/>
        <w:ind w:left="1170" w:hanging="212"/>
        <w:rPr>
          <w:sz w:val="28"/>
        </w:rPr>
      </w:pPr>
      <w:r>
        <w:rPr>
          <w:sz w:val="28"/>
        </w:rPr>
        <w:t>трещины всех видов и размеров в швах сварных</w:t>
      </w:r>
      <w:r>
        <w:rPr>
          <w:spacing w:val="-12"/>
          <w:sz w:val="28"/>
        </w:rPr>
        <w:t xml:space="preserve"> </w:t>
      </w:r>
      <w:r>
        <w:rPr>
          <w:sz w:val="28"/>
        </w:rPr>
        <w:t>соединений;</w:t>
      </w:r>
    </w:p>
    <w:p w:rsidR="006E51E0" w:rsidRDefault="00A64755">
      <w:pPr>
        <w:pStyle w:val="a4"/>
        <w:numPr>
          <w:ilvl w:val="0"/>
          <w:numId w:val="36"/>
        </w:numPr>
        <w:tabs>
          <w:tab w:val="left" w:pos="1171"/>
        </w:tabs>
        <w:spacing w:line="322" w:lineRule="exact"/>
        <w:ind w:left="1170" w:hanging="212"/>
        <w:rPr>
          <w:sz w:val="28"/>
        </w:rPr>
      </w:pPr>
      <w:r>
        <w:rPr>
          <w:sz w:val="28"/>
        </w:rPr>
        <w:t>ожоги дуговой сваркой на поверхности стержней рабочей</w:t>
      </w:r>
      <w:r>
        <w:rPr>
          <w:spacing w:val="-7"/>
          <w:sz w:val="28"/>
        </w:rPr>
        <w:t xml:space="preserve"> </w:t>
      </w:r>
      <w:r>
        <w:rPr>
          <w:sz w:val="28"/>
        </w:rPr>
        <w:t>арматуры;</w:t>
      </w:r>
    </w:p>
    <w:p w:rsidR="006E51E0" w:rsidRDefault="00A64755">
      <w:pPr>
        <w:pStyle w:val="a4"/>
        <w:numPr>
          <w:ilvl w:val="0"/>
          <w:numId w:val="36"/>
        </w:numPr>
        <w:tabs>
          <w:tab w:val="left" w:pos="1329"/>
        </w:tabs>
        <w:ind w:right="232" w:firstLine="566"/>
        <w:jc w:val="both"/>
        <w:rPr>
          <w:sz w:val="28"/>
        </w:rPr>
      </w:pPr>
      <w:proofErr w:type="gramStart"/>
      <w:r>
        <w:rPr>
          <w:sz w:val="28"/>
        </w:rPr>
        <w:t>обрезка концов стержней и разделка их кромок перед сваркой электрической дугой при сборке конструкций и укладке арматуры в монолитной бетоне;</w:t>
      </w:r>
      <w:proofErr w:type="gramEnd"/>
    </w:p>
    <w:p w:rsidR="006E51E0" w:rsidRDefault="00A64755">
      <w:pPr>
        <w:pStyle w:val="a4"/>
        <w:numPr>
          <w:ilvl w:val="0"/>
          <w:numId w:val="36"/>
        </w:numPr>
        <w:tabs>
          <w:tab w:val="left" w:pos="1190"/>
        </w:tabs>
        <w:spacing w:line="242" w:lineRule="auto"/>
        <w:ind w:right="235" w:firstLine="566"/>
        <w:jc w:val="both"/>
        <w:rPr>
          <w:sz w:val="28"/>
        </w:rPr>
      </w:pPr>
      <w:r>
        <w:rPr>
          <w:sz w:val="28"/>
        </w:rPr>
        <w:t>применение вставки между стыкуемыми арматурными стержнями менее 80 мм и более</w:t>
      </w:r>
      <w:r>
        <w:rPr>
          <w:spacing w:val="2"/>
          <w:sz w:val="28"/>
        </w:rPr>
        <w:t xml:space="preserve"> </w:t>
      </w:r>
      <w:r>
        <w:rPr>
          <w:sz w:val="28"/>
        </w:rPr>
        <w:t>одной.</w:t>
      </w:r>
    </w:p>
    <w:p w:rsidR="006E51E0" w:rsidRDefault="00A64755">
      <w:pPr>
        <w:pStyle w:val="a3"/>
        <w:ind w:left="392" w:right="231" w:firstLine="566"/>
        <w:jc w:val="both"/>
      </w:pPr>
      <w:r>
        <w:t xml:space="preserve">Допускаемые отклонения </w:t>
      </w:r>
      <w:proofErr w:type="spellStart"/>
      <w:r>
        <w:t>несоосности</w:t>
      </w:r>
      <w:proofErr w:type="spellEnd"/>
      <w:r>
        <w:t xml:space="preserve"> стыкуемых арматурных стержней, смещений и размеров элементов сварных соединений приведены в табл. 3.12 (рис. 3.5).</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1084" w:right="207" w:firstLine="7387"/>
      </w:pPr>
      <w:r>
        <w:lastRenderedPageBreak/>
        <w:t xml:space="preserve">Таблица 3.12 Допускаемые отклонения </w:t>
      </w:r>
      <w:proofErr w:type="spellStart"/>
      <w:r>
        <w:t>несоосности</w:t>
      </w:r>
      <w:proofErr w:type="spellEnd"/>
      <w:r>
        <w:t xml:space="preserve"> стыкуемых арматурных стержней,</w:t>
      </w:r>
    </w:p>
    <w:p w:rsidR="006E51E0" w:rsidRDefault="00A64755">
      <w:pPr>
        <w:pStyle w:val="a3"/>
        <w:spacing w:after="7" w:line="321" w:lineRule="exact"/>
        <w:ind w:left="1996"/>
      </w:pPr>
      <w:r>
        <w:t>смещений и размеров элементов сварных соединений</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99"/>
        <w:gridCol w:w="1257"/>
        <w:gridCol w:w="1247"/>
        <w:gridCol w:w="1290"/>
      </w:tblGrid>
      <w:tr w:rsidR="006E51E0">
        <w:trPr>
          <w:trHeight w:val="969"/>
        </w:trPr>
        <w:tc>
          <w:tcPr>
            <w:tcW w:w="5899" w:type="dxa"/>
            <w:vMerge w:val="restart"/>
            <w:tcBorders>
              <w:bottom w:val="single" w:sz="6" w:space="0" w:color="000000"/>
            </w:tcBorders>
          </w:tcPr>
          <w:p w:rsidR="006E51E0" w:rsidRDefault="006E51E0">
            <w:pPr>
              <w:pStyle w:val="TableParagraph"/>
              <w:spacing w:before="10"/>
              <w:rPr>
                <w:sz w:val="41"/>
              </w:rPr>
            </w:pPr>
          </w:p>
          <w:p w:rsidR="006E51E0" w:rsidRDefault="00A64755">
            <w:pPr>
              <w:pStyle w:val="TableParagraph"/>
              <w:spacing w:before="1"/>
              <w:ind w:left="1372"/>
              <w:rPr>
                <w:b/>
                <w:sz w:val="28"/>
              </w:rPr>
            </w:pPr>
            <w:r>
              <w:rPr>
                <w:b/>
                <w:sz w:val="28"/>
              </w:rPr>
              <w:t>Технические требования</w:t>
            </w:r>
          </w:p>
        </w:tc>
        <w:tc>
          <w:tcPr>
            <w:tcW w:w="3794" w:type="dxa"/>
            <w:gridSpan w:val="3"/>
            <w:tcBorders>
              <w:bottom w:val="single" w:sz="6" w:space="0" w:color="000000"/>
            </w:tcBorders>
          </w:tcPr>
          <w:p w:rsidR="006E51E0" w:rsidRDefault="00A64755">
            <w:pPr>
              <w:pStyle w:val="TableParagraph"/>
              <w:spacing w:line="320" w:lineRule="exact"/>
              <w:ind w:left="158" w:firstLine="100"/>
              <w:rPr>
                <w:b/>
                <w:sz w:val="28"/>
              </w:rPr>
            </w:pPr>
            <w:r>
              <w:rPr>
                <w:b/>
                <w:sz w:val="28"/>
              </w:rPr>
              <w:t>Допускаемые отклонения</w:t>
            </w:r>
          </w:p>
          <w:p w:rsidR="006E51E0" w:rsidRDefault="00A64755">
            <w:pPr>
              <w:pStyle w:val="TableParagraph"/>
              <w:spacing w:before="8" w:line="322" w:lineRule="exact"/>
              <w:ind w:left="739" w:right="126" w:hanging="581"/>
              <w:rPr>
                <w:b/>
                <w:sz w:val="28"/>
              </w:rPr>
            </w:pPr>
            <w:r>
              <w:rPr>
                <w:b/>
                <w:sz w:val="28"/>
              </w:rPr>
              <w:t>для свариваемых стержней диаметром (d), мм</w:t>
            </w:r>
          </w:p>
        </w:tc>
      </w:tr>
      <w:tr w:rsidR="006E51E0">
        <w:trPr>
          <w:trHeight w:val="319"/>
        </w:trPr>
        <w:tc>
          <w:tcPr>
            <w:tcW w:w="5899" w:type="dxa"/>
            <w:vMerge/>
            <w:tcBorders>
              <w:top w:val="nil"/>
              <w:bottom w:val="single" w:sz="6" w:space="0" w:color="000000"/>
            </w:tcBorders>
          </w:tcPr>
          <w:p w:rsidR="006E51E0" w:rsidRDefault="006E51E0">
            <w:pPr>
              <w:rPr>
                <w:sz w:val="2"/>
                <w:szCs w:val="2"/>
              </w:rPr>
            </w:pPr>
          </w:p>
        </w:tc>
        <w:tc>
          <w:tcPr>
            <w:tcW w:w="1257" w:type="dxa"/>
            <w:tcBorders>
              <w:top w:val="single" w:sz="6" w:space="0" w:color="000000"/>
              <w:bottom w:val="single" w:sz="6" w:space="0" w:color="000000"/>
            </w:tcBorders>
          </w:tcPr>
          <w:p w:rsidR="006E51E0" w:rsidRDefault="00A64755">
            <w:pPr>
              <w:pStyle w:val="TableParagraph"/>
              <w:spacing w:line="299" w:lineRule="exact"/>
              <w:ind w:left="261" w:right="246"/>
              <w:jc w:val="center"/>
              <w:rPr>
                <w:b/>
                <w:sz w:val="28"/>
              </w:rPr>
            </w:pPr>
            <w:r>
              <w:rPr>
                <w:b/>
                <w:sz w:val="28"/>
              </w:rPr>
              <w:t>10–28</w:t>
            </w:r>
          </w:p>
        </w:tc>
        <w:tc>
          <w:tcPr>
            <w:tcW w:w="1247" w:type="dxa"/>
            <w:tcBorders>
              <w:top w:val="single" w:sz="6" w:space="0" w:color="000000"/>
              <w:bottom w:val="single" w:sz="6" w:space="0" w:color="000000"/>
            </w:tcBorders>
          </w:tcPr>
          <w:p w:rsidR="006E51E0" w:rsidRDefault="00A64755">
            <w:pPr>
              <w:pStyle w:val="TableParagraph"/>
              <w:spacing w:line="299" w:lineRule="exact"/>
              <w:ind w:left="252" w:right="245"/>
              <w:jc w:val="center"/>
              <w:rPr>
                <w:b/>
                <w:sz w:val="28"/>
              </w:rPr>
            </w:pPr>
            <w:r>
              <w:rPr>
                <w:b/>
                <w:sz w:val="28"/>
              </w:rPr>
              <w:t>32–40</w:t>
            </w:r>
          </w:p>
        </w:tc>
        <w:tc>
          <w:tcPr>
            <w:tcW w:w="1290" w:type="dxa"/>
            <w:tcBorders>
              <w:top w:val="single" w:sz="6" w:space="0" w:color="000000"/>
              <w:bottom w:val="single" w:sz="6" w:space="0" w:color="000000"/>
            </w:tcBorders>
          </w:tcPr>
          <w:p w:rsidR="006E51E0" w:rsidRDefault="00A64755">
            <w:pPr>
              <w:pStyle w:val="TableParagraph"/>
              <w:spacing w:line="299" w:lineRule="exact"/>
              <w:ind w:left="277" w:right="263"/>
              <w:jc w:val="center"/>
              <w:rPr>
                <w:b/>
                <w:sz w:val="28"/>
              </w:rPr>
            </w:pPr>
            <w:r>
              <w:rPr>
                <w:b/>
                <w:sz w:val="28"/>
              </w:rPr>
              <w:t>45–80</w:t>
            </w:r>
          </w:p>
        </w:tc>
      </w:tr>
      <w:tr w:rsidR="006E51E0">
        <w:trPr>
          <w:trHeight w:val="320"/>
        </w:trPr>
        <w:tc>
          <w:tcPr>
            <w:tcW w:w="5899" w:type="dxa"/>
            <w:tcBorders>
              <w:top w:val="single" w:sz="6" w:space="0" w:color="000000"/>
              <w:bottom w:val="nil"/>
            </w:tcBorders>
          </w:tcPr>
          <w:p w:rsidR="006E51E0" w:rsidRDefault="00A64755">
            <w:pPr>
              <w:pStyle w:val="TableParagraph"/>
              <w:tabs>
                <w:tab w:val="left" w:pos="1645"/>
                <w:tab w:val="left" w:pos="3493"/>
                <w:tab w:val="left" w:pos="4424"/>
              </w:tabs>
              <w:spacing w:line="301" w:lineRule="exact"/>
              <w:ind w:right="22"/>
              <w:jc w:val="right"/>
              <w:rPr>
                <w:sz w:val="28"/>
              </w:rPr>
            </w:pPr>
            <w:r>
              <w:rPr>
                <w:sz w:val="28"/>
              </w:rPr>
              <w:t>Смещение</w:t>
            </w:r>
            <w:r>
              <w:rPr>
                <w:sz w:val="28"/>
              </w:rPr>
              <w:tab/>
              <w:t>продольных</w:t>
            </w:r>
            <w:r>
              <w:rPr>
                <w:sz w:val="28"/>
              </w:rPr>
              <w:tab/>
              <w:t>осей</w:t>
            </w:r>
            <w:r>
              <w:rPr>
                <w:sz w:val="28"/>
              </w:rPr>
              <w:tab/>
            </w:r>
            <w:r>
              <w:rPr>
                <w:w w:val="95"/>
                <w:sz w:val="28"/>
              </w:rPr>
              <w:t>стержней</w:t>
            </w:r>
          </w:p>
        </w:tc>
        <w:tc>
          <w:tcPr>
            <w:tcW w:w="1257" w:type="dxa"/>
            <w:tcBorders>
              <w:top w:val="single" w:sz="6" w:space="0" w:color="000000"/>
              <w:bottom w:val="nil"/>
            </w:tcBorders>
          </w:tcPr>
          <w:p w:rsidR="006E51E0" w:rsidRDefault="006E51E0">
            <w:pPr>
              <w:pStyle w:val="TableParagraph"/>
              <w:rPr>
                <w:sz w:val="24"/>
              </w:rPr>
            </w:pPr>
          </w:p>
        </w:tc>
        <w:tc>
          <w:tcPr>
            <w:tcW w:w="1247" w:type="dxa"/>
            <w:tcBorders>
              <w:top w:val="single" w:sz="6" w:space="0" w:color="000000"/>
              <w:bottom w:val="nil"/>
            </w:tcBorders>
          </w:tcPr>
          <w:p w:rsidR="006E51E0" w:rsidRDefault="006E51E0">
            <w:pPr>
              <w:pStyle w:val="TableParagraph"/>
              <w:rPr>
                <w:sz w:val="24"/>
              </w:rPr>
            </w:pPr>
          </w:p>
        </w:tc>
        <w:tc>
          <w:tcPr>
            <w:tcW w:w="1290" w:type="dxa"/>
            <w:tcBorders>
              <w:top w:val="single" w:sz="6" w:space="0" w:color="000000"/>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tabs>
                <w:tab w:val="left" w:pos="2082"/>
                <w:tab w:val="left" w:pos="3046"/>
                <w:tab w:val="left" w:pos="4135"/>
                <w:tab w:val="left" w:pos="4692"/>
              </w:tabs>
              <w:spacing w:line="302" w:lineRule="exact"/>
              <w:ind w:left="28"/>
              <w:rPr>
                <w:sz w:val="28"/>
              </w:rPr>
            </w:pPr>
            <w:r>
              <w:rPr>
                <w:sz w:val="28"/>
              </w:rPr>
              <w:t>относительно</w:t>
            </w:r>
            <w:r>
              <w:rPr>
                <w:sz w:val="28"/>
              </w:rPr>
              <w:tab/>
              <w:t>друг</w:t>
            </w:r>
            <w:r>
              <w:rPr>
                <w:sz w:val="28"/>
              </w:rPr>
              <w:tab/>
              <w:t>друга</w:t>
            </w:r>
            <w:r>
              <w:rPr>
                <w:sz w:val="28"/>
              </w:rPr>
              <w:tab/>
              <w:t>в</w:t>
            </w:r>
            <w:r>
              <w:rPr>
                <w:sz w:val="28"/>
              </w:rPr>
              <w:tab/>
              <w:t>стыковых</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tabs>
                <w:tab w:val="left" w:pos="2182"/>
                <w:tab w:val="left" w:pos="4395"/>
              </w:tabs>
              <w:spacing w:line="302" w:lineRule="exact"/>
              <w:ind w:left="28"/>
              <w:rPr>
                <w:sz w:val="28"/>
              </w:rPr>
            </w:pPr>
            <w:r>
              <w:rPr>
                <w:sz w:val="28"/>
              </w:rPr>
              <w:t>соединениях,</w:t>
            </w:r>
            <w:r>
              <w:rPr>
                <w:sz w:val="28"/>
              </w:rPr>
              <w:tab/>
              <w:t>выполненных</w:t>
            </w:r>
            <w:r>
              <w:rPr>
                <w:sz w:val="28"/>
              </w:rPr>
              <w:tab/>
            </w:r>
            <w:proofErr w:type="gramStart"/>
            <w:r>
              <w:rPr>
                <w:sz w:val="28"/>
              </w:rPr>
              <w:t>различными</w:t>
            </w:r>
            <w:proofErr w:type="gramEnd"/>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spacing w:line="302" w:lineRule="exact"/>
              <w:ind w:left="28"/>
              <w:rPr>
                <w:sz w:val="28"/>
              </w:rPr>
            </w:pPr>
            <w:r>
              <w:rPr>
                <w:sz w:val="28"/>
              </w:rPr>
              <w:t>способами сварки.</w:t>
            </w:r>
          </w:p>
        </w:tc>
        <w:tc>
          <w:tcPr>
            <w:tcW w:w="1257" w:type="dxa"/>
            <w:tcBorders>
              <w:top w:val="nil"/>
              <w:bottom w:val="nil"/>
            </w:tcBorders>
          </w:tcPr>
          <w:p w:rsidR="006E51E0" w:rsidRDefault="00A64755">
            <w:pPr>
              <w:pStyle w:val="TableParagraph"/>
              <w:spacing w:line="302" w:lineRule="exact"/>
              <w:ind w:left="261" w:right="246"/>
              <w:jc w:val="center"/>
              <w:rPr>
                <w:sz w:val="28"/>
              </w:rPr>
            </w:pPr>
            <w:r>
              <w:rPr>
                <w:sz w:val="28"/>
              </w:rPr>
              <w:t>0,2</w:t>
            </w:r>
          </w:p>
        </w:tc>
        <w:tc>
          <w:tcPr>
            <w:tcW w:w="1247" w:type="dxa"/>
            <w:tcBorders>
              <w:top w:val="nil"/>
              <w:bottom w:val="nil"/>
            </w:tcBorders>
          </w:tcPr>
          <w:p w:rsidR="006E51E0" w:rsidRDefault="00A64755">
            <w:pPr>
              <w:pStyle w:val="TableParagraph"/>
              <w:spacing w:line="302" w:lineRule="exact"/>
              <w:ind w:left="252" w:right="245"/>
              <w:jc w:val="center"/>
              <w:rPr>
                <w:sz w:val="28"/>
              </w:rPr>
            </w:pPr>
            <w:r>
              <w:rPr>
                <w:sz w:val="28"/>
              </w:rPr>
              <w:t>0,1</w:t>
            </w:r>
          </w:p>
        </w:tc>
        <w:tc>
          <w:tcPr>
            <w:tcW w:w="1290" w:type="dxa"/>
            <w:tcBorders>
              <w:top w:val="nil"/>
              <w:bottom w:val="nil"/>
            </w:tcBorders>
          </w:tcPr>
          <w:p w:rsidR="006E51E0" w:rsidRDefault="00A64755">
            <w:pPr>
              <w:pStyle w:val="TableParagraph"/>
              <w:spacing w:line="302" w:lineRule="exact"/>
              <w:ind w:left="272" w:right="263"/>
              <w:jc w:val="center"/>
              <w:rPr>
                <w:sz w:val="28"/>
              </w:rPr>
            </w:pPr>
            <w:r>
              <w:rPr>
                <w:sz w:val="28"/>
              </w:rPr>
              <w:t>0,05</w:t>
            </w:r>
          </w:p>
        </w:tc>
      </w:tr>
      <w:tr w:rsidR="006E51E0">
        <w:trPr>
          <w:trHeight w:val="324"/>
        </w:trPr>
        <w:tc>
          <w:tcPr>
            <w:tcW w:w="5899" w:type="dxa"/>
            <w:tcBorders>
              <w:top w:val="nil"/>
              <w:bottom w:val="nil"/>
            </w:tcBorders>
          </w:tcPr>
          <w:p w:rsidR="006E51E0" w:rsidRDefault="00A64755">
            <w:pPr>
              <w:pStyle w:val="TableParagraph"/>
              <w:spacing w:line="304" w:lineRule="exact"/>
              <w:ind w:right="23"/>
              <w:jc w:val="right"/>
              <w:rPr>
                <w:sz w:val="28"/>
              </w:rPr>
            </w:pPr>
            <w:r>
              <w:rPr>
                <w:sz w:val="28"/>
              </w:rPr>
              <w:t>То же для соединений, выполненных</w:t>
            </w:r>
            <w:r>
              <w:rPr>
                <w:spacing w:val="61"/>
                <w:sz w:val="28"/>
              </w:rPr>
              <w:t xml:space="preserve"> </w:t>
            </w:r>
            <w:r>
              <w:rPr>
                <w:sz w:val="28"/>
              </w:rPr>
              <w:t>дуговой</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4"/>
        </w:trPr>
        <w:tc>
          <w:tcPr>
            <w:tcW w:w="5899" w:type="dxa"/>
            <w:tcBorders>
              <w:top w:val="nil"/>
              <w:bottom w:val="nil"/>
            </w:tcBorders>
          </w:tcPr>
          <w:p w:rsidR="006E51E0" w:rsidRDefault="00A64755">
            <w:pPr>
              <w:pStyle w:val="TableParagraph"/>
              <w:spacing w:line="304" w:lineRule="exact"/>
              <w:ind w:left="28"/>
              <w:rPr>
                <w:sz w:val="28"/>
              </w:rPr>
            </w:pPr>
            <w:r>
              <w:rPr>
                <w:sz w:val="28"/>
              </w:rPr>
              <w:t>сваркой швами с накладками из стержней.</w:t>
            </w:r>
          </w:p>
        </w:tc>
        <w:tc>
          <w:tcPr>
            <w:tcW w:w="1257" w:type="dxa"/>
            <w:tcBorders>
              <w:top w:val="nil"/>
              <w:bottom w:val="nil"/>
            </w:tcBorders>
          </w:tcPr>
          <w:p w:rsidR="006E51E0" w:rsidRDefault="00A64755">
            <w:pPr>
              <w:pStyle w:val="TableParagraph"/>
              <w:spacing w:line="304" w:lineRule="exact"/>
              <w:ind w:left="261" w:right="246"/>
              <w:jc w:val="center"/>
              <w:rPr>
                <w:sz w:val="28"/>
              </w:rPr>
            </w:pPr>
            <w:r>
              <w:rPr>
                <w:sz w:val="28"/>
              </w:rPr>
              <w:t>0,3</w:t>
            </w:r>
          </w:p>
        </w:tc>
        <w:tc>
          <w:tcPr>
            <w:tcW w:w="1247" w:type="dxa"/>
            <w:tcBorders>
              <w:top w:val="nil"/>
              <w:bottom w:val="nil"/>
            </w:tcBorders>
          </w:tcPr>
          <w:p w:rsidR="006E51E0" w:rsidRDefault="00A64755">
            <w:pPr>
              <w:pStyle w:val="TableParagraph"/>
              <w:spacing w:line="304" w:lineRule="exact"/>
              <w:ind w:left="252" w:right="245"/>
              <w:jc w:val="center"/>
              <w:rPr>
                <w:sz w:val="28"/>
              </w:rPr>
            </w:pPr>
            <w:r>
              <w:rPr>
                <w:sz w:val="28"/>
              </w:rPr>
              <w:t>0,3</w:t>
            </w:r>
          </w:p>
        </w:tc>
        <w:tc>
          <w:tcPr>
            <w:tcW w:w="1290" w:type="dxa"/>
            <w:tcBorders>
              <w:top w:val="nil"/>
              <w:bottom w:val="nil"/>
            </w:tcBorders>
          </w:tcPr>
          <w:p w:rsidR="006E51E0" w:rsidRDefault="00A64755">
            <w:pPr>
              <w:pStyle w:val="TableParagraph"/>
              <w:spacing w:line="304" w:lineRule="exact"/>
              <w:ind w:left="277" w:right="263"/>
              <w:jc w:val="center"/>
              <w:rPr>
                <w:sz w:val="28"/>
              </w:rPr>
            </w:pPr>
            <w:r>
              <w:rPr>
                <w:sz w:val="28"/>
              </w:rPr>
              <w:t>0,2</w:t>
            </w:r>
          </w:p>
        </w:tc>
      </w:tr>
      <w:tr w:rsidR="006E51E0">
        <w:trPr>
          <w:trHeight w:val="321"/>
        </w:trPr>
        <w:tc>
          <w:tcPr>
            <w:tcW w:w="5899" w:type="dxa"/>
            <w:tcBorders>
              <w:top w:val="nil"/>
              <w:bottom w:val="nil"/>
            </w:tcBorders>
          </w:tcPr>
          <w:p w:rsidR="006E51E0" w:rsidRDefault="00A64755">
            <w:pPr>
              <w:pStyle w:val="TableParagraph"/>
              <w:tabs>
                <w:tab w:val="left" w:pos="1573"/>
                <w:tab w:val="left" w:pos="2701"/>
                <w:tab w:val="left" w:pos="4678"/>
              </w:tabs>
              <w:spacing w:line="302" w:lineRule="exact"/>
              <w:ind w:right="23"/>
              <w:jc w:val="right"/>
              <w:rPr>
                <w:sz w:val="28"/>
              </w:rPr>
            </w:pPr>
            <w:r>
              <w:rPr>
                <w:sz w:val="28"/>
              </w:rPr>
              <w:t>Смещение</w:t>
            </w:r>
            <w:r>
              <w:rPr>
                <w:sz w:val="28"/>
              </w:rPr>
              <w:tab/>
              <w:t>линии,</w:t>
            </w:r>
            <w:r>
              <w:rPr>
                <w:sz w:val="28"/>
              </w:rPr>
              <w:tab/>
              <w:t>соединяющей</w:t>
            </w:r>
            <w:r>
              <w:rPr>
                <w:sz w:val="28"/>
              </w:rPr>
              <w:tab/>
            </w:r>
            <w:r>
              <w:rPr>
                <w:w w:val="95"/>
                <w:sz w:val="28"/>
              </w:rPr>
              <w:t>центры</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tabs>
                <w:tab w:val="left" w:pos="1348"/>
                <w:tab w:val="left" w:pos="2711"/>
                <w:tab w:val="left" w:pos="4232"/>
              </w:tabs>
              <w:spacing w:line="302" w:lineRule="exact"/>
              <w:ind w:left="28"/>
              <w:rPr>
                <w:sz w:val="28"/>
              </w:rPr>
            </w:pPr>
            <w:r>
              <w:rPr>
                <w:sz w:val="28"/>
              </w:rPr>
              <w:t>сечений</w:t>
            </w:r>
            <w:r>
              <w:rPr>
                <w:sz w:val="28"/>
              </w:rPr>
              <w:tab/>
              <w:t>круглых</w:t>
            </w:r>
            <w:r>
              <w:rPr>
                <w:sz w:val="28"/>
              </w:rPr>
              <w:tab/>
              <w:t>накладок,</w:t>
            </w:r>
            <w:r>
              <w:rPr>
                <w:sz w:val="28"/>
              </w:rPr>
              <w:tab/>
              <w:t>относительно</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tabs>
                <w:tab w:val="left" w:pos="2082"/>
                <w:tab w:val="left" w:pos="3925"/>
                <w:tab w:val="left" w:pos="5086"/>
              </w:tabs>
              <w:spacing w:line="302" w:lineRule="exact"/>
              <w:ind w:left="28"/>
              <w:rPr>
                <w:sz w:val="28"/>
              </w:rPr>
            </w:pPr>
            <w:r>
              <w:rPr>
                <w:sz w:val="28"/>
              </w:rPr>
              <w:t>стыкуемых</w:t>
            </w:r>
            <w:r>
              <w:rPr>
                <w:sz w:val="28"/>
              </w:rPr>
              <w:tab/>
              <w:t>стержней</w:t>
            </w:r>
            <w:r>
              <w:rPr>
                <w:sz w:val="28"/>
              </w:rPr>
              <w:tab/>
              <w:t>при</w:t>
            </w:r>
            <w:r>
              <w:rPr>
                <w:sz w:val="28"/>
              </w:rPr>
              <w:tab/>
              <w:t>сварке</w:t>
            </w:r>
          </w:p>
        </w:tc>
        <w:tc>
          <w:tcPr>
            <w:tcW w:w="1257" w:type="dxa"/>
            <w:tcBorders>
              <w:top w:val="nil"/>
              <w:bottom w:val="nil"/>
            </w:tcBorders>
          </w:tcPr>
          <w:p w:rsidR="006E51E0" w:rsidRDefault="00A64755">
            <w:pPr>
              <w:pStyle w:val="TableParagraph"/>
              <w:spacing w:line="302" w:lineRule="exact"/>
              <w:ind w:left="261" w:right="246"/>
              <w:jc w:val="center"/>
              <w:rPr>
                <w:sz w:val="28"/>
              </w:rPr>
            </w:pPr>
            <w:r>
              <w:rPr>
                <w:sz w:val="28"/>
              </w:rPr>
              <w:t>0,5</w:t>
            </w:r>
          </w:p>
        </w:tc>
        <w:tc>
          <w:tcPr>
            <w:tcW w:w="1247" w:type="dxa"/>
            <w:tcBorders>
              <w:top w:val="nil"/>
              <w:bottom w:val="nil"/>
            </w:tcBorders>
          </w:tcPr>
          <w:p w:rsidR="006E51E0" w:rsidRDefault="00A64755">
            <w:pPr>
              <w:pStyle w:val="TableParagraph"/>
              <w:spacing w:line="302" w:lineRule="exact"/>
              <w:ind w:left="252" w:right="245"/>
              <w:jc w:val="center"/>
              <w:rPr>
                <w:sz w:val="28"/>
              </w:rPr>
            </w:pPr>
            <w:r>
              <w:rPr>
                <w:sz w:val="28"/>
              </w:rPr>
              <w:t>0,5</w:t>
            </w:r>
          </w:p>
        </w:tc>
        <w:tc>
          <w:tcPr>
            <w:tcW w:w="1290" w:type="dxa"/>
            <w:tcBorders>
              <w:top w:val="nil"/>
              <w:bottom w:val="nil"/>
            </w:tcBorders>
          </w:tcPr>
          <w:p w:rsidR="006E51E0" w:rsidRDefault="00A64755">
            <w:pPr>
              <w:pStyle w:val="TableParagraph"/>
              <w:spacing w:line="302" w:lineRule="exact"/>
              <w:ind w:left="277" w:right="263"/>
              <w:jc w:val="center"/>
              <w:rPr>
                <w:sz w:val="28"/>
              </w:rPr>
            </w:pPr>
            <w:r>
              <w:rPr>
                <w:sz w:val="28"/>
              </w:rPr>
              <w:t>0,3</w:t>
            </w:r>
          </w:p>
        </w:tc>
      </w:tr>
      <w:tr w:rsidR="006E51E0">
        <w:trPr>
          <w:trHeight w:val="321"/>
        </w:trPr>
        <w:tc>
          <w:tcPr>
            <w:tcW w:w="5899" w:type="dxa"/>
            <w:tcBorders>
              <w:top w:val="nil"/>
              <w:bottom w:val="nil"/>
            </w:tcBorders>
          </w:tcPr>
          <w:p w:rsidR="006E51E0" w:rsidRDefault="00A64755">
            <w:pPr>
              <w:pStyle w:val="TableParagraph"/>
              <w:spacing w:line="302" w:lineRule="exact"/>
              <w:ind w:left="28"/>
              <w:rPr>
                <w:sz w:val="28"/>
              </w:rPr>
            </w:pPr>
            <w:r>
              <w:rPr>
                <w:sz w:val="28"/>
              </w:rPr>
              <w:t>односторонними швами.</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spacing w:line="302" w:lineRule="exact"/>
              <w:ind w:left="311"/>
              <w:rPr>
                <w:sz w:val="28"/>
              </w:rPr>
            </w:pPr>
            <w:r>
              <w:rPr>
                <w:sz w:val="28"/>
              </w:rPr>
              <w:t>Отклонение длины круглых накладок.</w:t>
            </w:r>
          </w:p>
        </w:tc>
        <w:tc>
          <w:tcPr>
            <w:tcW w:w="1257" w:type="dxa"/>
            <w:tcBorders>
              <w:top w:val="nil"/>
              <w:bottom w:val="nil"/>
            </w:tcBorders>
          </w:tcPr>
          <w:p w:rsidR="006E51E0" w:rsidRDefault="00A64755">
            <w:pPr>
              <w:pStyle w:val="TableParagraph"/>
              <w:spacing w:line="302" w:lineRule="exact"/>
              <w:ind w:left="261" w:right="246"/>
              <w:jc w:val="center"/>
              <w:rPr>
                <w:sz w:val="28"/>
              </w:rPr>
            </w:pPr>
            <w:r>
              <w:rPr>
                <w:sz w:val="28"/>
              </w:rPr>
              <w:t>0,5</w:t>
            </w:r>
          </w:p>
        </w:tc>
        <w:tc>
          <w:tcPr>
            <w:tcW w:w="1247" w:type="dxa"/>
            <w:tcBorders>
              <w:top w:val="nil"/>
              <w:bottom w:val="nil"/>
            </w:tcBorders>
          </w:tcPr>
          <w:p w:rsidR="006E51E0" w:rsidRDefault="00A64755">
            <w:pPr>
              <w:pStyle w:val="TableParagraph"/>
              <w:spacing w:line="302" w:lineRule="exact"/>
              <w:ind w:left="252" w:right="245"/>
              <w:jc w:val="center"/>
              <w:rPr>
                <w:sz w:val="28"/>
              </w:rPr>
            </w:pPr>
            <w:r>
              <w:rPr>
                <w:sz w:val="28"/>
              </w:rPr>
              <w:t>0,5</w:t>
            </w:r>
          </w:p>
        </w:tc>
        <w:tc>
          <w:tcPr>
            <w:tcW w:w="1290" w:type="dxa"/>
            <w:tcBorders>
              <w:top w:val="nil"/>
              <w:bottom w:val="nil"/>
            </w:tcBorders>
          </w:tcPr>
          <w:p w:rsidR="006E51E0" w:rsidRDefault="00A64755">
            <w:pPr>
              <w:pStyle w:val="TableParagraph"/>
              <w:spacing w:line="302" w:lineRule="exact"/>
              <w:ind w:left="277" w:right="263"/>
              <w:jc w:val="center"/>
              <w:rPr>
                <w:sz w:val="28"/>
              </w:rPr>
            </w:pPr>
            <w:r>
              <w:rPr>
                <w:sz w:val="28"/>
              </w:rPr>
              <w:t>0,5</w:t>
            </w:r>
          </w:p>
        </w:tc>
      </w:tr>
      <w:tr w:rsidR="006E51E0">
        <w:trPr>
          <w:trHeight w:val="321"/>
        </w:trPr>
        <w:tc>
          <w:tcPr>
            <w:tcW w:w="5899" w:type="dxa"/>
            <w:tcBorders>
              <w:top w:val="nil"/>
              <w:bottom w:val="nil"/>
            </w:tcBorders>
          </w:tcPr>
          <w:p w:rsidR="006E51E0" w:rsidRDefault="00A64755">
            <w:pPr>
              <w:pStyle w:val="TableParagraph"/>
              <w:tabs>
                <w:tab w:val="left" w:pos="1679"/>
                <w:tab w:val="left" w:pos="2692"/>
                <w:tab w:val="left" w:pos="4558"/>
                <w:tab w:val="left" w:pos="5422"/>
              </w:tabs>
              <w:spacing w:line="302" w:lineRule="exact"/>
              <w:ind w:right="21"/>
              <w:jc w:val="right"/>
              <w:rPr>
                <w:sz w:val="28"/>
              </w:rPr>
            </w:pPr>
            <w:r>
              <w:rPr>
                <w:sz w:val="28"/>
              </w:rPr>
              <w:t>Отклонение</w:t>
            </w:r>
            <w:r>
              <w:rPr>
                <w:sz w:val="28"/>
              </w:rPr>
              <w:tab/>
              <w:t>длины</w:t>
            </w:r>
            <w:r>
              <w:rPr>
                <w:sz w:val="28"/>
              </w:rPr>
              <w:tab/>
              <w:t>протяженных</w:t>
            </w:r>
            <w:r>
              <w:rPr>
                <w:sz w:val="28"/>
              </w:rPr>
              <w:tab/>
              <w:t>швов</w:t>
            </w:r>
            <w:r>
              <w:rPr>
                <w:sz w:val="28"/>
              </w:rPr>
              <w:tab/>
            </w:r>
            <w:r>
              <w:rPr>
                <w:w w:val="95"/>
                <w:sz w:val="28"/>
              </w:rPr>
              <w:t>в</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A64755">
            <w:pPr>
              <w:pStyle w:val="TableParagraph"/>
              <w:spacing w:line="302" w:lineRule="exact"/>
              <w:ind w:left="14"/>
              <w:jc w:val="center"/>
              <w:rPr>
                <w:sz w:val="28"/>
              </w:rPr>
            </w:pPr>
            <w:r>
              <w:rPr>
                <w:w w:val="99"/>
                <w:sz w:val="28"/>
              </w:rPr>
              <w:t>0</w:t>
            </w:r>
          </w:p>
        </w:tc>
      </w:tr>
      <w:tr w:rsidR="006E51E0">
        <w:trPr>
          <w:trHeight w:val="321"/>
        </w:trPr>
        <w:tc>
          <w:tcPr>
            <w:tcW w:w="5899" w:type="dxa"/>
            <w:tcBorders>
              <w:top w:val="nil"/>
              <w:bottom w:val="nil"/>
            </w:tcBorders>
          </w:tcPr>
          <w:p w:rsidR="006E51E0" w:rsidRDefault="00A64755">
            <w:pPr>
              <w:pStyle w:val="TableParagraph"/>
              <w:spacing w:line="302" w:lineRule="exact"/>
              <w:ind w:left="28"/>
              <w:rPr>
                <w:sz w:val="28"/>
              </w:rPr>
            </w:pPr>
            <w:r>
              <w:rPr>
                <w:sz w:val="28"/>
              </w:rPr>
              <w:t>стыковых соединениях с круглыми накладками.</w:t>
            </w:r>
          </w:p>
        </w:tc>
        <w:tc>
          <w:tcPr>
            <w:tcW w:w="1257" w:type="dxa"/>
            <w:tcBorders>
              <w:top w:val="nil"/>
              <w:bottom w:val="nil"/>
            </w:tcBorders>
          </w:tcPr>
          <w:p w:rsidR="006E51E0" w:rsidRDefault="00A64755">
            <w:pPr>
              <w:pStyle w:val="TableParagraph"/>
              <w:spacing w:line="302" w:lineRule="exact"/>
              <w:ind w:left="261" w:right="246"/>
              <w:jc w:val="center"/>
              <w:rPr>
                <w:sz w:val="28"/>
              </w:rPr>
            </w:pPr>
            <w:r>
              <w:rPr>
                <w:sz w:val="28"/>
              </w:rPr>
              <w:t>0,5</w:t>
            </w:r>
          </w:p>
        </w:tc>
        <w:tc>
          <w:tcPr>
            <w:tcW w:w="1247" w:type="dxa"/>
            <w:tcBorders>
              <w:top w:val="nil"/>
              <w:bottom w:val="nil"/>
            </w:tcBorders>
          </w:tcPr>
          <w:p w:rsidR="006E51E0" w:rsidRDefault="00A64755">
            <w:pPr>
              <w:pStyle w:val="TableParagraph"/>
              <w:spacing w:line="302" w:lineRule="exact"/>
              <w:ind w:left="252" w:right="245"/>
              <w:jc w:val="center"/>
              <w:rPr>
                <w:sz w:val="28"/>
              </w:rPr>
            </w:pPr>
            <w:r>
              <w:rPr>
                <w:sz w:val="28"/>
              </w:rPr>
              <w:t>0,5</w:t>
            </w:r>
          </w:p>
        </w:tc>
        <w:tc>
          <w:tcPr>
            <w:tcW w:w="1290" w:type="dxa"/>
            <w:tcBorders>
              <w:top w:val="nil"/>
              <w:bottom w:val="nil"/>
            </w:tcBorders>
          </w:tcPr>
          <w:p w:rsidR="006E51E0" w:rsidRDefault="00A64755">
            <w:pPr>
              <w:pStyle w:val="TableParagraph"/>
              <w:spacing w:line="302" w:lineRule="exact"/>
              <w:ind w:left="272" w:right="263"/>
              <w:jc w:val="center"/>
              <w:rPr>
                <w:sz w:val="28"/>
              </w:rPr>
            </w:pPr>
            <w:r>
              <w:rPr>
                <w:sz w:val="28"/>
              </w:rPr>
              <w:t>,5</w:t>
            </w:r>
          </w:p>
        </w:tc>
      </w:tr>
      <w:tr w:rsidR="006E51E0">
        <w:trPr>
          <w:trHeight w:val="321"/>
        </w:trPr>
        <w:tc>
          <w:tcPr>
            <w:tcW w:w="5899" w:type="dxa"/>
            <w:tcBorders>
              <w:top w:val="nil"/>
              <w:bottom w:val="nil"/>
            </w:tcBorders>
          </w:tcPr>
          <w:p w:rsidR="006E51E0" w:rsidRDefault="00A64755">
            <w:pPr>
              <w:pStyle w:val="TableParagraph"/>
              <w:tabs>
                <w:tab w:val="left" w:pos="1665"/>
                <w:tab w:val="left" w:pos="2663"/>
                <w:tab w:val="left" w:pos="4102"/>
                <w:tab w:val="left" w:pos="4769"/>
              </w:tabs>
              <w:spacing w:line="302" w:lineRule="exact"/>
              <w:ind w:right="24"/>
              <w:jc w:val="right"/>
              <w:rPr>
                <w:sz w:val="28"/>
              </w:rPr>
            </w:pPr>
            <w:r>
              <w:rPr>
                <w:sz w:val="28"/>
              </w:rPr>
              <w:t>Отклонение</w:t>
            </w:r>
            <w:r>
              <w:rPr>
                <w:sz w:val="28"/>
              </w:rPr>
              <w:tab/>
              <w:t>длины</w:t>
            </w:r>
            <w:r>
              <w:rPr>
                <w:sz w:val="28"/>
              </w:rPr>
              <w:tab/>
              <w:t>нахлестки</w:t>
            </w:r>
            <w:r>
              <w:rPr>
                <w:sz w:val="28"/>
              </w:rPr>
              <w:tab/>
              <w:t>при</w:t>
            </w:r>
            <w:r>
              <w:rPr>
                <w:sz w:val="28"/>
              </w:rPr>
              <w:tab/>
            </w:r>
            <w:r>
              <w:rPr>
                <w:w w:val="95"/>
                <w:sz w:val="28"/>
              </w:rPr>
              <w:t>сварке</w:t>
            </w:r>
          </w:p>
        </w:tc>
        <w:tc>
          <w:tcPr>
            <w:tcW w:w="1257" w:type="dxa"/>
            <w:tcBorders>
              <w:top w:val="nil"/>
              <w:bottom w:val="nil"/>
            </w:tcBorders>
          </w:tcPr>
          <w:p w:rsidR="006E51E0" w:rsidRDefault="006E51E0">
            <w:pPr>
              <w:pStyle w:val="TableParagraph"/>
              <w:rPr>
                <w:sz w:val="24"/>
              </w:rPr>
            </w:pPr>
          </w:p>
        </w:tc>
        <w:tc>
          <w:tcPr>
            <w:tcW w:w="1247" w:type="dxa"/>
            <w:tcBorders>
              <w:top w:val="nil"/>
              <w:bottom w:val="nil"/>
            </w:tcBorders>
          </w:tcPr>
          <w:p w:rsidR="006E51E0" w:rsidRDefault="006E51E0">
            <w:pPr>
              <w:pStyle w:val="TableParagraph"/>
              <w:rPr>
                <w:sz w:val="24"/>
              </w:rPr>
            </w:pPr>
          </w:p>
        </w:tc>
        <w:tc>
          <w:tcPr>
            <w:tcW w:w="1290" w:type="dxa"/>
            <w:tcBorders>
              <w:top w:val="nil"/>
              <w:bottom w:val="nil"/>
            </w:tcBorders>
          </w:tcPr>
          <w:p w:rsidR="006E51E0" w:rsidRDefault="006E51E0">
            <w:pPr>
              <w:pStyle w:val="TableParagraph"/>
              <w:rPr>
                <w:sz w:val="24"/>
              </w:rPr>
            </w:pPr>
          </w:p>
        </w:tc>
      </w:tr>
      <w:tr w:rsidR="006E51E0">
        <w:trPr>
          <w:trHeight w:val="321"/>
        </w:trPr>
        <w:tc>
          <w:tcPr>
            <w:tcW w:w="5899" w:type="dxa"/>
            <w:tcBorders>
              <w:top w:val="nil"/>
              <w:bottom w:val="nil"/>
            </w:tcBorders>
          </w:tcPr>
          <w:p w:rsidR="006E51E0" w:rsidRDefault="00A64755">
            <w:pPr>
              <w:pStyle w:val="TableParagraph"/>
              <w:spacing w:line="302" w:lineRule="exact"/>
              <w:ind w:left="28"/>
              <w:rPr>
                <w:sz w:val="28"/>
              </w:rPr>
            </w:pPr>
            <w:r>
              <w:rPr>
                <w:sz w:val="28"/>
              </w:rPr>
              <w:t>стержней.</w:t>
            </w:r>
          </w:p>
        </w:tc>
        <w:tc>
          <w:tcPr>
            <w:tcW w:w="1257" w:type="dxa"/>
            <w:tcBorders>
              <w:top w:val="nil"/>
              <w:bottom w:val="nil"/>
            </w:tcBorders>
          </w:tcPr>
          <w:p w:rsidR="006E51E0" w:rsidRDefault="00A64755">
            <w:pPr>
              <w:pStyle w:val="TableParagraph"/>
              <w:spacing w:line="302" w:lineRule="exact"/>
              <w:ind w:left="261" w:right="246"/>
              <w:jc w:val="center"/>
              <w:rPr>
                <w:sz w:val="28"/>
              </w:rPr>
            </w:pPr>
            <w:r>
              <w:rPr>
                <w:sz w:val="28"/>
              </w:rPr>
              <w:t>0,5</w:t>
            </w:r>
          </w:p>
        </w:tc>
        <w:tc>
          <w:tcPr>
            <w:tcW w:w="1247" w:type="dxa"/>
            <w:tcBorders>
              <w:top w:val="nil"/>
              <w:bottom w:val="nil"/>
            </w:tcBorders>
          </w:tcPr>
          <w:p w:rsidR="006E51E0" w:rsidRDefault="00A64755">
            <w:pPr>
              <w:pStyle w:val="TableParagraph"/>
              <w:spacing w:line="302" w:lineRule="exact"/>
              <w:ind w:left="252" w:right="245"/>
              <w:jc w:val="center"/>
              <w:rPr>
                <w:sz w:val="28"/>
              </w:rPr>
            </w:pPr>
            <w:r>
              <w:rPr>
                <w:sz w:val="28"/>
              </w:rPr>
              <w:t>0,5</w:t>
            </w:r>
          </w:p>
        </w:tc>
        <w:tc>
          <w:tcPr>
            <w:tcW w:w="1290" w:type="dxa"/>
            <w:tcBorders>
              <w:top w:val="nil"/>
              <w:bottom w:val="nil"/>
            </w:tcBorders>
          </w:tcPr>
          <w:p w:rsidR="006E51E0" w:rsidRDefault="00A64755">
            <w:pPr>
              <w:pStyle w:val="TableParagraph"/>
              <w:spacing w:line="302" w:lineRule="exact"/>
              <w:ind w:left="277" w:right="263"/>
              <w:jc w:val="center"/>
              <w:rPr>
                <w:sz w:val="28"/>
              </w:rPr>
            </w:pPr>
            <w:r>
              <w:rPr>
                <w:sz w:val="28"/>
              </w:rPr>
              <w:t>0,5</w:t>
            </w:r>
          </w:p>
        </w:tc>
      </w:tr>
      <w:tr w:rsidR="006E51E0">
        <w:trPr>
          <w:trHeight w:val="321"/>
        </w:trPr>
        <w:tc>
          <w:tcPr>
            <w:tcW w:w="5899" w:type="dxa"/>
            <w:tcBorders>
              <w:top w:val="nil"/>
            </w:tcBorders>
          </w:tcPr>
          <w:p w:rsidR="006E51E0" w:rsidRDefault="00A64755">
            <w:pPr>
              <w:pStyle w:val="TableParagraph"/>
              <w:spacing w:line="302" w:lineRule="exact"/>
              <w:ind w:left="311"/>
              <w:rPr>
                <w:sz w:val="28"/>
              </w:rPr>
            </w:pPr>
            <w:r>
              <w:rPr>
                <w:sz w:val="28"/>
              </w:rPr>
              <w:t>Уменьшение ширины протяженных швов</w:t>
            </w:r>
          </w:p>
        </w:tc>
        <w:tc>
          <w:tcPr>
            <w:tcW w:w="1257" w:type="dxa"/>
            <w:tcBorders>
              <w:top w:val="nil"/>
            </w:tcBorders>
          </w:tcPr>
          <w:p w:rsidR="006E51E0" w:rsidRDefault="00A64755">
            <w:pPr>
              <w:pStyle w:val="TableParagraph"/>
              <w:spacing w:line="302" w:lineRule="exact"/>
              <w:ind w:left="261" w:right="246"/>
              <w:jc w:val="center"/>
              <w:rPr>
                <w:sz w:val="28"/>
              </w:rPr>
            </w:pPr>
            <w:r>
              <w:rPr>
                <w:sz w:val="28"/>
              </w:rPr>
              <w:t>0,1</w:t>
            </w:r>
          </w:p>
        </w:tc>
        <w:tc>
          <w:tcPr>
            <w:tcW w:w="1247" w:type="dxa"/>
            <w:tcBorders>
              <w:top w:val="nil"/>
            </w:tcBorders>
          </w:tcPr>
          <w:p w:rsidR="006E51E0" w:rsidRDefault="00A64755">
            <w:pPr>
              <w:pStyle w:val="TableParagraph"/>
              <w:spacing w:line="302" w:lineRule="exact"/>
              <w:ind w:left="252" w:right="245"/>
              <w:jc w:val="center"/>
              <w:rPr>
                <w:sz w:val="28"/>
              </w:rPr>
            </w:pPr>
            <w:r>
              <w:rPr>
                <w:sz w:val="28"/>
              </w:rPr>
              <w:t>0,1</w:t>
            </w:r>
          </w:p>
        </w:tc>
        <w:tc>
          <w:tcPr>
            <w:tcW w:w="1290" w:type="dxa"/>
            <w:tcBorders>
              <w:top w:val="nil"/>
            </w:tcBorders>
          </w:tcPr>
          <w:p w:rsidR="006E51E0" w:rsidRDefault="00A64755">
            <w:pPr>
              <w:pStyle w:val="TableParagraph"/>
              <w:spacing w:line="302" w:lineRule="exact"/>
              <w:ind w:left="277" w:right="263"/>
              <w:jc w:val="center"/>
              <w:rPr>
                <w:sz w:val="28"/>
              </w:rPr>
            </w:pPr>
            <w:r>
              <w:rPr>
                <w:sz w:val="28"/>
              </w:rPr>
              <w:t>0,5</w:t>
            </w:r>
          </w:p>
        </w:tc>
      </w:tr>
    </w:tbl>
    <w:p w:rsidR="006E51E0" w:rsidRDefault="006E51E0">
      <w:pPr>
        <w:pStyle w:val="a3"/>
        <w:spacing w:before="6"/>
        <w:rPr>
          <w:sz w:val="3"/>
        </w:rPr>
      </w:pPr>
    </w:p>
    <w:p w:rsidR="006E51E0" w:rsidRDefault="00A64755">
      <w:pPr>
        <w:pStyle w:val="a3"/>
        <w:ind w:left="1701"/>
        <w:rPr>
          <w:sz w:val="20"/>
        </w:rPr>
      </w:pPr>
      <w:r>
        <w:rPr>
          <w:noProof/>
          <w:sz w:val="20"/>
          <w:lang w:bidi="ar-SA"/>
        </w:rPr>
        <w:drawing>
          <wp:inline distT="0" distB="0" distL="0" distR="0">
            <wp:extent cx="4817091" cy="3240405"/>
            <wp:effectExtent l="0" t="0" r="0" b="0"/>
            <wp:docPr id="2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png"/>
                    <pic:cNvPicPr/>
                  </pic:nvPicPr>
                  <pic:blipFill>
                    <a:blip r:embed="rId19" cstate="print"/>
                    <a:stretch>
                      <a:fillRect/>
                    </a:stretch>
                  </pic:blipFill>
                  <pic:spPr>
                    <a:xfrm>
                      <a:off x="0" y="0"/>
                      <a:ext cx="4817091" cy="3240405"/>
                    </a:xfrm>
                    <a:prstGeom prst="rect">
                      <a:avLst/>
                    </a:prstGeom>
                  </pic:spPr>
                </pic:pic>
              </a:graphicData>
            </a:graphic>
          </wp:inline>
        </w:drawing>
      </w:r>
    </w:p>
    <w:p w:rsidR="006E51E0" w:rsidRDefault="006E51E0">
      <w:pPr>
        <w:pStyle w:val="a3"/>
        <w:spacing w:before="6"/>
        <w:rPr>
          <w:sz w:val="32"/>
        </w:rPr>
      </w:pPr>
    </w:p>
    <w:p w:rsidR="006E51E0" w:rsidRDefault="00A64755">
      <w:pPr>
        <w:pStyle w:val="a3"/>
        <w:ind w:left="2677" w:right="356" w:hanging="1570"/>
      </w:pPr>
      <w:r>
        <w:t>Рис. 3.6. Схема операционного контроля качества при сварке монтажных соединений железобетонных конструкций</w:t>
      </w:r>
    </w:p>
    <w:p w:rsidR="006E51E0" w:rsidRDefault="006E51E0">
      <w:pPr>
        <w:sectPr w:rsidR="006E51E0">
          <w:pgSz w:w="11900" w:h="16840"/>
          <w:pgMar w:top="1060" w:right="900" w:bottom="1240" w:left="740" w:header="0" w:footer="971" w:gutter="0"/>
          <w:cols w:space="720"/>
        </w:sectPr>
      </w:pPr>
    </w:p>
    <w:p w:rsidR="006E51E0" w:rsidRDefault="00A64755">
      <w:pPr>
        <w:pStyle w:val="a3"/>
        <w:spacing w:before="67"/>
        <w:ind w:left="392" w:right="231" w:firstLine="566"/>
        <w:jc w:val="both"/>
      </w:pPr>
      <w:r>
        <w:lastRenderedPageBreak/>
        <w:t>Допускаемые количество и размеры наружных дефектов в сварных соединениях, выполненных дуговой, ванной и ванно-шовной сваркой, приведены в табл. 3.13 (рис. 3.6).</w:t>
      </w:r>
    </w:p>
    <w:p w:rsidR="006E51E0" w:rsidRDefault="00A64755">
      <w:pPr>
        <w:pStyle w:val="a3"/>
        <w:spacing w:before="186"/>
        <w:ind w:left="1463" w:right="207" w:firstLine="7008"/>
      </w:pPr>
      <w:r>
        <w:t>Таблица 3.13 Допускаемые количество и размеры наружных дефектов в сварных</w:t>
      </w:r>
    </w:p>
    <w:p w:rsidR="006E51E0" w:rsidRDefault="00A64755">
      <w:pPr>
        <w:pStyle w:val="a3"/>
        <w:spacing w:after="7" w:line="321" w:lineRule="exact"/>
        <w:ind w:left="1036"/>
      </w:pPr>
      <w:r>
        <w:t>соединениях, выполненных дуговой, ванной и ванно-шовной сваркой</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1"/>
        <w:gridCol w:w="1191"/>
        <w:gridCol w:w="1196"/>
        <w:gridCol w:w="1450"/>
      </w:tblGrid>
      <w:tr w:rsidR="006E51E0">
        <w:trPr>
          <w:trHeight w:val="599"/>
        </w:trPr>
        <w:tc>
          <w:tcPr>
            <w:tcW w:w="5861" w:type="dxa"/>
            <w:vMerge w:val="restart"/>
            <w:tcBorders>
              <w:bottom w:val="single" w:sz="6" w:space="0" w:color="000000"/>
            </w:tcBorders>
          </w:tcPr>
          <w:p w:rsidR="006E51E0" w:rsidRDefault="006E51E0">
            <w:pPr>
              <w:pStyle w:val="TableParagraph"/>
              <w:rPr>
                <w:sz w:val="26"/>
              </w:rPr>
            </w:pPr>
          </w:p>
          <w:p w:rsidR="006E51E0" w:rsidRDefault="00A64755">
            <w:pPr>
              <w:pStyle w:val="TableParagraph"/>
              <w:ind w:left="1463"/>
              <w:rPr>
                <w:b/>
                <w:sz w:val="26"/>
              </w:rPr>
            </w:pPr>
            <w:r>
              <w:rPr>
                <w:b/>
                <w:sz w:val="26"/>
              </w:rPr>
              <w:t>Технические требования</w:t>
            </w:r>
          </w:p>
        </w:tc>
        <w:tc>
          <w:tcPr>
            <w:tcW w:w="3837" w:type="dxa"/>
            <w:gridSpan w:val="3"/>
            <w:tcBorders>
              <w:bottom w:val="single" w:sz="6" w:space="0" w:color="000000"/>
            </w:tcBorders>
          </w:tcPr>
          <w:p w:rsidR="006E51E0" w:rsidRDefault="00A64755">
            <w:pPr>
              <w:pStyle w:val="TableParagraph"/>
              <w:spacing w:before="1" w:line="298" w:lineRule="exact"/>
              <w:ind w:left="839" w:right="559" w:hanging="250"/>
              <w:rPr>
                <w:b/>
                <w:sz w:val="26"/>
              </w:rPr>
            </w:pPr>
            <w:r>
              <w:rPr>
                <w:b/>
                <w:sz w:val="26"/>
              </w:rPr>
              <w:t>Допуски для стержней диаметром (d), мм</w:t>
            </w:r>
          </w:p>
        </w:tc>
      </w:tr>
      <w:tr w:rsidR="006E51E0">
        <w:trPr>
          <w:trHeight w:val="297"/>
        </w:trPr>
        <w:tc>
          <w:tcPr>
            <w:tcW w:w="5861" w:type="dxa"/>
            <w:vMerge/>
            <w:tcBorders>
              <w:top w:val="nil"/>
              <w:bottom w:val="single" w:sz="6" w:space="0" w:color="000000"/>
            </w:tcBorders>
          </w:tcPr>
          <w:p w:rsidR="006E51E0" w:rsidRDefault="006E51E0">
            <w:pPr>
              <w:rPr>
                <w:sz w:val="2"/>
                <w:szCs w:val="2"/>
              </w:rPr>
            </w:pPr>
          </w:p>
        </w:tc>
        <w:tc>
          <w:tcPr>
            <w:tcW w:w="1191" w:type="dxa"/>
            <w:tcBorders>
              <w:top w:val="single" w:sz="6" w:space="0" w:color="000000"/>
              <w:bottom w:val="single" w:sz="6" w:space="0" w:color="000000"/>
            </w:tcBorders>
          </w:tcPr>
          <w:p w:rsidR="006E51E0" w:rsidRDefault="00A64755">
            <w:pPr>
              <w:pStyle w:val="TableParagraph"/>
              <w:spacing w:line="277" w:lineRule="exact"/>
              <w:ind w:left="268"/>
              <w:rPr>
                <w:b/>
                <w:sz w:val="26"/>
              </w:rPr>
            </w:pPr>
            <w:r>
              <w:rPr>
                <w:b/>
                <w:sz w:val="26"/>
              </w:rPr>
              <w:t>10–28</w:t>
            </w:r>
          </w:p>
        </w:tc>
        <w:tc>
          <w:tcPr>
            <w:tcW w:w="1196" w:type="dxa"/>
            <w:tcBorders>
              <w:top w:val="single" w:sz="6" w:space="0" w:color="000000"/>
              <w:bottom w:val="single" w:sz="6" w:space="0" w:color="000000"/>
            </w:tcBorders>
          </w:tcPr>
          <w:p w:rsidR="006E51E0" w:rsidRDefault="00A64755">
            <w:pPr>
              <w:pStyle w:val="TableParagraph"/>
              <w:spacing w:line="277" w:lineRule="exact"/>
              <w:ind w:left="267"/>
              <w:rPr>
                <w:b/>
                <w:sz w:val="26"/>
              </w:rPr>
            </w:pPr>
            <w:r>
              <w:rPr>
                <w:b/>
                <w:sz w:val="26"/>
              </w:rPr>
              <w:t>32–40</w:t>
            </w:r>
          </w:p>
        </w:tc>
        <w:tc>
          <w:tcPr>
            <w:tcW w:w="1450" w:type="dxa"/>
            <w:tcBorders>
              <w:top w:val="single" w:sz="6" w:space="0" w:color="000000"/>
              <w:bottom w:val="single" w:sz="6" w:space="0" w:color="000000"/>
            </w:tcBorders>
          </w:tcPr>
          <w:p w:rsidR="006E51E0" w:rsidRDefault="00A64755">
            <w:pPr>
              <w:pStyle w:val="TableParagraph"/>
              <w:spacing w:line="277" w:lineRule="exact"/>
              <w:ind w:left="396"/>
              <w:rPr>
                <w:b/>
                <w:sz w:val="26"/>
              </w:rPr>
            </w:pPr>
            <w:r>
              <w:rPr>
                <w:b/>
                <w:sz w:val="26"/>
              </w:rPr>
              <w:t>45–80</w:t>
            </w:r>
          </w:p>
        </w:tc>
      </w:tr>
      <w:tr w:rsidR="006E51E0">
        <w:trPr>
          <w:trHeight w:val="4785"/>
        </w:trPr>
        <w:tc>
          <w:tcPr>
            <w:tcW w:w="5861" w:type="dxa"/>
            <w:tcBorders>
              <w:top w:val="single" w:sz="6" w:space="0" w:color="000000"/>
            </w:tcBorders>
          </w:tcPr>
          <w:p w:rsidR="006E51E0" w:rsidRDefault="00A64755">
            <w:pPr>
              <w:pStyle w:val="TableParagraph"/>
              <w:ind w:left="28" w:right="17"/>
              <w:jc w:val="both"/>
              <w:rPr>
                <w:sz w:val="26"/>
              </w:rPr>
            </w:pPr>
            <w:r>
              <w:rPr>
                <w:sz w:val="26"/>
              </w:rPr>
              <w:t>Количество единичных сферических пор диаметром до 2 мм в стыковых соединениях, выполненных дуговой сваркой протяженными швами, на длине шва 100</w:t>
            </w:r>
            <w:r>
              <w:rPr>
                <w:spacing w:val="1"/>
                <w:sz w:val="26"/>
              </w:rPr>
              <w:t xml:space="preserve"> </w:t>
            </w:r>
            <w:r>
              <w:rPr>
                <w:sz w:val="26"/>
              </w:rPr>
              <w:t>мм.</w:t>
            </w:r>
          </w:p>
          <w:p w:rsidR="006E51E0" w:rsidRDefault="00A64755">
            <w:pPr>
              <w:pStyle w:val="TableParagraph"/>
              <w:tabs>
                <w:tab w:val="left" w:pos="1453"/>
                <w:tab w:val="left" w:pos="1933"/>
                <w:tab w:val="left" w:pos="2283"/>
                <w:tab w:val="left" w:pos="2835"/>
                <w:tab w:val="left" w:pos="3310"/>
                <w:tab w:val="left" w:pos="4188"/>
                <w:tab w:val="left" w:pos="4674"/>
                <w:tab w:val="left" w:pos="5159"/>
                <w:tab w:val="left" w:pos="5706"/>
              </w:tabs>
              <w:ind w:left="28" w:right="18"/>
              <w:rPr>
                <w:sz w:val="26"/>
              </w:rPr>
            </w:pPr>
            <w:r>
              <w:rPr>
                <w:sz w:val="26"/>
              </w:rPr>
              <w:t>То же при других способах дуговой сварки. Количество цепочек и скоплений сферических пор диаметром</w:t>
            </w:r>
            <w:r>
              <w:rPr>
                <w:sz w:val="26"/>
              </w:rPr>
              <w:tab/>
              <w:t>до</w:t>
            </w:r>
            <w:r>
              <w:rPr>
                <w:sz w:val="26"/>
              </w:rPr>
              <w:tab/>
              <w:t>2</w:t>
            </w:r>
            <w:r>
              <w:rPr>
                <w:sz w:val="26"/>
              </w:rPr>
              <w:tab/>
              <w:t>мм</w:t>
            </w:r>
            <w:r>
              <w:rPr>
                <w:sz w:val="26"/>
              </w:rPr>
              <w:tab/>
              <w:t>на</w:t>
            </w:r>
            <w:r>
              <w:rPr>
                <w:sz w:val="26"/>
              </w:rPr>
              <w:tab/>
              <w:t>длине</w:t>
            </w:r>
            <w:r>
              <w:rPr>
                <w:sz w:val="26"/>
              </w:rPr>
              <w:tab/>
              <w:t>до</w:t>
            </w:r>
            <w:r>
              <w:rPr>
                <w:sz w:val="26"/>
              </w:rPr>
              <w:tab/>
              <w:t>50</w:t>
            </w:r>
            <w:r>
              <w:rPr>
                <w:sz w:val="26"/>
              </w:rPr>
              <w:tab/>
              <w:t>мм</w:t>
            </w:r>
            <w:r>
              <w:rPr>
                <w:sz w:val="26"/>
              </w:rPr>
              <w:tab/>
            </w:r>
            <w:r>
              <w:rPr>
                <w:spacing w:val="-16"/>
                <w:sz w:val="26"/>
              </w:rPr>
              <w:t xml:space="preserve">в </w:t>
            </w:r>
            <w:r>
              <w:rPr>
                <w:sz w:val="26"/>
              </w:rPr>
              <w:t>соединениях, выполненных дуговой</w:t>
            </w:r>
            <w:r>
              <w:rPr>
                <w:spacing w:val="3"/>
                <w:sz w:val="26"/>
              </w:rPr>
              <w:t xml:space="preserve"> </w:t>
            </w:r>
            <w:r>
              <w:rPr>
                <w:sz w:val="26"/>
              </w:rPr>
              <w:t>сваркой.</w:t>
            </w:r>
          </w:p>
          <w:p w:rsidR="006E51E0" w:rsidRDefault="00A64755">
            <w:pPr>
              <w:pStyle w:val="TableParagraph"/>
              <w:tabs>
                <w:tab w:val="left" w:pos="1334"/>
                <w:tab w:val="left" w:pos="2898"/>
                <w:tab w:val="left" w:pos="4175"/>
              </w:tabs>
              <w:ind w:left="28" w:right="13"/>
              <w:rPr>
                <w:sz w:val="26"/>
              </w:rPr>
            </w:pPr>
            <w:r>
              <w:rPr>
                <w:sz w:val="26"/>
              </w:rPr>
              <w:t>То же при других способах дуговой сварки. Глубина</w:t>
            </w:r>
            <w:r>
              <w:rPr>
                <w:sz w:val="26"/>
              </w:rPr>
              <w:tab/>
              <w:t>усадочных</w:t>
            </w:r>
            <w:r>
              <w:rPr>
                <w:sz w:val="26"/>
              </w:rPr>
              <w:tab/>
              <w:t>раковин</w:t>
            </w:r>
            <w:r>
              <w:rPr>
                <w:sz w:val="26"/>
              </w:rPr>
              <w:tab/>
              <w:t>наплавленного металла при стыковой ванной и ванно-шовной сварке.</w:t>
            </w:r>
          </w:p>
          <w:p w:rsidR="006E51E0" w:rsidRDefault="00A64755">
            <w:pPr>
              <w:pStyle w:val="TableParagraph"/>
              <w:ind w:left="28" w:right="18"/>
              <w:jc w:val="both"/>
              <w:rPr>
                <w:sz w:val="26"/>
              </w:rPr>
            </w:pPr>
            <w:r>
              <w:rPr>
                <w:sz w:val="26"/>
              </w:rPr>
              <w:t xml:space="preserve">Глубина </w:t>
            </w:r>
            <w:proofErr w:type="spellStart"/>
            <w:r>
              <w:rPr>
                <w:sz w:val="26"/>
              </w:rPr>
              <w:t>непровара</w:t>
            </w:r>
            <w:proofErr w:type="spellEnd"/>
            <w:r>
              <w:rPr>
                <w:sz w:val="26"/>
              </w:rPr>
              <w:t xml:space="preserve"> венчика наплавленного металла с цилиндрической поверхностью стержня при дуговой сварке.</w:t>
            </w:r>
          </w:p>
          <w:p w:rsidR="006E51E0" w:rsidRDefault="00A64755">
            <w:pPr>
              <w:pStyle w:val="TableParagraph"/>
              <w:spacing w:line="285" w:lineRule="exact"/>
              <w:ind w:left="28"/>
              <w:jc w:val="both"/>
              <w:rPr>
                <w:sz w:val="26"/>
              </w:rPr>
            </w:pPr>
            <w:r>
              <w:rPr>
                <w:sz w:val="26"/>
              </w:rPr>
              <w:t>Наплывы на сварном соединении</w:t>
            </w:r>
          </w:p>
        </w:tc>
        <w:tc>
          <w:tcPr>
            <w:tcW w:w="1191" w:type="dxa"/>
            <w:tcBorders>
              <w:top w:val="single" w:sz="6" w:space="0" w:color="000000"/>
            </w:tcBorders>
          </w:tcPr>
          <w:p w:rsidR="006E51E0" w:rsidRDefault="006E51E0">
            <w:pPr>
              <w:pStyle w:val="TableParagraph"/>
              <w:spacing w:before="2"/>
              <w:rPr>
                <w:sz w:val="25"/>
              </w:rPr>
            </w:pPr>
          </w:p>
          <w:p w:rsidR="006E51E0" w:rsidRDefault="00A64755">
            <w:pPr>
              <w:pStyle w:val="TableParagraph"/>
              <w:ind w:left="302"/>
              <w:rPr>
                <w:sz w:val="26"/>
              </w:rPr>
            </w:pPr>
            <w:r>
              <w:rPr>
                <w:sz w:val="26"/>
              </w:rPr>
              <w:t>5</w:t>
            </w:r>
            <w:r>
              <w:rPr>
                <w:spacing w:val="2"/>
                <w:sz w:val="26"/>
              </w:rPr>
              <w:t xml:space="preserve"> </w:t>
            </w:r>
            <w:r>
              <w:rPr>
                <w:sz w:val="26"/>
              </w:rPr>
              <w:t>шт.</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spacing w:before="1"/>
              <w:ind w:left="302"/>
              <w:rPr>
                <w:sz w:val="26"/>
              </w:rPr>
            </w:pPr>
            <w:r>
              <w:rPr>
                <w:sz w:val="26"/>
              </w:rPr>
              <w:t>7</w:t>
            </w:r>
            <w:r>
              <w:rPr>
                <w:spacing w:val="2"/>
                <w:sz w:val="26"/>
              </w:rPr>
              <w:t xml:space="preserve"> </w:t>
            </w:r>
            <w:r>
              <w:rPr>
                <w:sz w:val="26"/>
              </w:rPr>
              <w:t>шт.</w:t>
            </w:r>
          </w:p>
          <w:p w:rsidR="006E51E0" w:rsidRDefault="006E51E0">
            <w:pPr>
              <w:pStyle w:val="TableParagraph"/>
              <w:spacing w:before="2"/>
              <w:rPr>
                <w:sz w:val="26"/>
              </w:rPr>
            </w:pPr>
          </w:p>
          <w:p w:rsidR="006E51E0" w:rsidRDefault="00A64755">
            <w:pPr>
              <w:pStyle w:val="TableParagraph"/>
              <w:ind w:left="302"/>
              <w:rPr>
                <w:sz w:val="26"/>
              </w:rPr>
            </w:pPr>
            <w:r>
              <w:rPr>
                <w:sz w:val="26"/>
              </w:rPr>
              <w:t>2</w:t>
            </w:r>
            <w:r>
              <w:rPr>
                <w:spacing w:val="2"/>
                <w:sz w:val="26"/>
              </w:rPr>
              <w:t xml:space="preserve"> </w:t>
            </w:r>
            <w:r>
              <w:rPr>
                <w:sz w:val="26"/>
              </w:rPr>
              <w:t>шт.</w:t>
            </w:r>
          </w:p>
          <w:p w:rsidR="006E51E0" w:rsidRDefault="006E51E0">
            <w:pPr>
              <w:pStyle w:val="TableParagraph"/>
              <w:spacing w:before="2"/>
              <w:rPr>
                <w:sz w:val="26"/>
              </w:rPr>
            </w:pPr>
          </w:p>
          <w:p w:rsidR="006E51E0" w:rsidRDefault="00A64755">
            <w:pPr>
              <w:pStyle w:val="TableParagraph"/>
              <w:numPr>
                <w:ilvl w:val="0"/>
                <w:numId w:val="29"/>
              </w:numPr>
              <w:tabs>
                <w:tab w:val="left" w:pos="499"/>
              </w:tabs>
              <w:rPr>
                <w:sz w:val="26"/>
              </w:rPr>
            </w:pPr>
            <w:r>
              <w:rPr>
                <w:sz w:val="26"/>
              </w:rPr>
              <w:t>шт.</w:t>
            </w:r>
          </w:p>
          <w:p w:rsidR="006E51E0" w:rsidRDefault="006E51E0">
            <w:pPr>
              <w:pStyle w:val="TableParagraph"/>
              <w:spacing w:before="8"/>
              <w:rPr>
                <w:sz w:val="25"/>
              </w:rPr>
            </w:pPr>
          </w:p>
          <w:p w:rsidR="006E51E0" w:rsidRDefault="00A64755">
            <w:pPr>
              <w:pStyle w:val="TableParagraph"/>
              <w:numPr>
                <w:ilvl w:val="0"/>
                <w:numId w:val="29"/>
              </w:numPr>
              <w:tabs>
                <w:tab w:val="left" w:pos="528"/>
              </w:tabs>
              <w:spacing w:before="1"/>
              <w:ind w:left="527" w:hanging="198"/>
              <w:rPr>
                <w:sz w:val="26"/>
              </w:rPr>
            </w:pPr>
            <w:r>
              <w:rPr>
                <w:sz w:val="26"/>
              </w:rPr>
              <w:t>мм</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ind w:left="330"/>
              <w:rPr>
                <w:sz w:val="26"/>
              </w:rPr>
            </w:pPr>
            <w:r>
              <w:rPr>
                <w:sz w:val="26"/>
              </w:rPr>
              <w:t>1</w:t>
            </w:r>
            <w:r>
              <w:rPr>
                <w:spacing w:val="-1"/>
                <w:sz w:val="26"/>
              </w:rPr>
              <w:t xml:space="preserve"> </w:t>
            </w:r>
            <w:r>
              <w:rPr>
                <w:sz w:val="26"/>
              </w:rPr>
              <w:t>мм</w:t>
            </w:r>
          </w:p>
          <w:p w:rsidR="006E51E0" w:rsidRDefault="006E51E0">
            <w:pPr>
              <w:pStyle w:val="TableParagraph"/>
              <w:spacing w:before="2"/>
              <w:rPr>
                <w:sz w:val="26"/>
              </w:rPr>
            </w:pPr>
          </w:p>
          <w:p w:rsidR="006E51E0" w:rsidRDefault="00A64755">
            <w:pPr>
              <w:pStyle w:val="TableParagraph"/>
              <w:spacing w:line="285" w:lineRule="exact"/>
              <w:ind w:left="330"/>
              <w:rPr>
                <w:sz w:val="26"/>
              </w:rPr>
            </w:pPr>
            <w:r>
              <w:rPr>
                <w:sz w:val="26"/>
              </w:rPr>
              <w:t>5</w:t>
            </w:r>
            <w:r>
              <w:rPr>
                <w:spacing w:val="-1"/>
                <w:sz w:val="26"/>
              </w:rPr>
              <w:t xml:space="preserve"> </w:t>
            </w:r>
            <w:r>
              <w:rPr>
                <w:sz w:val="26"/>
              </w:rPr>
              <w:t>мм</w:t>
            </w:r>
          </w:p>
        </w:tc>
        <w:tc>
          <w:tcPr>
            <w:tcW w:w="1196" w:type="dxa"/>
            <w:tcBorders>
              <w:top w:val="single" w:sz="6" w:space="0" w:color="000000"/>
            </w:tcBorders>
          </w:tcPr>
          <w:p w:rsidR="006E51E0" w:rsidRDefault="006E51E0">
            <w:pPr>
              <w:pStyle w:val="TableParagraph"/>
              <w:spacing w:before="2"/>
              <w:rPr>
                <w:sz w:val="25"/>
              </w:rPr>
            </w:pPr>
          </w:p>
          <w:p w:rsidR="006E51E0" w:rsidRDefault="00A64755">
            <w:pPr>
              <w:pStyle w:val="TableParagraph"/>
              <w:ind w:left="301"/>
              <w:rPr>
                <w:sz w:val="26"/>
              </w:rPr>
            </w:pPr>
            <w:r>
              <w:rPr>
                <w:sz w:val="26"/>
              </w:rPr>
              <w:t>7</w:t>
            </w:r>
            <w:r>
              <w:rPr>
                <w:spacing w:val="2"/>
                <w:sz w:val="26"/>
              </w:rPr>
              <w:t xml:space="preserve"> </w:t>
            </w:r>
            <w:r>
              <w:rPr>
                <w:sz w:val="26"/>
              </w:rPr>
              <w:t>шт.</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spacing w:before="1"/>
              <w:ind w:left="301"/>
              <w:rPr>
                <w:sz w:val="26"/>
              </w:rPr>
            </w:pPr>
            <w:r>
              <w:rPr>
                <w:sz w:val="26"/>
              </w:rPr>
              <w:t>9</w:t>
            </w:r>
            <w:r>
              <w:rPr>
                <w:spacing w:val="2"/>
                <w:sz w:val="26"/>
              </w:rPr>
              <w:t xml:space="preserve"> </w:t>
            </w:r>
            <w:r>
              <w:rPr>
                <w:sz w:val="26"/>
              </w:rPr>
              <w:t>шт.</w:t>
            </w:r>
          </w:p>
          <w:p w:rsidR="006E51E0" w:rsidRDefault="006E51E0">
            <w:pPr>
              <w:pStyle w:val="TableParagraph"/>
              <w:spacing w:before="2"/>
              <w:rPr>
                <w:sz w:val="26"/>
              </w:rPr>
            </w:pPr>
          </w:p>
          <w:p w:rsidR="006E51E0" w:rsidRDefault="00A64755">
            <w:pPr>
              <w:pStyle w:val="TableParagraph"/>
              <w:ind w:left="301"/>
              <w:rPr>
                <w:sz w:val="26"/>
              </w:rPr>
            </w:pPr>
            <w:r>
              <w:rPr>
                <w:sz w:val="26"/>
              </w:rPr>
              <w:t>3</w:t>
            </w:r>
            <w:r>
              <w:rPr>
                <w:spacing w:val="2"/>
                <w:sz w:val="26"/>
              </w:rPr>
              <w:t xml:space="preserve"> </w:t>
            </w:r>
            <w:r>
              <w:rPr>
                <w:sz w:val="26"/>
              </w:rPr>
              <w:t>шт.</w:t>
            </w:r>
          </w:p>
          <w:p w:rsidR="006E51E0" w:rsidRDefault="006E51E0">
            <w:pPr>
              <w:pStyle w:val="TableParagraph"/>
              <w:spacing w:before="2"/>
              <w:rPr>
                <w:sz w:val="26"/>
              </w:rPr>
            </w:pPr>
          </w:p>
          <w:p w:rsidR="006E51E0" w:rsidRDefault="00A64755">
            <w:pPr>
              <w:pStyle w:val="TableParagraph"/>
              <w:ind w:left="301"/>
              <w:rPr>
                <w:sz w:val="26"/>
              </w:rPr>
            </w:pPr>
            <w:r>
              <w:rPr>
                <w:sz w:val="26"/>
              </w:rPr>
              <w:t>1</w:t>
            </w:r>
            <w:r>
              <w:rPr>
                <w:spacing w:val="2"/>
                <w:sz w:val="26"/>
              </w:rPr>
              <w:t xml:space="preserve"> </w:t>
            </w:r>
            <w:r>
              <w:rPr>
                <w:sz w:val="26"/>
              </w:rPr>
              <w:t>шт.</w:t>
            </w:r>
          </w:p>
          <w:p w:rsidR="006E51E0" w:rsidRDefault="006E51E0">
            <w:pPr>
              <w:pStyle w:val="TableParagraph"/>
              <w:spacing w:before="8"/>
              <w:rPr>
                <w:sz w:val="25"/>
              </w:rPr>
            </w:pPr>
          </w:p>
          <w:p w:rsidR="006E51E0" w:rsidRDefault="00A64755">
            <w:pPr>
              <w:pStyle w:val="TableParagraph"/>
              <w:spacing w:before="1"/>
              <w:ind w:left="330"/>
              <w:rPr>
                <w:sz w:val="26"/>
              </w:rPr>
            </w:pPr>
            <w:r>
              <w:rPr>
                <w:sz w:val="26"/>
              </w:rPr>
              <w:t>3</w:t>
            </w:r>
            <w:r>
              <w:rPr>
                <w:spacing w:val="-1"/>
                <w:sz w:val="26"/>
              </w:rPr>
              <w:t xml:space="preserve"> </w:t>
            </w:r>
            <w:r>
              <w:rPr>
                <w:sz w:val="26"/>
              </w:rPr>
              <w:t>мм</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ind w:left="330"/>
              <w:rPr>
                <w:sz w:val="26"/>
              </w:rPr>
            </w:pPr>
            <w:r>
              <w:rPr>
                <w:sz w:val="26"/>
              </w:rPr>
              <w:t>1</w:t>
            </w:r>
            <w:r>
              <w:rPr>
                <w:spacing w:val="-1"/>
                <w:sz w:val="26"/>
              </w:rPr>
              <w:t xml:space="preserve"> </w:t>
            </w:r>
            <w:r>
              <w:rPr>
                <w:sz w:val="26"/>
              </w:rPr>
              <w:t>мм</w:t>
            </w:r>
          </w:p>
          <w:p w:rsidR="006E51E0" w:rsidRDefault="006E51E0">
            <w:pPr>
              <w:pStyle w:val="TableParagraph"/>
              <w:spacing w:before="2"/>
              <w:rPr>
                <w:sz w:val="26"/>
              </w:rPr>
            </w:pPr>
          </w:p>
          <w:p w:rsidR="006E51E0" w:rsidRDefault="00A64755">
            <w:pPr>
              <w:pStyle w:val="TableParagraph"/>
              <w:spacing w:line="285" w:lineRule="exact"/>
              <w:ind w:left="330"/>
              <w:rPr>
                <w:sz w:val="26"/>
              </w:rPr>
            </w:pPr>
            <w:r>
              <w:rPr>
                <w:sz w:val="26"/>
              </w:rPr>
              <w:t>7</w:t>
            </w:r>
            <w:r>
              <w:rPr>
                <w:spacing w:val="-1"/>
                <w:sz w:val="26"/>
              </w:rPr>
              <w:t xml:space="preserve"> </w:t>
            </w:r>
            <w:r>
              <w:rPr>
                <w:sz w:val="26"/>
              </w:rPr>
              <w:t>мм</w:t>
            </w:r>
          </w:p>
        </w:tc>
        <w:tc>
          <w:tcPr>
            <w:tcW w:w="1450" w:type="dxa"/>
            <w:tcBorders>
              <w:top w:val="single" w:sz="6" w:space="0" w:color="000000"/>
            </w:tcBorders>
          </w:tcPr>
          <w:p w:rsidR="006E51E0" w:rsidRDefault="006E51E0">
            <w:pPr>
              <w:pStyle w:val="TableParagraph"/>
              <w:spacing w:before="2"/>
              <w:rPr>
                <w:sz w:val="25"/>
              </w:rPr>
            </w:pPr>
          </w:p>
          <w:p w:rsidR="006E51E0" w:rsidRDefault="00A64755">
            <w:pPr>
              <w:pStyle w:val="TableParagraph"/>
              <w:ind w:left="430"/>
              <w:rPr>
                <w:sz w:val="26"/>
              </w:rPr>
            </w:pPr>
            <w:r>
              <w:rPr>
                <w:sz w:val="26"/>
              </w:rPr>
              <w:t>9 шт.</w:t>
            </w:r>
          </w:p>
          <w:p w:rsidR="006E51E0" w:rsidRDefault="006E51E0">
            <w:pPr>
              <w:pStyle w:val="TableParagraph"/>
              <w:rPr>
                <w:sz w:val="28"/>
              </w:rPr>
            </w:pPr>
          </w:p>
          <w:p w:rsidR="006E51E0" w:rsidRDefault="006E51E0">
            <w:pPr>
              <w:pStyle w:val="TableParagraph"/>
              <w:rPr>
                <w:sz w:val="24"/>
              </w:rPr>
            </w:pPr>
          </w:p>
          <w:p w:rsidR="006E51E0" w:rsidRDefault="00A64755">
            <w:pPr>
              <w:pStyle w:val="TableParagraph"/>
              <w:spacing w:before="1"/>
              <w:ind w:left="367"/>
              <w:rPr>
                <w:sz w:val="26"/>
              </w:rPr>
            </w:pPr>
            <w:r>
              <w:rPr>
                <w:sz w:val="26"/>
              </w:rPr>
              <w:t>12 шт.</w:t>
            </w:r>
          </w:p>
          <w:p w:rsidR="006E51E0" w:rsidRDefault="006E51E0">
            <w:pPr>
              <w:pStyle w:val="TableParagraph"/>
              <w:spacing w:before="2"/>
              <w:rPr>
                <w:sz w:val="26"/>
              </w:rPr>
            </w:pPr>
          </w:p>
          <w:p w:rsidR="006E51E0" w:rsidRDefault="00A64755">
            <w:pPr>
              <w:pStyle w:val="TableParagraph"/>
              <w:ind w:left="430"/>
              <w:rPr>
                <w:sz w:val="26"/>
              </w:rPr>
            </w:pPr>
            <w:r>
              <w:rPr>
                <w:sz w:val="26"/>
              </w:rPr>
              <w:t>4</w:t>
            </w:r>
            <w:r>
              <w:rPr>
                <w:spacing w:val="2"/>
                <w:sz w:val="26"/>
              </w:rPr>
              <w:t xml:space="preserve"> </w:t>
            </w:r>
            <w:r>
              <w:rPr>
                <w:sz w:val="26"/>
              </w:rPr>
              <w:t>шт.</w:t>
            </w:r>
          </w:p>
          <w:p w:rsidR="006E51E0" w:rsidRDefault="006E51E0">
            <w:pPr>
              <w:pStyle w:val="TableParagraph"/>
              <w:spacing w:before="2"/>
              <w:rPr>
                <w:sz w:val="26"/>
              </w:rPr>
            </w:pPr>
          </w:p>
          <w:p w:rsidR="006E51E0" w:rsidRDefault="00A64755">
            <w:pPr>
              <w:pStyle w:val="TableParagraph"/>
              <w:ind w:left="430"/>
              <w:rPr>
                <w:sz w:val="26"/>
              </w:rPr>
            </w:pPr>
            <w:r>
              <w:rPr>
                <w:sz w:val="26"/>
              </w:rPr>
              <w:t>2</w:t>
            </w:r>
            <w:r>
              <w:rPr>
                <w:spacing w:val="2"/>
                <w:sz w:val="26"/>
              </w:rPr>
              <w:t xml:space="preserve"> </w:t>
            </w:r>
            <w:r>
              <w:rPr>
                <w:sz w:val="26"/>
              </w:rPr>
              <w:t>шт.</w:t>
            </w:r>
          </w:p>
          <w:p w:rsidR="006E51E0" w:rsidRDefault="006E51E0">
            <w:pPr>
              <w:pStyle w:val="TableParagraph"/>
              <w:spacing w:before="8"/>
              <w:rPr>
                <w:sz w:val="25"/>
              </w:rPr>
            </w:pPr>
          </w:p>
          <w:p w:rsidR="006E51E0" w:rsidRDefault="00A64755">
            <w:pPr>
              <w:pStyle w:val="TableParagraph"/>
              <w:spacing w:before="1"/>
              <w:ind w:left="458"/>
              <w:rPr>
                <w:sz w:val="26"/>
              </w:rPr>
            </w:pPr>
            <w:r>
              <w:rPr>
                <w:sz w:val="26"/>
              </w:rPr>
              <w:t>5</w:t>
            </w:r>
            <w:r>
              <w:rPr>
                <w:spacing w:val="-1"/>
                <w:sz w:val="26"/>
              </w:rPr>
              <w:t xml:space="preserve"> </w:t>
            </w:r>
            <w:r>
              <w:rPr>
                <w:sz w:val="26"/>
              </w:rPr>
              <w:t>мм</w:t>
            </w:r>
          </w:p>
          <w:p w:rsidR="006E51E0" w:rsidRDefault="006E51E0">
            <w:pPr>
              <w:pStyle w:val="TableParagraph"/>
              <w:spacing w:before="9"/>
              <w:rPr>
                <w:sz w:val="25"/>
              </w:rPr>
            </w:pPr>
          </w:p>
          <w:p w:rsidR="006E51E0" w:rsidRDefault="00A64755">
            <w:pPr>
              <w:pStyle w:val="TableParagraph"/>
              <w:spacing w:before="1" w:line="600" w:lineRule="atLeast"/>
              <w:ind w:left="396" w:right="1" w:hanging="370"/>
              <w:rPr>
                <w:sz w:val="26"/>
              </w:rPr>
            </w:pPr>
            <w:r>
              <w:rPr>
                <w:sz w:val="26"/>
              </w:rPr>
              <w:t>отсутствуют 10 мм</w:t>
            </w:r>
          </w:p>
        </w:tc>
      </w:tr>
    </w:tbl>
    <w:p w:rsidR="006E51E0" w:rsidRDefault="006E51E0">
      <w:pPr>
        <w:pStyle w:val="a3"/>
        <w:spacing w:before="8"/>
        <w:rPr>
          <w:sz w:val="27"/>
        </w:rPr>
      </w:pPr>
    </w:p>
    <w:p w:rsidR="006E51E0" w:rsidRDefault="00A64755">
      <w:pPr>
        <w:pStyle w:val="1"/>
        <w:spacing w:before="1" w:line="319" w:lineRule="exact"/>
        <w:ind w:left="2312"/>
        <w:jc w:val="both"/>
      </w:pPr>
      <w:r>
        <w:t>Требования к качеству применяемых материалов</w:t>
      </w:r>
    </w:p>
    <w:p w:rsidR="006E51E0" w:rsidRDefault="00A64755">
      <w:pPr>
        <w:pStyle w:val="a3"/>
        <w:ind w:left="392" w:right="232" w:firstLine="566"/>
        <w:jc w:val="both"/>
      </w:pPr>
      <w:r>
        <w:t>ГОСТ 9466-75*. Электроды покрытые металлические для ручной дуговой сварки сталей и наплавки. Классификация и общие технические условия.</w:t>
      </w:r>
    </w:p>
    <w:p w:rsidR="006E51E0" w:rsidRDefault="00A64755">
      <w:pPr>
        <w:pStyle w:val="a3"/>
        <w:ind w:left="392" w:right="236" w:firstLine="566"/>
        <w:jc w:val="both"/>
      </w:pPr>
      <w:r>
        <w:t>Покрытие электродов должно быть плотным, прочным, без вздутий, пор, наплывов, трещин и местных сетчатых растрескиваний.</w:t>
      </w:r>
    </w:p>
    <w:p w:rsidR="006E51E0" w:rsidRDefault="00A64755">
      <w:pPr>
        <w:pStyle w:val="a3"/>
        <w:ind w:left="392" w:right="231" w:firstLine="566"/>
        <w:jc w:val="both"/>
      </w:pPr>
      <w:r>
        <w:t>На отдельных электродах, суммарное количество которых не должно превышать 10% общего числа контролируемых электродов, допускается:</w:t>
      </w:r>
    </w:p>
    <w:p w:rsidR="006E51E0" w:rsidRDefault="00A64755">
      <w:pPr>
        <w:pStyle w:val="a4"/>
        <w:numPr>
          <w:ilvl w:val="0"/>
          <w:numId w:val="36"/>
        </w:numPr>
        <w:tabs>
          <w:tab w:val="left" w:pos="1243"/>
        </w:tabs>
        <w:ind w:right="232" w:firstLine="566"/>
        <w:jc w:val="both"/>
        <w:rPr>
          <w:sz w:val="28"/>
        </w:rPr>
      </w:pPr>
      <w:r>
        <w:rPr>
          <w:sz w:val="28"/>
        </w:rPr>
        <w:t>отклонение длины зачищенного от покрытия конца от номинального значения – до ± 7</w:t>
      </w:r>
      <w:r>
        <w:rPr>
          <w:spacing w:val="7"/>
          <w:sz w:val="28"/>
        </w:rPr>
        <w:t xml:space="preserve"> </w:t>
      </w:r>
      <w:r>
        <w:rPr>
          <w:sz w:val="28"/>
        </w:rPr>
        <w:t>мм;</w:t>
      </w:r>
    </w:p>
    <w:p w:rsidR="006E51E0" w:rsidRDefault="00A64755">
      <w:pPr>
        <w:pStyle w:val="a4"/>
        <w:numPr>
          <w:ilvl w:val="0"/>
          <w:numId w:val="36"/>
        </w:numPr>
        <w:tabs>
          <w:tab w:val="left" w:pos="1252"/>
        </w:tabs>
        <w:ind w:right="229" w:firstLine="566"/>
        <w:jc w:val="both"/>
        <w:rPr>
          <w:sz w:val="28"/>
        </w:rPr>
      </w:pPr>
      <w:r>
        <w:rPr>
          <w:sz w:val="28"/>
        </w:rPr>
        <w:t>наличие на покрытии каждого электрода не более двух поперечных надрывов размером не более половины длины окружности</w:t>
      </w:r>
      <w:r>
        <w:rPr>
          <w:spacing w:val="-1"/>
          <w:sz w:val="28"/>
        </w:rPr>
        <w:t xml:space="preserve"> </w:t>
      </w:r>
      <w:r>
        <w:rPr>
          <w:sz w:val="28"/>
        </w:rPr>
        <w:t>покрытия.</w:t>
      </w:r>
    </w:p>
    <w:p w:rsidR="006E51E0" w:rsidRDefault="00A64755">
      <w:pPr>
        <w:pStyle w:val="a3"/>
        <w:ind w:left="392" w:right="229" w:firstLine="566"/>
        <w:jc w:val="both"/>
      </w:pPr>
      <w:r>
        <w:t>Электроды должны быть упакованы в коробки или пачки, на которых должна иметься этикетка или маркировка, содержащая наряду с другими данные по режимам сварочного тока, прокаливания электродов. Каждая партия электродов должна сопровождаться сертификатом. При его отсутствии или истечении гарантийного срока хранения необходимо определять механические свойства стыков сварных соединений, выполненных с применением этих электродов.</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spacing w:before="72" w:line="319" w:lineRule="exact"/>
        <w:ind w:left="1641" w:right="914"/>
      </w:pPr>
      <w:r>
        <w:lastRenderedPageBreak/>
        <w:t>Указания по производству работ</w:t>
      </w:r>
    </w:p>
    <w:p w:rsidR="006E51E0" w:rsidRDefault="00A64755">
      <w:pPr>
        <w:pStyle w:val="a3"/>
        <w:spacing w:line="319" w:lineRule="exact"/>
        <w:ind w:left="1641" w:right="914"/>
        <w:jc w:val="center"/>
      </w:pPr>
      <w:r>
        <w:t xml:space="preserve">(согласно СП 70.13330.2012 </w:t>
      </w:r>
      <w:proofErr w:type="spellStart"/>
      <w:r>
        <w:t>пп</w:t>
      </w:r>
      <w:proofErr w:type="spellEnd"/>
      <w:r>
        <w:t>. 10.3.14, 10.3.7, 10.3.23, 10.3.24)</w:t>
      </w:r>
    </w:p>
    <w:p w:rsidR="006E51E0" w:rsidRDefault="00A64755">
      <w:pPr>
        <w:pStyle w:val="a3"/>
        <w:ind w:left="392" w:right="233" w:firstLine="566"/>
        <w:jc w:val="both"/>
      </w:pPr>
      <w:r>
        <w:t>Конструкции сварных соединений стержневой арматуры, их типы и способы выполнения в зависимости от условий эксплуатации, класса и марки свариваемой стали, диаметра и пространственного положения при сварке, а также предельные отклонения размеров выполненных швов должны соответствовать требованиям проекта, ГОСТ 14098, ГОСТ 10922.</w:t>
      </w:r>
    </w:p>
    <w:p w:rsidR="006E51E0" w:rsidRDefault="00A64755">
      <w:pPr>
        <w:pStyle w:val="a3"/>
        <w:spacing w:before="3"/>
        <w:ind w:left="392" w:right="232" w:firstLine="566"/>
        <w:jc w:val="both"/>
      </w:pPr>
      <w:r>
        <w:t>Перед сваркой арматурные стержни в месте соединения следует зачищать на длине, превышающей на 10–15 мм сварной шов или стык.</w:t>
      </w:r>
    </w:p>
    <w:p w:rsidR="006E51E0" w:rsidRDefault="00A64755">
      <w:pPr>
        <w:pStyle w:val="a3"/>
        <w:ind w:left="392" w:right="229" w:firstLine="566"/>
        <w:jc w:val="both"/>
      </w:pPr>
      <w:r>
        <w:t>Элементы сборных железобетонных конструкций следует собирать с использованием устройств и приспособлений, фиксирующих их проектное положение; сварку производить в надежно зафиксированном положении.</w:t>
      </w:r>
    </w:p>
    <w:p w:rsidR="006E51E0" w:rsidRDefault="00A64755">
      <w:pPr>
        <w:pStyle w:val="a3"/>
        <w:ind w:left="392" w:right="232" w:firstLine="566"/>
        <w:jc w:val="both"/>
      </w:pPr>
      <w:r>
        <w:t>После окончания сварки выполненное сварное соединение необходимо очистить от шлака и брызг металла.</w:t>
      </w:r>
    </w:p>
    <w:p w:rsidR="006E51E0" w:rsidRDefault="00A64755">
      <w:pPr>
        <w:pStyle w:val="a3"/>
        <w:ind w:left="392" w:right="231" w:firstLine="566"/>
        <w:jc w:val="both"/>
      </w:pPr>
      <w:r>
        <w:t>Выполненные партии арматурных и закладных изделий конструкций по ППСР после приемочного контроля качества сварных соединений по ГОСТ 10922 и ГОСТ 23858 должны оформляться актами скрытых работ, являющимися разрешением на бетонирование с обязательным приложением протоколов по визуальному, инструментальному и ультразвуковому</w:t>
      </w:r>
      <w:r>
        <w:rPr>
          <w:spacing w:val="-21"/>
        </w:rPr>
        <w:t xml:space="preserve"> </w:t>
      </w:r>
      <w:r>
        <w:t>контролю.</w:t>
      </w:r>
    </w:p>
    <w:p w:rsidR="006E51E0" w:rsidRDefault="006E51E0">
      <w:pPr>
        <w:pStyle w:val="a3"/>
        <w:spacing w:before="1"/>
        <w:rPr>
          <w:sz w:val="32"/>
        </w:rPr>
      </w:pPr>
    </w:p>
    <w:p w:rsidR="006E51E0" w:rsidRDefault="00A64755">
      <w:pPr>
        <w:pStyle w:val="1"/>
        <w:numPr>
          <w:ilvl w:val="1"/>
          <w:numId w:val="37"/>
        </w:numPr>
        <w:tabs>
          <w:tab w:val="left" w:pos="2111"/>
        </w:tabs>
        <w:spacing w:before="1"/>
        <w:ind w:left="2110" w:hanging="495"/>
        <w:jc w:val="left"/>
      </w:pPr>
      <w:bookmarkStart w:id="16" w:name="_TOC_250021"/>
      <w:r>
        <w:t>Антикоррозионная защита стальных закладных</w:t>
      </w:r>
      <w:r>
        <w:rPr>
          <w:spacing w:val="-12"/>
        </w:rPr>
        <w:t xml:space="preserve"> </w:t>
      </w:r>
      <w:bookmarkEnd w:id="16"/>
      <w:r>
        <w:t>изделий</w:t>
      </w:r>
    </w:p>
    <w:p w:rsidR="006E51E0" w:rsidRDefault="006E51E0">
      <w:pPr>
        <w:pStyle w:val="a3"/>
        <w:spacing w:before="4"/>
        <w:rPr>
          <w:b/>
          <w:sz w:val="20"/>
        </w:rPr>
      </w:pPr>
    </w:p>
    <w:p w:rsidR="006E51E0" w:rsidRDefault="00A64755">
      <w:pPr>
        <w:pStyle w:val="a3"/>
        <w:spacing w:before="87" w:line="322" w:lineRule="exact"/>
        <w:ind w:left="8471"/>
      </w:pPr>
      <w:r>
        <w:t>Таблица 3.14</w:t>
      </w:r>
    </w:p>
    <w:p w:rsidR="006E51E0" w:rsidRDefault="00A64755">
      <w:pPr>
        <w:pStyle w:val="a3"/>
        <w:ind w:left="3239"/>
      </w:pPr>
      <w:r>
        <w:t>Состав операций и средства контроля</w:t>
      </w:r>
    </w:p>
    <w:p w:rsidR="006E51E0" w:rsidRDefault="006E51E0">
      <w:pPr>
        <w:pStyle w:val="a3"/>
        <w:spacing w:before="6"/>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27"/>
        <w:gridCol w:w="3235"/>
        <w:gridCol w:w="1829"/>
        <w:gridCol w:w="2405"/>
      </w:tblGrid>
      <w:tr w:rsidR="006E51E0">
        <w:trPr>
          <w:trHeight w:val="594"/>
        </w:trPr>
        <w:tc>
          <w:tcPr>
            <w:tcW w:w="2227" w:type="dxa"/>
            <w:tcBorders>
              <w:bottom w:val="single" w:sz="6" w:space="0" w:color="000000"/>
            </w:tcBorders>
          </w:tcPr>
          <w:p w:rsidR="006E51E0" w:rsidRDefault="00A64755">
            <w:pPr>
              <w:pStyle w:val="TableParagraph"/>
              <w:spacing w:before="146"/>
              <w:ind w:left="359"/>
              <w:rPr>
                <w:b/>
                <w:sz w:val="26"/>
              </w:rPr>
            </w:pPr>
            <w:r>
              <w:rPr>
                <w:b/>
                <w:sz w:val="26"/>
              </w:rPr>
              <w:t>Этапы работ</w:t>
            </w:r>
          </w:p>
        </w:tc>
        <w:tc>
          <w:tcPr>
            <w:tcW w:w="3235" w:type="dxa"/>
            <w:tcBorders>
              <w:bottom w:val="single" w:sz="6" w:space="0" w:color="000000"/>
            </w:tcBorders>
          </w:tcPr>
          <w:p w:rsidR="006E51E0" w:rsidRDefault="00A64755">
            <w:pPr>
              <w:pStyle w:val="TableParagraph"/>
              <w:spacing w:before="1" w:line="298" w:lineRule="exact"/>
              <w:ind w:left="1060" w:hanging="466"/>
              <w:rPr>
                <w:b/>
                <w:sz w:val="26"/>
              </w:rPr>
            </w:pPr>
            <w:r>
              <w:rPr>
                <w:b/>
                <w:w w:val="95"/>
                <w:sz w:val="26"/>
              </w:rPr>
              <w:t xml:space="preserve">Контролируемые </w:t>
            </w:r>
            <w:r>
              <w:rPr>
                <w:b/>
                <w:sz w:val="26"/>
              </w:rPr>
              <w:t>операции</w:t>
            </w:r>
          </w:p>
        </w:tc>
        <w:tc>
          <w:tcPr>
            <w:tcW w:w="1829" w:type="dxa"/>
            <w:tcBorders>
              <w:bottom w:val="single" w:sz="6" w:space="0" w:color="000000"/>
            </w:tcBorders>
          </w:tcPr>
          <w:p w:rsidR="006E51E0" w:rsidRDefault="00A64755">
            <w:pPr>
              <w:pStyle w:val="TableParagraph"/>
              <w:spacing w:before="1" w:line="298" w:lineRule="exact"/>
              <w:ind w:left="72" w:firstLine="268"/>
              <w:rPr>
                <w:b/>
                <w:sz w:val="26"/>
              </w:rPr>
            </w:pPr>
            <w:r>
              <w:rPr>
                <w:b/>
                <w:sz w:val="26"/>
              </w:rPr>
              <w:t>Контроль (метод, объем)</w:t>
            </w:r>
          </w:p>
        </w:tc>
        <w:tc>
          <w:tcPr>
            <w:tcW w:w="2405" w:type="dxa"/>
            <w:tcBorders>
              <w:bottom w:val="single" w:sz="6" w:space="0" w:color="000000"/>
            </w:tcBorders>
          </w:tcPr>
          <w:p w:rsidR="006E51E0" w:rsidRDefault="00A64755">
            <w:pPr>
              <w:pStyle w:val="TableParagraph"/>
              <w:spacing w:before="146"/>
              <w:ind w:left="336"/>
              <w:rPr>
                <w:b/>
                <w:sz w:val="26"/>
              </w:rPr>
            </w:pPr>
            <w:r>
              <w:rPr>
                <w:b/>
                <w:sz w:val="26"/>
              </w:rPr>
              <w:t>Документация</w:t>
            </w:r>
          </w:p>
        </w:tc>
      </w:tr>
      <w:tr w:rsidR="006E51E0">
        <w:trPr>
          <w:trHeight w:val="1515"/>
        </w:trPr>
        <w:tc>
          <w:tcPr>
            <w:tcW w:w="2227" w:type="dxa"/>
            <w:tcBorders>
              <w:top w:val="single" w:sz="6" w:space="0" w:color="000000"/>
              <w:bottom w:val="nil"/>
            </w:tcBorders>
          </w:tcPr>
          <w:p w:rsidR="006E51E0" w:rsidRDefault="006E51E0">
            <w:pPr>
              <w:pStyle w:val="TableParagraph"/>
              <w:rPr>
                <w:sz w:val="26"/>
              </w:rPr>
            </w:pPr>
          </w:p>
        </w:tc>
        <w:tc>
          <w:tcPr>
            <w:tcW w:w="3235" w:type="dxa"/>
            <w:tcBorders>
              <w:top w:val="single" w:sz="6" w:space="0" w:color="000000"/>
              <w:bottom w:val="nil"/>
            </w:tcBorders>
          </w:tcPr>
          <w:p w:rsidR="006E51E0" w:rsidRDefault="00A64755">
            <w:pPr>
              <w:pStyle w:val="TableParagraph"/>
              <w:spacing w:line="289" w:lineRule="exact"/>
              <w:ind w:left="28"/>
              <w:rPr>
                <w:sz w:val="26"/>
              </w:rPr>
            </w:pPr>
            <w:r>
              <w:rPr>
                <w:sz w:val="26"/>
              </w:rPr>
              <w:t>Проверить:</w:t>
            </w:r>
          </w:p>
          <w:p w:rsidR="006E51E0" w:rsidRDefault="00A64755">
            <w:pPr>
              <w:pStyle w:val="TableParagraph"/>
              <w:spacing w:before="18"/>
              <w:ind w:left="28" w:right="17"/>
              <w:jc w:val="both"/>
              <w:rPr>
                <w:sz w:val="26"/>
              </w:rPr>
            </w:pPr>
            <w:r>
              <w:rPr>
                <w:sz w:val="26"/>
              </w:rPr>
              <w:t xml:space="preserve">– наличие документа </w:t>
            </w:r>
            <w:r>
              <w:rPr>
                <w:spacing w:val="-11"/>
                <w:sz w:val="26"/>
              </w:rPr>
              <w:t xml:space="preserve">о </w:t>
            </w:r>
            <w:r>
              <w:rPr>
                <w:sz w:val="26"/>
              </w:rPr>
              <w:t>качестве на материалы, используемые для</w:t>
            </w:r>
            <w:r>
              <w:rPr>
                <w:spacing w:val="53"/>
                <w:sz w:val="26"/>
              </w:rPr>
              <w:t xml:space="preserve"> </w:t>
            </w:r>
            <w:proofErr w:type="spellStart"/>
            <w:r>
              <w:rPr>
                <w:sz w:val="26"/>
              </w:rPr>
              <w:t>антикор</w:t>
            </w:r>
            <w:proofErr w:type="spellEnd"/>
            <w:r>
              <w:rPr>
                <w:sz w:val="26"/>
              </w:rPr>
              <w:t>.</w:t>
            </w:r>
          </w:p>
          <w:p w:rsidR="006E51E0" w:rsidRDefault="00A64755">
            <w:pPr>
              <w:pStyle w:val="TableParagraph"/>
              <w:spacing w:line="291" w:lineRule="exact"/>
              <w:ind w:left="28"/>
              <w:rPr>
                <w:sz w:val="26"/>
              </w:rPr>
            </w:pPr>
            <w:r>
              <w:rPr>
                <w:sz w:val="26"/>
              </w:rPr>
              <w:t>защиты;</w:t>
            </w:r>
          </w:p>
        </w:tc>
        <w:tc>
          <w:tcPr>
            <w:tcW w:w="1829" w:type="dxa"/>
            <w:tcBorders>
              <w:top w:val="single" w:sz="6" w:space="0" w:color="000000"/>
              <w:bottom w:val="nil"/>
            </w:tcBorders>
          </w:tcPr>
          <w:p w:rsidR="006E51E0" w:rsidRDefault="006E51E0">
            <w:pPr>
              <w:pStyle w:val="TableParagraph"/>
              <w:spacing w:before="7"/>
              <w:rPr>
                <w:sz w:val="26"/>
              </w:rPr>
            </w:pPr>
          </w:p>
          <w:p w:rsidR="006E51E0" w:rsidRDefault="00A64755">
            <w:pPr>
              <w:pStyle w:val="TableParagraph"/>
              <w:ind w:left="11" w:right="2"/>
              <w:jc w:val="center"/>
              <w:rPr>
                <w:sz w:val="26"/>
              </w:rPr>
            </w:pPr>
            <w:r>
              <w:rPr>
                <w:sz w:val="26"/>
              </w:rPr>
              <w:t>Визуальный</w:t>
            </w:r>
          </w:p>
        </w:tc>
        <w:tc>
          <w:tcPr>
            <w:tcW w:w="2405" w:type="dxa"/>
            <w:tcBorders>
              <w:top w:val="single" w:sz="6" w:space="0" w:color="000000"/>
              <w:bottom w:val="nil"/>
            </w:tcBorders>
          </w:tcPr>
          <w:p w:rsidR="006E51E0" w:rsidRDefault="00A64755">
            <w:pPr>
              <w:pStyle w:val="TableParagraph"/>
              <w:ind w:left="23"/>
              <w:rPr>
                <w:sz w:val="26"/>
              </w:rPr>
            </w:pPr>
            <w:r>
              <w:rPr>
                <w:sz w:val="26"/>
              </w:rPr>
              <w:t>Паспорта (сертификаты), общий журнал работ</w:t>
            </w:r>
          </w:p>
        </w:tc>
      </w:tr>
      <w:tr w:rsidR="006E51E0">
        <w:trPr>
          <w:trHeight w:val="900"/>
        </w:trPr>
        <w:tc>
          <w:tcPr>
            <w:tcW w:w="2227" w:type="dxa"/>
            <w:tcBorders>
              <w:top w:val="nil"/>
              <w:bottom w:val="nil"/>
            </w:tcBorders>
          </w:tcPr>
          <w:p w:rsidR="006E51E0" w:rsidRDefault="006E51E0">
            <w:pPr>
              <w:pStyle w:val="TableParagraph"/>
              <w:rPr>
                <w:sz w:val="26"/>
              </w:rPr>
            </w:pPr>
          </w:p>
        </w:tc>
        <w:tc>
          <w:tcPr>
            <w:tcW w:w="3235" w:type="dxa"/>
            <w:tcBorders>
              <w:top w:val="nil"/>
              <w:bottom w:val="nil"/>
            </w:tcBorders>
          </w:tcPr>
          <w:p w:rsidR="006E51E0" w:rsidRDefault="00A64755">
            <w:pPr>
              <w:pStyle w:val="TableParagraph"/>
              <w:tabs>
                <w:tab w:val="left" w:pos="402"/>
                <w:tab w:val="left" w:pos="1616"/>
                <w:tab w:val="left" w:pos="2101"/>
              </w:tabs>
              <w:ind w:left="28" w:right="11"/>
              <w:rPr>
                <w:sz w:val="26"/>
              </w:rPr>
            </w:pPr>
            <w:proofErr w:type="gramStart"/>
            <w:r>
              <w:rPr>
                <w:sz w:val="26"/>
              </w:rPr>
              <w:t>–</w:t>
            </w:r>
            <w:r>
              <w:rPr>
                <w:sz w:val="26"/>
              </w:rPr>
              <w:tab/>
              <w:t>качество</w:t>
            </w:r>
            <w:r>
              <w:rPr>
                <w:sz w:val="26"/>
              </w:rPr>
              <w:tab/>
              <w:t>используемых материалов</w:t>
            </w:r>
            <w:r>
              <w:rPr>
                <w:sz w:val="26"/>
              </w:rPr>
              <w:tab/>
            </w:r>
            <w:r>
              <w:rPr>
                <w:sz w:val="26"/>
              </w:rPr>
              <w:tab/>
            </w:r>
            <w:r>
              <w:rPr>
                <w:w w:val="95"/>
                <w:sz w:val="26"/>
              </w:rPr>
              <w:t>(внешним</w:t>
            </w:r>
            <w:proofErr w:type="gramEnd"/>
          </w:p>
          <w:p w:rsidR="006E51E0" w:rsidRDefault="00A64755">
            <w:pPr>
              <w:pStyle w:val="TableParagraph"/>
              <w:spacing w:before="2" w:line="279" w:lineRule="exact"/>
              <w:ind w:left="28"/>
              <w:rPr>
                <w:sz w:val="26"/>
              </w:rPr>
            </w:pPr>
            <w:r>
              <w:rPr>
                <w:sz w:val="26"/>
              </w:rPr>
              <w:t>осмотром);</w:t>
            </w:r>
          </w:p>
        </w:tc>
        <w:tc>
          <w:tcPr>
            <w:tcW w:w="1829" w:type="dxa"/>
            <w:tcBorders>
              <w:top w:val="nil"/>
              <w:bottom w:val="nil"/>
            </w:tcBorders>
          </w:tcPr>
          <w:p w:rsidR="006E51E0" w:rsidRDefault="00A64755">
            <w:pPr>
              <w:pStyle w:val="TableParagraph"/>
              <w:ind w:left="12" w:right="2"/>
              <w:jc w:val="center"/>
              <w:rPr>
                <w:sz w:val="26"/>
              </w:rPr>
            </w:pPr>
            <w:r>
              <w:rPr>
                <w:sz w:val="26"/>
              </w:rPr>
              <w:t>То же</w:t>
            </w:r>
          </w:p>
        </w:tc>
        <w:tc>
          <w:tcPr>
            <w:tcW w:w="2405" w:type="dxa"/>
            <w:tcBorders>
              <w:top w:val="nil"/>
              <w:bottom w:val="nil"/>
            </w:tcBorders>
          </w:tcPr>
          <w:p w:rsidR="006E51E0" w:rsidRDefault="006E51E0">
            <w:pPr>
              <w:pStyle w:val="TableParagraph"/>
              <w:rPr>
                <w:sz w:val="26"/>
              </w:rPr>
            </w:pPr>
          </w:p>
        </w:tc>
      </w:tr>
      <w:tr w:rsidR="006E51E0">
        <w:trPr>
          <w:trHeight w:val="1821"/>
        </w:trPr>
        <w:tc>
          <w:tcPr>
            <w:tcW w:w="2227" w:type="dxa"/>
            <w:tcBorders>
              <w:top w:val="nil"/>
              <w:bottom w:val="nil"/>
            </w:tcBorders>
          </w:tcPr>
          <w:p w:rsidR="006E51E0" w:rsidRDefault="00A64755">
            <w:pPr>
              <w:pStyle w:val="TableParagraph"/>
              <w:spacing w:line="242" w:lineRule="auto"/>
              <w:ind w:left="719" w:hanging="653"/>
              <w:rPr>
                <w:sz w:val="26"/>
              </w:rPr>
            </w:pPr>
            <w:r>
              <w:rPr>
                <w:w w:val="95"/>
                <w:sz w:val="26"/>
              </w:rPr>
              <w:t xml:space="preserve">Подготовительные </w:t>
            </w:r>
            <w:r>
              <w:rPr>
                <w:sz w:val="26"/>
              </w:rPr>
              <w:t>работы</w:t>
            </w:r>
          </w:p>
        </w:tc>
        <w:tc>
          <w:tcPr>
            <w:tcW w:w="3235" w:type="dxa"/>
            <w:tcBorders>
              <w:top w:val="nil"/>
              <w:bottom w:val="nil"/>
            </w:tcBorders>
          </w:tcPr>
          <w:p w:rsidR="006E51E0" w:rsidRDefault="00A64755">
            <w:pPr>
              <w:pStyle w:val="TableParagraph"/>
              <w:spacing w:before="12"/>
              <w:ind w:left="28" w:right="16"/>
              <w:jc w:val="both"/>
              <w:rPr>
                <w:sz w:val="26"/>
              </w:rPr>
            </w:pPr>
            <w:r>
              <w:rPr>
                <w:sz w:val="26"/>
              </w:rPr>
              <w:t>– очистку защищаемых поверхностей от остатков сварочного шлака, брызг металла, ржавчины, копоти, пыли и подготовку</w:t>
            </w:r>
          </w:p>
          <w:p w:rsidR="006E51E0" w:rsidRDefault="00A64755">
            <w:pPr>
              <w:pStyle w:val="TableParagraph"/>
              <w:spacing w:before="3" w:line="291" w:lineRule="exact"/>
              <w:ind w:left="28"/>
              <w:rPr>
                <w:sz w:val="26"/>
              </w:rPr>
            </w:pPr>
            <w:proofErr w:type="spellStart"/>
            <w:r>
              <w:rPr>
                <w:sz w:val="26"/>
              </w:rPr>
              <w:t>поверхн</w:t>
            </w:r>
            <w:proofErr w:type="spellEnd"/>
            <w:r>
              <w:rPr>
                <w:sz w:val="26"/>
              </w:rPr>
              <w:t>.;</w:t>
            </w:r>
          </w:p>
        </w:tc>
        <w:tc>
          <w:tcPr>
            <w:tcW w:w="1829" w:type="dxa"/>
            <w:tcBorders>
              <w:top w:val="nil"/>
              <w:bottom w:val="nil"/>
            </w:tcBorders>
          </w:tcPr>
          <w:p w:rsidR="006E51E0" w:rsidRDefault="00A64755">
            <w:pPr>
              <w:pStyle w:val="TableParagraph"/>
              <w:spacing w:before="12"/>
              <w:ind w:left="12" w:right="2"/>
              <w:jc w:val="center"/>
              <w:rPr>
                <w:sz w:val="26"/>
              </w:rPr>
            </w:pPr>
            <w:r>
              <w:rPr>
                <w:sz w:val="26"/>
              </w:rPr>
              <w:t>- » -</w:t>
            </w:r>
          </w:p>
        </w:tc>
        <w:tc>
          <w:tcPr>
            <w:tcW w:w="2405" w:type="dxa"/>
            <w:tcBorders>
              <w:top w:val="nil"/>
              <w:bottom w:val="nil"/>
            </w:tcBorders>
          </w:tcPr>
          <w:p w:rsidR="006E51E0" w:rsidRDefault="006E51E0">
            <w:pPr>
              <w:pStyle w:val="TableParagraph"/>
              <w:rPr>
                <w:sz w:val="26"/>
              </w:rPr>
            </w:pPr>
          </w:p>
        </w:tc>
      </w:tr>
      <w:tr w:rsidR="006E51E0">
        <w:trPr>
          <w:trHeight w:val="1203"/>
        </w:trPr>
        <w:tc>
          <w:tcPr>
            <w:tcW w:w="2227" w:type="dxa"/>
            <w:tcBorders>
              <w:top w:val="nil"/>
              <w:bottom w:val="single" w:sz="6" w:space="0" w:color="000000"/>
            </w:tcBorders>
          </w:tcPr>
          <w:p w:rsidR="006E51E0" w:rsidRDefault="006E51E0">
            <w:pPr>
              <w:pStyle w:val="TableParagraph"/>
              <w:rPr>
                <w:sz w:val="26"/>
              </w:rPr>
            </w:pPr>
          </w:p>
        </w:tc>
        <w:tc>
          <w:tcPr>
            <w:tcW w:w="3235" w:type="dxa"/>
            <w:tcBorders>
              <w:top w:val="nil"/>
              <w:bottom w:val="single" w:sz="6" w:space="0" w:color="000000"/>
            </w:tcBorders>
          </w:tcPr>
          <w:p w:rsidR="006E51E0" w:rsidRDefault="00A64755">
            <w:pPr>
              <w:pStyle w:val="TableParagraph"/>
              <w:tabs>
                <w:tab w:val="left" w:pos="1962"/>
              </w:tabs>
              <w:ind w:left="28" w:right="19"/>
              <w:jc w:val="both"/>
              <w:rPr>
                <w:sz w:val="26"/>
              </w:rPr>
            </w:pPr>
            <w:proofErr w:type="gramStart"/>
            <w:r>
              <w:rPr>
                <w:sz w:val="26"/>
              </w:rPr>
              <w:t>– подготовку материалов (порошка,</w:t>
            </w:r>
            <w:r>
              <w:rPr>
                <w:sz w:val="26"/>
              </w:rPr>
              <w:tab/>
            </w:r>
            <w:r>
              <w:rPr>
                <w:spacing w:val="-1"/>
                <w:sz w:val="26"/>
              </w:rPr>
              <w:t xml:space="preserve">проволоки, </w:t>
            </w:r>
            <w:r>
              <w:rPr>
                <w:sz w:val="26"/>
              </w:rPr>
              <w:t>цинкового</w:t>
            </w:r>
            <w:r>
              <w:rPr>
                <w:spacing w:val="45"/>
                <w:sz w:val="26"/>
              </w:rPr>
              <w:t xml:space="preserve"> </w:t>
            </w:r>
            <w:r>
              <w:rPr>
                <w:sz w:val="26"/>
              </w:rPr>
              <w:t>протекторного</w:t>
            </w:r>
            <w:proofErr w:type="gramEnd"/>
          </w:p>
          <w:p w:rsidR="006E51E0" w:rsidRDefault="00A64755">
            <w:pPr>
              <w:pStyle w:val="TableParagraph"/>
              <w:spacing w:before="1" w:line="285" w:lineRule="exact"/>
              <w:ind w:left="28"/>
              <w:jc w:val="both"/>
              <w:rPr>
                <w:sz w:val="26"/>
              </w:rPr>
            </w:pPr>
            <w:r>
              <w:rPr>
                <w:sz w:val="26"/>
              </w:rPr>
              <w:t>грунта) к произв. работ</w:t>
            </w:r>
          </w:p>
        </w:tc>
        <w:tc>
          <w:tcPr>
            <w:tcW w:w="1829" w:type="dxa"/>
            <w:tcBorders>
              <w:top w:val="nil"/>
              <w:bottom w:val="single" w:sz="6" w:space="0" w:color="000000"/>
            </w:tcBorders>
          </w:tcPr>
          <w:p w:rsidR="006E51E0" w:rsidRDefault="00A64755">
            <w:pPr>
              <w:pStyle w:val="TableParagraph"/>
              <w:ind w:left="12" w:right="2"/>
              <w:jc w:val="center"/>
              <w:rPr>
                <w:sz w:val="26"/>
              </w:rPr>
            </w:pPr>
            <w:r>
              <w:rPr>
                <w:sz w:val="26"/>
              </w:rPr>
              <w:t>- » -</w:t>
            </w:r>
          </w:p>
        </w:tc>
        <w:tc>
          <w:tcPr>
            <w:tcW w:w="2405" w:type="dxa"/>
            <w:tcBorders>
              <w:top w:val="nil"/>
              <w:bottom w:val="single" w:sz="6" w:space="0" w:color="000000"/>
            </w:tcBorders>
          </w:tcPr>
          <w:p w:rsidR="006E51E0" w:rsidRDefault="006E51E0">
            <w:pPr>
              <w:pStyle w:val="TableParagraph"/>
              <w:rPr>
                <w:sz w:val="26"/>
              </w:rPr>
            </w:pPr>
          </w:p>
        </w:tc>
      </w:tr>
    </w:tbl>
    <w:p w:rsidR="006E51E0" w:rsidRDefault="006E51E0">
      <w:pPr>
        <w:rPr>
          <w:sz w:val="26"/>
        </w:rPr>
        <w:sectPr w:rsidR="006E51E0">
          <w:pgSz w:w="11900" w:h="16840"/>
          <w:pgMar w:top="1060" w:right="900" w:bottom="1240" w:left="740" w:header="0" w:footer="971" w:gutter="0"/>
          <w:cols w:space="720"/>
        </w:sectPr>
      </w:pPr>
    </w:p>
    <w:p w:rsidR="006E51E0" w:rsidRDefault="00A64755">
      <w:pPr>
        <w:spacing w:before="67" w:after="11"/>
        <w:ind w:right="198"/>
        <w:jc w:val="right"/>
        <w:rPr>
          <w:sz w:val="26"/>
        </w:rPr>
      </w:pPr>
      <w:r>
        <w:rPr>
          <w:sz w:val="26"/>
        </w:rPr>
        <w:lastRenderedPageBreak/>
        <w:t>Окончание табл. 3.14</w:t>
      </w: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27"/>
        <w:gridCol w:w="3235"/>
        <w:gridCol w:w="1829"/>
        <w:gridCol w:w="2405"/>
      </w:tblGrid>
      <w:tr w:rsidR="006E51E0">
        <w:trPr>
          <w:trHeight w:val="915"/>
        </w:trPr>
        <w:tc>
          <w:tcPr>
            <w:tcW w:w="2227" w:type="dxa"/>
            <w:tcBorders>
              <w:left w:val="single" w:sz="4" w:space="0" w:color="000000"/>
              <w:bottom w:val="nil"/>
              <w:right w:val="single" w:sz="4" w:space="0" w:color="000000"/>
            </w:tcBorders>
          </w:tcPr>
          <w:p w:rsidR="006E51E0" w:rsidRDefault="006E51E0">
            <w:pPr>
              <w:pStyle w:val="TableParagraph"/>
              <w:rPr>
                <w:sz w:val="26"/>
              </w:rPr>
            </w:pPr>
          </w:p>
        </w:tc>
        <w:tc>
          <w:tcPr>
            <w:tcW w:w="3235" w:type="dxa"/>
            <w:tcBorders>
              <w:left w:val="single" w:sz="4" w:space="0" w:color="000000"/>
              <w:bottom w:val="nil"/>
              <w:right w:val="single" w:sz="4" w:space="0" w:color="000000"/>
            </w:tcBorders>
          </w:tcPr>
          <w:p w:rsidR="006E51E0" w:rsidRDefault="00A64755">
            <w:pPr>
              <w:pStyle w:val="TableParagraph"/>
              <w:spacing w:line="291" w:lineRule="exact"/>
              <w:ind w:left="28"/>
              <w:rPr>
                <w:sz w:val="26"/>
              </w:rPr>
            </w:pPr>
            <w:r>
              <w:rPr>
                <w:sz w:val="26"/>
              </w:rPr>
              <w:t>Контролировать:</w:t>
            </w:r>
          </w:p>
          <w:p w:rsidR="006E51E0" w:rsidRDefault="00A64755">
            <w:pPr>
              <w:pStyle w:val="TableParagraph"/>
              <w:tabs>
                <w:tab w:val="left" w:pos="450"/>
                <w:tab w:val="left" w:pos="2068"/>
              </w:tabs>
              <w:spacing w:before="17" w:line="298" w:lineRule="exact"/>
              <w:ind w:left="28" w:right="18"/>
              <w:rPr>
                <w:sz w:val="26"/>
              </w:rPr>
            </w:pPr>
            <w:r>
              <w:rPr>
                <w:sz w:val="26"/>
              </w:rPr>
              <w:t>–</w:t>
            </w:r>
            <w:r>
              <w:rPr>
                <w:sz w:val="26"/>
              </w:rPr>
              <w:tab/>
              <w:t>технологию</w:t>
            </w:r>
            <w:r>
              <w:rPr>
                <w:sz w:val="26"/>
              </w:rPr>
              <w:tab/>
            </w:r>
            <w:r>
              <w:rPr>
                <w:spacing w:val="-1"/>
                <w:sz w:val="26"/>
              </w:rPr>
              <w:t xml:space="preserve">нанесения </w:t>
            </w:r>
            <w:proofErr w:type="spellStart"/>
            <w:r>
              <w:rPr>
                <w:sz w:val="26"/>
              </w:rPr>
              <w:t>антикор</w:t>
            </w:r>
            <w:proofErr w:type="spellEnd"/>
            <w:r>
              <w:rPr>
                <w:sz w:val="26"/>
              </w:rPr>
              <w:t>.</w:t>
            </w:r>
            <w:r>
              <w:rPr>
                <w:spacing w:val="3"/>
                <w:sz w:val="26"/>
              </w:rPr>
              <w:t xml:space="preserve"> </w:t>
            </w:r>
            <w:r>
              <w:rPr>
                <w:sz w:val="26"/>
              </w:rPr>
              <w:t>составов;</w:t>
            </w:r>
          </w:p>
        </w:tc>
        <w:tc>
          <w:tcPr>
            <w:tcW w:w="1829" w:type="dxa"/>
            <w:tcBorders>
              <w:left w:val="single" w:sz="4" w:space="0" w:color="000000"/>
              <w:bottom w:val="nil"/>
              <w:right w:val="single" w:sz="4" w:space="0" w:color="000000"/>
            </w:tcBorders>
          </w:tcPr>
          <w:p w:rsidR="006E51E0" w:rsidRDefault="006E51E0">
            <w:pPr>
              <w:pStyle w:val="TableParagraph"/>
              <w:spacing w:before="5"/>
              <w:rPr>
                <w:sz w:val="26"/>
              </w:rPr>
            </w:pPr>
          </w:p>
          <w:p w:rsidR="006E51E0" w:rsidRDefault="00A64755">
            <w:pPr>
              <w:pStyle w:val="TableParagraph"/>
              <w:ind w:left="235"/>
              <w:rPr>
                <w:sz w:val="26"/>
              </w:rPr>
            </w:pPr>
            <w:r>
              <w:rPr>
                <w:sz w:val="26"/>
              </w:rPr>
              <w:t>Визуальный</w:t>
            </w:r>
          </w:p>
        </w:tc>
        <w:tc>
          <w:tcPr>
            <w:tcW w:w="2405" w:type="dxa"/>
            <w:tcBorders>
              <w:left w:val="single" w:sz="4" w:space="0" w:color="000000"/>
              <w:bottom w:val="nil"/>
              <w:right w:val="single" w:sz="4" w:space="0" w:color="000000"/>
            </w:tcBorders>
          </w:tcPr>
          <w:p w:rsidR="006E51E0" w:rsidRDefault="00A64755">
            <w:pPr>
              <w:pStyle w:val="TableParagraph"/>
              <w:ind w:left="23" w:right="664"/>
              <w:rPr>
                <w:sz w:val="26"/>
              </w:rPr>
            </w:pPr>
            <w:r>
              <w:rPr>
                <w:sz w:val="26"/>
              </w:rPr>
              <w:t>Общий журнал работ</w:t>
            </w:r>
          </w:p>
        </w:tc>
      </w:tr>
      <w:tr w:rsidR="006E51E0">
        <w:trPr>
          <w:trHeight w:val="2117"/>
        </w:trPr>
        <w:tc>
          <w:tcPr>
            <w:tcW w:w="2227" w:type="dxa"/>
            <w:tcBorders>
              <w:top w:val="nil"/>
              <w:left w:val="single" w:sz="4" w:space="0" w:color="000000"/>
              <w:right w:val="single" w:sz="4" w:space="0" w:color="000000"/>
            </w:tcBorders>
          </w:tcPr>
          <w:p w:rsidR="006E51E0" w:rsidRDefault="00A64755">
            <w:pPr>
              <w:pStyle w:val="TableParagraph"/>
              <w:spacing w:before="137"/>
              <w:ind w:left="33" w:right="17" w:hanging="6"/>
              <w:jc w:val="center"/>
              <w:rPr>
                <w:sz w:val="26"/>
              </w:rPr>
            </w:pPr>
            <w:r>
              <w:rPr>
                <w:sz w:val="26"/>
              </w:rPr>
              <w:t xml:space="preserve">Устройство </w:t>
            </w:r>
            <w:r>
              <w:rPr>
                <w:spacing w:val="-1"/>
                <w:sz w:val="26"/>
              </w:rPr>
              <w:t xml:space="preserve">антикоррозионного </w:t>
            </w:r>
            <w:r>
              <w:rPr>
                <w:sz w:val="26"/>
              </w:rPr>
              <w:t>покрытия</w:t>
            </w:r>
          </w:p>
        </w:tc>
        <w:tc>
          <w:tcPr>
            <w:tcW w:w="3235" w:type="dxa"/>
            <w:tcBorders>
              <w:top w:val="nil"/>
              <w:left w:val="single" w:sz="4" w:space="0" w:color="000000"/>
              <w:right w:val="single" w:sz="4" w:space="0" w:color="000000"/>
            </w:tcBorders>
          </w:tcPr>
          <w:p w:rsidR="006E51E0" w:rsidRDefault="00A64755">
            <w:pPr>
              <w:pStyle w:val="TableParagraph"/>
              <w:numPr>
                <w:ilvl w:val="0"/>
                <w:numId w:val="28"/>
              </w:numPr>
              <w:tabs>
                <w:tab w:val="left" w:pos="250"/>
              </w:tabs>
              <w:spacing w:before="3"/>
              <w:ind w:right="15" w:firstLine="0"/>
              <w:jc w:val="both"/>
              <w:rPr>
                <w:sz w:val="26"/>
              </w:rPr>
            </w:pPr>
            <w:r>
              <w:rPr>
                <w:sz w:val="26"/>
              </w:rPr>
              <w:t>толщину отдельных слоев и общую толщину защитного</w:t>
            </w:r>
            <w:r>
              <w:rPr>
                <w:spacing w:val="1"/>
                <w:sz w:val="26"/>
              </w:rPr>
              <w:t xml:space="preserve"> </w:t>
            </w:r>
            <w:r>
              <w:rPr>
                <w:sz w:val="26"/>
              </w:rPr>
              <w:t>покрытия;</w:t>
            </w:r>
          </w:p>
          <w:p w:rsidR="006E51E0" w:rsidRDefault="00A64755">
            <w:pPr>
              <w:pStyle w:val="TableParagraph"/>
              <w:numPr>
                <w:ilvl w:val="0"/>
                <w:numId w:val="28"/>
              </w:numPr>
              <w:tabs>
                <w:tab w:val="left" w:pos="245"/>
                <w:tab w:val="left" w:pos="2058"/>
              </w:tabs>
              <w:spacing w:before="19" w:line="298" w:lineRule="exact"/>
              <w:ind w:right="12" w:firstLine="0"/>
              <w:jc w:val="both"/>
              <w:rPr>
                <w:sz w:val="26"/>
              </w:rPr>
            </w:pPr>
            <w:r>
              <w:rPr>
                <w:sz w:val="26"/>
              </w:rPr>
              <w:t>внешний вид поверхности покрытия,</w:t>
            </w:r>
            <w:r>
              <w:rPr>
                <w:sz w:val="26"/>
              </w:rPr>
              <w:tab/>
              <w:t>прочность сцепления покрытия с защищаемой</w:t>
            </w:r>
            <w:r>
              <w:rPr>
                <w:spacing w:val="-1"/>
                <w:sz w:val="26"/>
              </w:rPr>
              <w:t xml:space="preserve"> </w:t>
            </w:r>
            <w:r>
              <w:rPr>
                <w:sz w:val="26"/>
              </w:rPr>
              <w:t>поверхностью</w:t>
            </w:r>
          </w:p>
        </w:tc>
        <w:tc>
          <w:tcPr>
            <w:tcW w:w="1829" w:type="dxa"/>
            <w:tcBorders>
              <w:top w:val="nil"/>
              <w:left w:val="single" w:sz="4" w:space="0" w:color="000000"/>
              <w:right w:val="single" w:sz="4" w:space="0" w:color="000000"/>
            </w:tcBorders>
          </w:tcPr>
          <w:p w:rsidR="006E51E0" w:rsidRDefault="00A64755">
            <w:pPr>
              <w:pStyle w:val="TableParagraph"/>
              <w:spacing w:before="3"/>
              <w:ind w:left="6" w:right="2"/>
              <w:jc w:val="center"/>
              <w:rPr>
                <w:sz w:val="26"/>
              </w:rPr>
            </w:pPr>
            <w:r>
              <w:rPr>
                <w:sz w:val="26"/>
              </w:rPr>
              <w:t>Измерительный</w:t>
            </w:r>
          </w:p>
          <w:p w:rsidR="006E51E0" w:rsidRDefault="006E51E0">
            <w:pPr>
              <w:pStyle w:val="TableParagraph"/>
              <w:rPr>
                <w:sz w:val="28"/>
              </w:rPr>
            </w:pPr>
          </w:p>
          <w:p w:rsidR="006E51E0" w:rsidRDefault="006E51E0">
            <w:pPr>
              <w:pStyle w:val="TableParagraph"/>
              <w:spacing w:before="3"/>
              <w:rPr>
                <w:sz w:val="25"/>
              </w:rPr>
            </w:pPr>
          </w:p>
          <w:p w:rsidR="006E51E0" w:rsidRDefault="00A64755">
            <w:pPr>
              <w:pStyle w:val="TableParagraph"/>
              <w:ind w:left="11" w:right="2"/>
              <w:jc w:val="center"/>
              <w:rPr>
                <w:sz w:val="26"/>
              </w:rPr>
            </w:pPr>
            <w:r>
              <w:rPr>
                <w:sz w:val="26"/>
              </w:rPr>
              <w:t>Визуальный</w:t>
            </w:r>
          </w:p>
        </w:tc>
        <w:tc>
          <w:tcPr>
            <w:tcW w:w="2405" w:type="dxa"/>
            <w:tcBorders>
              <w:top w:val="nil"/>
              <w:left w:val="single" w:sz="4" w:space="0" w:color="000000"/>
              <w:right w:val="single" w:sz="4" w:space="0" w:color="000000"/>
            </w:tcBorders>
          </w:tcPr>
          <w:p w:rsidR="006E51E0" w:rsidRDefault="006E51E0">
            <w:pPr>
              <w:pStyle w:val="TableParagraph"/>
              <w:rPr>
                <w:sz w:val="26"/>
              </w:rPr>
            </w:pPr>
          </w:p>
        </w:tc>
      </w:tr>
      <w:tr w:rsidR="006E51E0">
        <w:trPr>
          <w:trHeight w:val="1837"/>
        </w:trPr>
        <w:tc>
          <w:tcPr>
            <w:tcW w:w="2227" w:type="dxa"/>
            <w:tcBorders>
              <w:left w:val="single" w:sz="4" w:space="0" w:color="000000"/>
              <w:right w:val="single" w:sz="4" w:space="0" w:color="000000"/>
            </w:tcBorders>
          </w:tcPr>
          <w:p w:rsidR="006E51E0" w:rsidRDefault="006E51E0">
            <w:pPr>
              <w:pStyle w:val="TableParagraph"/>
              <w:spacing w:before="4"/>
              <w:rPr>
                <w:sz w:val="39"/>
              </w:rPr>
            </w:pPr>
          </w:p>
          <w:p w:rsidR="006E51E0" w:rsidRDefault="00A64755">
            <w:pPr>
              <w:pStyle w:val="TableParagraph"/>
              <w:ind w:left="350" w:right="333" w:hanging="1"/>
              <w:jc w:val="center"/>
              <w:rPr>
                <w:sz w:val="26"/>
              </w:rPr>
            </w:pPr>
            <w:r>
              <w:rPr>
                <w:sz w:val="26"/>
              </w:rPr>
              <w:t xml:space="preserve">Приемка </w:t>
            </w:r>
            <w:r>
              <w:rPr>
                <w:w w:val="95"/>
                <w:sz w:val="26"/>
              </w:rPr>
              <w:t xml:space="preserve">выполненных </w:t>
            </w:r>
            <w:r>
              <w:rPr>
                <w:sz w:val="26"/>
              </w:rPr>
              <w:t>работ</w:t>
            </w:r>
          </w:p>
        </w:tc>
        <w:tc>
          <w:tcPr>
            <w:tcW w:w="3235" w:type="dxa"/>
            <w:tcBorders>
              <w:left w:val="single" w:sz="4" w:space="0" w:color="000000"/>
              <w:right w:val="single" w:sz="4" w:space="0" w:color="000000"/>
            </w:tcBorders>
          </w:tcPr>
          <w:p w:rsidR="006E51E0" w:rsidRDefault="00A64755">
            <w:pPr>
              <w:pStyle w:val="TableParagraph"/>
              <w:spacing w:line="291" w:lineRule="exact"/>
              <w:ind w:left="28"/>
              <w:rPr>
                <w:sz w:val="26"/>
              </w:rPr>
            </w:pPr>
            <w:r>
              <w:rPr>
                <w:sz w:val="26"/>
              </w:rPr>
              <w:t>Проверить:</w:t>
            </w:r>
          </w:p>
          <w:p w:rsidR="006E51E0" w:rsidRDefault="00A64755">
            <w:pPr>
              <w:pStyle w:val="TableParagraph"/>
              <w:numPr>
                <w:ilvl w:val="0"/>
                <w:numId w:val="27"/>
              </w:numPr>
              <w:tabs>
                <w:tab w:val="left" w:pos="226"/>
              </w:tabs>
              <w:spacing w:before="13"/>
              <w:ind w:left="225" w:hanging="198"/>
              <w:rPr>
                <w:sz w:val="26"/>
              </w:rPr>
            </w:pPr>
            <w:r>
              <w:rPr>
                <w:sz w:val="26"/>
              </w:rPr>
              <w:t>внешний вид</w:t>
            </w:r>
            <w:r>
              <w:rPr>
                <w:spacing w:val="-5"/>
                <w:sz w:val="26"/>
              </w:rPr>
              <w:t xml:space="preserve"> </w:t>
            </w:r>
            <w:r>
              <w:rPr>
                <w:sz w:val="26"/>
              </w:rPr>
              <w:t>покрытия;</w:t>
            </w:r>
          </w:p>
          <w:p w:rsidR="006E51E0" w:rsidRDefault="00A64755">
            <w:pPr>
              <w:pStyle w:val="TableParagraph"/>
              <w:numPr>
                <w:ilvl w:val="0"/>
                <w:numId w:val="27"/>
              </w:numPr>
              <w:tabs>
                <w:tab w:val="left" w:pos="226"/>
              </w:tabs>
              <w:spacing w:before="18"/>
              <w:ind w:left="225" w:hanging="198"/>
              <w:rPr>
                <w:sz w:val="26"/>
              </w:rPr>
            </w:pPr>
            <w:r>
              <w:rPr>
                <w:sz w:val="26"/>
              </w:rPr>
              <w:t>толщину</w:t>
            </w:r>
            <w:r>
              <w:rPr>
                <w:spacing w:val="1"/>
                <w:sz w:val="26"/>
              </w:rPr>
              <w:t xml:space="preserve"> </w:t>
            </w:r>
            <w:r>
              <w:rPr>
                <w:sz w:val="26"/>
              </w:rPr>
              <w:t>покрытия;</w:t>
            </w:r>
          </w:p>
          <w:p w:rsidR="006E51E0" w:rsidRDefault="00A64755">
            <w:pPr>
              <w:pStyle w:val="TableParagraph"/>
              <w:numPr>
                <w:ilvl w:val="0"/>
                <w:numId w:val="27"/>
              </w:numPr>
              <w:tabs>
                <w:tab w:val="left" w:pos="532"/>
                <w:tab w:val="left" w:pos="533"/>
                <w:tab w:val="left" w:pos="1381"/>
                <w:tab w:val="left" w:pos="1779"/>
                <w:tab w:val="left" w:pos="2053"/>
              </w:tabs>
              <w:spacing w:before="13"/>
              <w:ind w:right="18" w:firstLine="0"/>
              <w:rPr>
                <w:sz w:val="26"/>
              </w:rPr>
            </w:pPr>
            <w:r>
              <w:rPr>
                <w:sz w:val="26"/>
              </w:rPr>
              <w:t>прочность</w:t>
            </w:r>
            <w:r>
              <w:rPr>
                <w:sz w:val="26"/>
              </w:rPr>
              <w:tab/>
            </w:r>
            <w:r>
              <w:rPr>
                <w:sz w:val="26"/>
              </w:rPr>
              <w:tab/>
            </w:r>
            <w:r>
              <w:rPr>
                <w:spacing w:val="-1"/>
                <w:sz w:val="26"/>
              </w:rPr>
              <w:t xml:space="preserve">сцепления </w:t>
            </w:r>
            <w:r>
              <w:rPr>
                <w:sz w:val="26"/>
              </w:rPr>
              <w:t>покрытия</w:t>
            </w:r>
            <w:r>
              <w:rPr>
                <w:sz w:val="26"/>
              </w:rPr>
              <w:tab/>
              <w:t>с</w:t>
            </w:r>
            <w:r>
              <w:rPr>
                <w:sz w:val="26"/>
              </w:rPr>
              <w:tab/>
              <w:t>защищаемой</w:t>
            </w:r>
          </w:p>
          <w:p w:rsidR="006E51E0" w:rsidRDefault="00A64755">
            <w:pPr>
              <w:pStyle w:val="TableParagraph"/>
              <w:spacing w:before="2" w:line="285" w:lineRule="exact"/>
              <w:ind w:left="28"/>
              <w:rPr>
                <w:sz w:val="26"/>
              </w:rPr>
            </w:pPr>
            <w:r>
              <w:rPr>
                <w:sz w:val="26"/>
              </w:rPr>
              <w:t>поверхностью</w:t>
            </w:r>
          </w:p>
        </w:tc>
        <w:tc>
          <w:tcPr>
            <w:tcW w:w="1829" w:type="dxa"/>
            <w:tcBorders>
              <w:left w:val="single" w:sz="4" w:space="0" w:color="000000"/>
              <w:right w:val="single" w:sz="4" w:space="0" w:color="000000"/>
            </w:tcBorders>
          </w:tcPr>
          <w:p w:rsidR="006E51E0" w:rsidRDefault="006E51E0">
            <w:pPr>
              <w:pStyle w:val="TableParagraph"/>
              <w:spacing w:before="5"/>
              <w:rPr>
                <w:sz w:val="26"/>
              </w:rPr>
            </w:pPr>
          </w:p>
          <w:p w:rsidR="006E51E0" w:rsidRDefault="00A64755">
            <w:pPr>
              <w:pStyle w:val="TableParagraph"/>
              <w:spacing w:line="247" w:lineRule="auto"/>
              <w:ind w:left="29" w:right="22" w:firstLine="5"/>
              <w:jc w:val="center"/>
              <w:rPr>
                <w:sz w:val="26"/>
              </w:rPr>
            </w:pPr>
            <w:r>
              <w:rPr>
                <w:sz w:val="26"/>
              </w:rPr>
              <w:t xml:space="preserve">Визуальный </w:t>
            </w:r>
            <w:r>
              <w:rPr>
                <w:spacing w:val="-1"/>
                <w:sz w:val="26"/>
              </w:rPr>
              <w:t xml:space="preserve">Измерительный </w:t>
            </w:r>
            <w:r>
              <w:rPr>
                <w:sz w:val="26"/>
              </w:rPr>
              <w:t>Технический осмотр</w:t>
            </w:r>
          </w:p>
        </w:tc>
        <w:tc>
          <w:tcPr>
            <w:tcW w:w="2405" w:type="dxa"/>
            <w:tcBorders>
              <w:left w:val="single" w:sz="4" w:space="0" w:color="000000"/>
              <w:right w:val="single" w:sz="4" w:space="0" w:color="000000"/>
            </w:tcBorders>
          </w:tcPr>
          <w:p w:rsidR="006E51E0" w:rsidRDefault="00A64755">
            <w:pPr>
              <w:pStyle w:val="TableParagraph"/>
              <w:ind w:left="23"/>
              <w:rPr>
                <w:sz w:val="26"/>
              </w:rPr>
            </w:pPr>
            <w:r>
              <w:rPr>
                <w:sz w:val="26"/>
              </w:rPr>
              <w:t xml:space="preserve">Акт </w:t>
            </w:r>
            <w:proofErr w:type="spellStart"/>
            <w:r>
              <w:rPr>
                <w:sz w:val="26"/>
              </w:rPr>
              <w:t>освидетельств</w:t>
            </w:r>
            <w:proofErr w:type="gramStart"/>
            <w:r>
              <w:rPr>
                <w:sz w:val="26"/>
              </w:rPr>
              <w:t>о</w:t>
            </w:r>
            <w:proofErr w:type="spellEnd"/>
            <w:r>
              <w:rPr>
                <w:sz w:val="26"/>
              </w:rPr>
              <w:t>-</w:t>
            </w:r>
            <w:proofErr w:type="gramEnd"/>
            <w:r>
              <w:rPr>
                <w:sz w:val="26"/>
              </w:rPr>
              <w:t xml:space="preserve"> </w:t>
            </w:r>
            <w:proofErr w:type="spellStart"/>
            <w:r>
              <w:rPr>
                <w:sz w:val="26"/>
              </w:rPr>
              <w:t>вания</w:t>
            </w:r>
            <w:proofErr w:type="spellEnd"/>
            <w:r>
              <w:rPr>
                <w:sz w:val="26"/>
              </w:rPr>
              <w:t xml:space="preserve"> скрытых</w:t>
            </w:r>
          </w:p>
          <w:p w:rsidR="006E51E0" w:rsidRDefault="00A64755">
            <w:pPr>
              <w:pStyle w:val="TableParagraph"/>
              <w:spacing w:line="296" w:lineRule="exact"/>
              <w:ind w:left="91"/>
              <w:rPr>
                <w:sz w:val="26"/>
              </w:rPr>
            </w:pPr>
            <w:r>
              <w:rPr>
                <w:sz w:val="26"/>
              </w:rPr>
              <w:t>работ</w:t>
            </w:r>
          </w:p>
        </w:tc>
      </w:tr>
      <w:tr w:rsidR="006E51E0">
        <w:trPr>
          <w:trHeight w:val="599"/>
        </w:trPr>
        <w:tc>
          <w:tcPr>
            <w:tcW w:w="9696" w:type="dxa"/>
            <w:gridSpan w:val="4"/>
            <w:tcBorders>
              <w:left w:val="single" w:sz="4" w:space="0" w:color="000000"/>
              <w:right w:val="single" w:sz="4" w:space="0" w:color="000000"/>
            </w:tcBorders>
          </w:tcPr>
          <w:p w:rsidR="006E51E0" w:rsidRDefault="00A64755">
            <w:pPr>
              <w:pStyle w:val="TableParagraph"/>
              <w:tabs>
                <w:tab w:val="left" w:pos="3402"/>
                <w:tab w:val="left" w:pos="5009"/>
                <w:tab w:val="left" w:pos="6473"/>
                <w:tab w:val="left" w:pos="8100"/>
                <w:tab w:val="left" w:pos="8843"/>
              </w:tabs>
              <w:spacing w:line="290" w:lineRule="exact"/>
              <w:ind w:left="28"/>
              <w:rPr>
                <w:sz w:val="26"/>
              </w:rPr>
            </w:pPr>
            <w:r>
              <w:rPr>
                <w:sz w:val="26"/>
              </w:rPr>
              <w:t>Контрольно-измерительный</w:t>
            </w:r>
            <w:r>
              <w:rPr>
                <w:sz w:val="26"/>
              </w:rPr>
              <w:tab/>
              <w:t>инструмент:</w:t>
            </w:r>
            <w:r>
              <w:rPr>
                <w:sz w:val="26"/>
              </w:rPr>
              <w:tab/>
              <w:t>магнитный</w:t>
            </w:r>
            <w:r>
              <w:rPr>
                <w:sz w:val="26"/>
              </w:rPr>
              <w:tab/>
            </w:r>
            <w:proofErr w:type="spellStart"/>
            <w:r>
              <w:rPr>
                <w:sz w:val="26"/>
              </w:rPr>
              <w:t>толщиномер</w:t>
            </w:r>
            <w:proofErr w:type="spellEnd"/>
            <w:r>
              <w:rPr>
                <w:sz w:val="26"/>
              </w:rPr>
              <w:tab/>
              <w:t>типа</w:t>
            </w:r>
            <w:r>
              <w:rPr>
                <w:sz w:val="26"/>
              </w:rPr>
              <w:tab/>
              <w:t>ИТП-1,</w:t>
            </w:r>
          </w:p>
          <w:p w:rsidR="006E51E0" w:rsidRDefault="00A64755">
            <w:pPr>
              <w:pStyle w:val="TableParagraph"/>
              <w:spacing w:line="289" w:lineRule="exact"/>
              <w:ind w:left="28"/>
              <w:rPr>
                <w:sz w:val="26"/>
              </w:rPr>
            </w:pPr>
            <w:proofErr w:type="spellStart"/>
            <w:r>
              <w:rPr>
                <w:sz w:val="26"/>
              </w:rPr>
              <w:t>толщиномер</w:t>
            </w:r>
            <w:proofErr w:type="spellEnd"/>
            <w:r>
              <w:rPr>
                <w:sz w:val="26"/>
              </w:rPr>
              <w:t xml:space="preserve"> для лакокрасочных покрытий</w:t>
            </w:r>
          </w:p>
        </w:tc>
      </w:tr>
      <w:tr w:rsidR="006E51E0">
        <w:trPr>
          <w:trHeight w:val="1194"/>
        </w:trPr>
        <w:tc>
          <w:tcPr>
            <w:tcW w:w="9696" w:type="dxa"/>
            <w:gridSpan w:val="4"/>
            <w:tcBorders>
              <w:left w:val="single" w:sz="4" w:space="0" w:color="000000"/>
              <w:bottom w:val="single" w:sz="4" w:space="0" w:color="000000"/>
              <w:right w:val="single" w:sz="4" w:space="0" w:color="000000"/>
            </w:tcBorders>
          </w:tcPr>
          <w:p w:rsidR="006E51E0" w:rsidRDefault="00A64755">
            <w:pPr>
              <w:pStyle w:val="TableParagraph"/>
              <w:ind w:left="28" w:right="211"/>
              <w:rPr>
                <w:sz w:val="26"/>
              </w:rPr>
            </w:pPr>
            <w:r>
              <w:rPr>
                <w:sz w:val="26"/>
              </w:rPr>
              <w:t>Операционный  контроль  осуществляют:  мастер  (прораб),  инженер  (лаборант)  –   в процессе</w:t>
            </w:r>
            <w:r>
              <w:rPr>
                <w:spacing w:val="5"/>
                <w:sz w:val="26"/>
              </w:rPr>
              <w:t xml:space="preserve"> </w:t>
            </w:r>
            <w:r>
              <w:rPr>
                <w:sz w:val="26"/>
              </w:rPr>
              <w:t>работ.</w:t>
            </w:r>
          </w:p>
          <w:p w:rsidR="006E51E0" w:rsidRDefault="00A64755">
            <w:pPr>
              <w:pStyle w:val="TableParagraph"/>
              <w:spacing w:line="296" w:lineRule="exact"/>
              <w:ind w:left="28"/>
              <w:rPr>
                <w:sz w:val="26"/>
              </w:rPr>
            </w:pPr>
            <w:r>
              <w:rPr>
                <w:sz w:val="26"/>
              </w:rPr>
              <w:t>Приемочный контроль осуществляют: работники службы качества, мастер</w:t>
            </w:r>
            <w:r>
              <w:rPr>
                <w:spacing w:val="64"/>
                <w:sz w:val="26"/>
              </w:rPr>
              <w:t xml:space="preserve"> </w:t>
            </w:r>
            <w:r>
              <w:rPr>
                <w:sz w:val="26"/>
              </w:rPr>
              <w:t>(прораб),</w:t>
            </w:r>
          </w:p>
          <w:p w:rsidR="006E51E0" w:rsidRDefault="00A64755">
            <w:pPr>
              <w:pStyle w:val="TableParagraph"/>
              <w:spacing w:line="285" w:lineRule="exact"/>
              <w:ind w:left="28"/>
              <w:rPr>
                <w:sz w:val="26"/>
              </w:rPr>
            </w:pPr>
            <w:r>
              <w:rPr>
                <w:sz w:val="26"/>
              </w:rPr>
              <w:t>представители технадзора заказчика</w:t>
            </w:r>
          </w:p>
        </w:tc>
      </w:tr>
    </w:tbl>
    <w:p w:rsidR="006E51E0" w:rsidRDefault="006E51E0">
      <w:pPr>
        <w:pStyle w:val="a3"/>
        <w:spacing w:before="8"/>
        <w:rPr>
          <w:sz w:val="27"/>
        </w:rPr>
      </w:pPr>
    </w:p>
    <w:p w:rsidR="006E51E0" w:rsidRDefault="00A64755">
      <w:pPr>
        <w:pStyle w:val="1"/>
        <w:spacing w:before="1" w:line="319" w:lineRule="exact"/>
        <w:ind w:left="3916"/>
        <w:jc w:val="left"/>
      </w:pPr>
      <w:r>
        <w:t>Технические требования</w:t>
      </w:r>
    </w:p>
    <w:p w:rsidR="006E51E0" w:rsidRDefault="00A64755">
      <w:pPr>
        <w:pStyle w:val="a3"/>
        <w:spacing w:line="319" w:lineRule="exact"/>
        <w:ind w:left="502" w:right="342"/>
        <w:jc w:val="center"/>
      </w:pPr>
      <w:r>
        <w:rPr>
          <w:noProof/>
          <w:lang w:bidi="ar-SA"/>
        </w:rPr>
        <w:drawing>
          <wp:anchor distT="0" distB="0" distL="0" distR="0" simplePos="0" relativeHeight="11" behindDoc="0" locked="0" layoutInCell="1" allowOverlap="1">
            <wp:simplePos x="0" y="0"/>
            <wp:positionH relativeFrom="page">
              <wp:posOffset>1448180</wp:posOffset>
            </wp:positionH>
            <wp:positionV relativeFrom="paragraph">
              <wp:posOffset>239040</wp:posOffset>
            </wp:positionV>
            <wp:extent cx="4660678" cy="3499104"/>
            <wp:effectExtent l="0" t="0" r="0" b="0"/>
            <wp:wrapTopAndBottom/>
            <wp:docPr id="2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20" cstate="print"/>
                    <a:stretch>
                      <a:fillRect/>
                    </a:stretch>
                  </pic:blipFill>
                  <pic:spPr>
                    <a:xfrm>
                      <a:off x="0" y="0"/>
                      <a:ext cx="4660678" cy="3499104"/>
                    </a:xfrm>
                    <a:prstGeom prst="rect">
                      <a:avLst/>
                    </a:prstGeom>
                  </pic:spPr>
                </pic:pic>
              </a:graphicData>
            </a:graphic>
          </wp:anchor>
        </w:drawing>
      </w:r>
      <w:r>
        <w:t>(</w:t>
      </w:r>
      <w:proofErr w:type="spellStart"/>
      <w:r>
        <w:t>согалсно</w:t>
      </w:r>
      <w:proofErr w:type="spellEnd"/>
      <w:r>
        <w:t xml:space="preserve"> СП 70.13330.2012 </w:t>
      </w:r>
      <w:proofErr w:type="spellStart"/>
      <w:r>
        <w:t>пп</w:t>
      </w:r>
      <w:proofErr w:type="spellEnd"/>
      <w:r>
        <w:t>. 6.8.3, 6.8.5, 6.8.6, СП 28.13330.2012 прил. В)</w:t>
      </w:r>
    </w:p>
    <w:p w:rsidR="006E51E0" w:rsidRDefault="00A64755">
      <w:pPr>
        <w:pStyle w:val="a3"/>
        <w:spacing w:line="322" w:lineRule="exact"/>
        <w:ind w:left="1070" w:right="914"/>
        <w:jc w:val="center"/>
      </w:pPr>
      <w:r>
        <w:t>Рис. 3.7. Схема операционного контроля качества</w:t>
      </w:r>
    </w:p>
    <w:p w:rsidR="006E51E0" w:rsidRDefault="00A64755">
      <w:pPr>
        <w:pStyle w:val="a3"/>
        <w:ind w:left="933" w:right="772"/>
        <w:jc w:val="center"/>
      </w:pPr>
      <w:r>
        <w:t>при антикоррозионной защите стальных закладных изделий</w:t>
      </w:r>
    </w:p>
    <w:p w:rsidR="006E51E0" w:rsidRDefault="006E51E0">
      <w:pPr>
        <w:jc w:val="center"/>
        <w:sectPr w:rsidR="006E51E0">
          <w:pgSz w:w="11900" w:h="16840"/>
          <w:pgMar w:top="1060" w:right="900" w:bottom="1240" w:left="740" w:header="0" w:footer="971" w:gutter="0"/>
          <w:cols w:space="720"/>
        </w:sectPr>
      </w:pPr>
    </w:p>
    <w:p w:rsidR="006E51E0" w:rsidRDefault="00A64755">
      <w:pPr>
        <w:pStyle w:val="1"/>
        <w:spacing w:before="72" w:line="319" w:lineRule="exact"/>
        <w:ind w:left="959"/>
        <w:jc w:val="left"/>
      </w:pPr>
      <w:r>
        <w:lastRenderedPageBreak/>
        <w:t>Не допускаются:</w:t>
      </w:r>
    </w:p>
    <w:p w:rsidR="006E51E0" w:rsidRDefault="00A64755">
      <w:pPr>
        <w:pStyle w:val="a4"/>
        <w:numPr>
          <w:ilvl w:val="0"/>
          <w:numId w:val="36"/>
        </w:numPr>
        <w:tabs>
          <w:tab w:val="left" w:pos="1219"/>
        </w:tabs>
        <w:ind w:right="235" w:firstLine="566"/>
        <w:rPr>
          <w:sz w:val="28"/>
        </w:rPr>
      </w:pPr>
      <w:proofErr w:type="spellStart"/>
      <w:r>
        <w:rPr>
          <w:sz w:val="28"/>
        </w:rPr>
        <w:t>непрокрашенные</w:t>
      </w:r>
      <w:proofErr w:type="spellEnd"/>
      <w:r>
        <w:rPr>
          <w:sz w:val="28"/>
        </w:rPr>
        <w:t xml:space="preserve"> места, потеки, вздутия, шелушения и растрескивания покрытия на окрашенной</w:t>
      </w:r>
      <w:r>
        <w:rPr>
          <w:spacing w:val="4"/>
          <w:sz w:val="28"/>
        </w:rPr>
        <w:t xml:space="preserve"> </w:t>
      </w:r>
      <w:r>
        <w:rPr>
          <w:sz w:val="28"/>
        </w:rPr>
        <w:t>поверхности.</w:t>
      </w:r>
    </w:p>
    <w:p w:rsidR="006E51E0" w:rsidRDefault="00A64755">
      <w:pPr>
        <w:pStyle w:val="a3"/>
        <w:spacing w:line="321" w:lineRule="exact"/>
        <w:ind w:left="959"/>
      </w:pPr>
      <w:r>
        <w:t>Готовое покрытие подлежит проверке по следующим показателям:</w:t>
      </w:r>
    </w:p>
    <w:p w:rsidR="006E51E0" w:rsidRDefault="00A64755">
      <w:pPr>
        <w:pStyle w:val="a4"/>
        <w:numPr>
          <w:ilvl w:val="0"/>
          <w:numId w:val="36"/>
        </w:numPr>
        <w:tabs>
          <w:tab w:val="left" w:pos="1171"/>
        </w:tabs>
        <w:spacing w:before="2" w:line="322" w:lineRule="exact"/>
        <w:ind w:left="1170" w:hanging="212"/>
        <w:rPr>
          <w:sz w:val="28"/>
        </w:rPr>
      </w:pPr>
      <w:r>
        <w:rPr>
          <w:sz w:val="28"/>
        </w:rPr>
        <w:t>внешний вид;</w:t>
      </w:r>
    </w:p>
    <w:p w:rsidR="006E51E0" w:rsidRDefault="00A64755">
      <w:pPr>
        <w:pStyle w:val="a4"/>
        <w:numPr>
          <w:ilvl w:val="0"/>
          <w:numId w:val="36"/>
        </w:numPr>
        <w:tabs>
          <w:tab w:val="left" w:pos="1171"/>
        </w:tabs>
        <w:spacing w:line="322" w:lineRule="exact"/>
        <w:ind w:left="1170" w:hanging="212"/>
        <w:rPr>
          <w:sz w:val="28"/>
        </w:rPr>
      </w:pPr>
      <w:r>
        <w:rPr>
          <w:sz w:val="28"/>
        </w:rPr>
        <w:t>время выдержки покрытия до начала</w:t>
      </w:r>
      <w:r>
        <w:rPr>
          <w:spacing w:val="5"/>
          <w:sz w:val="28"/>
        </w:rPr>
        <w:t xml:space="preserve"> </w:t>
      </w:r>
      <w:r>
        <w:rPr>
          <w:sz w:val="28"/>
        </w:rPr>
        <w:t>эксплуатации;</w:t>
      </w:r>
    </w:p>
    <w:p w:rsidR="006E51E0" w:rsidRDefault="00A64755">
      <w:pPr>
        <w:pStyle w:val="a4"/>
        <w:numPr>
          <w:ilvl w:val="0"/>
          <w:numId w:val="36"/>
        </w:numPr>
        <w:tabs>
          <w:tab w:val="left" w:pos="1171"/>
        </w:tabs>
        <w:spacing w:line="322" w:lineRule="exact"/>
        <w:ind w:left="1170" w:hanging="212"/>
        <w:rPr>
          <w:sz w:val="28"/>
        </w:rPr>
      </w:pPr>
      <w:r>
        <w:rPr>
          <w:sz w:val="28"/>
        </w:rPr>
        <w:t>толщина;</w:t>
      </w:r>
    </w:p>
    <w:p w:rsidR="006E51E0" w:rsidRDefault="00A64755">
      <w:pPr>
        <w:pStyle w:val="a4"/>
        <w:numPr>
          <w:ilvl w:val="0"/>
          <w:numId w:val="36"/>
        </w:numPr>
        <w:tabs>
          <w:tab w:val="left" w:pos="1171"/>
        </w:tabs>
        <w:spacing w:line="322" w:lineRule="exact"/>
        <w:ind w:left="1170" w:hanging="212"/>
        <w:rPr>
          <w:sz w:val="28"/>
        </w:rPr>
      </w:pPr>
      <w:r>
        <w:rPr>
          <w:sz w:val="28"/>
        </w:rPr>
        <w:t>сцепление с защищаемой</w:t>
      </w:r>
      <w:r>
        <w:rPr>
          <w:spacing w:val="3"/>
          <w:sz w:val="28"/>
        </w:rPr>
        <w:t xml:space="preserve"> </w:t>
      </w:r>
      <w:r>
        <w:rPr>
          <w:sz w:val="28"/>
        </w:rPr>
        <w:t>поверхностью.</w:t>
      </w:r>
    </w:p>
    <w:p w:rsidR="006E51E0" w:rsidRDefault="00A64755">
      <w:pPr>
        <w:pStyle w:val="a3"/>
        <w:spacing w:line="322" w:lineRule="exact"/>
        <w:ind w:left="959"/>
      </w:pPr>
      <w:r>
        <w:t>Внешний вид покрытия проверяется после высыхания материала защиты.</w:t>
      </w:r>
    </w:p>
    <w:p w:rsidR="006E51E0" w:rsidRDefault="00A64755">
      <w:pPr>
        <w:pStyle w:val="a3"/>
        <w:ind w:left="392" w:firstLine="566"/>
      </w:pPr>
      <w:r>
        <w:t>Время выдержки покрытия до начала эксплуатации оценивается степенью высыхания.</w:t>
      </w:r>
    </w:p>
    <w:p w:rsidR="006E51E0" w:rsidRDefault="00A64755">
      <w:pPr>
        <w:pStyle w:val="a3"/>
        <w:spacing w:line="321" w:lineRule="exact"/>
        <w:ind w:left="959"/>
      </w:pPr>
      <w:r>
        <w:t>Толщина слоя защиты – в соответствии с проектом.</w:t>
      </w:r>
    </w:p>
    <w:p w:rsidR="006E51E0" w:rsidRDefault="00A64755">
      <w:pPr>
        <w:pStyle w:val="a3"/>
        <w:tabs>
          <w:tab w:val="left" w:pos="1535"/>
          <w:tab w:val="left" w:pos="4006"/>
          <w:tab w:val="left" w:pos="5095"/>
          <w:tab w:val="left" w:pos="6875"/>
          <w:tab w:val="left" w:pos="7495"/>
        </w:tabs>
        <w:ind w:left="392" w:right="237" w:firstLine="566"/>
      </w:pPr>
      <w:r>
        <w:t>По</w:t>
      </w:r>
      <w:r>
        <w:tab/>
        <w:t>антикоррозионной</w:t>
      </w:r>
      <w:r>
        <w:tab/>
        <w:t>защите</w:t>
      </w:r>
      <w:r>
        <w:tab/>
        <w:t>составляется</w:t>
      </w:r>
      <w:r>
        <w:tab/>
        <w:t>акт</w:t>
      </w:r>
      <w:r>
        <w:tab/>
      </w:r>
      <w:r>
        <w:rPr>
          <w:w w:val="95"/>
        </w:rPr>
        <w:t xml:space="preserve">освидетельствования </w:t>
      </w:r>
      <w:r>
        <w:t>скрытых</w:t>
      </w:r>
      <w:r>
        <w:rPr>
          <w:spacing w:val="-4"/>
        </w:rPr>
        <w:t xml:space="preserve"> </w:t>
      </w:r>
      <w:r>
        <w:t>работ.</w:t>
      </w:r>
    </w:p>
    <w:p w:rsidR="006E51E0" w:rsidRDefault="006E51E0">
      <w:pPr>
        <w:pStyle w:val="a3"/>
        <w:spacing w:before="3"/>
      </w:pPr>
    </w:p>
    <w:p w:rsidR="006E51E0" w:rsidRDefault="00A64755">
      <w:pPr>
        <w:pStyle w:val="1"/>
        <w:spacing w:line="319" w:lineRule="exact"/>
        <w:ind w:left="2312"/>
        <w:jc w:val="both"/>
      </w:pPr>
      <w:r>
        <w:t>Требования к качеству применяемых материалов</w:t>
      </w:r>
    </w:p>
    <w:p w:rsidR="006E51E0" w:rsidRDefault="00A64755">
      <w:pPr>
        <w:pStyle w:val="a3"/>
        <w:spacing w:line="319" w:lineRule="exact"/>
        <w:ind w:left="959"/>
        <w:jc w:val="both"/>
      </w:pPr>
      <w:r>
        <w:t>ГОСТ 2603-79*. Ацетон технический. Технические условия.</w:t>
      </w:r>
    </w:p>
    <w:p w:rsidR="006E51E0" w:rsidRDefault="00A64755">
      <w:pPr>
        <w:pStyle w:val="a3"/>
        <w:spacing w:before="4" w:line="322" w:lineRule="exact"/>
        <w:ind w:left="959"/>
        <w:jc w:val="both"/>
      </w:pPr>
      <w:r>
        <w:t>ГОСТ 7313-75*. Эмали ХВ-785 и лак ХВ-784. Технические условия.</w:t>
      </w:r>
    </w:p>
    <w:p w:rsidR="006E51E0" w:rsidRDefault="00A64755">
      <w:pPr>
        <w:pStyle w:val="a3"/>
        <w:ind w:left="392" w:right="233" w:firstLine="566"/>
        <w:jc w:val="both"/>
      </w:pPr>
      <w:r>
        <w:t>ГОСТ 7827-74*. Растворители марок Р-4, Р-4А, Р-5, Р-5А, Р12 для лакокрасочных материалов. Технические условия.</w:t>
      </w:r>
    </w:p>
    <w:p w:rsidR="006E51E0" w:rsidRDefault="00A64755">
      <w:pPr>
        <w:pStyle w:val="a3"/>
        <w:ind w:left="392" w:right="228" w:firstLine="566"/>
        <w:jc w:val="both"/>
      </w:pPr>
      <w:r>
        <w:t>ГОСТ 7871-75*. Проволока сварочная из алюминия и алюминиевых сплавов. Технические условия.</w:t>
      </w:r>
    </w:p>
    <w:p w:rsidR="006E51E0" w:rsidRDefault="00A64755">
      <w:pPr>
        <w:pStyle w:val="a3"/>
        <w:spacing w:line="321" w:lineRule="exact"/>
        <w:ind w:left="959"/>
        <w:jc w:val="both"/>
      </w:pPr>
      <w:r>
        <w:t>ГОСТ 13073-77*. Проволока цинковая. Технические условия.</w:t>
      </w:r>
    </w:p>
    <w:p w:rsidR="006E51E0" w:rsidRDefault="00A64755">
      <w:pPr>
        <w:pStyle w:val="a3"/>
        <w:ind w:left="392" w:right="233" w:firstLine="566"/>
        <w:jc w:val="both"/>
      </w:pPr>
      <w:r>
        <w:t>Цинковый порошок должен быть светло-серого или серого цвета. Он не должен содержать посторонние примеси: кусочки металла, керамики, глазури, комки, гранулы, окатыши.</w:t>
      </w:r>
    </w:p>
    <w:p w:rsidR="006E51E0" w:rsidRDefault="00A64755">
      <w:pPr>
        <w:pStyle w:val="a3"/>
        <w:ind w:left="392" w:right="228" w:firstLine="566"/>
        <w:jc w:val="both"/>
      </w:pPr>
      <w:r>
        <w:t>Цинковый порошок поставляется в специальной герметической таре: металлических контейнерах, флягах, барабанах, мешочках. Слежавшийся после длительного хранения порошок перед употреблением необходимо просушить, разрыхлить и просеять.</w:t>
      </w:r>
    </w:p>
    <w:p w:rsidR="006E51E0" w:rsidRDefault="00A64755">
      <w:pPr>
        <w:pStyle w:val="a3"/>
        <w:spacing w:before="2"/>
        <w:ind w:left="392" w:right="230" w:firstLine="566"/>
        <w:jc w:val="both"/>
      </w:pPr>
      <w:r>
        <w:t xml:space="preserve">Для нанесения покрытий способом </w:t>
      </w:r>
      <w:proofErr w:type="spellStart"/>
      <w:r>
        <w:t>электрометаллизации</w:t>
      </w:r>
      <w:proofErr w:type="spellEnd"/>
      <w:r>
        <w:t xml:space="preserve"> применяют цинковую проволоку диаметром 1,5 и 2 мм марки ЦТ (ГОСТ 13073-77*). Цинковую проволоку следует хранить в сухих закрытых помещениях. Перед употреблением проволоку выравнивают, удаляют грязь, окислы, жир и влагу.</w:t>
      </w:r>
    </w:p>
    <w:p w:rsidR="006E51E0" w:rsidRDefault="00A64755">
      <w:pPr>
        <w:pStyle w:val="a3"/>
        <w:ind w:left="392" w:right="227" w:firstLine="566"/>
        <w:jc w:val="both"/>
      </w:pPr>
      <w:r>
        <w:t xml:space="preserve">Для нанесения алюминиевых покрытий применяют проволоку алюминиевую сварочную марок Св-А85, </w:t>
      </w:r>
      <w:proofErr w:type="spellStart"/>
      <w:r>
        <w:t>Св-АМц</w:t>
      </w:r>
      <w:proofErr w:type="spellEnd"/>
      <w:r>
        <w:t>, Св-АМг3, Св-АМг5 (ГОСТ 7871-75*), проволоку алюминиевую круглую электротехническую марок АГ и АПТ.</w:t>
      </w:r>
    </w:p>
    <w:p w:rsidR="006E51E0" w:rsidRDefault="00A64755">
      <w:pPr>
        <w:pStyle w:val="a3"/>
        <w:ind w:left="392" w:right="230" w:firstLine="566"/>
        <w:jc w:val="both"/>
      </w:pPr>
      <w:r>
        <w:t>Цинковые протекторные грунты представляют собой смесь наполнителя, цинковой пыли и лаковой основы. В состав грунта входят 80–95% (по массе) цинковой пыли. Материалы для цинковых протекторных грунтов: ацетон - ГОСТ 2603-79*; растворитель (</w:t>
      </w:r>
      <w:proofErr w:type="spellStart"/>
      <w:r>
        <w:t>разжижитель</w:t>
      </w:r>
      <w:proofErr w:type="spellEnd"/>
      <w:r>
        <w:t xml:space="preserve"> Р-4 или Р-5) – ГОСТ 7827-74*; перхлорвиниловый лак ХСЛ – ГОСТ 7313-75. Растворитель применяется для</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0"/>
        <w:jc w:val="both"/>
      </w:pPr>
      <w:r>
        <w:lastRenderedPageBreak/>
        <w:t>разбавлений загустевшего лака ХСЛ или готового протекторного грунта до рабочей вязкости.</w:t>
      </w:r>
    </w:p>
    <w:p w:rsidR="006E51E0" w:rsidRDefault="00A64755">
      <w:pPr>
        <w:pStyle w:val="a3"/>
        <w:ind w:left="392" w:right="235" w:firstLine="566"/>
        <w:jc w:val="both"/>
      </w:pPr>
      <w:r>
        <w:t>Лакокрасочные материалы во всех случаях сомнения в их качестве (нарушение целостности упаковки, неясность маркировки, несоответствие условий хранения и др.) должны проверяться в лабораторных условиях на вязкость, адгезию, консистенцию и др.</w:t>
      </w:r>
    </w:p>
    <w:p w:rsidR="006E51E0" w:rsidRDefault="00A64755">
      <w:pPr>
        <w:pStyle w:val="a3"/>
        <w:spacing w:before="3"/>
        <w:ind w:left="392" w:right="234" w:firstLine="566"/>
        <w:jc w:val="both"/>
      </w:pPr>
      <w:r>
        <w:t>При входном контроле материалов, используемых для антикоррозионной защиты, необходимо проверить наличие документа о качестве.</w:t>
      </w:r>
    </w:p>
    <w:p w:rsidR="006E51E0" w:rsidRDefault="00A64755">
      <w:pPr>
        <w:pStyle w:val="1"/>
        <w:spacing w:before="186" w:line="319" w:lineRule="exact"/>
        <w:ind w:left="1075" w:right="914"/>
      </w:pPr>
      <w:r>
        <w:t>Указания по производству работ</w:t>
      </w:r>
    </w:p>
    <w:p w:rsidR="006E51E0" w:rsidRDefault="00A64755">
      <w:pPr>
        <w:pStyle w:val="a3"/>
        <w:spacing w:line="319" w:lineRule="exact"/>
        <w:ind w:left="933" w:right="773"/>
        <w:jc w:val="center"/>
      </w:pPr>
      <w:r>
        <w:t xml:space="preserve">(согласно СП 70.13330.2012 </w:t>
      </w:r>
      <w:proofErr w:type="spellStart"/>
      <w:r>
        <w:t>пп</w:t>
      </w:r>
      <w:proofErr w:type="spellEnd"/>
      <w:r>
        <w:t>. 6.8.2, 6.8.3, СП 72.13330.2011</w:t>
      </w:r>
    </w:p>
    <w:p w:rsidR="006E51E0" w:rsidRDefault="00A64755">
      <w:pPr>
        <w:pStyle w:val="a3"/>
        <w:spacing w:line="322" w:lineRule="exact"/>
        <w:ind w:left="1077" w:right="914"/>
        <w:jc w:val="center"/>
      </w:pPr>
      <w:proofErr w:type="spellStart"/>
      <w:r>
        <w:t>пп</w:t>
      </w:r>
      <w:proofErr w:type="spellEnd"/>
      <w:r>
        <w:t>. 6.1, 11.3, 11.7, 11.8)</w:t>
      </w:r>
    </w:p>
    <w:p w:rsidR="006E51E0" w:rsidRDefault="00A64755">
      <w:pPr>
        <w:pStyle w:val="a3"/>
        <w:spacing w:line="242" w:lineRule="auto"/>
        <w:ind w:left="392" w:right="229" w:firstLine="566"/>
        <w:jc w:val="both"/>
      </w:pPr>
      <w:r>
        <w:t>Защиту от коррозии стальных закладных изделий и соединительных элементов железобетонных конструкций предусматривают:</w:t>
      </w:r>
    </w:p>
    <w:p w:rsidR="006E51E0" w:rsidRDefault="00A64755">
      <w:pPr>
        <w:pStyle w:val="a4"/>
        <w:numPr>
          <w:ilvl w:val="0"/>
          <w:numId w:val="36"/>
        </w:numPr>
        <w:tabs>
          <w:tab w:val="left" w:pos="1344"/>
        </w:tabs>
        <w:ind w:right="231" w:firstLine="566"/>
        <w:jc w:val="both"/>
        <w:rPr>
          <w:sz w:val="28"/>
        </w:rPr>
      </w:pPr>
      <w:r>
        <w:rPr>
          <w:sz w:val="28"/>
        </w:rPr>
        <w:t>металлическими покрытиями (цинковыми или алюминиевыми) в помещениях с влажным или мокрым режимом при неагрессивной или слабоагрессивной степени воздействия</w:t>
      </w:r>
      <w:r>
        <w:rPr>
          <w:spacing w:val="3"/>
          <w:sz w:val="28"/>
        </w:rPr>
        <w:t xml:space="preserve"> </w:t>
      </w:r>
      <w:r>
        <w:rPr>
          <w:sz w:val="28"/>
        </w:rPr>
        <w:t>среды;</w:t>
      </w:r>
    </w:p>
    <w:p w:rsidR="006E51E0" w:rsidRDefault="00A64755">
      <w:pPr>
        <w:pStyle w:val="a4"/>
        <w:numPr>
          <w:ilvl w:val="0"/>
          <w:numId w:val="36"/>
        </w:numPr>
        <w:tabs>
          <w:tab w:val="left" w:pos="1368"/>
        </w:tabs>
        <w:ind w:right="234" w:firstLine="566"/>
        <w:jc w:val="both"/>
        <w:rPr>
          <w:sz w:val="28"/>
        </w:rPr>
      </w:pPr>
      <w:r>
        <w:rPr>
          <w:sz w:val="28"/>
        </w:rPr>
        <w:t xml:space="preserve">комбинированными покрытиями (лакокрасочными по </w:t>
      </w:r>
      <w:proofErr w:type="spellStart"/>
      <w:r>
        <w:rPr>
          <w:sz w:val="28"/>
        </w:rPr>
        <w:t>металлиза</w:t>
      </w:r>
      <w:proofErr w:type="spellEnd"/>
      <w:r>
        <w:rPr>
          <w:sz w:val="28"/>
        </w:rPr>
        <w:t xml:space="preserve">- </w:t>
      </w:r>
      <w:proofErr w:type="spellStart"/>
      <w:r>
        <w:rPr>
          <w:sz w:val="28"/>
        </w:rPr>
        <w:t>ционному</w:t>
      </w:r>
      <w:proofErr w:type="spellEnd"/>
      <w:r>
        <w:rPr>
          <w:sz w:val="28"/>
        </w:rPr>
        <w:t xml:space="preserve"> слою) при средней и сильной степени агрессивного воздействия среды.</w:t>
      </w:r>
    </w:p>
    <w:p w:rsidR="006E51E0" w:rsidRDefault="00A64755">
      <w:pPr>
        <w:pStyle w:val="a3"/>
        <w:ind w:left="392" w:right="236" w:firstLine="566"/>
        <w:jc w:val="both"/>
      </w:pPr>
      <w:r>
        <w:t>Способ антикоррозионной защиты и толщина наносимого слоя должны быть указаны в проекте.</w:t>
      </w:r>
    </w:p>
    <w:p w:rsidR="006E51E0" w:rsidRDefault="00A64755">
      <w:pPr>
        <w:pStyle w:val="a3"/>
        <w:ind w:left="392" w:right="227" w:firstLine="566"/>
        <w:jc w:val="both"/>
      </w:pPr>
      <w:r>
        <w:t xml:space="preserve">Толщина </w:t>
      </w:r>
      <w:proofErr w:type="spellStart"/>
      <w:r>
        <w:t>металлизационных</w:t>
      </w:r>
      <w:proofErr w:type="spellEnd"/>
      <w:r>
        <w:t xml:space="preserve"> покрытий и </w:t>
      </w:r>
      <w:proofErr w:type="spellStart"/>
      <w:r>
        <w:t>металлизационного</w:t>
      </w:r>
      <w:proofErr w:type="spellEnd"/>
      <w:r>
        <w:t xml:space="preserve"> слоя в комбинированных покрытиях должна быть для цинковых и алюминиевых покрытий не менее 120 мкм.</w:t>
      </w:r>
    </w:p>
    <w:p w:rsidR="006E51E0" w:rsidRDefault="00A64755">
      <w:pPr>
        <w:pStyle w:val="a3"/>
        <w:spacing w:line="242" w:lineRule="auto"/>
        <w:ind w:left="392" w:right="230" w:firstLine="566"/>
        <w:jc w:val="both"/>
      </w:pPr>
      <w:r>
        <w:t>Антикоррозийное покрытие сварных соединений, а также участков закладных деталей и связей, надлежит выполнять во всех местах, где при монтаже и сварке нарушена заводская защита.</w:t>
      </w:r>
    </w:p>
    <w:p w:rsidR="006E51E0" w:rsidRDefault="00A64755">
      <w:pPr>
        <w:pStyle w:val="a3"/>
        <w:ind w:left="392" w:right="231" w:firstLine="566"/>
        <w:jc w:val="both"/>
      </w:pPr>
      <w:r>
        <w:t>Непосредственно перед нанесением антикоррозионных покрытий защищаемые поверхности должны быть очищены от остатков сварочного шлака, брызг металла, жиров и других загрязнений.</w:t>
      </w:r>
    </w:p>
    <w:p w:rsidR="006E51E0" w:rsidRDefault="00A64755">
      <w:pPr>
        <w:pStyle w:val="a3"/>
        <w:ind w:left="392" w:right="228" w:firstLine="566"/>
        <w:jc w:val="both"/>
      </w:pPr>
      <w:r>
        <w:t>На строительной площадке антикоррозионную защиту сварных соединений и соединительных элементов рекомендуется выполнять не позднее чем через 3 дня после выполнения сварочных</w:t>
      </w:r>
      <w:r>
        <w:rPr>
          <w:spacing w:val="3"/>
        </w:rPr>
        <w:t xml:space="preserve"> </w:t>
      </w:r>
      <w:r>
        <w:t>работ.</w:t>
      </w:r>
    </w:p>
    <w:p w:rsidR="006E51E0" w:rsidRDefault="00A64755">
      <w:pPr>
        <w:pStyle w:val="a3"/>
        <w:ind w:left="392" w:right="232" w:firstLine="566"/>
        <w:jc w:val="both"/>
      </w:pPr>
      <w:r>
        <w:t xml:space="preserve">В условиях строительной площадки </w:t>
      </w:r>
      <w:proofErr w:type="spellStart"/>
      <w:r>
        <w:t>металлизационное</w:t>
      </w:r>
      <w:proofErr w:type="spellEnd"/>
      <w:r>
        <w:t xml:space="preserve"> покрытие наносят вручную газопламенным и электродуговым способами по ГОСТ 28302.</w:t>
      </w:r>
    </w:p>
    <w:p w:rsidR="006E51E0" w:rsidRDefault="00A64755">
      <w:pPr>
        <w:pStyle w:val="a3"/>
        <w:ind w:left="392" w:right="229" w:firstLine="566"/>
        <w:jc w:val="both"/>
      </w:pPr>
      <w:r>
        <w:t xml:space="preserve">Для обеспечения высокого качества </w:t>
      </w:r>
      <w:proofErr w:type="spellStart"/>
      <w:r>
        <w:t>металлизационного</w:t>
      </w:r>
      <w:proofErr w:type="spellEnd"/>
      <w:r>
        <w:t xml:space="preserve"> покрытия при напылении защитного металла необходимо соблюдать следующие условия: расстояние от точки плавления проволоки (от насадки горелки) до защищаемой поверхности должно быть в пределах 80–150 мм; оптимальный угол нанесения </w:t>
      </w:r>
      <w:proofErr w:type="spellStart"/>
      <w:r>
        <w:t>металловоздушной</w:t>
      </w:r>
      <w:proofErr w:type="spellEnd"/>
      <w:r>
        <w:t xml:space="preserve"> струи должен быть 65–80°; оптимальная толщина одного слоя должна быть 50–60 мкм; температура защищаемой поверхности при нагреве не должна превышать 150 °С.</w:t>
      </w:r>
    </w:p>
    <w:p w:rsidR="006E51E0" w:rsidRDefault="00A64755">
      <w:pPr>
        <w:pStyle w:val="a3"/>
        <w:ind w:left="392" w:right="234" w:firstLine="566"/>
        <w:jc w:val="both"/>
      </w:pPr>
      <w:r>
        <w:t>Антикоррозионная защита сварных соединений цинковыми протекто</w:t>
      </w:r>
      <w:proofErr w:type="gramStart"/>
      <w:r>
        <w:t>р-</w:t>
      </w:r>
      <w:proofErr w:type="gramEnd"/>
      <w:r>
        <w:t xml:space="preserve"> </w:t>
      </w:r>
      <w:proofErr w:type="spellStart"/>
      <w:r>
        <w:t>ными</w:t>
      </w:r>
      <w:proofErr w:type="spellEnd"/>
      <w:r>
        <w:t xml:space="preserve"> грунтами осуществляется путем нанесения грунта кистью за один прием</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7"/>
        <w:jc w:val="both"/>
      </w:pPr>
      <w:r>
        <w:lastRenderedPageBreak/>
        <w:t>по сухой поверхности. Толщина защитной пленки 0,15–0,2 мм. Покрытие должно быть ровным, не иметь видимых пузырьков и трещин.</w:t>
      </w:r>
    </w:p>
    <w:p w:rsidR="006E51E0" w:rsidRDefault="00A64755">
      <w:pPr>
        <w:pStyle w:val="a3"/>
        <w:spacing w:line="242" w:lineRule="auto"/>
        <w:ind w:left="392" w:right="234" w:firstLine="566"/>
        <w:jc w:val="both"/>
      </w:pPr>
      <w:r>
        <w:t>Для улучшения защитного действия и долговечности цинкового покрытия или протекторного грунта рекомендуется поверх них наносить один слой битумного лака.</w:t>
      </w:r>
    </w:p>
    <w:p w:rsidR="006E51E0" w:rsidRDefault="00A64755">
      <w:pPr>
        <w:pStyle w:val="a3"/>
        <w:ind w:left="392" w:right="231" w:firstLine="566"/>
        <w:jc w:val="both"/>
      </w:pPr>
      <w:r>
        <w:t xml:space="preserve">Контроль качества антикоррозионной защиты включает в себя визуальную проверку структуры и </w:t>
      </w:r>
      <w:proofErr w:type="spellStart"/>
      <w:r>
        <w:t>сплошности</w:t>
      </w:r>
      <w:proofErr w:type="spellEnd"/>
      <w:r>
        <w:t xml:space="preserve"> покрытия, а также проверку толщины слоя покрытия, выполненную с помощью магнитного </w:t>
      </w:r>
      <w:proofErr w:type="spellStart"/>
      <w:r>
        <w:t>толщиномера</w:t>
      </w:r>
      <w:proofErr w:type="spellEnd"/>
      <w:r>
        <w:t>.</w:t>
      </w:r>
    </w:p>
    <w:p w:rsidR="006E51E0" w:rsidRDefault="006E51E0">
      <w:pPr>
        <w:pStyle w:val="a3"/>
        <w:spacing w:before="8"/>
        <w:rPr>
          <w:sz w:val="27"/>
        </w:rPr>
      </w:pPr>
    </w:p>
    <w:p w:rsidR="006E51E0" w:rsidRDefault="00A64755">
      <w:pPr>
        <w:pStyle w:val="1"/>
        <w:numPr>
          <w:ilvl w:val="1"/>
          <w:numId w:val="37"/>
        </w:numPr>
        <w:tabs>
          <w:tab w:val="left" w:pos="4343"/>
        </w:tabs>
        <w:ind w:left="4342" w:hanging="495"/>
        <w:jc w:val="left"/>
      </w:pPr>
      <w:bookmarkStart w:id="17" w:name="_TOC_250020"/>
      <w:r>
        <w:t>Герметизация</w:t>
      </w:r>
      <w:r>
        <w:rPr>
          <w:spacing w:val="-1"/>
        </w:rPr>
        <w:t xml:space="preserve"> </w:t>
      </w:r>
      <w:bookmarkEnd w:id="17"/>
      <w:r>
        <w:t>стыков</w:t>
      </w:r>
    </w:p>
    <w:p w:rsidR="006E51E0" w:rsidRDefault="006E51E0">
      <w:pPr>
        <w:pStyle w:val="a3"/>
        <w:rPr>
          <w:b/>
          <w:sz w:val="20"/>
        </w:rPr>
      </w:pPr>
    </w:p>
    <w:p w:rsidR="006E51E0" w:rsidRDefault="00A64755">
      <w:pPr>
        <w:pStyle w:val="a3"/>
        <w:spacing w:before="87" w:line="322" w:lineRule="exact"/>
        <w:ind w:left="8471"/>
      </w:pPr>
      <w:r>
        <w:t>Таблица 3.15</w:t>
      </w:r>
    </w:p>
    <w:p w:rsidR="006E51E0" w:rsidRDefault="00A64755">
      <w:pPr>
        <w:pStyle w:val="a3"/>
        <w:ind w:left="3239"/>
      </w:pPr>
      <w:r>
        <w:t>Состав операций и средства контроля</w:t>
      </w:r>
    </w:p>
    <w:p w:rsidR="006E51E0" w:rsidRDefault="006E51E0">
      <w:pPr>
        <w:pStyle w:val="a3"/>
        <w:spacing w:before="6"/>
      </w:pP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9"/>
        <w:gridCol w:w="3874"/>
        <w:gridCol w:w="1829"/>
        <w:gridCol w:w="2405"/>
      </w:tblGrid>
      <w:tr w:rsidR="006E51E0">
        <w:trPr>
          <w:trHeight w:val="599"/>
        </w:trPr>
        <w:tc>
          <w:tcPr>
            <w:tcW w:w="1589" w:type="dxa"/>
            <w:tcBorders>
              <w:bottom w:val="single" w:sz="6" w:space="0" w:color="000000"/>
            </w:tcBorders>
          </w:tcPr>
          <w:p w:rsidR="006E51E0" w:rsidRDefault="00A64755">
            <w:pPr>
              <w:pStyle w:val="TableParagraph"/>
              <w:spacing w:before="146"/>
              <w:ind w:left="15" w:right="8"/>
              <w:jc w:val="center"/>
              <w:rPr>
                <w:b/>
                <w:sz w:val="26"/>
              </w:rPr>
            </w:pPr>
            <w:r>
              <w:rPr>
                <w:b/>
                <w:sz w:val="26"/>
              </w:rPr>
              <w:t>Этапы работ</w:t>
            </w:r>
          </w:p>
        </w:tc>
        <w:tc>
          <w:tcPr>
            <w:tcW w:w="3874" w:type="dxa"/>
            <w:tcBorders>
              <w:bottom w:val="single" w:sz="6" w:space="0" w:color="000000"/>
            </w:tcBorders>
          </w:tcPr>
          <w:p w:rsidR="006E51E0" w:rsidRDefault="00A64755">
            <w:pPr>
              <w:pStyle w:val="TableParagraph"/>
              <w:spacing w:before="146"/>
              <w:ind w:left="321"/>
              <w:rPr>
                <w:b/>
                <w:sz w:val="26"/>
              </w:rPr>
            </w:pPr>
            <w:r>
              <w:rPr>
                <w:b/>
                <w:sz w:val="26"/>
              </w:rPr>
              <w:t>Контролируемые операции</w:t>
            </w:r>
          </w:p>
        </w:tc>
        <w:tc>
          <w:tcPr>
            <w:tcW w:w="1829" w:type="dxa"/>
            <w:tcBorders>
              <w:bottom w:val="single" w:sz="6" w:space="0" w:color="000000"/>
            </w:tcBorders>
          </w:tcPr>
          <w:p w:rsidR="006E51E0" w:rsidRDefault="00A64755">
            <w:pPr>
              <w:pStyle w:val="TableParagraph"/>
              <w:spacing w:line="296" w:lineRule="exact"/>
              <w:ind w:left="13" w:right="2"/>
              <w:jc w:val="center"/>
              <w:rPr>
                <w:b/>
                <w:sz w:val="26"/>
              </w:rPr>
            </w:pPr>
            <w:r>
              <w:rPr>
                <w:b/>
                <w:sz w:val="26"/>
              </w:rPr>
              <w:t>Контроль</w:t>
            </w:r>
          </w:p>
          <w:p w:rsidR="006E51E0" w:rsidRDefault="00A64755">
            <w:pPr>
              <w:pStyle w:val="TableParagraph"/>
              <w:spacing w:before="3" w:line="280" w:lineRule="exact"/>
              <w:ind w:left="10" w:right="2"/>
              <w:jc w:val="center"/>
              <w:rPr>
                <w:b/>
                <w:sz w:val="26"/>
              </w:rPr>
            </w:pPr>
            <w:r>
              <w:rPr>
                <w:b/>
                <w:sz w:val="26"/>
              </w:rPr>
              <w:t>(метод, объем)</w:t>
            </w:r>
          </w:p>
        </w:tc>
        <w:tc>
          <w:tcPr>
            <w:tcW w:w="2405" w:type="dxa"/>
            <w:tcBorders>
              <w:bottom w:val="single" w:sz="6" w:space="0" w:color="000000"/>
            </w:tcBorders>
          </w:tcPr>
          <w:p w:rsidR="006E51E0" w:rsidRDefault="00A64755">
            <w:pPr>
              <w:pStyle w:val="TableParagraph"/>
              <w:spacing w:before="146"/>
              <w:ind w:left="313" w:right="313"/>
              <w:jc w:val="center"/>
              <w:rPr>
                <w:b/>
                <w:sz w:val="26"/>
              </w:rPr>
            </w:pPr>
            <w:r>
              <w:rPr>
                <w:b/>
                <w:sz w:val="26"/>
              </w:rPr>
              <w:t>Документация</w:t>
            </w:r>
          </w:p>
        </w:tc>
      </w:tr>
      <w:tr w:rsidR="006E51E0">
        <w:trPr>
          <w:trHeight w:val="297"/>
        </w:trPr>
        <w:tc>
          <w:tcPr>
            <w:tcW w:w="1589" w:type="dxa"/>
            <w:tcBorders>
              <w:top w:val="single" w:sz="6" w:space="0" w:color="000000"/>
              <w:bottom w:val="single" w:sz="6" w:space="0" w:color="000000"/>
            </w:tcBorders>
          </w:tcPr>
          <w:p w:rsidR="006E51E0" w:rsidRDefault="00A64755">
            <w:pPr>
              <w:pStyle w:val="TableParagraph"/>
              <w:spacing w:line="277" w:lineRule="exact"/>
              <w:ind w:left="9"/>
              <w:jc w:val="center"/>
              <w:rPr>
                <w:sz w:val="26"/>
              </w:rPr>
            </w:pPr>
            <w:r>
              <w:rPr>
                <w:w w:val="99"/>
                <w:sz w:val="26"/>
              </w:rPr>
              <w:t>1</w:t>
            </w:r>
          </w:p>
        </w:tc>
        <w:tc>
          <w:tcPr>
            <w:tcW w:w="3874" w:type="dxa"/>
            <w:tcBorders>
              <w:top w:val="single" w:sz="6" w:space="0" w:color="000000"/>
              <w:bottom w:val="single" w:sz="6" w:space="0" w:color="000000"/>
            </w:tcBorders>
          </w:tcPr>
          <w:p w:rsidR="006E51E0" w:rsidRDefault="00A64755">
            <w:pPr>
              <w:pStyle w:val="TableParagraph"/>
              <w:spacing w:line="277" w:lineRule="exact"/>
              <w:ind w:left="8"/>
              <w:jc w:val="center"/>
              <w:rPr>
                <w:sz w:val="26"/>
              </w:rPr>
            </w:pPr>
            <w:r>
              <w:rPr>
                <w:w w:val="99"/>
                <w:sz w:val="26"/>
              </w:rPr>
              <w:t>2</w:t>
            </w:r>
          </w:p>
        </w:tc>
        <w:tc>
          <w:tcPr>
            <w:tcW w:w="1829" w:type="dxa"/>
            <w:tcBorders>
              <w:top w:val="single" w:sz="6" w:space="0" w:color="000000"/>
              <w:bottom w:val="single" w:sz="6" w:space="0" w:color="000000"/>
            </w:tcBorders>
          </w:tcPr>
          <w:p w:rsidR="006E51E0" w:rsidRDefault="00A64755">
            <w:pPr>
              <w:pStyle w:val="TableParagraph"/>
              <w:spacing w:line="277" w:lineRule="exact"/>
              <w:ind w:left="8"/>
              <w:jc w:val="center"/>
              <w:rPr>
                <w:sz w:val="26"/>
              </w:rPr>
            </w:pPr>
            <w:r>
              <w:rPr>
                <w:w w:val="99"/>
                <w:sz w:val="26"/>
              </w:rPr>
              <w:t>3</w:t>
            </w:r>
          </w:p>
        </w:tc>
        <w:tc>
          <w:tcPr>
            <w:tcW w:w="2405" w:type="dxa"/>
            <w:tcBorders>
              <w:top w:val="single" w:sz="6" w:space="0" w:color="000000"/>
              <w:bottom w:val="single" w:sz="6" w:space="0" w:color="000000"/>
            </w:tcBorders>
          </w:tcPr>
          <w:p w:rsidR="006E51E0" w:rsidRDefault="00A64755">
            <w:pPr>
              <w:pStyle w:val="TableParagraph"/>
              <w:spacing w:line="277" w:lineRule="exact"/>
              <w:ind w:right="1"/>
              <w:jc w:val="center"/>
              <w:rPr>
                <w:sz w:val="26"/>
              </w:rPr>
            </w:pPr>
            <w:r>
              <w:rPr>
                <w:w w:val="99"/>
                <w:sz w:val="26"/>
              </w:rPr>
              <w:t>4</w:t>
            </w:r>
          </w:p>
        </w:tc>
      </w:tr>
      <w:tr w:rsidR="006E51E0">
        <w:trPr>
          <w:trHeight w:val="298"/>
        </w:trPr>
        <w:tc>
          <w:tcPr>
            <w:tcW w:w="1589" w:type="dxa"/>
            <w:tcBorders>
              <w:top w:val="single" w:sz="6" w:space="0" w:color="000000"/>
              <w:bottom w:val="nil"/>
            </w:tcBorders>
          </w:tcPr>
          <w:p w:rsidR="006E51E0" w:rsidRDefault="006E51E0">
            <w:pPr>
              <w:pStyle w:val="TableParagraph"/>
            </w:pPr>
          </w:p>
        </w:tc>
        <w:tc>
          <w:tcPr>
            <w:tcW w:w="3874" w:type="dxa"/>
            <w:tcBorders>
              <w:top w:val="single" w:sz="6" w:space="0" w:color="000000"/>
              <w:bottom w:val="nil"/>
            </w:tcBorders>
          </w:tcPr>
          <w:p w:rsidR="006E51E0" w:rsidRDefault="00A64755">
            <w:pPr>
              <w:pStyle w:val="TableParagraph"/>
              <w:spacing w:line="278" w:lineRule="exact"/>
              <w:ind w:left="28"/>
              <w:rPr>
                <w:sz w:val="26"/>
              </w:rPr>
            </w:pPr>
            <w:r>
              <w:rPr>
                <w:sz w:val="26"/>
              </w:rPr>
              <w:t>Проверить:</w:t>
            </w:r>
          </w:p>
        </w:tc>
        <w:tc>
          <w:tcPr>
            <w:tcW w:w="1829" w:type="dxa"/>
            <w:tcBorders>
              <w:top w:val="single" w:sz="6" w:space="0" w:color="000000"/>
              <w:bottom w:val="nil"/>
            </w:tcBorders>
          </w:tcPr>
          <w:p w:rsidR="006E51E0" w:rsidRDefault="006E51E0">
            <w:pPr>
              <w:pStyle w:val="TableParagraph"/>
            </w:pPr>
          </w:p>
        </w:tc>
        <w:tc>
          <w:tcPr>
            <w:tcW w:w="2405" w:type="dxa"/>
            <w:vMerge w:val="restart"/>
            <w:tcBorders>
              <w:top w:val="single" w:sz="6" w:space="0" w:color="000000"/>
              <w:bottom w:val="single" w:sz="6" w:space="0" w:color="000000"/>
            </w:tcBorders>
          </w:tcPr>
          <w:p w:rsidR="006E51E0" w:rsidRDefault="00A64755">
            <w:pPr>
              <w:pStyle w:val="TableParagraph"/>
              <w:tabs>
                <w:tab w:val="left" w:pos="905"/>
                <w:tab w:val="left" w:pos="1279"/>
                <w:tab w:val="left" w:pos="1846"/>
              </w:tabs>
              <w:ind w:left="22" w:right="18"/>
              <w:rPr>
                <w:sz w:val="26"/>
              </w:rPr>
            </w:pPr>
            <w:r>
              <w:rPr>
                <w:sz w:val="26"/>
              </w:rPr>
              <w:t>Паспорта</w:t>
            </w:r>
            <w:r>
              <w:rPr>
                <w:sz w:val="26"/>
              </w:rPr>
              <w:tab/>
            </w:r>
            <w:r>
              <w:rPr>
                <w:w w:val="95"/>
                <w:sz w:val="26"/>
              </w:rPr>
              <w:t>(</w:t>
            </w:r>
            <w:proofErr w:type="spellStart"/>
            <w:r>
              <w:rPr>
                <w:w w:val="95"/>
                <w:sz w:val="26"/>
              </w:rPr>
              <w:t>сертиф</w:t>
            </w:r>
            <w:proofErr w:type="gramStart"/>
            <w:r>
              <w:rPr>
                <w:w w:val="95"/>
                <w:sz w:val="26"/>
              </w:rPr>
              <w:t>и</w:t>
            </w:r>
            <w:proofErr w:type="spellEnd"/>
            <w:r>
              <w:rPr>
                <w:w w:val="95"/>
                <w:sz w:val="26"/>
              </w:rPr>
              <w:t>-</w:t>
            </w:r>
            <w:proofErr w:type="gramEnd"/>
            <w:r>
              <w:rPr>
                <w:w w:val="95"/>
                <w:sz w:val="26"/>
              </w:rPr>
              <w:t xml:space="preserve"> </w:t>
            </w:r>
            <w:r>
              <w:rPr>
                <w:sz w:val="26"/>
              </w:rPr>
              <w:t>каты),</w:t>
            </w:r>
            <w:r>
              <w:rPr>
                <w:sz w:val="26"/>
              </w:rPr>
              <w:tab/>
              <w:t>общий</w:t>
            </w:r>
            <w:r>
              <w:rPr>
                <w:sz w:val="26"/>
              </w:rPr>
              <w:tab/>
            </w:r>
            <w:proofErr w:type="spellStart"/>
            <w:r>
              <w:rPr>
                <w:spacing w:val="-4"/>
                <w:sz w:val="26"/>
              </w:rPr>
              <w:t>жур</w:t>
            </w:r>
            <w:proofErr w:type="spellEnd"/>
            <w:r>
              <w:rPr>
                <w:spacing w:val="-4"/>
                <w:sz w:val="26"/>
              </w:rPr>
              <w:t xml:space="preserve">- </w:t>
            </w:r>
            <w:r>
              <w:rPr>
                <w:sz w:val="26"/>
              </w:rPr>
              <w:t xml:space="preserve">нал работ, акт </w:t>
            </w:r>
            <w:proofErr w:type="spellStart"/>
            <w:r>
              <w:rPr>
                <w:spacing w:val="-3"/>
                <w:sz w:val="26"/>
              </w:rPr>
              <w:t>осви</w:t>
            </w:r>
            <w:proofErr w:type="spellEnd"/>
            <w:r>
              <w:rPr>
                <w:spacing w:val="-3"/>
                <w:sz w:val="26"/>
              </w:rPr>
              <w:t xml:space="preserve">- </w:t>
            </w:r>
            <w:proofErr w:type="spellStart"/>
            <w:r>
              <w:rPr>
                <w:sz w:val="26"/>
              </w:rPr>
              <w:t>детельствования</w:t>
            </w:r>
            <w:proofErr w:type="spellEnd"/>
            <w:r>
              <w:rPr>
                <w:sz w:val="26"/>
              </w:rPr>
              <w:t xml:space="preserve"> (приемки) работ, об- </w:t>
            </w:r>
            <w:proofErr w:type="spellStart"/>
            <w:r>
              <w:rPr>
                <w:sz w:val="26"/>
              </w:rPr>
              <w:t>щий</w:t>
            </w:r>
            <w:proofErr w:type="spellEnd"/>
            <w:r>
              <w:rPr>
                <w:sz w:val="26"/>
              </w:rPr>
              <w:t xml:space="preserve"> журнал работ</w:t>
            </w:r>
          </w:p>
        </w:tc>
      </w:tr>
      <w:tr w:rsidR="006E51E0">
        <w:trPr>
          <w:trHeight w:val="599"/>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spacing w:line="298" w:lineRule="exact"/>
              <w:ind w:left="28"/>
              <w:rPr>
                <w:sz w:val="26"/>
              </w:rPr>
            </w:pPr>
            <w:r>
              <w:rPr>
                <w:sz w:val="26"/>
              </w:rPr>
              <w:t>– наличие документов о качестве на герметизирующие материалы;</w:t>
            </w:r>
          </w:p>
        </w:tc>
        <w:tc>
          <w:tcPr>
            <w:tcW w:w="1829" w:type="dxa"/>
            <w:tcBorders>
              <w:top w:val="nil"/>
              <w:bottom w:val="nil"/>
            </w:tcBorders>
          </w:tcPr>
          <w:p w:rsidR="006E51E0" w:rsidRDefault="00A64755">
            <w:pPr>
              <w:pStyle w:val="TableParagraph"/>
              <w:spacing w:line="295" w:lineRule="exact"/>
              <w:ind w:left="9" w:right="2"/>
              <w:jc w:val="center"/>
              <w:rPr>
                <w:sz w:val="26"/>
              </w:rPr>
            </w:pPr>
            <w:r>
              <w:rPr>
                <w:sz w:val="26"/>
              </w:rPr>
              <w:t>Визуальный</w:t>
            </w:r>
          </w:p>
        </w:tc>
        <w:tc>
          <w:tcPr>
            <w:tcW w:w="2405" w:type="dxa"/>
            <w:vMerge/>
            <w:tcBorders>
              <w:top w:val="nil"/>
              <w:bottom w:val="single" w:sz="6" w:space="0" w:color="000000"/>
            </w:tcBorders>
          </w:tcPr>
          <w:p w:rsidR="006E51E0" w:rsidRDefault="006E51E0">
            <w:pPr>
              <w:rPr>
                <w:sz w:val="2"/>
                <w:szCs w:val="2"/>
              </w:rPr>
            </w:pPr>
          </w:p>
        </w:tc>
      </w:tr>
      <w:tr w:rsidR="006E51E0">
        <w:trPr>
          <w:trHeight w:val="596"/>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tabs>
                <w:tab w:val="left" w:pos="465"/>
                <w:tab w:val="left" w:pos="2432"/>
                <w:tab w:val="left" w:pos="2878"/>
              </w:tabs>
              <w:spacing w:line="298" w:lineRule="exact"/>
              <w:ind w:left="28" w:right="14"/>
              <w:rPr>
                <w:sz w:val="26"/>
              </w:rPr>
            </w:pPr>
            <w:r>
              <w:rPr>
                <w:sz w:val="26"/>
              </w:rPr>
              <w:t>–</w:t>
            </w:r>
            <w:r>
              <w:rPr>
                <w:sz w:val="26"/>
              </w:rPr>
              <w:tab/>
              <w:t>комплектность</w:t>
            </w:r>
            <w:r>
              <w:rPr>
                <w:sz w:val="26"/>
              </w:rPr>
              <w:tab/>
              <w:t>и</w:t>
            </w:r>
            <w:r>
              <w:rPr>
                <w:sz w:val="26"/>
              </w:rPr>
              <w:tab/>
            </w:r>
            <w:r>
              <w:rPr>
                <w:spacing w:val="-1"/>
                <w:sz w:val="26"/>
              </w:rPr>
              <w:t xml:space="preserve">качество </w:t>
            </w:r>
            <w:r>
              <w:rPr>
                <w:sz w:val="26"/>
              </w:rPr>
              <w:t>герметизирующих</w:t>
            </w:r>
            <w:r>
              <w:rPr>
                <w:spacing w:val="-1"/>
                <w:sz w:val="26"/>
              </w:rPr>
              <w:t xml:space="preserve"> </w:t>
            </w:r>
            <w:r>
              <w:rPr>
                <w:sz w:val="26"/>
              </w:rPr>
              <w:t>материалов;</w:t>
            </w:r>
          </w:p>
        </w:tc>
        <w:tc>
          <w:tcPr>
            <w:tcW w:w="1829" w:type="dxa"/>
            <w:tcBorders>
              <w:top w:val="nil"/>
              <w:bottom w:val="nil"/>
            </w:tcBorders>
          </w:tcPr>
          <w:p w:rsidR="006E51E0" w:rsidRDefault="00A64755">
            <w:pPr>
              <w:pStyle w:val="TableParagraph"/>
              <w:spacing w:line="295" w:lineRule="exact"/>
              <w:ind w:left="10" w:right="2"/>
              <w:jc w:val="center"/>
              <w:rPr>
                <w:sz w:val="26"/>
              </w:rPr>
            </w:pPr>
            <w:r>
              <w:rPr>
                <w:sz w:val="26"/>
              </w:rPr>
              <w:t>То же</w:t>
            </w:r>
          </w:p>
        </w:tc>
        <w:tc>
          <w:tcPr>
            <w:tcW w:w="2405" w:type="dxa"/>
            <w:vMerge/>
            <w:tcBorders>
              <w:top w:val="nil"/>
              <w:bottom w:val="single" w:sz="6" w:space="0" w:color="000000"/>
            </w:tcBorders>
          </w:tcPr>
          <w:p w:rsidR="006E51E0" w:rsidRDefault="006E51E0">
            <w:pPr>
              <w:rPr>
                <w:sz w:val="2"/>
                <w:szCs w:val="2"/>
              </w:rPr>
            </w:pPr>
          </w:p>
        </w:tc>
      </w:tr>
      <w:tr w:rsidR="006E51E0">
        <w:trPr>
          <w:trHeight w:val="1494"/>
        </w:trPr>
        <w:tc>
          <w:tcPr>
            <w:tcW w:w="1589" w:type="dxa"/>
            <w:tcBorders>
              <w:top w:val="nil"/>
              <w:bottom w:val="nil"/>
            </w:tcBorders>
          </w:tcPr>
          <w:p w:rsidR="006E51E0" w:rsidRDefault="006E51E0">
            <w:pPr>
              <w:pStyle w:val="TableParagraph"/>
              <w:rPr>
                <w:sz w:val="24"/>
              </w:rPr>
            </w:pPr>
          </w:p>
          <w:p w:rsidR="006E51E0" w:rsidRDefault="00A64755">
            <w:pPr>
              <w:pStyle w:val="TableParagraph"/>
              <w:ind w:left="15" w:right="8"/>
              <w:jc w:val="center"/>
              <w:rPr>
                <w:sz w:val="26"/>
              </w:rPr>
            </w:pPr>
            <w:proofErr w:type="spellStart"/>
            <w:r>
              <w:rPr>
                <w:sz w:val="26"/>
              </w:rPr>
              <w:t>Подготов</w:t>
            </w:r>
            <w:proofErr w:type="gramStart"/>
            <w:r>
              <w:rPr>
                <w:sz w:val="26"/>
              </w:rPr>
              <w:t>и</w:t>
            </w:r>
            <w:proofErr w:type="spellEnd"/>
            <w:r>
              <w:rPr>
                <w:sz w:val="26"/>
              </w:rPr>
              <w:t>-</w:t>
            </w:r>
            <w:proofErr w:type="gramEnd"/>
            <w:r>
              <w:rPr>
                <w:sz w:val="26"/>
              </w:rPr>
              <w:t xml:space="preserve"> тельные работы</w:t>
            </w:r>
          </w:p>
        </w:tc>
        <w:tc>
          <w:tcPr>
            <w:tcW w:w="3874" w:type="dxa"/>
            <w:tcBorders>
              <w:top w:val="nil"/>
              <w:bottom w:val="nil"/>
            </w:tcBorders>
          </w:tcPr>
          <w:p w:rsidR="006E51E0" w:rsidRDefault="00A64755">
            <w:pPr>
              <w:pStyle w:val="TableParagraph"/>
              <w:ind w:left="28" w:right="12"/>
              <w:jc w:val="both"/>
              <w:rPr>
                <w:sz w:val="26"/>
              </w:rPr>
            </w:pPr>
            <w:r>
              <w:rPr>
                <w:sz w:val="26"/>
              </w:rPr>
              <w:t xml:space="preserve">– наличие акта </w:t>
            </w:r>
            <w:proofErr w:type="spellStart"/>
            <w:r>
              <w:rPr>
                <w:sz w:val="26"/>
              </w:rPr>
              <w:t>освидетельств</w:t>
            </w:r>
            <w:proofErr w:type="gramStart"/>
            <w:r>
              <w:rPr>
                <w:sz w:val="26"/>
              </w:rPr>
              <w:t>о</w:t>
            </w:r>
            <w:proofErr w:type="spellEnd"/>
            <w:r>
              <w:rPr>
                <w:sz w:val="26"/>
              </w:rPr>
              <w:t>-</w:t>
            </w:r>
            <w:proofErr w:type="gramEnd"/>
            <w:r>
              <w:rPr>
                <w:sz w:val="26"/>
              </w:rPr>
              <w:t xml:space="preserve"> </w:t>
            </w:r>
            <w:proofErr w:type="spellStart"/>
            <w:r>
              <w:rPr>
                <w:sz w:val="26"/>
              </w:rPr>
              <w:t>вания</w:t>
            </w:r>
            <w:proofErr w:type="spellEnd"/>
            <w:r>
              <w:rPr>
                <w:sz w:val="26"/>
              </w:rPr>
              <w:t xml:space="preserve"> (приемки) ранее </w:t>
            </w:r>
            <w:proofErr w:type="spellStart"/>
            <w:r>
              <w:rPr>
                <w:sz w:val="26"/>
              </w:rPr>
              <w:t>выпол</w:t>
            </w:r>
            <w:proofErr w:type="spellEnd"/>
            <w:r>
              <w:rPr>
                <w:sz w:val="26"/>
              </w:rPr>
              <w:t xml:space="preserve">- </w:t>
            </w:r>
            <w:proofErr w:type="spellStart"/>
            <w:r>
              <w:rPr>
                <w:sz w:val="26"/>
              </w:rPr>
              <w:t>ненных</w:t>
            </w:r>
            <w:proofErr w:type="spellEnd"/>
            <w:r>
              <w:rPr>
                <w:sz w:val="26"/>
              </w:rPr>
              <w:t xml:space="preserve"> работ по сварке и анти- коррозионной защите закладных</w:t>
            </w:r>
          </w:p>
          <w:p w:rsidR="006E51E0" w:rsidRDefault="00A64755">
            <w:pPr>
              <w:pStyle w:val="TableParagraph"/>
              <w:spacing w:line="285" w:lineRule="exact"/>
              <w:ind w:left="28"/>
              <w:jc w:val="both"/>
              <w:rPr>
                <w:sz w:val="26"/>
              </w:rPr>
            </w:pPr>
            <w:r>
              <w:rPr>
                <w:sz w:val="26"/>
              </w:rPr>
              <w:t>изделий и сварных соединений;</w:t>
            </w:r>
          </w:p>
        </w:tc>
        <w:tc>
          <w:tcPr>
            <w:tcW w:w="1829" w:type="dxa"/>
            <w:tcBorders>
              <w:top w:val="nil"/>
              <w:bottom w:val="nil"/>
            </w:tcBorders>
          </w:tcPr>
          <w:p w:rsidR="006E51E0" w:rsidRDefault="00A64755">
            <w:pPr>
              <w:pStyle w:val="TableParagraph"/>
              <w:spacing w:line="292" w:lineRule="exact"/>
              <w:ind w:left="10" w:right="2"/>
              <w:jc w:val="center"/>
              <w:rPr>
                <w:sz w:val="26"/>
              </w:rPr>
            </w:pPr>
            <w:r>
              <w:rPr>
                <w:sz w:val="26"/>
              </w:rPr>
              <w:t>- » -</w:t>
            </w:r>
          </w:p>
        </w:tc>
        <w:tc>
          <w:tcPr>
            <w:tcW w:w="2405" w:type="dxa"/>
            <w:vMerge/>
            <w:tcBorders>
              <w:top w:val="nil"/>
              <w:bottom w:val="single" w:sz="6" w:space="0" w:color="000000"/>
            </w:tcBorders>
          </w:tcPr>
          <w:p w:rsidR="006E51E0" w:rsidRDefault="006E51E0">
            <w:pPr>
              <w:rPr>
                <w:sz w:val="2"/>
                <w:szCs w:val="2"/>
              </w:rPr>
            </w:pPr>
          </w:p>
        </w:tc>
      </w:tr>
      <w:tr w:rsidR="006E51E0">
        <w:trPr>
          <w:trHeight w:val="897"/>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spacing w:line="298" w:lineRule="exact"/>
              <w:ind w:left="28" w:right="19"/>
              <w:jc w:val="both"/>
              <w:rPr>
                <w:sz w:val="26"/>
              </w:rPr>
            </w:pPr>
            <w:r>
              <w:rPr>
                <w:sz w:val="26"/>
              </w:rPr>
              <w:t>– качество очистки поверхности стыков от пыли, грязи, снега и наледи;</w:t>
            </w:r>
          </w:p>
        </w:tc>
        <w:tc>
          <w:tcPr>
            <w:tcW w:w="1829" w:type="dxa"/>
            <w:tcBorders>
              <w:top w:val="nil"/>
              <w:bottom w:val="nil"/>
            </w:tcBorders>
          </w:tcPr>
          <w:p w:rsidR="006E51E0" w:rsidRDefault="00A64755">
            <w:pPr>
              <w:pStyle w:val="TableParagraph"/>
              <w:spacing w:line="295" w:lineRule="exact"/>
              <w:ind w:left="10" w:right="2"/>
              <w:jc w:val="center"/>
              <w:rPr>
                <w:sz w:val="26"/>
              </w:rPr>
            </w:pPr>
            <w:r>
              <w:rPr>
                <w:sz w:val="26"/>
              </w:rPr>
              <w:t>- » -</w:t>
            </w:r>
          </w:p>
        </w:tc>
        <w:tc>
          <w:tcPr>
            <w:tcW w:w="2405" w:type="dxa"/>
            <w:vMerge/>
            <w:tcBorders>
              <w:top w:val="nil"/>
              <w:bottom w:val="single" w:sz="6" w:space="0" w:color="000000"/>
            </w:tcBorders>
          </w:tcPr>
          <w:p w:rsidR="006E51E0" w:rsidRDefault="006E51E0">
            <w:pPr>
              <w:rPr>
                <w:sz w:val="2"/>
                <w:szCs w:val="2"/>
              </w:rPr>
            </w:pPr>
          </w:p>
        </w:tc>
      </w:tr>
      <w:tr w:rsidR="006E51E0">
        <w:trPr>
          <w:trHeight w:val="598"/>
        </w:trPr>
        <w:tc>
          <w:tcPr>
            <w:tcW w:w="1589" w:type="dxa"/>
            <w:tcBorders>
              <w:top w:val="nil"/>
              <w:bottom w:val="single" w:sz="6" w:space="0" w:color="000000"/>
            </w:tcBorders>
          </w:tcPr>
          <w:p w:rsidR="006E51E0" w:rsidRDefault="006E51E0">
            <w:pPr>
              <w:pStyle w:val="TableParagraph"/>
              <w:rPr>
                <w:sz w:val="26"/>
              </w:rPr>
            </w:pPr>
          </w:p>
        </w:tc>
        <w:tc>
          <w:tcPr>
            <w:tcW w:w="3874" w:type="dxa"/>
            <w:tcBorders>
              <w:top w:val="nil"/>
              <w:bottom w:val="single" w:sz="6" w:space="0" w:color="000000"/>
            </w:tcBorders>
          </w:tcPr>
          <w:p w:rsidR="006E51E0" w:rsidRDefault="00A64755">
            <w:pPr>
              <w:pStyle w:val="TableParagraph"/>
              <w:spacing w:line="298" w:lineRule="exact"/>
              <w:ind w:left="28" w:right="6"/>
              <w:rPr>
                <w:sz w:val="26"/>
              </w:rPr>
            </w:pPr>
            <w:r>
              <w:rPr>
                <w:sz w:val="26"/>
              </w:rPr>
              <w:t>– качество просушки поверхности стыков</w:t>
            </w:r>
          </w:p>
        </w:tc>
        <w:tc>
          <w:tcPr>
            <w:tcW w:w="1829" w:type="dxa"/>
            <w:tcBorders>
              <w:top w:val="nil"/>
              <w:bottom w:val="single" w:sz="6" w:space="0" w:color="000000"/>
            </w:tcBorders>
          </w:tcPr>
          <w:p w:rsidR="006E51E0" w:rsidRDefault="00A64755">
            <w:pPr>
              <w:pStyle w:val="TableParagraph"/>
              <w:spacing w:line="295" w:lineRule="exact"/>
              <w:ind w:left="10" w:right="2"/>
              <w:jc w:val="center"/>
              <w:rPr>
                <w:sz w:val="26"/>
              </w:rPr>
            </w:pPr>
            <w:r>
              <w:rPr>
                <w:sz w:val="26"/>
              </w:rPr>
              <w:t>- » -</w:t>
            </w:r>
          </w:p>
        </w:tc>
        <w:tc>
          <w:tcPr>
            <w:tcW w:w="2405" w:type="dxa"/>
            <w:vMerge/>
            <w:tcBorders>
              <w:top w:val="nil"/>
              <w:bottom w:val="single" w:sz="6" w:space="0" w:color="000000"/>
            </w:tcBorders>
          </w:tcPr>
          <w:p w:rsidR="006E51E0" w:rsidRDefault="006E51E0">
            <w:pPr>
              <w:rPr>
                <w:sz w:val="2"/>
                <w:szCs w:val="2"/>
              </w:rPr>
            </w:pPr>
          </w:p>
        </w:tc>
      </w:tr>
      <w:tr w:rsidR="006E51E0">
        <w:trPr>
          <w:trHeight w:val="298"/>
        </w:trPr>
        <w:tc>
          <w:tcPr>
            <w:tcW w:w="1589" w:type="dxa"/>
            <w:tcBorders>
              <w:top w:val="single" w:sz="6" w:space="0" w:color="000000"/>
              <w:bottom w:val="nil"/>
            </w:tcBorders>
          </w:tcPr>
          <w:p w:rsidR="006E51E0" w:rsidRDefault="006E51E0">
            <w:pPr>
              <w:pStyle w:val="TableParagraph"/>
            </w:pPr>
          </w:p>
        </w:tc>
        <w:tc>
          <w:tcPr>
            <w:tcW w:w="3874" w:type="dxa"/>
            <w:tcBorders>
              <w:top w:val="single" w:sz="6" w:space="0" w:color="000000"/>
              <w:bottom w:val="nil"/>
            </w:tcBorders>
          </w:tcPr>
          <w:p w:rsidR="006E51E0" w:rsidRDefault="00A64755">
            <w:pPr>
              <w:pStyle w:val="TableParagraph"/>
              <w:spacing w:line="278" w:lineRule="exact"/>
              <w:ind w:left="28"/>
              <w:rPr>
                <w:sz w:val="26"/>
              </w:rPr>
            </w:pPr>
            <w:r>
              <w:rPr>
                <w:sz w:val="26"/>
              </w:rPr>
              <w:t>Контролировать:</w:t>
            </w:r>
          </w:p>
        </w:tc>
        <w:tc>
          <w:tcPr>
            <w:tcW w:w="1829" w:type="dxa"/>
            <w:tcBorders>
              <w:top w:val="single" w:sz="6" w:space="0" w:color="000000"/>
              <w:bottom w:val="nil"/>
            </w:tcBorders>
          </w:tcPr>
          <w:p w:rsidR="006E51E0" w:rsidRDefault="006E51E0">
            <w:pPr>
              <w:pStyle w:val="TableParagraph"/>
            </w:pPr>
          </w:p>
        </w:tc>
        <w:tc>
          <w:tcPr>
            <w:tcW w:w="2405" w:type="dxa"/>
            <w:vMerge w:val="restart"/>
            <w:tcBorders>
              <w:top w:val="single" w:sz="6" w:space="0" w:color="000000"/>
              <w:bottom w:val="single" w:sz="6" w:space="0" w:color="000000"/>
            </w:tcBorders>
          </w:tcPr>
          <w:p w:rsidR="006E51E0" w:rsidRDefault="00A64755">
            <w:pPr>
              <w:pStyle w:val="TableParagraph"/>
              <w:tabs>
                <w:tab w:val="left" w:pos="1635"/>
              </w:tabs>
              <w:ind w:left="22" w:right="18"/>
              <w:rPr>
                <w:sz w:val="26"/>
              </w:rPr>
            </w:pPr>
            <w:r>
              <w:rPr>
                <w:sz w:val="26"/>
              </w:rPr>
              <w:t xml:space="preserve">Журнал </w:t>
            </w:r>
            <w:proofErr w:type="spellStart"/>
            <w:r>
              <w:rPr>
                <w:sz w:val="26"/>
              </w:rPr>
              <w:t>замоноличивания</w:t>
            </w:r>
            <w:proofErr w:type="spellEnd"/>
            <w:r>
              <w:rPr>
                <w:sz w:val="26"/>
              </w:rPr>
              <w:t xml:space="preserve"> монтажных стыков и узлов,</w:t>
            </w:r>
            <w:r>
              <w:rPr>
                <w:sz w:val="26"/>
              </w:rPr>
              <w:tab/>
            </w:r>
            <w:r>
              <w:rPr>
                <w:spacing w:val="-4"/>
                <w:sz w:val="26"/>
              </w:rPr>
              <w:t xml:space="preserve">общий </w:t>
            </w:r>
            <w:r>
              <w:rPr>
                <w:sz w:val="26"/>
              </w:rPr>
              <w:t>журнал</w:t>
            </w:r>
            <w:r>
              <w:rPr>
                <w:spacing w:val="1"/>
                <w:sz w:val="26"/>
              </w:rPr>
              <w:t xml:space="preserve"> </w:t>
            </w:r>
            <w:r>
              <w:rPr>
                <w:sz w:val="26"/>
              </w:rPr>
              <w:t>работ</w:t>
            </w:r>
          </w:p>
        </w:tc>
      </w:tr>
      <w:tr w:rsidR="006E51E0">
        <w:trPr>
          <w:trHeight w:val="599"/>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tabs>
                <w:tab w:val="left" w:pos="772"/>
                <w:tab w:val="left" w:pos="2274"/>
              </w:tabs>
              <w:spacing w:line="298" w:lineRule="exact"/>
              <w:ind w:left="28" w:right="18"/>
              <w:rPr>
                <w:sz w:val="26"/>
              </w:rPr>
            </w:pPr>
            <w:r>
              <w:rPr>
                <w:sz w:val="26"/>
              </w:rPr>
              <w:t>–</w:t>
            </w:r>
            <w:r>
              <w:rPr>
                <w:sz w:val="26"/>
              </w:rPr>
              <w:tab/>
              <w:t>укладку</w:t>
            </w:r>
            <w:r>
              <w:rPr>
                <w:sz w:val="26"/>
              </w:rPr>
              <w:tab/>
              <w:t>уплотняющих прокладок;</w:t>
            </w:r>
          </w:p>
        </w:tc>
        <w:tc>
          <w:tcPr>
            <w:tcW w:w="1829" w:type="dxa"/>
            <w:tcBorders>
              <w:top w:val="nil"/>
              <w:bottom w:val="nil"/>
            </w:tcBorders>
          </w:tcPr>
          <w:p w:rsidR="006E51E0" w:rsidRDefault="00A64755">
            <w:pPr>
              <w:pStyle w:val="TableParagraph"/>
              <w:spacing w:line="298" w:lineRule="exact"/>
              <w:ind w:left="51" w:firstLine="148"/>
              <w:rPr>
                <w:sz w:val="26"/>
              </w:rPr>
            </w:pPr>
            <w:r>
              <w:rPr>
                <w:sz w:val="26"/>
              </w:rPr>
              <w:t xml:space="preserve">Визуальный, </w:t>
            </w:r>
            <w:r>
              <w:rPr>
                <w:w w:val="95"/>
                <w:sz w:val="26"/>
              </w:rPr>
              <w:t>измерительный</w:t>
            </w:r>
          </w:p>
        </w:tc>
        <w:tc>
          <w:tcPr>
            <w:tcW w:w="2405" w:type="dxa"/>
            <w:vMerge/>
            <w:tcBorders>
              <w:top w:val="nil"/>
              <w:bottom w:val="single" w:sz="6" w:space="0" w:color="000000"/>
            </w:tcBorders>
          </w:tcPr>
          <w:p w:rsidR="006E51E0" w:rsidRDefault="006E51E0">
            <w:pPr>
              <w:rPr>
                <w:sz w:val="2"/>
                <w:szCs w:val="2"/>
              </w:rPr>
            </w:pPr>
          </w:p>
        </w:tc>
      </w:tr>
      <w:tr w:rsidR="006E51E0">
        <w:trPr>
          <w:trHeight w:val="894"/>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spacing w:line="298" w:lineRule="exact"/>
              <w:ind w:left="28" w:right="16"/>
              <w:jc w:val="both"/>
              <w:rPr>
                <w:sz w:val="26"/>
              </w:rPr>
            </w:pPr>
            <w:r>
              <w:rPr>
                <w:sz w:val="26"/>
              </w:rPr>
              <w:t>– установку и закрепление в соответствии с проектом теплоизоляционных вкладышей;</w:t>
            </w:r>
          </w:p>
        </w:tc>
        <w:tc>
          <w:tcPr>
            <w:tcW w:w="1829" w:type="dxa"/>
            <w:tcBorders>
              <w:top w:val="nil"/>
              <w:bottom w:val="nil"/>
            </w:tcBorders>
          </w:tcPr>
          <w:p w:rsidR="006E51E0" w:rsidRDefault="00A64755">
            <w:pPr>
              <w:pStyle w:val="TableParagraph"/>
              <w:spacing w:line="295" w:lineRule="exact"/>
              <w:ind w:left="9" w:right="2"/>
              <w:jc w:val="center"/>
              <w:rPr>
                <w:sz w:val="26"/>
              </w:rPr>
            </w:pPr>
            <w:r>
              <w:rPr>
                <w:sz w:val="26"/>
              </w:rPr>
              <w:t>Визуальный</w:t>
            </w:r>
          </w:p>
        </w:tc>
        <w:tc>
          <w:tcPr>
            <w:tcW w:w="2405" w:type="dxa"/>
            <w:vMerge/>
            <w:tcBorders>
              <w:top w:val="nil"/>
              <w:bottom w:val="single" w:sz="6" w:space="0" w:color="000000"/>
            </w:tcBorders>
          </w:tcPr>
          <w:p w:rsidR="006E51E0" w:rsidRDefault="006E51E0">
            <w:pPr>
              <w:rPr>
                <w:sz w:val="2"/>
                <w:szCs w:val="2"/>
              </w:rPr>
            </w:pPr>
          </w:p>
        </w:tc>
      </w:tr>
      <w:tr w:rsidR="006E51E0">
        <w:trPr>
          <w:trHeight w:val="913"/>
        </w:trPr>
        <w:tc>
          <w:tcPr>
            <w:tcW w:w="1589" w:type="dxa"/>
            <w:tcBorders>
              <w:top w:val="nil"/>
              <w:bottom w:val="nil"/>
            </w:tcBorders>
          </w:tcPr>
          <w:p w:rsidR="006E51E0" w:rsidRDefault="00A64755">
            <w:pPr>
              <w:pStyle w:val="TableParagraph"/>
              <w:spacing w:line="242" w:lineRule="auto"/>
              <w:ind w:left="167" w:right="146" w:firstLine="9"/>
              <w:rPr>
                <w:sz w:val="26"/>
              </w:rPr>
            </w:pPr>
            <w:proofErr w:type="spellStart"/>
            <w:r>
              <w:rPr>
                <w:sz w:val="26"/>
              </w:rPr>
              <w:t>Герметиз</w:t>
            </w:r>
            <w:proofErr w:type="gramStart"/>
            <w:r>
              <w:rPr>
                <w:sz w:val="26"/>
              </w:rPr>
              <w:t>а</w:t>
            </w:r>
            <w:proofErr w:type="spellEnd"/>
            <w:r>
              <w:rPr>
                <w:sz w:val="26"/>
              </w:rPr>
              <w:t>-</w:t>
            </w:r>
            <w:proofErr w:type="gramEnd"/>
            <w:r>
              <w:rPr>
                <w:sz w:val="26"/>
              </w:rPr>
              <w:t xml:space="preserve"> </w:t>
            </w:r>
            <w:proofErr w:type="spellStart"/>
            <w:r>
              <w:rPr>
                <w:sz w:val="26"/>
              </w:rPr>
              <w:t>ция</w:t>
            </w:r>
            <w:proofErr w:type="spellEnd"/>
            <w:r>
              <w:rPr>
                <w:sz w:val="26"/>
              </w:rPr>
              <w:t xml:space="preserve"> стыков</w:t>
            </w:r>
          </w:p>
        </w:tc>
        <w:tc>
          <w:tcPr>
            <w:tcW w:w="3874" w:type="dxa"/>
            <w:tcBorders>
              <w:top w:val="nil"/>
              <w:bottom w:val="nil"/>
            </w:tcBorders>
          </w:tcPr>
          <w:p w:rsidR="006E51E0" w:rsidRDefault="00A64755">
            <w:pPr>
              <w:pStyle w:val="TableParagraph"/>
              <w:numPr>
                <w:ilvl w:val="0"/>
                <w:numId w:val="26"/>
              </w:numPr>
              <w:tabs>
                <w:tab w:val="left" w:pos="226"/>
              </w:tabs>
              <w:spacing w:line="297" w:lineRule="exact"/>
              <w:ind w:left="225" w:hanging="198"/>
              <w:rPr>
                <w:sz w:val="26"/>
              </w:rPr>
            </w:pPr>
            <w:r>
              <w:rPr>
                <w:sz w:val="26"/>
              </w:rPr>
              <w:t>устройство растворной</w:t>
            </w:r>
            <w:r>
              <w:rPr>
                <w:spacing w:val="-7"/>
                <w:sz w:val="26"/>
              </w:rPr>
              <w:t xml:space="preserve"> </w:t>
            </w:r>
            <w:r>
              <w:rPr>
                <w:sz w:val="26"/>
              </w:rPr>
              <w:t>постели;</w:t>
            </w:r>
          </w:p>
          <w:p w:rsidR="006E51E0" w:rsidRDefault="00A64755">
            <w:pPr>
              <w:pStyle w:val="TableParagraph"/>
              <w:numPr>
                <w:ilvl w:val="0"/>
                <w:numId w:val="26"/>
              </w:numPr>
              <w:tabs>
                <w:tab w:val="left" w:pos="421"/>
                <w:tab w:val="left" w:pos="422"/>
                <w:tab w:val="left" w:pos="1927"/>
              </w:tabs>
              <w:spacing w:before="17" w:line="298" w:lineRule="exact"/>
              <w:ind w:right="24" w:firstLine="0"/>
              <w:rPr>
                <w:sz w:val="26"/>
              </w:rPr>
            </w:pPr>
            <w:r>
              <w:rPr>
                <w:sz w:val="26"/>
              </w:rPr>
              <w:t>устройство</w:t>
            </w:r>
            <w:r>
              <w:rPr>
                <w:sz w:val="26"/>
              </w:rPr>
              <w:tab/>
            </w:r>
            <w:proofErr w:type="spellStart"/>
            <w:r>
              <w:rPr>
                <w:spacing w:val="-1"/>
                <w:sz w:val="26"/>
              </w:rPr>
              <w:t>воздухоизоляции</w:t>
            </w:r>
            <w:proofErr w:type="spellEnd"/>
            <w:r>
              <w:rPr>
                <w:spacing w:val="-1"/>
                <w:sz w:val="26"/>
              </w:rPr>
              <w:t xml:space="preserve"> </w:t>
            </w:r>
            <w:r>
              <w:rPr>
                <w:sz w:val="26"/>
              </w:rPr>
              <w:t>стыков;</w:t>
            </w:r>
          </w:p>
        </w:tc>
        <w:tc>
          <w:tcPr>
            <w:tcW w:w="1829" w:type="dxa"/>
            <w:tcBorders>
              <w:top w:val="nil"/>
              <w:bottom w:val="nil"/>
            </w:tcBorders>
          </w:tcPr>
          <w:p w:rsidR="006E51E0" w:rsidRDefault="00A64755">
            <w:pPr>
              <w:pStyle w:val="TableParagraph"/>
              <w:spacing w:line="297" w:lineRule="exact"/>
              <w:ind w:left="7" w:right="2"/>
              <w:jc w:val="center"/>
              <w:rPr>
                <w:sz w:val="26"/>
              </w:rPr>
            </w:pPr>
            <w:r>
              <w:rPr>
                <w:sz w:val="26"/>
              </w:rPr>
              <w:t>То же</w:t>
            </w:r>
          </w:p>
          <w:p w:rsidR="006E51E0" w:rsidRDefault="00A64755">
            <w:pPr>
              <w:pStyle w:val="TableParagraph"/>
              <w:spacing w:before="17" w:line="298" w:lineRule="exact"/>
              <w:ind w:left="51" w:right="47" w:firstLine="3"/>
              <w:jc w:val="center"/>
              <w:rPr>
                <w:sz w:val="26"/>
              </w:rPr>
            </w:pPr>
            <w:r>
              <w:rPr>
                <w:sz w:val="26"/>
              </w:rPr>
              <w:t xml:space="preserve">Визуальный, </w:t>
            </w:r>
            <w:r>
              <w:rPr>
                <w:spacing w:val="-1"/>
                <w:sz w:val="26"/>
              </w:rPr>
              <w:t>измерительный</w:t>
            </w:r>
          </w:p>
        </w:tc>
        <w:tc>
          <w:tcPr>
            <w:tcW w:w="2405" w:type="dxa"/>
            <w:vMerge/>
            <w:tcBorders>
              <w:top w:val="nil"/>
              <w:bottom w:val="single" w:sz="6" w:space="0" w:color="000000"/>
            </w:tcBorders>
          </w:tcPr>
          <w:p w:rsidR="006E51E0" w:rsidRDefault="006E51E0">
            <w:pPr>
              <w:rPr>
                <w:sz w:val="2"/>
                <w:szCs w:val="2"/>
              </w:rPr>
            </w:pPr>
          </w:p>
        </w:tc>
      </w:tr>
      <w:tr w:rsidR="006E51E0">
        <w:trPr>
          <w:trHeight w:val="299"/>
        </w:trPr>
        <w:tc>
          <w:tcPr>
            <w:tcW w:w="1589" w:type="dxa"/>
            <w:tcBorders>
              <w:top w:val="nil"/>
              <w:bottom w:val="nil"/>
            </w:tcBorders>
          </w:tcPr>
          <w:p w:rsidR="006E51E0" w:rsidRDefault="006E51E0">
            <w:pPr>
              <w:pStyle w:val="TableParagraph"/>
            </w:pPr>
          </w:p>
        </w:tc>
        <w:tc>
          <w:tcPr>
            <w:tcW w:w="3874" w:type="dxa"/>
            <w:tcBorders>
              <w:top w:val="nil"/>
              <w:bottom w:val="nil"/>
            </w:tcBorders>
          </w:tcPr>
          <w:p w:rsidR="006E51E0" w:rsidRDefault="00A64755">
            <w:pPr>
              <w:pStyle w:val="TableParagraph"/>
              <w:spacing w:line="279" w:lineRule="exact"/>
              <w:ind w:left="28"/>
              <w:rPr>
                <w:sz w:val="26"/>
              </w:rPr>
            </w:pPr>
            <w:r>
              <w:rPr>
                <w:sz w:val="26"/>
              </w:rPr>
              <w:t>– изоляцию стыков мастиками;</w:t>
            </w:r>
          </w:p>
        </w:tc>
        <w:tc>
          <w:tcPr>
            <w:tcW w:w="1829" w:type="dxa"/>
            <w:tcBorders>
              <w:top w:val="nil"/>
              <w:bottom w:val="nil"/>
            </w:tcBorders>
          </w:tcPr>
          <w:p w:rsidR="006E51E0" w:rsidRDefault="00A64755">
            <w:pPr>
              <w:pStyle w:val="TableParagraph"/>
              <w:spacing w:line="279" w:lineRule="exact"/>
              <w:ind w:left="10" w:right="2"/>
              <w:jc w:val="center"/>
              <w:rPr>
                <w:sz w:val="26"/>
              </w:rPr>
            </w:pPr>
            <w:r>
              <w:rPr>
                <w:sz w:val="26"/>
              </w:rPr>
              <w:t>То же</w:t>
            </w:r>
          </w:p>
        </w:tc>
        <w:tc>
          <w:tcPr>
            <w:tcW w:w="2405" w:type="dxa"/>
            <w:vMerge/>
            <w:tcBorders>
              <w:top w:val="nil"/>
              <w:bottom w:val="single" w:sz="6" w:space="0" w:color="000000"/>
            </w:tcBorders>
          </w:tcPr>
          <w:p w:rsidR="006E51E0" w:rsidRDefault="006E51E0">
            <w:pPr>
              <w:rPr>
                <w:sz w:val="2"/>
                <w:szCs w:val="2"/>
              </w:rPr>
            </w:pPr>
          </w:p>
        </w:tc>
      </w:tr>
      <w:tr w:rsidR="006E51E0">
        <w:trPr>
          <w:trHeight w:val="596"/>
        </w:trPr>
        <w:tc>
          <w:tcPr>
            <w:tcW w:w="1589" w:type="dxa"/>
            <w:tcBorders>
              <w:top w:val="nil"/>
              <w:bottom w:val="nil"/>
            </w:tcBorders>
          </w:tcPr>
          <w:p w:rsidR="006E51E0" w:rsidRDefault="006E51E0">
            <w:pPr>
              <w:pStyle w:val="TableParagraph"/>
              <w:rPr>
                <w:sz w:val="26"/>
              </w:rPr>
            </w:pPr>
          </w:p>
        </w:tc>
        <w:tc>
          <w:tcPr>
            <w:tcW w:w="3874" w:type="dxa"/>
            <w:tcBorders>
              <w:top w:val="nil"/>
              <w:bottom w:val="nil"/>
            </w:tcBorders>
          </w:tcPr>
          <w:p w:rsidR="006E51E0" w:rsidRDefault="00A64755">
            <w:pPr>
              <w:pStyle w:val="TableParagraph"/>
              <w:tabs>
                <w:tab w:val="left" w:pos="791"/>
                <w:tab w:val="left" w:pos="2667"/>
              </w:tabs>
              <w:spacing w:line="292" w:lineRule="exact"/>
              <w:ind w:left="28"/>
              <w:rPr>
                <w:sz w:val="26"/>
              </w:rPr>
            </w:pPr>
            <w:r>
              <w:rPr>
                <w:sz w:val="26"/>
              </w:rPr>
              <w:t>–</w:t>
            </w:r>
            <w:r>
              <w:rPr>
                <w:sz w:val="26"/>
              </w:rPr>
              <w:tab/>
              <w:t>устройство</w:t>
            </w:r>
            <w:r>
              <w:rPr>
                <w:sz w:val="26"/>
              </w:rPr>
              <w:tab/>
              <w:t>защитного</w:t>
            </w:r>
          </w:p>
          <w:p w:rsidR="006E51E0" w:rsidRDefault="00A64755">
            <w:pPr>
              <w:pStyle w:val="TableParagraph"/>
              <w:spacing w:line="285" w:lineRule="exact"/>
              <w:ind w:left="28"/>
              <w:rPr>
                <w:sz w:val="26"/>
              </w:rPr>
            </w:pPr>
            <w:r>
              <w:rPr>
                <w:sz w:val="26"/>
              </w:rPr>
              <w:t>покрытия;</w:t>
            </w:r>
          </w:p>
        </w:tc>
        <w:tc>
          <w:tcPr>
            <w:tcW w:w="1829" w:type="dxa"/>
            <w:tcBorders>
              <w:top w:val="nil"/>
              <w:bottom w:val="nil"/>
            </w:tcBorders>
          </w:tcPr>
          <w:p w:rsidR="006E51E0" w:rsidRDefault="00A64755">
            <w:pPr>
              <w:pStyle w:val="TableParagraph"/>
              <w:spacing w:line="292" w:lineRule="exact"/>
              <w:ind w:left="9" w:right="2"/>
              <w:jc w:val="center"/>
              <w:rPr>
                <w:sz w:val="26"/>
              </w:rPr>
            </w:pPr>
            <w:r>
              <w:rPr>
                <w:sz w:val="26"/>
              </w:rPr>
              <w:t>Визуальный</w:t>
            </w:r>
          </w:p>
        </w:tc>
        <w:tc>
          <w:tcPr>
            <w:tcW w:w="2405" w:type="dxa"/>
            <w:vMerge/>
            <w:tcBorders>
              <w:top w:val="nil"/>
              <w:bottom w:val="single" w:sz="6" w:space="0" w:color="000000"/>
            </w:tcBorders>
          </w:tcPr>
          <w:p w:rsidR="006E51E0" w:rsidRDefault="006E51E0">
            <w:pPr>
              <w:rPr>
                <w:sz w:val="2"/>
                <w:szCs w:val="2"/>
              </w:rPr>
            </w:pPr>
          </w:p>
        </w:tc>
      </w:tr>
      <w:tr w:rsidR="006E51E0">
        <w:trPr>
          <w:trHeight w:val="602"/>
        </w:trPr>
        <w:tc>
          <w:tcPr>
            <w:tcW w:w="1589" w:type="dxa"/>
            <w:tcBorders>
              <w:top w:val="nil"/>
              <w:bottom w:val="single" w:sz="6" w:space="0" w:color="000000"/>
            </w:tcBorders>
          </w:tcPr>
          <w:p w:rsidR="006E51E0" w:rsidRDefault="006E51E0">
            <w:pPr>
              <w:pStyle w:val="TableParagraph"/>
              <w:rPr>
                <w:sz w:val="26"/>
              </w:rPr>
            </w:pPr>
          </w:p>
        </w:tc>
        <w:tc>
          <w:tcPr>
            <w:tcW w:w="3874" w:type="dxa"/>
            <w:tcBorders>
              <w:top w:val="nil"/>
              <w:bottom w:val="single" w:sz="6" w:space="0" w:color="000000"/>
            </w:tcBorders>
          </w:tcPr>
          <w:p w:rsidR="006E51E0" w:rsidRDefault="00A64755">
            <w:pPr>
              <w:pStyle w:val="TableParagraph"/>
              <w:tabs>
                <w:tab w:val="left" w:pos="546"/>
                <w:tab w:val="left" w:pos="2177"/>
              </w:tabs>
              <w:spacing w:line="298" w:lineRule="exact"/>
              <w:ind w:left="28" w:right="23"/>
              <w:rPr>
                <w:sz w:val="26"/>
              </w:rPr>
            </w:pPr>
            <w:r>
              <w:rPr>
                <w:sz w:val="26"/>
              </w:rPr>
              <w:t>–</w:t>
            </w:r>
            <w:r>
              <w:rPr>
                <w:sz w:val="26"/>
              </w:rPr>
              <w:tab/>
              <w:t>устройство</w:t>
            </w:r>
            <w:r>
              <w:rPr>
                <w:sz w:val="26"/>
              </w:rPr>
              <w:tab/>
            </w:r>
            <w:proofErr w:type="spellStart"/>
            <w:r>
              <w:rPr>
                <w:spacing w:val="-1"/>
                <w:sz w:val="26"/>
              </w:rPr>
              <w:t>водоотбойного</w:t>
            </w:r>
            <w:proofErr w:type="spellEnd"/>
            <w:r>
              <w:rPr>
                <w:spacing w:val="-1"/>
                <w:sz w:val="26"/>
              </w:rPr>
              <w:t xml:space="preserve"> </w:t>
            </w:r>
            <w:r>
              <w:rPr>
                <w:sz w:val="26"/>
              </w:rPr>
              <w:t>экрана</w:t>
            </w:r>
          </w:p>
        </w:tc>
        <w:tc>
          <w:tcPr>
            <w:tcW w:w="1829" w:type="dxa"/>
            <w:tcBorders>
              <w:top w:val="nil"/>
              <w:bottom w:val="single" w:sz="6" w:space="0" w:color="000000"/>
            </w:tcBorders>
          </w:tcPr>
          <w:p w:rsidR="006E51E0" w:rsidRDefault="00A64755">
            <w:pPr>
              <w:pStyle w:val="TableParagraph"/>
              <w:spacing w:line="295" w:lineRule="exact"/>
              <w:ind w:left="10" w:right="2"/>
              <w:jc w:val="center"/>
              <w:rPr>
                <w:sz w:val="26"/>
              </w:rPr>
            </w:pPr>
            <w:r>
              <w:rPr>
                <w:sz w:val="26"/>
              </w:rPr>
              <w:t>То же</w:t>
            </w:r>
          </w:p>
        </w:tc>
        <w:tc>
          <w:tcPr>
            <w:tcW w:w="2405" w:type="dxa"/>
            <w:vMerge/>
            <w:tcBorders>
              <w:top w:val="nil"/>
              <w:bottom w:val="single" w:sz="6" w:space="0" w:color="000000"/>
            </w:tcBorders>
          </w:tcPr>
          <w:p w:rsidR="006E51E0" w:rsidRDefault="006E51E0">
            <w:pPr>
              <w:rPr>
                <w:sz w:val="2"/>
                <w:szCs w:val="2"/>
              </w:rPr>
            </w:pPr>
          </w:p>
        </w:tc>
      </w:tr>
    </w:tbl>
    <w:p w:rsidR="006E51E0" w:rsidRDefault="006E51E0">
      <w:pPr>
        <w:rPr>
          <w:sz w:val="2"/>
          <w:szCs w:val="2"/>
        </w:rPr>
        <w:sectPr w:rsidR="006E51E0">
          <w:pgSz w:w="11900" w:h="16840"/>
          <w:pgMar w:top="1060" w:right="900" w:bottom="1240" w:left="740" w:header="0" w:footer="971" w:gutter="0"/>
          <w:cols w:space="720"/>
        </w:sectPr>
      </w:pPr>
    </w:p>
    <w:p w:rsidR="006E51E0" w:rsidRDefault="00A64755">
      <w:pPr>
        <w:spacing w:before="67" w:after="11"/>
        <w:ind w:right="198"/>
        <w:jc w:val="right"/>
        <w:rPr>
          <w:sz w:val="26"/>
        </w:rPr>
      </w:pPr>
      <w:r>
        <w:rPr>
          <w:sz w:val="26"/>
        </w:rPr>
        <w:lastRenderedPageBreak/>
        <w:t>Окончание табл. 3.15</w:t>
      </w: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72"/>
        <w:gridCol w:w="3590"/>
        <w:gridCol w:w="1828"/>
        <w:gridCol w:w="2404"/>
      </w:tblGrid>
      <w:tr w:rsidR="006E51E0">
        <w:trPr>
          <w:trHeight w:val="294"/>
        </w:trPr>
        <w:tc>
          <w:tcPr>
            <w:tcW w:w="1872" w:type="dxa"/>
            <w:tcBorders>
              <w:left w:val="single" w:sz="4" w:space="0" w:color="000000"/>
              <w:right w:val="single" w:sz="4" w:space="0" w:color="000000"/>
            </w:tcBorders>
          </w:tcPr>
          <w:p w:rsidR="006E51E0" w:rsidRDefault="00A64755">
            <w:pPr>
              <w:pStyle w:val="TableParagraph"/>
              <w:spacing w:line="275" w:lineRule="exact"/>
              <w:ind w:left="4"/>
              <w:jc w:val="center"/>
              <w:rPr>
                <w:sz w:val="26"/>
              </w:rPr>
            </w:pPr>
            <w:r>
              <w:rPr>
                <w:w w:val="99"/>
                <w:sz w:val="26"/>
              </w:rPr>
              <w:t>1</w:t>
            </w:r>
          </w:p>
        </w:tc>
        <w:tc>
          <w:tcPr>
            <w:tcW w:w="3590" w:type="dxa"/>
            <w:tcBorders>
              <w:left w:val="single" w:sz="4" w:space="0" w:color="000000"/>
              <w:bottom w:val="single" w:sz="4" w:space="0" w:color="000000"/>
              <w:right w:val="single" w:sz="4" w:space="0" w:color="000000"/>
            </w:tcBorders>
          </w:tcPr>
          <w:p w:rsidR="006E51E0" w:rsidRDefault="00A64755">
            <w:pPr>
              <w:pStyle w:val="TableParagraph"/>
              <w:spacing w:line="275" w:lineRule="exact"/>
              <w:ind w:left="5"/>
              <w:jc w:val="center"/>
              <w:rPr>
                <w:sz w:val="26"/>
              </w:rPr>
            </w:pPr>
            <w:r>
              <w:rPr>
                <w:w w:val="99"/>
                <w:sz w:val="26"/>
              </w:rPr>
              <w:t>2</w:t>
            </w:r>
          </w:p>
        </w:tc>
        <w:tc>
          <w:tcPr>
            <w:tcW w:w="1828" w:type="dxa"/>
            <w:tcBorders>
              <w:left w:val="single" w:sz="4" w:space="0" w:color="000000"/>
              <w:bottom w:val="single" w:sz="4" w:space="0" w:color="000000"/>
              <w:right w:val="single" w:sz="4" w:space="0" w:color="000000"/>
            </w:tcBorders>
          </w:tcPr>
          <w:p w:rsidR="006E51E0" w:rsidRDefault="00A64755">
            <w:pPr>
              <w:pStyle w:val="TableParagraph"/>
              <w:spacing w:line="275" w:lineRule="exact"/>
              <w:ind w:left="11"/>
              <w:jc w:val="center"/>
              <w:rPr>
                <w:sz w:val="26"/>
              </w:rPr>
            </w:pPr>
            <w:r>
              <w:rPr>
                <w:w w:val="99"/>
                <w:sz w:val="26"/>
              </w:rPr>
              <w:t>3</w:t>
            </w:r>
          </w:p>
        </w:tc>
        <w:tc>
          <w:tcPr>
            <w:tcW w:w="2404" w:type="dxa"/>
            <w:tcBorders>
              <w:left w:val="single" w:sz="4" w:space="0" w:color="000000"/>
              <w:bottom w:val="single" w:sz="4" w:space="0" w:color="000000"/>
              <w:right w:val="single" w:sz="4" w:space="0" w:color="000000"/>
            </w:tcBorders>
          </w:tcPr>
          <w:p w:rsidR="006E51E0" w:rsidRDefault="00A64755">
            <w:pPr>
              <w:pStyle w:val="TableParagraph"/>
              <w:spacing w:line="275" w:lineRule="exact"/>
              <w:ind w:left="12"/>
              <w:jc w:val="center"/>
              <w:rPr>
                <w:sz w:val="26"/>
              </w:rPr>
            </w:pPr>
            <w:r>
              <w:rPr>
                <w:w w:val="99"/>
                <w:sz w:val="26"/>
              </w:rPr>
              <w:t>4</w:t>
            </w:r>
          </w:p>
        </w:tc>
      </w:tr>
      <w:tr w:rsidR="006E51E0">
        <w:trPr>
          <w:trHeight w:val="1197"/>
        </w:trPr>
        <w:tc>
          <w:tcPr>
            <w:tcW w:w="1872" w:type="dxa"/>
            <w:tcBorders>
              <w:left w:val="single" w:sz="4" w:space="0" w:color="000000"/>
              <w:bottom w:val="single" w:sz="4" w:space="0" w:color="000000"/>
              <w:right w:val="single" w:sz="4" w:space="0" w:color="000000"/>
            </w:tcBorders>
          </w:tcPr>
          <w:p w:rsidR="006E51E0" w:rsidRDefault="00A64755">
            <w:pPr>
              <w:pStyle w:val="TableParagraph"/>
              <w:spacing w:before="133"/>
              <w:ind w:left="167" w:right="161" w:hanging="1"/>
              <w:jc w:val="center"/>
              <w:rPr>
                <w:sz w:val="26"/>
              </w:rPr>
            </w:pPr>
            <w:r>
              <w:rPr>
                <w:sz w:val="26"/>
              </w:rPr>
              <w:t xml:space="preserve">Приемка </w:t>
            </w:r>
            <w:r>
              <w:rPr>
                <w:w w:val="95"/>
                <w:sz w:val="26"/>
              </w:rPr>
              <w:t xml:space="preserve">выполненных </w:t>
            </w:r>
            <w:r>
              <w:rPr>
                <w:sz w:val="26"/>
              </w:rPr>
              <w:t>работ</w:t>
            </w:r>
          </w:p>
        </w:tc>
        <w:tc>
          <w:tcPr>
            <w:tcW w:w="3590" w:type="dxa"/>
            <w:tcBorders>
              <w:top w:val="single" w:sz="4" w:space="0" w:color="000000"/>
              <w:left w:val="single" w:sz="4" w:space="0" w:color="000000"/>
              <w:bottom w:val="single" w:sz="4" w:space="0" w:color="000000"/>
              <w:right w:val="single" w:sz="4" w:space="0" w:color="000000"/>
            </w:tcBorders>
          </w:tcPr>
          <w:p w:rsidR="006E51E0" w:rsidRDefault="00A64755">
            <w:pPr>
              <w:pStyle w:val="TableParagraph"/>
              <w:spacing w:line="293" w:lineRule="exact"/>
              <w:ind w:left="28"/>
              <w:rPr>
                <w:sz w:val="26"/>
              </w:rPr>
            </w:pPr>
            <w:r>
              <w:rPr>
                <w:sz w:val="26"/>
              </w:rPr>
              <w:t>Проверить:</w:t>
            </w:r>
          </w:p>
          <w:p w:rsidR="006E51E0" w:rsidRDefault="00A64755">
            <w:pPr>
              <w:pStyle w:val="TableParagraph"/>
              <w:numPr>
                <w:ilvl w:val="0"/>
                <w:numId w:val="25"/>
              </w:numPr>
              <w:tabs>
                <w:tab w:val="left" w:pos="226"/>
              </w:tabs>
              <w:spacing w:line="298" w:lineRule="exact"/>
              <w:ind w:left="225" w:hanging="198"/>
              <w:rPr>
                <w:sz w:val="26"/>
              </w:rPr>
            </w:pPr>
            <w:r>
              <w:rPr>
                <w:sz w:val="26"/>
              </w:rPr>
              <w:t>внешний вид</w:t>
            </w:r>
            <w:r>
              <w:rPr>
                <w:spacing w:val="-4"/>
                <w:sz w:val="26"/>
              </w:rPr>
              <w:t xml:space="preserve"> </w:t>
            </w:r>
            <w:r>
              <w:rPr>
                <w:sz w:val="26"/>
              </w:rPr>
              <w:t>стыков;</w:t>
            </w:r>
          </w:p>
          <w:p w:rsidR="006E51E0" w:rsidRDefault="00A64755">
            <w:pPr>
              <w:pStyle w:val="TableParagraph"/>
              <w:numPr>
                <w:ilvl w:val="0"/>
                <w:numId w:val="25"/>
              </w:numPr>
              <w:tabs>
                <w:tab w:val="left" w:pos="226"/>
              </w:tabs>
              <w:spacing w:before="7" w:line="298" w:lineRule="exact"/>
              <w:ind w:right="800" w:hanging="68"/>
              <w:rPr>
                <w:sz w:val="26"/>
              </w:rPr>
            </w:pPr>
            <w:r>
              <w:rPr>
                <w:sz w:val="26"/>
              </w:rPr>
              <w:t>качество</w:t>
            </w:r>
            <w:r>
              <w:rPr>
                <w:spacing w:val="-15"/>
                <w:sz w:val="26"/>
              </w:rPr>
              <w:t xml:space="preserve"> </w:t>
            </w:r>
            <w:r>
              <w:rPr>
                <w:sz w:val="26"/>
              </w:rPr>
              <w:t>герметизации стыков</w:t>
            </w:r>
          </w:p>
        </w:tc>
        <w:tc>
          <w:tcPr>
            <w:tcW w:w="1828" w:type="dxa"/>
            <w:tcBorders>
              <w:top w:val="single" w:sz="4" w:space="0" w:color="000000"/>
              <w:left w:val="single" w:sz="4" w:space="0" w:color="000000"/>
              <w:bottom w:val="single" w:sz="4" w:space="0" w:color="000000"/>
              <w:right w:val="single" w:sz="4" w:space="0" w:color="000000"/>
            </w:tcBorders>
          </w:tcPr>
          <w:p w:rsidR="006E51E0" w:rsidRDefault="006E51E0">
            <w:pPr>
              <w:pStyle w:val="TableParagraph"/>
              <w:spacing w:before="4"/>
              <w:rPr>
                <w:sz w:val="25"/>
              </w:rPr>
            </w:pPr>
          </w:p>
          <w:p w:rsidR="006E51E0" w:rsidRDefault="00A64755">
            <w:pPr>
              <w:pStyle w:val="TableParagraph"/>
              <w:spacing w:line="242" w:lineRule="auto"/>
              <w:ind w:left="28" w:firstLine="206"/>
              <w:rPr>
                <w:sz w:val="26"/>
              </w:rPr>
            </w:pPr>
            <w:r>
              <w:rPr>
                <w:sz w:val="26"/>
              </w:rPr>
              <w:t xml:space="preserve">Визуальный </w:t>
            </w:r>
            <w:r>
              <w:rPr>
                <w:w w:val="95"/>
                <w:sz w:val="26"/>
              </w:rPr>
              <w:t>Измерительный</w:t>
            </w:r>
          </w:p>
        </w:tc>
        <w:tc>
          <w:tcPr>
            <w:tcW w:w="2404" w:type="dxa"/>
            <w:tcBorders>
              <w:top w:val="single" w:sz="4" w:space="0" w:color="000000"/>
              <w:left w:val="single" w:sz="4" w:space="0" w:color="000000"/>
              <w:bottom w:val="single" w:sz="4" w:space="0" w:color="000000"/>
              <w:right w:val="single" w:sz="4" w:space="0" w:color="000000"/>
            </w:tcBorders>
          </w:tcPr>
          <w:p w:rsidR="006E51E0" w:rsidRDefault="006E51E0">
            <w:pPr>
              <w:pStyle w:val="TableParagraph"/>
              <w:spacing w:before="6"/>
              <w:rPr>
                <w:sz w:val="24"/>
              </w:rPr>
            </w:pPr>
          </w:p>
          <w:p w:rsidR="006E51E0" w:rsidRDefault="00A64755">
            <w:pPr>
              <w:pStyle w:val="TableParagraph"/>
              <w:ind w:left="5"/>
              <w:rPr>
                <w:sz w:val="26"/>
              </w:rPr>
            </w:pPr>
            <w:r>
              <w:rPr>
                <w:sz w:val="26"/>
              </w:rPr>
              <w:t xml:space="preserve">Акт </w:t>
            </w:r>
            <w:proofErr w:type="spellStart"/>
            <w:r>
              <w:rPr>
                <w:sz w:val="26"/>
              </w:rPr>
              <w:t>освидетельств</w:t>
            </w:r>
            <w:proofErr w:type="gramStart"/>
            <w:r>
              <w:rPr>
                <w:sz w:val="26"/>
              </w:rPr>
              <w:t>о</w:t>
            </w:r>
            <w:proofErr w:type="spellEnd"/>
            <w:r>
              <w:rPr>
                <w:sz w:val="26"/>
              </w:rPr>
              <w:t>-</w:t>
            </w:r>
            <w:proofErr w:type="gramEnd"/>
            <w:r>
              <w:rPr>
                <w:sz w:val="26"/>
              </w:rPr>
              <w:t xml:space="preserve"> </w:t>
            </w:r>
            <w:proofErr w:type="spellStart"/>
            <w:r>
              <w:rPr>
                <w:sz w:val="26"/>
              </w:rPr>
              <w:t>вания</w:t>
            </w:r>
            <w:proofErr w:type="spellEnd"/>
            <w:r>
              <w:rPr>
                <w:sz w:val="26"/>
              </w:rPr>
              <w:t xml:space="preserve"> скрытых</w:t>
            </w:r>
            <w:r>
              <w:rPr>
                <w:spacing w:val="-5"/>
                <w:sz w:val="26"/>
              </w:rPr>
              <w:t xml:space="preserve"> </w:t>
            </w:r>
            <w:r>
              <w:rPr>
                <w:sz w:val="26"/>
              </w:rPr>
              <w:t>работ</w:t>
            </w:r>
          </w:p>
        </w:tc>
      </w:tr>
      <w:tr w:rsidR="006E51E0">
        <w:trPr>
          <w:trHeight w:val="599"/>
        </w:trPr>
        <w:tc>
          <w:tcPr>
            <w:tcW w:w="9694" w:type="dxa"/>
            <w:gridSpan w:val="4"/>
            <w:tcBorders>
              <w:top w:val="single" w:sz="4" w:space="0" w:color="000000"/>
              <w:left w:val="single" w:sz="4" w:space="0" w:color="000000"/>
              <w:right w:val="single" w:sz="4" w:space="0" w:color="000000"/>
            </w:tcBorders>
          </w:tcPr>
          <w:p w:rsidR="006E51E0" w:rsidRDefault="00A64755">
            <w:pPr>
              <w:pStyle w:val="TableParagraph"/>
              <w:tabs>
                <w:tab w:val="left" w:pos="3488"/>
                <w:tab w:val="left" w:pos="5182"/>
                <w:tab w:val="left" w:pos="7173"/>
                <w:tab w:val="left" w:pos="7965"/>
                <w:tab w:val="left" w:pos="8401"/>
              </w:tabs>
              <w:spacing w:line="291" w:lineRule="exact"/>
              <w:ind w:left="28"/>
              <w:rPr>
                <w:sz w:val="26"/>
              </w:rPr>
            </w:pPr>
            <w:r>
              <w:rPr>
                <w:sz w:val="26"/>
              </w:rPr>
              <w:t>Контрольно-измерительный</w:t>
            </w:r>
            <w:r>
              <w:rPr>
                <w:sz w:val="26"/>
              </w:rPr>
              <w:tab/>
              <w:t>инструмент:</w:t>
            </w:r>
            <w:r>
              <w:rPr>
                <w:sz w:val="26"/>
              </w:rPr>
              <w:tab/>
              <w:t>металлический</w:t>
            </w:r>
            <w:r>
              <w:rPr>
                <w:sz w:val="26"/>
              </w:rPr>
              <w:tab/>
              <w:t>щуп</w:t>
            </w:r>
            <w:r>
              <w:rPr>
                <w:sz w:val="26"/>
              </w:rPr>
              <w:tab/>
              <w:t>с</w:t>
            </w:r>
            <w:r>
              <w:rPr>
                <w:sz w:val="26"/>
              </w:rPr>
              <w:tab/>
              <w:t>делениями,</w:t>
            </w:r>
          </w:p>
          <w:p w:rsidR="006E51E0" w:rsidRDefault="00A64755">
            <w:pPr>
              <w:pStyle w:val="TableParagraph"/>
              <w:spacing w:before="3" w:line="285" w:lineRule="exact"/>
              <w:ind w:left="28"/>
              <w:rPr>
                <w:sz w:val="26"/>
              </w:rPr>
            </w:pPr>
            <w:proofErr w:type="spellStart"/>
            <w:r>
              <w:rPr>
                <w:sz w:val="26"/>
              </w:rPr>
              <w:t>адгезиметр</w:t>
            </w:r>
            <w:proofErr w:type="spellEnd"/>
            <w:r>
              <w:rPr>
                <w:sz w:val="26"/>
              </w:rPr>
              <w:t>, линейка измерительная</w:t>
            </w:r>
          </w:p>
        </w:tc>
      </w:tr>
      <w:tr w:rsidR="006E51E0">
        <w:trPr>
          <w:trHeight w:val="1194"/>
        </w:trPr>
        <w:tc>
          <w:tcPr>
            <w:tcW w:w="9694" w:type="dxa"/>
            <w:gridSpan w:val="4"/>
            <w:tcBorders>
              <w:left w:val="single" w:sz="4" w:space="0" w:color="000000"/>
              <w:bottom w:val="single" w:sz="4" w:space="0" w:color="000000"/>
              <w:right w:val="single" w:sz="4" w:space="0" w:color="000000"/>
            </w:tcBorders>
          </w:tcPr>
          <w:p w:rsidR="006E51E0" w:rsidRDefault="00A64755">
            <w:pPr>
              <w:pStyle w:val="TableParagraph"/>
              <w:tabs>
                <w:tab w:val="left" w:pos="1209"/>
                <w:tab w:val="left" w:pos="1559"/>
                <w:tab w:val="left" w:pos="3402"/>
                <w:tab w:val="left" w:pos="4630"/>
                <w:tab w:val="left" w:pos="6515"/>
                <w:tab w:val="left" w:pos="7479"/>
                <w:tab w:val="left" w:pos="8703"/>
              </w:tabs>
              <w:ind w:left="28" w:right="23"/>
              <w:rPr>
                <w:sz w:val="26"/>
              </w:rPr>
            </w:pPr>
            <w:r>
              <w:rPr>
                <w:sz w:val="26"/>
              </w:rPr>
              <w:t>Входной</w:t>
            </w:r>
            <w:r>
              <w:rPr>
                <w:sz w:val="26"/>
              </w:rPr>
              <w:tab/>
              <w:t>и</w:t>
            </w:r>
            <w:r>
              <w:rPr>
                <w:sz w:val="26"/>
              </w:rPr>
              <w:tab/>
              <w:t>операционный</w:t>
            </w:r>
            <w:r>
              <w:rPr>
                <w:sz w:val="26"/>
              </w:rPr>
              <w:tab/>
              <w:t>контроль</w:t>
            </w:r>
            <w:r>
              <w:rPr>
                <w:sz w:val="26"/>
              </w:rPr>
              <w:tab/>
              <w:t>осуществляют:</w:t>
            </w:r>
            <w:r>
              <w:rPr>
                <w:sz w:val="26"/>
              </w:rPr>
              <w:tab/>
              <w:t>мастер</w:t>
            </w:r>
            <w:r>
              <w:rPr>
                <w:sz w:val="26"/>
              </w:rPr>
              <w:tab/>
              <w:t>(прораб),</w:t>
            </w:r>
            <w:r>
              <w:rPr>
                <w:sz w:val="26"/>
              </w:rPr>
              <w:tab/>
            </w:r>
            <w:r>
              <w:rPr>
                <w:spacing w:val="-4"/>
                <w:sz w:val="26"/>
              </w:rPr>
              <w:t xml:space="preserve">инженер </w:t>
            </w:r>
            <w:r>
              <w:rPr>
                <w:sz w:val="26"/>
              </w:rPr>
              <w:t>(лаборант) – в процессе выполнения</w:t>
            </w:r>
            <w:r>
              <w:rPr>
                <w:spacing w:val="5"/>
                <w:sz w:val="26"/>
              </w:rPr>
              <w:t xml:space="preserve"> </w:t>
            </w:r>
            <w:r>
              <w:rPr>
                <w:sz w:val="26"/>
              </w:rPr>
              <w:t>работ.</w:t>
            </w:r>
          </w:p>
          <w:p w:rsidR="006E51E0" w:rsidRDefault="00A64755">
            <w:pPr>
              <w:pStyle w:val="TableParagraph"/>
              <w:spacing w:line="296" w:lineRule="exact"/>
              <w:ind w:left="28"/>
              <w:rPr>
                <w:sz w:val="26"/>
              </w:rPr>
            </w:pPr>
            <w:r>
              <w:rPr>
                <w:sz w:val="26"/>
              </w:rPr>
              <w:t>Приемочный контроль осуществляют: работники службы качества, мастер</w:t>
            </w:r>
            <w:r>
              <w:rPr>
                <w:spacing w:val="64"/>
                <w:sz w:val="26"/>
              </w:rPr>
              <w:t xml:space="preserve"> </w:t>
            </w:r>
            <w:r>
              <w:rPr>
                <w:sz w:val="26"/>
              </w:rPr>
              <w:t>(прораб),</w:t>
            </w:r>
          </w:p>
          <w:p w:rsidR="006E51E0" w:rsidRDefault="00A64755">
            <w:pPr>
              <w:pStyle w:val="TableParagraph"/>
              <w:spacing w:line="285" w:lineRule="exact"/>
              <w:ind w:left="28"/>
              <w:rPr>
                <w:sz w:val="26"/>
              </w:rPr>
            </w:pPr>
            <w:r>
              <w:rPr>
                <w:sz w:val="26"/>
              </w:rPr>
              <w:t>представители технадзора заказчика</w:t>
            </w:r>
          </w:p>
        </w:tc>
      </w:tr>
    </w:tbl>
    <w:p w:rsidR="006E51E0" w:rsidRDefault="006E51E0">
      <w:pPr>
        <w:pStyle w:val="a3"/>
        <w:spacing w:before="8"/>
        <w:rPr>
          <w:sz w:val="27"/>
        </w:rPr>
      </w:pPr>
    </w:p>
    <w:p w:rsidR="006E51E0" w:rsidRDefault="00A64755">
      <w:pPr>
        <w:pStyle w:val="1"/>
        <w:spacing w:before="1" w:line="319" w:lineRule="exact"/>
        <w:ind w:left="1641" w:right="914"/>
      </w:pPr>
      <w:r>
        <w:t>Технические требования</w:t>
      </w:r>
    </w:p>
    <w:p w:rsidR="006E51E0" w:rsidRDefault="00A64755">
      <w:pPr>
        <w:pStyle w:val="a3"/>
        <w:spacing w:line="319" w:lineRule="exact"/>
        <w:ind w:left="1645" w:right="914"/>
        <w:jc w:val="center"/>
      </w:pPr>
      <w:r>
        <w:rPr>
          <w:noProof/>
          <w:lang w:bidi="ar-SA"/>
        </w:rPr>
        <w:drawing>
          <wp:anchor distT="0" distB="0" distL="0" distR="0" simplePos="0" relativeHeight="12" behindDoc="0" locked="0" layoutInCell="1" allowOverlap="1">
            <wp:simplePos x="0" y="0"/>
            <wp:positionH relativeFrom="page">
              <wp:posOffset>1492948</wp:posOffset>
            </wp:positionH>
            <wp:positionV relativeFrom="paragraph">
              <wp:posOffset>239603</wp:posOffset>
            </wp:positionV>
            <wp:extent cx="4928998" cy="3626739"/>
            <wp:effectExtent l="0" t="0" r="0" b="0"/>
            <wp:wrapTopAndBottom/>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21" cstate="print"/>
                    <a:stretch>
                      <a:fillRect/>
                    </a:stretch>
                  </pic:blipFill>
                  <pic:spPr>
                    <a:xfrm>
                      <a:off x="0" y="0"/>
                      <a:ext cx="4928998" cy="3626739"/>
                    </a:xfrm>
                    <a:prstGeom prst="rect">
                      <a:avLst/>
                    </a:prstGeom>
                  </pic:spPr>
                </pic:pic>
              </a:graphicData>
            </a:graphic>
          </wp:anchor>
        </w:drawing>
      </w:r>
      <w:r>
        <w:t xml:space="preserve">(согласно СП 70.13330.2012 </w:t>
      </w:r>
      <w:proofErr w:type="spellStart"/>
      <w:r>
        <w:t>пп</w:t>
      </w:r>
      <w:proofErr w:type="spellEnd"/>
      <w:r>
        <w:t>. 6.10.1 - 6.10.24)</w:t>
      </w:r>
    </w:p>
    <w:p w:rsidR="006E51E0" w:rsidRDefault="00A64755">
      <w:pPr>
        <w:pStyle w:val="a3"/>
        <w:spacing w:before="38" w:line="322" w:lineRule="exact"/>
        <w:ind w:left="933" w:right="209"/>
        <w:jc w:val="center"/>
      </w:pPr>
      <w:r>
        <w:t>Рис. 3.8. Схема операционного контроля качества при герметизации</w:t>
      </w:r>
    </w:p>
    <w:p w:rsidR="006E51E0" w:rsidRDefault="00A64755">
      <w:pPr>
        <w:pStyle w:val="a3"/>
        <w:ind w:left="1074" w:right="914"/>
        <w:jc w:val="center"/>
      </w:pPr>
      <w:r>
        <w:t>стыков</w:t>
      </w:r>
    </w:p>
    <w:p w:rsidR="006E51E0" w:rsidRDefault="006E51E0">
      <w:pPr>
        <w:pStyle w:val="a3"/>
        <w:spacing w:before="10"/>
        <w:rPr>
          <w:sz w:val="27"/>
        </w:rPr>
      </w:pPr>
    </w:p>
    <w:p w:rsidR="006E51E0" w:rsidRDefault="00A64755">
      <w:pPr>
        <w:pStyle w:val="a3"/>
        <w:ind w:left="392" w:right="233" w:firstLine="566"/>
        <w:jc w:val="both"/>
      </w:pPr>
      <w:r>
        <w:t>Соединение уплотняющих прокладок по длине должно быть «на ус», место соединения – на расстоянии не менее 0,3 м от пересечения вертикального и горизонтального стыка.</w:t>
      </w:r>
    </w:p>
    <w:p w:rsidR="006E51E0" w:rsidRDefault="00A64755">
      <w:pPr>
        <w:pStyle w:val="a3"/>
        <w:ind w:left="392" w:right="233" w:firstLine="566"/>
        <w:jc w:val="both"/>
      </w:pPr>
      <w:r>
        <w:t>Обжатие прокладок, установленных в стыках, должно составлять не менее 20% диаметра (ширины) их поперечного сечения.</w:t>
      </w:r>
    </w:p>
    <w:p w:rsidR="006E51E0" w:rsidRDefault="00A64755">
      <w:pPr>
        <w:pStyle w:val="a3"/>
        <w:ind w:left="392" w:right="236" w:firstLine="566"/>
        <w:jc w:val="both"/>
      </w:pPr>
      <w:r>
        <w:t xml:space="preserve">Соединение </w:t>
      </w:r>
      <w:proofErr w:type="spellStart"/>
      <w:r>
        <w:t>воздухозащитных</w:t>
      </w:r>
      <w:proofErr w:type="spellEnd"/>
      <w:r>
        <w:t xml:space="preserve"> лент по  длине  внахлест,  величина </w:t>
      </w:r>
      <w:proofErr w:type="spellStart"/>
      <w:r>
        <w:t>нахлеста</w:t>
      </w:r>
      <w:proofErr w:type="spellEnd"/>
      <w:r>
        <w:t xml:space="preserve"> – 100–120</w:t>
      </w:r>
      <w:r>
        <w:rPr>
          <w:spacing w:val="4"/>
        </w:rPr>
        <w:t xml:space="preserve"> </w:t>
      </w:r>
      <w:r>
        <w:t>мм.</w:t>
      </w:r>
    </w:p>
    <w:p w:rsidR="006E51E0" w:rsidRDefault="00A64755">
      <w:pPr>
        <w:pStyle w:val="a3"/>
        <w:ind w:left="392" w:right="233" w:firstLine="566"/>
        <w:jc w:val="both"/>
      </w:pPr>
      <w:r>
        <w:t>Предельное отклонение толщины слоя мастики от проектной не должно превышать +2 мм.</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line="322" w:lineRule="exact"/>
        <w:ind w:left="959"/>
      </w:pPr>
      <w:r>
        <w:lastRenderedPageBreak/>
        <w:t>Температура мастик в момент нанесения:</w:t>
      </w:r>
    </w:p>
    <w:p w:rsidR="006E51E0" w:rsidRDefault="00A64755">
      <w:pPr>
        <w:pStyle w:val="a4"/>
        <w:numPr>
          <w:ilvl w:val="0"/>
          <w:numId w:val="36"/>
        </w:numPr>
        <w:tabs>
          <w:tab w:val="left" w:pos="1171"/>
        </w:tabs>
        <w:spacing w:line="322" w:lineRule="exact"/>
        <w:ind w:left="1170" w:hanging="212"/>
        <w:rPr>
          <w:sz w:val="28"/>
        </w:rPr>
      </w:pPr>
      <w:r>
        <w:rPr>
          <w:sz w:val="28"/>
        </w:rPr>
        <w:t>при положительных температурах наружного воздуха –</w:t>
      </w:r>
      <w:r>
        <w:rPr>
          <w:spacing w:val="-6"/>
          <w:sz w:val="28"/>
        </w:rPr>
        <w:t xml:space="preserve"> </w:t>
      </w:r>
      <w:r>
        <w:rPr>
          <w:sz w:val="28"/>
        </w:rPr>
        <w:t>15–20°С;</w:t>
      </w:r>
    </w:p>
    <w:p w:rsidR="006E51E0" w:rsidRDefault="00A64755">
      <w:pPr>
        <w:pStyle w:val="a4"/>
        <w:numPr>
          <w:ilvl w:val="0"/>
          <w:numId w:val="36"/>
        </w:numPr>
        <w:tabs>
          <w:tab w:val="left" w:pos="1171"/>
        </w:tabs>
        <w:spacing w:line="322" w:lineRule="exact"/>
        <w:ind w:left="1170" w:hanging="212"/>
        <w:rPr>
          <w:sz w:val="28"/>
        </w:rPr>
      </w:pPr>
      <w:r>
        <w:rPr>
          <w:sz w:val="28"/>
        </w:rPr>
        <w:t>в зимние</w:t>
      </w:r>
      <w:r>
        <w:rPr>
          <w:spacing w:val="1"/>
          <w:sz w:val="28"/>
        </w:rPr>
        <w:t xml:space="preserve"> </w:t>
      </w:r>
      <w:r>
        <w:rPr>
          <w:sz w:val="28"/>
        </w:rPr>
        <w:t>периоды:</w:t>
      </w:r>
    </w:p>
    <w:p w:rsidR="006E51E0" w:rsidRDefault="00A64755">
      <w:pPr>
        <w:pStyle w:val="a4"/>
        <w:numPr>
          <w:ilvl w:val="0"/>
          <w:numId w:val="36"/>
        </w:numPr>
        <w:tabs>
          <w:tab w:val="left" w:pos="1171"/>
        </w:tabs>
        <w:ind w:left="1170" w:hanging="212"/>
        <w:rPr>
          <w:sz w:val="28"/>
        </w:rPr>
      </w:pPr>
      <w:r>
        <w:rPr>
          <w:sz w:val="28"/>
        </w:rPr>
        <w:t>для нетвердеющих –</w:t>
      </w:r>
      <w:r>
        <w:rPr>
          <w:spacing w:val="1"/>
          <w:sz w:val="28"/>
        </w:rPr>
        <w:t xml:space="preserve"> </w:t>
      </w:r>
      <w:r>
        <w:rPr>
          <w:sz w:val="28"/>
        </w:rPr>
        <w:t>35–40°С;</w:t>
      </w:r>
    </w:p>
    <w:p w:rsidR="006E51E0" w:rsidRDefault="00A64755">
      <w:pPr>
        <w:pStyle w:val="a4"/>
        <w:numPr>
          <w:ilvl w:val="0"/>
          <w:numId w:val="36"/>
        </w:numPr>
        <w:tabs>
          <w:tab w:val="left" w:pos="1171"/>
        </w:tabs>
        <w:spacing w:before="4"/>
        <w:ind w:left="1170" w:hanging="212"/>
        <w:rPr>
          <w:sz w:val="28"/>
        </w:rPr>
      </w:pPr>
      <w:r>
        <w:rPr>
          <w:sz w:val="28"/>
        </w:rPr>
        <w:t xml:space="preserve">для </w:t>
      </w:r>
      <w:proofErr w:type="spellStart"/>
      <w:r>
        <w:rPr>
          <w:sz w:val="28"/>
        </w:rPr>
        <w:t>отверждающихся</w:t>
      </w:r>
      <w:proofErr w:type="spellEnd"/>
      <w:r>
        <w:rPr>
          <w:sz w:val="28"/>
        </w:rPr>
        <w:t xml:space="preserve"> –</w:t>
      </w:r>
      <w:r>
        <w:rPr>
          <w:spacing w:val="7"/>
          <w:sz w:val="28"/>
        </w:rPr>
        <w:t xml:space="preserve"> </w:t>
      </w:r>
      <w:r>
        <w:rPr>
          <w:sz w:val="28"/>
        </w:rPr>
        <w:t>15–20°С.</w:t>
      </w:r>
    </w:p>
    <w:p w:rsidR="006E51E0" w:rsidRDefault="00A64755">
      <w:pPr>
        <w:pStyle w:val="1"/>
        <w:spacing w:before="187" w:line="319" w:lineRule="exact"/>
        <w:ind w:left="959"/>
        <w:jc w:val="left"/>
      </w:pPr>
      <w:r>
        <w:t>Не допускается:</w:t>
      </w:r>
    </w:p>
    <w:p w:rsidR="006E51E0" w:rsidRDefault="00A64755">
      <w:pPr>
        <w:pStyle w:val="a4"/>
        <w:numPr>
          <w:ilvl w:val="0"/>
          <w:numId w:val="36"/>
        </w:numPr>
        <w:tabs>
          <w:tab w:val="left" w:pos="1228"/>
        </w:tabs>
        <w:ind w:right="235" w:firstLine="566"/>
        <w:rPr>
          <w:sz w:val="28"/>
        </w:rPr>
      </w:pPr>
      <w:r>
        <w:rPr>
          <w:sz w:val="28"/>
        </w:rPr>
        <w:t>замена материала для изоляции стыков без согласования с проектной организацией;</w:t>
      </w:r>
    </w:p>
    <w:p w:rsidR="006E51E0" w:rsidRDefault="00A64755">
      <w:pPr>
        <w:pStyle w:val="a4"/>
        <w:numPr>
          <w:ilvl w:val="0"/>
          <w:numId w:val="36"/>
        </w:numPr>
        <w:tabs>
          <w:tab w:val="left" w:pos="1262"/>
        </w:tabs>
        <w:ind w:right="235" w:firstLine="566"/>
        <w:rPr>
          <w:sz w:val="28"/>
        </w:rPr>
      </w:pPr>
      <w:r>
        <w:rPr>
          <w:sz w:val="28"/>
        </w:rPr>
        <w:t>нанесение герметизирующих мастик на влажные, заиндевевшие или обледеневшие поверхности</w:t>
      </w:r>
      <w:r>
        <w:rPr>
          <w:spacing w:val="2"/>
          <w:sz w:val="28"/>
        </w:rPr>
        <w:t xml:space="preserve"> </w:t>
      </w:r>
      <w:r>
        <w:rPr>
          <w:sz w:val="28"/>
        </w:rPr>
        <w:t>стыков;</w:t>
      </w:r>
    </w:p>
    <w:p w:rsidR="006E51E0" w:rsidRDefault="00A64755">
      <w:pPr>
        <w:pStyle w:val="a4"/>
        <w:numPr>
          <w:ilvl w:val="0"/>
          <w:numId w:val="36"/>
        </w:numPr>
        <w:tabs>
          <w:tab w:val="left" w:pos="1171"/>
        </w:tabs>
        <w:spacing w:line="321" w:lineRule="exact"/>
        <w:ind w:left="1170" w:hanging="212"/>
        <w:rPr>
          <w:sz w:val="28"/>
        </w:rPr>
      </w:pPr>
      <w:r>
        <w:rPr>
          <w:sz w:val="28"/>
        </w:rPr>
        <w:t>уплотнение стыков двумя скрученными вместе прокладками;</w:t>
      </w:r>
    </w:p>
    <w:p w:rsidR="006E51E0" w:rsidRDefault="00A64755">
      <w:pPr>
        <w:pStyle w:val="a4"/>
        <w:numPr>
          <w:ilvl w:val="0"/>
          <w:numId w:val="36"/>
        </w:numPr>
        <w:tabs>
          <w:tab w:val="left" w:pos="1171"/>
        </w:tabs>
        <w:ind w:left="1170" w:hanging="212"/>
        <w:rPr>
          <w:sz w:val="28"/>
        </w:rPr>
      </w:pPr>
      <w:r>
        <w:rPr>
          <w:sz w:val="28"/>
        </w:rPr>
        <w:t>разрывы на поверхности нанесенного слоя</w:t>
      </w:r>
      <w:r>
        <w:rPr>
          <w:spacing w:val="8"/>
          <w:sz w:val="28"/>
        </w:rPr>
        <w:t xml:space="preserve"> </w:t>
      </w:r>
      <w:r>
        <w:rPr>
          <w:sz w:val="28"/>
        </w:rPr>
        <w:t>мастики.</w:t>
      </w:r>
    </w:p>
    <w:p w:rsidR="006E51E0" w:rsidRDefault="00A64755">
      <w:pPr>
        <w:pStyle w:val="a3"/>
        <w:spacing w:before="1"/>
        <w:ind w:left="392" w:right="949" w:firstLine="566"/>
      </w:pPr>
      <w:r>
        <w:t>На весь комплекс работ по герметизации стыков оформляются акты освидетельствования скрытых работ.</w:t>
      </w:r>
    </w:p>
    <w:p w:rsidR="006E51E0" w:rsidRDefault="00A64755">
      <w:pPr>
        <w:pStyle w:val="1"/>
        <w:spacing w:before="187" w:line="319" w:lineRule="exact"/>
        <w:ind w:left="2312"/>
        <w:jc w:val="both"/>
      </w:pPr>
      <w:r>
        <w:t>Требования к качеству применяемых материалов</w:t>
      </w:r>
    </w:p>
    <w:p w:rsidR="006E51E0" w:rsidRDefault="00A64755">
      <w:pPr>
        <w:pStyle w:val="a3"/>
        <w:spacing w:line="319" w:lineRule="exact"/>
        <w:ind w:left="959"/>
        <w:jc w:val="both"/>
      </w:pPr>
      <w:r>
        <w:t>К качеству прокладок предъявляются следующие требования:</w:t>
      </w:r>
    </w:p>
    <w:p w:rsidR="006E51E0" w:rsidRDefault="00A64755">
      <w:pPr>
        <w:pStyle w:val="a4"/>
        <w:numPr>
          <w:ilvl w:val="0"/>
          <w:numId w:val="36"/>
        </w:numPr>
        <w:tabs>
          <w:tab w:val="left" w:pos="1195"/>
        </w:tabs>
        <w:ind w:right="235" w:firstLine="566"/>
        <w:jc w:val="both"/>
        <w:rPr>
          <w:sz w:val="28"/>
        </w:rPr>
      </w:pPr>
      <w:r>
        <w:rPr>
          <w:sz w:val="28"/>
        </w:rPr>
        <w:t>прокладки должны иметь сплошную поверхностную пленку без трещин и разрывов;</w:t>
      </w:r>
    </w:p>
    <w:p w:rsidR="006E51E0" w:rsidRDefault="00A64755">
      <w:pPr>
        <w:pStyle w:val="a4"/>
        <w:numPr>
          <w:ilvl w:val="0"/>
          <w:numId w:val="36"/>
        </w:numPr>
        <w:tabs>
          <w:tab w:val="left" w:pos="1243"/>
        </w:tabs>
        <w:ind w:right="232" w:firstLine="566"/>
        <w:jc w:val="both"/>
        <w:rPr>
          <w:sz w:val="28"/>
        </w:rPr>
      </w:pPr>
      <w:r>
        <w:rPr>
          <w:sz w:val="28"/>
        </w:rPr>
        <w:t xml:space="preserve">на поверхности прокладок не допускаются: бугорки или углубления, </w:t>
      </w:r>
      <w:proofErr w:type="spellStart"/>
      <w:r>
        <w:rPr>
          <w:sz w:val="28"/>
        </w:rPr>
        <w:t>завулканизированные</w:t>
      </w:r>
      <w:proofErr w:type="spellEnd"/>
      <w:r>
        <w:rPr>
          <w:sz w:val="28"/>
        </w:rPr>
        <w:t xml:space="preserve"> складки высотой (глубиной) более 3 мм, отслаивание поверхности пленки от прокладки длиной более 50 мм в количестве более 1/4 наименьшего размера сечения</w:t>
      </w:r>
      <w:r>
        <w:rPr>
          <w:spacing w:val="4"/>
          <w:sz w:val="28"/>
        </w:rPr>
        <w:t xml:space="preserve"> </w:t>
      </w:r>
      <w:r>
        <w:rPr>
          <w:sz w:val="28"/>
        </w:rPr>
        <w:t>прокладки;</w:t>
      </w:r>
    </w:p>
    <w:p w:rsidR="006E51E0" w:rsidRDefault="00A64755">
      <w:pPr>
        <w:pStyle w:val="a4"/>
        <w:numPr>
          <w:ilvl w:val="0"/>
          <w:numId w:val="36"/>
        </w:numPr>
        <w:tabs>
          <w:tab w:val="left" w:pos="1267"/>
        </w:tabs>
        <w:spacing w:before="2"/>
        <w:ind w:right="231" w:firstLine="566"/>
        <w:jc w:val="both"/>
        <w:rPr>
          <w:sz w:val="28"/>
        </w:rPr>
      </w:pPr>
      <w:r>
        <w:rPr>
          <w:sz w:val="28"/>
        </w:rPr>
        <w:t>в поперечном срезе прокладок не должно быть внутренних пустот размером более 1/4 наименьшего размера сечения прокладки; предельные отклонения линейных размеров сечения прокладок не должны превышать 10% номинала; длина прокладки должна быть не менее 3</w:t>
      </w:r>
      <w:r>
        <w:rPr>
          <w:spacing w:val="4"/>
          <w:sz w:val="28"/>
        </w:rPr>
        <w:t xml:space="preserve"> </w:t>
      </w:r>
      <w:r>
        <w:rPr>
          <w:sz w:val="28"/>
        </w:rPr>
        <w:t>м.</w:t>
      </w:r>
    </w:p>
    <w:p w:rsidR="006E51E0" w:rsidRDefault="00A64755">
      <w:pPr>
        <w:pStyle w:val="a3"/>
        <w:ind w:left="392" w:right="233" w:firstLine="566"/>
        <w:jc w:val="both"/>
      </w:pPr>
      <w:r>
        <w:t>К качеству теплоизоляционных плит из полистирольного пенопласта предъявляются следующие требования:</w:t>
      </w:r>
    </w:p>
    <w:p w:rsidR="006E51E0" w:rsidRDefault="00A64755">
      <w:pPr>
        <w:pStyle w:val="a4"/>
        <w:numPr>
          <w:ilvl w:val="0"/>
          <w:numId w:val="36"/>
        </w:numPr>
        <w:tabs>
          <w:tab w:val="left" w:pos="1209"/>
        </w:tabs>
        <w:ind w:right="234" w:firstLine="566"/>
        <w:jc w:val="both"/>
        <w:rPr>
          <w:sz w:val="28"/>
        </w:rPr>
      </w:pPr>
      <w:r>
        <w:rPr>
          <w:sz w:val="28"/>
        </w:rPr>
        <w:t>на поверхности плит не допускаются выпуклости или впадины длиной более 50 мм, шириной более 3 мм и высотой (глубиной) более 5</w:t>
      </w:r>
      <w:r>
        <w:rPr>
          <w:spacing w:val="-4"/>
          <w:sz w:val="28"/>
        </w:rPr>
        <w:t xml:space="preserve"> </w:t>
      </w:r>
      <w:r>
        <w:rPr>
          <w:sz w:val="28"/>
        </w:rPr>
        <w:t>мм.</w:t>
      </w:r>
    </w:p>
    <w:p w:rsidR="006E51E0" w:rsidRDefault="00A64755">
      <w:pPr>
        <w:pStyle w:val="a3"/>
        <w:ind w:left="392" w:right="231" w:firstLine="566"/>
        <w:jc w:val="both"/>
      </w:pPr>
      <w:r>
        <w:t xml:space="preserve">На </w:t>
      </w:r>
      <w:proofErr w:type="spellStart"/>
      <w:r>
        <w:t>воздухозащитной</w:t>
      </w:r>
      <w:proofErr w:type="spellEnd"/>
      <w:r>
        <w:t xml:space="preserve"> ленте «Герлен-3» не допускается наличие разрывов, сквозных отверстий и посторонних включений, а также разрывов и отслаивания </w:t>
      </w:r>
      <w:proofErr w:type="spellStart"/>
      <w:r>
        <w:t>силиконизированной</w:t>
      </w:r>
      <w:proofErr w:type="spellEnd"/>
      <w:r>
        <w:t xml:space="preserve"> бумаги на липкой стороне ленты. На лицевой стороне допускается наличие шагрени. Допускаемые отклонения по длине ленты –</w:t>
      </w:r>
    </w:p>
    <w:p w:rsidR="006E51E0" w:rsidRDefault="00A64755">
      <w:pPr>
        <w:pStyle w:val="a3"/>
        <w:spacing w:line="322" w:lineRule="exact"/>
        <w:ind w:left="392"/>
        <w:jc w:val="both"/>
      </w:pPr>
      <w:r>
        <w:t>± 100 мм (на размер ленты в рулоне 12 м); по ширине – ± 5 мм.</w:t>
      </w:r>
    </w:p>
    <w:p w:rsidR="006E51E0" w:rsidRDefault="00A64755">
      <w:pPr>
        <w:pStyle w:val="a3"/>
        <w:ind w:left="392" w:right="231" w:firstLine="566"/>
        <w:jc w:val="both"/>
      </w:pPr>
      <w:r>
        <w:t>Мастики должны иметь однородную консистенцию, не должны содержать комочки и посторонние включения.</w:t>
      </w:r>
    </w:p>
    <w:p w:rsidR="006E51E0" w:rsidRDefault="006E51E0">
      <w:pPr>
        <w:pStyle w:val="a3"/>
        <w:spacing w:before="4"/>
      </w:pPr>
    </w:p>
    <w:p w:rsidR="006E51E0" w:rsidRDefault="00A64755">
      <w:pPr>
        <w:pStyle w:val="1"/>
        <w:spacing w:line="319" w:lineRule="exact"/>
        <w:ind w:left="1641" w:right="914"/>
      </w:pPr>
      <w:r>
        <w:t>Указания по производству работ</w:t>
      </w:r>
    </w:p>
    <w:p w:rsidR="006E51E0" w:rsidRDefault="00A64755">
      <w:pPr>
        <w:pStyle w:val="a3"/>
        <w:spacing w:line="319" w:lineRule="exact"/>
        <w:ind w:left="1639" w:right="914"/>
        <w:jc w:val="center"/>
      </w:pPr>
      <w:r>
        <w:t xml:space="preserve">(согласно СП 70.13330.2012 </w:t>
      </w:r>
      <w:proofErr w:type="spellStart"/>
      <w:r>
        <w:t>пп</w:t>
      </w:r>
      <w:proofErr w:type="spellEnd"/>
      <w:r>
        <w:t>. 6.10.6 - 6.10.23, 6.10.24)</w:t>
      </w:r>
    </w:p>
    <w:p w:rsidR="006E51E0" w:rsidRDefault="00A64755">
      <w:pPr>
        <w:pStyle w:val="a3"/>
        <w:spacing w:line="322" w:lineRule="exact"/>
        <w:ind w:left="933" w:right="342"/>
        <w:jc w:val="center"/>
      </w:pPr>
      <w:r>
        <w:t>Конструкция и состав заполнения стыка должны соответствовать проекту.</w:t>
      </w:r>
    </w:p>
    <w:p w:rsidR="006E51E0" w:rsidRDefault="00A64755">
      <w:pPr>
        <w:pStyle w:val="a3"/>
        <w:ind w:left="392" w:right="235" w:firstLine="566"/>
        <w:jc w:val="both"/>
      </w:pPr>
      <w:r>
        <w:t>Работы по изоляции стыков должны выполнять специально обученные рабочие, имеющие удостоверение на право производства таких работ.</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1" w:firstLine="566"/>
        <w:jc w:val="both"/>
      </w:pPr>
      <w:r>
        <w:lastRenderedPageBreak/>
        <w:t>Изолирующие материалы после истечения установленного стандартами или ТУ срока хранения перед применением подлежат контрольной проверке в лаборатории.</w:t>
      </w:r>
    </w:p>
    <w:p w:rsidR="006E51E0" w:rsidRDefault="00A64755">
      <w:pPr>
        <w:pStyle w:val="a3"/>
        <w:ind w:left="392" w:right="230" w:firstLine="566"/>
        <w:jc w:val="both"/>
      </w:pPr>
      <w:r>
        <w:t xml:space="preserve">Грунтовка должна образовывать сплошную пленку. Поверхности панелей наружных стен, образующие стыки, перед выполнением работ по устройству водо- и </w:t>
      </w:r>
      <w:proofErr w:type="spellStart"/>
      <w:r>
        <w:t>воздухоизоляции</w:t>
      </w:r>
      <w:proofErr w:type="spellEnd"/>
      <w:r>
        <w:t xml:space="preserve"> должны быть очищены от пыли, грязи, наплывов бетона и просушены. Поверхностные повреждения бетонных панелей в месте устройства стыков (трещины, раковины, сколы) должны быть отремонтированы с применением полимерцементных составов. Нарушенный грунтовочный слой должен быть восстановлен в построечных условиях.</w:t>
      </w:r>
    </w:p>
    <w:p w:rsidR="006E51E0" w:rsidRDefault="00A64755">
      <w:pPr>
        <w:pStyle w:val="a3"/>
        <w:spacing w:before="1"/>
        <w:ind w:left="392" w:right="232" w:firstLine="566"/>
        <w:jc w:val="both"/>
      </w:pPr>
      <w:r>
        <w:t xml:space="preserve">Соединять ленты по высоте до </w:t>
      </w:r>
      <w:proofErr w:type="spellStart"/>
      <w:r>
        <w:t>замоноличивания</w:t>
      </w:r>
      <w:proofErr w:type="spellEnd"/>
      <w:r>
        <w:t xml:space="preserve"> колодцев стыков нижерасположенного этажа не допускается. Наклеенная </w:t>
      </w:r>
      <w:proofErr w:type="spellStart"/>
      <w:r>
        <w:t>воздухозащитная</w:t>
      </w:r>
      <w:proofErr w:type="spellEnd"/>
      <w:r>
        <w:t xml:space="preserve"> лента должна плотно прилегать к изолируемой поверхности стыков, без пузырей вздутий и складок.</w:t>
      </w:r>
    </w:p>
    <w:p w:rsidR="006E51E0" w:rsidRDefault="00A64755">
      <w:pPr>
        <w:pStyle w:val="a3"/>
        <w:ind w:left="392" w:right="230" w:firstLine="566"/>
        <w:jc w:val="both"/>
      </w:pPr>
      <w:r>
        <w:t xml:space="preserve">Теплоизоляционные вкладыши следует устанавливать в колодцы вертикальных стыков после устройства </w:t>
      </w:r>
      <w:proofErr w:type="spellStart"/>
      <w:r>
        <w:t>воздухоизоляции</w:t>
      </w:r>
      <w:proofErr w:type="spellEnd"/>
      <w:r>
        <w:t>. Материалы вкладышей должны иметь влажность, установленную стандартами или ТУ на эти материалы. Установленные вкладыши должны плотно прилегать к поверхности колодца и быть закреплены в соответствии с проектом. Зазоры между вкладышами должны быть заполнены материалом той же объемной массы.</w:t>
      </w:r>
    </w:p>
    <w:p w:rsidR="006E51E0" w:rsidRDefault="006E51E0">
      <w:pPr>
        <w:pStyle w:val="a3"/>
        <w:spacing w:before="5"/>
      </w:pPr>
    </w:p>
    <w:p w:rsidR="006E51E0" w:rsidRDefault="00A64755">
      <w:pPr>
        <w:pStyle w:val="1"/>
        <w:numPr>
          <w:ilvl w:val="1"/>
          <w:numId w:val="37"/>
        </w:numPr>
        <w:tabs>
          <w:tab w:val="left" w:pos="3604"/>
        </w:tabs>
        <w:ind w:left="3603" w:hanging="495"/>
        <w:jc w:val="left"/>
      </w:pPr>
      <w:bookmarkStart w:id="18" w:name="_TOC_250019"/>
      <w:proofErr w:type="spellStart"/>
      <w:r>
        <w:t>Замоноличивание</w:t>
      </w:r>
      <w:proofErr w:type="spellEnd"/>
      <w:r>
        <w:t xml:space="preserve"> стыков и</w:t>
      </w:r>
      <w:r>
        <w:rPr>
          <w:spacing w:val="3"/>
        </w:rPr>
        <w:t xml:space="preserve"> </w:t>
      </w:r>
      <w:bookmarkEnd w:id="18"/>
      <w:r>
        <w:t>швов</w:t>
      </w:r>
    </w:p>
    <w:p w:rsidR="006E51E0" w:rsidRDefault="006E51E0">
      <w:pPr>
        <w:pStyle w:val="a3"/>
        <w:rPr>
          <w:b/>
          <w:sz w:val="20"/>
        </w:rPr>
      </w:pPr>
    </w:p>
    <w:p w:rsidR="006E51E0" w:rsidRDefault="00A64755">
      <w:pPr>
        <w:pStyle w:val="a3"/>
        <w:spacing w:before="87" w:line="322" w:lineRule="exact"/>
        <w:ind w:left="8471"/>
      </w:pPr>
      <w:r>
        <w:t>Таблица 3.16</w:t>
      </w:r>
    </w:p>
    <w:p w:rsidR="006E51E0" w:rsidRDefault="00A64755">
      <w:pPr>
        <w:pStyle w:val="a3"/>
        <w:spacing w:after="6"/>
        <w:ind w:left="3239"/>
      </w:pPr>
      <w:r>
        <w:t>Состав операций и средства контроля</w:t>
      </w:r>
    </w:p>
    <w:tbl>
      <w:tblPr>
        <w:tblStyle w:val="TableNormal"/>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5"/>
        <w:gridCol w:w="3307"/>
        <w:gridCol w:w="1824"/>
        <w:gridCol w:w="2410"/>
      </w:tblGrid>
      <w:tr w:rsidR="006E51E0">
        <w:trPr>
          <w:trHeight w:val="599"/>
        </w:trPr>
        <w:tc>
          <w:tcPr>
            <w:tcW w:w="2155" w:type="dxa"/>
            <w:tcBorders>
              <w:bottom w:val="single" w:sz="6" w:space="0" w:color="000000"/>
            </w:tcBorders>
          </w:tcPr>
          <w:p w:rsidR="006E51E0" w:rsidRDefault="00A64755">
            <w:pPr>
              <w:pStyle w:val="TableParagraph"/>
              <w:spacing w:before="146"/>
              <w:ind w:left="7"/>
              <w:jc w:val="center"/>
              <w:rPr>
                <w:b/>
                <w:sz w:val="26"/>
              </w:rPr>
            </w:pPr>
            <w:r>
              <w:rPr>
                <w:b/>
                <w:sz w:val="26"/>
              </w:rPr>
              <w:t>Этапы работ</w:t>
            </w:r>
          </w:p>
        </w:tc>
        <w:tc>
          <w:tcPr>
            <w:tcW w:w="3307" w:type="dxa"/>
            <w:tcBorders>
              <w:bottom w:val="single" w:sz="6" w:space="0" w:color="000000"/>
            </w:tcBorders>
          </w:tcPr>
          <w:p w:rsidR="006E51E0" w:rsidRDefault="00A64755">
            <w:pPr>
              <w:pStyle w:val="TableParagraph"/>
              <w:spacing w:before="146"/>
              <w:ind w:left="15" w:right="4"/>
              <w:jc w:val="center"/>
              <w:rPr>
                <w:b/>
                <w:sz w:val="26"/>
              </w:rPr>
            </w:pPr>
            <w:r>
              <w:rPr>
                <w:b/>
                <w:sz w:val="26"/>
              </w:rPr>
              <w:t>Контролируемые операции</w:t>
            </w:r>
          </w:p>
        </w:tc>
        <w:tc>
          <w:tcPr>
            <w:tcW w:w="1824" w:type="dxa"/>
            <w:tcBorders>
              <w:bottom w:val="single" w:sz="6" w:space="0" w:color="000000"/>
            </w:tcBorders>
          </w:tcPr>
          <w:p w:rsidR="006E51E0" w:rsidRDefault="00A64755">
            <w:pPr>
              <w:pStyle w:val="TableParagraph"/>
              <w:spacing w:line="296" w:lineRule="exact"/>
              <w:ind w:left="18"/>
              <w:jc w:val="center"/>
              <w:rPr>
                <w:b/>
                <w:sz w:val="26"/>
              </w:rPr>
            </w:pPr>
            <w:r>
              <w:rPr>
                <w:b/>
                <w:sz w:val="26"/>
              </w:rPr>
              <w:t>Контроль</w:t>
            </w:r>
          </w:p>
          <w:p w:rsidR="006E51E0" w:rsidRDefault="00A64755">
            <w:pPr>
              <w:pStyle w:val="TableParagraph"/>
              <w:spacing w:before="3" w:line="280" w:lineRule="exact"/>
              <w:ind w:left="15"/>
              <w:jc w:val="center"/>
              <w:rPr>
                <w:b/>
                <w:sz w:val="26"/>
              </w:rPr>
            </w:pPr>
            <w:r>
              <w:rPr>
                <w:b/>
                <w:sz w:val="26"/>
              </w:rPr>
              <w:t>(метод, объем)</w:t>
            </w:r>
          </w:p>
        </w:tc>
        <w:tc>
          <w:tcPr>
            <w:tcW w:w="2410" w:type="dxa"/>
            <w:tcBorders>
              <w:bottom w:val="single" w:sz="6" w:space="0" w:color="000000"/>
            </w:tcBorders>
          </w:tcPr>
          <w:p w:rsidR="006E51E0" w:rsidRDefault="00A64755">
            <w:pPr>
              <w:pStyle w:val="TableParagraph"/>
              <w:spacing w:before="146"/>
              <w:ind w:left="18" w:right="11"/>
              <w:jc w:val="center"/>
              <w:rPr>
                <w:b/>
                <w:sz w:val="26"/>
              </w:rPr>
            </w:pPr>
            <w:r>
              <w:rPr>
                <w:b/>
                <w:sz w:val="26"/>
              </w:rPr>
              <w:t>Документация</w:t>
            </w:r>
          </w:p>
        </w:tc>
      </w:tr>
      <w:tr w:rsidR="006E51E0">
        <w:trPr>
          <w:trHeight w:val="296"/>
        </w:trPr>
        <w:tc>
          <w:tcPr>
            <w:tcW w:w="2155" w:type="dxa"/>
            <w:tcBorders>
              <w:top w:val="single" w:sz="6" w:space="0" w:color="000000"/>
              <w:bottom w:val="single" w:sz="6" w:space="0" w:color="000000"/>
            </w:tcBorders>
          </w:tcPr>
          <w:p w:rsidR="006E51E0" w:rsidRDefault="00A64755">
            <w:pPr>
              <w:pStyle w:val="TableParagraph"/>
              <w:spacing w:line="277" w:lineRule="exact"/>
              <w:ind w:left="9"/>
              <w:jc w:val="center"/>
              <w:rPr>
                <w:sz w:val="26"/>
              </w:rPr>
            </w:pPr>
            <w:r>
              <w:rPr>
                <w:w w:val="99"/>
                <w:sz w:val="26"/>
              </w:rPr>
              <w:t>1</w:t>
            </w:r>
          </w:p>
        </w:tc>
        <w:tc>
          <w:tcPr>
            <w:tcW w:w="3307" w:type="dxa"/>
            <w:tcBorders>
              <w:top w:val="single" w:sz="6" w:space="0" w:color="000000"/>
              <w:bottom w:val="single" w:sz="6" w:space="0" w:color="000000"/>
            </w:tcBorders>
          </w:tcPr>
          <w:p w:rsidR="006E51E0" w:rsidRDefault="00A64755">
            <w:pPr>
              <w:pStyle w:val="TableParagraph"/>
              <w:spacing w:line="277" w:lineRule="exact"/>
              <w:ind w:left="10"/>
              <w:jc w:val="center"/>
              <w:rPr>
                <w:sz w:val="26"/>
              </w:rPr>
            </w:pPr>
            <w:r>
              <w:rPr>
                <w:w w:val="99"/>
                <w:sz w:val="26"/>
              </w:rPr>
              <w:t>2</w:t>
            </w:r>
          </w:p>
        </w:tc>
        <w:tc>
          <w:tcPr>
            <w:tcW w:w="1824" w:type="dxa"/>
            <w:tcBorders>
              <w:top w:val="single" w:sz="6" w:space="0" w:color="000000"/>
              <w:bottom w:val="single" w:sz="6" w:space="0" w:color="000000"/>
            </w:tcBorders>
          </w:tcPr>
          <w:p w:rsidR="006E51E0" w:rsidRDefault="00A64755">
            <w:pPr>
              <w:pStyle w:val="TableParagraph"/>
              <w:spacing w:line="277" w:lineRule="exact"/>
              <w:ind w:left="15"/>
              <w:jc w:val="center"/>
              <w:rPr>
                <w:sz w:val="26"/>
              </w:rPr>
            </w:pPr>
            <w:r>
              <w:rPr>
                <w:w w:val="99"/>
                <w:sz w:val="26"/>
              </w:rPr>
              <w:t>3</w:t>
            </w:r>
          </w:p>
        </w:tc>
        <w:tc>
          <w:tcPr>
            <w:tcW w:w="2410" w:type="dxa"/>
            <w:tcBorders>
              <w:top w:val="single" w:sz="6" w:space="0" w:color="000000"/>
              <w:bottom w:val="single" w:sz="6" w:space="0" w:color="000000"/>
            </w:tcBorders>
          </w:tcPr>
          <w:p w:rsidR="006E51E0" w:rsidRDefault="00A64755">
            <w:pPr>
              <w:pStyle w:val="TableParagraph"/>
              <w:spacing w:line="277" w:lineRule="exact"/>
              <w:ind w:left="5"/>
              <w:jc w:val="center"/>
              <w:rPr>
                <w:sz w:val="26"/>
              </w:rPr>
            </w:pPr>
            <w:r>
              <w:rPr>
                <w:w w:val="99"/>
                <w:sz w:val="26"/>
              </w:rPr>
              <w:t>4</w:t>
            </w:r>
          </w:p>
        </w:tc>
      </w:tr>
      <w:tr w:rsidR="006E51E0">
        <w:trPr>
          <w:trHeight w:val="1217"/>
        </w:trPr>
        <w:tc>
          <w:tcPr>
            <w:tcW w:w="2155" w:type="dxa"/>
            <w:tcBorders>
              <w:top w:val="single" w:sz="6" w:space="0" w:color="000000"/>
              <w:bottom w:val="nil"/>
            </w:tcBorders>
          </w:tcPr>
          <w:p w:rsidR="006E51E0" w:rsidRDefault="006E51E0">
            <w:pPr>
              <w:pStyle w:val="TableParagraph"/>
              <w:rPr>
                <w:sz w:val="26"/>
              </w:rPr>
            </w:pPr>
          </w:p>
        </w:tc>
        <w:tc>
          <w:tcPr>
            <w:tcW w:w="3307" w:type="dxa"/>
            <w:tcBorders>
              <w:top w:val="single" w:sz="6" w:space="0" w:color="000000"/>
              <w:bottom w:val="nil"/>
            </w:tcBorders>
          </w:tcPr>
          <w:p w:rsidR="006E51E0" w:rsidRDefault="00A64755">
            <w:pPr>
              <w:pStyle w:val="TableParagraph"/>
              <w:spacing w:line="291" w:lineRule="exact"/>
              <w:ind w:left="28"/>
              <w:rPr>
                <w:sz w:val="26"/>
              </w:rPr>
            </w:pPr>
            <w:r>
              <w:rPr>
                <w:sz w:val="26"/>
              </w:rPr>
              <w:t>Проверить:</w:t>
            </w:r>
          </w:p>
          <w:p w:rsidR="006E51E0" w:rsidRDefault="00A64755">
            <w:pPr>
              <w:pStyle w:val="TableParagraph"/>
              <w:spacing w:before="22" w:line="298" w:lineRule="exact"/>
              <w:ind w:left="28" w:right="17"/>
              <w:jc w:val="both"/>
              <w:rPr>
                <w:sz w:val="26"/>
              </w:rPr>
            </w:pPr>
            <w:r>
              <w:rPr>
                <w:sz w:val="26"/>
              </w:rPr>
              <w:t>– наличие документов</w:t>
            </w:r>
            <w:r>
              <w:rPr>
                <w:spacing w:val="54"/>
                <w:sz w:val="26"/>
              </w:rPr>
              <w:t xml:space="preserve"> </w:t>
            </w:r>
            <w:r>
              <w:rPr>
                <w:sz w:val="26"/>
              </w:rPr>
              <w:t>о качестве на бетонную смесь и строит. раствор;</w:t>
            </w:r>
          </w:p>
        </w:tc>
        <w:tc>
          <w:tcPr>
            <w:tcW w:w="1824" w:type="dxa"/>
            <w:tcBorders>
              <w:top w:val="single" w:sz="6" w:space="0" w:color="000000"/>
              <w:bottom w:val="nil"/>
            </w:tcBorders>
          </w:tcPr>
          <w:p w:rsidR="006E51E0" w:rsidRDefault="00A64755">
            <w:pPr>
              <w:pStyle w:val="TableParagraph"/>
              <w:spacing w:line="291" w:lineRule="exact"/>
              <w:ind w:left="14"/>
              <w:jc w:val="center"/>
              <w:rPr>
                <w:sz w:val="26"/>
              </w:rPr>
            </w:pPr>
            <w:r>
              <w:rPr>
                <w:sz w:val="26"/>
              </w:rPr>
              <w:t>Визуальный</w:t>
            </w:r>
          </w:p>
        </w:tc>
        <w:tc>
          <w:tcPr>
            <w:tcW w:w="2410" w:type="dxa"/>
            <w:tcBorders>
              <w:top w:val="single" w:sz="6" w:space="0" w:color="000000"/>
              <w:bottom w:val="nil"/>
            </w:tcBorders>
          </w:tcPr>
          <w:p w:rsidR="006E51E0" w:rsidRDefault="00A64755">
            <w:pPr>
              <w:pStyle w:val="TableParagraph"/>
              <w:tabs>
                <w:tab w:val="left" w:pos="1689"/>
                <w:tab w:val="left" w:pos="2024"/>
              </w:tabs>
              <w:ind w:left="28" w:right="14"/>
              <w:jc w:val="both"/>
              <w:rPr>
                <w:sz w:val="26"/>
              </w:rPr>
            </w:pPr>
            <w:r>
              <w:rPr>
                <w:sz w:val="26"/>
              </w:rPr>
              <w:t>Паспорта,</w:t>
            </w:r>
            <w:r>
              <w:rPr>
                <w:sz w:val="26"/>
              </w:rPr>
              <w:tab/>
            </w:r>
            <w:r>
              <w:rPr>
                <w:sz w:val="26"/>
              </w:rPr>
              <w:tab/>
            </w:r>
            <w:r>
              <w:rPr>
                <w:spacing w:val="-5"/>
                <w:sz w:val="26"/>
              </w:rPr>
              <w:t xml:space="preserve">акт </w:t>
            </w:r>
            <w:r>
              <w:rPr>
                <w:sz w:val="26"/>
              </w:rPr>
              <w:t>освидетельствования скрытых</w:t>
            </w:r>
            <w:r>
              <w:rPr>
                <w:sz w:val="26"/>
              </w:rPr>
              <w:tab/>
              <w:t>работ, общий журнал</w:t>
            </w:r>
            <w:r>
              <w:rPr>
                <w:spacing w:val="-7"/>
                <w:sz w:val="26"/>
              </w:rPr>
              <w:t xml:space="preserve"> </w:t>
            </w:r>
            <w:r>
              <w:rPr>
                <w:sz w:val="26"/>
              </w:rPr>
              <w:t>работ</w:t>
            </w:r>
          </w:p>
        </w:tc>
      </w:tr>
      <w:tr w:rsidR="006E51E0">
        <w:trPr>
          <w:trHeight w:val="902"/>
        </w:trPr>
        <w:tc>
          <w:tcPr>
            <w:tcW w:w="2155" w:type="dxa"/>
            <w:tcBorders>
              <w:top w:val="nil"/>
              <w:bottom w:val="nil"/>
            </w:tcBorders>
          </w:tcPr>
          <w:p w:rsidR="006E51E0" w:rsidRDefault="006E51E0">
            <w:pPr>
              <w:pStyle w:val="TableParagraph"/>
              <w:rPr>
                <w:sz w:val="26"/>
              </w:rPr>
            </w:pPr>
          </w:p>
        </w:tc>
        <w:tc>
          <w:tcPr>
            <w:tcW w:w="3307" w:type="dxa"/>
            <w:tcBorders>
              <w:top w:val="nil"/>
              <w:bottom w:val="nil"/>
            </w:tcBorders>
          </w:tcPr>
          <w:p w:rsidR="006E51E0" w:rsidRDefault="00A64755">
            <w:pPr>
              <w:pStyle w:val="TableParagraph"/>
              <w:spacing w:before="7" w:line="298" w:lineRule="exact"/>
              <w:ind w:left="28" w:right="12"/>
              <w:jc w:val="both"/>
              <w:rPr>
                <w:sz w:val="26"/>
              </w:rPr>
            </w:pPr>
            <w:r>
              <w:rPr>
                <w:sz w:val="26"/>
              </w:rPr>
              <w:t>– наличие акта приемки (</w:t>
            </w:r>
            <w:proofErr w:type="spellStart"/>
            <w:r>
              <w:rPr>
                <w:sz w:val="26"/>
              </w:rPr>
              <w:t>освидетельств</w:t>
            </w:r>
            <w:proofErr w:type="spellEnd"/>
            <w:r>
              <w:rPr>
                <w:sz w:val="26"/>
              </w:rPr>
              <w:t>.) на ранее выполненные работы;</w:t>
            </w:r>
          </w:p>
        </w:tc>
        <w:tc>
          <w:tcPr>
            <w:tcW w:w="1824" w:type="dxa"/>
            <w:tcBorders>
              <w:top w:val="nil"/>
              <w:bottom w:val="nil"/>
            </w:tcBorders>
          </w:tcPr>
          <w:p w:rsidR="006E51E0" w:rsidRDefault="00A64755">
            <w:pPr>
              <w:pStyle w:val="TableParagraph"/>
              <w:spacing w:before="3"/>
              <w:ind w:left="15"/>
              <w:jc w:val="center"/>
              <w:rPr>
                <w:sz w:val="26"/>
              </w:rPr>
            </w:pPr>
            <w:r>
              <w:rPr>
                <w:sz w:val="26"/>
              </w:rPr>
              <w:t>То же</w:t>
            </w:r>
          </w:p>
        </w:tc>
        <w:tc>
          <w:tcPr>
            <w:tcW w:w="2410" w:type="dxa"/>
            <w:tcBorders>
              <w:top w:val="nil"/>
              <w:bottom w:val="nil"/>
            </w:tcBorders>
          </w:tcPr>
          <w:p w:rsidR="006E51E0" w:rsidRDefault="006E51E0">
            <w:pPr>
              <w:pStyle w:val="TableParagraph"/>
              <w:rPr>
                <w:sz w:val="26"/>
              </w:rPr>
            </w:pPr>
          </w:p>
        </w:tc>
      </w:tr>
      <w:tr w:rsidR="006E51E0">
        <w:trPr>
          <w:trHeight w:val="921"/>
        </w:trPr>
        <w:tc>
          <w:tcPr>
            <w:tcW w:w="2155" w:type="dxa"/>
            <w:tcBorders>
              <w:top w:val="nil"/>
              <w:bottom w:val="nil"/>
            </w:tcBorders>
          </w:tcPr>
          <w:p w:rsidR="006E51E0" w:rsidRDefault="00A64755">
            <w:pPr>
              <w:pStyle w:val="TableParagraph"/>
              <w:spacing w:line="242" w:lineRule="auto"/>
              <w:ind w:left="681" w:hanging="653"/>
              <w:rPr>
                <w:sz w:val="26"/>
              </w:rPr>
            </w:pPr>
            <w:r>
              <w:rPr>
                <w:w w:val="95"/>
                <w:sz w:val="26"/>
              </w:rPr>
              <w:t xml:space="preserve">Подготовительные </w:t>
            </w:r>
            <w:r>
              <w:rPr>
                <w:sz w:val="26"/>
              </w:rPr>
              <w:t>работы</w:t>
            </w:r>
          </w:p>
        </w:tc>
        <w:tc>
          <w:tcPr>
            <w:tcW w:w="3307" w:type="dxa"/>
            <w:tcBorders>
              <w:top w:val="nil"/>
              <w:bottom w:val="nil"/>
            </w:tcBorders>
          </w:tcPr>
          <w:p w:rsidR="006E51E0" w:rsidRDefault="00A64755">
            <w:pPr>
              <w:pStyle w:val="TableParagraph"/>
              <w:spacing w:before="17" w:line="298" w:lineRule="exact"/>
              <w:ind w:left="28" w:right="13"/>
              <w:jc w:val="both"/>
              <w:rPr>
                <w:sz w:val="26"/>
              </w:rPr>
            </w:pPr>
            <w:r>
              <w:rPr>
                <w:sz w:val="26"/>
              </w:rPr>
              <w:t>– очистку полостей стыков и швов от мусора, грязи, снега, наледи;</w:t>
            </w:r>
          </w:p>
        </w:tc>
        <w:tc>
          <w:tcPr>
            <w:tcW w:w="1824" w:type="dxa"/>
            <w:tcBorders>
              <w:top w:val="nil"/>
              <w:bottom w:val="nil"/>
            </w:tcBorders>
          </w:tcPr>
          <w:p w:rsidR="006E51E0" w:rsidRDefault="00A64755">
            <w:pPr>
              <w:pStyle w:val="TableParagraph"/>
              <w:spacing w:before="12"/>
              <w:ind w:left="15"/>
              <w:jc w:val="center"/>
              <w:rPr>
                <w:sz w:val="26"/>
              </w:rPr>
            </w:pPr>
            <w:r>
              <w:rPr>
                <w:sz w:val="26"/>
              </w:rPr>
              <w:t>- » -</w:t>
            </w:r>
          </w:p>
        </w:tc>
        <w:tc>
          <w:tcPr>
            <w:tcW w:w="2410" w:type="dxa"/>
            <w:tcBorders>
              <w:top w:val="nil"/>
              <w:bottom w:val="nil"/>
            </w:tcBorders>
          </w:tcPr>
          <w:p w:rsidR="006E51E0" w:rsidRDefault="006E51E0">
            <w:pPr>
              <w:pStyle w:val="TableParagraph"/>
              <w:rPr>
                <w:sz w:val="26"/>
              </w:rPr>
            </w:pPr>
          </w:p>
        </w:tc>
      </w:tr>
      <w:tr w:rsidR="006E51E0">
        <w:trPr>
          <w:trHeight w:val="611"/>
        </w:trPr>
        <w:tc>
          <w:tcPr>
            <w:tcW w:w="2155" w:type="dxa"/>
            <w:tcBorders>
              <w:top w:val="nil"/>
              <w:bottom w:val="nil"/>
            </w:tcBorders>
          </w:tcPr>
          <w:p w:rsidR="006E51E0" w:rsidRDefault="006E51E0">
            <w:pPr>
              <w:pStyle w:val="TableParagraph"/>
              <w:rPr>
                <w:sz w:val="26"/>
              </w:rPr>
            </w:pPr>
          </w:p>
        </w:tc>
        <w:tc>
          <w:tcPr>
            <w:tcW w:w="3307" w:type="dxa"/>
            <w:tcBorders>
              <w:top w:val="nil"/>
              <w:bottom w:val="nil"/>
            </w:tcBorders>
          </w:tcPr>
          <w:p w:rsidR="006E51E0" w:rsidRDefault="00A64755">
            <w:pPr>
              <w:pStyle w:val="TableParagraph"/>
              <w:spacing w:before="7" w:line="298" w:lineRule="exact"/>
              <w:ind w:left="28"/>
              <w:rPr>
                <w:sz w:val="26"/>
              </w:rPr>
            </w:pPr>
            <w:r>
              <w:rPr>
                <w:sz w:val="26"/>
              </w:rPr>
              <w:t>– правильность установки и закрепления опалубки;</w:t>
            </w:r>
          </w:p>
        </w:tc>
        <w:tc>
          <w:tcPr>
            <w:tcW w:w="1824" w:type="dxa"/>
            <w:tcBorders>
              <w:top w:val="nil"/>
              <w:bottom w:val="nil"/>
            </w:tcBorders>
          </w:tcPr>
          <w:p w:rsidR="006E51E0" w:rsidRDefault="00A64755">
            <w:pPr>
              <w:pStyle w:val="TableParagraph"/>
              <w:spacing w:before="3"/>
              <w:ind w:left="15"/>
              <w:jc w:val="center"/>
              <w:rPr>
                <w:sz w:val="26"/>
              </w:rPr>
            </w:pPr>
            <w:r>
              <w:rPr>
                <w:sz w:val="26"/>
              </w:rPr>
              <w:t>- » -</w:t>
            </w:r>
          </w:p>
        </w:tc>
        <w:tc>
          <w:tcPr>
            <w:tcW w:w="2410" w:type="dxa"/>
            <w:tcBorders>
              <w:top w:val="nil"/>
              <w:bottom w:val="nil"/>
            </w:tcBorders>
          </w:tcPr>
          <w:p w:rsidR="006E51E0" w:rsidRDefault="006E51E0">
            <w:pPr>
              <w:pStyle w:val="TableParagraph"/>
              <w:rPr>
                <w:sz w:val="26"/>
              </w:rPr>
            </w:pPr>
          </w:p>
        </w:tc>
      </w:tr>
      <w:tr w:rsidR="006E51E0">
        <w:trPr>
          <w:trHeight w:val="1207"/>
        </w:trPr>
        <w:tc>
          <w:tcPr>
            <w:tcW w:w="2155" w:type="dxa"/>
            <w:tcBorders>
              <w:top w:val="nil"/>
              <w:bottom w:val="single" w:sz="6" w:space="0" w:color="000000"/>
            </w:tcBorders>
          </w:tcPr>
          <w:p w:rsidR="006E51E0" w:rsidRDefault="006E51E0">
            <w:pPr>
              <w:pStyle w:val="TableParagraph"/>
              <w:rPr>
                <w:sz w:val="26"/>
              </w:rPr>
            </w:pPr>
          </w:p>
        </w:tc>
        <w:tc>
          <w:tcPr>
            <w:tcW w:w="3307" w:type="dxa"/>
            <w:tcBorders>
              <w:top w:val="nil"/>
              <w:bottom w:val="single" w:sz="6" w:space="0" w:color="000000"/>
            </w:tcBorders>
          </w:tcPr>
          <w:p w:rsidR="006E51E0" w:rsidRDefault="00A64755">
            <w:pPr>
              <w:pStyle w:val="TableParagraph"/>
              <w:spacing w:line="242" w:lineRule="auto"/>
              <w:ind w:left="28"/>
              <w:rPr>
                <w:sz w:val="26"/>
              </w:rPr>
            </w:pPr>
            <w:r>
              <w:rPr>
                <w:sz w:val="26"/>
              </w:rPr>
              <w:t xml:space="preserve">– наличие в полном объеме оборудования и </w:t>
            </w:r>
            <w:proofErr w:type="spellStart"/>
            <w:r>
              <w:rPr>
                <w:sz w:val="26"/>
              </w:rPr>
              <w:t>приспособл</w:t>
            </w:r>
            <w:proofErr w:type="spellEnd"/>
            <w:r>
              <w:rPr>
                <w:sz w:val="26"/>
              </w:rPr>
              <w:t>.</w:t>
            </w:r>
          </w:p>
          <w:p w:rsidR="006E51E0" w:rsidRDefault="00A64755">
            <w:pPr>
              <w:pStyle w:val="TableParagraph"/>
              <w:tabs>
                <w:tab w:val="left" w:pos="768"/>
                <w:tab w:val="left" w:pos="1958"/>
                <w:tab w:val="left" w:pos="3004"/>
              </w:tabs>
              <w:spacing w:before="1" w:line="298" w:lineRule="exact"/>
              <w:ind w:left="28" w:right="21"/>
              <w:rPr>
                <w:sz w:val="26"/>
              </w:rPr>
            </w:pPr>
            <w:r>
              <w:rPr>
                <w:sz w:val="26"/>
              </w:rPr>
              <w:t>для</w:t>
            </w:r>
            <w:r>
              <w:rPr>
                <w:sz w:val="26"/>
              </w:rPr>
              <w:tab/>
              <w:t>произв.</w:t>
            </w:r>
            <w:r>
              <w:rPr>
                <w:sz w:val="26"/>
              </w:rPr>
              <w:tab/>
              <w:t>работ,</w:t>
            </w:r>
            <w:r>
              <w:rPr>
                <w:sz w:val="26"/>
              </w:rPr>
              <w:tab/>
            </w:r>
            <w:r>
              <w:rPr>
                <w:spacing w:val="-9"/>
                <w:sz w:val="26"/>
              </w:rPr>
              <w:t xml:space="preserve">их </w:t>
            </w:r>
            <w:r>
              <w:rPr>
                <w:sz w:val="26"/>
              </w:rPr>
              <w:t>исправность</w:t>
            </w:r>
          </w:p>
        </w:tc>
        <w:tc>
          <w:tcPr>
            <w:tcW w:w="1824" w:type="dxa"/>
            <w:tcBorders>
              <w:top w:val="nil"/>
              <w:bottom w:val="single" w:sz="6" w:space="0" w:color="000000"/>
            </w:tcBorders>
          </w:tcPr>
          <w:p w:rsidR="006E51E0" w:rsidRDefault="00A64755">
            <w:pPr>
              <w:pStyle w:val="TableParagraph"/>
              <w:ind w:left="15"/>
              <w:jc w:val="center"/>
              <w:rPr>
                <w:sz w:val="26"/>
              </w:rPr>
            </w:pPr>
            <w:r>
              <w:rPr>
                <w:sz w:val="26"/>
              </w:rPr>
              <w:t>- » -</w:t>
            </w:r>
          </w:p>
        </w:tc>
        <w:tc>
          <w:tcPr>
            <w:tcW w:w="2410" w:type="dxa"/>
            <w:tcBorders>
              <w:top w:val="nil"/>
              <w:bottom w:val="single" w:sz="6" w:space="0" w:color="000000"/>
            </w:tcBorders>
          </w:tcPr>
          <w:p w:rsidR="006E51E0" w:rsidRDefault="006E51E0">
            <w:pPr>
              <w:pStyle w:val="TableParagraph"/>
              <w:rPr>
                <w:sz w:val="26"/>
              </w:rPr>
            </w:pPr>
          </w:p>
        </w:tc>
      </w:tr>
    </w:tbl>
    <w:p w:rsidR="006E51E0" w:rsidRDefault="006E51E0">
      <w:pPr>
        <w:rPr>
          <w:sz w:val="26"/>
        </w:rPr>
        <w:sectPr w:rsidR="006E51E0">
          <w:pgSz w:w="11900" w:h="16840"/>
          <w:pgMar w:top="1060" w:right="900" w:bottom="1240" w:left="740" w:header="0" w:footer="971" w:gutter="0"/>
          <w:cols w:space="720"/>
        </w:sectPr>
      </w:pPr>
    </w:p>
    <w:p w:rsidR="006E51E0" w:rsidRDefault="00A64755">
      <w:pPr>
        <w:spacing w:before="67" w:after="11"/>
        <w:ind w:right="198"/>
        <w:jc w:val="right"/>
        <w:rPr>
          <w:sz w:val="26"/>
        </w:rPr>
      </w:pPr>
      <w:r>
        <w:rPr>
          <w:sz w:val="26"/>
        </w:rPr>
        <w:lastRenderedPageBreak/>
        <w:t>Окончание табл. 3.16</w:t>
      </w:r>
    </w:p>
    <w:tbl>
      <w:tblPr>
        <w:tblStyle w:val="TableNormal"/>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55"/>
        <w:gridCol w:w="3307"/>
        <w:gridCol w:w="1824"/>
        <w:gridCol w:w="2410"/>
      </w:tblGrid>
      <w:tr w:rsidR="006E51E0">
        <w:trPr>
          <w:trHeight w:val="297"/>
        </w:trPr>
        <w:tc>
          <w:tcPr>
            <w:tcW w:w="2155" w:type="dxa"/>
            <w:tcBorders>
              <w:left w:val="single" w:sz="4" w:space="0" w:color="000000"/>
              <w:right w:val="single" w:sz="4" w:space="0" w:color="000000"/>
            </w:tcBorders>
          </w:tcPr>
          <w:p w:rsidR="006E51E0" w:rsidRDefault="00A64755">
            <w:pPr>
              <w:pStyle w:val="TableParagraph"/>
              <w:spacing w:line="277" w:lineRule="exact"/>
              <w:ind w:left="9"/>
              <w:jc w:val="center"/>
              <w:rPr>
                <w:sz w:val="26"/>
              </w:rPr>
            </w:pPr>
            <w:r>
              <w:rPr>
                <w:w w:val="99"/>
                <w:sz w:val="26"/>
              </w:rPr>
              <w:t>1</w:t>
            </w:r>
          </w:p>
        </w:tc>
        <w:tc>
          <w:tcPr>
            <w:tcW w:w="3307" w:type="dxa"/>
            <w:tcBorders>
              <w:left w:val="single" w:sz="4" w:space="0" w:color="000000"/>
              <w:right w:val="single" w:sz="4" w:space="0" w:color="000000"/>
            </w:tcBorders>
          </w:tcPr>
          <w:p w:rsidR="006E51E0" w:rsidRDefault="00A64755">
            <w:pPr>
              <w:pStyle w:val="TableParagraph"/>
              <w:spacing w:line="277" w:lineRule="exact"/>
              <w:ind w:left="10"/>
              <w:jc w:val="center"/>
              <w:rPr>
                <w:sz w:val="26"/>
              </w:rPr>
            </w:pPr>
            <w:r>
              <w:rPr>
                <w:w w:val="99"/>
                <w:sz w:val="26"/>
              </w:rPr>
              <w:t>2</w:t>
            </w:r>
          </w:p>
        </w:tc>
        <w:tc>
          <w:tcPr>
            <w:tcW w:w="1824" w:type="dxa"/>
            <w:tcBorders>
              <w:left w:val="single" w:sz="4" w:space="0" w:color="000000"/>
              <w:right w:val="single" w:sz="4" w:space="0" w:color="000000"/>
            </w:tcBorders>
          </w:tcPr>
          <w:p w:rsidR="006E51E0" w:rsidRDefault="00A64755">
            <w:pPr>
              <w:pStyle w:val="TableParagraph"/>
              <w:spacing w:line="277" w:lineRule="exact"/>
              <w:ind w:left="15"/>
              <w:jc w:val="center"/>
              <w:rPr>
                <w:sz w:val="26"/>
              </w:rPr>
            </w:pPr>
            <w:r>
              <w:rPr>
                <w:w w:val="99"/>
                <w:sz w:val="26"/>
              </w:rPr>
              <w:t>3</w:t>
            </w:r>
          </w:p>
        </w:tc>
        <w:tc>
          <w:tcPr>
            <w:tcW w:w="2410" w:type="dxa"/>
            <w:tcBorders>
              <w:left w:val="single" w:sz="4" w:space="0" w:color="000000"/>
              <w:right w:val="single" w:sz="4" w:space="0" w:color="000000"/>
            </w:tcBorders>
          </w:tcPr>
          <w:p w:rsidR="006E51E0" w:rsidRDefault="00A64755">
            <w:pPr>
              <w:pStyle w:val="TableParagraph"/>
              <w:spacing w:line="277" w:lineRule="exact"/>
              <w:ind w:left="5"/>
              <w:jc w:val="center"/>
              <w:rPr>
                <w:sz w:val="26"/>
              </w:rPr>
            </w:pPr>
            <w:r>
              <w:rPr>
                <w:w w:val="99"/>
                <w:sz w:val="26"/>
              </w:rPr>
              <w:t>4</w:t>
            </w:r>
          </w:p>
        </w:tc>
      </w:tr>
      <w:tr w:rsidR="006E51E0">
        <w:trPr>
          <w:trHeight w:val="3339"/>
        </w:trPr>
        <w:tc>
          <w:tcPr>
            <w:tcW w:w="2155" w:type="dxa"/>
            <w:tcBorders>
              <w:left w:val="single" w:sz="4" w:space="0" w:color="000000"/>
              <w:bottom w:val="nil"/>
              <w:right w:val="single" w:sz="4" w:space="0" w:color="000000"/>
            </w:tcBorders>
          </w:tcPr>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spacing w:before="8"/>
              <w:rPr>
                <w:sz w:val="28"/>
              </w:rPr>
            </w:pPr>
          </w:p>
          <w:p w:rsidR="006E51E0" w:rsidRDefault="00A64755">
            <w:pPr>
              <w:pStyle w:val="TableParagraph"/>
              <w:ind w:left="258" w:hanging="173"/>
              <w:rPr>
                <w:sz w:val="26"/>
              </w:rPr>
            </w:pPr>
            <w:proofErr w:type="spellStart"/>
            <w:r>
              <w:rPr>
                <w:w w:val="95"/>
                <w:sz w:val="26"/>
              </w:rPr>
              <w:t>Замоноличивание</w:t>
            </w:r>
            <w:proofErr w:type="spellEnd"/>
            <w:r>
              <w:rPr>
                <w:w w:val="95"/>
                <w:sz w:val="26"/>
              </w:rPr>
              <w:t xml:space="preserve"> </w:t>
            </w:r>
            <w:r>
              <w:rPr>
                <w:sz w:val="26"/>
              </w:rPr>
              <w:t>стыков и швов</w:t>
            </w:r>
          </w:p>
        </w:tc>
        <w:tc>
          <w:tcPr>
            <w:tcW w:w="3307" w:type="dxa"/>
            <w:tcBorders>
              <w:left w:val="single" w:sz="4" w:space="0" w:color="000000"/>
              <w:bottom w:val="nil"/>
              <w:right w:val="single" w:sz="4" w:space="0" w:color="000000"/>
            </w:tcBorders>
          </w:tcPr>
          <w:p w:rsidR="006E51E0" w:rsidRDefault="00A64755">
            <w:pPr>
              <w:pStyle w:val="TableParagraph"/>
              <w:spacing w:line="291" w:lineRule="exact"/>
              <w:ind w:left="28"/>
              <w:rPr>
                <w:sz w:val="26"/>
              </w:rPr>
            </w:pPr>
            <w:r>
              <w:rPr>
                <w:sz w:val="26"/>
              </w:rPr>
              <w:t>Контролировать:</w:t>
            </w:r>
          </w:p>
          <w:p w:rsidR="006E51E0" w:rsidRDefault="00A64755">
            <w:pPr>
              <w:pStyle w:val="TableParagraph"/>
              <w:numPr>
                <w:ilvl w:val="0"/>
                <w:numId w:val="24"/>
              </w:numPr>
              <w:tabs>
                <w:tab w:val="left" w:pos="322"/>
                <w:tab w:val="left" w:pos="1070"/>
                <w:tab w:val="left" w:pos="1606"/>
                <w:tab w:val="left" w:pos="1818"/>
                <w:tab w:val="left" w:pos="2178"/>
                <w:tab w:val="left" w:pos="2557"/>
                <w:tab w:val="left" w:pos="3004"/>
              </w:tabs>
              <w:spacing w:before="13"/>
              <w:ind w:right="18" w:firstLine="0"/>
              <w:rPr>
                <w:sz w:val="26"/>
              </w:rPr>
            </w:pPr>
            <w:r>
              <w:rPr>
                <w:sz w:val="26"/>
              </w:rPr>
              <w:t>соответствие бетонной и растворной</w:t>
            </w:r>
            <w:r>
              <w:rPr>
                <w:sz w:val="26"/>
              </w:rPr>
              <w:tab/>
              <w:t>смеси</w:t>
            </w:r>
            <w:r>
              <w:rPr>
                <w:sz w:val="26"/>
              </w:rPr>
              <w:tab/>
            </w:r>
            <w:proofErr w:type="spellStart"/>
            <w:r>
              <w:rPr>
                <w:spacing w:val="-3"/>
                <w:sz w:val="26"/>
              </w:rPr>
              <w:t>треб</w:t>
            </w:r>
            <w:proofErr w:type="gramStart"/>
            <w:r>
              <w:rPr>
                <w:spacing w:val="-3"/>
                <w:sz w:val="26"/>
              </w:rPr>
              <w:t>о</w:t>
            </w:r>
            <w:proofErr w:type="spellEnd"/>
            <w:r>
              <w:rPr>
                <w:spacing w:val="-3"/>
                <w:sz w:val="26"/>
              </w:rPr>
              <w:t>-</w:t>
            </w:r>
            <w:proofErr w:type="gramEnd"/>
            <w:r>
              <w:rPr>
                <w:spacing w:val="-3"/>
                <w:sz w:val="26"/>
              </w:rPr>
              <w:t xml:space="preserve"> </w:t>
            </w:r>
            <w:proofErr w:type="spellStart"/>
            <w:r>
              <w:rPr>
                <w:sz w:val="26"/>
              </w:rPr>
              <w:t>ваниям</w:t>
            </w:r>
            <w:proofErr w:type="spellEnd"/>
            <w:r>
              <w:rPr>
                <w:sz w:val="26"/>
              </w:rPr>
              <w:tab/>
              <w:t>проекта</w:t>
            </w:r>
            <w:r>
              <w:rPr>
                <w:sz w:val="26"/>
              </w:rPr>
              <w:tab/>
              <w:t>и</w:t>
            </w:r>
            <w:r>
              <w:rPr>
                <w:sz w:val="26"/>
              </w:rPr>
              <w:tab/>
            </w:r>
            <w:r>
              <w:rPr>
                <w:spacing w:val="-3"/>
                <w:sz w:val="26"/>
              </w:rPr>
              <w:t xml:space="preserve">техно- </w:t>
            </w:r>
            <w:r>
              <w:rPr>
                <w:sz w:val="26"/>
              </w:rPr>
              <w:t>логической</w:t>
            </w:r>
            <w:r>
              <w:rPr>
                <w:sz w:val="26"/>
              </w:rPr>
              <w:tab/>
            </w:r>
            <w:r>
              <w:rPr>
                <w:sz w:val="26"/>
              </w:rPr>
              <w:tab/>
              <w:t>карты</w:t>
            </w:r>
            <w:r>
              <w:rPr>
                <w:sz w:val="26"/>
              </w:rPr>
              <w:tab/>
            </w:r>
            <w:r>
              <w:rPr>
                <w:sz w:val="26"/>
              </w:rPr>
              <w:tab/>
            </w:r>
            <w:r>
              <w:rPr>
                <w:spacing w:val="-7"/>
                <w:sz w:val="26"/>
              </w:rPr>
              <w:t xml:space="preserve">по </w:t>
            </w:r>
            <w:proofErr w:type="spellStart"/>
            <w:r>
              <w:rPr>
                <w:sz w:val="26"/>
              </w:rPr>
              <w:t>удобоукладываемости</w:t>
            </w:r>
            <w:proofErr w:type="spellEnd"/>
            <w:r>
              <w:rPr>
                <w:sz w:val="26"/>
              </w:rPr>
              <w:t>, крупности</w:t>
            </w:r>
            <w:r>
              <w:rPr>
                <w:sz w:val="26"/>
              </w:rPr>
              <w:tab/>
            </w:r>
            <w:r>
              <w:rPr>
                <w:sz w:val="26"/>
              </w:rPr>
              <w:tab/>
            </w:r>
            <w:r>
              <w:rPr>
                <w:w w:val="95"/>
                <w:sz w:val="26"/>
              </w:rPr>
              <w:t xml:space="preserve">заполнителя, </w:t>
            </w:r>
            <w:r>
              <w:rPr>
                <w:sz w:val="26"/>
              </w:rPr>
              <w:t>отсутствию</w:t>
            </w:r>
            <w:r>
              <w:rPr>
                <w:spacing w:val="-1"/>
                <w:sz w:val="26"/>
              </w:rPr>
              <w:t xml:space="preserve"> </w:t>
            </w:r>
            <w:r>
              <w:rPr>
                <w:sz w:val="26"/>
              </w:rPr>
              <w:t>расслоения;</w:t>
            </w:r>
          </w:p>
          <w:p w:rsidR="006E51E0" w:rsidRDefault="00A64755">
            <w:pPr>
              <w:pStyle w:val="TableParagraph"/>
              <w:numPr>
                <w:ilvl w:val="0"/>
                <w:numId w:val="24"/>
              </w:numPr>
              <w:tabs>
                <w:tab w:val="left" w:pos="226"/>
              </w:tabs>
              <w:spacing w:before="14"/>
              <w:ind w:left="225" w:hanging="198"/>
              <w:rPr>
                <w:sz w:val="26"/>
              </w:rPr>
            </w:pPr>
            <w:r>
              <w:rPr>
                <w:sz w:val="26"/>
              </w:rPr>
              <w:t>состояние</w:t>
            </w:r>
            <w:r>
              <w:rPr>
                <w:spacing w:val="1"/>
                <w:sz w:val="26"/>
              </w:rPr>
              <w:t xml:space="preserve"> </w:t>
            </w:r>
            <w:r>
              <w:rPr>
                <w:sz w:val="26"/>
              </w:rPr>
              <w:t>опалубки;</w:t>
            </w:r>
          </w:p>
          <w:p w:rsidR="006E51E0" w:rsidRDefault="00A64755">
            <w:pPr>
              <w:pStyle w:val="TableParagraph"/>
              <w:numPr>
                <w:ilvl w:val="0"/>
                <w:numId w:val="24"/>
              </w:numPr>
              <w:tabs>
                <w:tab w:val="left" w:pos="427"/>
                <w:tab w:val="left" w:pos="428"/>
                <w:tab w:val="left" w:pos="1579"/>
                <w:tab w:val="left" w:pos="1987"/>
              </w:tabs>
              <w:spacing w:before="22" w:line="298" w:lineRule="exact"/>
              <w:ind w:right="17" w:firstLine="0"/>
              <w:rPr>
                <w:sz w:val="26"/>
              </w:rPr>
            </w:pPr>
            <w:r>
              <w:rPr>
                <w:sz w:val="26"/>
              </w:rPr>
              <w:t>укладку</w:t>
            </w:r>
            <w:r>
              <w:rPr>
                <w:sz w:val="26"/>
              </w:rPr>
              <w:tab/>
              <w:t>и</w:t>
            </w:r>
            <w:r>
              <w:rPr>
                <w:sz w:val="26"/>
              </w:rPr>
              <w:tab/>
            </w:r>
            <w:r>
              <w:rPr>
                <w:spacing w:val="-1"/>
                <w:sz w:val="26"/>
              </w:rPr>
              <w:t xml:space="preserve">уплотнение </w:t>
            </w:r>
            <w:r>
              <w:rPr>
                <w:sz w:val="26"/>
              </w:rPr>
              <w:t>бетонной</w:t>
            </w:r>
            <w:r>
              <w:rPr>
                <w:spacing w:val="1"/>
                <w:sz w:val="26"/>
              </w:rPr>
              <w:t xml:space="preserve"> </w:t>
            </w:r>
            <w:r>
              <w:rPr>
                <w:sz w:val="26"/>
              </w:rPr>
              <w:t>смеси;</w:t>
            </w:r>
          </w:p>
        </w:tc>
        <w:tc>
          <w:tcPr>
            <w:tcW w:w="1824" w:type="dxa"/>
            <w:tcBorders>
              <w:left w:val="single" w:sz="4" w:space="0" w:color="000000"/>
              <w:bottom w:val="nil"/>
              <w:right w:val="single" w:sz="4" w:space="0" w:color="000000"/>
            </w:tcBorders>
          </w:tcPr>
          <w:p w:rsidR="006E51E0" w:rsidRDefault="006E51E0">
            <w:pPr>
              <w:pStyle w:val="TableParagraph"/>
              <w:spacing w:before="5"/>
              <w:rPr>
                <w:sz w:val="26"/>
              </w:rPr>
            </w:pPr>
          </w:p>
          <w:p w:rsidR="006E51E0" w:rsidRDefault="00A64755">
            <w:pPr>
              <w:pStyle w:val="TableParagraph"/>
              <w:spacing w:line="242" w:lineRule="auto"/>
              <w:ind w:left="52" w:right="41" w:firstLine="3"/>
              <w:jc w:val="center"/>
              <w:rPr>
                <w:sz w:val="26"/>
              </w:rPr>
            </w:pPr>
            <w:r>
              <w:rPr>
                <w:sz w:val="26"/>
              </w:rPr>
              <w:t xml:space="preserve">Визуальный, </w:t>
            </w:r>
            <w:r>
              <w:rPr>
                <w:spacing w:val="-1"/>
                <w:sz w:val="26"/>
              </w:rPr>
              <w:t>измерительный</w:t>
            </w: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6E51E0">
            <w:pPr>
              <w:pStyle w:val="TableParagraph"/>
              <w:rPr>
                <w:sz w:val="28"/>
              </w:rPr>
            </w:pPr>
          </w:p>
          <w:p w:rsidR="006E51E0" w:rsidRDefault="00A64755">
            <w:pPr>
              <w:pStyle w:val="TableParagraph"/>
              <w:spacing w:before="215" w:line="254" w:lineRule="auto"/>
              <w:ind w:left="214" w:right="197"/>
              <w:jc w:val="center"/>
              <w:rPr>
                <w:sz w:val="26"/>
              </w:rPr>
            </w:pPr>
            <w:r>
              <w:rPr>
                <w:sz w:val="26"/>
              </w:rPr>
              <w:t>Визуальный То же</w:t>
            </w:r>
          </w:p>
        </w:tc>
        <w:tc>
          <w:tcPr>
            <w:tcW w:w="2410" w:type="dxa"/>
            <w:tcBorders>
              <w:left w:val="single" w:sz="4" w:space="0" w:color="000000"/>
              <w:bottom w:val="nil"/>
              <w:right w:val="single" w:sz="4" w:space="0" w:color="000000"/>
            </w:tcBorders>
          </w:tcPr>
          <w:p w:rsidR="006E51E0" w:rsidRDefault="00A64755">
            <w:pPr>
              <w:pStyle w:val="TableParagraph"/>
              <w:ind w:left="28" w:right="664"/>
              <w:rPr>
                <w:sz w:val="26"/>
              </w:rPr>
            </w:pPr>
            <w:r>
              <w:rPr>
                <w:sz w:val="26"/>
              </w:rPr>
              <w:t>Общий журнал работ</w:t>
            </w:r>
          </w:p>
        </w:tc>
      </w:tr>
      <w:tr w:rsidR="006E51E0">
        <w:trPr>
          <w:trHeight w:val="911"/>
        </w:trPr>
        <w:tc>
          <w:tcPr>
            <w:tcW w:w="2155" w:type="dxa"/>
            <w:tcBorders>
              <w:top w:val="nil"/>
              <w:left w:val="single" w:sz="4" w:space="0" w:color="000000"/>
              <w:bottom w:val="nil"/>
              <w:right w:val="single" w:sz="4" w:space="0" w:color="000000"/>
            </w:tcBorders>
          </w:tcPr>
          <w:p w:rsidR="006E51E0" w:rsidRDefault="006E51E0">
            <w:pPr>
              <w:pStyle w:val="TableParagraph"/>
              <w:rPr>
                <w:sz w:val="26"/>
              </w:rPr>
            </w:pPr>
          </w:p>
        </w:tc>
        <w:tc>
          <w:tcPr>
            <w:tcW w:w="3307" w:type="dxa"/>
            <w:tcBorders>
              <w:top w:val="nil"/>
              <w:left w:val="single" w:sz="4" w:space="0" w:color="000000"/>
              <w:bottom w:val="nil"/>
              <w:right w:val="single" w:sz="4" w:space="0" w:color="000000"/>
            </w:tcBorders>
          </w:tcPr>
          <w:p w:rsidR="006E51E0" w:rsidRDefault="00A64755">
            <w:pPr>
              <w:pStyle w:val="TableParagraph"/>
              <w:spacing w:before="7" w:line="298" w:lineRule="exact"/>
              <w:ind w:left="28" w:right="16"/>
              <w:jc w:val="both"/>
              <w:rPr>
                <w:sz w:val="26"/>
              </w:rPr>
            </w:pPr>
            <w:r>
              <w:rPr>
                <w:sz w:val="26"/>
              </w:rPr>
              <w:t>– температурно-</w:t>
            </w:r>
            <w:proofErr w:type="spellStart"/>
            <w:r>
              <w:rPr>
                <w:sz w:val="26"/>
              </w:rPr>
              <w:t>влажност</w:t>
            </w:r>
            <w:proofErr w:type="spellEnd"/>
            <w:r>
              <w:rPr>
                <w:sz w:val="26"/>
              </w:rPr>
              <w:t xml:space="preserve">- </w:t>
            </w:r>
            <w:proofErr w:type="spellStart"/>
            <w:r>
              <w:rPr>
                <w:sz w:val="26"/>
              </w:rPr>
              <w:t>ный</w:t>
            </w:r>
            <w:proofErr w:type="spellEnd"/>
            <w:r>
              <w:rPr>
                <w:sz w:val="26"/>
              </w:rPr>
              <w:t xml:space="preserve"> режим твердения бетона и раствора;</w:t>
            </w:r>
          </w:p>
        </w:tc>
        <w:tc>
          <w:tcPr>
            <w:tcW w:w="1824" w:type="dxa"/>
            <w:tcBorders>
              <w:top w:val="nil"/>
              <w:left w:val="single" w:sz="4" w:space="0" w:color="000000"/>
              <w:bottom w:val="nil"/>
              <w:right w:val="single" w:sz="4" w:space="0" w:color="000000"/>
            </w:tcBorders>
          </w:tcPr>
          <w:p w:rsidR="006E51E0" w:rsidRDefault="00A64755">
            <w:pPr>
              <w:pStyle w:val="TableParagraph"/>
              <w:spacing w:before="3"/>
              <w:ind w:left="9"/>
              <w:jc w:val="center"/>
              <w:rPr>
                <w:sz w:val="26"/>
              </w:rPr>
            </w:pPr>
            <w:r>
              <w:rPr>
                <w:sz w:val="26"/>
              </w:rPr>
              <w:t>Измерительный</w:t>
            </w:r>
          </w:p>
        </w:tc>
        <w:tc>
          <w:tcPr>
            <w:tcW w:w="2410" w:type="dxa"/>
            <w:tcBorders>
              <w:top w:val="nil"/>
              <w:left w:val="single" w:sz="4" w:space="0" w:color="000000"/>
              <w:bottom w:val="nil"/>
              <w:right w:val="single" w:sz="4" w:space="0" w:color="000000"/>
            </w:tcBorders>
          </w:tcPr>
          <w:p w:rsidR="006E51E0" w:rsidRDefault="006E51E0">
            <w:pPr>
              <w:pStyle w:val="TableParagraph"/>
              <w:rPr>
                <w:sz w:val="26"/>
              </w:rPr>
            </w:pPr>
          </w:p>
        </w:tc>
      </w:tr>
      <w:tr w:rsidR="006E51E0">
        <w:trPr>
          <w:trHeight w:val="907"/>
        </w:trPr>
        <w:tc>
          <w:tcPr>
            <w:tcW w:w="2155" w:type="dxa"/>
            <w:tcBorders>
              <w:top w:val="nil"/>
              <w:left w:val="single" w:sz="4" w:space="0" w:color="000000"/>
              <w:right w:val="single" w:sz="4" w:space="0" w:color="000000"/>
            </w:tcBorders>
          </w:tcPr>
          <w:p w:rsidR="006E51E0" w:rsidRDefault="006E51E0">
            <w:pPr>
              <w:pStyle w:val="TableParagraph"/>
              <w:rPr>
                <w:sz w:val="26"/>
              </w:rPr>
            </w:pPr>
          </w:p>
        </w:tc>
        <w:tc>
          <w:tcPr>
            <w:tcW w:w="3307" w:type="dxa"/>
            <w:tcBorders>
              <w:top w:val="nil"/>
              <w:left w:val="single" w:sz="4" w:space="0" w:color="000000"/>
              <w:right w:val="single" w:sz="4" w:space="0" w:color="000000"/>
            </w:tcBorders>
          </w:tcPr>
          <w:p w:rsidR="006E51E0" w:rsidRDefault="00A64755">
            <w:pPr>
              <w:pStyle w:val="TableParagraph"/>
              <w:spacing w:before="7" w:line="298" w:lineRule="exact"/>
              <w:ind w:left="28" w:right="18"/>
              <w:jc w:val="both"/>
              <w:rPr>
                <w:sz w:val="26"/>
              </w:rPr>
            </w:pPr>
            <w:r>
              <w:rPr>
                <w:sz w:val="26"/>
              </w:rPr>
              <w:t>– фактическую прочность бетона и раствора и сроки распалубки</w:t>
            </w:r>
          </w:p>
        </w:tc>
        <w:tc>
          <w:tcPr>
            <w:tcW w:w="1824" w:type="dxa"/>
            <w:tcBorders>
              <w:top w:val="nil"/>
              <w:left w:val="single" w:sz="4" w:space="0" w:color="000000"/>
              <w:right w:val="single" w:sz="4" w:space="0" w:color="000000"/>
            </w:tcBorders>
          </w:tcPr>
          <w:p w:rsidR="006E51E0" w:rsidRDefault="00A64755">
            <w:pPr>
              <w:pStyle w:val="TableParagraph"/>
              <w:spacing w:before="3"/>
              <w:ind w:left="15"/>
              <w:jc w:val="center"/>
              <w:rPr>
                <w:sz w:val="26"/>
              </w:rPr>
            </w:pPr>
            <w:r>
              <w:rPr>
                <w:sz w:val="26"/>
              </w:rPr>
              <w:t>То же</w:t>
            </w:r>
          </w:p>
        </w:tc>
        <w:tc>
          <w:tcPr>
            <w:tcW w:w="2410" w:type="dxa"/>
            <w:tcBorders>
              <w:top w:val="nil"/>
              <w:left w:val="single" w:sz="4" w:space="0" w:color="000000"/>
              <w:right w:val="single" w:sz="4" w:space="0" w:color="000000"/>
            </w:tcBorders>
          </w:tcPr>
          <w:p w:rsidR="006E51E0" w:rsidRDefault="006E51E0">
            <w:pPr>
              <w:pStyle w:val="TableParagraph"/>
              <w:rPr>
                <w:sz w:val="26"/>
              </w:rPr>
            </w:pPr>
          </w:p>
        </w:tc>
      </w:tr>
      <w:tr w:rsidR="006E51E0">
        <w:trPr>
          <w:trHeight w:val="1521"/>
        </w:trPr>
        <w:tc>
          <w:tcPr>
            <w:tcW w:w="2155" w:type="dxa"/>
            <w:tcBorders>
              <w:left w:val="single" w:sz="4" w:space="0" w:color="000000"/>
              <w:right w:val="single" w:sz="4" w:space="0" w:color="000000"/>
            </w:tcBorders>
          </w:tcPr>
          <w:p w:rsidR="006E51E0" w:rsidRDefault="006E51E0">
            <w:pPr>
              <w:pStyle w:val="TableParagraph"/>
              <w:rPr>
                <w:sz w:val="26"/>
              </w:rPr>
            </w:pPr>
          </w:p>
          <w:p w:rsidR="006E51E0" w:rsidRDefault="00A64755">
            <w:pPr>
              <w:pStyle w:val="TableParagraph"/>
              <w:ind w:left="311" w:right="300" w:hanging="1"/>
              <w:jc w:val="center"/>
              <w:rPr>
                <w:sz w:val="26"/>
              </w:rPr>
            </w:pPr>
            <w:r>
              <w:rPr>
                <w:sz w:val="26"/>
              </w:rPr>
              <w:t xml:space="preserve">Приемка </w:t>
            </w:r>
            <w:r>
              <w:rPr>
                <w:w w:val="95"/>
                <w:sz w:val="26"/>
              </w:rPr>
              <w:t xml:space="preserve">выполненных </w:t>
            </w:r>
            <w:r>
              <w:rPr>
                <w:sz w:val="26"/>
              </w:rPr>
              <w:t>работ</w:t>
            </w:r>
          </w:p>
        </w:tc>
        <w:tc>
          <w:tcPr>
            <w:tcW w:w="3307" w:type="dxa"/>
            <w:tcBorders>
              <w:left w:val="single" w:sz="4" w:space="0" w:color="000000"/>
              <w:right w:val="single" w:sz="4" w:space="0" w:color="000000"/>
            </w:tcBorders>
          </w:tcPr>
          <w:p w:rsidR="006E51E0" w:rsidRDefault="00A64755">
            <w:pPr>
              <w:pStyle w:val="TableParagraph"/>
              <w:spacing w:line="291" w:lineRule="exact"/>
              <w:ind w:left="28"/>
              <w:rPr>
                <w:sz w:val="26"/>
              </w:rPr>
            </w:pPr>
            <w:r>
              <w:rPr>
                <w:sz w:val="26"/>
              </w:rPr>
              <w:t>Проверить:</w:t>
            </w:r>
          </w:p>
          <w:p w:rsidR="006E51E0" w:rsidRDefault="00A64755">
            <w:pPr>
              <w:pStyle w:val="TableParagraph"/>
              <w:numPr>
                <w:ilvl w:val="0"/>
                <w:numId w:val="23"/>
              </w:numPr>
              <w:tabs>
                <w:tab w:val="left" w:pos="407"/>
                <w:tab w:val="left" w:pos="408"/>
                <w:tab w:val="left" w:pos="2125"/>
              </w:tabs>
              <w:spacing w:before="13"/>
              <w:ind w:right="19" w:firstLine="0"/>
              <w:rPr>
                <w:sz w:val="26"/>
              </w:rPr>
            </w:pPr>
            <w:r>
              <w:rPr>
                <w:sz w:val="26"/>
              </w:rPr>
              <w:t>фактическую</w:t>
            </w:r>
            <w:r>
              <w:rPr>
                <w:sz w:val="26"/>
              </w:rPr>
              <w:tab/>
            </w:r>
            <w:r>
              <w:rPr>
                <w:w w:val="95"/>
                <w:sz w:val="26"/>
              </w:rPr>
              <w:t xml:space="preserve">прочность </w:t>
            </w:r>
            <w:r>
              <w:rPr>
                <w:sz w:val="26"/>
              </w:rPr>
              <w:t>бетона и</w:t>
            </w:r>
            <w:r>
              <w:rPr>
                <w:spacing w:val="3"/>
                <w:sz w:val="26"/>
              </w:rPr>
              <w:t xml:space="preserve"> </w:t>
            </w:r>
            <w:r>
              <w:rPr>
                <w:sz w:val="26"/>
              </w:rPr>
              <w:t>раствора;</w:t>
            </w:r>
          </w:p>
          <w:p w:rsidR="006E51E0" w:rsidRDefault="00A64755">
            <w:pPr>
              <w:pStyle w:val="TableParagraph"/>
              <w:numPr>
                <w:ilvl w:val="0"/>
                <w:numId w:val="23"/>
              </w:numPr>
              <w:tabs>
                <w:tab w:val="left" w:pos="446"/>
                <w:tab w:val="left" w:pos="447"/>
                <w:tab w:val="left" w:pos="1731"/>
                <w:tab w:val="left" w:pos="2413"/>
              </w:tabs>
              <w:spacing w:before="21" w:line="298" w:lineRule="exact"/>
              <w:ind w:right="16" w:firstLine="0"/>
              <w:rPr>
                <w:sz w:val="26"/>
              </w:rPr>
            </w:pPr>
            <w:r>
              <w:rPr>
                <w:sz w:val="26"/>
              </w:rPr>
              <w:t>внешний</w:t>
            </w:r>
            <w:r>
              <w:rPr>
                <w:sz w:val="26"/>
              </w:rPr>
              <w:tab/>
              <w:t>вид</w:t>
            </w:r>
            <w:r>
              <w:rPr>
                <w:sz w:val="26"/>
              </w:rPr>
              <w:tab/>
            </w:r>
            <w:proofErr w:type="spellStart"/>
            <w:r>
              <w:rPr>
                <w:spacing w:val="-4"/>
                <w:sz w:val="26"/>
              </w:rPr>
              <w:t>замоно</w:t>
            </w:r>
            <w:proofErr w:type="spellEnd"/>
            <w:r>
              <w:rPr>
                <w:spacing w:val="-4"/>
                <w:sz w:val="26"/>
              </w:rPr>
              <w:t xml:space="preserve">- </w:t>
            </w:r>
            <w:proofErr w:type="spellStart"/>
            <w:r>
              <w:rPr>
                <w:sz w:val="26"/>
              </w:rPr>
              <w:t>личенных</w:t>
            </w:r>
            <w:proofErr w:type="spellEnd"/>
            <w:r>
              <w:rPr>
                <w:spacing w:val="1"/>
                <w:sz w:val="26"/>
              </w:rPr>
              <w:t xml:space="preserve"> </w:t>
            </w:r>
            <w:r>
              <w:rPr>
                <w:sz w:val="26"/>
              </w:rPr>
              <w:t>стыков</w:t>
            </w:r>
          </w:p>
        </w:tc>
        <w:tc>
          <w:tcPr>
            <w:tcW w:w="1824" w:type="dxa"/>
            <w:tcBorders>
              <w:left w:val="single" w:sz="4" w:space="0" w:color="000000"/>
              <w:right w:val="single" w:sz="4" w:space="0" w:color="000000"/>
            </w:tcBorders>
          </w:tcPr>
          <w:p w:rsidR="006E51E0" w:rsidRDefault="00A64755">
            <w:pPr>
              <w:pStyle w:val="TableParagraph"/>
              <w:spacing w:before="55" w:line="614" w:lineRule="exact"/>
              <w:ind w:left="235" w:hanging="207"/>
              <w:rPr>
                <w:sz w:val="26"/>
              </w:rPr>
            </w:pPr>
            <w:r>
              <w:rPr>
                <w:w w:val="95"/>
                <w:sz w:val="26"/>
              </w:rPr>
              <w:t xml:space="preserve">Измерительный </w:t>
            </w:r>
            <w:r>
              <w:rPr>
                <w:sz w:val="26"/>
              </w:rPr>
              <w:t>Визуальный</w:t>
            </w:r>
          </w:p>
        </w:tc>
        <w:tc>
          <w:tcPr>
            <w:tcW w:w="2410" w:type="dxa"/>
            <w:tcBorders>
              <w:left w:val="single" w:sz="4" w:space="0" w:color="000000"/>
              <w:right w:val="single" w:sz="4" w:space="0" w:color="000000"/>
            </w:tcBorders>
          </w:tcPr>
          <w:p w:rsidR="006E51E0" w:rsidRDefault="00A64755">
            <w:pPr>
              <w:pStyle w:val="TableParagraph"/>
              <w:ind w:left="28" w:right="17"/>
              <w:jc w:val="both"/>
              <w:rPr>
                <w:sz w:val="26"/>
              </w:rPr>
            </w:pPr>
            <w:r>
              <w:rPr>
                <w:sz w:val="26"/>
              </w:rPr>
              <w:t xml:space="preserve">Акт </w:t>
            </w:r>
            <w:proofErr w:type="spellStart"/>
            <w:r>
              <w:rPr>
                <w:sz w:val="26"/>
              </w:rPr>
              <w:t>освидетельс</w:t>
            </w:r>
            <w:proofErr w:type="gramStart"/>
            <w:r>
              <w:rPr>
                <w:sz w:val="26"/>
              </w:rPr>
              <w:t>т</w:t>
            </w:r>
            <w:proofErr w:type="spellEnd"/>
            <w:r>
              <w:rPr>
                <w:sz w:val="26"/>
              </w:rPr>
              <w:t>-</w:t>
            </w:r>
            <w:proofErr w:type="gramEnd"/>
            <w:r>
              <w:rPr>
                <w:sz w:val="26"/>
              </w:rPr>
              <w:t xml:space="preserve"> </w:t>
            </w:r>
            <w:proofErr w:type="spellStart"/>
            <w:r>
              <w:rPr>
                <w:sz w:val="26"/>
              </w:rPr>
              <w:t>вования</w:t>
            </w:r>
            <w:proofErr w:type="spellEnd"/>
            <w:r>
              <w:rPr>
                <w:sz w:val="26"/>
              </w:rPr>
              <w:t xml:space="preserve"> скрытых работ</w:t>
            </w:r>
          </w:p>
        </w:tc>
      </w:tr>
      <w:tr w:rsidR="006E51E0">
        <w:trPr>
          <w:trHeight w:val="599"/>
        </w:trPr>
        <w:tc>
          <w:tcPr>
            <w:tcW w:w="9696" w:type="dxa"/>
            <w:gridSpan w:val="4"/>
            <w:tcBorders>
              <w:left w:val="single" w:sz="4" w:space="0" w:color="000000"/>
              <w:right w:val="single" w:sz="4" w:space="0" w:color="000000"/>
            </w:tcBorders>
          </w:tcPr>
          <w:p w:rsidR="006E51E0" w:rsidRDefault="00A64755">
            <w:pPr>
              <w:pStyle w:val="TableParagraph"/>
              <w:tabs>
                <w:tab w:val="left" w:pos="3368"/>
                <w:tab w:val="left" w:pos="4942"/>
                <w:tab w:val="left" w:pos="6865"/>
                <w:tab w:val="left" w:pos="8761"/>
              </w:tabs>
              <w:spacing w:line="291" w:lineRule="exact"/>
              <w:ind w:left="28"/>
              <w:rPr>
                <w:sz w:val="26"/>
              </w:rPr>
            </w:pPr>
            <w:r>
              <w:rPr>
                <w:sz w:val="26"/>
              </w:rPr>
              <w:t>Контрольно-измерительный</w:t>
            </w:r>
            <w:r>
              <w:rPr>
                <w:sz w:val="26"/>
              </w:rPr>
              <w:tab/>
              <w:t>инструмент:</w:t>
            </w:r>
            <w:r>
              <w:rPr>
                <w:sz w:val="26"/>
              </w:rPr>
              <w:tab/>
              <w:t xml:space="preserve">отвес,  </w:t>
            </w:r>
            <w:r>
              <w:rPr>
                <w:spacing w:val="2"/>
                <w:sz w:val="26"/>
              </w:rPr>
              <w:t xml:space="preserve"> </w:t>
            </w:r>
            <w:r>
              <w:rPr>
                <w:sz w:val="26"/>
              </w:rPr>
              <w:t>рулетка</w:t>
            </w:r>
            <w:r>
              <w:rPr>
                <w:sz w:val="26"/>
              </w:rPr>
              <w:tab/>
              <w:t>металлическая,</w:t>
            </w:r>
            <w:r>
              <w:rPr>
                <w:sz w:val="26"/>
              </w:rPr>
              <w:tab/>
              <w:t>линейка</w:t>
            </w:r>
          </w:p>
          <w:p w:rsidR="006E51E0" w:rsidRDefault="00A64755">
            <w:pPr>
              <w:pStyle w:val="TableParagraph"/>
              <w:spacing w:before="3" w:line="285" w:lineRule="exact"/>
              <w:ind w:left="28"/>
              <w:rPr>
                <w:sz w:val="26"/>
              </w:rPr>
            </w:pPr>
            <w:r>
              <w:rPr>
                <w:sz w:val="26"/>
              </w:rPr>
              <w:t>металлическая, уровень, правило</w:t>
            </w:r>
          </w:p>
        </w:tc>
      </w:tr>
      <w:tr w:rsidR="006E51E0">
        <w:trPr>
          <w:trHeight w:val="1194"/>
        </w:trPr>
        <w:tc>
          <w:tcPr>
            <w:tcW w:w="9696" w:type="dxa"/>
            <w:gridSpan w:val="4"/>
            <w:tcBorders>
              <w:left w:val="single" w:sz="4" w:space="0" w:color="000000"/>
              <w:bottom w:val="single" w:sz="4" w:space="0" w:color="000000"/>
              <w:right w:val="single" w:sz="4" w:space="0" w:color="000000"/>
            </w:tcBorders>
          </w:tcPr>
          <w:p w:rsidR="006E51E0" w:rsidRDefault="00A64755">
            <w:pPr>
              <w:pStyle w:val="TableParagraph"/>
              <w:tabs>
                <w:tab w:val="left" w:pos="1209"/>
                <w:tab w:val="left" w:pos="1559"/>
                <w:tab w:val="left" w:pos="3402"/>
                <w:tab w:val="left" w:pos="4630"/>
                <w:tab w:val="left" w:pos="6515"/>
                <w:tab w:val="left" w:pos="7479"/>
                <w:tab w:val="left" w:pos="8703"/>
              </w:tabs>
              <w:ind w:left="28" w:right="25"/>
              <w:rPr>
                <w:sz w:val="26"/>
              </w:rPr>
            </w:pPr>
            <w:r>
              <w:rPr>
                <w:sz w:val="26"/>
              </w:rPr>
              <w:t>Входной</w:t>
            </w:r>
            <w:r>
              <w:rPr>
                <w:sz w:val="26"/>
              </w:rPr>
              <w:tab/>
              <w:t>и</w:t>
            </w:r>
            <w:r>
              <w:rPr>
                <w:sz w:val="26"/>
              </w:rPr>
              <w:tab/>
              <w:t>операционный</w:t>
            </w:r>
            <w:r>
              <w:rPr>
                <w:sz w:val="26"/>
              </w:rPr>
              <w:tab/>
              <w:t>контроль</w:t>
            </w:r>
            <w:r>
              <w:rPr>
                <w:sz w:val="26"/>
              </w:rPr>
              <w:tab/>
              <w:t>осуществляют:</w:t>
            </w:r>
            <w:r>
              <w:rPr>
                <w:sz w:val="26"/>
              </w:rPr>
              <w:tab/>
              <w:t>мастер</w:t>
            </w:r>
            <w:r>
              <w:rPr>
                <w:sz w:val="26"/>
              </w:rPr>
              <w:tab/>
              <w:t>(прораб),</w:t>
            </w:r>
            <w:r>
              <w:rPr>
                <w:sz w:val="26"/>
              </w:rPr>
              <w:tab/>
            </w:r>
            <w:r>
              <w:rPr>
                <w:spacing w:val="-4"/>
                <w:sz w:val="26"/>
              </w:rPr>
              <w:t xml:space="preserve">инженер </w:t>
            </w:r>
            <w:r>
              <w:rPr>
                <w:sz w:val="26"/>
              </w:rPr>
              <w:t>(лаборант) – в процессе</w:t>
            </w:r>
            <w:r>
              <w:rPr>
                <w:spacing w:val="9"/>
                <w:sz w:val="26"/>
              </w:rPr>
              <w:t xml:space="preserve"> </w:t>
            </w:r>
            <w:r>
              <w:rPr>
                <w:sz w:val="26"/>
              </w:rPr>
              <w:t>работ.</w:t>
            </w:r>
          </w:p>
          <w:p w:rsidR="006E51E0" w:rsidRDefault="00A64755">
            <w:pPr>
              <w:pStyle w:val="TableParagraph"/>
              <w:spacing w:line="298" w:lineRule="exact"/>
              <w:ind w:left="28"/>
              <w:rPr>
                <w:sz w:val="26"/>
              </w:rPr>
            </w:pPr>
            <w:r>
              <w:rPr>
                <w:sz w:val="26"/>
              </w:rPr>
              <w:t>Приемочный контроль осуществляют: работники службы качества, мастер (прораб), представители технадзора заказчика</w:t>
            </w:r>
          </w:p>
        </w:tc>
      </w:tr>
    </w:tbl>
    <w:p w:rsidR="006E51E0" w:rsidRDefault="006E51E0">
      <w:pPr>
        <w:pStyle w:val="a3"/>
        <w:spacing w:before="2"/>
      </w:pPr>
    </w:p>
    <w:p w:rsidR="006E51E0" w:rsidRDefault="00A64755">
      <w:pPr>
        <w:pStyle w:val="1"/>
        <w:spacing w:line="319" w:lineRule="exact"/>
        <w:ind w:left="1641" w:right="914"/>
      </w:pPr>
      <w:r>
        <w:t>Указания по производству работ</w:t>
      </w:r>
    </w:p>
    <w:p w:rsidR="006E51E0" w:rsidRDefault="00A64755">
      <w:pPr>
        <w:pStyle w:val="a3"/>
        <w:spacing w:line="319" w:lineRule="exact"/>
        <w:ind w:left="1642" w:right="914"/>
        <w:jc w:val="center"/>
      </w:pPr>
      <w:r>
        <w:t xml:space="preserve">(согласно СП 70.13330.2012 </w:t>
      </w:r>
      <w:proofErr w:type="spellStart"/>
      <w:r>
        <w:t>пп</w:t>
      </w:r>
      <w:proofErr w:type="spellEnd"/>
      <w:r>
        <w:t>. 6.9.1, 6.9.5, 6.9.6)</w:t>
      </w:r>
    </w:p>
    <w:p w:rsidR="006E51E0" w:rsidRDefault="00A64755">
      <w:pPr>
        <w:pStyle w:val="a3"/>
        <w:ind w:left="392" w:right="233" w:firstLine="566"/>
        <w:jc w:val="both"/>
      </w:pPr>
      <w:proofErr w:type="spellStart"/>
      <w:r>
        <w:t>Замоноличивание</w:t>
      </w:r>
      <w:proofErr w:type="spellEnd"/>
      <w:r>
        <w:t xml:space="preserve"> стыков следует выполнять после проверки правильности установки конструкции, приемки соединений элементов в узлах сопряжения и выполнения антикоррозионного покрытия сварных соединений и поврежденных участков покрытия закладных</w:t>
      </w:r>
      <w:r>
        <w:rPr>
          <w:spacing w:val="-2"/>
        </w:rPr>
        <w:t xml:space="preserve"> </w:t>
      </w:r>
      <w:r>
        <w:t>деталей.</w:t>
      </w:r>
    </w:p>
    <w:p w:rsidR="006E51E0" w:rsidRDefault="00A64755">
      <w:pPr>
        <w:pStyle w:val="a3"/>
        <w:ind w:left="392" w:right="232" w:firstLine="566"/>
        <w:jc w:val="both"/>
      </w:pPr>
      <w:r>
        <w:t xml:space="preserve">Опалубка для </w:t>
      </w:r>
      <w:proofErr w:type="spellStart"/>
      <w:r>
        <w:t>замоноличивания</w:t>
      </w:r>
      <w:proofErr w:type="spellEnd"/>
      <w:r>
        <w:t xml:space="preserve"> стыков и швов, как правило, должна быть инвентарной.</w:t>
      </w:r>
    </w:p>
    <w:p w:rsidR="006E51E0" w:rsidRDefault="00A64755">
      <w:pPr>
        <w:pStyle w:val="a3"/>
        <w:ind w:left="392" w:right="230" w:firstLine="566"/>
        <w:jc w:val="both"/>
      </w:pPr>
      <w:r>
        <w:t xml:space="preserve">Для улучшения </w:t>
      </w:r>
      <w:proofErr w:type="spellStart"/>
      <w:r>
        <w:t>удобоукладываемости</w:t>
      </w:r>
      <w:proofErr w:type="spellEnd"/>
      <w:r>
        <w:t xml:space="preserve"> в смеси следует вводить пластифицирующие добавки.</w:t>
      </w:r>
    </w:p>
    <w:p w:rsidR="006E51E0" w:rsidRDefault="00A64755">
      <w:pPr>
        <w:pStyle w:val="a3"/>
        <w:spacing w:line="321" w:lineRule="exact"/>
        <w:ind w:left="959"/>
        <w:jc w:val="both"/>
      </w:pPr>
      <w:r>
        <w:t xml:space="preserve">Непосредственно перед </w:t>
      </w:r>
      <w:proofErr w:type="spellStart"/>
      <w:r>
        <w:t>замоноличиванием</w:t>
      </w:r>
      <w:proofErr w:type="spellEnd"/>
      <w:r>
        <w:t xml:space="preserve"> стыков и швов необходимо:</w:t>
      </w:r>
    </w:p>
    <w:p w:rsidR="006E51E0" w:rsidRDefault="00A64755">
      <w:pPr>
        <w:pStyle w:val="a4"/>
        <w:numPr>
          <w:ilvl w:val="0"/>
          <w:numId w:val="36"/>
        </w:numPr>
        <w:tabs>
          <w:tab w:val="left" w:pos="1171"/>
        </w:tabs>
        <w:spacing w:line="322" w:lineRule="exact"/>
        <w:ind w:left="1170" w:hanging="212"/>
        <w:jc w:val="both"/>
        <w:rPr>
          <w:sz w:val="28"/>
        </w:rPr>
      </w:pPr>
      <w:r>
        <w:rPr>
          <w:sz w:val="28"/>
        </w:rPr>
        <w:t>проверить правильность и надежность установки</w:t>
      </w:r>
      <w:r>
        <w:rPr>
          <w:spacing w:val="-3"/>
          <w:sz w:val="28"/>
        </w:rPr>
        <w:t xml:space="preserve"> </w:t>
      </w:r>
      <w:r>
        <w:rPr>
          <w:sz w:val="28"/>
        </w:rPr>
        <w:t>опалубки;</w:t>
      </w:r>
    </w:p>
    <w:p w:rsidR="006E51E0" w:rsidRDefault="00A64755">
      <w:pPr>
        <w:pStyle w:val="a4"/>
        <w:numPr>
          <w:ilvl w:val="0"/>
          <w:numId w:val="36"/>
        </w:numPr>
        <w:tabs>
          <w:tab w:val="left" w:pos="1171"/>
        </w:tabs>
        <w:ind w:left="1170" w:hanging="212"/>
        <w:jc w:val="both"/>
        <w:rPr>
          <w:sz w:val="28"/>
        </w:rPr>
      </w:pPr>
      <w:r>
        <w:rPr>
          <w:sz w:val="28"/>
        </w:rPr>
        <w:t>очистить стыкуемые поверхности от мусора и грязи.</w:t>
      </w:r>
    </w:p>
    <w:p w:rsidR="006E51E0" w:rsidRDefault="00A64755">
      <w:pPr>
        <w:pStyle w:val="a3"/>
        <w:spacing w:before="2"/>
        <w:ind w:left="392" w:right="230" w:firstLine="566"/>
        <w:jc w:val="both"/>
      </w:pPr>
      <w:r>
        <w:t xml:space="preserve">Фактическую прочность уложенного бетона следует контролировать испытанием серии образцов, изготовляемых на месте </w:t>
      </w:r>
      <w:proofErr w:type="spellStart"/>
      <w:r>
        <w:t>замоноличивания</w:t>
      </w:r>
      <w:proofErr w:type="spellEnd"/>
      <w:r>
        <w:t>.</w:t>
      </w:r>
    </w:p>
    <w:p w:rsidR="006E51E0" w:rsidRDefault="006E51E0">
      <w:pPr>
        <w:jc w:val="both"/>
        <w:sectPr w:rsidR="006E51E0">
          <w:pgSz w:w="11900" w:h="16840"/>
          <w:pgMar w:top="1060" w:right="900" w:bottom="1240" w:left="740" w:header="0" w:footer="971" w:gutter="0"/>
          <w:cols w:space="720"/>
        </w:sectPr>
      </w:pPr>
    </w:p>
    <w:p w:rsidR="006E51E0" w:rsidRDefault="00A64755">
      <w:pPr>
        <w:pStyle w:val="1"/>
        <w:spacing w:before="73" w:line="319" w:lineRule="exact"/>
        <w:ind w:left="1641" w:right="914"/>
      </w:pPr>
      <w:r>
        <w:lastRenderedPageBreak/>
        <w:t>Технические требования</w:t>
      </w:r>
    </w:p>
    <w:p w:rsidR="006E51E0" w:rsidRDefault="00A64755">
      <w:pPr>
        <w:pStyle w:val="a3"/>
        <w:spacing w:line="319" w:lineRule="exact"/>
        <w:ind w:left="1642" w:right="914"/>
        <w:jc w:val="center"/>
      </w:pPr>
      <w:r>
        <w:t xml:space="preserve">(согласно СП 70.13330.2012 </w:t>
      </w:r>
      <w:proofErr w:type="spellStart"/>
      <w:r>
        <w:t>пп</w:t>
      </w:r>
      <w:proofErr w:type="spellEnd"/>
      <w:r>
        <w:t>. 6.9.2, 6.9.4, 6.9.8)</w:t>
      </w:r>
    </w:p>
    <w:p w:rsidR="006E51E0" w:rsidRDefault="00A64755">
      <w:pPr>
        <w:pStyle w:val="a3"/>
        <w:spacing w:before="3"/>
      </w:pPr>
      <w:r>
        <w:rPr>
          <w:noProof/>
          <w:lang w:bidi="ar-SA"/>
        </w:rPr>
        <w:drawing>
          <wp:anchor distT="0" distB="0" distL="0" distR="0" simplePos="0" relativeHeight="13" behindDoc="0" locked="0" layoutInCell="1" allowOverlap="1">
            <wp:simplePos x="0" y="0"/>
            <wp:positionH relativeFrom="page">
              <wp:posOffset>1659267</wp:posOffset>
            </wp:positionH>
            <wp:positionV relativeFrom="paragraph">
              <wp:posOffset>231121</wp:posOffset>
            </wp:positionV>
            <wp:extent cx="4604531" cy="3375945"/>
            <wp:effectExtent l="0" t="0" r="0" b="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22" cstate="print"/>
                    <a:stretch>
                      <a:fillRect/>
                    </a:stretch>
                  </pic:blipFill>
                  <pic:spPr>
                    <a:xfrm>
                      <a:off x="0" y="0"/>
                      <a:ext cx="4604531" cy="3375945"/>
                    </a:xfrm>
                    <a:prstGeom prst="rect">
                      <a:avLst/>
                    </a:prstGeom>
                  </pic:spPr>
                </pic:pic>
              </a:graphicData>
            </a:graphic>
          </wp:anchor>
        </w:drawing>
      </w:r>
    </w:p>
    <w:p w:rsidR="006E51E0" w:rsidRDefault="00A64755">
      <w:pPr>
        <w:pStyle w:val="a3"/>
        <w:spacing w:before="3"/>
        <w:ind w:left="2493" w:right="1768"/>
        <w:jc w:val="center"/>
      </w:pPr>
      <w:r>
        <w:t xml:space="preserve">Рис. 3.9. Схема операционного контроля качества при </w:t>
      </w:r>
      <w:proofErr w:type="spellStart"/>
      <w:r>
        <w:t>замоноличивании</w:t>
      </w:r>
      <w:proofErr w:type="spellEnd"/>
      <w:r>
        <w:t xml:space="preserve"> стыков и швов</w:t>
      </w:r>
    </w:p>
    <w:p w:rsidR="006E51E0" w:rsidRDefault="006E51E0">
      <w:pPr>
        <w:pStyle w:val="a3"/>
        <w:spacing w:before="10"/>
        <w:rPr>
          <w:sz w:val="27"/>
        </w:rPr>
      </w:pPr>
    </w:p>
    <w:p w:rsidR="006E51E0" w:rsidRDefault="00A64755">
      <w:pPr>
        <w:pStyle w:val="a3"/>
        <w:ind w:left="392" w:right="229" w:firstLine="566"/>
        <w:jc w:val="both"/>
      </w:pPr>
      <w:r>
        <w:t xml:space="preserve">Класс бетона и марка раствора для </w:t>
      </w:r>
      <w:proofErr w:type="spellStart"/>
      <w:r>
        <w:t>замоноличивания</w:t>
      </w:r>
      <w:proofErr w:type="spellEnd"/>
      <w:r>
        <w:t xml:space="preserve"> стыков и швов – в соответствии с проектом.</w:t>
      </w:r>
    </w:p>
    <w:p w:rsidR="006E51E0" w:rsidRDefault="00A64755">
      <w:pPr>
        <w:pStyle w:val="a3"/>
        <w:spacing w:line="321" w:lineRule="exact"/>
        <w:ind w:left="959"/>
        <w:jc w:val="both"/>
      </w:pPr>
      <w:r>
        <w:t>Применение для бетонных смесей:</w:t>
      </w:r>
    </w:p>
    <w:p w:rsidR="006E51E0" w:rsidRDefault="00A64755">
      <w:pPr>
        <w:pStyle w:val="a4"/>
        <w:numPr>
          <w:ilvl w:val="0"/>
          <w:numId w:val="36"/>
        </w:numPr>
        <w:tabs>
          <w:tab w:val="left" w:pos="1171"/>
        </w:tabs>
        <w:spacing w:line="322" w:lineRule="exact"/>
        <w:ind w:left="1170" w:hanging="212"/>
        <w:jc w:val="both"/>
        <w:rPr>
          <w:sz w:val="28"/>
        </w:rPr>
      </w:pPr>
      <w:r>
        <w:rPr>
          <w:sz w:val="28"/>
        </w:rPr>
        <w:t>быстротвердеющие портландцементы и портландцемент М-400 и</w:t>
      </w:r>
      <w:r>
        <w:rPr>
          <w:spacing w:val="-14"/>
          <w:sz w:val="28"/>
        </w:rPr>
        <w:t xml:space="preserve"> </w:t>
      </w:r>
      <w:r>
        <w:rPr>
          <w:sz w:val="28"/>
        </w:rPr>
        <w:t>выше;</w:t>
      </w:r>
    </w:p>
    <w:p w:rsidR="006E51E0" w:rsidRDefault="00A64755">
      <w:pPr>
        <w:pStyle w:val="a4"/>
        <w:numPr>
          <w:ilvl w:val="0"/>
          <w:numId w:val="36"/>
        </w:numPr>
        <w:tabs>
          <w:tab w:val="left" w:pos="1185"/>
        </w:tabs>
        <w:spacing w:line="242" w:lineRule="auto"/>
        <w:ind w:right="231" w:firstLine="566"/>
        <w:jc w:val="both"/>
        <w:rPr>
          <w:sz w:val="28"/>
        </w:rPr>
      </w:pPr>
      <w:r>
        <w:rPr>
          <w:sz w:val="28"/>
        </w:rPr>
        <w:t>крупность заполнителя размером не более 1/3 сечения стыка. Прочность бетона в стыках ко времени распалубки – в соответствии с проектом; при отсутствии указания в проекте – не менее 50% проектной прочности на</w:t>
      </w:r>
      <w:r>
        <w:rPr>
          <w:spacing w:val="-37"/>
          <w:sz w:val="28"/>
        </w:rPr>
        <w:t xml:space="preserve"> </w:t>
      </w:r>
      <w:r>
        <w:rPr>
          <w:sz w:val="28"/>
        </w:rPr>
        <w:t>сжатие.</w:t>
      </w:r>
    </w:p>
    <w:p w:rsidR="006E51E0" w:rsidRDefault="006E51E0">
      <w:pPr>
        <w:spacing w:line="242" w:lineRule="auto"/>
        <w:jc w:val="both"/>
        <w:rPr>
          <w:sz w:val="28"/>
        </w:rPr>
        <w:sectPr w:rsidR="006E51E0">
          <w:pgSz w:w="11900" w:h="16840"/>
          <w:pgMar w:top="1380" w:right="900" w:bottom="1240" w:left="740" w:header="0" w:footer="971" w:gutter="0"/>
          <w:cols w:space="720"/>
        </w:sectPr>
      </w:pPr>
    </w:p>
    <w:p w:rsidR="006E51E0" w:rsidRDefault="00A64755">
      <w:pPr>
        <w:pStyle w:val="1"/>
        <w:numPr>
          <w:ilvl w:val="0"/>
          <w:numId w:val="41"/>
        </w:numPr>
        <w:tabs>
          <w:tab w:val="left" w:pos="1382"/>
        </w:tabs>
        <w:spacing w:before="72"/>
        <w:ind w:left="1381" w:hanging="280"/>
        <w:jc w:val="left"/>
      </w:pPr>
      <w:bookmarkStart w:id="19" w:name="_TOC_250018"/>
      <w:r>
        <w:lastRenderedPageBreak/>
        <w:t>РЕКОМЕНДАЦИИ ПО РАЗРАБОТКЕ КУРСОВОГО</w:t>
      </w:r>
      <w:r>
        <w:rPr>
          <w:spacing w:val="-7"/>
        </w:rPr>
        <w:t xml:space="preserve"> </w:t>
      </w:r>
      <w:bookmarkEnd w:id="19"/>
      <w:r>
        <w:t>ПРОЕКТА</w:t>
      </w:r>
    </w:p>
    <w:p w:rsidR="006E51E0" w:rsidRDefault="006E51E0">
      <w:pPr>
        <w:pStyle w:val="a3"/>
        <w:spacing w:before="6"/>
        <w:rPr>
          <w:b/>
          <w:sz w:val="27"/>
        </w:rPr>
      </w:pPr>
    </w:p>
    <w:p w:rsidR="006E51E0" w:rsidRDefault="00A64755">
      <w:pPr>
        <w:pStyle w:val="a3"/>
        <w:ind w:left="392" w:right="227" w:firstLine="566"/>
        <w:jc w:val="both"/>
      </w:pPr>
      <w:r>
        <w:t>Программой дисциплины «Основы технологии возведения зданий» предусмотрено выполнение курсового проекта. Студенту необходимо запроектировать технологию возведения надземной части одноэтажного промышленного здания из сборного железобетона с календарным планированием и организацией контроля качества при производстве работ.</w:t>
      </w:r>
    </w:p>
    <w:p w:rsidR="006E51E0" w:rsidRDefault="00A64755">
      <w:pPr>
        <w:pStyle w:val="a3"/>
        <w:spacing w:before="3"/>
        <w:ind w:left="392" w:right="232" w:firstLine="566"/>
        <w:jc w:val="both"/>
      </w:pPr>
      <w:r>
        <w:t>Задание и исходные данные на проектирование выдаются кафедрой технологий строительного производства. Сроки выполнения курсового проекта устанавливаются кафедрой в соответствии с учебным планом и указываются в задании.</w:t>
      </w:r>
    </w:p>
    <w:p w:rsidR="006E51E0" w:rsidRDefault="006E51E0">
      <w:pPr>
        <w:pStyle w:val="a3"/>
        <w:spacing w:before="3"/>
      </w:pPr>
    </w:p>
    <w:p w:rsidR="006E51E0" w:rsidRDefault="00A64755">
      <w:pPr>
        <w:pStyle w:val="1"/>
        <w:numPr>
          <w:ilvl w:val="1"/>
          <w:numId w:val="41"/>
        </w:numPr>
        <w:tabs>
          <w:tab w:val="left" w:pos="2524"/>
        </w:tabs>
        <w:ind w:left="2524" w:hanging="471"/>
        <w:jc w:val="left"/>
      </w:pPr>
      <w:bookmarkStart w:id="20" w:name="_TOC_250017"/>
      <w:r>
        <w:rPr>
          <w:spacing w:val="-5"/>
        </w:rPr>
        <w:t xml:space="preserve">Состав, </w:t>
      </w:r>
      <w:r>
        <w:rPr>
          <w:spacing w:val="-3"/>
        </w:rPr>
        <w:t xml:space="preserve">содержание </w:t>
      </w:r>
      <w:r>
        <w:t xml:space="preserve">и </w:t>
      </w:r>
      <w:r>
        <w:rPr>
          <w:spacing w:val="-4"/>
        </w:rPr>
        <w:t xml:space="preserve">оформление </w:t>
      </w:r>
      <w:r>
        <w:rPr>
          <w:spacing w:val="-3"/>
        </w:rPr>
        <w:t>курсовой</w:t>
      </w:r>
      <w:r>
        <w:rPr>
          <w:spacing w:val="-21"/>
        </w:rPr>
        <w:t xml:space="preserve"> </w:t>
      </w:r>
      <w:bookmarkEnd w:id="20"/>
      <w:r>
        <w:rPr>
          <w:spacing w:val="-3"/>
        </w:rPr>
        <w:t>работы</w:t>
      </w:r>
    </w:p>
    <w:p w:rsidR="006E51E0" w:rsidRDefault="006E51E0">
      <w:pPr>
        <w:pStyle w:val="a3"/>
        <w:spacing w:before="5"/>
        <w:rPr>
          <w:b/>
          <w:sz w:val="27"/>
        </w:rPr>
      </w:pPr>
    </w:p>
    <w:p w:rsidR="006E51E0" w:rsidRDefault="00A64755">
      <w:pPr>
        <w:pStyle w:val="a3"/>
        <w:tabs>
          <w:tab w:val="left" w:pos="2393"/>
          <w:tab w:val="left" w:pos="3506"/>
          <w:tab w:val="left" w:pos="4750"/>
          <w:tab w:val="left" w:pos="5330"/>
          <w:tab w:val="left" w:pos="8605"/>
          <w:tab w:val="left" w:pos="9876"/>
        </w:tabs>
        <w:spacing w:before="1"/>
        <w:ind w:left="392" w:right="232" w:firstLine="566"/>
      </w:pPr>
      <w:r>
        <w:t>Курсовая</w:t>
      </w:r>
      <w:r>
        <w:tab/>
        <w:t>работа</w:t>
      </w:r>
      <w:r>
        <w:tab/>
        <w:t>состоит</w:t>
      </w:r>
      <w:r>
        <w:tab/>
        <w:t>из</w:t>
      </w:r>
      <w:r>
        <w:tab/>
        <w:t>расчетно-пояснительной</w:t>
      </w:r>
      <w:r>
        <w:tab/>
        <w:t>записки</w:t>
      </w:r>
      <w:r>
        <w:tab/>
      </w:r>
      <w:r>
        <w:rPr>
          <w:spacing w:val="-17"/>
        </w:rPr>
        <w:t xml:space="preserve">и </w:t>
      </w:r>
      <w:r>
        <w:t>графической части, выполняется на листах формата А3 (297х420</w:t>
      </w:r>
      <w:r>
        <w:rPr>
          <w:spacing w:val="2"/>
        </w:rPr>
        <w:t xml:space="preserve"> </w:t>
      </w:r>
      <w:r>
        <w:t>мм).</w:t>
      </w:r>
    </w:p>
    <w:p w:rsidR="006E51E0" w:rsidRDefault="00A64755">
      <w:pPr>
        <w:pStyle w:val="a3"/>
        <w:tabs>
          <w:tab w:val="left" w:pos="2340"/>
          <w:tab w:val="left" w:pos="3402"/>
          <w:tab w:val="left" w:pos="4558"/>
          <w:tab w:val="left" w:pos="6069"/>
          <w:tab w:val="left" w:pos="7701"/>
          <w:tab w:val="left" w:pos="9010"/>
        </w:tabs>
        <w:spacing w:line="242" w:lineRule="auto"/>
        <w:ind w:left="392" w:right="236" w:firstLine="566"/>
      </w:pPr>
      <w:r>
        <w:t>Курсовая</w:t>
      </w:r>
      <w:r>
        <w:tab/>
        <w:t>работа</w:t>
      </w:r>
      <w:r>
        <w:tab/>
        <w:t>должна</w:t>
      </w:r>
      <w:r>
        <w:tab/>
        <w:t>содержать</w:t>
      </w:r>
      <w:r>
        <w:tab/>
        <w:t>следующие</w:t>
      </w:r>
      <w:r>
        <w:tab/>
        <w:t>разделы,</w:t>
      </w:r>
      <w:r>
        <w:tab/>
      </w:r>
      <w:r>
        <w:rPr>
          <w:spacing w:val="-3"/>
        </w:rPr>
        <w:t xml:space="preserve">включая </w:t>
      </w:r>
      <w:r>
        <w:t>оглавление.</w:t>
      </w:r>
    </w:p>
    <w:p w:rsidR="006E51E0" w:rsidRDefault="00A64755">
      <w:pPr>
        <w:pStyle w:val="a4"/>
        <w:numPr>
          <w:ilvl w:val="0"/>
          <w:numId w:val="22"/>
        </w:numPr>
        <w:tabs>
          <w:tab w:val="left" w:pos="1243"/>
        </w:tabs>
        <w:spacing w:line="319" w:lineRule="exact"/>
        <w:rPr>
          <w:sz w:val="28"/>
        </w:rPr>
      </w:pPr>
      <w:r>
        <w:rPr>
          <w:sz w:val="28"/>
        </w:rPr>
        <w:t>Характеристика возводимого</w:t>
      </w:r>
      <w:r>
        <w:rPr>
          <w:spacing w:val="2"/>
          <w:sz w:val="28"/>
        </w:rPr>
        <w:t xml:space="preserve"> </w:t>
      </w:r>
      <w:r>
        <w:rPr>
          <w:sz w:val="28"/>
        </w:rPr>
        <w:t>здания.</w:t>
      </w:r>
    </w:p>
    <w:p w:rsidR="006E51E0" w:rsidRDefault="00A64755">
      <w:pPr>
        <w:pStyle w:val="a4"/>
        <w:numPr>
          <w:ilvl w:val="0"/>
          <w:numId w:val="22"/>
        </w:numPr>
        <w:tabs>
          <w:tab w:val="left" w:pos="1243"/>
          <w:tab w:val="left" w:pos="3041"/>
          <w:tab w:val="left" w:pos="4159"/>
          <w:tab w:val="left" w:pos="5057"/>
          <w:tab w:val="left" w:pos="5436"/>
          <w:tab w:val="left" w:pos="6779"/>
          <w:tab w:val="left" w:pos="8138"/>
          <w:tab w:val="left" w:pos="9736"/>
        </w:tabs>
        <w:ind w:left="392" w:right="229" w:firstLine="566"/>
        <w:rPr>
          <w:sz w:val="28"/>
        </w:rPr>
      </w:pPr>
      <w:r>
        <w:rPr>
          <w:sz w:val="28"/>
        </w:rPr>
        <w:t>Определение</w:t>
      </w:r>
      <w:r>
        <w:rPr>
          <w:sz w:val="28"/>
        </w:rPr>
        <w:tab/>
        <w:t>состава</w:t>
      </w:r>
      <w:r>
        <w:rPr>
          <w:sz w:val="28"/>
        </w:rPr>
        <w:tab/>
        <w:t>работ</w:t>
      </w:r>
      <w:r>
        <w:rPr>
          <w:sz w:val="28"/>
        </w:rPr>
        <w:tab/>
        <w:t>и</w:t>
      </w:r>
      <w:r>
        <w:rPr>
          <w:sz w:val="28"/>
        </w:rPr>
        <w:tab/>
        <w:t>описание</w:t>
      </w:r>
      <w:r>
        <w:rPr>
          <w:sz w:val="28"/>
        </w:rPr>
        <w:tab/>
        <w:t>принятой</w:t>
      </w:r>
      <w:r>
        <w:rPr>
          <w:sz w:val="28"/>
        </w:rPr>
        <w:tab/>
        <w:t>технологии</w:t>
      </w:r>
      <w:r>
        <w:rPr>
          <w:sz w:val="28"/>
        </w:rPr>
        <w:tab/>
      </w:r>
      <w:r>
        <w:rPr>
          <w:spacing w:val="-7"/>
          <w:sz w:val="28"/>
        </w:rPr>
        <w:t xml:space="preserve">их </w:t>
      </w:r>
      <w:r>
        <w:rPr>
          <w:sz w:val="28"/>
        </w:rPr>
        <w:t>выполнения.</w:t>
      </w:r>
    </w:p>
    <w:p w:rsidR="006E51E0" w:rsidRDefault="00A64755">
      <w:pPr>
        <w:pStyle w:val="a4"/>
        <w:numPr>
          <w:ilvl w:val="0"/>
          <w:numId w:val="22"/>
        </w:numPr>
        <w:tabs>
          <w:tab w:val="left" w:pos="1243"/>
        </w:tabs>
        <w:spacing w:line="321" w:lineRule="exact"/>
        <w:rPr>
          <w:sz w:val="28"/>
        </w:rPr>
      </w:pPr>
      <w:r>
        <w:rPr>
          <w:sz w:val="28"/>
        </w:rPr>
        <w:t>Подсчет объемов и трудоемкости</w:t>
      </w:r>
      <w:r>
        <w:rPr>
          <w:spacing w:val="1"/>
          <w:sz w:val="28"/>
        </w:rPr>
        <w:t xml:space="preserve"> </w:t>
      </w:r>
      <w:r>
        <w:rPr>
          <w:sz w:val="28"/>
        </w:rPr>
        <w:t>работ.</w:t>
      </w:r>
    </w:p>
    <w:p w:rsidR="006E51E0" w:rsidRDefault="00A64755">
      <w:pPr>
        <w:pStyle w:val="a4"/>
        <w:numPr>
          <w:ilvl w:val="0"/>
          <w:numId w:val="22"/>
        </w:numPr>
        <w:tabs>
          <w:tab w:val="left" w:pos="1243"/>
        </w:tabs>
        <w:spacing w:line="322" w:lineRule="exact"/>
        <w:rPr>
          <w:sz w:val="28"/>
        </w:rPr>
      </w:pPr>
      <w:r>
        <w:rPr>
          <w:sz w:val="28"/>
        </w:rPr>
        <w:t>Выбор метода монтажа конструкций и составление монтажного</w:t>
      </w:r>
      <w:r>
        <w:rPr>
          <w:spacing w:val="-13"/>
          <w:sz w:val="28"/>
        </w:rPr>
        <w:t xml:space="preserve"> </w:t>
      </w:r>
      <w:r>
        <w:rPr>
          <w:sz w:val="28"/>
        </w:rPr>
        <w:t>плана.</w:t>
      </w:r>
    </w:p>
    <w:p w:rsidR="006E51E0" w:rsidRDefault="00A64755">
      <w:pPr>
        <w:pStyle w:val="a4"/>
        <w:numPr>
          <w:ilvl w:val="0"/>
          <w:numId w:val="22"/>
        </w:numPr>
        <w:tabs>
          <w:tab w:val="left" w:pos="1243"/>
        </w:tabs>
        <w:spacing w:line="322" w:lineRule="exact"/>
        <w:rPr>
          <w:sz w:val="28"/>
        </w:rPr>
      </w:pPr>
      <w:r>
        <w:rPr>
          <w:sz w:val="28"/>
        </w:rPr>
        <w:t>Выбор монтажных</w:t>
      </w:r>
      <w:r>
        <w:rPr>
          <w:spacing w:val="-3"/>
          <w:sz w:val="28"/>
        </w:rPr>
        <w:t xml:space="preserve"> </w:t>
      </w:r>
      <w:r>
        <w:rPr>
          <w:sz w:val="28"/>
        </w:rPr>
        <w:t>кранов.</w:t>
      </w:r>
    </w:p>
    <w:p w:rsidR="006E51E0" w:rsidRDefault="00A64755">
      <w:pPr>
        <w:pStyle w:val="a4"/>
        <w:numPr>
          <w:ilvl w:val="1"/>
          <w:numId w:val="22"/>
        </w:numPr>
        <w:tabs>
          <w:tab w:val="left" w:pos="1454"/>
        </w:tabs>
        <w:spacing w:line="322" w:lineRule="exact"/>
        <w:rPr>
          <w:sz w:val="28"/>
        </w:rPr>
      </w:pPr>
      <w:r>
        <w:rPr>
          <w:sz w:val="28"/>
        </w:rPr>
        <w:t>Выбор грузозахватных устройств и монтажных</w:t>
      </w:r>
      <w:r>
        <w:rPr>
          <w:spacing w:val="-9"/>
          <w:sz w:val="28"/>
        </w:rPr>
        <w:t xml:space="preserve"> </w:t>
      </w:r>
      <w:r>
        <w:rPr>
          <w:sz w:val="28"/>
        </w:rPr>
        <w:t>приспособлений.</w:t>
      </w:r>
    </w:p>
    <w:p w:rsidR="006E51E0" w:rsidRDefault="00A64755">
      <w:pPr>
        <w:pStyle w:val="a4"/>
        <w:numPr>
          <w:ilvl w:val="1"/>
          <w:numId w:val="22"/>
        </w:numPr>
        <w:tabs>
          <w:tab w:val="left" w:pos="1454"/>
        </w:tabs>
        <w:spacing w:line="322" w:lineRule="exact"/>
        <w:rPr>
          <w:sz w:val="28"/>
        </w:rPr>
      </w:pPr>
      <w:r>
        <w:rPr>
          <w:sz w:val="28"/>
        </w:rPr>
        <w:t>Выбор монтажных кранов по техническим</w:t>
      </w:r>
      <w:r>
        <w:rPr>
          <w:spacing w:val="-2"/>
          <w:sz w:val="28"/>
        </w:rPr>
        <w:t xml:space="preserve"> </w:t>
      </w:r>
      <w:r>
        <w:rPr>
          <w:sz w:val="28"/>
        </w:rPr>
        <w:t>параметрам.</w:t>
      </w:r>
    </w:p>
    <w:p w:rsidR="006E51E0" w:rsidRDefault="00A64755">
      <w:pPr>
        <w:pStyle w:val="a4"/>
        <w:numPr>
          <w:ilvl w:val="0"/>
          <w:numId w:val="22"/>
        </w:numPr>
        <w:tabs>
          <w:tab w:val="left" w:pos="1243"/>
        </w:tabs>
        <w:spacing w:line="322" w:lineRule="exact"/>
        <w:rPr>
          <w:sz w:val="28"/>
        </w:rPr>
      </w:pPr>
      <w:r>
        <w:rPr>
          <w:sz w:val="28"/>
        </w:rPr>
        <w:t>Организация монтажного</w:t>
      </w:r>
      <w:r>
        <w:rPr>
          <w:spacing w:val="3"/>
          <w:sz w:val="28"/>
        </w:rPr>
        <w:t xml:space="preserve"> </w:t>
      </w:r>
      <w:r>
        <w:rPr>
          <w:sz w:val="28"/>
        </w:rPr>
        <w:t>потока.</w:t>
      </w:r>
    </w:p>
    <w:p w:rsidR="006E51E0" w:rsidRDefault="00A64755">
      <w:pPr>
        <w:pStyle w:val="a4"/>
        <w:numPr>
          <w:ilvl w:val="0"/>
          <w:numId w:val="22"/>
        </w:numPr>
        <w:tabs>
          <w:tab w:val="left" w:pos="1243"/>
        </w:tabs>
        <w:spacing w:line="322" w:lineRule="exact"/>
        <w:rPr>
          <w:sz w:val="28"/>
        </w:rPr>
      </w:pPr>
      <w:r>
        <w:rPr>
          <w:sz w:val="28"/>
        </w:rPr>
        <w:t>Разработка календарного плана производства</w:t>
      </w:r>
      <w:r>
        <w:rPr>
          <w:spacing w:val="3"/>
          <w:sz w:val="28"/>
        </w:rPr>
        <w:t xml:space="preserve"> </w:t>
      </w:r>
      <w:r>
        <w:rPr>
          <w:sz w:val="28"/>
        </w:rPr>
        <w:t>работ.</w:t>
      </w:r>
    </w:p>
    <w:p w:rsidR="006E51E0" w:rsidRDefault="00A64755">
      <w:pPr>
        <w:pStyle w:val="a4"/>
        <w:numPr>
          <w:ilvl w:val="0"/>
          <w:numId w:val="22"/>
        </w:numPr>
        <w:tabs>
          <w:tab w:val="left" w:pos="1243"/>
        </w:tabs>
        <w:rPr>
          <w:sz w:val="28"/>
        </w:rPr>
      </w:pPr>
      <w:r>
        <w:rPr>
          <w:sz w:val="28"/>
        </w:rPr>
        <w:t>Проектирование технологических схем монтажа.</w:t>
      </w:r>
    </w:p>
    <w:p w:rsidR="006E51E0" w:rsidRDefault="00A64755">
      <w:pPr>
        <w:pStyle w:val="a4"/>
        <w:numPr>
          <w:ilvl w:val="0"/>
          <w:numId w:val="22"/>
        </w:numPr>
        <w:tabs>
          <w:tab w:val="left" w:pos="1243"/>
        </w:tabs>
        <w:spacing w:before="3" w:line="322" w:lineRule="exact"/>
        <w:rPr>
          <w:sz w:val="28"/>
        </w:rPr>
      </w:pPr>
      <w:r>
        <w:rPr>
          <w:sz w:val="28"/>
        </w:rPr>
        <w:t>Техника</w:t>
      </w:r>
      <w:r>
        <w:rPr>
          <w:spacing w:val="1"/>
          <w:sz w:val="28"/>
        </w:rPr>
        <w:t xml:space="preserve"> </w:t>
      </w:r>
      <w:r>
        <w:rPr>
          <w:sz w:val="28"/>
        </w:rPr>
        <w:t>безопасности</w:t>
      </w:r>
    </w:p>
    <w:p w:rsidR="006E51E0" w:rsidRDefault="00A64755">
      <w:pPr>
        <w:pStyle w:val="a4"/>
        <w:numPr>
          <w:ilvl w:val="0"/>
          <w:numId w:val="22"/>
        </w:numPr>
        <w:tabs>
          <w:tab w:val="left" w:pos="1387"/>
        </w:tabs>
        <w:spacing w:line="322" w:lineRule="exact"/>
        <w:ind w:left="1386" w:hanging="428"/>
        <w:rPr>
          <w:sz w:val="28"/>
        </w:rPr>
      </w:pPr>
      <w:r>
        <w:rPr>
          <w:sz w:val="28"/>
        </w:rPr>
        <w:t>Технико-экономические показатели по возведению</w:t>
      </w:r>
      <w:r>
        <w:rPr>
          <w:spacing w:val="-1"/>
          <w:sz w:val="28"/>
        </w:rPr>
        <w:t xml:space="preserve"> </w:t>
      </w:r>
      <w:r>
        <w:rPr>
          <w:sz w:val="28"/>
        </w:rPr>
        <w:t>здания.</w:t>
      </w:r>
    </w:p>
    <w:p w:rsidR="006E51E0" w:rsidRDefault="00A64755">
      <w:pPr>
        <w:pStyle w:val="a4"/>
        <w:numPr>
          <w:ilvl w:val="0"/>
          <w:numId w:val="22"/>
        </w:numPr>
        <w:tabs>
          <w:tab w:val="left" w:pos="1387"/>
        </w:tabs>
        <w:spacing w:line="322" w:lineRule="exact"/>
        <w:ind w:left="1386" w:hanging="428"/>
        <w:rPr>
          <w:sz w:val="28"/>
        </w:rPr>
      </w:pPr>
      <w:r>
        <w:rPr>
          <w:sz w:val="28"/>
        </w:rPr>
        <w:t>Список</w:t>
      </w:r>
      <w:r>
        <w:rPr>
          <w:spacing w:val="-1"/>
          <w:sz w:val="28"/>
        </w:rPr>
        <w:t xml:space="preserve"> </w:t>
      </w:r>
      <w:r>
        <w:rPr>
          <w:sz w:val="28"/>
        </w:rPr>
        <w:t>литературы.</w:t>
      </w:r>
    </w:p>
    <w:p w:rsidR="006E51E0" w:rsidRDefault="00A64755">
      <w:pPr>
        <w:pStyle w:val="a3"/>
        <w:ind w:left="392" w:right="237" w:firstLine="566"/>
      </w:pPr>
      <w:r>
        <w:t>Задание на курсовую работу подшивается в расчетно-пояснительную записку после титульного листа. Форма титульного листа приведена в прил. 1.</w:t>
      </w:r>
    </w:p>
    <w:p w:rsidR="006E51E0" w:rsidRDefault="00A64755">
      <w:pPr>
        <w:pStyle w:val="a3"/>
        <w:spacing w:line="321" w:lineRule="exact"/>
        <w:ind w:left="959"/>
      </w:pPr>
      <w:r>
        <w:t>Графическая часть курсовой работы должна содержать следующее.</w:t>
      </w:r>
    </w:p>
    <w:p w:rsidR="006E51E0" w:rsidRDefault="00A64755">
      <w:pPr>
        <w:pStyle w:val="a4"/>
        <w:numPr>
          <w:ilvl w:val="0"/>
          <w:numId w:val="21"/>
        </w:numPr>
        <w:tabs>
          <w:tab w:val="left" w:pos="1368"/>
          <w:tab w:val="left" w:pos="6002"/>
        </w:tabs>
        <w:ind w:right="232" w:firstLine="566"/>
        <w:rPr>
          <w:sz w:val="28"/>
        </w:rPr>
      </w:pPr>
      <w:r>
        <w:rPr>
          <w:sz w:val="28"/>
        </w:rPr>
        <w:t xml:space="preserve">Схемы </w:t>
      </w:r>
      <w:r>
        <w:rPr>
          <w:spacing w:val="46"/>
          <w:sz w:val="28"/>
        </w:rPr>
        <w:t xml:space="preserve"> </w:t>
      </w:r>
      <w:r>
        <w:rPr>
          <w:sz w:val="28"/>
        </w:rPr>
        <w:t xml:space="preserve">выгрузки, </w:t>
      </w:r>
      <w:r>
        <w:rPr>
          <w:spacing w:val="48"/>
          <w:sz w:val="28"/>
        </w:rPr>
        <w:t xml:space="preserve"> </w:t>
      </w:r>
      <w:r>
        <w:rPr>
          <w:sz w:val="28"/>
        </w:rPr>
        <w:t>предварительной</w:t>
      </w:r>
      <w:r>
        <w:rPr>
          <w:sz w:val="28"/>
        </w:rPr>
        <w:tab/>
        <w:t>раскладки и установки  колонн  (в плане и разрезе, М</w:t>
      </w:r>
      <w:r>
        <w:rPr>
          <w:spacing w:val="8"/>
          <w:sz w:val="28"/>
        </w:rPr>
        <w:t xml:space="preserve"> </w:t>
      </w:r>
      <w:r>
        <w:rPr>
          <w:sz w:val="28"/>
        </w:rPr>
        <w:t>1:200).</w:t>
      </w:r>
    </w:p>
    <w:p w:rsidR="006E51E0" w:rsidRDefault="00A64755">
      <w:pPr>
        <w:pStyle w:val="a4"/>
        <w:numPr>
          <w:ilvl w:val="0"/>
          <w:numId w:val="21"/>
        </w:numPr>
        <w:tabs>
          <w:tab w:val="left" w:pos="1272"/>
        </w:tabs>
        <w:ind w:right="231" w:firstLine="566"/>
        <w:rPr>
          <w:sz w:val="28"/>
        </w:rPr>
      </w:pPr>
      <w:r>
        <w:rPr>
          <w:sz w:val="28"/>
        </w:rPr>
        <w:t>Схемы выгрузки, предварительной раскладки и установки ферм и плит покрытия (в плане и разрезе, М</w:t>
      </w:r>
      <w:r>
        <w:rPr>
          <w:spacing w:val="10"/>
          <w:sz w:val="28"/>
        </w:rPr>
        <w:t xml:space="preserve"> </w:t>
      </w:r>
      <w:r>
        <w:rPr>
          <w:sz w:val="28"/>
        </w:rPr>
        <w:t>1:200).</w:t>
      </w:r>
    </w:p>
    <w:p w:rsidR="006E51E0" w:rsidRDefault="00A64755">
      <w:pPr>
        <w:pStyle w:val="a4"/>
        <w:numPr>
          <w:ilvl w:val="0"/>
          <w:numId w:val="21"/>
        </w:numPr>
        <w:tabs>
          <w:tab w:val="left" w:pos="1329"/>
        </w:tabs>
        <w:ind w:right="227" w:firstLine="566"/>
        <w:rPr>
          <w:sz w:val="28"/>
        </w:rPr>
      </w:pPr>
      <w:r>
        <w:rPr>
          <w:sz w:val="28"/>
        </w:rPr>
        <w:t>Схемы выгрузки, предварительной раскладки и установки стеновых панелей (в плане и разрезе, М</w:t>
      </w:r>
      <w:r>
        <w:rPr>
          <w:spacing w:val="8"/>
          <w:sz w:val="28"/>
        </w:rPr>
        <w:t xml:space="preserve"> </w:t>
      </w:r>
      <w:r>
        <w:rPr>
          <w:sz w:val="28"/>
        </w:rPr>
        <w:t>1:200).</w:t>
      </w:r>
    </w:p>
    <w:p w:rsidR="006E51E0" w:rsidRDefault="00A64755">
      <w:pPr>
        <w:pStyle w:val="a3"/>
        <w:spacing w:line="242" w:lineRule="auto"/>
        <w:ind w:left="392" w:right="233" w:firstLine="566"/>
        <w:jc w:val="both"/>
      </w:pPr>
      <w:r>
        <w:t>Расчетно-пояснительная записка и графическая часть курсовой работы выполняются в соответствии с требованиями ЕСКД. Набор текста на компьютере, сканирование и ксерокопирование не допускается.</w:t>
      </w:r>
    </w:p>
    <w:p w:rsidR="006E51E0" w:rsidRDefault="006E51E0">
      <w:pPr>
        <w:spacing w:line="242" w:lineRule="auto"/>
        <w:jc w:val="both"/>
        <w:sectPr w:rsidR="006E51E0">
          <w:pgSz w:w="11900" w:h="16840"/>
          <w:pgMar w:top="1060" w:right="900" w:bottom="1240" w:left="740" w:header="0" w:footer="971" w:gutter="0"/>
          <w:cols w:space="720"/>
        </w:sectPr>
      </w:pPr>
    </w:p>
    <w:p w:rsidR="006E51E0" w:rsidRDefault="00A64755">
      <w:pPr>
        <w:pStyle w:val="1"/>
        <w:numPr>
          <w:ilvl w:val="1"/>
          <w:numId w:val="41"/>
        </w:numPr>
        <w:tabs>
          <w:tab w:val="left" w:pos="1233"/>
        </w:tabs>
        <w:spacing w:before="72"/>
        <w:ind w:left="1232" w:hanging="490"/>
        <w:jc w:val="left"/>
      </w:pPr>
      <w:bookmarkStart w:id="21" w:name="_TOC_250016"/>
      <w:r>
        <w:lastRenderedPageBreak/>
        <w:t>Методические указания к выполнению разделов курсовой</w:t>
      </w:r>
      <w:r>
        <w:rPr>
          <w:spacing w:val="-11"/>
        </w:rPr>
        <w:t xml:space="preserve"> </w:t>
      </w:r>
      <w:bookmarkEnd w:id="21"/>
      <w:r>
        <w:t>работы</w:t>
      </w:r>
    </w:p>
    <w:p w:rsidR="006E51E0" w:rsidRDefault="006E51E0">
      <w:pPr>
        <w:pStyle w:val="a3"/>
        <w:spacing w:before="10"/>
        <w:rPr>
          <w:b/>
          <w:sz w:val="27"/>
        </w:rPr>
      </w:pPr>
    </w:p>
    <w:p w:rsidR="006E51E0" w:rsidRDefault="00A64755">
      <w:pPr>
        <w:pStyle w:val="1"/>
        <w:numPr>
          <w:ilvl w:val="2"/>
          <w:numId w:val="41"/>
        </w:numPr>
        <w:tabs>
          <w:tab w:val="left" w:pos="3216"/>
        </w:tabs>
        <w:spacing w:before="1"/>
        <w:ind w:hanging="707"/>
        <w:jc w:val="left"/>
      </w:pPr>
      <w:bookmarkStart w:id="22" w:name="_TOC_250015"/>
      <w:r>
        <w:t>Характеристика возводимого</w:t>
      </w:r>
      <w:r>
        <w:rPr>
          <w:spacing w:val="-3"/>
        </w:rPr>
        <w:t xml:space="preserve"> </w:t>
      </w:r>
      <w:bookmarkEnd w:id="22"/>
      <w:r>
        <w:t>здания</w:t>
      </w:r>
    </w:p>
    <w:p w:rsidR="006E51E0" w:rsidRDefault="006E51E0">
      <w:pPr>
        <w:pStyle w:val="a3"/>
        <w:spacing w:before="10"/>
        <w:rPr>
          <w:b/>
          <w:sz w:val="27"/>
        </w:rPr>
      </w:pPr>
    </w:p>
    <w:p w:rsidR="006E51E0" w:rsidRDefault="00A64755">
      <w:pPr>
        <w:pStyle w:val="a3"/>
        <w:ind w:left="392" w:right="227" w:firstLine="566"/>
        <w:jc w:val="both"/>
      </w:pPr>
      <w:r>
        <w:t>Приводится краткое описание конструктивных особенностей здания и заданных условий строительства по заданию. В этом разделе также необходимо вычертить план здания, М 1:200, 1:400 (с раскладкой плит покрытия), продольный и поперечный разрезы, фасады с раскладкой стеновых панелей (прил. 2, 3) с указанием основных осей и размеров, высотных отметок, маркировки конструкций, расположения и размеров остекления, ворот в торцах каждого пролета здания.</w:t>
      </w:r>
    </w:p>
    <w:p w:rsidR="006E51E0" w:rsidRDefault="006E51E0">
      <w:pPr>
        <w:pStyle w:val="a3"/>
        <w:spacing w:before="2"/>
      </w:pPr>
    </w:p>
    <w:p w:rsidR="006E51E0" w:rsidRDefault="00A64755">
      <w:pPr>
        <w:pStyle w:val="1"/>
        <w:numPr>
          <w:ilvl w:val="2"/>
          <w:numId w:val="41"/>
        </w:numPr>
        <w:tabs>
          <w:tab w:val="left" w:pos="1689"/>
        </w:tabs>
        <w:spacing w:line="322" w:lineRule="exact"/>
        <w:ind w:left="1688"/>
        <w:jc w:val="left"/>
      </w:pPr>
      <w:bookmarkStart w:id="23" w:name="_TOC_250014"/>
      <w:r>
        <w:t>Определение состава работ и описание принятой</w:t>
      </w:r>
      <w:r>
        <w:rPr>
          <w:spacing w:val="-7"/>
        </w:rPr>
        <w:t xml:space="preserve"> </w:t>
      </w:r>
      <w:bookmarkEnd w:id="23"/>
      <w:r>
        <w:t>технологии</w:t>
      </w:r>
    </w:p>
    <w:p w:rsidR="006E51E0" w:rsidRDefault="00A64755">
      <w:pPr>
        <w:pStyle w:val="1"/>
        <w:ind w:left="4448"/>
        <w:jc w:val="left"/>
      </w:pPr>
      <w:bookmarkStart w:id="24" w:name="_TOC_250013"/>
      <w:bookmarkEnd w:id="24"/>
      <w:r>
        <w:t>их выполнения</w:t>
      </w:r>
    </w:p>
    <w:p w:rsidR="006E51E0" w:rsidRDefault="006E51E0">
      <w:pPr>
        <w:pStyle w:val="a3"/>
        <w:spacing w:before="6"/>
        <w:rPr>
          <w:b/>
          <w:sz w:val="27"/>
        </w:rPr>
      </w:pPr>
    </w:p>
    <w:p w:rsidR="006E51E0" w:rsidRDefault="00A64755">
      <w:pPr>
        <w:pStyle w:val="a3"/>
        <w:ind w:left="392" w:right="231" w:firstLine="566"/>
        <w:jc w:val="both"/>
      </w:pPr>
      <w:r>
        <w:t>Для определения состава работ необходимо хорошо изучить конструкцию возводимого здания, определить технологическую последовательность выполнения работ, а также изучить технологию их выполнения, пользуясь курсом лекций и рекомендуемой литературой [2–6].</w:t>
      </w:r>
    </w:p>
    <w:p w:rsidR="006E51E0" w:rsidRDefault="00A64755">
      <w:pPr>
        <w:pStyle w:val="a3"/>
        <w:spacing w:before="3"/>
        <w:ind w:left="392" w:right="234" w:firstLine="566"/>
        <w:jc w:val="both"/>
      </w:pPr>
      <w:r>
        <w:t>Для выполнения курсовой работы может быть рекомендован примерный состав работ в следующей технологической последовательности.</w:t>
      </w:r>
    </w:p>
    <w:p w:rsidR="006E51E0" w:rsidRDefault="00A64755">
      <w:pPr>
        <w:pStyle w:val="a4"/>
        <w:numPr>
          <w:ilvl w:val="0"/>
          <w:numId w:val="20"/>
        </w:numPr>
        <w:tabs>
          <w:tab w:val="left" w:pos="1243"/>
        </w:tabs>
        <w:spacing w:line="321" w:lineRule="exact"/>
        <w:rPr>
          <w:sz w:val="28"/>
        </w:rPr>
      </w:pPr>
      <w:r>
        <w:rPr>
          <w:sz w:val="28"/>
        </w:rPr>
        <w:t>Установка колонн в стаканы фундаментов.</w:t>
      </w:r>
      <w:r>
        <w:rPr>
          <w:spacing w:val="4"/>
          <w:sz w:val="28"/>
        </w:rPr>
        <w:t xml:space="preserve"> </w:t>
      </w:r>
      <w:r>
        <w:rPr>
          <w:sz w:val="28"/>
        </w:rPr>
        <w:t>Е4-1-4.</w:t>
      </w:r>
    </w:p>
    <w:p w:rsidR="006E51E0" w:rsidRDefault="00A64755">
      <w:pPr>
        <w:pStyle w:val="a4"/>
        <w:numPr>
          <w:ilvl w:val="0"/>
          <w:numId w:val="20"/>
        </w:numPr>
        <w:tabs>
          <w:tab w:val="left" w:pos="1243"/>
        </w:tabs>
        <w:spacing w:line="322" w:lineRule="exact"/>
        <w:rPr>
          <w:sz w:val="28"/>
        </w:rPr>
      </w:pPr>
      <w:r>
        <w:rPr>
          <w:sz w:val="28"/>
        </w:rPr>
        <w:t>Заделка стыков колонн с фундаментами.</w:t>
      </w:r>
      <w:r>
        <w:rPr>
          <w:spacing w:val="6"/>
          <w:sz w:val="28"/>
        </w:rPr>
        <w:t xml:space="preserve"> </w:t>
      </w:r>
      <w:r>
        <w:rPr>
          <w:sz w:val="28"/>
        </w:rPr>
        <w:t>Е4-1-25.</w:t>
      </w:r>
    </w:p>
    <w:p w:rsidR="006E51E0" w:rsidRDefault="00A64755">
      <w:pPr>
        <w:pStyle w:val="a4"/>
        <w:numPr>
          <w:ilvl w:val="0"/>
          <w:numId w:val="20"/>
        </w:numPr>
        <w:tabs>
          <w:tab w:val="left" w:pos="1243"/>
        </w:tabs>
        <w:spacing w:line="322" w:lineRule="exact"/>
        <w:rPr>
          <w:sz w:val="28"/>
        </w:rPr>
      </w:pPr>
      <w:r>
        <w:rPr>
          <w:sz w:val="28"/>
        </w:rPr>
        <w:t>Установка ферм.</w:t>
      </w:r>
      <w:r>
        <w:rPr>
          <w:spacing w:val="5"/>
          <w:sz w:val="28"/>
        </w:rPr>
        <w:t xml:space="preserve"> </w:t>
      </w:r>
      <w:r>
        <w:rPr>
          <w:sz w:val="28"/>
        </w:rPr>
        <w:t>Е4-1-6.</w:t>
      </w:r>
    </w:p>
    <w:p w:rsidR="006E51E0" w:rsidRDefault="00A64755">
      <w:pPr>
        <w:pStyle w:val="a4"/>
        <w:numPr>
          <w:ilvl w:val="0"/>
          <w:numId w:val="20"/>
        </w:numPr>
        <w:tabs>
          <w:tab w:val="left" w:pos="1243"/>
        </w:tabs>
        <w:spacing w:line="322" w:lineRule="exact"/>
        <w:rPr>
          <w:sz w:val="28"/>
        </w:rPr>
      </w:pPr>
      <w:r>
        <w:rPr>
          <w:sz w:val="28"/>
        </w:rPr>
        <w:t>Электросварка стыков ферм с колоннами.</w:t>
      </w:r>
      <w:r>
        <w:rPr>
          <w:spacing w:val="8"/>
          <w:sz w:val="28"/>
        </w:rPr>
        <w:t xml:space="preserve"> </w:t>
      </w:r>
      <w:r>
        <w:rPr>
          <w:sz w:val="28"/>
        </w:rPr>
        <w:t>Е22-1-1.</w:t>
      </w:r>
    </w:p>
    <w:p w:rsidR="006E51E0" w:rsidRDefault="00A64755">
      <w:pPr>
        <w:pStyle w:val="a4"/>
        <w:numPr>
          <w:ilvl w:val="0"/>
          <w:numId w:val="20"/>
        </w:numPr>
        <w:tabs>
          <w:tab w:val="left" w:pos="1243"/>
        </w:tabs>
        <w:spacing w:line="322" w:lineRule="exact"/>
        <w:rPr>
          <w:sz w:val="28"/>
        </w:rPr>
      </w:pPr>
      <w:r>
        <w:rPr>
          <w:sz w:val="28"/>
        </w:rPr>
        <w:t>Антикоррозийная обработка стыков ферм с колоннами.</w:t>
      </w:r>
      <w:r>
        <w:rPr>
          <w:spacing w:val="4"/>
          <w:sz w:val="28"/>
        </w:rPr>
        <w:t xml:space="preserve"> </w:t>
      </w:r>
      <w:r>
        <w:rPr>
          <w:sz w:val="28"/>
        </w:rPr>
        <w:t>Е4-1-22.</w:t>
      </w:r>
    </w:p>
    <w:p w:rsidR="006E51E0" w:rsidRDefault="00A64755">
      <w:pPr>
        <w:pStyle w:val="a4"/>
        <w:numPr>
          <w:ilvl w:val="0"/>
          <w:numId w:val="20"/>
        </w:numPr>
        <w:tabs>
          <w:tab w:val="left" w:pos="1243"/>
        </w:tabs>
        <w:spacing w:line="322" w:lineRule="exact"/>
        <w:rPr>
          <w:sz w:val="28"/>
        </w:rPr>
      </w:pPr>
      <w:r>
        <w:rPr>
          <w:sz w:val="28"/>
        </w:rPr>
        <w:t>Укладка плит покрытия.</w:t>
      </w:r>
      <w:r>
        <w:rPr>
          <w:spacing w:val="4"/>
          <w:sz w:val="28"/>
        </w:rPr>
        <w:t xml:space="preserve"> </w:t>
      </w:r>
      <w:r>
        <w:rPr>
          <w:sz w:val="28"/>
        </w:rPr>
        <w:t>Е4-1-7.</w:t>
      </w:r>
    </w:p>
    <w:p w:rsidR="006E51E0" w:rsidRDefault="00A64755">
      <w:pPr>
        <w:pStyle w:val="a4"/>
        <w:numPr>
          <w:ilvl w:val="0"/>
          <w:numId w:val="20"/>
        </w:numPr>
        <w:tabs>
          <w:tab w:val="left" w:pos="1243"/>
        </w:tabs>
        <w:spacing w:line="322" w:lineRule="exact"/>
        <w:rPr>
          <w:sz w:val="28"/>
        </w:rPr>
      </w:pPr>
      <w:r>
        <w:rPr>
          <w:sz w:val="28"/>
        </w:rPr>
        <w:t>Электросварка стыков плит покрытия.</w:t>
      </w:r>
      <w:r>
        <w:rPr>
          <w:spacing w:val="3"/>
          <w:sz w:val="28"/>
        </w:rPr>
        <w:t xml:space="preserve"> </w:t>
      </w:r>
      <w:r>
        <w:rPr>
          <w:sz w:val="28"/>
        </w:rPr>
        <w:t>Е22-1-1.</w:t>
      </w:r>
    </w:p>
    <w:p w:rsidR="006E51E0" w:rsidRDefault="00A64755">
      <w:pPr>
        <w:pStyle w:val="a4"/>
        <w:numPr>
          <w:ilvl w:val="0"/>
          <w:numId w:val="20"/>
        </w:numPr>
        <w:tabs>
          <w:tab w:val="left" w:pos="1243"/>
        </w:tabs>
        <w:rPr>
          <w:sz w:val="28"/>
        </w:rPr>
      </w:pPr>
      <w:r>
        <w:rPr>
          <w:sz w:val="28"/>
        </w:rPr>
        <w:t>Антикоррозийная обработка стыков плит покрытия.</w:t>
      </w:r>
      <w:r>
        <w:rPr>
          <w:spacing w:val="3"/>
          <w:sz w:val="28"/>
        </w:rPr>
        <w:t xml:space="preserve"> </w:t>
      </w:r>
      <w:r>
        <w:rPr>
          <w:sz w:val="28"/>
        </w:rPr>
        <w:t>Е4-1-22.</w:t>
      </w:r>
    </w:p>
    <w:p w:rsidR="006E51E0" w:rsidRDefault="00A64755">
      <w:pPr>
        <w:pStyle w:val="a4"/>
        <w:numPr>
          <w:ilvl w:val="0"/>
          <w:numId w:val="20"/>
        </w:numPr>
        <w:tabs>
          <w:tab w:val="left" w:pos="1243"/>
        </w:tabs>
        <w:spacing w:before="5" w:line="322" w:lineRule="exact"/>
        <w:rPr>
          <w:sz w:val="28"/>
        </w:rPr>
      </w:pPr>
      <w:r>
        <w:rPr>
          <w:sz w:val="28"/>
        </w:rPr>
        <w:t>Заливка швов плит покрытия.</w:t>
      </w:r>
      <w:r>
        <w:rPr>
          <w:spacing w:val="4"/>
          <w:sz w:val="28"/>
        </w:rPr>
        <w:t xml:space="preserve"> </w:t>
      </w:r>
      <w:r>
        <w:rPr>
          <w:sz w:val="28"/>
        </w:rPr>
        <w:t>Е4-1-26.</w:t>
      </w:r>
    </w:p>
    <w:p w:rsidR="006E51E0" w:rsidRDefault="00A64755">
      <w:pPr>
        <w:pStyle w:val="a4"/>
        <w:numPr>
          <w:ilvl w:val="0"/>
          <w:numId w:val="20"/>
        </w:numPr>
        <w:tabs>
          <w:tab w:val="left" w:pos="1382"/>
        </w:tabs>
        <w:spacing w:line="322" w:lineRule="exact"/>
        <w:ind w:left="1381" w:hanging="423"/>
        <w:rPr>
          <w:sz w:val="28"/>
        </w:rPr>
      </w:pPr>
      <w:r>
        <w:rPr>
          <w:sz w:val="28"/>
        </w:rPr>
        <w:t>Установка стеновых панелей.</w:t>
      </w:r>
      <w:r>
        <w:rPr>
          <w:spacing w:val="1"/>
          <w:sz w:val="28"/>
        </w:rPr>
        <w:t xml:space="preserve"> </w:t>
      </w:r>
      <w:r>
        <w:rPr>
          <w:sz w:val="28"/>
        </w:rPr>
        <w:t>Е4-1-8.</w:t>
      </w:r>
    </w:p>
    <w:p w:rsidR="006E51E0" w:rsidRDefault="00A64755">
      <w:pPr>
        <w:pStyle w:val="a4"/>
        <w:numPr>
          <w:ilvl w:val="0"/>
          <w:numId w:val="20"/>
        </w:numPr>
        <w:tabs>
          <w:tab w:val="left" w:pos="1382"/>
        </w:tabs>
        <w:spacing w:line="322" w:lineRule="exact"/>
        <w:ind w:left="1381" w:hanging="423"/>
        <w:rPr>
          <w:sz w:val="28"/>
        </w:rPr>
      </w:pPr>
      <w:r>
        <w:rPr>
          <w:sz w:val="28"/>
        </w:rPr>
        <w:t>Электросварка закладных деталей стеновых панелей.</w:t>
      </w:r>
      <w:r>
        <w:rPr>
          <w:spacing w:val="-3"/>
          <w:sz w:val="28"/>
        </w:rPr>
        <w:t xml:space="preserve"> </w:t>
      </w:r>
      <w:r>
        <w:rPr>
          <w:sz w:val="28"/>
        </w:rPr>
        <w:t>Е4-1-22.</w:t>
      </w:r>
    </w:p>
    <w:p w:rsidR="006E51E0" w:rsidRDefault="00A64755">
      <w:pPr>
        <w:pStyle w:val="a4"/>
        <w:numPr>
          <w:ilvl w:val="0"/>
          <w:numId w:val="20"/>
        </w:numPr>
        <w:tabs>
          <w:tab w:val="left" w:pos="1382"/>
        </w:tabs>
        <w:spacing w:line="322" w:lineRule="exact"/>
        <w:ind w:left="1381" w:hanging="423"/>
        <w:rPr>
          <w:sz w:val="28"/>
        </w:rPr>
      </w:pPr>
      <w:r>
        <w:rPr>
          <w:sz w:val="28"/>
        </w:rPr>
        <w:t>Антикоррозийная обработка стыков стеновых панелей.</w:t>
      </w:r>
      <w:r>
        <w:rPr>
          <w:spacing w:val="2"/>
          <w:sz w:val="28"/>
        </w:rPr>
        <w:t xml:space="preserve"> </w:t>
      </w:r>
      <w:r>
        <w:rPr>
          <w:sz w:val="28"/>
        </w:rPr>
        <w:t>Е4-1-22.</w:t>
      </w:r>
    </w:p>
    <w:p w:rsidR="006E51E0" w:rsidRDefault="00A64755">
      <w:pPr>
        <w:pStyle w:val="a4"/>
        <w:numPr>
          <w:ilvl w:val="0"/>
          <w:numId w:val="20"/>
        </w:numPr>
        <w:tabs>
          <w:tab w:val="left" w:pos="1382"/>
        </w:tabs>
        <w:spacing w:line="322" w:lineRule="exact"/>
        <w:ind w:left="1381" w:hanging="423"/>
        <w:rPr>
          <w:sz w:val="28"/>
        </w:rPr>
      </w:pPr>
      <w:r>
        <w:rPr>
          <w:sz w:val="28"/>
        </w:rPr>
        <w:t>Заливка вертикальных швов стеновых панелей.</w:t>
      </w:r>
      <w:r>
        <w:rPr>
          <w:spacing w:val="-3"/>
          <w:sz w:val="28"/>
        </w:rPr>
        <w:t xml:space="preserve"> </w:t>
      </w:r>
      <w:r>
        <w:rPr>
          <w:sz w:val="28"/>
        </w:rPr>
        <w:t>Е4-1-26.</w:t>
      </w:r>
    </w:p>
    <w:p w:rsidR="006E51E0" w:rsidRDefault="00A64755">
      <w:pPr>
        <w:pStyle w:val="a4"/>
        <w:numPr>
          <w:ilvl w:val="0"/>
          <w:numId w:val="20"/>
        </w:numPr>
        <w:tabs>
          <w:tab w:val="left" w:pos="1435"/>
        </w:tabs>
        <w:ind w:left="392" w:right="230" w:firstLine="566"/>
        <w:rPr>
          <w:sz w:val="28"/>
        </w:rPr>
      </w:pPr>
      <w:r>
        <w:rPr>
          <w:sz w:val="28"/>
        </w:rPr>
        <w:t>Герметизация швов стеновых панелей (вертикальных и горизонтал</w:t>
      </w:r>
      <w:proofErr w:type="gramStart"/>
      <w:r>
        <w:rPr>
          <w:sz w:val="28"/>
        </w:rPr>
        <w:t>ь-</w:t>
      </w:r>
      <w:proofErr w:type="gramEnd"/>
      <w:r>
        <w:rPr>
          <w:sz w:val="28"/>
        </w:rPr>
        <w:t xml:space="preserve"> </w:t>
      </w:r>
      <w:proofErr w:type="spellStart"/>
      <w:r>
        <w:rPr>
          <w:sz w:val="28"/>
        </w:rPr>
        <w:t>ных</w:t>
      </w:r>
      <w:proofErr w:type="spellEnd"/>
      <w:r>
        <w:rPr>
          <w:sz w:val="28"/>
        </w:rPr>
        <w:t>).</w:t>
      </w:r>
      <w:r>
        <w:rPr>
          <w:spacing w:val="3"/>
          <w:sz w:val="28"/>
        </w:rPr>
        <w:t xml:space="preserve"> </w:t>
      </w:r>
      <w:r>
        <w:rPr>
          <w:sz w:val="28"/>
        </w:rPr>
        <w:t>Е4-1-27.</w:t>
      </w:r>
    </w:p>
    <w:p w:rsidR="006E51E0" w:rsidRDefault="00A64755">
      <w:pPr>
        <w:pStyle w:val="a3"/>
        <w:ind w:left="392" w:firstLine="566"/>
      </w:pPr>
      <w:r>
        <w:t xml:space="preserve">В соответствии с принятым составом работ необходимо подробно описать технологию их производства, а также </w:t>
      </w:r>
      <w:r>
        <w:rPr>
          <w:b/>
        </w:rPr>
        <w:t xml:space="preserve">привести поясняющие эскизы </w:t>
      </w:r>
      <w:r>
        <w:t>и схемы.</w:t>
      </w:r>
    </w:p>
    <w:p w:rsidR="006E51E0" w:rsidRDefault="006E51E0">
      <w:pPr>
        <w:pStyle w:val="a3"/>
        <w:spacing w:before="2"/>
      </w:pPr>
    </w:p>
    <w:p w:rsidR="006E51E0" w:rsidRDefault="00A64755">
      <w:pPr>
        <w:pStyle w:val="1"/>
        <w:numPr>
          <w:ilvl w:val="2"/>
          <w:numId w:val="41"/>
        </w:numPr>
        <w:tabs>
          <w:tab w:val="left" w:pos="3421"/>
          <w:tab w:val="left" w:pos="3422"/>
        </w:tabs>
        <w:ind w:left="3421" w:hanging="850"/>
        <w:jc w:val="left"/>
      </w:pPr>
      <w:bookmarkStart w:id="25" w:name="_TOC_250012"/>
      <w:r>
        <w:t>Подсчет объемов и трудоемкости</w:t>
      </w:r>
      <w:r>
        <w:rPr>
          <w:spacing w:val="1"/>
        </w:rPr>
        <w:t xml:space="preserve"> </w:t>
      </w:r>
      <w:bookmarkEnd w:id="25"/>
      <w:r>
        <w:t>работ</w:t>
      </w:r>
    </w:p>
    <w:p w:rsidR="006E51E0" w:rsidRDefault="006E51E0">
      <w:pPr>
        <w:pStyle w:val="a3"/>
        <w:spacing w:before="6"/>
        <w:rPr>
          <w:b/>
          <w:sz w:val="27"/>
        </w:rPr>
      </w:pPr>
    </w:p>
    <w:p w:rsidR="006E51E0" w:rsidRDefault="00A64755">
      <w:pPr>
        <w:pStyle w:val="a3"/>
        <w:spacing w:line="242" w:lineRule="auto"/>
        <w:ind w:left="392" w:right="231" w:firstLine="566"/>
        <w:jc w:val="both"/>
      </w:pPr>
      <w:r>
        <w:t>В этом разделе пояснительной записки необходимо составить спецификацию сборных элементов, ведомость объемов работ, ведомость подсчета трудозатрат и машинного времени.</w:t>
      </w:r>
    </w:p>
    <w:p w:rsidR="006E51E0" w:rsidRDefault="006E51E0">
      <w:pPr>
        <w:spacing w:line="242" w:lineRule="auto"/>
        <w:jc w:val="both"/>
        <w:sectPr w:rsidR="006E51E0">
          <w:pgSz w:w="11900" w:h="16840"/>
          <w:pgMar w:top="1060" w:right="900" w:bottom="1240" w:left="740" w:header="0" w:footer="971" w:gutter="0"/>
          <w:cols w:space="720"/>
        </w:sectPr>
      </w:pPr>
    </w:p>
    <w:p w:rsidR="006E51E0" w:rsidRDefault="00A64755">
      <w:pPr>
        <w:spacing w:before="67"/>
        <w:ind w:left="392" w:firstLine="566"/>
        <w:rPr>
          <w:sz w:val="28"/>
        </w:rPr>
      </w:pPr>
      <w:r>
        <w:rPr>
          <w:b/>
          <w:i/>
          <w:sz w:val="28"/>
        </w:rPr>
        <w:lastRenderedPageBreak/>
        <w:t xml:space="preserve">Спецификация сборных элементов </w:t>
      </w:r>
      <w:r>
        <w:rPr>
          <w:sz w:val="28"/>
        </w:rPr>
        <w:t>(табл. 4.1) составляется на основании плана, разрезов здания и развертки стеновых панелей по фасаду.</w:t>
      </w:r>
    </w:p>
    <w:p w:rsidR="006E51E0" w:rsidRDefault="00A64755">
      <w:pPr>
        <w:pStyle w:val="a3"/>
        <w:spacing w:line="321" w:lineRule="exact"/>
        <w:ind w:left="8610"/>
      </w:pPr>
      <w:r>
        <w:t>Таблица 4.1</w:t>
      </w:r>
    </w:p>
    <w:p w:rsidR="006E51E0" w:rsidRDefault="00A64755">
      <w:pPr>
        <w:pStyle w:val="a3"/>
        <w:ind w:left="3407"/>
      </w:pPr>
      <w:r>
        <w:t>Спецификация сборных элементов</w:t>
      </w:r>
    </w:p>
    <w:p w:rsidR="006E51E0" w:rsidRDefault="006E51E0">
      <w:pPr>
        <w:pStyle w:val="a3"/>
        <w:spacing w:before="9"/>
        <w:rPr>
          <w:sz w:val="16"/>
        </w:rPr>
      </w:pPr>
    </w:p>
    <w:tbl>
      <w:tblPr>
        <w:tblStyle w:val="TableNormal"/>
        <w:tblW w:w="0" w:type="auto"/>
        <w:tblInd w:w="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3648"/>
        <w:gridCol w:w="1046"/>
        <w:gridCol w:w="1564"/>
        <w:gridCol w:w="1574"/>
        <w:gridCol w:w="1392"/>
      </w:tblGrid>
      <w:tr w:rsidR="006E51E0">
        <w:trPr>
          <w:trHeight w:val="321"/>
        </w:trPr>
        <w:tc>
          <w:tcPr>
            <w:tcW w:w="629" w:type="dxa"/>
            <w:vMerge w:val="restart"/>
          </w:tcPr>
          <w:p w:rsidR="006E51E0" w:rsidRDefault="00A64755">
            <w:pPr>
              <w:pStyle w:val="TableParagraph"/>
              <w:ind w:left="138" w:right="110" w:firstLine="52"/>
              <w:rPr>
                <w:sz w:val="26"/>
              </w:rPr>
            </w:pPr>
            <w:r>
              <w:rPr>
                <w:sz w:val="26"/>
              </w:rPr>
              <w:t>№ п/п</w:t>
            </w:r>
          </w:p>
        </w:tc>
        <w:tc>
          <w:tcPr>
            <w:tcW w:w="3648" w:type="dxa"/>
            <w:vMerge w:val="restart"/>
          </w:tcPr>
          <w:p w:rsidR="006E51E0" w:rsidRDefault="00A64755">
            <w:pPr>
              <w:pStyle w:val="TableParagraph"/>
              <w:ind w:left="748" w:right="71" w:firstLine="264"/>
              <w:rPr>
                <w:sz w:val="26"/>
              </w:rPr>
            </w:pPr>
            <w:r>
              <w:rPr>
                <w:sz w:val="26"/>
              </w:rPr>
              <w:t>Наименование сборных элементов</w:t>
            </w:r>
          </w:p>
        </w:tc>
        <w:tc>
          <w:tcPr>
            <w:tcW w:w="1046" w:type="dxa"/>
            <w:vMerge w:val="restart"/>
          </w:tcPr>
          <w:p w:rsidR="006E51E0" w:rsidRDefault="00A64755">
            <w:pPr>
              <w:pStyle w:val="TableParagraph"/>
              <w:spacing w:line="291" w:lineRule="exact"/>
              <w:ind w:left="162"/>
              <w:rPr>
                <w:sz w:val="26"/>
              </w:rPr>
            </w:pPr>
            <w:r>
              <w:rPr>
                <w:sz w:val="26"/>
              </w:rPr>
              <w:t>Марка</w:t>
            </w:r>
          </w:p>
        </w:tc>
        <w:tc>
          <w:tcPr>
            <w:tcW w:w="1564" w:type="dxa"/>
            <w:vMerge w:val="restart"/>
          </w:tcPr>
          <w:p w:rsidR="006E51E0" w:rsidRDefault="00A64755">
            <w:pPr>
              <w:pStyle w:val="TableParagraph"/>
              <w:ind w:left="153" w:right="127" w:firstLine="249"/>
              <w:rPr>
                <w:sz w:val="26"/>
              </w:rPr>
            </w:pPr>
            <w:r>
              <w:rPr>
                <w:sz w:val="26"/>
              </w:rPr>
              <w:t>Общее количество</w:t>
            </w:r>
          </w:p>
        </w:tc>
        <w:tc>
          <w:tcPr>
            <w:tcW w:w="2966" w:type="dxa"/>
            <w:gridSpan w:val="2"/>
          </w:tcPr>
          <w:p w:rsidR="006E51E0" w:rsidRDefault="00A64755">
            <w:pPr>
              <w:pStyle w:val="TableParagraph"/>
              <w:spacing w:line="291" w:lineRule="exact"/>
              <w:ind w:left="993" w:right="985"/>
              <w:jc w:val="center"/>
              <w:rPr>
                <w:sz w:val="26"/>
              </w:rPr>
            </w:pPr>
            <w:r>
              <w:rPr>
                <w:sz w:val="26"/>
              </w:rPr>
              <w:t>Масса, т</w:t>
            </w:r>
          </w:p>
        </w:tc>
      </w:tr>
      <w:tr w:rsidR="006E51E0">
        <w:trPr>
          <w:trHeight w:val="599"/>
        </w:trPr>
        <w:tc>
          <w:tcPr>
            <w:tcW w:w="629" w:type="dxa"/>
            <w:vMerge/>
            <w:tcBorders>
              <w:top w:val="nil"/>
            </w:tcBorders>
          </w:tcPr>
          <w:p w:rsidR="006E51E0" w:rsidRDefault="006E51E0">
            <w:pPr>
              <w:rPr>
                <w:sz w:val="2"/>
                <w:szCs w:val="2"/>
              </w:rPr>
            </w:pPr>
          </w:p>
        </w:tc>
        <w:tc>
          <w:tcPr>
            <w:tcW w:w="3648" w:type="dxa"/>
            <w:vMerge/>
            <w:tcBorders>
              <w:top w:val="nil"/>
            </w:tcBorders>
          </w:tcPr>
          <w:p w:rsidR="006E51E0" w:rsidRDefault="006E51E0">
            <w:pPr>
              <w:rPr>
                <w:sz w:val="2"/>
                <w:szCs w:val="2"/>
              </w:rPr>
            </w:pPr>
          </w:p>
        </w:tc>
        <w:tc>
          <w:tcPr>
            <w:tcW w:w="1046" w:type="dxa"/>
            <w:vMerge/>
            <w:tcBorders>
              <w:top w:val="nil"/>
            </w:tcBorders>
          </w:tcPr>
          <w:p w:rsidR="006E51E0" w:rsidRDefault="006E51E0">
            <w:pPr>
              <w:rPr>
                <w:sz w:val="2"/>
                <w:szCs w:val="2"/>
              </w:rPr>
            </w:pPr>
          </w:p>
        </w:tc>
        <w:tc>
          <w:tcPr>
            <w:tcW w:w="1564" w:type="dxa"/>
            <w:vMerge/>
            <w:tcBorders>
              <w:top w:val="nil"/>
            </w:tcBorders>
          </w:tcPr>
          <w:p w:rsidR="006E51E0" w:rsidRDefault="006E51E0">
            <w:pPr>
              <w:rPr>
                <w:sz w:val="2"/>
                <w:szCs w:val="2"/>
              </w:rPr>
            </w:pPr>
          </w:p>
        </w:tc>
        <w:tc>
          <w:tcPr>
            <w:tcW w:w="1574" w:type="dxa"/>
          </w:tcPr>
          <w:p w:rsidR="006E51E0" w:rsidRDefault="00A64755">
            <w:pPr>
              <w:pStyle w:val="TableParagraph"/>
              <w:spacing w:line="291" w:lineRule="exact"/>
              <w:ind w:left="380"/>
              <w:rPr>
                <w:sz w:val="26"/>
              </w:rPr>
            </w:pPr>
            <w:r>
              <w:rPr>
                <w:sz w:val="26"/>
              </w:rPr>
              <w:t>Одного</w:t>
            </w:r>
          </w:p>
          <w:p w:rsidR="006E51E0" w:rsidRDefault="00A64755">
            <w:pPr>
              <w:pStyle w:val="TableParagraph"/>
              <w:spacing w:before="3" w:line="285" w:lineRule="exact"/>
              <w:ind w:left="288"/>
              <w:rPr>
                <w:sz w:val="26"/>
              </w:rPr>
            </w:pPr>
            <w:r>
              <w:rPr>
                <w:sz w:val="26"/>
              </w:rPr>
              <w:t>элемента</w:t>
            </w:r>
          </w:p>
        </w:tc>
        <w:tc>
          <w:tcPr>
            <w:tcW w:w="1392" w:type="dxa"/>
          </w:tcPr>
          <w:p w:rsidR="006E51E0" w:rsidRDefault="00A64755">
            <w:pPr>
              <w:pStyle w:val="TableParagraph"/>
              <w:spacing w:line="291" w:lineRule="exact"/>
              <w:ind w:left="296" w:right="290"/>
              <w:jc w:val="center"/>
              <w:rPr>
                <w:sz w:val="26"/>
              </w:rPr>
            </w:pPr>
            <w:r>
              <w:rPr>
                <w:sz w:val="26"/>
              </w:rPr>
              <w:t>Общая</w:t>
            </w:r>
          </w:p>
        </w:tc>
      </w:tr>
      <w:tr w:rsidR="006E51E0">
        <w:trPr>
          <w:trHeight w:val="297"/>
        </w:trPr>
        <w:tc>
          <w:tcPr>
            <w:tcW w:w="629" w:type="dxa"/>
          </w:tcPr>
          <w:p w:rsidR="006E51E0" w:rsidRDefault="00A64755">
            <w:pPr>
              <w:pStyle w:val="TableParagraph"/>
              <w:spacing w:line="277" w:lineRule="exact"/>
              <w:ind w:left="9"/>
              <w:jc w:val="center"/>
              <w:rPr>
                <w:sz w:val="26"/>
              </w:rPr>
            </w:pPr>
            <w:r>
              <w:rPr>
                <w:w w:val="99"/>
                <w:sz w:val="26"/>
              </w:rPr>
              <w:t>1</w:t>
            </w:r>
          </w:p>
        </w:tc>
        <w:tc>
          <w:tcPr>
            <w:tcW w:w="3648" w:type="dxa"/>
          </w:tcPr>
          <w:p w:rsidR="006E51E0" w:rsidRDefault="00A64755">
            <w:pPr>
              <w:pStyle w:val="TableParagraph"/>
              <w:spacing w:line="277" w:lineRule="exact"/>
              <w:ind w:left="109"/>
              <w:rPr>
                <w:sz w:val="26"/>
              </w:rPr>
            </w:pPr>
            <w:r>
              <w:rPr>
                <w:sz w:val="26"/>
              </w:rPr>
              <w:t>Колонна</w:t>
            </w:r>
          </w:p>
        </w:tc>
        <w:tc>
          <w:tcPr>
            <w:tcW w:w="1046" w:type="dxa"/>
          </w:tcPr>
          <w:p w:rsidR="006E51E0" w:rsidRDefault="00A64755">
            <w:pPr>
              <w:pStyle w:val="TableParagraph"/>
              <w:spacing w:line="277" w:lineRule="exact"/>
              <w:ind w:left="305" w:right="301"/>
              <w:jc w:val="center"/>
              <w:rPr>
                <w:sz w:val="26"/>
              </w:rPr>
            </w:pPr>
            <w:r>
              <w:rPr>
                <w:sz w:val="26"/>
              </w:rPr>
              <w:t>К-1</w:t>
            </w:r>
          </w:p>
        </w:tc>
        <w:tc>
          <w:tcPr>
            <w:tcW w:w="1564" w:type="dxa"/>
          </w:tcPr>
          <w:p w:rsidR="006E51E0" w:rsidRDefault="00A64755">
            <w:pPr>
              <w:pStyle w:val="TableParagraph"/>
              <w:spacing w:line="277" w:lineRule="exact"/>
              <w:ind w:left="627" w:right="626"/>
              <w:jc w:val="center"/>
              <w:rPr>
                <w:sz w:val="26"/>
              </w:rPr>
            </w:pPr>
            <w:r>
              <w:rPr>
                <w:sz w:val="26"/>
              </w:rPr>
              <w:t>28</w:t>
            </w:r>
          </w:p>
        </w:tc>
        <w:tc>
          <w:tcPr>
            <w:tcW w:w="1574" w:type="dxa"/>
          </w:tcPr>
          <w:p w:rsidR="006E51E0" w:rsidRDefault="00A64755">
            <w:pPr>
              <w:pStyle w:val="TableParagraph"/>
              <w:spacing w:line="277" w:lineRule="exact"/>
              <w:ind w:left="605" w:right="594"/>
              <w:jc w:val="center"/>
              <w:rPr>
                <w:sz w:val="26"/>
              </w:rPr>
            </w:pPr>
            <w:r>
              <w:rPr>
                <w:sz w:val="26"/>
              </w:rPr>
              <w:t>3,1</w:t>
            </w:r>
          </w:p>
        </w:tc>
        <w:tc>
          <w:tcPr>
            <w:tcW w:w="1392" w:type="dxa"/>
          </w:tcPr>
          <w:p w:rsidR="006E51E0" w:rsidRDefault="00A64755">
            <w:pPr>
              <w:pStyle w:val="TableParagraph"/>
              <w:spacing w:line="277" w:lineRule="exact"/>
              <w:ind w:left="296" w:right="289"/>
              <w:jc w:val="center"/>
              <w:rPr>
                <w:sz w:val="26"/>
              </w:rPr>
            </w:pPr>
            <w:r>
              <w:rPr>
                <w:sz w:val="26"/>
              </w:rPr>
              <w:t>86,8</w:t>
            </w:r>
          </w:p>
        </w:tc>
      </w:tr>
      <w:tr w:rsidR="006E51E0">
        <w:trPr>
          <w:trHeight w:val="302"/>
        </w:trPr>
        <w:tc>
          <w:tcPr>
            <w:tcW w:w="629" w:type="dxa"/>
          </w:tcPr>
          <w:p w:rsidR="006E51E0" w:rsidRDefault="00A64755">
            <w:pPr>
              <w:pStyle w:val="TableParagraph"/>
              <w:spacing w:line="282" w:lineRule="exact"/>
              <w:ind w:left="9"/>
              <w:jc w:val="center"/>
              <w:rPr>
                <w:sz w:val="26"/>
              </w:rPr>
            </w:pPr>
            <w:r>
              <w:rPr>
                <w:w w:val="99"/>
                <w:sz w:val="26"/>
              </w:rPr>
              <w:t>2</w:t>
            </w:r>
          </w:p>
        </w:tc>
        <w:tc>
          <w:tcPr>
            <w:tcW w:w="3648" w:type="dxa"/>
          </w:tcPr>
          <w:p w:rsidR="006E51E0" w:rsidRDefault="00A64755">
            <w:pPr>
              <w:pStyle w:val="TableParagraph"/>
              <w:spacing w:line="282" w:lineRule="exact"/>
              <w:ind w:left="109"/>
              <w:rPr>
                <w:sz w:val="26"/>
              </w:rPr>
            </w:pPr>
            <w:r>
              <w:rPr>
                <w:sz w:val="26"/>
              </w:rPr>
              <w:t>Колонна</w:t>
            </w:r>
          </w:p>
        </w:tc>
        <w:tc>
          <w:tcPr>
            <w:tcW w:w="1046" w:type="dxa"/>
          </w:tcPr>
          <w:p w:rsidR="006E51E0" w:rsidRDefault="00A64755">
            <w:pPr>
              <w:pStyle w:val="TableParagraph"/>
              <w:spacing w:line="282" w:lineRule="exact"/>
              <w:ind w:left="305" w:right="301"/>
              <w:jc w:val="center"/>
              <w:rPr>
                <w:sz w:val="26"/>
              </w:rPr>
            </w:pPr>
            <w:r>
              <w:rPr>
                <w:sz w:val="26"/>
              </w:rPr>
              <w:t>К-2</w:t>
            </w:r>
          </w:p>
        </w:tc>
        <w:tc>
          <w:tcPr>
            <w:tcW w:w="1564" w:type="dxa"/>
          </w:tcPr>
          <w:p w:rsidR="006E51E0" w:rsidRDefault="00A64755">
            <w:pPr>
              <w:pStyle w:val="TableParagraph"/>
              <w:spacing w:line="282" w:lineRule="exact"/>
              <w:ind w:left="627" w:right="626"/>
              <w:jc w:val="center"/>
              <w:rPr>
                <w:sz w:val="26"/>
              </w:rPr>
            </w:pPr>
            <w:r>
              <w:rPr>
                <w:sz w:val="26"/>
              </w:rPr>
              <w:t>14</w:t>
            </w:r>
          </w:p>
        </w:tc>
        <w:tc>
          <w:tcPr>
            <w:tcW w:w="1574" w:type="dxa"/>
          </w:tcPr>
          <w:p w:rsidR="006E51E0" w:rsidRDefault="00A64755">
            <w:pPr>
              <w:pStyle w:val="TableParagraph"/>
              <w:spacing w:line="282" w:lineRule="exact"/>
              <w:ind w:left="605" w:right="594"/>
              <w:jc w:val="center"/>
              <w:rPr>
                <w:sz w:val="26"/>
              </w:rPr>
            </w:pPr>
            <w:r>
              <w:rPr>
                <w:sz w:val="26"/>
              </w:rPr>
              <w:t>4,5</w:t>
            </w:r>
          </w:p>
        </w:tc>
        <w:tc>
          <w:tcPr>
            <w:tcW w:w="1392" w:type="dxa"/>
          </w:tcPr>
          <w:p w:rsidR="006E51E0" w:rsidRDefault="00A64755">
            <w:pPr>
              <w:pStyle w:val="TableParagraph"/>
              <w:spacing w:line="282" w:lineRule="exact"/>
              <w:ind w:left="296" w:right="289"/>
              <w:jc w:val="center"/>
              <w:rPr>
                <w:sz w:val="26"/>
              </w:rPr>
            </w:pPr>
            <w:r>
              <w:rPr>
                <w:sz w:val="26"/>
              </w:rPr>
              <w:t>63,0</w:t>
            </w:r>
          </w:p>
        </w:tc>
      </w:tr>
      <w:tr w:rsidR="006E51E0">
        <w:trPr>
          <w:trHeight w:val="297"/>
        </w:trPr>
        <w:tc>
          <w:tcPr>
            <w:tcW w:w="629" w:type="dxa"/>
          </w:tcPr>
          <w:p w:rsidR="006E51E0" w:rsidRDefault="00A64755">
            <w:pPr>
              <w:pStyle w:val="TableParagraph"/>
              <w:spacing w:line="277" w:lineRule="exact"/>
              <w:ind w:left="9"/>
              <w:jc w:val="center"/>
              <w:rPr>
                <w:sz w:val="26"/>
              </w:rPr>
            </w:pPr>
            <w:r>
              <w:rPr>
                <w:w w:val="99"/>
                <w:sz w:val="26"/>
              </w:rPr>
              <w:t>3</w:t>
            </w:r>
          </w:p>
        </w:tc>
        <w:tc>
          <w:tcPr>
            <w:tcW w:w="3648" w:type="dxa"/>
          </w:tcPr>
          <w:p w:rsidR="006E51E0" w:rsidRDefault="00A64755">
            <w:pPr>
              <w:pStyle w:val="TableParagraph"/>
              <w:spacing w:line="277" w:lineRule="exact"/>
              <w:ind w:left="109"/>
              <w:rPr>
                <w:sz w:val="26"/>
              </w:rPr>
            </w:pPr>
            <w:r>
              <w:rPr>
                <w:sz w:val="26"/>
              </w:rPr>
              <w:t>……………………………….</w:t>
            </w:r>
          </w:p>
        </w:tc>
        <w:tc>
          <w:tcPr>
            <w:tcW w:w="1046" w:type="dxa"/>
          </w:tcPr>
          <w:p w:rsidR="006E51E0" w:rsidRDefault="006E51E0">
            <w:pPr>
              <w:pStyle w:val="TableParagraph"/>
            </w:pPr>
          </w:p>
        </w:tc>
        <w:tc>
          <w:tcPr>
            <w:tcW w:w="1564" w:type="dxa"/>
          </w:tcPr>
          <w:p w:rsidR="006E51E0" w:rsidRDefault="006E51E0">
            <w:pPr>
              <w:pStyle w:val="TableParagraph"/>
            </w:pPr>
          </w:p>
        </w:tc>
        <w:tc>
          <w:tcPr>
            <w:tcW w:w="1574" w:type="dxa"/>
          </w:tcPr>
          <w:p w:rsidR="006E51E0" w:rsidRDefault="006E51E0">
            <w:pPr>
              <w:pStyle w:val="TableParagraph"/>
            </w:pPr>
          </w:p>
        </w:tc>
        <w:tc>
          <w:tcPr>
            <w:tcW w:w="1392" w:type="dxa"/>
          </w:tcPr>
          <w:p w:rsidR="006E51E0" w:rsidRDefault="006E51E0">
            <w:pPr>
              <w:pStyle w:val="TableParagraph"/>
            </w:pPr>
          </w:p>
        </w:tc>
      </w:tr>
      <w:tr w:rsidR="006E51E0">
        <w:trPr>
          <w:trHeight w:val="302"/>
        </w:trPr>
        <w:tc>
          <w:tcPr>
            <w:tcW w:w="629" w:type="dxa"/>
          </w:tcPr>
          <w:p w:rsidR="006E51E0" w:rsidRDefault="006E51E0">
            <w:pPr>
              <w:pStyle w:val="TableParagraph"/>
            </w:pPr>
          </w:p>
        </w:tc>
        <w:tc>
          <w:tcPr>
            <w:tcW w:w="3648" w:type="dxa"/>
          </w:tcPr>
          <w:p w:rsidR="006E51E0" w:rsidRDefault="00A64755">
            <w:pPr>
              <w:pStyle w:val="TableParagraph"/>
              <w:spacing w:line="282" w:lineRule="exact"/>
              <w:ind w:left="109"/>
              <w:rPr>
                <w:sz w:val="26"/>
              </w:rPr>
            </w:pPr>
            <w:r>
              <w:rPr>
                <w:sz w:val="26"/>
              </w:rPr>
              <w:t>Итого</w:t>
            </w:r>
          </w:p>
        </w:tc>
        <w:tc>
          <w:tcPr>
            <w:tcW w:w="1046" w:type="dxa"/>
          </w:tcPr>
          <w:p w:rsidR="006E51E0" w:rsidRDefault="006E51E0">
            <w:pPr>
              <w:pStyle w:val="TableParagraph"/>
            </w:pPr>
          </w:p>
        </w:tc>
        <w:tc>
          <w:tcPr>
            <w:tcW w:w="1564" w:type="dxa"/>
          </w:tcPr>
          <w:p w:rsidR="006E51E0" w:rsidRDefault="006E51E0">
            <w:pPr>
              <w:pStyle w:val="TableParagraph"/>
            </w:pPr>
          </w:p>
        </w:tc>
        <w:tc>
          <w:tcPr>
            <w:tcW w:w="1574" w:type="dxa"/>
          </w:tcPr>
          <w:p w:rsidR="006E51E0" w:rsidRDefault="006E51E0">
            <w:pPr>
              <w:pStyle w:val="TableParagraph"/>
            </w:pPr>
          </w:p>
        </w:tc>
        <w:tc>
          <w:tcPr>
            <w:tcW w:w="1392" w:type="dxa"/>
          </w:tcPr>
          <w:p w:rsidR="006E51E0" w:rsidRDefault="006E51E0">
            <w:pPr>
              <w:pStyle w:val="TableParagraph"/>
            </w:pPr>
          </w:p>
        </w:tc>
      </w:tr>
    </w:tbl>
    <w:p w:rsidR="006E51E0" w:rsidRDefault="006E51E0">
      <w:pPr>
        <w:pStyle w:val="a3"/>
        <w:spacing w:before="9"/>
        <w:rPr>
          <w:sz w:val="19"/>
        </w:rPr>
      </w:pPr>
    </w:p>
    <w:p w:rsidR="006E51E0" w:rsidRDefault="00A64755">
      <w:pPr>
        <w:pStyle w:val="a3"/>
        <w:spacing w:before="87"/>
        <w:ind w:left="392" w:right="231" w:firstLine="566"/>
        <w:jc w:val="both"/>
      </w:pPr>
      <w:r>
        <w:rPr>
          <w:b/>
          <w:i/>
        </w:rPr>
        <w:t xml:space="preserve">Ведомость состава и объемов работ </w:t>
      </w:r>
      <w:r>
        <w:t>(табл. 4.2) заполняется в соответствии с принятым составом работ. Объемы подсчитываются в единицах, установленных в сборниках единичных расценок [7] или прил. 5.</w:t>
      </w:r>
    </w:p>
    <w:p w:rsidR="006E51E0" w:rsidRDefault="00A64755">
      <w:pPr>
        <w:pStyle w:val="a3"/>
        <w:spacing w:line="321" w:lineRule="exact"/>
        <w:ind w:left="8610"/>
      </w:pPr>
      <w:r>
        <w:t>Таблица 4.2</w:t>
      </w:r>
    </w:p>
    <w:p w:rsidR="006E51E0" w:rsidRDefault="00A64755">
      <w:pPr>
        <w:pStyle w:val="a3"/>
        <w:ind w:left="3359"/>
      </w:pPr>
      <w:r>
        <w:t>Ведомость состава и объемов работ</w:t>
      </w:r>
    </w:p>
    <w:p w:rsidR="006E51E0" w:rsidRDefault="006E51E0">
      <w:pPr>
        <w:pStyle w:val="a3"/>
        <w:spacing w:before="4" w:after="1"/>
        <w:rPr>
          <w:sz w:val="16"/>
        </w:rPr>
      </w:pPr>
    </w:p>
    <w:tbl>
      <w:tblPr>
        <w:tblStyle w:val="TableNormal"/>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2976"/>
        <w:gridCol w:w="710"/>
        <w:gridCol w:w="1132"/>
        <w:gridCol w:w="1982"/>
        <w:gridCol w:w="2126"/>
      </w:tblGrid>
      <w:tr w:rsidR="006E51E0">
        <w:trPr>
          <w:trHeight w:val="1199"/>
        </w:trPr>
        <w:tc>
          <w:tcPr>
            <w:tcW w:w="566" w:type="dxa"/>
          </w:tcPr>
          <w:p w:rsidR="006E51E0" w:rsidRDefault="006E51E0">
            <w:pPr>
              <w:pStyle w:val="TableParagraph"/>
              <w:spacing w:before="7"/>
              <w:rPr>
                <w:sz w:val="25"/>
              </w:rPr>
            </w:pPr>
          </w:p>
          <w:p w:rsidR="006E51E0" w:rsidRDefault="00A64755">
            <w:pPr>
              <w:pStyle w:val="TableParagraph"/>
              <w:ind w:left="105" w:right="80" w:firstLine="48"/>
              <w:rPr>
                <w:sz w:val="26"/>
              </w:rPr>
            </w:pPr>
            <w:r>
              <w:rPr>
                <w:sz w:val="26"/>
              </w:rPr>
              <w:t>№ п/п</w:t>
            </w:r>
          </w:p>
        </w:tc>
        <w:tc>
          <w:tcPr>
            <w:tcW w:w="2976" w:type="dxa"/>
          </w:tcPr>
          <w:p w:rsidR="006E51E0" w:rsidRDefault="006E51E0">
            <w:pPr>
              <w:pStyle w:val="TableParagraph"/>
              <w:spacing w:before="7"/>
              <w:rPr>
                <w:sz w:val="25"/>
              </w:rPr>
            </w:pPr>
          </w:p>
          <w:p w:rsidR="006E51E0" w:rsidRDefault="00A64755">
            <w:pPr>
              <w:pStyle w:val="TableParagraph"/>
              <w:ind w:left="1176" w:right="217" w:hanging="504"/>
              <w:rPr>
                <w:sz w:val="26"/>
              </w:rPr>
            </w:pPr>
            <w:r>
              <w:rPr>
                <w:w w:val="95"/>
                <w:sz w:val="26"/>
              </w:rPr>
              <w:t xml:space="preserve">Наименование </w:t>
            </w:r>
            <w:r>
              <w:rPr>
                <w:sz w:val="26"/>
              </w:rPr>
              <w:t>работ</w:t>
            </w:r>
          </w:p>
        </w:tc>
        <w:tc>
          <w:tcPr>
            <w:tcW w:w="710" w:type="dxa"/>
          </w:tcPr>
          <w:p w:rsidR="006E51E0" w:rsidRDefault="006E51E0">
            <w:pPr>
              <w:pStyle w:val="TableParagraph"/>
              <w:spacing w:before="7"/>
              <w:rPr>
                <w:sz w:val="25"/>
              </w:rPr>
            </w:pPr>
          </w:p>
          <w:p w:rsidR="006E51E0" w:rsidRDefault="00A64755">
            <w:pPr>
              <w:pStyle w:val="TableParagraph"/>
              <w:ind w:left="115" w:firstLine="57"/>
              <w:rPr>
                <w:sz w:val="26"/>
              </w:rPr>
            </w:pPr>
            <w:r>
              <w:rPr>
                <w:sz w:val="26"/>
              </w:rPr>
              <w:t>Ед. изм.</w:t>
            </w:r>
          </w:p>
        </w:tc>
        <w:tc>
          <w:tcPr>
            <w:tcW w:w="1132" w:type="dxa"/>
          </w:tcPr>
          <w:p w:rsidR="006E51E0" w:rsidRDefault="006E51E0">
            <w:pPr>
              <w:pStyle w:val="TableParagraph"/>
              <w:spacing w:before="7"/>
              <w:rPr>
                <w:sz w:val="25"/>
              </w:rPr>
            </w:pPr>
          </w:p>
          <w:p w:rsidR="006E51E0" w:rsidRDefault="00A64755">
            <w:pPr>
              <w:pStyle w:val="TableParagraph"/>
              <w:ind w:left="254" w:right="152" w:hanging="77"/>
              <w:rPr>
                <w:sz w:val="26"/>
              </w:rPr>
            </w:pPr>
            <w:r>
              <w:rPr>
                <w:sz w:val="26"/>
              </w:rPr>
              <w:t>Кол-во работ</w:t>
            </w:r>
          </w:p>
        </w:tc>
        <w:tc>
          <w:tcPr>
            <w:tcW w:w="1982" w:type="dxa"/>
          </w:tcPr>
          <w:p w:rsidR="006E51E0" w:rsidRDefault="006E51E0">
            <w:pPr>
              <w:pStyle w:val="TableParagraph"/>
              <w:spacing w:before="7"/>
              <w:rPr>
                <w:sz w:val="25"/>
              </w:rPr>
            </w:pPr>
          </w:p>
          <w:p w:rsidR="006E51E0" w:rsidRDefault="00A64755">
            <w:pPr>
              <w:pStyle w:val="TableParagraph"/>
              <w:ind w:left="495" w:right="461" w:hanging="10"/>
              <w:rPr>
                <w:sz w:val="26"/>
              </w:rPr>
            </w:pPr>
            <w:r>
              <w:rPr>
                <w:sz w:val="26"/>
              </w:rPr>
              <w:t>Формула</w:t>
            </w:r>
            <w:r>
              <w:rPr>
                <w:w w:val="99"/>
                <w:sz w:val="26"/>
              </w:rPr>
              <w:t xml:space="preserve"> </w:t>
            </w:r>
            <w:r>
              <w:rPr>
                <w:sz w:val="26"/>
              </w:rPr>
              <w:t>подсчета</w:t>
            </w:r>
          </w:p>
        </w:tc>
        <w:tc>
          <w:tcPr>
            <w:tcW w:w="2126" w:type="dxa"/>
          </w:tcPr>
          <w:p w:rsidR="006E51E0" w:rsidRDefault="006E51E0">
            <w:pPr>
              <w:pStyle w:val="TableParagraph"/>
              <w:spacing w:before="7"/>
              <w:rPr>
                <w:sz w:val="25"/>
              </w:rPr>
            </w:pPr>
          </w:p>
          <w:p w:rsidR="006E51E0" w:rsidRDefault="00A64755">
            <w:pPr>
              <w:pStyle w:val="TableParagraph"/>
              <w:ind w:left="337" w:right="319"/>
              <w:jc w:val="center"/>
              <w:rPr>
                <w:sz w:val="26"/>
              </w:rPr>
            </w:pPr>
            <w:r>
              <w:rPr>
                <w:sz w:val="26"/>
              </w:rPr>
              <w:t>Примечание</w:t>
            </w:r>
          </w:p>
        </w:tc>
      </w:tr>
      <w:tr w:rsidR="006E51E0">
        <w:trPr>
          <w:trHeight w:val="594"/>
        </w:trPr>
        <w:tc>
          <w:tcPr>
            <w:tcW w:w="566" w:type="dxa"/>
          </w:tcPr>
          <w:p w:rsidR="006E51E0" w:rsidRDefault="00A64755">
            <w:pPr>
              <w:pStyle w:val="TableParagraph"/>
              <w:spacing w:before="141"/>
              <w:ind w:right="136"/>
              <w:jc w:val="right"/>
              <w:rPr>
                <w:sz w:val="26"/>
              </w:rPr>
            </w:pPr>
            <w:r>
              <w:rPr>
                <w:w w:val="99"/>
                <w:sz w:val="26"/>
              </w:rPr>
              <w:t>1</w:t>
            </w:r>
          </w:p>
        </w:tc>
        <w:tc>
          <w:tcPr>
            <w:tcW w:w="2976" w:type="dxa"/>
          </w:tcPr>
          <w:p w:rsidR="006E51E0" w:rsidRDefault="00A64755">
            <w:pPr>
              <w:pStyle w:val="TableParagraph"/>
              <w:spacing w:line="291" w:lineRule="exact"/>
              <w:ind w:left="245"/>
              <w:rPr>
                <w:sz w:val="26"/>
              </w:rPr>
            </w:pPr>
            <w:r>
              <w:rPr>
                <w:sz w:val="26"/>
              </w:rPr>
              <w:t>Установка колонн К-1</w:t>
            </w:r>
          </w:p>
          <w:p w:rsidR="006E51E0" w:rsidRDefault="00A64755">
            <w:pPr>
              <w:pStyle w:val="TableParagraph"/>
              <w:spacing w:line="284" w:lineRule="exact"/>
              <w:ind w:left="172"/>
              <w:rPr>
                <w:sz w:val="26"/>
              </w:rPr>
            </w:pPr>
            <w:r>
              <w:rPr>
                <w:sz w:val="26"/>
              </w:rPr>
              <w:t>в стаканы фундаментов</w:t>
            </w:r>
          </w:p>
        </w:tc>
        <w:tc>
          <w:tcPr>
            <w:tcW w:w="710" w:type="dxa"/>
          </w:tcPr>
          <w:p w:rsidR="006E51E0" w:rsidRDefault="00A64755">
            <w:pPr>
              <w:pStyle w:val="TableParagraph"/>
              <w:spacing w:before="141"/>
              <w:ind w:left="158"/>
              <w:rPr>
                <w:sz w:val="26"/>
              </w:rPr>
            </w:pPr>
            <w:r>
              <w:rPr>
                <w:sz w:val="26"/>
              </w:rPr>
              <w:t>шт.</w:t>
            </w:r>
          </w:p>
        </w:tc>
        <w:tc>
          <w:tcPr>
            <w:tcW w:w="1132" w:type="dxa"/>
          </w:tcPr>
          <w:p w:rsidR="006E51E0" w:rsidRDefault="00A64755">
            <w:pPr>
              <w:pStyle w:val="TableParagraph"/>
              <w:spacing w:before="141"/>
              <w:ind w:left="59" w:right="57"/>
              <w:jc w:val="center"/>
              <w:rPr>
                <w:sz w:val="26"/>
              </w:rPr>
            </w:pPr>
            <w:r>
              <w:rPr>
                <w:sz w:val="26"/>
              </w:rPr>
              <w:t>28</w:t>
            </w:r>
          </w:p>
        </w:tc>
        <w:tc>
          <w:tcPr>
            <w:tcW w:w="1982" w:type="dxa"/>
          </w:tcPr>
          <w:p w:rsidR="006E51E0" w:rsidRDefault="00A64755">
            <w:pPr>
              <w:pStyle w:val="TableParagraph"/>
              <w:spacing w:before="141"/>
              <w:ind w:left="3"/>
              <w:jc w:val="center"/>
              <w:rPr>
                <w:sz w:val="26"/>
              </w:rPr>
            </w:pPr>
            <w:r>
              <w:rPr>
                <w:w w:val="99"/>
                <w:sz w:val="26"/>
              </w:rPr>
              <w:t>–</w:t>
            </w:r>
          </w:p>
        </w:tc>
        <w:tc>
          <w:tcPr>
            <w:tcW w:w="2126" w:type="dxa"/>
          </w:tcPr>
          <w:p w:rsidR="006E51E0" w:rsidRDefault="00A64755">
            <w:pPr>
              <w:pStyle w:val="TableParagraph"/>
              <w:spacing w:before="141"/>
              <w:ind w:left="337" w:right="324"/>
              <w:jc w:val="center"/>
              <w:rPr>
                <w:sz w:val="26"/>
              </w:rPr>
            </w:pPr>
            <w:r>
              <w:rPr>
                <w:sz w:val="26"/>
              </w:rPr>
              <w:t>См. табл. 4.1</w:t>
            </w:r>
          </w:p>
        </w:tc>
      </w:tr>
      <w:tr w:rsidR="006E51E0">
        <w:trPr>
          <w:trHeight w:val="302"/>
        </w:trPr>
        <w:tc>
          <w:tcPr>
            <w:tcW w:w="566" w:type="dxa"/>
          </w:tcPr>
          <w:p w:rsidR="006E51E0" w:rsidRDefault="006E51E0">
            <w:pPr>
              <w:pStyle w:val="TableParagraph"/>
            </w:pPr>
          </w:p>
        </w:tc>
        <w:tc>
          <w:tcPr>
            <w:tcW w:w="2976" w:type="dxa"/>
          </w:tcPr>
          <w:p w:rsidR="006E51E0" w:rsidRDefault="006E51E0">
            <w:pPr>
              <w:pStyle w:val="TableParagraph"/>
            </w:pPr>
          </w:p>
        </w:tc>
        <w:tc>
          <w:tcPr>
            <w:tcW w:w="710" w:type="dxa"/>
          </w:tcPr>
          <w:p w:rsidR="006E51E0" w:rsidRDefault="006E51E0">
            <w:pPr>
              <w:pStyle w:val="TableParagraph"/>
            </w:pPr>
          </w:p>
        </w:tc>
        <w:tc>
          <w:tcPr>
            <w:tcW w:w="1132" w:type="dxa"/>
          </w:tcPr>
          <w:p w:rsidR="006E51E0" w:rsidRDefault="006E51E0">
            <w:pPr>
              <w:pStyle w:val="TableParagraph"/>
            </w:pPr>
          </w:p>
        </w:tc>
        <w:tc>
          <w:tcPr>
            <w:tcW w:w="1982" w:type="dxa"/>
          </w:tcPr>
          <w:p w:rsidR="006E51E0" w:rsidRDefault="006E51E0">
            <w:pPr>
              <w:pStyle w:val="TableParagraph"/>
            </w:pPr>
          </w:p>
        </w:tc>
        <w:tc>
          <w:tcPr>
            <w:tcW w:w="2126" w:type="dxa"/>
          </w:tcPr>
          <w:p w:rsidR="006E51E0" w:rsidRDefault="006E51E0">
            <w:pPr>
              <w:pStyle w:val="TableParagraph"/>
            </w:pPr>
          </w:p>
        </w:tc>
      </w:tr>
      <w:tr w:rsidR="006E51E0">
        <w:trPr>
          <w:trHeight w:val="1194"/>
        </w:trPr>
        <w:tc>
          <w:tcPr>
            <w:tcW w:w="566" w:type="dxa"/>
          </w:tcPr>
          <w:p w:rsidR="006E51E0" w:rsidRDefault="006E51E0">
            <w:pPr>
              <w:pStyle w:val="TableParagraph"/>
              <w:spacing w:before="1"/>
              <w:rPr>
                <w:sz w:val="38"/>
              </w:rPr>
            </w:pPr>
          </w:p>
          <w:p w:rsidR="006E51E0" w:rsidRDefault="00A64755">
            <w:pPr>
              <w:pStyle w:val="TableParagraph"/>
              <w:ind w:right="141"/>
              <w:jc w:val="right"/>
              <w:rPr>
                <w:sz w:val="26"/>
              </w:rPr>
            </w:pPr>
            <w:r>
              <w:rPr>
                <w:w w:val="99"/>
                <w:sz w:val="26"/>
              </w:rPr>
              <w:t>4</w:t>
            </w:r>
          </w:p>
        </w:tc>
        <w:tc>
          <w:tcPr>
            <w:tcW w:w="2976" w:type="dxa"/>
          </w:tcPr>
          <w:p w:rsidR="006E51E0" w:rsidRDefault="006E51E0">
            <w:pPr>
              <w:pStyle w:val="TableParagraph"/>
              <w:spacing w:before="2"/>
              <w:rPr>
                <w:sz w:val="25"/>
              </w:rPr>
            </w:pPr>
          </w:p>
          <w:p w:rsidR="006E51E0" w:rsidRDefault="00A64755">
            <w:pPr>
              <w:pStyle w:val="TableParagraph"/>
              <w:ind w:left="465" w:right="217" w:hanging="226"/>
              <w:rPr>
                <w:sz w:val="26"/>
              </w:rPr>
            </w:pPr>
            <w:r>
              <w:rPr>
                <w:sz w:val="26"/>
              </w:rPr>
              <w:t>Электросварка стыков ферм с колоннами</w:t>
            </w:r>
          </w:p>
        </w:tc>
        <w:tc>
          <w:tcPr>
            <w:tcW w:w="710" w:type="dxa"/>
          </w:tcPr>
          <w:p w:rsidR="006E51E0" w:rsidRDefault="006E51E0">
            <w:pPr>
              <w:pStyle w:val="TableParagraph"/>
              <w:spacing w:before="2"/>
              <w:rPr>
                <w:sz w:val="25"/>
              </w:rPr>
            </w:pPr>
          </w:p>
          <w:p w:rsidR="006E51E0" w:rsidRDefault="00A64755">
            <w:pPr>
              <w:pStyle w:val="TableParagraph"/>
              <w:ind w:left="129" w:right="85" w:hanging="24"/>
              <w:rPr>
                <w:sz w:val="26"/>
              </w:rPr>
            </w:pPr>
            <w:r>
              <w:rPr>
                <w:sz w:val="26"/>
              </w:rPr>
              <w:t>10 м шва</w:t>
            </w:r>
          </w:p>
        </w:tc>
        <w:tc>
          <w:tcPr>
            <w:tcW w:w="1132" w:type="dxa"/>
          </w:tcPr>
          <w:p w:rsidR="006E51E0" w:rsidRDefault="006E51E0">
            <w:pPr>
              <w:pStyle w:val="TableParagraph"/>
              <w:spacing w:before="1"/>
              <w:rPr>
                <w:sz w:val="38"/>
              </w:rPr>
            </w:pPr>
          </w:p>
          <w:p w:rsidR="006E51E0" w:rsidRDefault="00A64755">
            <w:pPr>
              <w:pStyle w:val="TableParagraph"/>
              <w:ind w:left="64" w:right="57"/>
              <w:jc w:val="center"/>
              <w:rPr>
                <w:sz w:val="26"/>
              </w:rPr>
            </w:pPr>
            <w:r>
              <w:rPr>
                <w:sz w:val="26"/>
              </w:rPr>
              <w:t>5,38</w:t>
            </w:r>
          </w:p>
        </w:tc>
        <w:tc>
          <w:tcPr>
            <w:tcW w:w="1982" w:type="dxa"/>
          </w:tcPr>
          <w:p w:rsidR="006E51E0" w:rsidRDefault="006E51E0">
            <w:pPr>
              <w:pStyle w:val="TableParagraph"/>
              <w:rPr>
                <w:sz w:val="38"/>
              </w:rPr>
            </w:pPr>
          </w:p>
          <w:p w:rsidR="006E51E0" w:rsidRDefault="00A64755">
            <w:pPr>
              <w:pStyle w:val="TableParagraph"/>
              <w:ind w:left="106"/>
              <w:rPr>
                <w:sz w:val="26"/>
              </w:rPr>
            </w:pPr>
            <w:r>
              <w:rPr>
                <w:position w:val="4"/>
                <w:sz w:val="26"/>
              </w:rPr>
              <w:t>L</w:t>
            </w:r>
            <w:r>
              <w:rPr>
                <w:sz w:val="17"/>
              </w:rPr>
              <w:t xml:space="preserve">ШВА </w:t>
            </w:r>
            <w:r>
              <w:rPr>
                <w:b/>
                <w:position w:val="4"/>
                <w:sz w:val="26"/>
              </w:rPr>
              <w:t xml:space="preserve">∙ </w:t>
            </w:r>
            <w:r>
              <w:rPr>
                <w:position w:val="4"/>
                <w:sz w:val="26"/>
              </w:rPr>
              <w:t>N</w:t>
            </w:r>
            <w:r>
              <w:rPr>
                <w:sz w:val="17"/>
              </w:rPr>
              <w:t xml:space="preserve">ФЕРМ </w:t>
            </w:r>
            <w:r>
              <w:rPr>
                <w:position w:val="4"/>
                <w:sz w:val="26"/>
              </w:rPr>
              <w:t>=</w:t>
            </w:r>
          </w:p>
        </w:tc>
        <w:tc>
          <w:tcPr>
            <w:tcW w:w="2126" w:type="dxa"/>
          </w:tcPr>
          <w:p w:rsidR="006E51E0" w:rsidRDefault="00A64755">
            <w:pPr>
              <w:pStyle w:val="TableParagraph"/>
              <w:ind w:left="112" w:right="89"/>
              <w:jc w:val="both"/>
              <w:rPr>
                <w:sz w:val="26"/>
              </w:rPr>
            </w:pPr>
            <w:r>
              <w:rPr>
                <w:sz w:val="26"/>
              </w:rPr>
              <w:t>L</w:t>
            </w:r>
            <w:r>
              <w:rPr>
                <w:sz w:val="26"/>
                <w:vertAlign w:val="subscript"/>
              </w:rPr>
              <w:t>ШВА</w:t>
            </w:r>
            <w:r>
              <w:rPr>
                <w:sz w:val="26"/>
              </w:rPr>
              <w:t xml:space="preserve"> – длина сварного шва, м, N</w:t>
            </w:r>
            <w:r>
              <w:rPr>
                <w:sz w:val="26"/>
                <w:vertAlign w:val="subscript"/>
              </w:rPr>
              <w:t>ФЕРМ</w:t>
            </w:r>
            <w:r>
              <w:rPr>
                <w:sz w:val="26"/>
              </w:rPr>
              <w:t xml:space="preserve"> – коли-</w:t>
            </w:r>
          </w:p>
          <w:p w:rsidR="006E51E0" w:rsidRDefault="00A64755">
            <w:pPr>
              <w:pStyle w:val="TableParagraph"/>
              <w:spacing w:line="285" w:lineRule="exact"/>
              <w:ind w:left="112"/>
              <w:jc w:val="both"/>
              <w:rPr>
                <w:sz w:val="26"/>
              </w:rPr>
            </w:pPr>
            <w:proofErr w:type="spellStart"/>
            <w:r>
              <w:rPr>
                <w:sz w:val="26"/>
              </w:rPr>
              <w:t>чество</w:t>
            </w:r>
            <w:proofErr w:type="spellEnd"/>
            <w:r>
              <w:rPr>
                <w:sz w:val="26"/>
              </w:rPr>
              <w:t xml:space="preserve"> ферм</w:t>
            </w:r>
          </w:p>
        </w:tc>
      </w:tr>
    </w:tbl>
    <w:p w:rsidR="006E51E0" w:rsidRDefault="006E51E0">
      <w:pPr>
        <w:pStyle w:val="a3"/>
        <w:spacing w:before="9"/>
        <w:rPr>
          <w:sz w:val="19"/>
        </w:rPr>
      </w:pPr>
    </w:p>
    <w:p w:rsidR="006E51E0" w:rsidRDefault="00A64755">
      <w:pPr>
        <w:spacing w:before="87"/>
        <w:ind w:left="392" w:firstLine="566"/>
        <w:rPr>
          <w:sz w:val="28"/>
        </w:rPr>
      </w:pPr>
      <w:r>
        <w:rPr>
          <w:i/>
          <w:sz w:val="28"/>
        </w:rPr>
        <w:t xml:space="preserve">Объемы работ по монтажу сборных конструкций </w:t>
      </w:r>
      <w:r>
        <w:rPr>
          <w:sz w:val="28"/>
        </w:rPr>
        <w:t>(шт.) принимаются на основании спецификации (табл. 4.1).</w:t>
      </w:r>
    </w:p>
    <w:p w:rsidR="006E51E0" w:rsidRDefault="00A64755">
      <w:pPr>
        <w:tabs>
          <w:tab w:val="left" w:pos="2010"/>
          <w:tab w:val="left" w:pos="3037"/>
          <w:tab w:val="left" w:pos="3579"/>
          <w:tab w:val="left" w:pos="5609"/>
          <w:tab w:val="left" w:pos="6780"/>
          <w:tab w:val="left" w:pos="8595"/>
          <w:tab w:val="left" w:pos="9219"/>
        </w:tabs>
        <w:ind w:left="392" w:right="233" w:firstLine="566"/>
        <w:rPr>
          <w:sz w:val="28"/>
        </w:rPr>
      </w:pPr>
      <w:r>
        <w:rPr>
          <w:i/>
          <w:sz w:val="28"/>
        </w:rPr>
        <w:t>Объем</w:t>
      </w:r>
      <w:r>
        <w:rPr>
          <w:i/>
          <w:sz w:val="28"/>
        </w:rPr>
        <w:tab/>
        <w:t>работ</w:t>
      </w:r>
      <w:r>
        <w:rPr>
          <w:i/>
          <w:sz w:val="28"/>
        </w:rPr>
        <w:tab/>
        <w:t>по</w:t>
      </w:r>
      <w:r>
        <w:rPr>
          <w:i/>
          <w:sz w:val="28"/>
        </w:rPr>
        <w:tab/>
        <w:t>электросварке</w:t>
      </w:r>
      <w:r>
        <w:rPr>
          <w:i/>
          <w:sz w:val="28"/>
        </w:rPr>
        <w:tab/>
        <w:t>стыков</w:t>
      </w:r>
      <w:r>
        <w:rPr>
          <w:i/>
          <w:sz w:val="28"/>
        </w:rPr>
        <w:tab/>
        <w:t>конструкций</w:t>
      </w:r>
      <w:r>
        <w:rPr>
          <w:i/>
          <w:sz w:val="28"/>
        </w:rPr>
        <w:tab/>
      </w:r>
      <w:r>
        <w:rPr>
          <w:sz w:val="28"/>
        </w:rPr>
        <w:t>(м)</w:t>
      </w:r>
      <w:r>
        <w:rPr>
          <w:sz w:val="28"/>
        </w:rPr>
        <w:tab/>
      </w:r>
      <w:r>
        <w:rPr>
          <w:spacing w:val="-3"/>
          <w:sz w:val="28"/>
        </w:rPr>
        <w:t xml:space="preserve">можно </w:t>
      </w:r>
      <w:r>
        <w:rPr>
          <w:sz w:val="28"/>
        </w:rPr>
        <w:t>определить по</w:t>
      </w:r>
      <w:r>
        <w:rPr>
          <w:spacing w:val="-1"/>
          <w:sz w:val="28"/>
        </w:rPr>
        <w:t xml:space="preserve"> </w:t>
      </w:r>
      <w:r>
        <w:rPr>
          <w:sz w:val="28"/>
        </w:rPr>
        <w:t>формуле:</w:t>
      </w:r>
    </w:p>
    <w:p w:rsidR="006E51E0" w:rsidRDefault="00A64755">
      <w:pPr>
        <w:pStyle w:val="a3"/>
        <w:tabs>
          <w:tab w:val="left" w:pos="9310"/>
        </w:tabs>
        <w:spacing w:line="321" w:lineRule="exact"/>
        <w:ind w:left="4367"/>
      </w:pPr>
      <w:proofErr w:type="gramStart"/>
      <w:r>
        <w:rPr>
          <w:spacing w:val="-3"/>
        </w:rPr>
        <w:t>L</w:t>
      </w:r>
      <w:proofErr w:type="gramEnd"/>
      <w:r>
        <w:rPr>
          <w:spacing w:val="-3"/>
          <w:vertAlign w:val="subscript"/>
        </w:rPr>
        <w:t>СВ</w:t>
      </w:r>
      <w:r>
        <w:rPr>
          <w:spacing w:val="-3"/>
        </w:rPr>
        <w:t xml:space="preserve"> </w:t>
      </w:r>
      <w:r>
        <w:t>= L</w:t>
      </w:r>
      <w:r>
        <w:rPr>
          <w:vertAlign w:val="subscript"/>
        </w:rPr>
        <w:t>ШВА</w:t>
      </w:r>
      <w:r>
        <w:rPr>
          <w:spacing w:val="-1"/>
        </w:rPr>
        <w:t xml:space="preserve"> </w:t>
      </w:r>
      <w:r>
        <w:rPr>
          <w:b/>
        </w:rPr>
        <w:t>∙</w:t>
      </w:r>
      <w:r>
        <w:rPr>
          <w:b/>
          <w:spacing w:val="3"/>
        </w:rPr>
        <w:t xml:space="preserve"> </w:t>
      </w:r>
      <w:r>
        <w:t>N,</w:t>
      </w:r>
      <w:r>
        <w:tab/>
        <w:t>(4.1)</w:t>
      </w:r>
    </w:p>
    <w:p w:rsidR="006E51E0" w:rsidRDefault="00A64755">
      <w:pPr>
        <w:pStyle w:val="a3"/>
        <w:spacing w:before="4"/>
        <w:ind w:left="820" w:right="2428" w:hanging="428"/>
      </w:pPr>
      <w:r>
        <w:t>где L</w:t>
      </w:r>
      <w:r>
        <w:rPr>
          <w:vertAlign w:val="subscript"/>
        </w:rPr>
        <w:t>ШВА</w:t>
      </w:r>
      <w:r>
        <w:t xml:space="preserve"> – длина сварного шва на один элемент, м (прил. 4); N – количество свариваемых элементов, шт.</w:t>
      </w:r>
    </w:p>
    <w:p w:rsidR="006E51E0" w:rsidRDefault="00A64755">
      <w:pPr>
        <w:tabs>
          <w:tab w:val="left" w:pos="2019"/>
          <w:tab w:val="left" w:pos="3056"/>
          <w:tab w:val="left" w:pos="3608"/>
          <w:tab w:val="left" w:pos="6002"/>
          <w:tab w:val="left" w:pos="7568"/>
          <w:tab w:val="left" w:pos="9093"/>
        </w:tabs>
        <w:spacing w:before="182"/>
        <w:ind w:left="392" w:right="232" w:firstLine="566"/>
        <w:rPr>
          <w:sz w:val="28"/>
        </w:rPr>
      </w:pPr>
      <w:r>
        <w:rPr>
          <w:i/>
          <w:sz w:val="28"/>
        </w:rPr>
        <w:t>Объем</w:t>
      </w:r>
      <w:r>
        <w:rPr>
          <w:i/>
          <w:sz w:val="28"/>
        </w:rPr>
        <w:tab/>
        <w:t>работ</w:t>
      </w:r>
      <w:r>
        <w:rPr>
          <w:i/>
          <w:sz w:val="28"/>
        </w:rPr>
        <w:tab/>
        <w:t>по</w:t>
      </w:r>
      <w:r>
        <w:rPr>
          <w:i/>
          <w:sz w:val="28"/>
        </w:rPr>
        <w:tab/>
        <w:t>антикоррозийной</w:t>
      </w:r>
      <w:r>
        <w:rPr>
          <w:i/>
          <w:sz w:val="28"/>
        </w:rPr>
        <w:tab/>
        <w:t>обработке</w:t>
      </w:r>
      <w:r>
        <w:rPr>
          <w:i/>
          <w:sz w:val="28"/>
        </w:rPr>
        <w:tab/>
      </w:r>
      <w:r>
        <w:rPr>
          <w:sz w:val="28"/>
        </w:rPr>
        <w:t>закладных</w:t>
      </w:r>
      <w:r>
        <w:rPr>
          <w:sz w:val="28"/>
        </w:rPr>
        <w:tab/>
        <w:t>деталей (количество стыков) определяется:</w:t>
      </w:r>
    </w:p>
    <w:p w:rsidR="006E51E0" w:rsidRDefault="00A64755">
      <w:pPr>
        <w:pStyle w:val="a3"/>
        <w:tabs>
          <w:tab w:val="left" w:pos="9280"/>
        </w:tabs>
        <w:spacing w:line="321" w:lineRule="exact"/>
        <w:ind w:left="4391"/>
      </w:pPr>
      <w:r>
        <w:t>N</w:t>
      </w:r>
      <w:r>
        <w:rPr>
          <w:vertAlign w:val="subscript"/>
        </w:rPr>
        <w:t>A</w:t>
      </w:r>
      <w:r>
        <w:t xml:space="preserve"> = N</w:t>
      </w:r>
      <w:r>
        <w:rPr>
          <w:vertAlign w:val="subscript"/>
        </w:rPr>
        <w:t>Э</w:t>
      </w:r>
      <w:r>
        <w:t xml:space="preserve"> </w:t>
      </w:r>
      <w:r>
        <w:rPr>
          <w:b/>
        </w:rPr>
        <w:t>∙</w:t>
      </w:r>
      <w:r>
        <w:rPr>
          <w:b/>
          <w:spacing w:val="-4"/>
        </w:rPr>
        <w:t xml:space="preserve"> </w:t>
      </w:r>
      <w:proofErr w:type="spellStart"/>
      <w:proofErr w:type="gramStart"/>
      <w:r>
        <w:rPr>
          <w:spacing w:val="-3"/>
        </w:rPr>
        <w:t>n</w:t>
      </w:r>
      <w:proofErr w:type="gramEnd"/>
      <w:r>
        <w:rPr>
          <w:spacing w:val="-3"/>
          <w:vertAlign w:val="subscript"/>
        </w:rPr>
        <w:t>ст</w:t>
      </w:r>
      <w:proofErr w:type="spellEnd"/>
      <w:r>
        <w:rPr>
          <w:spacing w:val="8"/>
        </w:rPr>
        <w:t xml:space="preserve"> </w:t>
      </w:r>
      <w:r>
        <w:t>,</w:t>
      </w:r>
      <w:r>
        <w:tab/>
        <w:t>(4.2)</w:t>
      </w:r>
    </w:p>
    <w:p w:rsidR="006E51E0" w:rsidRDefault="00A64755">
      <w:pPr>
        <w:pStyle w:val="a3"/>
        <w:ind w:left="392" w:right="949"/>
      </w:pPr>
      <w:r>
        <w:t>где N</w:t>
      </w:r>
      <w:r>
        <w:rPr>
          <w:vertAlign w:val="subscript"/>
        </w:rPr>
        <w:t>Э</w:t>
      </w:r>
      <w:r>
        <w:t xml:space="preserve"> – количество сборных элементов (ферм, плит покрытия, стеновых панелей), </w:t>
      </w:r>
      <w:proofErr w:type="spellStart"/>
      <w:r>
        <w:t>шт</w:t>
      </w:r>
      <w:proofErr w:type="spellEnd"/>
      <w:r>
        <w:t>;</w:t>
      </w:r>
    </w:p>
    <w:p w:rsidR="006E51E0" w:rsidRDefault="00A64755">
      <w:pPr>
        <w:pStyle w:val="a3"/>
        <w:ind w:left="392" w:right="237" w:firstLine="566"/>
      </w:pPr>
      <w:proofErr w:type="spellStart"/>
      <w:r>
        <w:t>n</w:t>
      </w:r>
      <w:r>
        <w:rPr>
          <w:vertAlign w:val="subscript"/>
        </w:rPr>
        <w:t>ст</w:t>
      </w:r>
      <w:proofErr w:type="spellEnd"/>
      <w:r>
        <w:t xml:space="preserve"> – количество обрабатываемых стыков на один элемент, шт. (для ферм – 2 стыка, для плит покрытия – не менее 3, для стеновых панелей – 4).</w:t>
      </w:r>
    </w:p>
    <w:p w:rsidR="006E51E0" w:rsidRDefault="006E51E0">
      <w:pPr>
        <w:sectPr w:rsidR="006E51E0">
          <w:pgSz w:w="11900" w:h="16840"/>
          <w:pgMar w:top="1060" w:right="900" w:bottom="1240" w:left="740" w:header="0" w:footer="971" w:gutter="0"/>
          <w:cols w:space="720"/>
        </w:sectPr>
      </w:pPr>
    </w:p>
    <w:p w:rsidR="006E51E0" w:rsidRDefault="00A64755">
      <w:pPr>
        <w:spacing w:before="67"/>
        <w:ind w:left="392" w:firstLine="566"/>
        <w:rPr>
          <w:sz w:val="28"/>
        </w:rPr>
      </w:pPr>
      <w:r>
        <w:rPr>
          <w:i/>
          <w:sz w:val="28"/>
        </w:rPr>
        <w:lastRenderedPageBreak/>
        <w:t xml:space="preserve">Объем работ по </w:t>
      </w:r>
      <w:proofErr w:type="spellStart"/>
      <w:r>
        <w:rPr>
          <w:i/>
          <w:sz w:val="28"/>
        </w:rPr>
        <w:t>замоноличиванию</w:t>
      </w:r>
      <w:proofErr w:type="spellEnd"/>
      <w:r>
        <w:rPr>
          <w:i/>
          <w:sz w:val="28"/>
        </w:rPr>
        <w:t xml:space="preserve"> швов между плитами покрытия </w:t>
      </w:r>
      <w:r>
        <w:rPr>
          <w:sz w:val="28"/>
        </w:rPr>
        <w:t>(м) может быть определено по формуле:</w:t>
      </w:r>
    </w:p>
    <w:p w:rsidR="006E51E0" w:rsidRDefault="00A64755">
      <w:pPr>
        <w:pStyle w:val="a3"/>
        <w:tabs>
          <w:tab w:val="left" w:pos="9469"/>
        </w:tabs>
        <w:spacing w:line="321" w:lineRule="exact"/>
        <w:ind w:left="4463"/>
      </w:pPr>
      <w:r>
        <w:t>ℓ</w:t>
      </w:r>
      <w:r>
        <w:rPr>
          <w:vertAlign w:val="subscript"/>
        </w:rPr>
        <w:t>ш</w:t>
      </w:r>
      <w:r>
        <w:t xml:space="preserve"> = P</w:t>
      </w:r>
      <w:r>
        <w:rPr>
          <w:spacing w:val="-7"/>
        </w:rPr>
        <w:t xml:space="preserve"> </w:t>
      </w:r>
      <w:r>
        <w:rPr>
          <w:b/>
        </w:rPr>
        <w:t>∙</w:t>
      </w:r>
      <w:r>
        <w:rPr>
          <w:b/>
          <w:spacing w:val="-2"/>
        </w:rPr>
        <w:t xml:space="preserve"> </w:t>
      </w:r>
      <w:proofErr w:type="spellStart"/>
      <w:proofErr w:type="gramStart"/>
      <w:r>
        <w:t>N</w:t>
      </w:r>
      <w:proofErr w:type="gramEnd"/>
      <w:r>
        <w:rPr>
          <w:vertAlign w:val="subscript"/>
        </w:rPr>
        <w:t>плит</w:t>
      </w:r>
      <w:proofErr w:type="spellEnd"/>
      <w:r>
        <w:t>/2,</w:t>
      </w:r>
      <w:r>
        <w:tab/>
        <w:t>(4.3)</w:t>
      </w:r>
    </w:p>
    <w:p w:rsidR="006E51E0" w:rsidRDefault="00A64755">
      <w:pPr>
        <w:pStyle w:val="a3"/>
        <w:ind w:left="392"/>
      </w:pPr>
      <w:r>
        <w:t>где Р – периметр одной плиты, м;</w:t>
      </w:r>
    </w:p>
    <w:p w:rsidR="006E51E0" w:rsidRDefault="00A64755">
      <w:pPr>
        <w:pStyle w:val="a3"/>
        <w:spacing w:before="4"/>
        <w:ind w:left="820"/>
      </w:pPr>
      <w:proofErr w:type="spellStart"/>
      <w:r>
        <w:t>N</w:t>
      </w:r>
      <w:r>
        <w:rPr>
          <w:vertAlign w:val="subscript"/>
        </w:rPr>
        <w:t>плит</w:t>
      </w:r>
      <w:proofErr w:type="spellEnd"/>
      <w:r>
        <w:t xml:space="preserve"> – количество плит покрытия, шт.</w:t>
      </w:r>
    </w:p>
    <w:p w:rsidR="006E51E0" w:rsidRDefault="00A64755">
      <w:pPr>
        <w:spacing w:before="182"/>
        <w:ind w:left="392" w:right="232" w:firstLine="566"/>
        <w:jc w:val="both"/>
        <w:rPr>
          <w:sz w:val="28"/>
        </w:rPr>
      </w:pPr>
      <w:r>
        <w:rPr>
          <w:i/>
          <w:sz w:val="28"/>
        </w:rPr>
        <w:t xml:space="preserve">Объемы работ по </w:t>
      </w:r>
      <w:proofErr w:type="spellStart"/>
      <w:r>
        <w:rPr>
          <w:i/>
          <w:sz w:val="28"/>
        </w:rPr>
        <w:t>замоноличиванию</w:t>
      </w:r>
      <w:proofErr w:type="spellEnd"/>
      <w:r>
        <w:rPr>
          <w:i/>
          <w:sz w:val="28"/>
        </w:rPr>
        <w:t xml:space="preserve"> и герметизации швов между стеновыми панелями </w:t>
      </w:r>
      <w:r>
        <w:rPr>
          <w:sz w:val="28"/>
        </w:rPr>
        <w:t>подсчитывается в метрах на основании рабочих чертежей (фасады здания) за вычетом оконных и дверных проемов.</w:t>
      </w:r>
    </w:p>
    <w:p w:rsidR="006E51E0" w:rsidRDefault="00A64755">
      <w:pPr>
        <w:ind w:left="392" w:right="230" w:firstLine="566"/>
        <w:jc w:val="both"/>
        <w:rPr>
          <w:sz w:val="28"/>
        </w:rPr>
      </w:pPr>
      <w:r>
        <w:rPr>
          <w:sz w:val="28"/>
        </w:rPr>
        <w:t xml:space="preserve">Исходными данными для заполнения </w:t>
      </w:r>
      <w:r>
        <w:rPr>
          <w:b/>
          <w:sz w:val="28"/>
        </w:rPr>
        <w:t xml:space="preserve">ведомости подсчета трудозатрат и машинного времени </w:t>
      </w:r>
      <w:r>
        <w:rPr>
          <w:sz w:val="28"/>
        </w:rPr>
        <w:t>являются состав и объемы работ (табл. 4.2). Пример заполнения ведомости представлен в табл. 4.3.</w:t>
      </w:r>
    </w:p>
    <w:p w:rsidR="006E51E0" w:rsidRDefault="006E51E0">
      <w:pPr>
        <w:pStyle w:val="a3"/>
        <w:spacing w:before="7"/>
      </w:pPr>
    </w:p>
    <w:p w:rsidR="006E51E0" w:rsidRDefault="00A64755">
      <w:pPr>
        <w:pStyle w:val="1"/>
        <w:numPr>
          <w:ilvl w:val="2"/>
          <w:numId w:val="41"/>
        </w:numPr>
        <w:tabs>
          <w:tab w:val="left" w:pos="1771"/>
        </w:tabs>
        <w:spacing w:line="322" w:lineRule="exact"/>
        <w:ind w:left="1770" w:hanging="707"/>
        <w:jc w:val="left"/>
      </w:pPr>
      <w:bookmarkStart w:id="26" w:name="_TOC_250011"/>
      <w:r>
        <w:t>Выбор метода монтажа конструкций и составление</w:t>
      </w:r>
      <w:r>
        <w:rPr>
          <w:spacing w:val="-11"/>
        </w:rPr>
        <w:t xml:space="preserve"> </w:t>
      </w:r>
      <w:bookmarkEnd w:id="26"/>
      <w:r>
        <w:t>монтажного</w:t>
      </w:r>
    </w:p>
    <w:p w:rsidR="006E51E0" w:rsidRDefault="00A64755">
      <w:pPr>
        <w:pStyle w:val="1"/>
        <w:ind w:left="4832"/>
        <w:jc w:val="left"/>
      </w:pPr>
      <w:bookmarkStart w:id="27" w:name="_TOC_250010"/>
      <w:bookmarkEnd w:id="27"/>
      <w:r>
        <w:t>плана</w:t>
      </w:r>
    </w:p>
    <w:p w:rsidR="006E51E0" w:rsidRDefault="006E51E0">
      <w:pPr>
        <w:pStyle w:val="a3"/>
        <w:spacing w:before="6"/>
        <w:rPr>
          <w:b/>
          <w:sz w:val="27"/>
        </w:rPr>
      </w:pPr>
    </w:p>
    <w:p w:rsidR="006E51E0" w:rsidRDefault="00A64755">
      <w:pPr>
        <w:pStyle w:val="a3"/>
        <w:tabs>
          <w:tab w:val="left" w:pos="3027"/>
          <w:tab w:val="left" w:pos="4658"/>
          <w:tab w:val="left" w:pos="7327"/>
          <w:tab w:val="left" w:pos="9064"/>
        </w:tabs>
        <w:ind w:left="392" w:right="234" w:firstLine="566"/>
      </w:pPr>
      <w:r>
        <w:t>Рекомендуется</w:t>
      </w:r>
      <w:r>
        <w:tab/>
        <w:t>следующая</w:t>
      </w:r>
      <w:r>
        <w:tab/>
        <w:t>последовательность</w:t>
      </w:r>
      <w:r>
        <w:tab/>
        <w:t>выполнения</w:t>
      </w:r>
      <w:r>
        <w:tab/>
      </w:r>
      <w:r>
        <w:rPr>
          <w:spacing w:val="-1"/>
        </w:rPr>
        <w:t xml:space="preserve">данного </w:t>
      </w:r>
      <w:r>
        <w:t>раздела пояснительной</w:t>
      </w:r>
      <w:r>
        <w:rPr>
          <w:spacing w:val="2"/>
        </w:rPr>
        <w:t xml:space="preserve"> </w:t>
      </w:r>
      <w:r>
        <w:t>записки.</w:t>
      </w:r>
    </w:p>
    <w:p w:rsidR="006E51E0" w:rsidRDefault="00A64755">
      <w:pPr>
        <w:pStyle w:val="a4"/>
        <w:numPr>
          <w:ilvl w:val="0"/>
          <w:numId w:val="19"/>
        </w:numPr>
        <w:tabs>
          <w:tab w:val="left" w:pos="1243"/>
        </w:tabs>
        <w:spacing w:line="321" w:lineRule="exact"/>
        <w:rPr>
          <w:sz w:val="28"/>
        </w:rPr>
      </w:pPr>
      <w:r>
        <w:rPr>
          <w:sz w:val="28"/>
        </w:rPr>
        <w:t>Выбрать и обосновать метод монтажа</w:t>
      </w:r>
      <w:r>
        <w:rPr>
          <w:spacing w:val="1"/>
          <w:sz w:val="28"/>
        </w:rPr>
        <w:t xml:space="preserve"> </w:t>
      </w:r>
      <w:r>
        <w:rPr>
          <w:sz w:val="28"/>
        </w:rPr>
        <w:t>конструкций.</w:t>
      </w:r>
    </w:p>
    <w:p w:rsidR="006E51E0" w:rsidRDefault="00A64755">
      <w:pPr>
        <w:pStyle w:val="a4"/>
        <w:numPr>
          <w:ilvl w:val="0"/>
          <w:numId w:val="19"/>
        </w:numPr>
        <w:tabs>
          <w:tab w:val="left" w:pos="1243"/>
        </w:tabs>
        <w:ind w:left="392" w:right="234" w:firstLine="566"/>
        <w:rPr>
          <w:sz w:val="28"/>
        </w:rPr>
      </w:pPr>
      <w:r>
        <w:rPr>
          <w:sz w:val="28"/>
        </w:rPr>
        <w:t>Выбрать и вычертить схемы движения кранов (отдельно для каждого вида конструктивных</w:t>
      </w:r>
      <w:r>
        <w:rPr>
          <w:spacing w:val="-2"/>
          <w:sz w:val="28"/>
        </w:rPr>
        <w:t xml:space="preserve"> </w:t>
      </w:r>
      <w:r>
        <w:rPr>
          <w:sz w:val="28"/>
        </w:rPr>
        <w:t>элементов).</w:t>
      </w:r>
    </w:p>
    <w:p w:rsidR="006E51E0" w:rsidRDefault="00A64755">
      <w:pPr>
        <w:pStyle w:val="a4"/>
        <w:numPr>
          <w:ilvl w:val="0"/>
          <w:numId w:val="19"/>
        </w:numPr>
        <w:tabs>
          <w:tab w:val="left" w:pos="1243"/>
        </w:tabs>
        <w:spacing w:line="321" w:lineRule="exact"/>
        <w:rPr>
          <w:sz w:val="28"/>
        </w:rPr>
      </w:pPr>
      <w:r>
        <w:rPr>
          <w:sz w:val="28"/>
        </w:rPr>
        <w:t>Вычертить монтажный</w:t>
      </w:r>
      <w:r>
        <w:rPr>
          <w:spacing w:val="-1"/>
          <w:sz w:val="28"/>
        </w:rPr>
        <w:t xml:space="preserve"> </w:t>
      </w:r>
      <w:r>
        <w:rPr>
          <w:sz w:val="28"/>
        </w:rPr>
        <w:t>план.</w:t>
      </w:r>
    </w:p>
    <w:p w:rsidR="006E51E0" w:rsidRDefault="00A64755">
      <w:pPr>
        <w:pStyle w:val="a3"/>
        <w:ind w:left="392" w:right="231" w:firstLine="566"/>
        <w:jc w:val="both"/>
      </w:pPr>
      <w:r>
        <w:t>Выбор метода монтажа промышленного здания зависит от конструктивной схемы здания, последовательности сдачи отдельных участков здания под монтаж оборудования, очередности поставки конструкций и материалов.</w:t>
      </w:r>
    </w:p>
    <w:p w:rsidR="006E51E0" w:rsidRDefault="00A64755">
      <w:pPr>
        <w:pStyle w:val="a3"/>
        <w:ind w:left="392" w:right="230" w:firstLine="566"/>
        <w:jc w:val="both"/>
      </w:pPr>
      <w:r>
        <w:t xml:space="preserve">Монтаж легких одноэтажных промышленных зданий обычно выполняют </w:t>
      </w:r>
      <w:r>
        <w:rPr>
          <w:b/>
        </w:rPr>
        <w:t>раздельным методом</w:t>
      </w:r>
      <w:r>
        <w:t>. При этом кран за каждую проходку устанавливает конструкции одного вида (за первую – колонны, за вторую – стропильные фермы, за третью – плиты покрытия).</w:t>
      </w:r>
    </w:p>
    <w:p w:rsidR="006E51E0" w:rsidRDefault="00A64755">
      <w:pPr>
        <w:pStyle w:val="a3"/>
        <w:spacing w:before="2"/>
        <w:ind w:left="392" w:right="233" w:firstLine="566"/>
        <w:jc w:val="both"/>
      </w:pPr>
      <w:r>
        <w:rPr>
          <w:b/>
        </w:rPr>
        <w:t xml:space="preserve">Комплексный метод </w:t>
      </w:r>
      <w:r>
        <w:t>применяется, как правило, для монтажа одноэтажных промышленных зданий тяжелого типа. Он предусматривает последовательный монтаж разнотипных конструкций в пределах одной или нескольких смежных ячеек здания, образующих жесткую устойчивую</w:t>
      </w:r>
      <w:r>
        <w:rPr>
          <w:spacing w:val="-24"/>
        </w:rPr>
        <w:t xml:space="preserve"> </w:t>
      </w:r>
      <w:r>
        <w:t>систему.</w:t>
      </w:r>
    </w:p>
    <w:p w:rsidR="006E51E0" w:rsidRDefault="00A64755">
      <w:pPr>
        <w:pStyle w:val="a3"/>
        <w:ind w:left="392" w:right="234" w:firstLine="566"/>
        <w:jc w:val="both"/>
      </w:pPr>
      <w:r>
        <w:rPr>
          <w:b/>
        </w:rPr>
        <w:t xml:space="preserve">Комбинированный метод </w:t>
      </w:r>
      <w:r>
        <w:t>рекомендуется для зданий из сборного железобетона легкого и среднего типа и представляет собой сочетание раздельного и комплексного методов. Например, колонны и подстропильные фермы монтируются раздельно, а фермы и плиты покрытия – комплексно.</w:t>
      </w:r>
    </w:p>
    <w:p w:rsidR="006E51E0" w:rsidRDefault="00A64755">
      <w:pPr>
        <w:spacing w:line="242" w:lineRule="auto"/>
        <w:ind w:left="392" w:right="231" w:firstLine="566"/>
        <w:jc w:val="both"/>
        <w:rPr>
          <w:sz w:val="28"/>
        </w:rPr>
      </w:pPr>
      <w:r>
        <w:rPr>
          <w:sz w:val="28"/>
        </w:rPr>
        <w:t xml:space="preserve">В зависимости от способа подачи конструкций к месту установки одноэтажные промышленные здания монтируют </w:t>
      </w:r>
      <w:r>
        <w:rPr>
          <w:b/>
          <w:sz w:val="28"/>
        </w:rPr>
        <w:t xml:space="preserve">с транспортных средств </w:t>
      </w:r>
      <w:r>
        <w:rPr>
          <w:sz w:val="28"/>
        </w:rPr>
        <w:t xml:space="preserve">или </w:t>
      </w:r>
      <w:r>
        <w:rPr>
          <w:b/>
          <w:sz w:val="28"/>
        </w:rPr>
        <w:t xml:space="preserve">с предварительной раскладкой </w:t>
      </w:r>
      <w:r>
        <w:rPr>
          <w:sz w:val="28"/>
        </w:rPr>
        <w:t>конструкций в зоне</w:t>
      </w:r>
      <w:r>
        <w:rPr>
          <w:spacing w:val="-2"/>
          <w:sz w:val="28"/>
        </w:rPr>
        <w:t xml:space="preserve"> </w:t>
      </w:r>
      <w:r>
        <w:rPr>
          <w:sz w:val="28"/>
        </w:rPr>
        <w:t>монтажа.</w:t>
      </w:r>
    </w:p>
    <w:p w:rsidR="006E51E0" w:rsidRDefault="00A64755">
      <w:pPr>
        <w:pStyle w:val="a3"/>
        <w:ind w:left="392" w:right="232" w:firstLine="566"/>
        <w:jc w:val="both"/>
      </w:pPr>
      <w:r>
        <w:t xml:space="preserve">Для монтажа одноэтажных промышленных зданий применяются, как правило, самоходные стреловые краны на гусеничном или пневмоколесном ходу. В зависимости от величины пролета и шага колонн применяют различные </w:t>
      </w:r>
      <w:r>
        <w:rPr>
          <w:b/>
        </w:rPr>
        <w:t xml:space="preserve">схемы перемещения стреловых кранов </w:t>
      </w:r>
      <w:r>
        <w:t>в процессе монтажа.</w:t>
      </w:r>
    </w:p>
    <w:p w:rsidR="006E51E0" w:rsidRDefault="006E51E0">
      <w:pPr>
        <w:jc w:val="both"/>
        <w:sectPr w:rsidR="006E51E0">
          <w:pgSz w:w="11900" w:h="16840"/>
          <w:pgMar w:top="1060" w:right="900" w:bottom="1240" w:left="740" w:header="0" w:footer="971" w:gutter="0"/>
          <w:cols w:space="720"/>
        </w:sectPr>
      </w:pPr>
    </w:p>
    <w:p w:rsidR="006E51E0" w:rsidRDefault="00A64755">
      <w:pPr>
        <w:pStyle w:val="a3"/>
        <w:spacing w:before="67"/>
        <w:ind w:left="392" w:right="232" w:firstLine="566"/>
        <w:jc w:val="both"/>
      </w:pPr>
      <w:r>
        <w:rPr>
          <w:i/>
        </w:rPr>
        <w:lastRenderedPageBreak/>
        <w:t xml:space="preserve">При монтаже колонн </w:t>
      </w:r>
      <w:r>
        <w:t>небольшой массы и ширине пролета до 18 м кран может перемещаться посередине пролета, устанавливая с одной стоянки от 2 до</w:t>
      </w:r>
    </w:p>
    <w:p w:rsidR="006E51E0" w:rsidRDefault="00A64755">
      <w:pPr>
        <w:pStyle w:val="a3"/>
        <w:spacing w:line="242" w:lineRule="auto"/>
        <w:ind w:left="392" w:right="232"/>
        <w:jc w:val="both"/>
      </w:pPr>
      <w:r>
        <w:t>8 колонн в смежных рядах (рис. 4.1а, 4.2а). При небольшом пролете и значительной массе колонн крану целесообразно перемещаться по краю пролета, устанавливая с одной стоянки от 1 до 4 колонн (рис. 4.1б, 4.2б–д).</w:t>
      </w:r>
    </w:p>
    <w:p w:rsidR="006E51E0" w:rsidRDefault="006E51E0">
      <w:pPr>
        <w:pStyle w:val="a3"/>
        <w:rPr>
          <w:sz w:val="20"/>
        </w:rPr>
      </w:pPr>
    </w:p>
    <w:p w:rsidR="006E51E0" w:rsidRDefault="006E51E0">
      <w:pPr>
        <w:pStyle w:val="a3"/>
        <w:rPr>
          <w:sz w:val="20"/>
        </w:rPr>
      </w:pPr>
    </w:p>
    <w:p w:rsidR="006E51E0" w:rsidRDefault="00A64755">
      <w:pPr>
        <w:pStyle w:val="a3"/>
        <w:spacing w:before="7"/>
        <w:rPr>
          <w:sz w:val="15"/>
        </w:rPr>
      </w:pPr>
      <w:r>
        <w:rPr>
          <w:noProof/>
          <w:lang w:bidi="ar-SA"/>
        </w:rPr>
        <w:drawing>
          <wp:anchor distT="0" distB="0" distL="0" distR="0" simplePos="0" relativeHeight="14" behindDoc="0" locked="0" layoutInCell="1" allowOverlap="1">
            <wp:simplePos x="0" y="0"/>
            <wp:positionH relativeFrom="page">
              <wp:posOffset>1688587</wp:posOffset>
            </wp:positionH>
            <wp:positionV relativeFrom="paragraph">
              <wp:posOffset>139084</wp:posOffset>
            </wp:positionV>
            <wp:extent cx="4171027" cy="3722179"/>
            <wp:effectExtent l="0" t="0" r="0" b="0"/>
            <wp:wrapTopAndBottom/>
            <wp:docPr id="2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23" cstate="print"/>
                    <a:stretch>
                      <a:fillRect/>
                    </a:stretch>
                  </pic:blipFill>
                  <pic:spPr>
                    <a:xfrm>
                      <a:off x="0" y="0"/>
                      <a:ext cx="4171027" cy="3722179"/>
                    </a:xfrm>
                    <a:prstGeom prst="rect">
                      <a:avLst/>
                    </a:prstGeom>
                  </pic:spPr>
                </pic:pic>
              </a:graphicData>
            </a:graphic>
          </wp:anchor>
        </w:drawing>
      </w:r>
    </w:p>
    <w:p w:rsidR="006E51E0" w:rsidRDefault="00A64755">
      <w:pPr>
        <w:pStyle w:val="a3"/>
        <w:spacing w:before="148" w:line="322" w:lineRule="exact"/>
        <w:ind w:left="933" w:right="200"/>
        <w:jc w:val="center"/>
      </w:pPr>
      <w:r>
        <w:t>Рис. 4.1. Схемы стоянок стреловых кранов при установке колонн:</w:t>
      </w:r>
    </w:p>
    <w:p w:rsidR="006E51E0" w:rsidRDefault="00A64755">
      <w:pPr>
        <w:pStyle w:val="a3"/>
        <w:ind w:left="933" w:right="210"/>
        <w:jc w:val="center"/>
      </w:pPr>
      <w:r>
        <w:t>а) при проходке посередине пролета; б) при проходке по краю пролета</w:t>
      </w:r>
    </w:p>
    <w:p w:rsidR="006E51E0" w:rsidRDefault="006E51E0">
      <w:pPr>
        <w:pStyle w:val="a3"/>
        <w:spacing w:before="11"/>
        <w:rPr>
          <w:sz w:val="27"/>
        </w:rPr>
      </w:pPr>
    </w:p>
    <w:p w:rsidR="006E51E0" w:rsidRDefault="00A64755">
      <w:pPr>
        <w:pStyle w:val="a3"/>
        <w:ind w:left="392" w:right="230" w:firstLine="566"/>
        <w:jc w:val="both"/>
      </w:pPr>
      <w:r>
        <w:t xml:space="preserve">Схема перемещения крана </w:t>
      </w:r>
      <w:r>
        <w:rPr>
          <w:i/>
        </w:rPr>
        <w:t xml:space="preserve">при монтаже элементов покрытия </w:t>
      </w:r>
      <w:r>
        <w:t>зависит от длины плит покрытия и принятого метода монтажа (раздельного, комплексного или комбинированного). При длине плит 6 м кран перемещается вдоль пролета (рис. 4.2е).</w:t>
      </w:r>
    </w:p>
    <w:p w:rsidR="006E51E0" w:rsidRDefault="00A64755">
      <w:pPr>
        <w:pStyle w:val="a3"/>
        <w:spacing w:line="320" w:lineRule="exact"/>
        <w:ind w:left="959"/>
        <w:jc w:val="both"/>
      </w:pPr>
      <w:r>
        <w:t>При длине плит 12 м возможны 3 схемы перемещения крана:</w:t>
      </w:r>
    </w:p>
    <w:p w:rsidR="006E51E0" w:rsidRDefault="00A64755">
      <w:pPr>
        <w:pStyle w:val="a4"/>
        <w:numPr>
          <w:ilvl w:val="0"/>
          <w:numId w:val="2"/>
        </w:numPr>
        <w:tabs>
          <w:tab w:val="left" w:pos="1171"/>
        </w:tabs>
        <w:spacing w:before="4" w:line="342" w:lineRule="exact"/>
        <w:ind w:left="1170"/>
        <w:rPr>
          <w:sz w:val="28"/>
        </w:rPr>
      </w:pPr>
      <w:r>
        <w:rPr>
          <w:sz w:val="28"/>
        </w:rPr>
        <w:t>продольная для всех элементов покрытия (ферм и плит, рис.</w:t>
      </w:r>
      <w:r>
        <w:rPr>
          <w:spacing w:val="4"/>
          <w:sz w:val="28"/>
        </w:rPr>
        <w:t xml:space="preserve"> </w:t>
      </w:r>
      <w:r>
        <w:rPr>
          <w:sz w:val="28"/>
        </w:rPr>
        <w:t>4.2е);</w:t>
      </w:r>
    </w:p>
    <w:p w:rsidR="006E51E0" w:rsidRDefault="00A64755">
      <w:pPr>
        <w:pStyle w:val="a4"/>
        <w:numPr>
          <w:ilvl w:val="0"/>
          <w:numId w:val="2"/>
        </w:numPr>
        <w:tabs>
          <w:tab w:val="left" w:pos="1171"/>
        </w:tabs>
        <w:ind w:right="234" w:firstLine="566"/>
        <w:rPr>
          <w:sz w:val="28"/>
        </w:rPr>
      </w:pPr>
      <w:r>
        <w:rPr>
          <w:sz w:val="28"/>
        </w:rPr>
        <w:t>для ферм или балок покрытия – продольная, для плит – поперечная (рис. 4.2ж);</w:t>
      </w:r>
    </w:p>
    <w:p w:rsidR="006E51E0" w:rsidRDefault="00A64755">
      <w:pPr>
        <w:pStyle w:val="a4"/>
        <w:numPr>
          <w:ilvl w:val="0"/>
          <w:numId w:val="2"/>
        </w:numPr>
        <w:tabs>
          <w:tab w:val="left" w:pos="1171"/>
        </w:tabs>
        <w:spacing w:line="340" w:lineRule="exact"/>
        <w:ind w:left="1170"/>
        <w:rPr>
          <w:sz w:val="28"/>
        </w:rPr>
      </w:pPr>
      <w:r>
        <w:rPr>
          <w:sz w:val="28"/>
        </w:rPr>
        <w:t>поперечная для всех элементов покрытия (рис.</w:t>
      </w:r>
      <w:r>
        <w:rPr>
          <w:spacing w:val="6"/>
          <w:sz w:val="28"/>
        </w:rPr>
        <w:t xml:space="preserve"> </w:t>
      </w:r>
      <w:r>
        <w:rPr>
          <w:sz w:val="28"/>
        </w:rPr>
        <w:t>4.2з).</w:t>
      </w:r>
    </w:p>
    <w:p w:rsidR="006E51E0" w:rsidRDefault="00A64755">
      <w:pPr>
        <w:pStyle w:val="a3"/>
        <w:ind w:left="392" w:right="234" w:firstLine="566"/>
        <w:jc w:val="both"/>
      </w:pPr>
      <w:r>
        <w:rPr>
          <w:i/>
        </w:rPr>
        <w:t xml:space="preserve">Монтаж стеновых панелей </w:t>
      </w:r>
      <w:r>
        <w:t>производится отдельным потоком после завершения монтажа каркаса здания (или его части) и конструкции покрытия.</w:t>
      </w:r>
    </w:p>
    <w:p w:rsidR="006E51E0" w:rsidRDefault="00A64755">
      <w:pPr>
        <w:pStyle w:val="a3"/>
        <w:spacing w:before="2" w:line="242" w:lineRule="auto"/>
        <w:ind w:left="392" w:right="231" w:firstLine="566"/>
        <w:jc w:val="both"/>
        <w:rPr>
          <w:b/>
        </w:rPr>
      </w:pPr>
      <w:r>
        <w:t xml:space="preserve">Выбрав метод монтажа и вычертив схемы перемещения кранов при монтаже каждого вида сборных конструкций, приступают к составлению </w:t>
      </w:r>
      <w:r>
        <w:rPr>
          <w:b/>
        </w:rPr>
        <w:t>монтажного плана.</w:t>
      </w:r>
    </w:p>
    <w:p w:rsidR="006E51E0" w:rsidRDefault="006E51E0">
      <w:pPr>
        <w:spacing w:line="242" w:lineRule="auto"/>
        <w:jc w:val="both"/>
        <w:sectPr w:rsidR="006E51E0">
          <w:pgSz w:w="11900" w:h="16840"/>
          <w:pgMar w:top="1060" w:right="900" w:bottom="1240" w:left="740" w:header="0" w:footer="971" w:gutter="0"/>
          <w:cols w:space="720"/>
        </w:sectPr>
      </w:pPr>
    </w:p>
    <w:p w:rsidR="006E51E0" w:rsidRDefault="00A64755">
      <w:pPr>
        <w:pStyle w:val="a3"/>
        <w:spacing w:before="67"/>
        <w:ind w:left="392" w:right="234" w:firstLine="566"/>
        <w:jc w:val="both"/>
      </w:pPr>
      <w:r>
        <w:lastRenderedPageBreak/>
        <w:t>Для этого выполняется план здания на один температурный блок (М 1:200, 1:400), на котором цифрами обозначается последовательность установки конструкций (за исключением стеновых панелей) в соответствии с принятым методом монтажа и запроектированными схемами перемещения кранов.</w:t>
      </w:r>
    </w:p>
    <w:p w:rsidR="006E51E0" w:rsidRDefault="00A64755">
      <w:pPr>
        <w:pStyle w:val="a3"/>
        <w:spacing w:before="2"/>
        <w:rPr>
          <w:sz w:val="13"/>
        </w:rPr>
      </w:pPr>
      <w:r>
        <w:rPr>
          <w:noProof/>
          <w:lang w:bidi="ar-SA"/>
        </w:rPr>
        <w:drawing>
          <wp:anchor distT="0" distB="0" distL="0" distR="0" simplePos="0" relativeHeight="15" behindDoc="0" locked="0" layoutInCell="1" allowOverlap="1">
            <wp:simplePos x="0" y="0"/>
            <wp:positionH relativeFrom="page">
              <wp:posOffset>1400190</wp:posOffset>
            </wp:positionH>
            <wp:positionV relativeFrom="paragraph">
              <wp:posOffset>121549</wp:posOffset>
            </wp:positionV>
            <wp:extent cx="4781430" cy="5180076"/>
            <wp:effectExtent l="0" t="0" r="0" b="0"/>
            <wp:wrapTopAndBottom/>
            <wp:docPr id="3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24" cstate="print"/>
                    <a:stretch>
                      <a:fillRect/>
                    </a:stretch>
                  </pic:blipFill>
                  <pic:spPr>
                    <a:xfrm>
                      <a:off x="0" y="0"/>
                      <a:ext cx="4781430" cy="5180076"/>
                    </a:xfrm>
                    <a:prstGeom prst="rect">
                      <a:avLst/>
                    </a:prstGeom>
                  </pic:spPr>
                </pic:pic>
              </a:graphicData>
            </a:graphic>
          </wp:anchor>
        </w:drawing>
      </w:r>
    </w:p>
    <w:p w:rsidR="006E51E0" w:rsidRDefault="006E51E0">
      <w:pPr>
        <w:pStyle w:val="a3"/>
        <w:spacing w:before="8"/>
        <w:rPr>
          <w:sz w:val="42"/>
        </w:rPr>
      </w:pPr>
    </w:p>
    <w:p w:rsidR="006E51E0" w:rsidRDefault="00A64755">
      <w:pPr>
        <w:pStyle w:val="a3"/>
        <w:ind w:left="1645" w:right="913"/>
        <w:jc w:val="center"/>
      </w:pPr>
      <w:r>
        <w:t>Рис. 4.2. Схемы движения самоходных стреловых кранов:</w:t>
      </w:r>
    </w:p>
    <w:p w:rsidR="006E51E0" w:rsidRDefault="00A64755">
      <w:pPr>
        <w:pStyle w:val="a3"/>
        <w:spacing w:before="4"/>
        <w:ind w:left="1372" w:right="646"/>
        <w:jc w:val="center"/>
      </w:pPr>
      <w:r>
        <w:t>а – посередине пролета при монтаже колонн; б, в – по краям пролета при монтаже колонн; г – зигзагообразное при монтаже колонн;</w:t>
      </w:r>
    </w:p>
    <w:p w:rsidR="006E51E0" w:rsidRDefault="00A64755">
      <w:pPr>
        <w:pStyle w:val="a3"/>
        <w:ind w:left="1194" w:right="468" w:firstLine="316"/>
      </w:pPr>
      <w:r>
        <w:t>д – с переходом через пролет при монтаже колонн; е – продольное при монтаже элементов покрытия; ж – продольное при монтаже ферм и поперечное при монтаже плит покрытия; з – поперечное при</w:t>
      </w:r>
      <w:r>
        <w:rPr>
          <w:spacing w:val="-39"/>
        </w:rPr>
        <w:t xml:space="preserve"> </w:t>
      </w:r>
      <w:r>
        <w:t>монтаже</w:t>
      </w:r>
    </w:p>
    <w:p w:rsidR="006E51E0" w:rsidRDefault="00A64755">
      <w:pPr>
        <w:pStyle w:val="a3"/>
        <w:spacing w:line="321" w:lineRule="exact"/>
        <w:ind w:left="1631"/>
      </w:pPr>
      <w:r>
        <w:t>плит покрытия; 1, 2……14 – очередность установки колонн</w:t>
      </w:r>
    </w:p>
    <w:p w:rsidR="006E51E0" w:rsidRDefault="006E51E0">
      <w:pPr>
        <w:spacing w:line="321" w:lineRule="exact"/>
        <w:sectPr w:rsidR="006E51E0">
          <w:pgSz w:w="11900" w:h="16840"/>
          <w:pgMar w:top="1060" w:right="900" w:bottom="1240" w:left="740" w:header="0" w:footer="971" w:gutter="0"/>
          <w:cols w:space="720"/>
        </w:sectPr>
      </w:pPr>
    </w:p>
    <w:p w:rsidR="006E51E0" w:rsidRDefault="00121C42">
      <w:pPr>
        <w:pStyle w:val="a3"/>
        <w:spacing w:before="61"/>
        <w:ind w:right="397"/>
        <w:jc w:val="right"/>
      </w:pPr>
      <w:r>
        <w:rPr>
          <w:noProof/>
          <w:lang w:bidi="ar-SA"/>
        </w:rPr>
        <w:lastRenderedPageBreak/>
        <mc:AlternateContent>
          <mc:Choice Requires="wps">
            <w:drawing>
              <wp:anchor distT="0" distB="0" distL="114300" distR="114300" simplePos="0" relativeHeight="251674624" behindDoc="0" locked="0" layoutInCell="1" allowOverlap="1">
                <wp:simplePos x="0" y="0"/>
                <wp:positionH relativeFrom="page">
                  <wp:posOffset>335280</wp:posOffset>
                </wp:positionH>
                <wp:positionV relativeFrom="page">
                  <wp:posOffset>3416935</wp:posOffset>
                </wp:positionV>
                <wp:extent cx="194310" cy="178435"/>
                <wp:effectExtent l="0" t="0" r="0" b="0"/>
                <wp:wrapNone/>
                <wp:docPr id="17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56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73" o:spid="_x0000_s1028" type="#_x0000_t202" style="position:absolute;left:0;text-align:left;margin-left:26.4pt;margin-top:269.05pt;width:15.3pt;height:14.0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56</w:t>
                      </w:r>
                    </w:p>
                  </w:txbxContent>
                </v:textbox>
                <w10:wrap anchorx="page" anchory="page"/>
              </v:shape>
            </w:pict>
          </mc:Fallback>
        </mc:AlternateContent>
      </w:r>
      <w:r w:rsidR="00A64755">
        <w:t>Таблица 4.3</w:t>
      </w:r>
    </w:p>
    <w:p w:rsidR="006E51E0" w:rsidRDefault="006E51E0">
      <w:pPr>
        <w:pStyle w:val="a3"/>
        <w:spacing w:before="5"/>
        <w:rPr>
          <w:sz w:val="20"/>
        </w:rPr>
      </w:pPr>
    </w:p>
    <w:p w:rsidR="006E51E0" w:rsidRDefault="00A64755">
      <w:pPr>
        <w:pStyle w:val="a3"/>
        <w:spacing w:before="87"/>
        <w:ind w:left="964" w:right="571"/>
        <w:jc w:val="center"/>
      </w:pPr>
      <w:r>
        <w:t>Ведомость подсчета трудозатрат и машинного времени</w:t>
      </w:r>
    </w:p>
    <w:p w:rsidR="006E51E0" w:rsidRDefault="006E51E0">
      <w:pPr>
        <w:pStyle w:val="a3"/>
        <w:spacing w:before="11"/>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2559"/>
        <w:gridCol w:w="932"/>
        <w:gridCol w:w="903"/>
        <w:gridCol w:w="1532"/>
        <w:gridCol w:w="918"/>
        <w:gridCol w:w="956"/>
        <w:gridCol w:w="850"/>
        <w:gridCol w:w="1133"/>
        <w:gridCol w:w="1843"/>
        <w:gridCol w:w="1421"/>
        <w:gridCol w:w="1090"/>
      </w:tblGrid>
      <w:tr w:rsidR="006E51E0">
        <w:trPr>
          <w:trHeight w:val="661"/>
        </w:trPr>
        <w:tc>
          <w:tcPr>
            <w:tcW w:w="821" w:type="dxa"/>
            <w:vMerge w:val="restart"/>
          </w:tcPr>
          <w:p w:rsidR="006E51E0" w:rsidRDefault="006E51E0">
            <w:pPr>
              <w:pStyle w:val="TableParagraph"/>
              <w:rPr>
                <w:sz w:val="30"/>
              </w:rPr>
            </w:pPr>
          </w:p>
          <w:p w:rsidR="006E51E0" w:rsidRDefault="00A64755">
            <w:pPr>
              <w:pStyle w:val="TableParagraph"/>
              <w:spacing w:before="267"/>
              <w:ind w:left="220" w:right="212" w:firstLine="57"/>
              <w:rPr>
                <w:sz w:val="28"/>
              </w:rPr>
            </w:pPr>
            <w:r>
              <w:rPr>
                <w:sz w:val="28"/>
              </w:rPr>
              <w:t xml:space="preserve">№ </w:t>
            </w:r>
            <w:r>
              <w:rPr>
                <w:w w:val="95"/>
                <w:sz w:val="28"/>
              </w:rPr>
              <w:t>п/п</w:t>
            </w:r>
          </w:p>
        </w:tc>
        <w:tc>
          <w:tcPr>
            <w:tcW w:w="2559" w:type="dxa"/>
            <w:vMerge w:val="restart"/>
          </w:tcPr>
          <w:p w:rsidR="006E51E0" w:rsidRDefault="006E51E0">
            <w:pPr>
              <w:pStyle w:val="TableParagraph"/>
              <w:rPr>
                <w:sz w:val="30"/>
              </w:rPr>
            </w:pPr>
          </w:p>
          <w:p w:rsidR="006E51E0" w:rsidRDefault="00A64755">
            <w:pPr>
              <w:pStyle w:val="TableParagraph"/>
              <w:spacing w:before="267"/>
              <w:ind w:left="945" w:right="229" w:hanging="538"/>
              <w:rPr>
                <w:sz w:val="28"/>
              </w:rPr>
            </w:pPr>
            <w:r>
              <w:rPr>
                <w:w w:val="95"/>
                <w:sz w:val="28"/>
              </w:rPr>
              <w:t xml:space="preserve">Наименование </w:t>
            </w:r>
            <w:r>
              <w:rPr>
                <w:sz w:val="28"/>
              </w:rPr>
              <w:t>работ</w:t>
            </w:r>
          </w:p>
        </w:tc>
        <w:tc>
          <w:tcPr>
            <w:tcW w:w="1835" w:type="dxa"/>
            <w:gridSpan w:val="2"/>
          </w:tcPr>
          <w:p w:rsidR="006E51E0" w:rsidRDefault="00A64755">
            <w:pPr>
              <w:pStyle w:val="TableParagraph"/>
              <w:spacing w:before="160"/>
              <w:ind w:left="152"/>
              <w:rPr>
                <w:sz w:val="28"/>
              </w:rPr>
            </w:pPr>
            <w:r>
              <w:rPr>
                <w:sz w:val="28"/>
              </w:rPr>
              <w:t>Объем работ</w:t>
            </w:r>
          </w:p>
        </w:tc>
        <w:tc>
          <w:tcPr>
            <w:tcW w:w="1532" w:type="dxa"/>
            <w:vMerge w:val="restart"/>
          </w:tcPr>
          <w:p w:rsidR="006E51E0" w:rsidRDefault="006E51E0">
            <w:pPr>
              <w:pStyle w:val="TableParagraph"/>
              <w:spacing w:before="5"/>
              <w:rPr>
                <w:sz w:val="39"/>
              </w:rPr>
            </w:pPr>
          </w:p>
          <w:p w:rsidR="006E51E0" w:rsidRDefault="00A64755">
            <w:pPr>
              <w:pStyle w:val="TableParagraph"/>
              <w:ind w:left="184" w:right="172"/>
              <w:jc w:val="center"/>
              <w:rPr>
                <w:sz w:val="28"/>
              </w:rPr>
            </w:pPr>
            <w:r>
              <w:rPr>
                <w:w w:val="95"/>
                <w:sz w:val="28"/>
              </w:rPr>
              <w:t xml:space="preserve">Источник </w:t>
            </w:r>
            <w:proofErr w:type="spellStart"/>
            <w:r>
              <w:rPr>
                <w:sz w:val="28"/>
              </w:rPr>
              <w:t>нормир</w:t>
            </w:r>
            <w:proofErr w:type="gramStart"/>
            <w:r>
              <w:rPr>
                <w:sz w:val="28"/>
              </w:rPr>
              <w:t>о</w:t>
            </w:r>
            <w:proofErr w:type="spellEnd"/>
            <w:r>
              <w:rPr>
                <w:sz w:val="28"/>
              </w:rPr>
              <w:t>-</w:t>
            </w:r>
            <w:proofErr w:type="gramEnd"/>
            <w:r>
              <w:rPr>
                <w:sz w:val="28"/>
              </w:rPr>
              <w:t xml:space="preserve"> </w:t>
            </w:r>
            <w:proofErr w:type="spellStart"/>
            <w:r>
              <w:rPr>
                <w:sz w:val="28"/>
              </w:rPr>
              <w:t>вания</w:t>
            </w:r>
            <w:proofErr w:type="spellEnd"/>
          </w:p>
        </w:tc>
        <w:tc>
          <w:tcPr>
            <w:tcW w:w="1874" w:type="dxa"/>
            <w:gridSpan w:val="2"/>
            <w:vMerge w:val="restart"/>
          </w:tcPr>
          <w:p w:rsidR="006E51E0" w:rsidRDefault="006E51E0">
            <w:pPr>
              <w:pStyle w:val="TableParagraph"/>
              <w:spacing w:before="9"/>
              <w:rPr>
                <w:sz w:val="24"/>
              </w:rPr>
            </w:pPr>
          </w:p>
          <w:p w:rsidR="006E51E0" w:rsidRDefault="00A64755">
            <w:pPr>
              <w:pStyle w:val="TableParagraph"/>
              <w:ind w:left="438" w:firstLine="105"/>
              <w:rPr>
                <w:sz w:val="28"/>
              </w:rPr>
            </w:pPr>
            <w:r>
              <w:rPr>
                <w:sz w:val="28"/>
              </w:rPr>
              <w:t xml:space="preserve">Норма </w:t>
            </w:r>
            <w:r>
              <w:rPr>
                <w:w w:val="95"/>
                <w:sz w:val="28"/>
              </w:rPr>
              <w:t>времени</w:t>
            </w:r>
          </w:p>
        </w:tc>
        <w:tc>
          <w:tcPr>
            <w:tcW w:w="1983" w:type="dxa"/>
            <w:gridSpan w:val="2"/>
            <w:vMerge w:val="restart"/>
          </w:tcPr>
          <w:p w:rsidR="006E51E0" w:rsidRDefault="006E51E0">
            <w:pPr>
              <w:pStyle w:val="TableParagraph"/>
              <w:rPr>
                <w:sz w:val="39"/>
              </w:rPr>
            </w:pPr>
          </w:p>
          <w:p w:rsidR="006E51E0" w:rsidRDefault="00A64755">
            <w:pPr>
              <w:pStyle w:val="TableParagraph"/>
              <w:ind w:left="143"/>
              <w:rPr>
                <w:sz w:val="28"/>
              </w:rPr>
            </w:pPr>
            <w:r>
              <w:rPr>
                <w:sz w:val="28"/>
              </w:rPr>
              <w:t>Трудоемкость</w:t>
            </w:r>
          </w:p>
        </w:tc>
        <w:tc>
          <w:tcPr>
            <w:tcW w:w="4354" w:type="dxa"/>
            <w:gridSpan w:val="3"/>
            <w:vMerge w:val="restart"/>
          </w:tcPr>
          <w:p w:rsidR="006E51E0" w:rsidRDefault="006E51E0">
            <w:pPr>
              <w:pStyle w:val="TableParagraph"/>
              <w:rPr>
                <w:sz w:val="39"/>
              </w:rPr>
            </w:pPr>
          </w:p>
          <w:p w:rsidR="006E51E0" w:rsidRDefault="00A64755">
            <w:pPr>
              <w:pStyle w:val="TableParagraph"/>
              <w:ind w:left="877"/>
              <w:rPr>
                <w:sz w:val="28"/>
              </w:rPr>
            </w:pPr>
            <w:r>
              <w:rPr>
                <w:sz w:val="28"/>
              </w:rPr>
              <w:t>Состав звена рабочих</w:t>
            </w:r>
          </w:p>
        </w:tc>
      </w:tr>
      <w:tr w:rsidR="006E51E0">
        <w:trPr>
          <w:trHeight w:val="566"/>
        </w:trPr>
        <w:tc>
          <w:tcPr>
            <w:tcW w:w="821" w:type="dxa"/>
            <w:vMerge/>
            <w:tcBorders>
              <w:top w:val="nil"/>
            </w:tcBorders>
          </w:tcPr>
          <w:p w:rsidR="006E51E0" w:rsidRDefault="006E51E0">
            <w:pPr>
              <w:rPr>
                <w:sz w:val="2"/>
                <w:szCs w:val="2"/>
              </w:rPr>
            </w:pPr>
          </w:p>
        </w:tc>
        <w:tc>
          <w:tcPr>
            <w:tcW w:w="2559" w:type="dxa"/>
            <w:vMerge/>
            <w:tcBorders>
              <w:top w:val="nil"/>
            </w:tcBorders>
          </w:tcPr>
          <w:p w:rsidR="006E51E0" w:rsidRDefault="006E51E0">
            <w:pPr>
              <w:rPr>
                <w:sz w:val="2"/>
                <w:szCs w:val="2"/>
              </w:rPr>
            </w:pPr>
          </w:p>
        </w:tc>
        <w:tc>
          <w:tcPr>
            <w:tcW w:w="932" w:type="dxa"/>
            <w:vMerge w:val="restart"/>
          </w:tcPr>
          <w:p w:rsidR="006E51E0" w:rsidRDefault="006E51E0">
            <w:pPr>
              <w:pStyle w:val="TableParagraph"/>
              <w:rPr>
                <w:sz w:val="24"/>
              </w:rPr>
            </w:pPr>
          </w:p>
          <w:p w:rsidR="006E51E0" w:rsidRDefault="00A64755">
            <w:pPr>
              <w:pStyle w:val="TableParagraph"/>
              <w:ind w:left="210" w:firstLine="62"/>
              <w:rPr>
                <w:sz w:val="28"/>
              </w:rPr>
            </w:pPr>
            <w:r>
              <w:rPr>
                <w:sz w:val="28"/>
              </w:rPr>
              <w:t xml:space="preserve">Ед. </w:t>
            </w:r>
            <w:r>
              <w:rPr>
                <w:w w:val="95"/>
                <w:sz w:val="28"/>
              </w:rPr>
              <w:t>изм.</w:t>
            </w:r>
          </w:p>
        </w:tc>
        <w:tc>
          <w:tcPr>
            <w:tcW w:w="903" w:type="dxa"/>
            <w:vMerge w:val="restart"/>
          </w:tcPr>
          <w:p w:rsidR="006E51E0" w:rsidRDefault="006E51E0">
            <w:pPr>
              <w:pStyle w:val="TableParagraph"/>
              <w:rPr>
                <w:sz w:val="24"/>
              </w:rPr>
            </w:pPr>
          </w:p>
          <w:p w:rsidR="006E51E0" w:rsidRDefault="00A64755">
            <w:pPr>
              <w:pStyle w:val="TableParagraph"/>
              <w:ind w:left="315" w:right="142" w:hanging="144"/>
              <w:rPr>
                <w:sz w:val="28"/>
              </w:rPr>
            </w:pPr>
            <w:r>
              <w:rPr>
                <w:sz w:val="28"/>
              </w:rPr>
              <w:t>Кол-</w:t>
            </w:r>
            <w:r>
              <w:rPr>
                <w:w w:val="99"/>
                <w:sz w:val="28"/>
              </w:rPr>
              <w:t xml:space="preserve"> </w:t>
            </w:r>
            <w:r>
              <w:rPr>
                <w:sz w:val="28"/>
              </w:rPr>
              <w:t>во</w:t>
            </w:r>
          </w:p>
        </w:tc>
        <w:tc>
          <w:tcPr>
            <w:tcW w:w="1532" w:type="dxa"/>
            <w:vMerge/>
            <w:tcBorders>
              <w:top w:val="nil"/>
            </w:tcBorders>
          </w:tcPr>
          <w:p w:rsidR="006E51E0" w:rsidRDefault="006E51E0">
            <w:pPr>
              <w:rPr>
                <w:sz w:val="2"/>
                <w:szCs w:val="2"/>
              </w:rPr>
            </w:pPr>
          </w:p>
        </w:tc>
        <w:tc>
          <w:tcPr>
            <w:tcW w:w="1874" w:type="dxa"/>
            <w:gridSpan w:val="2"/>
            <w:vMerge/>
            <w:tcBorders>
              <w:top w:val="nil"/>
            </w:tcBorders>
          </w:tcPr>
          <w:p w:rsidR="006E51E0" w:rsidRDefault="006E51E0">
            <w:pPr>
              <w:rPr>
                <w:sz w:val="2"/>
                <w:szCs w:val="2"/>
              </w:rPr>
            </w:pPr>
          </w:p>
        </w:tc>
        <w:tc>
          <w:tcPr>
            <w:tcW w:w="1983" w:type="dxa"/>
            <w:gridSpan w:val="2"/>
            <w:vMerge/>
            <w:tcBorders>
              <w:top w:val="nil"/>
            </w:tcBorders>
          </w:tcPr>
          <w:p w:rsidR="006E51E0" w:rsidRDefault="006E51E0">
            <w:pPr>
              <w:rPr>
                <w:sz w:val="2"/>
                <w:szCs w:val="2"/>
              </w:rPr>
            </w:pPr>
          </w:p>
        </w:tc>
        <w:tc>
          <w:tcPr>
            <w:tcW w:w="4354" w:type="dxa"/>
            <w:gridSpan w:val="3"/>
            <w:vMerge/>
            <w:tcBorders>
              <w:top w:val="nil"/>
            </w:tcBorders>
          </w:tcPr>
          <w:p w:rsidR="006E51E0" w:rsidRDefault="006E51E0">
            <w:pPr>
              <w:rPr>
                <w:sz w:val="2"/>
                <w:szCs w:val="2"/>
              </w:rPr>
            </w:pPr>
          </w:p>
        </w:tc>
      </w:tr>
      <w:tr w:rsidR="006E51E0">
        <w:trPr>
          <w:trHeight w:val="647"/>
        </w:trPr>
        <w:tc>
          <w:tcPr>
            <w:tcW w:w="821" w:type="dxa"/>
            <w:vMerge/>
            <w:tcBorders>
              <w:top w:val="nil"/>
            </w:tcBorders>
          </w:tcPr>
          <w:p w:rsidR="006E51E0" w:rsidRDefault="006E51E0">
            <w:pPr>
              <w:rPr>
                <w:sz w:val="2"/>
                <w:szCs w:val="2"/>
              </w:rPr>
            </w:pPr>
          </w:p>
        </w:tc>
        <w:tc>
          <w:tcPr>
            <w:tcW w:w="2559"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903" w:type="dxa"/>
            <w:vMerge/>
            <w:tcBorders>
              <w:top w:val="nil"/>
            </w:tcBorders>
          </w:tcPr>
          <w:p w:rsidR="006E51E0" w:rsidRDefault="006E51E0">
            <w:pPr>
              <w:rPr>
                <w:sz w:val="2"/>
                <w:szCs w:val="2"/>
              </w:rPr>
            </w:pPr>
          </w:p>
        </w:tc>
        <w:tc>
          <w:tcPr>
            <w:tcW w:w="1532" w:type="dxa"/>
            <w:vMerge/>
            <w:tcBorders>
              <w:top w:val="nil"/>
            </w:tcBorders>
          </w:tcPr>
          <w:p w:rsidR="006E51E0" w:rsidRDefault="006E51E0">
            <w:pPr>
              <w:rPr>
                <w:sz w:val="2"/>
                <w:szCs w:val="2"/>
              </w:rPr>
            </w:pPr>
          </w:p>
        </w:tc>
        <w:tc>
          <w:tcPr>
            <w:tcW w:w="918" w:type="dxa"/>
          </w:tcPr>
          <w:p w:rsidR="006E51E0" w:rsidRDefault="00A64755">
            <w:pPr>
              <w:pStyle w:val="TableParagraph"/>
              <w:spacing w:line="315" w:lineRule="exact"/>
              <w:ind w:left="174"/>
              <w:rPr>
                <w:sz w:val="28"/>
              </w:rPr>
            </w:pPr>
            <w:r>
              <w:rPr>
                <w:sz w:val="28"/>
              </w:rPr>
              <w:t>чел.-</w:t>
            </w:r>
          </w:p>
          <w:p w:rsidR="006E51E0" w:rsidRDefault="00A64755">
            <w:pPr>
              <w:pStyle w:val="TableParagraph"/>
              <w:spacing w:line="313" w:lineRule="exact"/>
              <w:ind w:left="260"/>
              <w:rPr>
                <w:sz w:val="28"/>
              </w:rPr>
            </w:pPr>
            <w:r>
              <w:rPr>
                <w:sz w:val="28"/>
              </w:rPr>
              <w:t>час</w:t>
            </w:r>
          </w:p>
        </w:tc>
        <w:tc>
          <w:tcPr>
            <w:tcW w:w="956" w:type="dxa"/>
          </w:tcPr>
          <w:p w:rsidR="006E51E0" w:rsidRDefault="00A64755">
            <w:pPr>
              <w:pStyle w:val="TableParagraph"/>
              <w:spacing w:line="315" w:lineRule="exact"/>
              <w:ind w:left="130"/>
              <w:rPr>
                <w:sz w:val="28"/>
              </w:rPr>
            </w:pPr>
            <w:proofErr w:type="spellStart"/>
            <w:r>
              <w:rPr>
                <w:sz w:val="28"/>
              </w:rPr>
              <w:t>маш</w:t>
            </w:r>
            <w:proofErr w:type="spellEnd"/>
            <w:r>
              <w:rPr>
                <w:sz w:val="28"/>
              </w:rPr>
              <w:t>.-</w:t>
            </w:r>
          </w:p>
          <w:p w:rsidR="006E51E0" w:rsidRDefault="00A64755">
            <w:pPr>
              <w:pStyle w:val="TableParagraph"/>
              <w:spacing w:line="313" w:lineRule="exact"/>
              <w:ind w:left="273"/>
              <w:rPr>
                <w:sz w:val="28"/>
              </w:rPr>
            </w:pPr>
            <w:r>
              <w:rPr>
                <w:sz w:val="28"/>
              </w:rPr>
              <w:t>час</w:t>
            </w:r>
          </w:p>
        </w:tc>
        <w:tc>
          <w:tcPr>
            <w:tcW w:w="850" w:type="dxa"/>
          </w:tcPr>
          <w:p w:rsidR="006E51E0" w:rsidRDefault="00A64755">
            <w:pPr>
              <w:pStyle w:val="TableParagraph"/>
              <w:spacing w:line="315" w:lineRule="exact"/>
              <w:ind w:left="133"/>
              <w:rPr>
                <w:sz w:val="28"/>
              </w:rPr>
            </w:pPr>
            <w:r>
              <w:rPr>
                <w:sz w:val="28"/>
              </w:rPr>
              <w:t>чел.-</w:t>
            </w:r>
          </w:p>
          <w:p w:rsidR="006E51E0" w:rsidRDefault="00A64755">
            <w:pPr>
              <w:pStyle w:val="TableParagraph"/>
              <w:spacing w:line="313" w:lineRule="exact"/>
              <w:ind w:left="220"/>
              <w:rPr>
                <w:sz w:val="28"/>
              </w:rPr>
            </w:pPr>
            <w:r>
              <w:rPr>
                <w:sz w:val="28"/>
              </w:rPr>
              <w:t>час</w:t>
            </w:r>
          </w:p>
        </w:tc>
        <w:tc>
          <w:tcPr>
            <w:tcW w:w="1133" w:type="dxa"/>
          </w:tcPr>
          <w:p w:rsidR="006E51E0" w:rsidRDefault="00A64755">
            <w:pPr>
              <w:pStyle w:val="TableParagraph"/>
              <w:spacing w:line="315" w:lineRule="exact"/>
              <w:ind w:left="219"/>
              <w:rPr>
                <w:sz w:val="28"/>
              </w:rPr>
            </w:pPr>
            <w:proofErr w:type="spellStart"/>
            <w:r>
              <w:rPr>
                <w:sz w:val="28"/>
              </w:rPr>
              <w:t>маш</w:t>
            </w:r>
            <w:proofErr w:type="spellEnd"/>
            <w:r>
              <w:rPr>
                <w:sz w:val="28"/>
              </w:rPr>
              <w:t>.-</w:t>
            </w:r>
          </w:p>
          <w:p w:rsidR="006E51E0" w:rsidRDefault="00A64755">
            <w:pPr>
              <w:pStyle w:val="TableParagraph"/>
              <w:spacing w:line="313" w:lineRule="exact"/>
              <w:ind w:left="368"/>
              <w:rPr>
                <w:sz w:val="28"/>
              </w:rPr>
            </w:pPr>
            <w:r>
              <w:rPr>
                <w:sz w:val="28"/>
              </w:rPr>
              <w:t>час</w:t>
            </w:r>
          </w:p>
        </w:tc>
        <w:tc>
          <w:tcPr>
            <w:tcW w:w="1843" w:type="dxa"/>
          </w:tcPr>
          <w:p w:rsidR="006E51E0" w:rsidRDefault="00A64755">
            <w:pPr>
              <w:pStyle w:val="TableParagraph"/>
              <w:spacing w:before="151"/>
              <w:ind w:left="133" w:right="132"/>
              <w:jc w:val="center"/>
              <w:rPr>
                <w:sz w:val="28"/>
              </w:rPr>
            </w:pPr>
            <w:r>
              <w:rPr>
                <w:sz w:val="28"/>
              </w:rPr>
              <w:t>Профессия</w:t>
            </w:r>
          </w:p>
        </w:tc>
        <w:tc>
          <w:tcPr>
            <w:tcW w:w="1421" w:type="dxa"/>
          </w:tcPr>
          <w:p w:rsidR="006E51E0" w:rsidRDefault="00A64755">
            <w:pPr>
              <w:pStyle w:val="TableParagraph"/>
              <w:spacing w:before="151"/>
              <w:ind w:left="281" w:right="287"/>
              <w:jc w:val="center"/>
              <w:rPr>
                <w:sz w:val="28"/>
              </w:rPr>
            </w:pPr>
            <w:r>
              <w:rPr>
                <w:sz w:val="28"/>
              </w:rPr>
              <w:t>Разряд</w:t>
            </w:r>
          </w:p>
        </w:tc>
        <w:tc>
          <w:tcPr>
            <w:tcW w:w="1090" w:type="dxa"/>
          </w:tcPr>
          <w:p w:rsidR="006E51E0" w:rsidRDefault="00A64755">
            <w:pPr>
              <w:pStyle w:val="TableParagraph"/>
              <w:spacing w:before="151"/>
              <w:ind w:left="102" w:right="106"/>
              <w:jc w:val="center"/>
              <w:rPr>
                <w:sz w:val="28"/>
              </w:rPr>
            </w:pPr>
            <w:r>
              <w:rPr>
                <w:sz w:val="28"/>
              </w:rPr>
              <w:t>Кол-во</w:t>
            </w:r>
          </w:p>
        </w:tc>
      </w:tr>
      <w:tr w:rsidR="006E51E0">
        <w:trPr>
          <w:trHeight w:val="321"/>
        </w:trPr>
        <w:tc>
          <w:tcPr>
            <w:tcW w:w="821" w:type="dxa"/>
          </w:tcPr>
          <w:p w:rsidR="006E51E0" w:rsidRDefault="00A64755">
            <w:pPr>
              <w:pStyle w:val="TableParagraph"/>
              <w:spacing w:line="301" w:lineRule="exact"/>
              <w:ind w:left="412"/>
              <w:rPr>
                <w:sz w:val="28"/>
              </w:rPr>
            </w:pPr>
            <w:r>
              <w:rPr>
                <w:w w:val="99"/>
                <w:sz w:val="28"/>
              </w:rPr>
              <w:t>1</w:t>
            </w:r>
          </w:p>
        </w:tc>
        <w:tc>
          <w:tcPr>
            <w:tcW w:w="2559" w:type="dxa"/>
          </w:tcPr>
          <w:p w:rsidR="006E51E0" w:rsidRDefault="00A64755">
            <w:pPr>
              <w:pStyle w:val="TableParagraph"/>
              <w:spacing w:line="301" w:lineRule="exact"/>
              <w:ind w:left="8"/>
              <w:jc w:val="center"/>
              <w:rPr>
                <w:sz w:val="28"/>
              </w:rPr>
            </w:pPr>
            <w:r>
              <w:rPr>
                <w:w w:val="99"/>
                <w:sz w:val="28"/>
              </w:rPr>
              <w:t>2</w:t>
            </w:r>
          </w:p>
        </w:tc>
        <w:tc>
          <w:tcPr>
            <w:tcW w:w="932" w:type="dxa"/>
          </w:tcPr>
          <w:p w:rsidR="006E51E0" w:rsidRDefault="00A64755">
            <w:pPr>
              <w:pStyle w:val="TableParagraph"/>
              <w:spacing w:line="301" w:lineRule="exact"/>
              <w:ind w:left="12"/>
              <w:jc w:val="center"/>
              <w:rPr>
                <w:sz w:val="28"/>
              </w:rPr>
            </w:pPr>
            <w:r>
              <w:rPr>
                <w:w w:val="99"/>
                <w:sz w:val="28"/>
              </w:rPr>
              <w:t>3</w:t>
            </w:r>
          </w:p>
        </w:tc>
        <w:tc>
          <w:tcPr>
            <w:tcW w:w="903" w:type="dxa"/>
          </w:tcPr>
          <w:p w:rsidR="006E51E0" w:rsidRDefault="00A64755">
            <w:pPr>
              <w:pStyle w:val="TableParagraph"/>
              <w:spacing w:line="301" w:lineRule="exact"/>
              <w:ind w:left="10"/>
              <w:jc w:val="center"/>
              <w:rPr>
                <w:sz w:val="28"/>
              </w:rPr>
            </w:pPr>
            <w:r>
              <w:rPr>
                <w:w w:val="99"/>
                <w:sz w:val="28"/>
              </w:rPr>
              <w:t>4</w:t>
            </w:r>
          </w:p>
        </w:tc>
        <w:tc>
          <w:tcPr>
            <w:tcW w:w="1532" w:type="dxa"/>
          </w:tcPr>
          <w:p w:rsidR="006E51E0" w:rsidRDefault="00A64755">
            <w:pPr>
              <w:pStyle w:val="TableParagraph"/>
              <w:spacing w:line="301" w:lineRule="exact"/>
              <w:ind w:left="4"/>
              <w:jc w:val="center"/>
              <w:rPr>
                <w:sz w:val="28"/>
              </w:rPr>
            </w:pPr>
            <w:r>
              <w:rPr>
                <w:w w:val="99"/>
                <w:sz w:val="28"/>
              </w:rPr>
              <w:t>5</w:t>
            </w:r>
          </w:p>
        </w:tc>
        <w:tc>
          <w:tcPr>
            <w:tcW w:w="918" w:type="dxa"/>
          </w:tcPr>
          <w:p w:rsidR="006E51E0" w:rsidRDefault="00A64755">
            <w:pPr>
              <w:pStyle w:val="TableParagraph"/>
              <w:spacing w:line="301" w:lineRule="exact"/>
              <w:ind w:left="2"/>
              <w:jc w:val="center"/>
              <w:rPr>
                <w:sz w:val="28"/>
              </w:rPr>
            </w:pPr>
            <w:r>
              <w:rPr>
                <w:w w:val="99"/>
                <w:sz w:val="28"/>
              </w:rPr>
              <w:t>6</w:t>
            </w:r>
          </w:p>
        </w:tc>
        <w:tc>
          <w:tcPr>
            <w:tcW w:w="956" w:type="dxa"/>
          </w:tcPr>
          <w:p w:rsidR="006E51E0" w:rsidRDefault="00A64755">
            <w:pPr>
              <w:pStyle w:val="TableParagraph"/>
              <w:spacing w:line="301" w:lineRule="exact"/>
              <w:ind w:right="7"/>
              <w:jc w:val="center"/>
              <w:rPr>
                <w:sz w:val="28"/>
              </w:rPr>
            </w:pPr>
            <w:r>
              <w:rPr>
                <w:w w:val="99"/>
                <w:sz w:val="28"/>
              </w:rPr>
              <w:t>7</w:t>
            </w:r>
          </w:p>
        </w:tc>
        <w:tc>
          <w:tcPr>
            <w:tcW w:w="850" w:type="dxa"/>
          </w:tcPr>
          <w:p w:rsidR="006E51E0" w:rsidRDefault="00A64755">
            <w:pPr>
              <w:pStyle w:val="TableParagraph"/>
              <w:spacing w:line="301" w:lineRule="exact"/>
              <w:ind w:right="8"/>
              <w:jc w:val="center"/>
              <w:rPr>
                <w:sz w:val="28"/>
              </w:rPr>
            </w:pPr>
            <w:r>
              <w:rPr>
                <w:w w:val="99"/>
                <w:sz w:val="28"/>
              </w:rPr>
              <w:t>8</w:t>
            </w:r>
          </w:p>
        </w:tc>
        <w:tc>
          <w:tcPr>
            <w:tcW w:w="1133" w:type="dxa"/>
          </w:tcPr>
          <w:p w:rsidR="006E51E0" w:rsidRDefault="00A64755">
            <w:pPr>
              <w:pStyle w:val="TableParagraph"/>
              <w:spacing w:line="301" w:lineRule="exact"/>
              <w:ind w:left="3"/>
              <w:jc w:val="center"/>
              <w:rPr>
                <w:sz w:val="28"/>
              </w:rPr>
            </w:pPr>
            <w:r>
              <w:rPr>
                <w:w w:val="99"/>
                <w:sz w:val="28"/>
              </w:rPr>
              <w:t>9</w:t>
            </w:r>
          </w:p>
        </w:tc>
        <w:tc>
          <w:tcPr>
            <w:tcW w:w="1843" w:type="dxa"/>
          </w:tcPr>
          <w:p w:rsidR="006E51E0" w:rsidRDefault="00A64755">
            <w:pPr>
              <w:pStyle w:val="TableParagraph"/>
              <w:spacing w:line="301" w:lineRule="exact"/>
              <w:ind w:left="131" w:right="132"/>
              <w:jc w:val="center"/>
              <w:rPr>
                <w:sz w:val="28"/>
              </w:rPr>
            </w:pPr>
            <w:r>
              <w:rPr>
                <w:sz w:val="28"/>
              </w:rPr>
              <w:t>10</w:t>
            </w:r>
          </w:p>
        </w:tc>
        <w:tc>
          <w:tcPr>
            <w:tcW w:w="1421" w:type="dxa"/>
          </w:tcPr>
          <w:p w:rsidR="006E51E0" w:rsidRDefault="00A64755">
            <w:pPr>
              <w:pStyle w:val="TableParagraph"/>
              <w:spacing w:line="301" w:lineRule="exact"/>
              <w:ind w:left="281" w:right="282"/>
              <w:jc w:val="center"/>
              <w:rPr>
                <w:sz w:val="28"/>
              </w:rPr>
            </w:pPr>
            <w:r>
              <w:rPr>
                <w:sz w:val="28"/>
              </w:rPr>
              <w:t>11</w:t>
            </w:r>
          </w:p>
        </w:tc>
        <w:tc>
          <w:tcPr>
            <w:tcW w:w="1090" w:type="dxa"/>
          </w:tcPr>
          <w:p w:rsidR="006E51E0" w:rsidRDefault="00A64755">
            <w:pPr>
              <w:pStyle w:val="TableParagraph"/>
              <w:spacing w:line="301" w:lineRule="exact"/>
              <w:ind w:left="102" w:right="106"/>
              <w:jc w:val="center"/>
              <w:rPr>
                <w:sz w:val="28"/>
              </w:rPr>
            </w:pPr>
            <w:r>
              <w:rPr>
                <w:sz w:val="28"/>
              </w:rPr>
              <w:t>12</w:t>
            </w:r>
          </w:p>
        </w:tc>
      </w:tr>
      <w:tr w:rsidR="006E51E0">
        <w:trPr>
          <w:trHeight w:val="1929"/>
        </w:trPr>
        <w:tc>
          <w:tcPr>
            <w:tcW w:w="821" w:type="dxa"/>
          </w:tcPr>
          <w:p w:rsidR="006E51E0" w:rsidRDefault="00A64755">
            <w:pPr>
              <w:pStyle w:val="TableParagraph"/>
              <w:spacing w:line="315" w:lineRule="exact"/>
              <w:ind w:left="340"/>
              <w:rPr>
                <w:sz w:val="28"/>
              </w:rPr>
            </w:pPr>
            <w:r>
              <w:rPr>
                <w:w w:val="99"/>
                <w:sz w:val="28"/>
              </w:rPr>
              <w:t>1</w:t>
            </w:r>
          </w:p>
        </w:tc>
        <w:tc>
          <w:tcPr>
            <w:tcW w:w="2559" w:type="dxa"/>
          </w:tcPr>
          <w:p w:rsidR="006E51E0" w:rsidRDefault="006E51E0">
            <w:pPr>
              <w:pStyle w:val="TableParagraph"/>
              <w:spacing w:before="6"/>
              <w:rPr>
                <w:sz w:val="41"/>
              </w:rPr>
            </w:pPr>
          </w:p>
          <w:p w:rsidR="006E51E0" w:rsidRDefault="00A64755">
            <w:pPr>
              <w:pStyle w:val="TableParagraph"/>
              <w:ind w:left="105" w:right="229"/>
              <w:rPr>
                <w:sz w:val="28"/>
              </w:rPr>
            </w:pPr>
            <w:r>
              <w:rPr>
                <w:sz w:val="28"/>
              </w:rPr>
              <w:t>Установка колонн К-1 в стаканы фундаментов</w:t>
            </w:r>
          </w:p>
        </w:tc>
        <w:tc>
          <w:tcPr>
            <w:tcW w:w="932"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88" w:right="79"/>
              <w:jc w:val="center"/>
              <w:rPr>
                <w:sz w:val="28"/>
              </w:rPr>
            </w:pPr>
            <w:r>
              <w:rPr>
                <w:sz w:val="28"/>
              </w:rPr>
              <w:t>шт.</w:t>
            </w:r>
          </w:p>
        </w:tc>
        <w:tc>
          <w:tcPr>
            <w:tcW w:w="903"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111" w:right="106"/>
              <w:jc w:val="center"/>
              <w:rPr>
                <w:sz w:val="28"/>
              </w:rPr>
            </w:pPr>
            <w:r>
              <w:rPr>
                <w:sz w:val="28"/>
              </w:rPr>
              <w:t>28</w:t>
            </w:r>
          </w:p>
        </w:tc>
        <w:tc>
          <w:tcPr>
            <w:tcW w:w="1532" w:type="dxa"/>
          </w:tcPr>
          <w:p w:rsidR="006E51E0" w:rsidRDefault="006E51E0">
            <w:pPr>
              <w:pStyle w:val="TableParagraph"/>
              <w:spacing w:before="6"/>
              <w:rPr>
                <w:sz w:val="41"/>
              </w:rPr>
            </w:pPr>
          </w:p>
          <w:p w:rsidR="006E51E0" w:rsidRDefault="00A64755">
            <w:pPr>
              <w:pStyle w:val="TableParagraph"/>
              <w:spacing w:line="322" w:lineRule="exact"/>
              <w:ind w:left="343"/>
              <w:rPr>
                <w:sz w:val="28"/>
              </w:rPr>
            </w:pPr>
            <w:r>
              <w:rPr>
                <w:sz w:val="28"/>
              </w:rPr>
              <w:t>Е4-1-4,</w:t>
            </w:r>
          </w:p>
          <w:p w:rsidR="006E51E0" w:rsidRDefault="00A64755">
            <w:pPr>
              <w:pStyle w:val="TableParagraph"/>
              <w:ind w:left="309" w:right="300" w:firstLine="14"/>
              <w:rPr>
                <w:sz w:val="28"/>
              </w:rPr>
            </w:pPr>
            <w:r>
              <w:rPr>
                <w:sz w:val="28"/>
              </w:rPr>
              <w:t xml:space="preserve">табл. 2, п. 4 а, </w:t>
            </w:r>
            <w:proofErr w:type="gramStart"/>
            <w:r>
              <w:rPr>
                <w:spacing w:val="-15"/>
                <w:sz w:val="28"/>
              </w:rPr>
              <w:t>б</w:t>
            </w:r>
            <w:proofErr w:type="gramEnd"/>
          </w:p>
        </w:tc>
        <w:tc>
          <w:tcPr>
            <w:tcW w:w="918"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260" w:right="258"/>
              <w:jc w:val="center"/>
              <w:rPr>
                <w:sz w:val="28"/>
              </w:rPr>
            </w:pPr>
            <w:r>
              <w:rPr>
                <w:sz w:val="28"/>
              </w:rPr>
              <w:t>3,4</w:t>
            </w:r>
          </w:p>
        </w:tc>
        <w:tc>
          <w:tcPr>
            <w:tcW w:w="956"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207" w:right="209"/>
              <w:jc w:val="center"/>
              <w:rPr>
                <w:sz w:val="28"/>
              </w:rPr>
            </w:pPr>
            <w:r>
              <w:rPr>
                <w:sz w:val="28"/>
              </w:rPr>
              <w:t>0,34</w:t>
            </w:r>
          </w:p>
        </w:tc>
        <w:tc>
          <w:tcPr>
            <w:tcW w:w="850"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123" w:right="126"/>
              <w:jc w:val="center"/>
              <w:rPr>
                <w:sz w:val="28"/>
              </w:rPr>
            </w:pPr>
            <w:r>
              <w:rPr>
                <w:sz w:val="28"/>
              </w:rPr>
              <w:t>95,2</w:t>
            </w:r>
          </w:p>
        </w:tc>
        <w:tc>
          <w:tcPr>
            <w:tcW w:w="1133"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296" w:right="297"/>
              <w:jc w:val="center"/>
              <w:rPr>
                <w:sz w:val="28"/>
              </w:rPr>
            </w:pPr>
            <w:r>
              <w:rPr>
                <w:sz w:val="28"/>
              </w:rPr>
              <w:t>9,52</w:t>
            </w:r>
          </w:p>
        </w:tc>
        <w:tc>
          <w:tcPr>
            <w:tcW w:w="1843" w:type="dxa"/>
          </w:tcPr>
          <w:p w:rsidR="006E51E0" w:rsidRDefault="00A64755">
            <w:pPr>
              <w:pStyle w:val="TableParagraph"/>
              <w:ind w:left="138" w:right="132"/>
              <w:jc w:val="center"/>
              <w:rPr>
                <w:sz w:val="28"/>
              </w:rPr>
            </w:pPr>
            <w:r>
              <w:rPr>
                <w:w w:val="95"/>
                <w:sz w:val="28"/>
              </w:rPr>
              <w:t xml:space="preserve">Монтажники </w:t>
            </w:r>
            <w:r>
              <w:rPr>
                <w:sz w:val="28"/>
              </w:rPr>
              <w:t>конструкций</w:t>
            </w:r>
          </w:p>
          <w:p w:rsidR="006E51E0" w:rsidRDefault="006E51E0">
            <w:pPr>
              <w:pStyle w:val="TableParagraph"/>
              <w:rPr>
                <w:sz w:val="30"/>
              </w:rPr>
            </w:pPr>
          </w:p>
          <w:p w:rsidR="006E51E0" w:rsidRDefault="006E51E0">
            <w:pPr>
              <w:pStyle w:val="TableParagraph"/>
              <w:spacing w:before="6"/>
              <w:rPr>
                <w:sz w:val="25"/>
              </w:rPr>
            </w:pPr>
          </w:p>
          <w:p w:rsidR="006E51E0" w:rsidRDefault="00A64755">
            <w:pPr>
              <w:pStyle w:val="TableParagraph"/>
              <w:spacing w:line="322" w:lineRule="exact"/>
              <w:ind w:left="138" w:right="131"/>
              <w:jc w:val="center"/>
              <w:rPr>
                <w:sz w:val="28"/>
              </w:rPr>
            </w:pPr>
            <w:r>
              <w:rPr>
                <w:w w:val="95"/>
                <w:sz w:val="28"/>
              </w:rPr>
              <w:t xml:space="preserve">Машинист </w:t>
            </w:r>
            <w:r>
              <w:rPr>
                <w:sz w:val="28"/>
              </w:rPr>
              <w:t>крана</w:t>
            </w:r>
          </w:p>
        </w:tc>
        <w:tc>
          <w:tcPr>
            <w:tcW w:w="1421" w:type="dxa"/>
          </w:tcPr>
          <w:p w:rsidR="006E51E0" w:rsidRDefault="00A64755">
            <w:pPr>
              <w:pStyle w:val="TableParagraph"/>
              <w:spacing w:line="315" w:lineRule="exact"/>
              <w:ind w:right="4"/>
              <w:jc w:val="center"/>
              <w:rPr>
                <w:sz w:val="28"/>
              </w:rPr>
            </w:pPr>
            <w:r>
              <w:rPr>
                <w:w w:val="99"/>
                <w:sz w:val="28"/>
              </w:rPr>
              <w:t>5</w:t>
            </w:r>
          </w:p>
          <w:p w:rsidR="006E51E0" w:rsidRDefault="00A64755">
            <w:pPr>
              <w:pStyle w:val="TableParagraph"/>
              <w:spacing w:line="322" w:lineRule="exact"/>
              <w:ind w:right="4"/>
              <w:jc w:val="center"/>
              <w:rPr>
                <w:sz w:val="28"/>
              </w:rPr>
            </w:pPr>
            <w:r>
              <w:rPr>
                <w:w w:val="99"/>
                <w:sz w:val="28"/>
              </w:rPr>
              <w:t>4</w:t>
            </w:r>
          </w:p>
          <w:p w:rsidR="006E51E0" w:rsidRDefault="00A64755">
            <w:pPr>
              <w:pStyle w:val="TableParagraph"/>
              <w:spacing w:line="322" w:lineRule="exact"/>
              <w:ind w:right="4"/>
              <w:jc w:val="center"/>
              <w:rPr>
                <w:sz w:val="28"/>
              </w:rPr>
            </w:pPr>
            <w:r>
              <w:rPr>
                <w:w w:val="99"/>
                <w:sz w:val="28"/>
              </w:rPr>
              <w:t>3</w:t>
            </w:r>
          </w:p>
          <w:p w:rsidR="006E51E0" w:rsidRDefault="00A64755">
            <w:pPr>
              <w:pStyle w:val="TableParagraph"/>
              <w:ind w:right="4"/>
              <w:jc w:val="center"/>
              <w:rPr>
                <w:sz w:val="28"/>
              </w:rPr>
            </w:pPr>
            <w:r>
              <w:rPr>
                <w:w w:val="99"/>
                <w:sz w:val="28"/>
              </w:rPr>
              <w:t>2</w:t>
            </w:r>
          </w:p>
          <w:p w:rsidR="006E51E0" w:rsidRDefault="006E51E0">
            <w:pPr>
              <w:pStyle w:val="TableParagraph"/>
              <w:spacing w:before="10"/>
              <w:rPr>
                <w:sz w:val="27"/>
              </w:rPr>
            </w:pPr>
          </w:p>
          <w:p w:rsidR="006E51E0" w:rsidRDefault="00A64755">
            <w:pPr>
              <w:pStyle w:val="TableParagraph"/>
              <w:spacing w:line="308" w:lineRule="exact"/>
              <w:ind w:right="4"/>
              <w:jc w:val="center"/>
              <w:rPr>
                <w:sz w:val="28"/>
              </w:rPr>
            </w:pPr>
            <w:r>
              <w:rPr>
                <w:w w:val="99"/>
                <w:sz w:val="28"/>
              </w:rPr>
              <w:t>6</w:t>
            </w:r>
          </w:p>
        </w:tc>
        <w:tc>
          <w:tcPr>
            <w:tcW w:w="1090" w:type="dxa"/>
          </w:tcPr>
          <w:p w:rsidR="006E51E0" w:rsidRDefault="00A64755">
            <w:pPr>
              <w:pStyle w:val="TableParagraph"/>
              <w:spacing w:line="315" w:lineRule="exact"/>
              <w:ind w:right="9"/>
              <w:jc w:val="center"/>
              <w:rPr>
                <w:sz w:val="28"/>
              </w:rPr>
            </w:pPr>
            <w:r>
              <w:rPr>
                <w:w w:val="99"/>
                <w:sz w:val="28"/>
              </w:rPr>
              <w:t>1</w:t>
            </w:r>
          </w:p>
          <w:p w:rsidR="006E51E0" w:rsidRDefault="00A64755">
            <w:pPr>
              <w:pStyle w:val="TableParagraph"/>
              <w:spacing w:line="322" w:lineRule="exact"/>
              <w:ind w:right="9"/>
              <w:jc w:val="center"/>
              <w:rPr>
                <w:sz w:val="28"/>
              </w:rPr>
            </w:pPr>
            <w:r>
              <w:rPr>
                <w:w w:val="99"/>
                <w:sz w:val="28"/>
              </w:rPr>
              <w:t>1</w:t>
            </w:r>
          </w:p>
          <w:p w:rsidR="006E51E0" w:rsidRDefault="00A64755">
            <w:pPr>
              <w:pStyle w:val="TableParagraph"/>
              <w:spacing w:line="322" w:lineRule="exact"/>
              <w:ind w:right="9"/>
              <w:jc w:val="center"/>
              <w:rPr>
                <w:sz w:val="28"/>
              </w:rPr>
            </w:pPr>
            <w:r>
              <w:rPr>
                <w:w w:val="99"/>
                <w:sz w:val="28"/>
              </w:rPr>
              <w:t>2</w:t>
            </w:r>
          </w:p>
          <w:p w:rsidR="006E51E0" w:rsidRDefault="00A64755">
            <w:pPr>
              <w:pStyle w:val="TableParagraph"/>
              <w:ind w:right="9"/>
              <w:jc w:val="center"/>
              <w:rPr>
                <w:sz w:val="28"/>
              </w:rPr>
            </w:pPr>
            <w:r>
              <w:rPr>
                <w:w w:val="99"/>
                <w:sz w:val="28"/>
              </w:rPr>
              <w:t>1</w:t>
            </w:r>
          </w:p>
          <w:p w:rsidR="006E51E0" w:rsidRDefault="006E51E0">
            <w:pPr>
              <w:pStyle w:val="TableParagraph"/>
              <w:spacing w:before="10"/>
              <w:rPr>
                <w:sz w:val="27"/>
              </w:rPr>
            </w:pPr>
          </w:p>
          <w:p w:rsidR="006E51E0" w:rsidRDefault="00A64755">
            <w:pPr>
              <w:pStyle w:val="TableParagraph"/>
              <w:spacing w:line="308" w:lineRule="exact"/>
              <w:ind w:right="9"/>
              <w:jc w:val="center"/>
              <w:rPr>
                <w:sz w:val="28"/>
              </w:rPr>
            </w:pPr>
            <w:r>
              <w:rPr>
                <w:w w:val="99"/>
                <w:sz w:val="28"/>
              </w:rPr>
              <w:t>1</w:t>
            </w:r>
          </w:p>
        </w:tc>
      </w:tr>
      <w:tr w:rsidR="006E51E0">
        <w:trPr>
          <w:trHeight w:val="326"/>
        </w:trPr>
        <w:tc>
          <w:tcPr>
            <w:tcW w:w="821" w:type="dxa"/>
          </w:tcPr>
          <w:p w:rsidR="006E51E0" w:rsidRDefault="006E51E0">
            <w:pPr>
              <w:pStyle w:val="TableParagraph"/>
              <w:rPr>
                <w:sz w:val="24"/>
              </w:rPr>
            </w:pPr>
          </w:p>
        </w:tc>
        <w:tc>
          <w:tcPr>
            <w:tcW w:w="2559" w:type="dxa"/>
          </w:tcPr>
          <w:p w:rsidR="006E51E0" w:rsidRDefault="006E51E0">
            <w:pPr>
              <w:pStyle w:val="TableParagraph"/>
              <w:rPr>
                <w:sz w:val="24"/>
              </w:rPr>
            </w:pPr>
          </w:p>
        </w:tc>
        <w:tc>
          <w:tcPr>
            <w:tcW w:w="932" w:type="dxa"/>
          </w:tcPr>
          <w:p w:rsidR="006E51E0" w:rsidRDefault="006E51E0">
            <w:pPr>
              <w:pStyle w:val="TableParagraph"/>
              <w:rPr>
                <w:sz w:val="24"/>
              </w:rPr>
            </w:pPr>
          </w:p>
        </w:tc>
        <w:tc>
          <w:tcPr>
            <w:tcW w:w="903" w:type="dxa"/>
          </w:tcPr>
          <w:p w:rsidR="006E51E0" w:rsidRDefault="006E51E0">
            <w:pPr>
              <w:pStyle w:val="TableParagraph"/>
              <w:rPr>
                <w:sz w:val="24"/>
              </w:rPr>
            </w:pPr>
          </w:p>
        </w:tc>
        <w:tc>
          <w:tcPr>
            <w:tcW w:w="1532" w:type="dxa"/>
          </w:tcPr>
          <w:p w:rsidR="006E51E0" w:rsidRDefault="006E51E0">
            <w:pPr>
              <w:pStyle w:val="TableParagraph"/>
              <w:rPr>
                <w:sz w:val="24"/>
              </w:rPr>
            </w:pPr>
          </w:p>
        </w:tc>
        <w:tc>
          <w:tcPr>
            <w:tcW w:w="918" w:type="dxa"/>
          </w:tcPr>
          <w:p w:rsidR="006E51E0" w:rsidRDefault="006E51E0">
            <w:pPr>
              <w:pStyle w:val="TableParagraph"/>
              <w:rPr>
                <w:sz w:val="24"/>
              </w:rPr>
            </w:pPr>
          </w:p>
        </w:tc>
        <w:tc>
          <w:tcPr>
            <w:tcW w:w="956" w:type="dxa"/>
          </w:tcPr>
          <w:p w:rsidR="006E51E0" w:rsidRDefault="006E51E0">
            <w:pPr>
              <w:pStyle w:val="TableParagraph"/>
              <w:rPr>
                <w:sz w:val="24"/>
              </w:rPr>
            </w:pPr>
          </w:p>
        </w:tc>
        <w:tc>
          <w:tcPr>
            <w:tcW w:w="850"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1843" w:type="dxa"/>
          </w:tcPr>
          <w:p w:rsidR="006E51E0" w:rsidRDefault="006E51E0">
            <w:pPr>
              <w:pStyle w:val="TableParagraph"/>
              <w:rPr>
                <w:sz w:val="24"/>
              </w:rPr>
            </w:pPr>
          </w:p>
        </w:tc>
        <w:tc>
          <w:tcPr>
            <w:tcW w:w="1421" w:type="dxa"/>
          </w:tcPr>
          <w:p w:rsidR="006E51E0" w:rsidRDefault="006E51E0">
            <w:pPr>
              <w:pStyle w:val="TableParagraph"/>
              <w:rPr>
                <w:sz w:val="24"/>
              </w:rPr>
            </w:pPr>
          </w:p>
        </w:tc>
        <w:tc>
          <w:tcPr>
            <w:tcW w:w="1090" w:type="dxa"/>
          </w:tcPr>
          <w:p w:rsidR="006E51E0" w:rsidRDefault="006E51E0">
            <w:pPr>
              <w:pStyle w:val="TableParagraph"/>
              <w:rPr>
                <w:sz w:val="24"/>
              </w:rPr>
            </w:pPr>
          </w:p>
        </w:tc>
      </w:tr>
      <w:tr w:rsidR="006E51E0">
        <w:trPr>
          <w:trHeight w:val="642"/>
        </w:trPr>
        <w:tc>
          <w:tcPr>
            <w:tcW w:w="821" w:type="dxa"/>
          </w:tcPr>
          <w:p w:rsidR="006E51E0" w:rsidRDefault="00A64755">
            <w:pPr>
              <w:pStyle w:val="TableParagraph"/>
              <w:spacing w:before="151"/>
              <w:ind w:left="412"/>
              <w:rPr>
                <w:sz w:val="28"/>
              </w:rPr>
            </w:pPr>
            <w:r>
              <w:rPr>
                <w:w w:val="99"/>
                <w:sz w:val="28"/>
              </w:rPr>
              <w:t>9</w:t>
            </w:r>
          </w:p>
        </w:tc>
        <w:tc>
          <w:tcPr>
            <w:tcW w:w="2559" w:type="dxa"/>
          </w:tcPr>
          <w:p w:rsidR="006E51E0" w:rsidRDefault="00A64755">
            <w:pPr>
              <w:pStyle w:val="TableParagraph"/>
              <w:spacing w:line="315" w:lineRule="exact"/>
              <w:ind w:left="105"/>
              <w:rPr>
                <w:sz w:val="28"/>
              </w:rPr>
            </w:pPr>
            <w:r>
              <w:rPr>
                <w:sz w:val="28"/>
              </w:rPr>
              <w:t>Заливка швов плит</w:t>
            </w:r>
          </w:p>
          <w:p w:rsidR="006E51E0" w:rsidRDefault="00A64755">
            <w:pPr>
              <w:pStyle w:val="TableParagraph"/>
              <w:spacing w:line="308" w:lineRule="exact"/>
              <w:ind w:left="105"/>
              <w:rPr>
                <w:sz w:val="28"/>
              </w:rPr>
            </w:pPr>
            <w:r>
              <w:rPr>
                <w:sz w:val="28"/>
              </w:rPr>
              <w:t>покрытия</w:t>
            </w:r>
          </w:p>
        </w:tc>
        <w:tc>
          <w:tcPr>
            <w:tcW w:w="932" w:type="dxa"/>
          </w:tcPr>
          <w:p w:rsidR="006E51E0" w:rsidRDefault="00A64755">
            <w:pPr>
              <w:pStyle w:val="TableParagraph"/>
              <w:spacing w:before="151"/>
              <w:ind w:left="89" w:right="79"/>
              <w:jc w:val="center"/>
              <w:rPr>
                <w:sz w:val="28"/>
              </w:rPr>
            </w:pPr>
            <w:r>
              <w:rPr>
                <w:sz w:val="28"/>
              </w:rPr>
              <w:t>100 м</w:t>
            </w:r>
          </w:p>
        </w:tc>
        <w:tc>
          <w:tcPr>
            <w:tcW w:w="903" w:type="dxa"/>
          </w:tcPr>
          <w:p w:rsidR="006E51E0" w:rsidRDefault="00A64755">
            <w:pPr>
              <w:pStyle w:val="TableParagraph"/>
              <w:spacing w:before="151"/>
              <w:ind w:left="116" w:right="106"/>
              <w:jc w:val="center"/>
              <w:rPr>
                <w:sz w:val="28"/>
              </w:rPr>
            </w:pPr>
            <w:r>
              <w:rPr>
                <w:sz w:val="28"/>
              </w:rPr>
              <w:t>23,05</w:t>
            </w:r>
          </w:p>
        </w:tc>
        <w:tc>
          <w:tcPr>
            <w:tcW w:w="1532" w:type="dxa"/>
          </w:tcPr>
          <w:p w:rsidR="006E51E0" w:rsidRDefault="00A64755">
            <w:pPr>
              <w:pStyle w:val="TableParagraph"/>
              <w:spacing w:line="315" w:lineRule="exact"/>
              <w:ind w:left="174" w:right="172"/>
              <w:jc w:val="center"/>
              <w:rPr>
                <w:sz w:val="28"/>
              </w:rPr>
            </w:pPr>
            <w:r>
              <w:rPr>
                <w:sz w:val="28"/>
              </w:rPr>
              <w:t>Е4-1-26,</w:t>
            </w:r>
          </w:p>
          <w:p w:rsidR="006E51E0" w:rsidRDefault="00A64755">
            <w:pPr>
              <w:pStyle w:val="TableParagraph"/>
              <w:spacing w:line="308" w:lineRule="exact"/>
              <w:ind w:left="174" w:right="172"/>
              <w:jc w:val="center"/>
              <w:rPr>
                <w:sz w:val="28"/>
              </w:rPr>
            </w:pPr>
            <w:r>
              <w:rPr>
                <w:sz w:val="28"/>
              </w:rPr>
              <w:t>п. 3 а</w:t>
            </w:r>
          </w:p>
        </w:tc>
        <w:tc>
          <w:tcPr>
            <w:tcW w:w="918" w:type="dxa"/>
          </w:tcPr>
          <w:p w:rsidR="006E51E0" w:rsidRDefault="00A64755">
            <w:pPr>
              <w:pStyle w:val="TableParagraph"/>
              <w:spacing w:before="151"/>
              <w:ind w:left="260" w:right="258"/>
              <w:jc w:val="center"/>
              <w:rPr>
                <w:sz w:val="28"/>
              </w:rPr>
            </w:pPr>
            <w:r>
              <w:rPr>
                <w:sz w:val="28"/>
              </w:rPr>
              <w:t>4,0</w:t>
            </w:r>
          </w:p>
        </w:tc>
        <w:tc>
          <w:tcPr>
            <w:tcW w:w="956" w:type="dxa"/>
          </w:tcPr>
          <w:p w:rsidR="006E51E0" w:rsidRDefault="00A64755">
            <w:pPr>
              <w:pStyle w:val="TableParagraph"/>
              <w:spacing w:before="151"/>
              <w:ind w:right="7"/>
              <w:jc w:val="center"/>
              <w:rPr>
                <w:sz w:val="28"/>
              </w:rPr>
            </w:pPr>
            <w:r>
              <w:rPr>
                <w:w w:val="99"/>
                <w:sz w:val="28"/>
              </w:rPr>
              <w:t>–</w:t>
            </w:r>
          </w:p>
        </w:tc>
        <w:tc>
          <w:tcPr>
            <w:tcW w:w="850" w:type="dxa"/>
          </w:tcPr>
          <w:p w:rsidR="006E51E0" w:rsidRDefault="00A64755">
            <w:pPr>
              <w:pStyle w:val="TableParagraph"/>
              <w:spacing w:before="151"/>
              <w:ind w:left="123" w:right="126"/>
              <w:jc w:val="center"/>
              <w:rPr>
                <w:sz w:val="28"/>
              </w:rPr>
            </w:pPr>
            <w:r>
              <w:rPr>
                <w:sz w:val="28"/>
              </w:rPr>
              <w:t>92,2</w:t>
            </w:r>
          </w:p>
        </w:tc>
        <w:tc>
          <w:tcPr>
            <w:tcW w:w="1133" w:type="dxa"/>
          </w:tcPr>
          <w:p w:rsidR="006E51E0" w:rsidRDefault="00A64755">
            <w:pPr>
              <w:pStyle w:val="TableParagraph"/>
              <w:spacing w:before="151"/>
              <w:ind w:left="3"/>
              <w:jc w:val="center"/>
              <w:rPr>
                <w:sz w:val="28"/>
              </w:rPr>
            </w:pPr>
            <w:r>
              <w:rPr>
                <w:w w:val="99"/>
                <w:sz w:val="28"/>
              </w:rPr>
              <w:t>–</w:t>
            </w:r>
          </w:p>
        </w:tc>
        <w:tc>
          <w:tcPr>
            <w:tcW w:w="1843" w:type="dxa"/>
          </w:tcPr>
          <w:p w:rsidR="006E51E0" w:rsidRDefault="00A64755">
            <w:pPr>
              <w:pStyle w:val="TableParagraph"/>
              <w:spacing w:line="315" w:lineRule="exact"/>
              <w:ind w:left="138"/>
              <w:rPr>
                <w:sz w:val="28"/>
              </w:rPr>
            </w:pPr>
            <w:r>
              <w:rPr>
                <w:sz w:val="28"/>
              </w:rPr>
              <w:t>Монтажники</w:t>
            </w:r>
          </w:p>
          <w:p w:rsidR="006E51E0" w:rsidRDefault="00A64755">
            <w:pPr>
              <w:pStyle w:val="TableParagraph"/>
              <w:spacing w:line="308" w:lineRule="exact"/>
              <w:ind w:left="152"/>
              <w:rPr>
                <w:sz w:val="28"/>
              </w:rPr>
            </w:pPr>
            <w:r>
              <w:rPr>
                <w:sz w:val="28"/>
              </w:rPr>
              <w:t>конструкций</w:t>
            </w:r>
          </w:p>
        </w:tc>
        <w:tc>
          <w:tcPr>
            <w:tcW w:w="1421" w:type="dxa"/>
          </w:tcPr>
          <w:p w:rsidR="006E51E0" w:rsidRDefault="00A64755">
            <w:pPr>
              <w:pStyle w:val="TableParagraph"/>
              <w:spacing w:line="315" w:lineRule="exact"/>
              <w:ind w:right="4"/>
              <w:jc w:val="center"/>
              <w:rPr>
                <w:sz w:val="28"/>
              </w:rPr>
            </w:pPr>
            <w:r>
              <w:rPr>
                <w:w w:val="99"/>
                <w:sz w:val="28"/>
              </w:rPr>
              <w:t>4</w:t>
            </w:r>
          </w:p>
          <w:p w:rsidR="006E51E0" w:rsidRDefault="00A64755">
            <w:pPr>
              <w:pStyle w:val="TableParagraph"/>
              <w:spacing w:line="308" w:lineRule="exact"/>
              <w:ind w:right="4"/>
              <w:jc w:val="center"/>
              <w:rPr>
                <w:sz w:val="28"/>
              </w:rPr>
            </w:pPr>
            <w:r>
              <w:rPr>
                <w:w w:val="99"/>
                <w:sz w:val="28"/>
              </w:rPr>
              <w:t>3</w:t>
            </w:r>
          </w:p>
        </w:tc>
        <w:tc>
          <w:tcPr>
            <w:tcW w:w="1090" w:type="dxa"/>
          </w:tcPr>
          <w:p w:rsidR="006E51E0" w:rsidRDefault="00A64755">
            <w:pPr>
              <w:pStyle w:val="TableParagraph"/>
              <w:spacing w:line="315" w:lineRule="exact"/>
              <w:ind w:right="9"/>
              <w:jc w:val="center"/>
              <w:rPr>
                <w:sz w:val="28"/>
              </w:rPr>
            </w:pPr>
            <w:r>
              <w:rPr>
                <w:w w:val="99"/>
                <w:sz w:val="28"/>
              </w:rPr>
              <w:t>1</w:t>
            </w:r>
          </w:p>
          <w:p w:rsidR="006E51E0" w:rsidRDefault="00A64755">
            <w:pPr>
              <w:pStyle w:val="TableParagraph"/>
              <w:spacing w:line="308" w:lineRule="exact"/>
              <w:ind w:right="9"/>
              <w:jc w:val="center"/>
              <w:rPr>
                <w:sz w:val="28"/>
              </w:rPr>
            </w:pPr>
            <w:r>
              <w:rPr>
                <w:w w:val="99"/>
                <w:sz w:val="28"/>
              </w:rPr>
              <w:t>1</w:t>
            </w:r>
          </w:p>
        </w:tc>
      </w:tr>
      <w:tr w:rsidR="006E51E0">
        <w:trPr>
          <w:trHeight w:val="590"/>
        </w:trPr>
        <w:tc>
          <w:tcPr>
            <w:tcW w:w="821" w:type="dxa"/>
          </w:tcPr>
          <w:p w:rsidR="006E51E0" w:rsidRDefault="006E51E0">
            <w:pPr>
              <w:pStyle w:val="TableParagraph"/>
              <w:rPr>
                <w:sz w:val="26"/>
              </w:rPr>
            </w:pPr>
          </w:p>
        </w:tc>
        <w:tc>
          <w:tcPr>
            <w:tcW w:w="2559" w:type="dxa"/>
          </w:tcPr>
          <w:p w:rsidR="006E51E0" w:rsidRDefault="00A64755">
            <w:pPr>
              <w:pStyle w:val="TableParagraph"/>
              <w:spacing w:before="127"/>
              <w:ind w:left="105"/>
              <w:rPr>
                <w:sz w:val="28"/>
              </w:rPr>
            </w:pPr>
            <w:r>
              <w:rPr>
                <w:sz w:val="28"/>
              </w:rPr>
              <w:t>ИТОГО:</w:t>
            </w:r>
          </w:p>
        </w:tc>
        <w:tc>
          <w:tcPr>
            <w:tcW w:w="932" w:type="dxa"/>
          </w:tcPr>
          <w:p w:rsidR="006E51E0" w:rsidRDefault="006E51E0">
            <w:pPr>
              <w:pStyle w:val="TableParagraph"/>
              <w:rPr>
                <w:sz w:val="26"/>
              </w:rPr>
            </w:pPr>
          </w:p>
        </w:tc>
        <w:tc>
          <w:tcPr>
            <w:tcW w:w="903" w:type="dxa"/>
          </w:tcPr>
          <w:p w:rsidR="006E51E0" w:rsidRDefault="006E51E0">
            <w:pPr>
              <w:pStyle w:val="TableParagraph"/>
              <w:rPr>
                <w:sz w:val="26"/>
              </w:rPr>
            </w:pPr>
          </w:p>
        </w:tc>
        <w:tc>
          <w:tcPr>
            <w:tcW w:w="1532" w:type="dxa"/>
          </w:tcPr>
          <w:p w:rsidR="006E51E0" w:rsidRDefault="006E51E0">
            <w:pPr>
              <w:pStyle w:val="TableParagraph"/>
              <w:rPr>
                <w:sz w:val="26"/>
              </w:rPr>
            </w:pPr>
          </w:p>
        </w:tc>
        <w:tc>
          <w:tcPr>
            <w:tcW w:w="918" w:type="dxa"/>
          </w:tcPr>
          <w:p w:rsidR="006E51E0" w:rsidRDefault="006E51E0">
            <w:pPr>
              <w:pStyle w:val="TableParagraph"/>
              <w:rPr>
                <w:sz w:val="26"/>
              </w:rPr>
            </w:pPr>
          </w:p>
        </w:tc>
        <w:tc>
          <w:tcPr>
            <w:tcW w:w="956" w:type="dxa"/>
          </w:tcPr>
          <w:p w:rsidR="006E51E0" w:rsidRDefault="006E51E0">
            <w:pPr>
              <w:pStyle w:val="TableParagraph"/>
              <w:rPr>
                <w:sz w:val="26"/>
              </w:rPr>
            </w:pPr>
          </w:p>
        </w:tc>
        <w:tc>
          <w:tcPr>
            <w:tcW w:w="850" w:type="dxa"/>
          </w:tcPr>
          <w:p w:rsidR="006E51E0" w:rsidRDefault="00A64755">
            <w:pPr>
              <w:pStyle w:val="TableParagraph"/>
              <w:spacing w:before="127"/>
              <w:ind w:left="117" w:right="126"/>
              <w:jc w:val="center"/>
              <w:rPr>
                <w:sz w:val="28"/>
              </w:rPr>
            </w:pPr>
            <w:r>
              <w:rPr>
                <w:sz w:val="28"/>
              </w:rPr>
              <w:t>Σ=</w:t>
            </w:r>
          </w:p>
        </w:tc>
        <w:tc>
          <w:tcPr>
            <w:tcW w:w="1133" w:type="dxa"/>
          </w:tcPr>
          <w:p w:rsidR="006E51E0" w:rsidRDefault="00A64755">
            <w:pPr>
              <w:pStyle w:val="TableParagraph"/>
              <w:spacing w:before="127"/>
              <w:ind w:left="296" w:right="295"/>
              <w:jc w:val="center"/>
              <w:rPr>
                <w:sz w:val="28"/>
              </w:rPr>
            </w:pPr>
            <w:r>
              <w:rPr>
                <w:sz w:val="28"/>
              </w:rPr>
              <w:t>Σ=</w:t>
            </w:r>
          </w:p>
        </w:tc>
        <w:tc>
          <w:tcPr>
            <w:tcW w:w="1843" w:type="dxa"/>
          </w:tcPr>
          <w:p w:rsidR="006E51E0" w:rsidRDefault="006E51E0">
            <w:pPr>
              <w:pStyle w:val="TableParagraph"/>
              <w:rPr>
                <w:sz w:val="26"/>
              </w:rPr>
            </w:pPr>
          </w:p>
        </w:tc>
        <w:tc>
          <w:tcPr>
            <w:tcW w:w="1421" w:type="dxa"/>
          </w:tcPr>
          <w:p w:rsidR="006E51E0" w:rsidRDefault="006E51E0">
            <w:pPr>
              <w:pStyle w:val="TableParagraph"/>
              <w:rPr>
                <w:sz w:val="26"/>
              </w:rPr>
            </w:pPr>
          </w:p>
        </w:tc>
        <w:tc>
          <w:tcPr>
            <w:tcW w:w="1090" w:type="dxa"/>
          </w:tcPr>
          <w:p w:rsidR="006E51E0" w:rsidRDefault="006E51E0">
            <w:pPr>
              <w:pStyle w:val="TableParagraph"/>
              <w:rPr>
                <w:sz w:val="26"/>
              </w:rPr>
            </w:pPr>
          </w:p>
        </w:tc>
      </w:tr>
    </w:tbl>
    <w:p w:rsidR="006E51E0" w:rsidRDefault="006E51E0">
      <w:pPr>
        <w:rPr>
          <w:sz w:val="26"/>
        </w:rPr>
        <w:sectPr w:rsidR="006E51E0">
          <w:footerReference w:type="default" r:id="rId25"/>
          <w:pgSz w:w="16840" w:h="11900" w:orient="landscape"/>
          <w:pgMar w:top="1060" w:right="740" w:bottom="280" w:left="900" w:header="0" w:footer="0" w:gutter="0"/>
          <w:cols w:space="720"/>
        </w:sectPr>
      </w:pPr>
    </w:p>
    <w:p w:rsidR="006E51E0" w:rsidRDefault="00A64755">
      <w:pPr>
        <w:pStyle w:val="1"/>
        <w:numPr>
          <w:ilvl w:val="2"/>
          <w:numId w:val="41"/>
        </w:numPr>
        <w:tabs>
          <w:tab w:val="left" w:pos="4021"/>
        </w:tabs>
        <w:spacing w:before="72"/>
        <w:ind w:left="4020"/>
        <w:jc w:val="left"/>
      </w:pPr>
      <w:bookmarkStart w:id="28" w:name="_TOC_250009"/>
      <w:bookmarkEnd w:id="28"/>
      <w:r>
        <w:lastRenderedPageBreak/>
        <w:t>Выбор монтажных кранов</w:t>
      </w:r>
    </w:p>
    <w:p w:rsidR="006E51E0" w:rsidRDefault="006E51E0">
      <w:pPr>
        <w:pStyle w:val="a3"/>
        <w:spacing w:before="10"/>
        <w:rPr>
          <w:b/>
          <w:sz w:val="27"/>
        </w:rPr>
      </w:pPr>
    </w:p>
    <w:p w:rsidR="006E51E0" w:rsidRDefault="00A64755">
      <w:pPr>
        <w:spacing w:before="1" w:line="319" w:lineRule="exact"/>
        <w:ind w:left="819"/>
        <w:jc w:val="both"/>
        <w:rPr>
          <w:b/>
          <w:sz w:val="28"/>
        </w:rPr>
      </w:pPr>
      <w:r>
        <w:rPr>
          <w:b/>
          <w:sz w:val="28"/>
        </w:rPr>
        <w:t>Выбор грузозахватных устройств и монтажных приспособлений</w:t>
      </w:r>
    </w:p>
    <w:p w:rsidR="006E51E0" w:rsidRDefault="00A64755">
      <w:pPr>
        <w:pStyle w:val="a3"/>
        <w:ind w:left="252" w:right="271" w:firstLine="566"/>
        <w:jc w:val="both"/>
      </w:pPr>
      <w:r>
        <w:t>В данном разделе курсовой работы необходимо выбрать грузозахватные устройства, монтажные приспособления и оснастку для каждого вида конструктивных элементов, пользуясь справочной литературой [1; 6; 8], и занести полученные результаты в табл. 4.4. При этом нужно стремиться к тому, чтобы общее количество приспособлений на строительной площадке было минимальным.</w:t>
      </w:r>
    </w:p>
    <w:p w:rsidR="006E51E0" w:rsidRDefault="00A64755">
      <w:pPr>
        <w:pStyle w:val="a3"/>
        <w:ind w:left="1251" w:right="248" w:firstLine="7219"/>
      </w:pPr>
      <w:r>
        <w:t>Таблица 4.4 Ведомость грузозахватных устройств и монтажных приспособлений</w:t>
      </w:r>
    </w:p>
    <w:p w:rsidR="006E51E0" w:rsidRDefault="006E51E0">
      <w:pPr>
        <w:pStyle w:val="a3"/>
        <w:spacing w:before="5" w:after="1"/>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
        <w:gridCol w:w="2165"/>
        <w:gridCol w:w="2189"/>
        <w:gridCol w:w="1027"/>
        <w:gridCol w:w="1363"/>
        <w:gridCol w:w="1065"/>
        <w:gridCol w:w="1257"/>
      </w:tblGrid>
      <w:tr w:rsidR="006E51E0">
        <w:trPr>
          <w:trHeight w:val="964"/>
        </w:trPr>
        <w:tc>
          <w:tcPr>
            <w:tcW w:w="850" w:type="dxa"/>
          </w:tcPr>
          <w:p w:rsidR="006E51E0" w:rsidRDefault="00A64755">
            <w:pPr>
              <w:pStyle w:val="TableParagraph"/>
              <w:spacing w:before="151"/>
              <w:ind w:left="254" w:right="207" w:firstLine="52"/>
              <w:rPr>
                <w:sz w:val="28"/>
              </w:rPr>
            </w:pPr>
            <w:r>
              <w:rPr>
                <w:sz w:val="28"/>
              </w:rPr>
              <w:t xml:space="preserve">№ </w:t>
            </w:r>
            <w:r>
              <w:rPr>
                <w:w w:val="95"/>
                <w:sz w:val="28"/>
              </w:rPr>
              <w:t>п/п</w:t>
            </w:r>
          </w:p>
        </w:tc>
        <w:tc>
          <w:tcPr>
            <w:tcW w:w="2165" w:type="dxa"/>
          </w:tcPr>
          <w:p w:rsidR="006E51E0" w:rsidRDefault="00A64755">
            <w:pPr>
              <w:pStyle w:val="TableParagraph"/>
              <w:ind w:left="277" w:hanging="72"/>
              <w:rPr>
                <w:sz w:val="28"/>
              </w:rPr>
            </w:pPr>
            <w:r>
              <w:rPr>
                <w:w w:val="95"/>
                <w:sz w:val="28"/>
              </w:rPr>
              <w:t xml:space="preserve">Наименование </w:t>
            </w:r>
            <w:r>
              <w:rPr>
                <w:sz w:val="28"/>
              </w:rPr>
              <w:t>монтируемой</w:t>
            </w:r>
          </w:p>
          <w:p w:rsidR="006E51E0" w:rsidRDefault="00A64755">
            <w:pPr>
              <w:pStyle w:val="TableParagraph"/>
              <w:spacing w:line="308" w:lineRule="exact"/>
              <w:ind w:left="311"/>
              <w:rPr>
                <w:sz w:val="28"/>
              </w:rPr>
            </w:pPr>
            <w:r>
              <w:rPr>
                <w:sz w:val="28"/>
              </w:rPr>
              <w:t>конструкции</w:t>
            </w:r>
          </w:p>
        </w:tc>
        <w:tc>
          <w:tcPr>
            <w:tcW w:w="2189" w:type="dxa"/>
          </w:tcPr>
          <w:p w:rsidR="006E51E0" w:rsidRDefault="00A64755">
            <w:pPr>
              <w:pStyle w:val="TableParagraph"/>
              <w:ind w:left="383" w:hanging="164"/>
              <w:rPr>
                <w:sz w:val="28"/>
              </w:rPr>
            </w:pPr>
            <w:r>
              <w:rPr>
                <w:w w:val="95"/>
                <w:sz w:val="28"/>
              </w:rPr>
              <w:t xml:space="preserve">Наименование </w:t>
            </w:r>
            <w:r>
              <w:rPr>
                <w:sz w:val="28"/>
              </w:rPr>
              <w:t>устройств и</w:t>
            </w:r>
          </w:p>
          <w:p w:rsidR="006E51E0" w:rsidRDefault="00A64755">
            <w:pPr>
              <w:pStyle w:val="TableParagraph"/>
              <w:spacing w:line="308" w:lineRule="exact"/>
              <w:ind w:left="104"/>
              <w:rPr>
                <w:sz w:val="28"/>
              </w:rPr>
            </w:pPr>
            <w:r>
              <w:rPr>
                <w:sz w:val="28"/>
              </w:rPr>
              <w:t>приспособлений</w:t>
            </w:r>
          </w:p>
        </w:tc>
        <w:tc>
          <w:tcPr>
            <w:tcW w:w="1027" w:type="dxa"/>
          </w:tcPr>
          <w:p w:rsidR="006E51E0" w:rsidRDefault="006E51E0">
            <w:pPr>
              <w:pStyle w:val="TableParagraph"/>
              <w:spacing w:before="3"/>
              <w:rPr>
                <w:sz w:val="27"/>
              </w:rPr>
            </w:pPr>
          </w:p>
          <w:p w:rsidR="006E51E0" w:rsidRDefault="00A64755">
            <w:pPr>
              <w:pStyle w:val="TableParagraph"/>
              <w:spacing w:before="1"/>
              <w:ind w:left="109"/>
              <w:rPr>
                <w:sz w:val="28"/>
              </w:rPr>
            </w:pPr>
            <w:r>
              <w:rPr>
                <w:sz w:val="28"/>
              </w:rPr>
              <w:t>Эскиз</w:t>
            </w:r>
          </w:p>
        </w:tc>
        <w:tc>
          <w:tcPr>
            <w:tcW w:w="1363" w:type="dxa"/>
          </w:tcPr>
          <w:p w:rsidR="006E51E0" w:rsidRDefault="00A64755">
            <w:pPr>
              <w:pStyle w:val="TableParagraph"/>
              <w:ind w:left="196" w:right="183" w:firstLine="91"/>
              <w:rPr>
                <w:sz w:val="28"/>
              </w:rPr>
            </w:pPr>
            <w:proofErr w:type="spellStart"/>
            <w:r>
              <w:rPr>
                <w:sz w:val="28"/>
              </w:rPr>
              <w:t>Грузо</w:t>
            </w:r>
            <w:proofErr w:type="spellEnd"/>
            <w:r>
              <w:rPr>
                <w:sz w:val="28"/>
              </w:rPr>
              <w:t xml:space="preserve">- </w:t>
            </w:r>
            <w:r>
              <w:rPr>
                <w:w w:val="95"/>
                <w:sz w:val="28"/>
              </w:rPr>
              <w:t>подъем-</w:t>
            </w:r>
          </w:p>
          <w:p w:rsidR="006E51E0" w:rsidRDefault="00A64755">
            <w:pPr>
              <w:pStyle w:val="TableParagraph"/>
              <w:spacing w:line="308" w:lineRule="exact"/>
              <w:ind w:left="220"/>
              <w:rPr>
                <w:sz w:val="28"/>
              </w:rPr>
            </w:pPr>
            <w:proofErr w:type="spellStart"/>
            <w:r>
              <w:rPr>
                <w:sz w:val="28"/>
              </w:rPr>
              <w:t>ность</w:t>
            </w:r>
            <w:proofErr w:type="spellEnd"/>
            <w:r>
              <w:rPr>
                <w:sz w:val="28"/>
              </w:rPr>
              <w:t>,</w:t>
            </w:r>
            <w:r>
              <w:rPr>
                <w:spacing w:val="-7"/>
                <w:sz w:val="28"/>
              </w:rPr>
              <w:t xml:space="preserve"> </w:t>
            </w:r>
            <w:r>
              <w:rPr>
                <w:sz w:val="28"/>
              </w:rPr>
              <w:t>т</w:t>
            </w:r>
          </w:p>
        </w:tc>
        <w:tc>
          <w:tcPr>
            <w:tcW w:w="1065" w:type="dxa"/>
          </w:tcPr>
          <w:p w:rsidR="006E51E0" w:rsidRDefault="00A64755">
            <w:pPr>
              <w:pStyle w:val="TableParagraph"/>
              <w:spacing w:before="151"/>
              <w:ind w:left="469" w:right="100" w:hanging="351"/>
              <w:rPr>
                <w:sz w:val="28"/>
              </w:rPr>
            </w:pPr>
            <w:r>
              <w:rPr>
                <w:sz w:val="28"/>
              </w:rPr>
              <w:t>Масса, т</w:t>
            </w:r>
          </w:p>
        </w:tc>
        <w:tc>
          <w:tcPr>
            <w:tcW w:w="1257" w:type="dxa"/>
          </w:tcPr>
          <w:p w:rsidR="006E51E0" w:rsidRDefault="00A64755">
            <w:pPr>
              <w:pStyle w:val="TableParagraph"/>
              <w:ind w:left="105" w:right="101" w:firstLine="76"/>
              <w:rPr>
                <w:sz w:val="28"/>
              </w:rPr>
            </w:pPr>
            <w:r>
              <w:rPr>
                <w:sz w:val="28"/>
              </w:rPr>
              <w:t xml:space="preserve">Высота </w:t>
            </w:r>
            <w:r>
              <w:rPr>
                <w:w w:val="95"/>
                <w:sz w:val="28"/>
              </w:rPr>
              <w:t>стропов-</w:t>
            </w:r>
          </w:p>
          <w:p w:rsidR="006E51E0" w:rsidRDefault="00A64755">
            <w:pPr>
              <w:pStyle w:val="TableParagraph"/>
              <w:spacing w:line="308" w:lineRule="exact"/>
              <w:ind w:left="321"/>
              <w:rPr>
                <w:sz w:val="28"/>
              </w:rPr>
            </w:pPr>
            <w:proofErr w:type="spellStart"/>
            <w:r>
              <w:rPr>
                <w:sz w:val="28"/>
              </w:rPr>
              <w:t>ки</w:t>
            </w:r>
            <w:proofErr w:type="spellEnd"/>
            <w:r>
              <w:rPr>
                <w:sz w:val="28"/>
              </w:rPr>
              <w:t>, м</w:t>
            </w:r>
          </w:p>
        </w:tc>
      </w:tr>
      <w:tr w:rsidR="006E51E0">
        <w:trPr>
          <w:trHeight w:val="969"/>
        </w:trPr>
        <w:tc>
          <w:tcPr>
            <w:tcW w:w="850" w:type="dxa"/>
          </w:tcPr>
          <w:p w:rsidR="006E51E0" w:rsidRDefault="006E51E0">
            <w:pPr>
              <w:pStyle w:val="TableParagraph"/>
              <w:spacing w:before="3"/>
              <w:rPr>
                <w:sz w:val="27"/>
              </w:rPr>
            </w:pPr>
          </w:p>
          <w:p w:rsidR="006E51E0" w:rsidRDefault="00A64755">
            <w:pPr>
              <w:pStyle w:val="TableParagraph"/>
              <w:spacing w:before="1"/>
              <w:ind w:left="37"/>
              <w:jc w:val="center"/>
              <w:rPr>
                <w:sz w:val="28"/>
              </w:rPr>
            </w:pPr>
            <w:r>
              <w:rPr>
                <w:w w:val="99"/>
                <w:sz w:val="28"/>
              </w:rPr>
              <w:t>1</w:t>
            </w:r>
          </w:p>
        </w:tc>
        <w:tc>
          <w:tcPr>
            <w:tcW w:w="2165" w:type="dxa"/>
          </w:tcPr>
          <w:p w:rsidR="006E51E0" w:rsidRDefault="00A64755">
            <w:pPr>
              <w:pStyle w:val="TableParagraph"/>
              <w:spacing w:line="315" w:lineRule="exact"/>
              <w:ind w:left="105"/>
              <w:rPr>
                <w:sz w:val="28"/>
              </w:rPr>
            </w:pPr>
            <w:r>
              <w:rPr>
                <w:sz w:val="28"/>
              </w:rPr>
              <w:t>Стеновая</w:t>
            </w:r>
          </w:p>
          <w:p w:rsidR="006E51E0" w:rsidRDefault="00A64755">
            <w:pPr>
              <w:pStyle w:val="TableParagraph"/>
              <w:spacing w:before="8" w:line="322" w:lineRule="exact"/>
              <w:ind w:left="105" w:right="172"/>
              <w:rPr>
                <w:sz w:val="28"/>
              </w:rPr>
            </w:pPr>
            <w:r>
              <w:rPr>
                <w:sz w:val="28"/>
              </w:rPr>
              <w:t>панель длиной 6 м</w:t>
            </w:r>
          </w:p>
        </w:tc>
        <w:tc>
          <w:tcPr>
            <w:tcW w:w="2189" w:type="dxa"/>
          </w:tcPr>
          <w:p w:rsidR="006E51E0" w:rsidRDefault="00A64755">
            <w:pPr>
              <w:pStyle w:val="TableParagraph"/>
              <w:spacing w:line="315" w:lineRule="exact"/>
              <w:ind w:left="104"/>
              <w:rPr>
                <w:sz w:val="28"/>
              </w:rPr>
            </w:pPr>
            <w:r>
              <w:rPr>
                <w:sz w:val="28"/>
              </w:rPr>
              <w:t>Строп</w:t>
            </w:r>
          </w:p>
          <w:p w:rsidR="006E51E0" w:rsidRDefault="00A64755">
            <w:pPr>
              <w:pStyle w:val="TableParagraph"/>
              <w:spacing w:before="8" w:line="322" w:lineRule="exact"/>
              <w:ind w:left="104" w:right="189"/>
              <w:rPr>
                <w:sz w:val="28"/>
              </w:rPr>
            </w:pPr>
            <w:proofErr w:type="spellStart"/>
            <w:r>
              <w:rPr>
                <w:sz w:val="28"/>
              </w:rPr>
              <w:t>двухветвевой</w:t>
            </w:r>
            <w:proofErr w:type="spellEnd"/>
            <w:r>
              <w:rPr>
                <w:sz w:val="28"/>
              </w:rPr>
              <w:t>, ГОСТ 191-4473</w:t>
            </w:r>
          </w:p>
        </w:tc>
        <w:tc>
          <w:tcPr>
            <w:tcW w:w="1027" w:type="dxa"/>
          </w:tcPr>
          <w:p w:rsidR="006E51E0" w:rsidRDefault="006E51E0">
            <w:pPr>
              <w:pStyle w:val="TableParagraph"/>
              <w:rPr>
                <w:sz w:val="26"/>
              </w:rPr>
            </w:pPr>
          </w:p>
        </w:tc>
        <w:tc>
          <w:tcPr>
            <w:tcW w:w="1363" w:type="dxa"/>
          </w:tcPr>
          <w:p w:rsidR="006E51E0" w:rsidRDefault="006E51E0">
            <w:pPr>
              <w:pStyle w:val="TableParagraph"/>
              <w:spacing w:before="3"/>
              <w:rPr>
                <w:sz w:val="27"/>
              </w:rPr>
            </w:pPr>
          </w:p>
          <w:p w:rsidR="006E51E0" w:rsidRDefault="00A64755">
            <w:pPr>
              <w:pStyle w:val="TableParagraph"/>
              <w:spacing w:before="1"/>
              <w:ind w:left="483" w:right="480"/>
              <w:jc w:val="center"/>
              <w:rPr>
                <w:sz w:val="28"/>
              </w:rPr>
            </w:pPr>
            <w:r>
              <w:rPr>
                <w:sz w:val="28"/>
              </w:rPr>
              <w:t>5,0</w:t>
            </w:r>
          </w:p>
        </w:tc>
        <w:tc>
          <w:tcPr>
            <w:tcW w:w="1065" w:type="dxa"/>
          </w:tcPr>
          <w:p w:rsidR="006E51E0" w:rsidRDefault="006E51E0">
            <w:pPr>
              <w:pStyle w:val="TableParagraph"/>
              <w:spacing w:before="3"/>
              <w:rPr>
                <w:sz w:val="27"/>
              </w:rPr>
            </w:pPr>
          </w:p>
          <w:p w:rsidR="006E51E0" w:rsidRDefault="00A64755">
            <w:pPr>
              <w:pStyle w:val="TableParagraph"/>
              <w:spacing w:before="1"/>
              <w:ind w:left="287"/>
              <w:rPr>
                <w:sz w:val="28"/>
              </w:rPr>
            </w:pPr>
            <w:r>
              <w:rPr>
                <w:sz w:val="28"/>
              </w:rPr>
              <w:t>0,02</w:t>
            </w:r>
          </w:p>
        </w:tc>
        <w:tc>
          <w:tcPr>
            <w:tcW w:w="1257" w:type="dxa"/>
          </w:tcPr>
          <w:p w:rsidR="006E51E0" w:rsidRDefault="006E51E0">
            <w:pPr>
              <w:pStyle w:val="TableParagraph"/>
              <w:spacing w:before="3"/>
              <w:rPr>
                <w:sz w:val="27"/>
              </w:rPr>
            </w:pPr>
          </w:p>
          <w:p w:rsidR="006E51E0" w:rsidRDefault="00A64755">
            <w:pPr>
              <w:pStyle w:val="TableParagraph"/>
              <w:spacing w:before="1"/>
              <w:ind w:left="251" w:right="246"/>
              <w:jc w:val="center"/>
              <w:rPr>
                <w:sz w:val="28"/>
              </w:rPr>
            </w:pPr>
            <w:r>
              <w:rPr>
                <w:sz w:val="28"/>
              </w:rPr>
              <w:t>2,2</w:t>
            </w:r>
          </w:p>
        </w:tc>
      </w:tr>
    </w:tbl>
    <w:p w:rsidR="006E51E0" w:rsidRDefault="006E51E0">
      <w:pPr>
        <w:pStyle w:val="a3"/>
        <w:spacing w:before="8"/>
        <w:rPr>
          <w:sz w:val="27"/>
        </w:rPr>
      </w:pPr>
    </w:p>
    <w:p w:rsidR="006E51E0" w:rsidRDefault="00A64755">
      <w:pPr>
        <w:pStyle w:val="1"/>
        <w:spacing w:before="1" w:line="319" w:lineRule="exact"/>
        <w:ind w:left="819"/>
        <w:jc w:val="left"/>
      </w:pPr>
      <w:r>
        <w:t>Выбор монтажных кранов по техническим параметрам</w:t>
      </w:r>
    </w:p>
    <w:p w:rsidR="006E51E0" w:rsidRDefault="00A64755">
      <w:pPr>
        <w:pStyle w:val="a3"/>
        <w:tabs>
          <w:tab w:val="left" w:pos="2057"/>
        </w:tabs>
        <w:ind w:left="252" w:right="359" w:firstLine="566"/>
      </w:pPr>
      <w:r>
        <w:t>Монтаж</w:t>
      </w:r>
      <w:r>
        <w:tab/>
        <w:t>надземной части одноэтажных промышленных зданий обычно организуют в 3 или 4</w:t>
      </w:r>
      <w:r>
        <w:rPr>
          <w:spacing w:val="2"/>
        </w:rPr>
        <w:t xml:space="preserve"> </w:t>
      </w:r>
      <w:r>
        <w:t>потока:</w:t>
      </w:r>
    </w:p>
    <w:p w:rsidR="006E51E0" w:rsidRDefault="00A64755">
      <w:pPr>
        <w:pStyle w:val="a4"/>
        <w:numPr>
          <w:ilvl w:val="0"/>
          <w:numId w:val="18"/>
        </w:numPr>
        <w:tabs>
          <w:tab w:val="left" w:pos="1053"/>
        </w:tabs>
        <w:spacing w:line="321" w:lineRule="exact"/>
        <w:ind w:hanging="234"/>
        <w:rPr>
          <w:sz w:val="28"/>
        </w:rPr>
      </w:pPr>
      <w:r>
        <w:rPr>
          <w:sz w:val="28"/>
        </w:rPr>
        <w:t>й поток – установка колонн в стаканы</w:t>
      </w:r>
      <w:r>
        <w:rPr>
          <w:spacing w:val="11"/>
          <w:sz w:val="28"/>
        </w:rPr>
        <w:t xml:space="preserve"> </w:t>
      </w:r>
      <w:r>
        <w:rPr>
          <w:sz w:val="28"/>
        </w:rPr>
        <w:t>фундаментов;</w:t>
      </w:r>
    </w:p>
    <w:p w:rsidR="006E51E0" w:rsidRDefault="00A64755">
      <w:pPr>
        <w:pStyle w:val="a4"/>
        <w:numPr>
          <w:ilvl w:val="0"/>
          <w:numId w:val="18"/>
        </w:numPr>
        <w:tabs>
          <w:tab w:val="left" w:pos="1053"/>
        </w:tabs>
        <w:ind w:left="819" w:right="283" w:firstLine="0"/>
        <w:rPr>
          <w:sz w:val="28"/>
        </w:rPr>
      </w:pPr>
      <w:r>
        <w:rPr>
          <w:sz w:val="28"/>
        </w:rPr>
        <w:t>й поток – монтаж подкрановых балок (для зданий с мостовыми</w:t>
      </w:r>
      <w:r>
        <w:rPr>
          <w:spacing w:val="-28"/>
          <w:sz w:val="28"/>
        </w:rPr>
        <w:t xml:space="preserve"> </w:t>
      </w:r>
      <w:r>
        <w:rPr>
          <w:sz w:val="28"/>
        </w:rPr>
        <w:t>кранами); 3-й поток – монтаж элементов</w:t>
      </w:r>
      <w:r>
        <w:rPr>
          <w:spacing w:val="2"/>
          <w:sz w:val="28"/>
        </w:rPr>
        <w:t xml:space="preserve"> </w:t>
      </w:r>
      <w:r>
        <w:rPr>
          <w:sz w:val="28"/>
        </w:rPr>
        <w:t>покрытия;</w:t>
      </w:r>
    </w:p>
    <w:p w:rsidR="006E51E0" w:rsidRDefault="00A64755">
      <w:pPr>
        <w:pStyle w:val="a3"/>
        <w:spacing w:line="321" w:lineRule="exact"/>
        <w:ind w:left="819"/>
      </w:pPr>
      <w:r>
        <w:t>4-й поток – монтаж стеновых панелей.</w:t>
      </w:r>
    </w:p>
    <w:p w:rsidR="006E51E0" w:rsidRDefault="00A64755">
      <w:pPr>
        <w:pStyle w:val="a3"/>
        <w:spacing w:before="1"/>
        <w:ind w:left="252" w:right="269" w:firstLine="566"/>
        <w:jc w:val="both"/>
      </w:pPr>
      <w:r>
        <w:t>Монтаж конструкций по отдельным потокам выполняют различными типами и марками кранов или одним краном. При этом монтаж колонн и подкрановых балок может производиться краном с небольшой длиной стрелы, а для монтажа элементов покрытия стрелу можно удлинить до необходимых размеров и оснастить гуськом для установки плит покрытия.</w:t>
      </w:r>
    </w:p>
    <w:p w:rsidR="006E51E0" w:rsidRDefault="00A64755">
      <w:pPr>
        <w:pStyle w:val="a3"/>
        <w:ind w:left="252" w:right="270" w:firstLine="566"/>
        <w:jc w:val="both"/>
      </w:pPr>
      <w:r>
        <w:t>К основным техническим параметрам монтажных кранов относятся: вылет крюка (L</w:t>
      </w:r>
      <w:r>
        <w:rPr>
          <w:vertAlign w:val="subscript"/>
        </w:rPr>
        <w:t>КР</w:t>
      </w:r>
      <w:r>
        <w:t>), длина стрелы крана (ℓ</w:t>
      </w:r>
      <w:r>
        <w:rPr>
          <w:vertAlign w:val="subscript"/>
        </w:rPr>
        <w:t>СТР</w:t>
      </w:r>
      <w:r>
        <w:t>), высота подъема крюка (Н</w:t>
      </w:r>
      <w:r>
        <w:rPr>
          <w:vertAlign w:val="subscript"/>
        </w:rPr>
        <w:t>КР</w:t>
      </w:r>
      <w:r>
        <w:t>) и грузоподъемность (Q).</w:t>
      </w:r>
    </w:p>
    <w:p w:rsidR="006E51E0" w:rsidRDefault="00A64755">
      <w:pPr>
        <w:pStyle w:val="a3"/>
        <w:ind w:left="252" w:right="268" w:firstLine="566"/>
        <w:jc w:val="both"/>
      </w:pPr>
      <w:r>
        <w:t xml:space="preserve">Для определения технических параметров кранов необходимо в соответствии с принятым методом монтажа и схемой перемещения </w:t>
      </w:r>
      <w:r>
        <w:rPr>
          <w:b/>
        </w:rPr>
        <w:t xml:space="preserve">вычертить расчетные схемы </w:t>
      </w:r>
      <w:r>
        <w:t>для монтажа каждого конструктивного элемента (колонн, ферм, плит покрытия и стеновых панелей).</w:t>
      </w:r>
    </w:p>
    <w:p w:rsidR="006E51E0" w:rsidRDefault="00A64755">
      <w:pPr>
        <w:pStyle w:val="a3"/>
        <w:ind w:left="252" w:right="269" w:firstLine="566"/>
        <w:jc w:val="both"/>
      </w:pPr>
      <w:r>
        <w:t>Стреловой кран для монтажа колонн, подкрановых балок, подстропильных и стропильных ферм принимают по минимальному вылету крюка. Для монтажа плит покрытия технические параметры крана определяются исходя из допустимого приближения стрелы крана к конструкциям здания (1–1,5 м) по расчетной схеме, приведенной на рис.</w:t>
      </w:r>
      <w:r>
        <w:rPr>
          <w:spacing w:val="10"/>
        </w:rPr>
        <w:t xml:space="preserve"> </w:t>
      </w:r>
      <w:r>
        <w:t>4.3.</w:t>
      </w:r>
    </w:p>
    <w:p w:rsidR="006E51E0" w:rsidRDefault="00A64755">
      <w:pPr>
        <w:spacing w:before="238"/>
        <w:ind w:left="404" w:right="248"/>
        <w:jc w:val="center"/>
        <w:rPr>
          <w:sz w:val="24"/>
        </w:rPr>
      </w:pPr>
      <w:r>
        <w:rPr>
          <w:sz w:val="24"/>
        </w:rPr>
        <w:t>57</w:t>
      </w:r>
    </w:p>
    <w:p w:rsidR="006E51E0" w:rsidRDefault="006E51E0">
      <w:pPr>
        <w:jc w:val="center"/>
        <w:rPr>
          <w:sz w:val="24"/>
        </w:rPr>
        <w:sectPr w:rsidR="006E51E0">
          <w:footerReference w:type="default" r:id="rId26"/>
          <w:pgSz w:w="11900" w:h="16840"/>
          <w:pgMar w:top="1060" w:right="860" w:bottom="280" w:left="880" w:header="0" w:footer="0" w:gutter="0"/>
          <w:cols w:space="720"/>
        </w:sectPr>
      </w:pPr>
    </w:p>
    <w:p w:rsidR="006E51E0" w:rsidRDefault="00A64755">
      <w:pPr>
        <w:pStyle w:val="a3"/>
        <w:spacing w:before="67"/>
        <w:ind w:left="252" w:right="248" w:firstLine="566"/>
      </w:pPr>
      <w:r>
        <w:lastRenderedPageBreak/>
        <w:t>При движении крана вдоль пролета (рис. 4.3а) высота подъема крюка определяется, м:</w:t>
      </w:r>
    </w:p>
    <w:p w:rsidR="006E51E0" w:rsidRDefault="00A64755">
      <w:pPr>
        <w:pStyle w:val="a3"/>
        <w:tabs>
          <w:tab w:val="left" w:pos="9266"/>
        </w:tabs>
        <w:spacing w:line="322" w:lineRule="exact"/>
        <w:ind w:left="3761"/>
      </w:pPr>
      <w:r>
        <w:rPr>
          <w:spacing w:val="-3"/>
        </w:rPr>
        <w:t>Н</w:t>
      </w:r>
      <w:r>
        <w:rPr>
          <w:spacing w:val="-3"/>
          <w:vertAlign w:val="subscript"/>
        </w:rPr>
        <w:t>КР</w:t>
      </w:r>
      <w:r>
        <w:rPr>
          <w:spacing w:val="-3"/>
        </w:rPr>
        <w:t xml:space="preserve"> </w:t>
      </w:r>
      <w:r>
        <w:t xml:space="preserve">= </w:t>
      </w:r>
      <w:proofErr w:type="spellStart"/>
      <w:proofErr w:type="gramStart"/>
      <w:r>
        <w:rPr>
          <w:spacing w:val="-3"/>
        </w:rPr>
        <w:t>h</w:t>
      </w:r>
      <w:proofErr w:type="gramEnd"/>
      <w:r>
        <w:rPr>
          <w:spacing w:val="-3"/>
          <w:vertAlign w:val="subscript"/>
        </w:rPr>
        <w:t>О</w:t>
      </w:r>
      <w:proofErr w:type="spellEnd"/>
      <w:r>
        <w:rPr>
          <w:spacing w:val="-3"/>
        </w:rPr>
        <w:t xml:space="preserve"> </w:t>
      </w:r>
      <w:r>
        <w:t xml:space="preserve">+ </w:t>
      </w:r>
      <w:proofErr w:type="spellStart"/>
      <w:r>
        <w:rPr>
          <w:spacing w:val="-3"/>
        </w:rPr>
        <w:t>h</w:t>
      </w:r>
      <w:r>
        <w:rPr>
          <w:spacing w:val="-3"/>
          <w:vertAlign w:val="subscript"/>
        </w:rPr>
        <w:t>З</w:t>
      </w:r>
      <w:proofErr w:type="spellEnd"/>
      <w:r>
        <w:rPr>
          <w:spacing w:val="-3"/>
        </w:rPr>
        <w:t xml:space="preserve"> </w:t>
      </w:r>
      <w:r>
        <w:t xml:space="preserve">+ </w:t>
      </w:r>
      <w:proofErr w:type="spellStart"/>
      <w:r>
        <w:t>h</w:t>
      </w:r>
      <w:r>
        <w:rPr>
          <w:vertAlign w:val="subscript"/>
        </w:rPr>
        <w:t>Э</w:t>
      </w:r>
      <w:proofErr w:type="spellEnd"/>
      <w:r>
        <w:rPr>
          <w:spacing w:val="23"/>
        </w:rPr>
        <w:t xml:space="preserve"> </w:t>
      </w:r>
      <w:r>
        <w:t>+</w:t>
      </w:r>
      <w:r>
        <w:rPr>
          <w:spacing w:val="3"/>
        </w:rPr>
        <w:t xml:space="preserve"> </w:t>
      </w:r>
      <w:proofErr w:type="spellStart"/>
      <w:r>
        <w:rPr>
          <w:spacing w:val="-3"/>
        </w:rPr>
        <w:t>h</w:t>
      </w:r>
      <w:r>
        <w:rPr>
          <w:spacing w:val="-3"/>
          <w:vertAlign w:val="subscript"/>
        </w:rPr>
        <w:t>С</w:t>
      </w:r>
      <w:proofErr w:type="spellEnd"/>
      <w:r>
        <w:rPr>
          <w:spacing w:val="-3"/>
        </w:rPr>
        <w:t>,</w:t>
      </w:r>
      <w:r>
        <w:rPr>
          <w:spacing w:val="-3"/>
        </w:rPr>
        <w:tab/>
      </w:r>
      <w:r>
        <w:t>(4.4)</w:t>
      </w:r>
    </w:p>
    <w:p w:rsidR="006E51E0" w:rsidRDefault="00A64755">
      <w:pPr>
        <w:pStyle w:val="a3"/>
        <w:tabs>
          <w:tab w:val="left" w:pos="847"/>
        </w:tabs>
        <w:spacing w:before="139"/>
        <w:ind w:left="252" w:right="359"/>
      </w:pPr>
      <w:r>
        <w:t>где</w:t>
      </w:r>
      <w:r>
        <w:tab/>
      </w:r>
      <w:proofErr w:type="spellStart"/>
      <w:r>
        <w:rPr>
          <w:spacing w:val="-3"/>
        </w:rPr>
        <w:t>h</w:t>
      </w:r>
      <w:r>
        <w:rPr>
          <w:spacing w:val="-3"/>
          <w:vertAlign w:val="subscript"/>
        </w:rPr>
        <w:t>О</w:t>
      </w:r>
      <w:proofErr w:type="spellEnd"/>
      <w:r>
        <w:rPr>
          <w:spacing w:val="-3"/>
        </w:rPr>
        <w:t xml:space="preserve"> </w:t>
      </w:r>
      <w:r>
        <w:t>– превышение высоты опоры устанавливаемого элемента над уровнем стоянки крана,</w:t>
      </w:r>
      <w:r>
        <w:rPr>
          <w:spacing w:val="4"/>
        </w:rPr>
        <w:t xml:space="preserve"> </w:t>
      </w:r>
      <w:r>
        <w:t>м;</w:t>
      </w:r>
    </w:p>
    <w:p w:rsidR="006E51E0" w:rsidRDefault="00A64755">
      <w:pPr>
        <w:pStyle w:val="a3"/>
        <w:spacing w:line="321" w:lineRule="exact"/>
        <w:ind w:left="819"/>
      </w:pPr>
      <w:proofErr w:type="spellStart"/>
      <w:r>
        <w:t>h</w:t>
      </w:r>
      <w:r>
        <w:rPr>
          <w:vertAlign w:val="subscript"/>
        </w:rPr>
        <w:t>З</w:t>
      </w:r>
      <w:proofErr w:type="spellEnd"/>
      <w:r>
        <w:t xml:space="preserve"> – запас по высоте (0,5; 2,3 м);</w:t>
      </w:r>
    </w:p>
    <w:p w:rsidR="006E51E0" w:rsidRDefault="00A64755">
      <w:pPr>
        <w:pStyle w:val="a3"/>
        <w:ind w:left="819"/>
      </w:pPr>
      <w:proofErr w:type="spellStart"/>
      <w:r>
        <w:t>h</w:t>
      </w:r>
      <w:r>
        <w:rPr>
          <w:vertAlign w:val="subscript"/>
        </w:rPr>
        <w:t>Э</w:t>
      </w:r>
      <w:proofErr w:type="spellEnd"/>
      <w:r>
        <w:t xml:space="preserve"> – высота монтируемого элемента, м;</w:t>
      </w:r>
    </w:p>
    <w:p w:rsidR="006E51E0" w:rsidRDefault="00A64755">
      <w:pPr>
        <w:pStyle w:val="a3"/>
        <w:spacing w:before="4"/>
        <w:ind w:left="819" w:right="359"/>
      </w:pPr>
      <w:proofErr w:type="spellStart"/>
      <w:r>
        <w:t>h</w:t>
      </w:r>
      <w:r>
        <w:rPr>
          <w:vertAlign w:val="subscript"/>
        </w:rPr>
        <w:t>С</w:t>
      </w:r>
      <w:proofErr w:type="spellEnd"/>
      <w:r>
        <w:t xml:space="preserve"> – высота захватного приспособления (</w:t>
      </w:r>
      <w:proofErr w:type="spellStart"/>
      <w:r>
        <w:t>строповки</w:t>
      </w:r>
      <w:proofErr w:type="spellEnd"/>
      <w:r>
        <w:t>), м [1; 6; 8]. Определяем минимальную длину стрелы крана, м;</w:t>
      </w:r>
    </w:p>
    <w:p w:rsidR="006E51E0" w:rsidRDefault="00A64755">
      <w:pPr>
        <w:pStyle w:val="a3"/>
        <w:tabs>
          <w:tab w:val="left" w:pos="9329"/>
        </w:tabs>
        <w:spacing w:before="133"/>
        <w:ind w:left="252" w:firstLine="3441"/>
      </w:pPr>
      <w:r>
        <w:t>ℓ</w:t>
      </w:r>
      <w:proofErr w:type="spellStart"/>
      <w:r>
        <w:rPr>
          <w:vertAlign w:val="subscript"/>
        </w:rPr>
        <w:t>min</w:t>
      </w:r>
      <w:proofErr w:type="spellEnd"/>
      <w:r>
        <w:t xml:space="preserve"> = ℓ</w:t>
      </w:r>
      <w:r>
        <w:rPr>
          <w:vertAlign w:val="subscript"/>
        </w:rPr>
        <w:t>1</w:t>
      </w:r>
      <w:r>
        <w:t xml:space="preserve"> + ℓ</w:t>
      </w:r>
      <w:r>
        <w:rPr>
          <w:vertAlign w:val="subscript"/>
        </w:rPr>
        <w:t>2</w:t>
      </w:r>
      <w:r>
        <w:t xml:space="preserve"> = </w:t>
      </w:r>
      <w:proofErr w:type="gramStart"/>
      <w:r>
        <w:t>H</w:t>
      </w:r>
      <w:proofErr w:type="gramEnd"/>
      <w:r>
        <w:rPr>
          <w:vertAlign w:val="subscript"/>
        </w:rPr>
        <w:t>Р</w:t>
      </w:r>
      <w:r>
        <w:t>/</w:t>
      </w:r>
      <w:proofErr w:type="spellStart"/>
      <w:r>
        <w:t>sin</w:t>
      </w:r>
      <w:proofErr w:type="spellEnd"/>
      <w:r>
        <w:t>α</w:t>
      </w:r>
      <w:r>
        <w:rPr>
          <w:spacing w:val="-15"/>
        </w:rPr>
        <w:t xml:space="preserve"> </w:t>
      </w:r>
      <w:r>
        <w:t>+</w:t>
      </w:r>
      <w:r>
        <w:rPr>
          <w:spacing w:val="1"/>
        </w:rPr>
        <w:t xml:space="preserve"> </w:t>
      </w:r>
      <w:proofErr w:type="spellStart"/>
      <w:r>
        <w:t>b</w:t>
      </w:r>
      <w:r>
        <w:rPr>
          <w:vertAlign w:val="subscript"/>
        </w:rPr>
        <w:t>Р</w:t>
      </w:r>
      <w:proofErr w:type="spellEnd"/>
      <w:r>
        <w:t>/</w:t>
      </w:r>
      <w:proofErr w:type="spellStart"/>
      <w:r>
        <w:t>cos</w:t>
      </w:r>
      <w:proofErr w:type="spellEnd"/>
      <w:r>
        <w:t>α,</w:t>
      </w:r>
      <w:r>
        <w:tab/>
        <w:t>(4.5)</w:t>
      </w:r>
    </w:p>
    <w:p w:rsidR="006E51E0" w:rsidRDefault="00A64755">
      <w:pPr>
        <w:pStyle w:val="a3"/>
        <w:tabs>
          <w:tab w:val="left" w:pos="876"/>
          <w:tab w:val="left" w:pos="1342"/>
          <w:tab w:val="left" w:pos="1716"/>
          <w:tab w:val="left" w:pos="2662"/>
          <w:tab w:val="left" w:pos="3804"/>
          <w:tab w:val="left" w:pos="4308"/>
          <w:tab w:val="left" w:pos="5594"/>
          <w:tab w:val="left" w:pos="6419"/>
          <w:tab w:val="left" w:pos="7494"/>
          <w:tab w:val="left" w:pos="8017"/>
          <w:tab w:val="left" w:pos="9227"/>
        </w:tabs>
        <w:spacing w:before="139"/>
        <w:ind w:left="252" w:right="273"/>
      </w:pPr>
      <w:r>
        <w:t>где</w:t>
      </w:r>
      <w:r>
        <w:tab/>
        <w:t>ℓ</w:t>
      </w:r>
      <w:r>
        <w:rPr>
          <w:vertAlign w:val="subscript"/>
        </w:rPr>
        <w:t>1</w:t>
      </w:r>
      <w:r>
        <w:tab/>
        <w:t>–</w:t>
      </w:r>
      <w:r>
        <w:tab/>
        <w:t>длина</w:t>
      </w:r>
      <w:r>
        <w:tab/>
        <w:t>участка</w:t>
      </w:r>
      <w:r>
        <w:tab/>
        <w:t>от</w:t>
      </w:r>
      <w:r>
        <w:tab/>
        <w:t>шарнира</w:t>
      </w:r>
      <w:r>
        <w:tab/>
        <w:t>пяты</w:t>
      </w:r>
      <w:r>
        <w:tab/>
        <w:t>стрелы</w:t>
      </w:r>
      <w:r>
        <w:tab/>
        <w:t>до</w:t>
      </w:r>
      <w:r>
        <w:tab/>
        <w:t>отметки</w:t>
      </w:r>
      <w:r>
        <w:tab/>
      </w:r>
      <w:r>
        <w:rPr>
          <w:spacing w:val="-4"/>
        </w:rPr>
        <w:t xml:space="preserve">верха </w:t>
      </w:r>
      <w:r>
        <w:t>устанавливаемой конструкции (плиты покрытия) с учетом запаса h</w:t>
      </w:r>
      <w:r>
        <w:rPr>
          <w:vertAlign w:val="subscript"/>
        </w:rPr>
        <w:t>3</w:t>
      </w:r>
      <w:r>
        <w:t>,</w:t>
      </w:r>
      <w:r>
        <w:rPr>
          <w:spacing w:val="2"/>
        </w:rPr>
        <w:t xml:space="preserve"> </w:t>
      </w:r>
      <w:r>
        <w:t>м;</w:t>
      </w:r>
    </w:p>
    <w:p w:rsidR="006E51E0" w:rsidRDefault="00A64755">
      <w:pPr>
        <w:pStyle w:val="a3"/>
        <w:spacing w:line="242" w:lineRule="auto"/>
        <w:ind w:left="819" w:right="1531"/>
      </w:pPr>
      <w:r>
        <w:t>ℓ</w:t>
      </w:r>
      <w:r>
        <w:rPr>
          <w:vertAlign w:val="subscript"/>
        </w:rPr>
        <w:t>2</w:t>
      </w:r>
      <w:r>
        <w:t xml:space="preserve"> – длина участка стрелы от точки Б до оголовка (точки А), м; Н</w:t>
      </w:r>
      <w:r>
        <w:rPr>
          <w:vertAlign w:val="subscript"/>
        </w:rPr>
        <w:t>Р</w:t>
      </w:r>
      <w:r>
        <w:t xml:space="preserve"> – вертикальная проекция участка стрелы, м;</w:t>
      </w:r>
    </w:p>
    <w:p w:rsidR="006E51E0" w:rsidRDefault="006E51E0">
      <w:pPr>
        <w:pStyle w:val="a3"/>
        <w:rPr>
          <w:sz w:val="20"/>
        </w:rPr>
      </w:pPr>
    </w:p>
    <w:p w:rsidR="006E51E0" w:rsidRDefault="00A64755">
      <w:pPr>
        <w:pStyle w:val="a3"/>
        <w:spacing w:before="10"/>
        <w:rPr>
          <w:sz w:val="11"/>
        </w:rPr>
      </w:pPr>
      <w:r>
        <w:rPr>
          <w:noProof/>
          <w:lang w:bidi="ar-SA"/>
        </w:rPr>
        <w:drawing>
          <wp:anchor distT="0" distB="0" distL="0" distR="0" simplePos="0" relativeHeight="17" behindDoc="0" locked="0" layoutInCell="1" allowOverlap="1">
            <wp:simplePos x="0" y="0"/>
            <wp:positionH relativeFrom="page">
              <wp:posOffset>2481452</wp:posOffset>
            </wp:positionH>
            <wp:positionV relativeFrom="paragraph">
              <wp:posOffset>111944</wp:posOffset>
            </wp:positionV>
            <wp:extent cx="3000589" cy="5289518"/>
            <wp:effectExtent l="0" t="0" r="0" b="0"/>
            <wp:wrapTopAndBottom/>
            <wp:docPr id="3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7" cstate="print"/>
                    <a:stretch>
                      <a:fillRect/>
                    </a:stretch>
                  </pic:blipFill>
                  <pic:spPr>
                    <a:xfrm>
                      <a:off x="0" y="0"/>
                      <a:ext cx="3000589" cy="5289518"/>
                    </a:xfrm>
                    <a:prstGeom prst="rect">
                      <a:avLst/>
                    </a:prstGeom>
                  </pic:spPr>
                </pic:pic>
              </a:graphicData>
            </a:graphic>
          </wp:anchor>
        </w:drawing>
      </w:r>
    </w:p>
    <w:p w:rsidR="006E51E0" w:rsidRDefault="00A64755">
      <w:pPr>
        <w:pStyle w:val="a3"/>
        <w:ind w:left="958" w:right="248" w:firstLine="292"/>
      </w:pPr>
      <w:r>
        <w:t>Рис. 4.3. Схема определения основных технических параметров стрелового крана при движении вдоль пролета: а) вид сбоку; б) план</w:t>
      </w:r>
    </w:p>
    <w:p w:rsidR="006E51E0" w:rsidRDefault="006E51E0">
      <w:pPr>
        <w:sectPr w:rsidR="006E51E0">
          <w:footerReference w:type="default" r:id="rId28"/>
          <w:pgSz w:w="11900" w:h="16840"/>
          <w:pgMar w:top="1060" w:right="860" w:bottom="1200" w:left="880" w:header="0" w:footer="1018" w:gutter="0"/>
          <w:pgNumType w:start="58"/>
          <w:cols w:space="720"/>
        </w:sectPr>
      </w:pPr>
    </w:p>
    <w:p w:rsidR="006E51E0" w:rsidRDefault="00A64755">
      <w:pPr>
        <w:pStyle w:val="a3"/>
        <w:tabs>
          <w:tab w:val="left" w:pos="9329"/>
        </w:tabs>
        <w:spacing w:before="67" w:line="322" w:lineRule="exact"/>
        <w:ind w:left="3411"/>
      </w:pPr>
      <w:r>
        <w:rPr>
          <w:spacing w:val="-3"/>
        </w:rPr>
        <w:lastRenderedPageBreak/>
        <w:t>Н</w:t>
      </w:r>
      <w:r>
        <w:rPr>
          <w:spacing w:val="-3"/>
          <w:vertAlign w:val="subscript"/>
        </w:rPr>
        <w:t>Р</w:t>
      </w:r>
      <w:r>
        <w:rPr>
          <w:spacing w:val="-3"/>
        </w:rPr>
        <w:t xml:space="preserve"> </w:t>
      </w:r>
      <w:r>
        <w:t xml:space="preserve">= </w:t>
      </w:r>
      <w:proofErr w:type="spellStart"/>
      <w:proofErr w:type="gramStart"/>
      <w:r>
        <w:rPr>
          <w:spacing w:val="-3"/>
        </w:rPr>
        <w:t>h</w:t>
      </w:r>
      <w:proofErr w:type="gramEnd"/>
      <w:r>
        <w:rPr>
          <w:spacing w:val="-3"/>
          <w:vertAlign w:val="subscript"/>
        </w:rPr>
        <w:t>О</w:t>
      </w:r>
      <w:proofErr w:type="spellEnd"/>
      <w:r>
        <w:rPr>
          <w:spacing w:val="-3"/>
        </w:rPr>
        <w:t xml:space="preserve"> </w:t>
      </w:r>
      <w:r>
        <w:t xml:space="preserve">+ </w:t>
      </w:r>
      <w:proofErr w:type="spellStart"/>
      <w:r>
        <w:rPr>
          <w:spacing w:val="-3"/>
        </w:rPr>
        <w:t>h</w:t>
      </w:r>
      <w:r>
        <w:rPr>
          <w:spacing w:val="-3"/>
          <w:vertAlign w:val="subscript"/>
        </w:rPr>
        <w:t>З</w:t>
      </w:r>
      <w:proofErr w:type="spellEnd"/>
      <w:r>
        <w:rPr>
          <w:spacing w:val="-3"/>
        </w:rPr>
        <w:t xml:space="preserve"> </w:t>
      </w:r>
      <w:r>
        <w:t xml:space="preserve">+ </w:t>
      </w:r>
      <w:proofErr w:type="spellStart"/>
      <w:r>
        <w:rPr>
          <w:spacing w:val="-3"/>
        </w:rPr>
        <w:t>h</w:t>
      </w:r>
      <w:r>
        <w:rPr>
          <w:spacing w:val="-3"/>
          <w:vertAlign w:val="subscript"/>
        </w:rPr>
        <w:t>Э</w:t>
      </w:r>
      <w:proofErr w:type="spellEnd"/>
      <w:r>
        <w:rPr>
          <w:spacing w:val="22"/>
        </w:rPr>
        <w:t xml:space="preserve"> </w:t>
      </w:r>
      <w:r>
        <w:t>–</w:t>
      </w:r>
      <w:r>
        <w:rPr>
          <w:spacing w:val="3"/>
        </w:rPr>
        <w:t xml:space="preserve"> </w:t>
      </w:r>
      <w:proofErr w:type="spellStart"/>
      <w:r>
        <w:rPr>
          <w:spacing w:val="-3"/>
        </w:rPr>
        <w:t>h</w:t>
      </w:r>
      <w:r>
        <w:rPr>
          <w:spacing w:val="-3"/>
          <w:vertAlign w:val="subscript"/>
        </w:rPr>
        <w:t>Ш</w:t>
      </w:r>
      <w:proofErr w:type="spellEnd"/>
      <w:r>
        <w:rPr>
          <w:spacing w:val="-3"/>
        </w:rPr>
        <w:t>,</w:t>
      </w:r>
      <w:r>
        <w:rPr>
          <w:spacing w:val="-3"/>
        </w:rPr>
        <w:tab/>
      </w:r>
      <w:r>
        <w:t>(4.6)</w:t>
      </w:r>
    </w:p>
    <w:p w:rsidR="006E51E0" w:rsidRDefault="00A64755">
      <w:pPr>
        <w:pStyle w:val="a3"/>
        <w:tabs>
          <w:tab w:val="left" w:pos="905"/>
        </w:tabs>
        <w:ind w:left="252" w:right="359"/>
      </w:pPr>
      <w:r>
        <w:t>где</w:t>
      </w:r>
      <w:r>
        <w:tab/>
      </w:r>
      <w:proofErr w:type="spellStart"/>
      <w:r>
        <w:rPr>
          <w:spacing w:val="-3"/>
        </w:rPr>
        <w:t>h</w:t>
      </w:r>
      <w:r>
        <w:rPr>
          <w:spacing w:val="-3"/>
          <w:vertAlign w:val="subscript"/>
        </w:rPr>
        <w:t>Ш</w:t>
      </w:r>
      <w:proofErr w:type="spellEnd"/>
      <w:r>
        <w:rPr>
          <w:spacing w:val="-3"/>
        </w:rPr>
        <w:t xml:space="preserve"> </w:t>
      </w:r>
      <w:r>
        <w:t>– расстояние от уровня стоянки крана до шарнира пяты стрелы, м (1,5–2 м);</w:t>
      </w:r>
    </w:p>
    <w:p w:rsidR="006E51E0" w:rsidRDefault="00A64755">
      <w:pPr>
        <w:pStyle w:val="a3"/>
        <w:spacing w:line="321" w:lineRule="exact"/>
        <w:ind w:left="819"/>
      </w:pPr>
      <w:proofErr w:type="spellStart"/>
      <w:r>
        <w:t>b</w:t>
      </w:r>
      <w:r>
        <w:rPr>
          <w:vertAlign w:val="subscript"/>
        </w:rPr>
        <w:t>Р</w:t>
      </w:r>
      <w:proofErr w:type="spellEnd"/>
      <w:r>
        <w:t xml:space="preserve"> – горизонтальная проекция участка стрелы, м;</w:t>
      </w:r>
    </w:p>
    <w:p w:rsidR="006E51E0" w:rsidRDefault="00A64755">
      <w:pPr>
        <w:pStyle w:val="a3"/>
        <w:tabs>
          <w:tab w:val="left" w:pos="9310"/>
        </w:tabs>
        <w:spacing w:before="139"/>
        <w:ind w:left="4251"/>
      </w:pPr>
      <w:proofErr w:type="spellStart"/>
      <w:proofErr w:type="gramStart"/>
      <w:r>
        <w:t>b</w:t>
      </w:r>
      <w:proofErr w:type="gramEnd"/>
      <w:r>
        <w:rPr>
          <w:vertAlign w:val="subscript"/>
        </w:rPr>
        <w:t>Р</w:t>
      </w:r>
      <w:proofErr w:type="spellEnd"/>
      <w:r>
        <w:t xml:space="preserve"> = b/2</w:t>
      </w:r>
      <w:r>
        <w:rPr>
          <w:spacing w:val="1"/>
        </w:rPr>
        <w:t xml:space="preserve"> </w:t>
      </w:r>
      <w:r>
        <w:t>+</w:t>
      </w:r>
      <w:r>
        <w:rPr>
          <w:spacing w:val="-4"/>
        </w:rPr>
        <w:t xml:space="preserve"> </w:t>
      </w:r>
      <w:r>
        <w:t>S,</w:t>
      </w:r>
      <w:r>
        <w:tab/>
        <w:t>(4.7)</w:t>
      </w:r>
    </w:p>
    <w:p w:rsidR="006E51E0" w:rsidRDefault="00A64755">
      <w:pPr>
        <w:pStyle w:val="a3"/>
        <w:spacing w:before="139"/>
        <w:ind w:left="252" w:right="248"/>
      </w:pPr>
      <w:r>
        <w:t>где b – ширина шага колонн или стропильных ферм (в зависимости от конструктивных особенностей здания), м;</w:t>
      </w:r>
    </w:p>
    <w:p w:rsidR="006E51E0" w:rsidRDefault="00A64755">
      <w:pPr>
        <w:pStyle w:val="a3"/>
        <w:ind w:left="252" w:right="359" w:firstLine="566"/>
      </w:pPr>
      <w:r>
        <w:t>S – минимальное расстояние между осью стрелы крана и ближайшим краем монтируемого элемента (1,5</w:t>
      </w:r>
      <w:r>
        <w:rPr>
          <w:spacing w:val="5"/>
        </w:rPr>
        <w:t xml:space="preserve"> </w:t>
      </w:r>
      <w:r>
        <w:t>м).</w:t>
      </w:r>
    </w:p>
    <w:p w:rsidR="006E51E0" w:rsidRDefault="00A64755">
      <w:pPr>
        <w:pStyle w:val="a3"/>
        <w:tabs>
          <w:tab w:val="left" w:pos="2206"/>
          <w:tab w:val="left" w:pos="2719"/>
          <w:tab w:val="left" w:pos="5104"/>
          <w:tab w:val="left" w:pos="7019"/>
          <w:tab w:val="left" w:pos="8012"/>
          <w:tab w:val="left" w:pos="9135"/>
        </w:tabs>
        <w:spacing w:before="185"/>
        <w:ind w:left="252" w:right="276" w:firstLine="566"/>
      </w:pPr>
      <w:r>
        <w:t>Значение</w:t>
      </w:r>
      <w:r>
        <w:tab/>
      </w:r>
      <w:r>
        <w:rPr>
          <w:b/>
        </w:rPr>
        <w:t>α</w:t>
      </w:r>
      <w:r>
        <w:t>,</w:t>
      </w:r>
      <w:r>
        <w:tab/>
        <w:t>соответствующее</w:t>
      </w:r>
      <w:r>
        <w:tab/>
        <w:t>минимальной</w:t>
      </w:r>
      <w:r>
        <w:tab/>
        <w:t>длине</w:t>
      </w:r>
      <w:r>
        <w:tab/>
        <w:t>стрелы</w:t>
      </w:r>
      <w:r>
        <w:tab/>
      </w:r>
      <w:r>
        <w:rPr>
          <w:spacing w:val="-3"/>
        </w:rPr>
        <w:t xml:space="preserve">крана, </w:t>
      </w:r>
      <w:r>
        <w:t>определяется по</w:t>
      </w:r>
      <w:r>
        <w:rPr>
          <w:spacing w:val="3"/>
        </w:rPr>
        <w:t xml:space="preserve"> </w:t>
      </w:r>
      <w:r>
        <w:t>формуле:</w:t>
      </w:r>
    </w:p>
    <w:p w:rsidR="006E51E0" w:rsidRDefault="00A64755">
      <w:pPr>
        <w:tabs>
          <w:tab w:val="left" w:pos="9257"/>
        </w:tabs>
        <w:spacing w:before="40"/>
        <w:ind w:left="5081"/>
        <w:rPr>
          <w:sz w:val="28"/>
        </w:rPr>
      </w:pPr>
      <w:r>
        <w:rPr>
          <w:noProof/>
          <w:lang w:bidi="ar-SA"/>
        </w:rPr>
        <w:drawing>
          <wp:anchor distT="0" distB="0" distL="0" distR="0" simplePos="0" relativeHeight="251676672" behindDoc="0" locked="0" layoutInCell="1" allowOverlap="1">
            <wp:simplePos x="0" y="0"/>
            <wp:positionH relativeFrom="page">
              <wp:posOffset>3602735</wp:posOffset>
            </wp:positionH>
            <wp:positionV relativeFrom="paragraph">
              <wp:posOffset>226568</wp:posOffset>
            </wp:positionV>
            <wp:extent cx="118872" cy="45720"/>
            <wp:effectExtent l="0" t="0" r="0" b="0"/>
            <wp:wrapNone/>
            <wp:docPr id="3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8.png"/>
                    <pic:cNvPicPr/>
                  </pic:nvPicPr>
                  <pic:blipFill>
                    <a:blip r:embed="rId29" cstate="print"/>
                    <a:stretch>
                      <a:fillRect/>
                    </a:stretch>
                  </pic:blipFill>
                  <pic:spPr>
                    <a:xfrm>
                      <a:off x="0" y="0"/>
                      <a:ext cx="118872" cy="45720"/>
                    </a:xfrm>
                    <a:prstGeom prst="rect">
                      <a:avLst/>
                    </a:prstGeom>
                  </pic:spPr>
                </pic:pic>
              </a:graphicData>
            </a:graphic>
          </wp:anchor>
        </w:drawing>
      </w:r>
      <w:r>
        <w:rPr>
          <w:noProof/>
          <w:lang w:bidi="ar-SA"/>
        </w:rPr>
        <w:drawing>
          <wp:anchor distT="0" distB="0" distL="0" distR="0" simplePos="0" relativeHeight="251677696" behindDoc="0" locked="0" layoutInCell="1" allowOverlap="1">
            <wp:simplePos x="0" y="0"/>
            <wp:positionH relativeFrom="page">
              <wp:posOffset>3300984</wp:posOffset>
            </wp:positionH>
            <wp:positionV relativeFrom="paragraph">
              <wp:posOffset>189992</wp:posOffset>
            </wp:positionV>
            <wp:extent cx="256032" cy="137160"/>
            <wp:effectExtent l="0" t="0" r="0" b="0"/>
            <wp:wrapNone/>
            <wp:docPr id="3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30" cstate="print"/>
                    <a:stretch>
                      <a:fillRect/>
                    </a:stretch>
                  </pic:blipFill>
                  <pic:spPr>
                    <a:xfrm>
                      <a:off x="0" y="0"/>
                      <a:ext cx="256032" cy="137160"/>
                    </a:xfrm>
                    <a:prstGeom prst="rect">
                      <a:avLst/>
                    </a:prstGeom>
                  </pic:spPr>
                </pic:pic>
              </a:graphicData>
            </a:graphic>
          </wp:anchor>
        </w:drawing>
      </w:r>
      <w:r>
        <w:rPr>
          <w:noProof/>
          <w:lang w:bidi="ar-SA"/>
        </w:rPr>
        <w:drawing>
          <wp:inline distT="0" distB="0" distL="0" distR="0">
            <wp:extent cx="292608" cy="411480"/>
            <wp:effectExtent l="0" t="0" r="0" b="0"/>
            <wp:docPr id="3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31" cstate="print"/>
                    <a:stretch>
                      <a:fillRect/>
                    </a:stretch>
                  </pic:blipFill>
                  <pic:spPr>
                    <a:xfrm>
                      <a:off x="0" y="0"/>
                      <a:ext cx="292608" cy="411480"/>
                    </a:xfrm>
                    <a:prstGeom prst="rect">
                      <a:avLst/>
                    </a:prstGeom>
                  </pic:spPr>
                </pic:pic>
              </a:graphicData>
            </a:graphic>
          </wp:inline>
        </w:drawing>
      </w:r>
      <w:r>
        <w:rPr>
          <w:position w:val="13"/>
          <w:sz w:val="20"/>
        </w:rPr>
        <w:t xml:space="preserve">  </w:t>
      </w:r>
      <w:r>
        <w:rPr>
          <w:spacing w:val="22"/>
          <w:position w:val="13"/>
          <w:sz w:val="20"/>
        </w:rPr>
        <w:t xml:space="preserve"> </w:t>
      </w:r>
      <w:r>
        <w:rPr>
          <w:b/>
          <w:position w:val="13"/>
          <w:sz w:val="18"/>
        </w:rPr>
        <w:t>.</w:t>
      </w:r>
      <w:r>
        <w:rPr>
          <w:b/>
          <w:position w:val="13"/>
          <w:sz w:val="18"/>
        </w:rPr>
        <w:tab/>
      </w:r>
      <w:r>
        <w:rPr>
          <w:sz w:val="28"/>
        </w:rPr>
        <w:t>(4.8)</w:t>
      </w:r>
    </w:p>
    <w:p w:rsidR="006E51E0" w:rsidRDefault="00A64755">
      <w:pPr>
        <w:pStyle w:val="a3"/>
        <w:spacing w:before="139"/>
        <w:ind w:left="819"/>
      </w:pPr>
      <w:r>
        <w:t>Вылет крюка (стрелы) крана (м) определяется из выражения:</w:t>
      </w:r>
    </w:p>
    <w:p w:rsidR="006E51E0" w:rsidRDefault="006E51E0">
      <w:pPr>
        <w:pStyle w:val="a3"/>
        <w:spacing w:before="2" w:after="1"/>
        <w:rPr>
          <w:sz w:val="13"/>
        </w:rPr>
      </w:pPr>
    </w:p>
    <w:tbl>
      <w:tblPr>
        <w:tblStyle w:val="TableNormal"/>
        <w:tblW w:w="0" w:type="auto"/>
        <w:tblInd w:w="210" w:type="dxa"/>
        <w:tblLayout w:type="fixed"/>
        <w:tblLook w:val="01E0" w:firstRow="1" w:lastRow="1" w:firstColumn="1" w:lastColumn="1" w:noHBand="0" w:noVBand="0"/>
      </w:tblPr>
      <w:tblGrid>
        <w:gridCol w:w="8005"/>
        <w:gridCol w:w="754"/>
        <w:gridCol w:w="972"/>
      </w:tblGrid>
      <w:tr w:rsidR="006E51E0">
        <w:trPr>
          <w:trHeight w:val="775"/>
        </w:trPr>
        <w:tc>
          <w:tcPr>
            <w:tcW w:w="8005" w:type="dxa"/>
          </w:tcPr>
          <w:p w:rsidR="006E51E0" w:rsidRDefault="00A64755">
            <w:pPr>
              <w:pStyle w:val="TableParagraph"/>
              <w:spacing w:line="309" w:lineRule="exact"/>
              <w:ind w:left="4120"/>
              <w:rPr>
                <w:sz w:val="28"/>
              </w:rPr>
            </w:pPr>
            <w:r>
              <w:rPr>
                <w:sz w:val="28"/>
              </w:rPr>
              <w:t>L</w:t>
            </w:r>
            <w:r>
              <w:rPr>
                <w:sz w:val="28"/>
                <w:vertAlign w:val="subscript"/>
              </w:rPr>
              <w:t>КР</w:t>
            </w:r>
            <w:r>
              <w:rPr>
                <w:sz w:val="28"/>
              </w:rPr>
              <w:t xml:space="preserve"> = ℓ</w:t>
            </w:r>
            <w:proofErr w:type="spellStart"/>
            <w:r>
              <w:rPr>
                <w:sz w:val="28"/>
                <w:vertAlign w:val="subscript"/>
              </w:rPr>
              <w:t>min</w:t>
            </w:r>
            <w:proofErr w:type="spellEnd"/>
            <w:r>
              <w:rPr>
                <w:sz w:val="28"/>
              </w:rPr>
              <w:t xml:space="preserve"> </w:t>
            </w:r>
            <w:r>
              <w:rPr>
                <w:b/>
                <w:sz w:val="28"/>
              </w:rPr>
              <w:t xml:space="preserve">∙ </w:t>
            </w:r>
            <w:proofErr w:type="spellStart"/>
            <w:r>
              <w:rPr>
                <w:sz w:val="28"/>
              </w:rPr>
              <w:t>cos</w:t>
            </w:r>
            <w:proofErr w:type="spellEnd"/>
            <w:r>
              <w:rPr>
                <w:sz w:val="28"/>
              </w:rPr>
              <w:t>α + c,</w:t>
            </w:r>
          </w:p>
          <w:p w:rsidR="006E51E0" w:rsidRDefault="00A64755">
            <w:pPr>
              <w:pStyle w:val="TableParagraph"/>
              <w:spacing w:before="139" w:line="308" w:lineRule="exact"/>
              <w:ind w:left="50"/>
              <w:rPr>
                <w:sz w:val="28"/>
              </w:rPr>
            </w:pPr>
            <w:r>
              <w:rPr>
                <w:sz w:val="28"/>
              </w:rPr>
              <w:t>где c – расстояние от оси вращения крана до оси шарнира</w:t>
            </w:r>
          </w:p>
        </w:tc>
        <w:tc>
          <w:tcPr>
            <w:tcW w:w="754" w:type="dxa"/>
          </w:tcPr>
          <w:p w:rsidR="006E51E0" w:rsidRDefault="006E51E0">
            <w:pPr>
              <w:pStyle w:val="TableParagraph"/>
              <w:spacing w:before="10"/>
              <w:rPr>
                <w:sz w:val="38"/>
              </w:rPr>
            </w:pPr>
          </w:p>
          <w:p w:rsidR="006E51E0" w:rsidRDefault="00A64755">
            <w:pPr>
              <w:pStyle w:val="TableParagraph"/>
              <w:spacing w:line="308" w:lineRule="exact"/>
              <w:ind w:left="81"/>
              <w:rPr>
                <w:sz w:val="28"/>
              </w:rPr>
            </w:pPr>
            <w:r>
              <w:rPr>
                <w:sz w:val="28"/>
              </w:rPr>
              <w:t>пяты</w:t>
            </w:r>
          </w:p>
        </w:tc>
        <w:tc>
          <w:tcPr>
            <w:tcW w:w="972" w:type="dxa"/>
          </w:tcPr>
          <w:p w:rsidR="006E51E0" w:rsidRDefault="00A64755">
            <w:pPr>
              <w:pStyle w:val="TableParagraph"/>
              <w:spacing w:line="309" w:lineRule="exact"/>
              <w:ind w:right="88"/>
              <w:jc w:val="right"/>
              <w:rPr>
                <w:sz w:val="28"/>
              </w:rPr>
            </w:pPr>
            <w:r>
              <w:rPr>
                <w:w w:val="95"/>
                <w:sz w:val="28"/>
              </w:rPr>
              <w:t>(4.9)</w:t>
            </w:r>
          </w:p>
          <w:p w:rsidR="006E51E0" w:rsidRDefault="00A64755">
            <w:pPr>
              <w:pStyle w:val="TableParagraph"/>
              <w:spacing w:before="139" w:line="308" w:lineRule="exact"/>
              <w:ind w:right="49"/>
              <w:jc w:val="right"/>
              <w:rPr>
                <w:sz w:val="28"/>
              </w:rPr>
            </w:pPr>
            <w:r>
              <w:rPr>
                <w:sz w:val="28"/>
              </w:rPr>
              <w:t>стрелы</w:t>
            </w:r>
          </w:p>
        </w:tc>
      </w:tr>
      <w:tr w:rsidR="006E51E0">
        <w:trPr>
          <w:trHeight w:val="314"/>
        </w:trPr>
        <w:tc>
          <w:tcPr>
            <w:tcW w:w="8005" w:type="dxa"/>
          </w:tcPr>
          <w:p w:rsidR="006E51E0" w:rsidRDefault="00A64755">
            <w:pPr>
              <w:pStyle w:val="TableParagraph"/>
              <w:spacing w:line="295" w:lineRule="exact"/>
              <w:ind w:left="50"/>
              <w:rPr>
                <w:sz w:val="28"/>
              </w:rPr>
            </w:pPr>
            <w:r>
              <w:rPr>
                <w:sz w:val="28"/>
              </w:rPr>
              <w:t>(c=1,5–2 м).</w:t>
            </w:r>
          </w:p>
        </w:tc>
        <w:tc>
          <w:tcPr>
            <w:tcW w:w="754" w:type="dxa"/>
          </w:tcPr>
          <w:p w:rsidR="006E51E0" w:rsidRDefault="006E51E0">
            <w:pPr>
              <w:pStyle w:val="TableParagraph"/>
            </w:pPr>
          </w:p>
        </w:tc>
        <w:tc>
          <w:tcPr>
            <w:tcW w:w="972" w:type="dxa"/>
          </w:tcPr>
          <w:p w:rsidR="006E51E0" w:rsidRDefault="006E51E0">
            <w:pPr>
              <w:pStyle w:val="TableParagraph"/>
            </w:pPr>
          </w:p>
        </w:tc>
      </w:tr>
    </w:tbl>
    <w:p w:rsidR="006E51E0" w:rsidRDefault="00A64755">
      <w:pPr>
        <w:pStyle w:val="a3"/>
        <w:spacing w:before="182"/>
        <w:ind w:left="819"/>
      </w:pPr>
      <w:r>
        <w:t>Грузоподъемность стрелового крана (т) определяется:</w:t>
      </w:r>
    </w:p>
    <w:p w:rsidR="006E51E0" w:rsidRDefault="00A64755">
      <w:pPr>
        <w:pStyle w:val="a3"/>
        <w:tabs>
          <w:tab w:val="left" w:pos="9179"/>
        </w:tabs>
        <w:spacing w:before="139"/>
        <w:ind w:left="3833"/>
      </w:pPr>
      <w:r>
        <w:t>Q = Q</w:t>
      </w:r>
      <w:r>
        <w:rPr>
          <w:vertAlign w:val="subscript"/>
        </w:rPr>
        <w:t>1</w:t>
      </w:r>
      <w:r>
        <w:t xml:space="preserve"> +</w:t>
      </w:r>
      <w:r>
        <w:rPr>
          <w:spacing w:val="-4"/>
        </w:rPr>
        <w:t xml:space="preserve"> </w:t>
      </w:r>
      <w:r>
        <w:t>Q</w:t>
      </w:r>
      <w:r>
        <w:rPr>
          <w:vertAlign w:val="subscript"/>
        </w:rPr>
        <w:t>2</w:t>
      </w:r>
      <w:r>
        <w:rPr>
          <w:spacing w:val="-27"/>
        </w:rPr>
        <w:t xml:space="preserve"> </w:t>
      </w:r>
      <w:r>
        <w:t>,</w:t>
      </w:r>
      <w:r>
        <w:tab/>
        <w:t>(4.10)</w:t>
      </w:r>
    </w:p>
    <w:p w:rsidR="006E51E0" w:rsidRDefault="00A64755">
      <w:pPr>
        <w:pStyle w:val="a3"/>
        <w:spacing w:before="139" w:line="322" w:lineRule="exact"/>
        <w:ind w:left="252"/>
      </w:pPr>
      <w:r>
        <w:t>где Q</w:t>
      </w:r>
      <w:r>
        <w:rPr>
          <w:vertAlign w:val="subscript"/>
        </w:rPr>
        <w:t>1</w:t>
      </w:r>
      <w:r>
        <w:t xml:space="preserve"> – масса монтируемого элемента, т;</w:t>
      </w:r>
    </w:p>
    <w:p w:rsidR="006E51E0" w:rsidRDefault="00A64755">
      <w:pPr>
        <w:pStyle w:val="a3"/>
        <w:ind w:left="680"/>
      </w:pPr>
      <w:r>
        <w:t>Q</w:t>
      </w:r>
      <w:r>
        <w:rPr>
          <w:vertAlign w:val="subscript"/>
        </w:rPr>
        <w:t>2</w:t>
      </w:r>
      <w:r>
        <w:t xml:space="preserve"> – масса такелажной оснастки (захватного устройства), т.</w:t>
      </w:r>
    </w:p>
    <w:p w:rsidR="006E51E0" w:rsidRDefault="00A64755">
      <w:pPr>
        <w:pStyle w:val="a3"/>
        <w:spacing w:before="182"/>
        <w:ind w:left="252" w:right="272" w:firstLine="566"/>
        <w:jc w:val="both"/>
      </w:pPr>
      <w:r>
        <w:t>При движении крана по оси пролета «на себя» (рис. 4.3б) учитывают также необходимость монтажа крайних плит покрытия, определяя вылет крюка (м) по формуле:</w:t>
      </w:r>
    </w:p>
    <w:p w:rsidR="006E51E0" w:rsidRDefault="00121C42">
      <w:pPr>
        <w:tabs>
          <w:tab w:val="left" w:pos="5719"/>
          <w:tab w:val="left" w:pos="9154"/>
        </w:tabs>
        <w:spacing w:before="112"/>
        <w:ind w:left="4092"/>
        <w:rPr>
          <w:sz w:val="28"/>
        </w:rPr>
      </w:pPr>
      <w:r>
        <w:rPr>
          <w:noProof/>
          <w:lang w:bidi="ar-SA"/>
        </w:rPr>
        <mc:AlternateContent>
          <mc:Choice Requires="wpg">
            <w:drawing>
              <wp:anchor distT="0" distB="0" distL="114300" distR="114300" simplePos="0" relativeHeight="236310528" behindDoc="1" locked="0" layoutInCell="1" allowOverlap="1">
                <wp:simplePos x="0" y="0"/>
                <wp:positionH relativeFrom="page">
                  <wp:posOffset>3435350</wp:posOffset>
                </wp:positionH>
                <wp:positionV relativeFrom="paragraph">
                  <wp:posOffset>45720</wp:posOffset>
                </wp:positionV>
                <wp:extent cx="725805" cy="276860"/>
                <wp:effectExtent l="0" t="0" r="0" b="0"/>
                <wp:wrapNone/>
                <wp:docPr id="174"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5805" cy="276860"/>
                          <a:chOff x="5410" y="72"/>
                          <a:chExt cx="1143" cy="436"/>
                        </a:xfrm>
                      </wpg:grpSpPr>
                      <wps:wsp>
                        <wps:cNvPr id="175" name="AutoShape 72"/>
                        <wps:cNvSpPr>
                          <a:spLocks/>
                        </wps:cNvSpPr>
                        <wps:spPr bwMode="auto">
                          <a:xfrm>
                            <a:off x="5413" y="78"/>
                            <a:ext cx="1140" cy="427"/>
                          </a:xfrm>
                          <a:custGeom>
                            <a:avLst/>
                            <a:gdLst>
                              <a:gd name="T0" fmla="+- 0 5413 5413"/>
                              <a:gd name="T1" fmla="*/ T0 w 1140"/>
                              <a:gd name="T2" fmla="+- 0 366 79"/>
                              <a:gd name="T3" fmla="*/ 366 h 427"/>
                              <a:gd name="T4" fmla="+- 0 5441 5413"/>
                              <a:gd name="T5" fmla="*/ T4 w 1140"/>
                              <a:gd name="T6" fmla="+- 0 344 79"/>
                              <a:gd name="T7" fmla="*/ 344 h 427"/>
                              <a:gd name="T8" fmla="+- 0 5441 5413"/>
                              <a:gd name="T9" fmla="*/ T8 w 1140"/>
                              <a:gd name="T10" fmla="+- 0 344 79"/>
                              <a:gd name="T11" fmla="*/ 344 h 427"/>
                              <a:gd name="T12" fmla="+- 0 5508 5413"/>
                              <a:gd name="T13" fmla="*/ T12 w 1140"/>
                              <a:gd name="T14" fmla="+- 0 505 79"/>
                              <a:gd name="T15" fmla="*/ 505 h 427"/>
                              <a:gd name="T16" fmla="+- 0 5508 5413"/>
                              <a:gd name="T17" fmla="*/ T16 w 1140"/>
                              <a:gd name="T18" fmla="+- 0 505 79"/>
                              <a:gd name="T19" fmla="*/ 505 h 427"/>
                              <a:gd name="T20" fmla="+- 0 5581 5413"/>
                              <a:gd name="T21" fmla="*/ T20 w 1140"/>
                              <a:gd name="T22" fmla="+- 0 79 79"/>
                              <a:gd name="T23" fmla="*/ 79 h 427"/>
                              <a:gd name="T24" fmla="+- 0 5581 5413"/>
                              <a:gd name="T25" fmla="*/ T24 w 1140"/>
                              <a:gd name="T26" fmla="+- 0 79 79"/>
                              <a:gd name="T27" fmla="*/ 79 h 427"/>
                              <a:gd name="T28" fmla="+- 0 6553 5413"/>
                              <a:gd name="T29" fmla="*/ T28 w 1140"/>
                              <a:gd name="T30" fmla="+- 0 79 79"/>
                              <a:gd name="T31" fmla="*/ 79 h 42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40" h="427">
                                <a:moveTo>
                                  <a:pt x="0" y="287"/>
                                </a:moveTo>
                                <a:lnTo>
                                  <a:pt x="28" y="265"/>
                                </a:lnTo>
                                <a:moveTo>
                                  <a:pt x="28" y="265"/>
                                </a:moveTo>
                                <a:lnTo>
                                  <a:pt x="95" y="426"/>
                                </a:lnTo>
                                <a:moveTo>
                                  <a:pt x="95" y="426"/>
                                </a:moveTo>
                                <a:lnTo>
                                  <a:pt x="168" y="0"/>
                                </a:lnTo>
                                <a:moveTo>
                                  <a:pt x="168" y="0"/>
                                </a:moveTo>
                                <a:lnTo>
                                  <a:pt x="1140" y="0"/>
                                </a:lnTo>
                              </a:path>
                            </a:pathLst>
                          </a:custGeom>
                          <a:noFill/>
                          <a:ln w="304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 name="AutoShape 71"/>
                        <wps:cNvSpPr>
                          <a:spLocks/>
                        </wps:cNvSpPr>
                        <wps:spPr bwMode="auto">
                          <a:xfrm>
                            <a:off x="5410" y="72"/>
                            <a:ext cx="1143" cy="433"/>
                          </a:xfrm>
                          <a:custGeom>
                            <a:avLst/>
                            <a:gdLst>
                              <a:gd name="T0" fmla="+- 0 5459 5410"/>
                              <a:gd name="T1" fmla="*/ T0 w 1143"/>
                              <a:gd name="T2" fmla="+- 0 355 72"/>
                              <a:gd name="T3" fmla="*/ 355 h 433"/>
                              <a:gd name="T4" fmla="+- 0 5434 5410"/>
                              <a:gd name="T5" fmla="*/ T4 w 1143"/>
                              <a:gd name="T6" fmla="+- 0 355 72"/>
                              <a:gd name="T7" fmla="*/ 355 h 433"/>
                              <a:gd name="T8" fmla="+- 0 5501 5410"/>
                              <a:gd name="T9" fmla="*/ T8 w 1143"/>
                              <a:gd name="T10" fmla="+- 0 505 72"/>
                              <a:gd name="T11" fmla="*/ 505 h 433"/>
                              <a:gd name="T12" fmla="+- 0 5515 5410"/>
                              <a:gd name="T13" fmla="*/ T12 w 1143"/>
                              <a:gd name="T14" fmla="+- 0 505 72"/>
                              <a:gd name="T15" fmla="*/ 505 h 433"/>
                              <a:gd name="T16" fmla="+- 0 5521 5410"/>
                              <a:gd name="T17" fmla="*/ T16 w 1143"/>
                              <a:gd name="T18" fmla="+- 0 467 72"/>
                              <a:gd name="T19" fmla="*/ 467 h 433"/>
                              <a:gd name="T20" fmla="+- 0 5508 5410"/>
                              <a:gd name="T21" fmla="*/ T20 w 1143"/>
                              <a:gd name="T22" fmla="+- 0 467 72"/>
                              <a:gd name="T23" fmla="*/ 467 h 433"/>
                              <a:gd name="T24" fmla="+- 0 5459 5410"/>
                              <a:gd name="T25" fmla="*/ T24 w 1143"/>
                              <a:gd name="T26" fmla="+- 0 355 72"/>
                              <a:gd name="T27" fmla="*/ 355 h 433"/>
                              <a:gd name="T28" fmla="+- 0 6553 5410"/>
                              <a:gd name="T29" fmla="*/ T28 w 1143"/>
                              <a:gd name="T30" fmla="+- 0 72 72"/>
                              <a:gd name="T31" fmla="*/ 72 h 433"/>
                              <a:gd name="T32" fmla="+- 0 5576 5410"/>
                              <a:gd name="T33" fmla="*/ T32 w 1143"/>
                              <a:gd name="T34" fmla="+- 0 72 72"/>
                              <a:gd name="T35" fmla="*/ 72 h 433"/>
                              <a:gd name="T36" fmla="+- 0 5508 5410"/>
                              <a:gd name="T37" fmla="*/ T36 w 1143"/>
                              <a:gd name="T38" fmla="+- 0 467 72"/>
                              <a:gd name="T39" fmla="*/ 467 h 433"/>
                              <a:gd name="T40" fmla="+- 0 5521 5410"/>
                              <a:gd name="T41" fmla="*/ T40 w 1143"/>
                              <a:gd name="T42" fmla="+- 0 467 72"/>
                              <a:gd name="T43" fmla="*/ 467 h 433"/>
                              <a:gd name="T44" fmla="+- 0 5587 5410"/>
                              <a:gd name="T45" fmla="*/ T44 w 1143"/>
                              <a:gd name="T46" fmla="+- 0 86 72"/>
                              <a:gd name="T47" fmla="*/ 86 h 433"/>
                              <a:gd name="T48" fmla="+- 0 6553 5410"/>
                              <a:gd name="T49" fmla="*/ T48 w 1143"/>
                              <a:gd name="T50" fmla="+- 0 86 72"/>
                              <a:gd name="T51" fmla="*/ 86 h 433"/>
                              <a:gd name="T52" fmla="+- 0 6553 5410"/>
                              <a:gd name="T53" fmla="*/ T52 w 1143"/>
                              <a:gd name="T54" fmla="+- 0 72 72"/>
                              <a:gd name="T55" fmla="*/ 72 h 433"/>
                              <a:gd name="T56" fmla="+- 0 5449 5410"/>
                              <a:gd name="T57" fmla="*/ T56 w 1143"/>
                              <a:gd name="T58" fmla="+- 0 333 72"/>
                              <a:gd name="T59" fmla="*/ 333 h 433"/>
                              <a:gd name="T60" fmla="+- 0 5410 5410"/>
                              <a:gd name="T61" fmla="*/ T60 w 1143"/>
                              <a:gd name="T62" fmla="+- 0 363 72"/>
                              <a:gd name="T63" fmla="*/ 363 h 433"/>
                              <a:gd name="T64" fmla="+- 0 5416 5410"/>
                              <a:gd name="T65" fmla="*/ T64 w 1143"/>
                              <a:gd name="T66" fmla="+- 0 370 72"/>
                              <a:gd name="T67" fmla="*/ 370 h 433"/>
                              <a:gd name="T68" fmla="+- 0 5434 5410"/>
                              <a:gd name="T69" fmla="*/ T68 w 1143"/>
                              <a:gd name="T70" fmla="+- 0 355 72"/>
                              <a:gd name="T71" fmla="*/ 355 h 433"/>
                              <a:gd name="T72" fmla="+- 0 5459 5410"/>
                              <a:gd name="T73" fmla="*/ T72 w 1143"/>
                              <a:gd name="T74" fmla="+- 0 355 72"/>
                              <a:gd name="T75" fmla="*/ 355 h 433"/>
                              <a:gd name="T76" fmla="+- 0 5449 5410"/>
                              <a:gd name="T77" fmla="*/ T76 w 1143"/>
                              <a:gd name="T78" fmla="+- 0 333 72"/>
                              <a:gd name="T79" fmla="*/ 333 h 4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143" h="433">
                                <a:moveTo>
                                  <a:pt x="49" y="283"/>
                                </a:moveTo>
                                <a:lnTo>
                                  <a:pt x="24" y="283"/>
                                </a:lnTo>
                                <a:lnTo>
                                  <a:pt x="91" y="433"/>
                                </a:lnTo>
                                <a:lnTo>
                                  <a:pt x="105" y="433"/>
                                </a:lnTo>
                                <a:lnTo>
                                  <a:pt x="111" y="395"/>
                                </a:lnTo>
                                <a:lnTo>
                                  <a:pt x="98" y="395"/>
                                </a:lnTo>
                                <a:lnTo>
                                  <a:pt x="49" y="283"/>
                                </a:lnTo>
                                <a:close/>
                                <a:moveTo>
                                  <a:pt x="1143" y="0"/>
                                </a:moveTo>
                                <a:lnTo>
                                  <a:pt x="166" y="0"/>
                                </a:lnTo>
                                <a:lnTo>
                                  <a:pt x="98" y="395"/>
                                </a:lnTo>
                                <a:lnTo>
                                  <a:pt x="111" y="395"/>
                                </a:lnTo>
                                <a:lnTo>
                                  <a:pt x="177" y="14"/>
                                </a:lnTo>
                                <a:lnTo>
                                  <a:pt x="1143" y="14"/>
                                </a:lnTo>
                                <a:lnTo>
                                  <a:pt x="1143" y="0"/>
                                </a:lnTo>
                                <a:close/>
                                <a:moveTo>
                                  <a:pt x="39" y="261"/>
                                </a:moveTo>
                                <a:lnTo>
                                  <a:pt x="0" y="291"/>
                                </a:lnTo>
                                <a:lnTo>
                                  <a:pt x="6" y="298"/>
                                </a:lnTo>
                                <a:lnTo>
                                  <a:pt x="24" y="283"/>
                                </a:lnTo>
                                <a:lnTo>
                                  <a:pt x="49" y="283"/>
                                </a:lnTo>
                                <a:lnTo>
                                  <a:pt x="39" y="2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Text Box 70"/>
                        <wps:cNvSpPr txBox="1">
                          <a:spLocks noChangeArrowheads="1"/>
                        </wps:cNvSpPr>
                        <wps:spPr bwMode="auto">
                          <a:xfrm>
                            <a:off x="5625" y="101"/>
                            <a:ext cx="815"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rPr>
                                  <w:sz w:val="16"/>
                                </w:rPr>
                              </w:pPr>
                              <w:r>
                                <w:rPr>
                                  <w:i/>
                                  <w:sz w:val="27"/>
                                </w:rPr>
                                <w:t xml:space="preserve">Д </w:t>
                              </w:r>
                              <w:r>
                                <w:rPr>
                                  <w:position w:val="12"/>
                                  <w:sz w:val="16"/>
                                </w:rPr>
                                <w:t xml:space="preserve">2 </w:t>
                              </w:r>
                              <w:r>
                                <w:rPr>
                                  <w:rFonts w:ascii="Symbol" w:hAnsi="Symbol"/>
                                  <w:sz w:val="27"/>
                                </w:rPr>
                                <w:t></w:t>
                              </w:r>
                              <w:r>
                                <w:rPr>
                                  <w:sz w:val="27"/>
                                </w:rPr>
                                <w:t xml:space="preserve"> </w:t>
                              </w:r>
                              <w:r>
                                <w:rPr>
                                  <w:i/>
                                  <w:sz w:val="27"/>
                                </w:rPr>
                                <w:t>L</w:t>
                              </w:r>
                              <w:r>
                                <w:rPr>
                                  <w:position w:val="12"/>
                                  <w:sz w:val="16"/>
                                </w:rPr>
                                <w:t>2</w:t>
                              </w:r>
                            </w:p>
                          </w:txbxContent>
                        </wps:txbx>
                        <wps:bodyPr rot="0" vert="horz" wrap="square" lIns="0" tIns="0" rIns="0" bIns="0" anchor="t" anchorCtr="0" upright="1">
                          <a:noAutofit/>
                        </wps:bodyPr>
                      </wps:wsp>
                      <wps:wsp>
                        <wps:cNvPr id="178" name="Text Box 69"/>
                        <wps:cNvSpPr txBox="1">
                          <a:spLocks noChangeArrowheads="1"/>
                        </wps:cNvSpPr>
                        <wps:spPr bwMode="auto">
                          <a:xfrm>
                            <a:off x="6355" y="309"/>
                            <a:ext cx="172" cy="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177" w:lineRule="exact"/>
                                <w:rPr>
                                  <w:i/>
                                  <w:sz w:val="16"/>
                                </w:rPr>
                              </w:pPr>
                              <w:proofErr w:type="spellStart"/>
                              <w:r>
                                <w:rPr>
                                  <w:i/>
                                  <w:sz w:val="16"/>
                                </w:rPr>
                                <w:t>кр</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id="Group 68" o:spid="_x0000_s1029" style="position:absolute;left:0;text-align:left;margin-left:270.5pt;margin-top:3.6pt;width:57.15pt;height:21.8pt;z-index:-267005952;mso-position-horizontal-relative:page" coordorigin="5410,72" coordsize="1143,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">
                <v:shape id="AutoShape 72" o:spid="_x0000_s1030" style="position:absolute;left:5413;top:78;width:1140;height:427;visibility:visible;mso-wrap-style:square;v-text-anchor:top" coordsize="1140,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i1VcMA&#10;AADcAAAADwAAAGRycy9kb3ducmV2LnhtbERPS2vCQBC+C/0PyxS81Y2Cj6ZuJBWkLZ5MiucxO3nQ&#10;7GyaXWP677uFgrf5+J6z3Y2mFQP1rrGsYD6LQBAXVjdcKfjMD08bEM4ja2wtk4IfcrBLHiZbjLW9&#10;8YmGzFcihLCLUUHtfRdL6YqaDLqZ7YgDV9reoA+wr6Tu8RbCTSsXUbSSBhsODTV2tK+p+MquRsGK&#10;oo+3Y1aeF5f5c/WdDulrvkyVmj6O6QsIT6O/i//d7zrMXy/h75lwgU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i1VcMAAADcAAAADwAAAAAAAAAAAAAAAACYAgAAZHJzL2Rv&#10;d25yZXYueG1sUEsFBgAAAAAEAAQA9QAAAIgDAAAAAA==&#10;" path="m,287l28,265t,l95,426t,l168,t,l1140,e" filled="f" strokeweight=".24pt">
                  <v:path arrowok="t" o:connecttype="custom" o:connectlocs="0,366;28,344;28,344;95,505;95,505;168,79;168,79;1140,79" o:connectangles="0,0,0,0,0,0,0,0"/>
                </v:shape>
                <v:shape id="AutoShape 71" o:spid="_x0000_s1031" style="position:absolute;left:5410;top:72;width:1143;height:433;visibility:visible;mso-wrap-style:square;v-text-anchor:top" coordsize="1143,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kg/sUA&#10;AADcAAAADwAAAGRycy9kb3ducmV2LnhtbERPS2vCQBC+F/wPywi91U2t+IiuIi0+0IvGUq9Ddpqk&#10;zc4m2VXTf98VCr3Nx/ec2aI1pbhS4wrLCp57EQji1OqCMwXvp9XTGITzyBpLy6Tghxws5p2HGcba&#10;3vhI18RnIoSwi1FB7n0VS+nSnAy6nq2IA/dpG4M+wCaTusFbCDel7EfRUBosODTkWNFrTul3cjEK&#10;vla2rj92o0G2Oa9fDvvJ2zpJT0o9dtvlFISn1v+L/9xbHeaPhnB/Jlw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SD+xQAAANwAAAAPAAAAAAAAAAAAAAAAAJgCAABkcnMv&#10;ZG93bnJldi54bWxQSwUGAAAAAAQABAD1AAAAigMAAAAA&#10;" path="m49,283r-25,l91,433r14,l111,395r-13,l49,283xm1143,l166,,98,395r13,l177,14r966,l1143,xm39,261l,291r6,7l24,283r25,l39,261xe" fillcolor="black" stroked="f">
                  <v:path arrowok="t" o:connecttype="custom" o:connectlocs="49,355;24,355;91,505;105,505;111,467;98,467;49,355;1143,72;166,72;98,467;111,467;177,86;1143,86;1143,72;39,333;0,363;6,370;24,355;49,355;39,333" o:connectangles="0,0,0,0,0,0,0,0,0,0,0,0,0,0,0,0,0,0,0,0"/>
                </v:shape>
                <v:shape id="Text Box 70" o:spid="_x0000_s1032" type="#_x0000_t202" style="position:absolute;left:5625;top:101;width:815;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65sIA&#10;AADcAAAADwAAAGRycy9kb3ducmV2LnhtbERPTYvCMBC9C/sfwix403Q9qNs1ioiCICzW7mGPs83Y&#10;BptJbaLWf78RBG/zeJ8zW3S2FldqvXGs4GOYgCAunDZcKvjJN4MpCB+QNdaOScGdPCzmb70Zptrd&#10;OKPrIZQihrBPUUEVQpNK6YuKLPqha4gjd3StxRBhW0rd4i2G21qOkmQsLRqODRU2tKqoOB0uVsHy&#10;l7O1OX//7bNjZvL8M+Hd+KRU/71bfoEI1IWX+One6jh/MoHHM/ECO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MbrmwgAAANwAAAAPAAAAAAAAAAAAAAAAAJgCAABkcnMvZG93&#10;bnJldi54bWxQSwUGAAAAAAQABAD1AAAAhwMAAAAA&#10;" filled="f" stroked="f">
                  <v:textbox inset="0,0,0,0">
                    <w:txbxContent>
                      <w:p w:rsidR="006E51E0" w:rsidRDefault="00A64755">
                        <w:pPr>
                          <w:spacing w:before="6"/>
                          <w:rPr>
                            <w:sz w:val="16"/>
                          </w:rPr>
                        </w:pPr>
                        <w:r>
                          <w:rPr>
                            <w:i/>
                            <w:sz w:val="27"/>
                          </w:rPr>
                          <w:t xml:space="preserve">Д </w:t>
                        </w:r>
                        <w:r>
                          <w:rPr>
                            <w:position w:val="12"/>
                            <w:sz w:val="16"/>
                          </w:rPr>
                          <w:t xml:space="preserve">2 </w:t>
                        </w:r>
                        <w:r>
                          <w:rPr>
                            <w:rFonts w:ascii="Symbol" w:hAnsi="Symbol"/>
                            <w:sz w:val="27"/>
                          </w:rPr>
                          <w:t></w:t>
                        </w:r>
                        <w:r>
                          <w:rPr>
                            <w:sz w:val="27"/>
                          </w:rPr>
                          <w:t xml:space="preserve"> </w:t>
                        </w:r>
                        <w:r>
                          <w:rPr>
                            <w:i/>
                            <w:sz w:val="27"/>
                          </w:rPr>
                          <w:t>L</w:t>
                        </w:r>
                        <w:r>
                          <w:rPr>
                            <w:position w:val="12"/>
                            <w:sz w:val="16"/>
                          </w:rPr>
                          <w:t>2</w:t>
                        </w:r>
                      </w:p>
                    </w:txbxContent>
                  </v:textbox>
                </v:shape>
                <v:shape id="Text Box 69" o:spid="_x0000_s1033" type="#_x0000_t202" style="position:absolute;left:6355;top:309;width:172;height:1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4ulMYA&#10;AADcAAAADwAAAGRycy9kb3ducmV2LnhtbESPQWvCQBCF74X+h2WE3urGHrSmriLFQqEgxvTQ4zQ7&#10;JovZ2Zjdavz3zkHobYb35r1vFqvBt+pMfXSBDUzGGSjiKljHtYHv8uP5FVRMyBbbwGTgShFWy8eH&#10;BeY2XLig8z7VSkI45migSanLtY5VQx7jOHTEoh1C7zHJ2tfa9niRcN/qlyybao+OpaHBjt4bqo77&#10;P29g/cPFxp22v7viULiynGf8NT0a8zQa1m+gEg3p33y//rSCPxNaeUYm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4ulMYAAADcAAAADwAAAAAAAAAAAAAAAACYAgAAZHJz&#10;L2Rvd25yZXYueG1sUEsFBgAAAAAEAAQA9QAAAIsDAAAAAA==&#10;" filled="f" stroked="f">
                  <v:textbox inset="0,0,0,0">
                    <w:txbxContent>
                      <w:p w:rsidR="006E51E0" w:rsidRDefault="00A64755">
                        <w:pPr>
                          <w:spacing w:line="177" w:lineRule="exact"/>
                          <w:rPr>
                            <w:i/>
                            <w:sz w:val="16"/>
                          </w:rPr>
                        </w:pPr>
                        <w:r>
                          <w:rPr>
                            <w:i/>
                            <w:sz w:val="16"/>
                          </w:rPr>
                          <w:t>кр</w:t>
                        </w:r>
                      </w:p>
                    </w:txbxContent>
                  </v:textbox>
                </v:shape>
                <w10:wrap anchorx="page"/>
              </v:group>
            </w:pict>
          </mc:Fallback>
        </mc:AlternateContent>
      </w:r>
      <w:r w:rsidR="00A64755">
        <w:rPr>
          <w:i/>
          <w:position w:val="2"/>
          <w:sz w:val="27"/>
        </w:rPr>
        <w:t>L</w:t>
      </w:r>
      <w:r w:rsidR="00A64755">
        <w:rPr>
          <w:i/>
          <w:spacing w:val="-4"/>
          <w:position w:val="2"/>
          <w:sz w:val="27"/>
        </w:rPr>
        <w:t xml:space="preserve"> </w:t>
      </w:r>
      <w:r w:rsidR="00A64755">
        <w:rPr>
          <w:rFonts w:ascii="Symbol" w:hAnsi="Symbol"/>
          <w:position w:val="2"/>
          <w:sz w:val="27"/>
        </w:rPr>
        <w:t></w:t>
      </w:r>
      <w:r w:rsidR="00A64755">
        <w:rPr>
          <w:position w:val="2"/>
          <w:sz w:val="27"/>
        </w:rPr>
        <w:tab/>
      </w:r>
      <w:r w:rsidR="00A64755">
        <w:rPr>
          <w:sz w:val="28"/>
        </w:rPr>
        <w:t>,</w:t>
      </w:r>
      <w:r w:rsidR="00A64755">
        <w:rPr>
          <w:sz w:val="28"/>
        </w:rPr>
        <w:tab/>
        <w:t>(4.11)</w:t>
      </w:r>
    </w:p>
    <w:p w:rsidR="006E51E0" w:rsidRDefault="00A64755">
      <w:pPr>
        <w:pStyle w:val="a3"/>
        <w:spacing w:before="91"/>
        <w:ind w:left="252" w:right="248"/>
      </w:pPr>
      <w:r>
        <w:t>где Д – расстояние между осью крана и центром тяжести крайней плиты покрытия, м;</w:t>
      </w:r>
    </w:p>
    <w:p w:rsidR="006E51E0" w:rsidRDefault="00A64755">
      <w:pPr>
        <w:pStyle w:val="a3"/>
        <w:spacing w:line="321" w:lineRule="exact"/>
        <w:ind w:left="819"/>
      </w:pPr>
      <w:proofErr w:type="spellStart"/>
      <w:r>
        <w:t>L</w:t>
      </w:r>
      <w:r>
        <w:rPr>
          <w:vertAlign w:val="subscript"/>
        </w:rPr>
        <w:t>кр</w:t>
      </w:r>
      <w:proofErr w:type="spellEnd"/>
      <w:r>
        <w:t xml:space="preserve"> – вылет крюка крана, определённый по формуле 4.9.</w:t>
      </w:r>
    </w:p>
    <w:p w:rsidR="006E51E0" w:rsidRDefault="00A64755">
      <w:pPr>
        <w:pStyle w:val="a3"/>
        <w:spacing w:before="182"/>
        <w:ind w:left="252" w:right="248" w:firstLine="566"/>
      </w:pPr>
      <w:r>
        <w:t xml:space="preserve">При движении крана поперёк пролёта (рис. 4.4) расчеты выполняются аналогично (как для рис. 4.3а), за исключением определения значения </w:t>
      </w:r>
      <w:proofErr w:type="spellStart"/>
      <w:r>
        <w:t>b</w:t>
      </w:r>
      <w:r>
        <w:rPr>
          <w:vertAlign w:val="subscript"/>
        </w:rPr>
        <w:t>Р</w:t>
      </w:r>
      <w:proofErr w:type="spellEnd"/>
      <w:r>
        <w:t>, м;</w:t>
      </w:r>
    </w:p>
    <w:p w:rsidR="006E51E0" w:rsidRDefault="00A64755">
      <w:pPr>
        <w:pStyle w:val="a3"/>
        <w:tabs>
          <w:tab w:val="left" w:pos="9149"/>
        </w:tabs>
        <w:spacing w:before="139"/>
        <w:ind w:left="3905"/>
      </w:pPr>
      <w:proofErr w:type="spellStart"/>
      <w:proofErr w:type="gramStart"/>
      <w:r>
        <w:t>b</w:t>
      </w:r>
      <w:proofErr w:type="gramEnd"/>
      <w:r>
        <w:rPr>
          <w:vertAlign w:val="subscript"/>
        </w:rPr>
        <w:t>Р</w:t>
      </w:r>
      <w:proofErr w:type="spellEnd"/>
      <w:r>
        <w:t xml:space="preserve"> = a/2</w:t>
      </w:r>
      <w:r>
        <w:rPr>
          <w:spacing w:val="-8"/>
        </w:rPr>
        <w:t xml:space="preserve"> </w:t>
      </w:r>
      <w:r>
        <w:t>+</w:t>
      </w:r>
      <w:r>
        <w:rPr>
          <w:spacing w:val="2"/>
        </w:rPr>
        <w:t xml:space="preserve"> </w:t>
      </w:r>
      <w:r>
        <w:t>S,</w:t>
      </w:r>
      <w:r>
        <w:tab/>
        <w:t>(4.12)</w:t>
      </w:r>
    </w:p>
    <w:p w:rsidR="006E51E0" w:rsidRDefault="00A64755">
      <w:pPr>
        <w:pStyle w:val="a3"/>
        <w:spacing w:before="139"/>
        <w:ind w:left="252"/>
      </w:pPr>
      <w:r>
        <w:t xml:space="preserve">где а – ширина плиты покрытия, </w:t>
      </w:r>
      <w:proofErr w:type="gramStart"/>
      <w:r>
        <w:t>м</w:t>
      </w:r>
      <w:proofErr w:type="gramEnd"/>
      <w:r>
        <w:t>.</w:t>
      </w:r>
    </w:p>
    <w:p w:rsidR="006E51E0" w:rsidRDefault="00A64755">
      <w:pPr>
        <w:pStyle w:val="a3"/>
        <w:spacing w:before="182"/>
        <w:ind w:left="252" w:right="270" w:firstLine="566"/>
        <w:jc w:val="both"/>
      </w:pPr>
      <w:r>
        <w:t>В некоторых случаях возникает необходимость увеличения вылета и высоты подъема крюка крана без увеличения длины основной стрелы (например, при монтаже плит покрытия, рис. 4.5). Тогда для монтажа конструкций применяют стреловые краны, оборудованные гуськом (при этом монтаж ферм ведется на основном крюке, а плит покрытия – на гуське).</w:t>
      </w:r>
    </w:p>
    <w:p w:rsidR="006E51E0" w:rsidRDefault="006E51E0">
      <w:pPr>
        <w:jc w:val="both"/>
        <w:sectPr w:rsidR="006E51E0">
          <w:pgSz w:w="11900" w:h="16840"/>
          <w:pgMar w:top="1060" w:right="860" w:bottom="1200" w:left="880" w:header="0" w:footer="1018" w:gutter="0"/>
          <w:cols w:space="720"/>
        </w:sectPr>
      </w:pPr>
    </w:p>
    <w:p w:rsidR="006E51E0" w:rsidRDefault="00A64755">
      <w:pPr>
        <w:pStyle w:val="a3"/>
        <w:ind w:left="2882"/>
        <w:rPr>
          <w:sz w:val="20"/>
        </w:rPr>
      </w:pPr>
      <w:r>
        <w:rPr>
          <w:noProof/>
          <w:sz w:val="20"/>
          <w:lang w:bidi="ar-SA"/>
        </w:rPr>
        <w:lastRenderedPageBreak/>
        <w:drawing>
          <wp:inline distT="0" distB="0" distL="0" distR="0">
            <wp:extent cx="2813615" cy="2880360"/>
            <wp:effectExtent l="0" t="0" r="0"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32" cstate="print"/>
                    <a:stretch>
                      <a:fillRect/>
                    </a:stretch>
                  </pic:blipFill>
                  <pic:spPr>
                    <a:xfrm>
                      <a:off x="0" y="0"/>
                      <a:ext cx="2813615" cy="2880360"/>
                    </a:xfrm>
                    <a:prstGeom prst="rect">
                      <a:avLst/>
                    </a:prstGeom>
                  </pic:spPr>
                </pic:pic>
              </a:graphicData>
            </a:graphic>
          </wp:inline>
        </w:drawing>
      </w:r>
    </w:p>
    <w:p w:rsidR="006E51E0" w:rsidRDefault="00A64755">
      <w:pPr>
        <w:pStyle w:val="a3"/>
        <w:spacing w:before="154"/>
        <w:ind w:left="2134" w:right="248" w:hanging="884"/>
      </w:pPr>
      <w:r>
        <w:rPr>
          <w:noProof/>
          <w:lang w:bidi="ar-SA"/>
        </w:rPr>
        <w:drawing>
          <wp:anchor distT="0" distB="0" distL="0" distR="0" simplePos="0" relativeHeight="236311552" behindDoc="1" locked="0" layoutInCell="1" allowOverlap="1">
            <wp:simplePos x="0" y="0"/>
            <wp:positionH relativeFrom="page">
              <wp:posOffset>1618488</wp:posOffset>
            </wp:positionH>
            <wp:positionV relativeFrom="paragraph">
              <wp:posOffset>682194</wp:posOffset>
            </wp:positionV>
            <wp:extent cx="4079070" cy="3997412"/>
            <wp:effectExtent l="0" t="0" r="0" b="0"/>
            <wp:wrapNone/>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33" cstate="print"/>
                    <a:stretch>
                      <a:fillRect/>
                    </a:stretch>
                  </pic:blipFill>
                  <pic:spPr>
                    <a:xfrm>
                      <a:off x="0" y="0"/>
                      <a:ext cx="4079070" cy="3997412"/>
                    </a:xfrm>
                    <a:prstGeom prst="rect">
                      <a:avLst/>
                    </a:prstGeom>
                  </pic:spPr>
                </pic:pic>
              </a:graphicData>
            </a:graphic>
          </wp:anchor>
        </w:drawing>
      </w:r>
      <w:r>
        <w:t>Рис. 4.4. Схема определения основных технических параметров стрелового крана при движении поперек пролета</w:t>
      </w: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rPr>
          <w:sz w:val="30"/>
        </w:rPr>
      </w:pPr>
    </w:p>
    <w:p w:rsidR="006E51E0" w:rsidRDefault="006E51E0">
      <w:pPr>
        <w:pStyle w:val="a3"/>
        <w:spacing w:before="8"/>
        <w:rPr>
          <w:sz w:val="24"/>
        </w:rPr>
      </w:pPr>
    </w:p>
    <w:p w:rsidR="006E51E0" w:rsidRDefault="00A64755">
      <w:pPr>
        <w:pStyle w:val="a3"/>
        <w:spacing w:line="500" w:lineRule="atLeast"/>
        <w:ind w:left="819" w:right="248" w:firstLine="153"/>
      </w:pPr>
      <w:r>
        <w:t>Рис. 4.5. Схема определения параметров стрелового крана с гуськом Требуемую длину гуська (м) определяют по формуле:</w:t>
      </w:r>
    </w:p>
    <w:p w:rsidR="006E51E0" w:rsidRDefault="00A64755">
      <w:pPr>
        <w:pStyle w:val="a3"/>
        <w:tabs>
          <w:tab w:val="left" w:pos="9156"/>
        </w:tabs>
        <w:spacing w:before="4" w:line="322" w:lineRule="exact"/>
        <w:ind w:left="3761"/>
      </w:pPr>
      <w:proofErr w:type="gramStart"/>
      <w:r>
        <w:rPr>
          <w:spacing w:val="-4"/>
        </w:rPr>
        <w:t>L</w:t>
      </w:r>
      <w:proofErr w:type="gramEnd"/>
      <w:r>
        <w:rPr>
          <w:spacing w:val="-4"/>
          <w:vertAlign w:val="subscript"/>
        </w:rPr>
        <w:t>Г</w:t>
      </w:r>
      <w:r>
        <w:rPr>
          <w:spacing w:val="-4"/>
        </w:rPr>
        <w:t xml:space="preserve"> </w:t>
      </w:r>
      <w:r>
        <w:t>= (b/2 +</w:t>
      </w:r>
      <w:r>
        <w:rPr>
          <w:spacing w:val="6"/>
        </w:rPr>
        <w:t xml:space="preserve"> </w:t>
      </w:r>
      <w:r>
        <w:t>f)/</w:t>
      </w:r>
      <w:proofErr w:type="spellStart"/>
      <w:r>
        <w:t>cos</w:t>
      </w:r>
      <w:proofErr w:type="spellEnd"/>
      <w:r>
        <w:t>β</w:t>
      </w:r>
      <w:r>
        <w:rPr>
          <w:spacing w:val="3"/>
        </w:rPr>
        <w:t xml:space="preserve"> </w:t>
      </w:r>
      <w:r>
        <w:t>,</w:t>
      </w:r>
      <w:r>
        <w:tab/>
        <w:t>(4.13)</w:t>
      </w:r>
    </w:p>
    <w:p w:rsidR="006E51E0" w:rsidRDefault="00A64755">
      <w:pPr>
        <w:pStyle w:val="a3"/>
        <w:tabs>
          <w:tab w:val="left" w:pos="857"/>
        </w:tabs>
        <w:spacing w:line="242" w:lineRule="auto"/>
        <w:ind w:left="252" w:right="359"/>
      </w:pPr>
      <w:r>
        <w:t>где</w:t>
      </w:r>
      <w:r>
        <w:tab/>
        <w:t>f – расстояние от оси вращения гуська до наружной грани ближайшей к крану опоры монтируемого элемента (f = 0,5–1</w:t>
      </w:r>
      <w:r>
        <w:rPr>
          <w:spacing w:val="2"/>
        </w:rPr>
        <w:t xml:space="preserve"> </w:t>
      </w:r>
      <w:r>
        <w:t>м);</w:t>
      </w:r>
    </w:p>
    <w:p w:rsidR="006E51E0" w:rsidRDefault="00A64755">
      <w:pPr>
        <w:pStyle w:val="a3"/>
        <w:spacing w:line="320" w:lineRule="exact"/>
        <w:ind w:left="819"/>
      </w:pPr>
      <w:r>
        <w:t>β – угол наклона гуська по горизонту (β = 20–25°).</w:t>
      </w:r>
    </w:p>
    <w:p w:rsidR="006E51E0" w:rsidRDefault="006E51E0">
      <w:pPr>
        <w:spacing w:line="320" w:lineRule="exact"/>
        <w:sectPr w:rsidR="006E51E0">
          <w:pgSz w:w="11900" w:h="16840"/>
          <w:pgMar w:top="1160" w:right="860" w:bottom="1240" w:left="880" w:header="0" w:footer="1018" w:gutter="0"/>
          <w:cols w:space="720"/>
        </w:sectPr>
      </w:pPr>
    </w:p>
    <w:p w:rsidR="006E51E0" w:rsidRDefault="00A64755">
      <w:pPr>
        <w:pStyle w:val="a3"/>
        <w:spacing w:before="67"/>
        <w:ind w:left="252" w:right="274" w:firstLine="566"/>
        <w:jc w:val="both"/>
      </w:pPr>
      <w:r>
        <w:lastRenderedPageBreak/>
        <w:t>При таком условии необходима длина стрелы ℓ', оборудованной гуськом, при движении крана вдоль пролета, может быть определена по формуле, м:</w:t>
      </w:r>
    </w:p>
    <w:p w:rsidR="006E51E0" w:rsidRDefault="00A64755">
      <w:pPr>
        <w:pStyle w:val="a3"/>
        <w:tabs>
          <w:tab w:val="left" w:pos="9180"/>
        </w:tabs>
        <w:spacing w:before="139"/>
        <w:ind w:left="3905"/>
        <w:jc w:val="both"/>
      </w:pPr>
      <w:r>
        <w:t>ℓ' = ℓ</w:t>
      </w:r>
      <w:proofErr w:type="spellStart"/>
      <w:r>
        <w:rPr>
          <w:vertAlign w:val="subscript"/>
        </w:rPr>
        <w:t>min</w:t>
      </w:r>
      <w:proofErr w:type="spellEnd"/>
      <w:r>
        <w:t xml:space="preserve"> –</w:t>
      </w:r>
      <w:r>
        <w:rPr>
          <w:spacing w:val="-2"/>
        </w:rPr>
        <w:t xml:space="preserve"> </w:t>
      </w:r>
      <w:proofErr w:type="gramStart"/>
      <w:r>
        <w:rPr>
          <w:spacing w:val="-4"/>
        </w:rPr>
        <w:t>L</w:t>
      </w:r>
      <w:proofErr w:type="gramEnd"/>
      <w:r>
        <w:rPr>
          <w:spacing w:val="-4"/>
          <w:vertAlign w:val="subscript"/>
        </w:rPr>
        <w:t>Г</w:t>
      </w:r>
      <w:r>
        <w:rPr>
          <w:spacing w:val="-23"/>
        </w:rPr>
        <w:t xml:space="preserve"> </w:t>
      </w:r>
      <w:r>
        <w:t>,</w:t>
      </w:r>
      <w:r>
        <w:tab/>
        <w:t>(4.14)</w:t>
      </w:r>
    </w:p>
    <w:p w:rsidR="006E51E0" w:rsidRDefault="00A64755">
      <w:pPr>
        <w:pStyle w:val="a3"/>
        <w:spacing w:before="138"/>
        <w:ind w:left="819"/>
        <w:jc w:val="both"/>
      </w:pPr>
      <w:r>
        <w:t>Вылет стрелы (крюка) с гуськом определяется из выражения,</w:t>
      </w:r>
      <w:r>
        <w:rPr>
          <w:spacing w:val="-24"/>
        </w:rPr>
        <w:t xml:space="preserve"> </w:t>
      </w:r>
      <w:r>
        <w:t>м</w:t>
      </w:r>
    </w:p>
    <w:p w:rsidR="006E51E0" w:rsidRDefault="00A64755">
      <w:pPr>
        <w:pStyle w:val="a3"/>
        <w:tabs>
          <w:tab w:val="left" w:pos="9166"/>
        </w:tabs>
        <w:spacing w:before="139" w:line="343" w:lineRule="auto"/>
        <w:ind w:left="819" w:right="318" w:firstLine="1804"/>
        <w:jc w:val="both"/>
      </w:pPr>
      <w:proofErr w:type="gramStart"/>
      <w:r>
        <w:rPr>
          <w:spacing w:val="-3"/>
        </w:rPr>
        <w:t>L</w:t>
      </w:r>
      <w:proofErr w:type="gramEnd"/>
      <w:r>
        <w:rPr>
          <w:spacing w:val="-3"/>
          <w:vertAlign w:val="subscript"/>
        </w:rPr>
        <w:t>СТР</w:t>
      </w:r>
      <w:r>
        <w:rPr>
          <w:spacing w:val="-3"/>
        </w:rPr>
        <w:t xml:space="preserve"> </w:t>
      </w:r>
      <w:r>
        <w:t xml:space="preserve">= ℓ' </w:t>
      </w:r>
      <w:r>
        <w:rPr>
          <w:b/>
        </w:rPr>
        <w:t xml:space="preserve">∙ </w:t>
      </w:r>
      <w:proofErr w:type="spellStart"/>
      <w:r>
        <w:t>cosγ</w:t>
      </w:r>
      <w:proofErr w:type="spellEnd"/>
      <w:r>
        <w:t xml:space="preserve"> + </w:t>
      </w:r>
      <w:r>
        <w:rPr>
          <w:spacing w:val="-4"/>
        </w:rPr>
        <w:t>L</w:t>
      </w:r>
      <w:r>
        <w:rPr>
          <w:spacing w:val="-4"/>
          <w:vertAlign w:val="subscript"/>
        </w:rPr>
        <w:t>Г</w:t>
      </w:r>
      <w:r>
        <w:rPr>
          <w:spacing w:val="-4"/>
        </w:rPr>
        <w:t xml:space="preserve"> </w:t>
      </w:r>
      <w:r>
        <w:rPr>
          <w:b/>
        </w:rPr>
        <w:t xml:space="preserve">∙ </w:t>
      </w:r>
      <w:proofErr w:type="spellStart"/>
      <w:r>
        <w:t>cos</w:t>
      </w:r>
      <w:proofErr w:type="spellEnd"/>
      <w:r>
        <w:t>β +</w:t>
      </w:r>
      <w:r>
        <w:rPr>
          <w:spacing w:val="-13"/>
        </w:rPr>
        <w:t xml:space="preserve"> </w:t>
      </w:r>
      <w:r>
        <w:t>c/2</w:t>
      </w:r>
      <w:r>
        <w:rPr>
          <w:spacing w:val="1"/>
        </w:rPr>
        <w:t xml:space="preserve"> </w:t>
      </w:r>
      <w:r>
        <w:t>,</w:t>
      </w:r>
      <w:r>
        <w:tab/>
      </w:r>
      <w:r>
        <w:rPr>
          <w:spacing w:val="-3"/>
        </w:rPr>
        <w:t xml:space="preserve">(4.15) </w:t>
      </w:r>
      <w:r>
        <w:t>где γ – угол наклона основной стрелы к горизонту (γ =</w:t>
      </w:r>
      <w:r>
        <w:rPr>
          <w:spacing w:val="5"/>
        </w:rPr>
        <w:t xml:space="preserve"> </w:t>
      </w:r>
      <w:r>
        <w:t>75–80°).</w:t>
      </w:r>
    </w:p>
    <w:p w:rsidR="006E51E0" w:rsidRDefault="00A64755">
      <w:pPr>
        <w:pStyle w:val="a3"/>
        <w:spacing w:before="44"/>
        <w:ind w:left="252" w:right="273" w:firstLine="566"/>
        <w:jc w:val="both"/>
      </w:pPr>
      <w:r>
        <w:t>При выборе монтажного крана для установки наружных стеновых панелей необходимо учесть, что возможно три варианта взаимного расположения крана и кассет со стеновыми панелями:</w:t>
      </w:r>
    </w:p>
    <w:p w:rsidR="006E51E0" w:rsidRDefault="00A64755">
      <w:pPr>
        <w:pStyle w:val="a4"/>
        <w:numPr>
          <w:ilvl w:val="0"/>
          <w:numId w:val="17"/>
        </w:numPr>
        <w:tabs>
          <w:tab w:val="left" w:pos="1031"/>
        </w:tabs>
        <w:ind w:right="271" w:firstLine="566"/>
        <w:jc w:val="both"/>
        <w:rPr>
          <w:sz w:val="28"/>
        </w:rPr>
      </w:pPr>
      <w:r>
        <w:rPr>
          <w:sz w:val="28"/>
        </w:rPr>
        <w:t>кассета располагается между краном и стеной (рис. 4.6а). В одной кассете стеновых панелей достаточно для устройства стены на всю высоту. Ширина монтажной зоны в этом случае</w:t>
      </w:r>
      <w:r>
        <w:rPr>
          <w:spacing w:val="10"/>
          <w:sz w:val="28"/>
        </w:rPr>
        <w:t xml:space="preserve"> </w:t>
      </w:r>
      <w:r>
        <w:rPr>
          <w:sz w:val="28"/>
        </w:rPr>
        <w:t>определяется:</w:t>
      </w:r>
    </w:p>
    <w:p w:rsidR="006E51E0" w:rsidRDefault="00A64755">
      <w:pPr>
        <w:pStyle w:val="a3"/>
        <w:spacing w:before="116"/>
        <w:ind w:left="3516"/>
        <w:jc w:val="both"/>
      </w:pPr>
      <w:r>
        <w:t>1 + 3,5 + 1 + В/2 = 5,5 + В/2, м,</w:t>
      </w:r>
    </w:p>
    <w:p w:rsidR="006E51E0" w:rsidRDefault="00A64755">
      <w:pPr>
        <w:pStyle w:val="a3"/>
        <w:spacing w:before="115"/>
        <w:ind w:left="252"/>
        <w:jc w:val="both"/>
      </w:pPr>
      <w:r>
        <w:t>где В/2 – половина ширины монтажного крана, м;</w:t>
      </w:r>
    </w:p>
    <w:p w:rsidR="006E51E0" w:rsidRDefault="00A64755">
      <w:pPr>
        <w:pStyle w:val="a4"/>
        <w:numPr>
          <w:ilvl w:val="0"/>
          <w:numId w:val="17"/>
        </w:numPr>
        <w:tabs>
          <w:tab w:val="left" w:pos="1031"/>
        </w:tabs>
        <w:spacing w:before="181"/>
        <w:ind w:right="272" w:firstLine="566"/>
        <w:jc w:val="both"/>
        <w:rPr>
          <w:sz w:val="28"/>
        </w:rPr>
      </w:pPr>
      <w:r>
        <w:rPr>
          <w:sz w:val="28"/>
        </w:rPr>
        <w:t>монтажный кран располагается между кассетой и монтажной стеной (рис. 4.6б). В одной кассете стеновых панелей достаточно для  устройства стены на всю высоту. Ширина монтажной зоны</w:t>
      </w:r>
      <w:r>
        <w:rPr>
          <w:spacing w:val="6"/>
          <w:sz w:val="28"/>
        </w:rPr>
        <w:t xml:space="preserve"> </w:t>
      </w:r>
      <w:r>
        <w:rPr>
          <w:sz w:val="28"/>
        </w:rPr>
        <w:t>составит:</w:t>
      </w:r>
    </w:p>
    <w:p w:rsidR="006E51E0" w:rsidRDefault="00A64755">
      <w:pPr>
        <w:pStyle w:val="a3"/>
        <w:spacing w:before="113"/>
        <w:ind w:left="3377"/>
        <w:jc w:val="both"/>
      </w:pPr>
      <w:r>
        <w:t>1 + 2R + 1 + 3,5 + 0,5 = 6 + 2R, м,</w:t>
      </w:r>
    </w:p>
    <w:p w:rsidR="006E51E0" w:rsidRDefault="00A64755">
      <w:pPr>
        <w:pStyle w:val="a3"/>
        <w:spacing w:before="115"/>
        <w:ind w:left="252"/>
        <w:jc w:val="both"/>
      </w:pPr>
      <w:r>
        <w:t>где R – радиус вращения хвостовой части монтажного крана, м;</w:t>
      </w:r>
    </w:p>
    <w:p w:rsidR="006E51E0" w:rsidRDefault="00A64755">
      <w:pPr>
        <w:pStyle w:val="a4"/>
        <w:numPr>
          <w:ilvl w:val="0"/>
          <w:numId w:val="17"/>
        </w:numPr>
        <w:tabs>
          <w:tab w:val="left" w:pos="1045"/>
        </w:tabs>
        <w:spacing w:before="186"/>
        <w:ind w:right="271" w:firstLine="566"/>
        <w:jc w:val="both"/>
        <w:rPr>
          <w:sz w:val="28"/>
        </w:rPr>
      </w:pPr>
      <w:r>
        <w:rPr>
          <w:sz w:val="28"/>
        </w:rPr>
        <w:t>монтажный  кран  располагается  между  двумя  кассетами  (рис.  4.6в).  В одной кассете стеновых панелей достаточно для устройства стены на всю высоту. Ширина монтажной зоны</w:t>
      </w:r>
      <w:r>
        <w:rPr>
          <w:spacing w:val="6"/>
          <w:sz w:val="28"/>
        </w:rPr>
        <w:t xml:space="preserve"> </w:t>
      </w:r>
      <w:r>
        <w:rPr>
          <w:sz w:val="28"/>
        </w:rPr>
        <w:t>составит:</w:t>
      </w:r>
    </w:p>
    <w:p w:rsidR="006E51E0" w:rsidRDefault="00A64755">
      <w:pPr>
        <w:pStyle w:val="a3"/>
        <w:spacing w:before="113"/>
        <w:ind w:left="2782"/>
        <w:jc w:val="both"/>
      </w:pPr>
      <w:r>
        <w:t>1 + 3,5 + 1 + 2R + 1 + 3,5 + 0,5 = 10, 5 + 2R.</w:t>
      </w:r>
    </w:p>
    <w:p w:rsidR="006E51E0" w:rsidRDefault="00A64755">
      <w:pPr>
        <w:pStyle w:val="a3"/>
        <w:spacing w:before="139"/>
        <w:ind w:left="252" w:right="269" w:firstLine="566"/>
        <w:jc w:val="both"/>
      </w:pPr>
      <w:r>
        <w:t>Аналогичные расчетные схемы необходимо выполнить для остальных конструктивных элементов и определить параметры монтажного крана.</w:t>
      </w:r>
    </w:p>
    <w:p w:rsidR="006E51E0" w:rsidRDefault="00A64755">
      <w:pPr>
        <w:pStyle w:val="a3"/>
        <w:ind w:left="252" w:right="269" w:firstLine="566"/>
        <w:jc w:val="both"/>
      </w:pPr>
      <w:r>
        <w:t>На основании полученных данных (L</w:t>
      </w:r>
      <w:r>
        <w:rPr>
          <w:vertAlign w:val="subscript"/>
        </w:rPr>
        <w:t>КР</w:t>
      </w:r>
      <w:r>
        <w:t>, ℓ</w:t>
      </w:r>
      <w:r>
        <w:rPr>
          <w:vertAlign w:val="subscript"/>
        </w:rPr>
        <w:t>СТР</w:t>
      </w:r>
      <w:r>
        <w:t>, H</w:t>
      </w:r>
      <w:r>
        <w:rPr>
          <w:vertAlign w:val="subscript"/>
        </w:rPr>
        <w:t>КР</w:t>
      </w:r>
      <w:r>
        <w:t>, Q) по справочникам [8– 11] или прил. 6 необходимо подобрать краны, наиболее отвечающие принятому методу монтажа и расчетным параметрам и заполнить табл. 4.5. При этом необходимо стремиться к применению кранов с возможно меньшей грузоподъемностью.</w:t>
      </w:r>
    </w:p>
    <w:p w:rsidR="006E51E0" w:rsidRDefault="00A64755">
      <w:pPr>
        <w:pStyle w:val="a3"/>
        <w:spacing w:before="2"/>
        <w:ind w:left="252" w:right="268" w:firstLine="566"/>
        <w:jc w:val="both"/>
      </w:pPr>
      <w:r>
        <w:t>После этого необходимо оценить эффективность выбора монтажных кранов по техническим параметрам и полученный результат тоже занести в табл. 4.5.</w:t>
      </w:r>
    </w:p>
    <w:p w:rsidR="006E51E0" w:rsidRDefault="006E51E0">
      <w:pPr>
        <w:jc w:val="both"/>
        <w:sectPr w:rsidR="006E51E0">
          <w:pgSz w:w="11900" w:h="16840"/>
          <w:pgMar w:top="1060" w:right="860" w:bottom="1240" w:left="880" w:header="0" w:footer="1018" w:gutter="0"/>
          <w:cols w:space="720"/>
        </w:sectPr>
      </w:pPr>
    </w:p>
    <w:p w:rsidR="006E51E0" w:rsidRDefault="00A64755">
      <w:pPr>
        <w:pStyle w:val="a3"/>
        <w:ind w:left="756"/>
        <w:rPr>
          <w:sz w:val="20"/>
        </w:rPr>
      </w:pPr>
      <w:r>
        <w:rPr>
          <w:noProof/>
          <w:sz w:val="20"/>
          <w:lang w:bidi="ar-SA"/>
        </w:rPr>
        <w:lastRenderedPageBreak/>
        <w:drawing>
          <wp:inline distT="0" distB="0" distL="0" distR="0">
            <wp:extent cx="5465936" cy="2177415"/>
            <wp:effectExtent l="0" t="0" r="0" b="0"/>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34" cstate="print"/>
                    <a:stretch>
                      <a:fillRect/>
                    </a:stretch>
                  </pic:blipFill>
                  <pic:spPr>
                    <a:xfrm>
                      <a:off x="0" y="0"/>
                      <a:ext cx="5465936" cy="2177415"/>
                    </a:xfrm>
                    <a:prstGeom prst="rect">
                      <a:avLst/>
                    </a:prstGeom>
                  </pic:spPr>
                </pic:pic>
              </a:graphicData>
            </a:graphic>
          </wp:inline>
        </w:drawing>
      </w:r>
    </w:p>
    <w:p w:rsidR="006E51E0" w:rsidRDefault="00A64755">
      <w:pPr>
        <w:pStyle w:val="a3"/>
        <w:spacing w:before="38"/>
        <w:ind w:left="464" w:right="479" w:hanging="4"/>
        <w:jc w:val="center"/>
      </w:pPr>
      <w:r>
        <w:t>Рис. 4.6. Схема монтажа наружных стеновых панелей: а) при расположении кассеты между краном и стеной; б) при расположении крана между</w:t>
      </w:r>
      <w:r>
        <w:rPr>
          <w:spacing w:val="-35"/>
        </w:rPr>
        <w:t xml:space="preserve"> </w:t>
      </w:r>
      <w:r>
        <w:t>кассетой и стеной; в) при расположении крана между двумя</w:t>
      </w:r>
      <w:r>
        <w:rPr>
          <w:spacing w:val="-9"/>
        </w:rPr>
        <w:t xml:space="preserve"> </w:t>
      </w:r>
      <w:r>
        <w:t>кассетами;</w:t>
      </w:r>
    </w:p>
    <w:p w:rsidR="006E51E0" w:rsidRDefault="00A64755">
      <w:pPr>
        <w:pStyle w:val="a3"/>
        <w:spacing w:line="321" w:lineRule="exact"/>
        <w:ind w:left="235" w:right="248"/>
        <w:jc w:val="center"/>
      </w:pPr>
      <w:r>
        <w:t>1 – кассета для складывания стеновых панелей; 2 – оттяжка;</w:t>
      </w:r>
    </w:p>
    <w:p w:rsidR="006E51E0" w:rsidRDefault="00A64755">
      <w:pPr>
        <w:pStyle w:val="a3"/>
        <w:ind w:left="233" w:right="248"/>
        <w:jc w:val="center"/>
      </w:pPr>
      <w:r>
        <w:t>3 – монтажный гидроподъемник на автомобиле; В/2 – половина ширины монтажного крана; R – радиус вращения хвостовой части крана</w:t>
      </w:r>
    </w:p>
    <w:p w:rsidR="006E51E0" w:rsidRDefault="006E51E0">
      <w:pPr>
        <w:pStyle w:val="a3"/>
        <w:spacing w:before="3"/>
      </w:pPr>
    </w:p>
    <w:p w:rsidR="006E51E0" w:rsidRDefault="00A64755">
      <w:pPr>
        <w:spacing w:before="1"/>
        <w:ind w:left="252" w:right="274" w:firstLine="566"/>
        <w:jc w:val="both"/>
        <w:rPr>
          <w:b/>
          <w:sz w:val="28"/>
        </w:rPr>
      </w:pPr>
      <w:r>
        <w:rPr>
          <w:sz w:val="28"/>
        </w:rPr>
        <w:t xml:space="preserve">Эффективность выбора кранов по техническим параметрам оценивается по величине </w:t>
      </w:r>
      <w:r>
        <w:rPr>
          <w:b/>
          <w:sz w:val="28"/>
        </w:rPr>
        <w:t>коэффициента использования крана по грузоподъемности:</w:t>
      </w:r>
    </w:p>
    <w:p w:rsidR="006E51E0" w:rsidRDefault="00A64755">
      <w:pPr>
        <w:pStyle w:val="a3"/>
        <w:tabs>
          <w:tab w:val="left" w:pos="9199"/>
        </w:tabs>
        <w:spacing w:before="114"/>
        <w:ind w:left="3833"/>
        <w:jc w:val="both"/>
      </w:pPr>
      <w:proofErr w:type="gramStart"/>
      <w:r>
        <w:t>K</w:t>
      </w:r>
      <w:proofErr w:type="gramEnd"/>
      <w:r>
        <w:rPr>
          <w:vertAlign w:val="subscript"/>
        </w:rPr>
        <w:t>ГР</w:t>
      </w:r>
      <w:r>
        <w:t xml:space="preserve"> = </w:t>
      </w:r>
      <w:proofErr w:type="spellStart"/>
      <w:r>
        <w:t>Q</w:t>
      </w:r>
      <w:r>
        <w:rPr>
          <w:vertAlign w:val="subscript"/>
        </w:rPr>
        <w:t>ср</w:t>
      </w:r>
      <w:proofErr w:type="spellEnd"/>
      <w:r>
        <w:t>/</w:t>
      </w:r>
      <w:proofErr w:type="spellStart"/>
      <w:r>
        <w:t>Q</w:t>
      </w:r>
      <w:r>
        <w:rPr>
          <w:vertAlign w:val="subscript"/>
        </w:rPr>
        <w:t>крана</w:t>
      </w:r>
      <w:proofErr w:type="spellEnd"/>
      <w:r>
        <w:rPr>
          <w:spacing w:val="-12"/>
        </w:rPr>
        <w:t xml:space="preserve"> </w:t>
      </w:r>
      <w:r>
        <w:t>=</w:t>
      </w:r>
      <w:r>
        <w:rPr>
          <w:spacing w:val="1"/>
        </w:rPr>
        <w:t xml:space="preserve"> </w:t>
      </w:r>
      <w:r>
        <w:t>(0,4÷0,8)</w:t>
      </w:r>
      <w:r>
        <w:tab/>
        <w:t>(4.16)</w:t>
      </w:r>
    </w:p>
    <w:p w:rsidR="006E51E0" w:rsidRDefault="00A64755">
      <w:pPr>
        <w:pStyle w:val="a3"/>
        <w:spacing w:before="115" w:line="322" w:lineRule="exact"/>
        <w:ind w:left="252"/>
        <w:jc w:val="both"/>
      </w:pPr>
      <w:r>
        <w:t xml:space="preserve">где </w:t>
      </w:r>
      <w:proofErr w:type="spellStart"/>
      <w:r>
        <w:t>Q</w:t>
      </w:r>
      <w:r>
        <w:rPr>
          <w:vertAlign w:val="subscript"/>
        </w:rPr>
        <w:t>ср</w:t>
      </w:r>
      <w:proofErr w:type="spellEnd"/>
      <w:r>
        <w:t xml:space="preserve"> – средняя масса всех обзорных элементов, монтируемых краном, т;</w:t>
      </w:r>
    </w:p>
    <w:p w:rsidR="006E51E0" w:rsidRDefault="00A64755">
      <w:pPr>
        <w:pStyle w:val="a3"/>
        <w:ind w:left="252" w:right="273" w:firstLine="427"/>
        <w:jc w:val="both"/>
      </w:pPr>
      <w:proofErr w:type="spellStart"/>
      <w:r>
        <w:t>Q</w:t>
      </w:r>
      <w:r>
        <w:rPr>
          <w:vertAlign w:val="subscript"/>
        </w:rPr>
        <w:t>крана</w:t>
      </w:r>
      <w:proofErr w:type="spellEnd"/>
      <w:r>
        <w:t xml:space="preserve"> – средняя грузоподъемность крана при рабочем вылете стрелы, т (принимается по диаграммам грузоподъемности крана для каждого вида конструкций).</w:t>
      </w:r>
    </w:p>
    <w:p w:rsidR="006E51E0" w:rsidRDefault="00A64755">
      <w:pPr>
        <w:pStyle w:val="a3"/>
        <w:tabs>
          <w:tab w:val="left" w:pos="9214"/>
        </w:tabs>
        <w:spacing w:line="321" w:lineRule="exact"/>
        <w:ind w:left="2993"/>
      </w:pPr>
      <w:proofErr w:type="spellStart"/>
      <w:proofErr w:type="gramStart"/>
      <w:r>
        <w:t>Q</w:t>
      </w:r>
      <w:proofErr w:type="gramEnd"/>
      <w:r>
        <w:rPr>
          <w:vertAlign w:val="subscript"/>
        </w:rPr>
        <w:t>ср</w:t>
      </w:r>
      <w:proofErr w:type="spellEnd"/>
      <w:r>
        <w:t xml:space="preserve"> = (q</w:t>
      </w:r>
      <w:r>
        <w:rPr>
          <w:vertAlign w:val="subscript"/>
        </w:rPr>
        <w:t>1</w:t>
      </w:r>
      <w:r>
        <w:t>n</w:t>
      </w:r>
      <w:r>
        <w:rPr>
          <w:vertAlign w:val="subscript"/>
        </w:rPr>
        <w:t>1</w:t>
      </w:r>
      <w:r>
        <w:t xml:space="preserve"> + q</w:t>
      </w:r>
      <w:r>
        <w:rPr>
          <w:vertAlign w:val="subscript"/>
        </w:rPr>
        <w:t>2</w:t>
      </w:r>
      <w:r>
        <w:t>n</w:t>
      </w:r>
      <w:r>
        <w:rPr>
          <w:vertAlign w:val="subscript"/>
        </w:rPr>
        <w:t>2</w:t>
      </w:r>
      <w:r>
        <w:t xml:space="preserve"> +…+ </w:t>
      </w:r>
      <w:proofErr w:type="spellStart"/>
      <w:r>
        <w:t>q</w:t>
      </w:r>
      <w:r>
        <w:rPr>
          <w:vertAlign w:val="subscript"/>
        </w:rPr>
        <w:t>n</w:t>
      </w:r>
      <w:r>
        <w:t>n</w:t>
      </w:r>
      <w:r>
        <w:rPr>
          <w:vertAlign w:val="subscript"/>
        </w:rPr>
        <w:t>n</w:t>
      </w:r>
      <w:proofErr w:type="spellEnd"/>
      <w:r>
        <w:t>) / (n</w:t>
      </w:r>
      <w:r>
        <w:rPr>
          <w:vertAlign w:val="subscript"/>
        </w:rPr>
        <w:t>1</w:t>
      </w:r>
      <w:r>
        <w:t xml:space="preserve"> + </w:t>
      </w:r>
      <w:r>
        <w:rPr>
          <w:spacing w:val="-3"/>
        </w:rPr>
        <w:t>n</w:t>
      </w:r>
      <w:r>
        <w:rPr>
          <w:spacing w:val="-3"/>
          <w:vertAlign w:val="subscript"/>
        </w:rPr>
        <w:t>2</w:t>
      </w:r>
      <w:r>
        <w:rPr>
          <w:spacing w:val="-3"/>
        </w:rPr>
        <w:t xml:space="preserve"> </w:t>
      </w:r>
      <w:r>
        <w:t>+</w:t>
      </w:r>
      <w:r>
        <w:rPr>
          <w:spacing w:val="-9"/>
        </w:rPr>
        <w:t xml:space="preserve"> </w:t>
      </w:r>
      <w:proofErr w:type="spellStart"/>
      <w:r>
        <w:t>n</w:t>
      </w:r>
      <w:r>
        <w:rPr>
          <w:vertAlign w:val="subscript"/>
        </w:rPr>
        <w:t>n</w:t>
      </w:r>
      <w:proofErr w:type="spellEnd"/>
      <w:r>
        <w:t>)</w:t>
      </w:r>
      <w:r>
        <w:rPr>
          <w:spacing w:val="-2"/>
        </w:rPr>
        <w:t xml:space="preserve"> </w:t>
      </w:r>
      <w:r>
        <w:t>,</w:t>
      </w:r>
      <w:r>
        <w:tab/>
        <w:t>(4.17)</w:t>
      </w:r>
    </w:p>
    <w:p w:rsidR="006E51E0" w:rsidRDefault="00A64755">
      <w:pPr>
        <w:pStyle w:val="a3"/>
        <w:spacing w:before="115" w:line="322" w:lineRule="exact"/>
        <w:ind w:left="252"/>
      </w:pPr>
      <w:r>
        <w:t>где q</w:t>
      </w:r>
      <w:r>
        <w:rPr>
          <w:vertAlign w:val="subscript"/>
        </w:rPr>
        <w:t>1</w:t>
      </w:r>
      <w:r>
        <w:t>, q</w:t>
      </w:r>
      <w:r>
        <w:rPr>
          <w:vertAlign w:val="subscript"/>
        </w:rPr>
        <w:t>2</w:t>
      </w:r>
      <w:r>
        <w:t xml:space="preserve">, </w:t>
      </w:r>
      <w:proofErr w:type="spellStart"/>
      <w:r>
        <w:t>q</w:t>
      </w:r>
      <w:r>
        <w:rPr>
          <w:vertAlign w:val="subscript"/>
        </w:rPr>
        <w:t>n</w:t>
      </w:r>
      <w:proofErr w:type="spellEnd"/>
      <w:r>
        <w:t xml:space="preserve"> – массы монтируемых элементов, т;</w:t>
      </w:r>
    </w:p>
    <w:p w:rsidR="006E51E0" w:rsidRDefault="00A64755">
      <w:pPr>
        <w:pStyle w:val="a3"/>
        <w:ind w:left="680"/>
      </w:pPr>
      <w:r>
        <w:t>n</w:t>
      </w:r>
      <w:r>
        <w:rPr>
          <w:vertAlign w:val="subscript"/>
        </w:rPr>
        <w:t>1</w:t>
      </w:r>
      <w:r>
        <w:t>, n</w:t>
      </w:r>
      <w:r>
        <w:rPr>
          <w:vertAlign w:val="subscript"/>
        </w:rPr>
        <w:t>2</w:t>
      </w:r>
      <w:r>
        <w:t xml:space="preserve">, </w:t>
      </w:r>
      <w:proofErr w:type="spellStart"/>
      <w:r>
        <w:t>n</w:t>
      </w:r>
      <w:r>
        <w:rPr>
          <w:vertAlign w:val="subscript"/>
        </w:rPr>
        <w:t>n</w:t>
      </w:r>
      <w:proofErr w:type="spellEnd"/>
      <w:r>
        <w:t xml:space="preserve"> – соответствующее количество монтируемых элементов, шт.</w:t>
      </w:r>
    </w:p>
    <w:p w:rsidR="006E51E0" w:rsidRDefault="006E51E0">
      <w:pPr>
        <w:pStyle w:val="a3"/>
        <w:spacing w:before="4"/>
        <w:rPr>
          <w:sz w:val="20"/>
        </w:rPr>
      </w:pPr>
    </w:p>
    <w:p w:rsidR="006E51E0" w:rsidRDefault="00A64755">
      <w:pPr>
        <w:pStyle w:val="a3"/>
        <w:spacing w:before="87" w:line="322" w:lineRule="exact"/>
        <w:ind w:left="8449" w:right="248"/>
        <w:jc w:val="center"/>
      </w:pPr>
      <w:r>
        <w:t>Таблица 4.5</w:t>
      </w:r>
    </w:p>
    <w:p w:rsidR="006E51E0" w:rsidRDefault="00A64755">
      <w:pPr>
        <w:pStyle w:val="a3"/>
        <w:spacing w:after="6"/>
        <w:ind w:left="696" w:right="146"/>
        <w:jc w:val="center"/>
      </w:pPr>
      <w:r>
        <w:t>Таблица предварительного выбора кранов</w:t>
      </w:r>
    </w:p>
    <w:tbl>
      <w:tblPr>
        <w:tblStyle w:val="TableNormal"/>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6"/>
        <w:gridCol w:w="571"/>
        <w:gridCol w:w="705"/>
        <w:gridCol w:w="710"/>
        <w:gridCol w:w="705"/>
        <w:gridCol w:w="1420"/>
        <w:gridCol w:w="993"/>
        <w:gridCol w:w="566"/>
        <w:gridCol w:w="705"/>
        <w:gridCol w:w="710"/>
        <w:gridCol w:w="710"/>
        <w:gridCol w:w="566"/>
      </w:tblGrid>
      <w:tr w:rsidR="006E51E0">
        <w:trPr>
          <w:trHeight w:val="599"/>
        </w:trPr>
        <w:tc>
          <w:tcPr>
            <w:tcW w:w="1416" w:type="dxa"/>
            <w:vMerge w:val="restart"/>
          </w:tcPr>
          <w:p w:rsidR="006E51E0" w:rsidRDefault="00A64755">
            <w:pPr>
              <w:pStyle w:val="TableParagraph"/>
              <w:spacing w:before="126"/>
              <w:ind w:left="134" w:right="122" w:hanging="5"/>
              <w:jc w:val="center"/>
              <w:rPr>
                <w:sz w:val="26"/>
              </w:rPr>
            </w:pPr>
            <w:proofErr w:type="spellStart"/>
            <w:r>
              <w:rPr>
                <w:sz w:val="26"/>
              </w:rPr>
              <w:t>Наимен</w:t>
            </w:r>
            <w:proofErr w:type="gramStart"/>
            <w:r>
              <w:rPr>
                <w:sz w:val="26"/>
              </w:rPr>
              <w:t>о</w:t>
            </w:r>
            <w:proofErr w:type="spellEnd"/>
            <w:r>
              <w:rPr>
                <w:sz w:val="26"/>
              </w:rPr>
              <w:t>-</w:t>
            </w:r>
            <w:proofErr w:type="gramEnd"/>
            <w:r>
              <w:rPr>
                <w:sz w:val="26"/>
              </w:rPr>
              <w:t xml:space="preserve"> </w:t>
            </w:r>
            <w:proofErr w:type="spellStart"/>
            <w:r>
              <w:rPr>
                <w:sz w:val="26"/>
              </w:rPr>
              <w:t>вание</w:t>
            </w:r>
            <w:proofErr w:type="spellEnd"/>
            <w:r>
              <w:rPr>
                <w:sz w:val="26"/>
              </w:rPr>
              <w:t xml:space="preserve"> </w:t>
            </w:r>
            <w:proofErr w:type="spellStart"/>
            <w:r>
              <w:rPr>
                <w:w w:val="95"/>
                <w:sz w:val="26"/>
              </w:rPr>
              <w:t>монтируе</w:t>
            </w:r>
            <w:proofErr w:type="spellEnd"/>
            <w:r>
              <w:rPr>
                <w:w w:val="95"/>
                <w:sz w:val="26"/>
              </w:rPr>
              <w:t xml:space="preserve">- </w:t>
            </w:r>
            <w:proofErr w:type="spellStart"/>
            <w:r>
              <w:rPr>
                <w:sz w:val="26"/>
              </w:rPr>
              <w:t>мого</w:t>
            </w:r>
            <w:proofErr w:type="spellEnd"/>
            <w:r>
              <w:rPr>
                <w:sz w:val="26"/>
              </w:rPr>
              <w:t xml:space="preserve"> элемента</w:t>
            </w:r>
          </w:p>
        </w:tc>
        <w:tc>
          <w:tcPr>
            <w:tcW w:w="2691" w:type="dxa"/>
            <w:gridSpan w:val="4"/>
          </w:tcPr>
          <w:p w:rsidR="006E51E0" w:rsidRDefault="00A64755">
            <w:pPr>
              <w:pStyle w:val="TableParagraph"/>
              <w:spacing w:line="291" w:lineRule="exact"/>
              <w:ind w:left="112" w:right="101"/>
              <w:jc w:val="center"/>
              <w:rPr>
                <w:sz w:val="26"/>
              </w:rPr>
            </w:pPr>
            <w:r>
              <w:rPr>
                <w:sz w:val="26"/>
              </w:rPr>
              <w:t>Расчетные параметры</w:t>
            </w:r>
          </w:p>
          <w:p w:rsidR="006E51E0" w:rsidRDefault="00A64755">
            <w:pPr>
              <w:pStyle w:val="TableParagraph"/>
              <w:spacing w:before="3" w:line="285" w:lineRule="exact"/>
              <w:ind w:left="109" w:right="101"/>
              <w:jc w:val="center"/>
              <w:rPr>
                <w:sz w:val="26"/>
              </w:rPr>
            </w:pPr>
            <w:r>
              <w:rPr>
                <w:sz w:val="26"/>
              </w:rPr>
              <w:t>кранов</w:t>
            </w:r>
          </w:p>
        </w:tc>
        <w:tc>
          <w:tcPr>
            <w:tcW w:w="5104" w:type="dxa"/>
            <w:gridSpan w:val="6"/>
          </w:tcPr>
          <w:p w:rsidR="006E51E0" w:rsidRDefault="00A64755">
            <w:pPr>
              <w:pStyle w:val="TableParagraph"/>
              <w:spacing w:before="141"/>
              <w:ind w:left="947"/>
              <w:rPr>
                <w:sz w:val="26"/>
              </w:rPr>
            </w:pPr>
            <w:r>
              <w:rPr>
                <w:sz w:val="26"/>
              </w:rPr>
              <w:t>Принятые параметры кранов</w:t>
            </w:r>
          </w:p>
        </w:tc>
        <w:tc>
          <w:tcPr>
            <w:tcW w:w="566" w:type="dxa"/>
            <w:vMerge w:val="restart"/>
          </w:tcPr>
          <w:p w:rsidR="006E51E0" w:rsidRDefault="006E51E0">
            <w:pPr>
              <w:pStyle w:val="TableParagraph"/>
              <w:rPr>
                <w:sz w:val="30"/>
              </w:rPr>
            </w:pPr>
          </w:p>
          <w:p w:rsidR="006E51E0" w:rsidRDefault="006E51E0">
            <w:pPr>
              <w:pStyle w:val="TableParagraph"/>
              <w:rPr>
                <w:sz w:val="33"/>
              </w:rPr>
            </w:pPr>
          </w:p>
          <w:p w:rsidR="006E51E0" w:rsidRDefault="00A64755">
            <w:pPr>
              <w:pStyle w:val="TableParagraph"/>
              <w:ind w:left="120"/>
              <w:rPr>
                <w:sz w:val="17"/>
              </w:rPr>
            </w:pPr>
            <w:r>
              <w:rPr>
                <w:position w:val="4"/>
                <w:sz w:val="26"/>
              </w:rPr>
              <w:t>К</w:t>
            </w:r>
            <w:proofErr w:type="spellStart"/>
            <w:r>
              <w:rPr>
                <w:sz w:val="17"/>
              </w:rPr>
              <w:t>гр</w:t>
            </w:r>
            <w:proofErr w:type="spellEnd"/>
          </w:p>
        </w:tc>
      </w:tr>
      <w:tr w:rsidR="006E51E0">
        <w:trPr>
          <w:trHeight w:val="1170"/>
        </w:trPr>
        <w:tc>
          <w:tcPr>
            <w:tcW w:w="1416" w:type="dxa"/>
            <w:vMerge/>
            <w:tcBorders>
              <w:top w:val="nil"/>
            </w:tcBorders>
          </w:tcPr>
          <w:p w:rsidR="006E51E0" w:rsidRDefault="006E51E0">
            <w:pPr>
              <w:rPr>
                <w:sz w:val="2"/>
                <w:szCs w:val="2"/>
              </w:rPr>
            </w:pPr>
          </w:p>
        </w:tc>
        <w:tc>
          <w:tcPr>
            <w:tcW w:w="571" w:type="dxa"/>
          </w:tcPr>
          <w:p w:rsidR="006E51E0" w:rsidRDefault="006E51E0">
            <w:pPr>
              <w:pStyle w:val="TableParagraph"/>
              <w:spacing w:before="10"/>
              <w:rPr>
                <w:sz w:val="23"/>
              </w:rPr>
            </w:pPr>
          </w:p>
          <w:p w:rsidR="006E51E0" w:rsidRDefault="00A64755">
            <w:pPr>
              <w:pStyle w:val="TableParagraph"/>
              <w:spacing w:before="1" w:line="298" w:lineRule="exact"/>
              <w:ind w:left="110"/>
              <w:rPr>
                <w:sz w:val="26"/>
              </w:rPr>
            </w:pPr>
            <w:r>
              <w:rPr>
                <w:sz w:val="26"/>
              </w:rPr>
              <w:t>Q,</w:t>
            </w:r>
          </w:p>
          <w:p w:rsidR="006E51E0" w:rsidRDefault="00A64755">
            <w:pPr>
              <w:pStyle w:val="TableParagraph"/>
              <w:spacing w:line="298" w:lineRule="exact"/>
              <w:ind w:left="110"/>
              <w:rPr>
                <w:sz w:val="26"/>
              </w:rPr>
            </w:pPr>
            <w:r>
              <w:rPr>
                <w:w w:val="99"/>
                <w:sz w:val="26"/>
              </w:rPr>
              <w:t>т</w:t>
            </w:r>
          </w:p>
        </w:tc>
        <w:tc>
          <w:tcPr>
            <w:tcW w:w="705" w:type="dxa"/>
          </w:tcPr>
          <w:p w:rsidR="006E51E0" w:rsidRDefault="006E51E0">
            <w:pPr>
              <w:pStyle w:val="TableParagraph"/>
              <w:spacing w:before="9"/>
              <w:rPr>
                <w:sz w:val="23"/>
              </w:rPr>
            </w:pPr>
          </w:p>
          <w:p w:rsidR="006E51E0" w:rsidRDefault="00A64755">
            <w:pPr>
              <w:pStyle w:val="TableParagraph"/>
              <w:spacing w:line="309" w:lineRule="exact"/>
              <w:ind w:left="54" w:right="100"/>
              <w:jc w:val="center"/>
              <w:rPr>
                <w:sz w:val="17"/>
              </w:rPr>
            </w:pPr>
            <w:r>
              <w:rPr>
                <w:position w:val="4"/>
                <w:sz w:val="26"/>
              </w:rPr>
              <w:t>H</w:t>
            </w:r>
            <w:r>
              <w:rPr>
                <w:sz w:val="17"/>
              </w:rPr>
              <w:t>КР,</w:t>
            </w:r>
          </w:p>
          <w:p w:rsidR="006E51E0" w:rsidRDefault="00A64755">
            <w:pPr>
              <w:pStyle w:val="TableParagraph"/>
              <w:spacing w:line="289" w:lineRule="exact"/>
              <w:ind w:left="6"/>
              <w:jc w:val="center"/>
              <w:rPr>
                <w:sz w:val="26"/>
              </w:rPr>
            </w:pPr>
            <w:r>
              <w:rPr>
                <w:w w:val="99"/>
                <w:sz w:val="26"/>
              </w:rPr>
              <w:t>м</w:t>
            </w:r>
          </w:p>
        </w:tc>
        <w:tc>
          <w:tcPr>
            <w:tcW w:w="710" w:type="dxa"/>
          </w:tcPr>
          <w:p w:rsidR="006E51E0" w:rsidRDefault="006E51E0">
            <w:pPr>
              <w:pStyle w:val="TableParagraph"/>
              <w:spacing w:before="9"/>
              <w:rPr>
                <w:sz w:val="23"/>
              </w:rPr>
            </w:pPr>
          </w:p>
          <w:p w:rsidR="006E51E0" w:rsidRDefault="00A64755">
            <w:pPr>
              <w:pStyle w:val="TableParagraph"/>
              <w:spacing w:line="309" w:lineRule="exact"/>
              <w:ind w:left="45" w:right="114"/>
              <w:jc w:val="center"/>
              <w:rPr>
                <w:sz w:val="17"/>
              </w:rPr>
            </w:pPr>
            <w:r>
              <w:rPr>
                <w:position w:val="4"/>
                <w:sz w:val="26"/>
              </w:rPr>
              <w:t>L</w:t>
            </w:r>
            <w:r>
              <w:rPr>
                <w:sz w:val="17"/>
              </w:rPr>
              <w:t>КР,</w:t>
            </w:r>
          </w:p>
          <w:p w:rsidR="006E51E0" w:rsidRDefault="00A64755">
            <w:pPr>
              <w:pStyle w:val="TableParagraph"/>
              <w:spacing w:line="289" w:lineRule="exact"/>
              <w:ind w:left="12"/>
              <w:jc w:val="center"/>
              <w:rPr>
                <w:sz w:val="26"/>
              </w:rPr>
            </w:pPr>
            <w:r>
              <w:rPr>
                <w:w w:val="99"/>
                <w:sz w:val="26"/>
              </w:rPr>
              <w:t>м</w:t>
            </w:r>
          </w:p>
        </w:tc>
        <w:tc>
          <w:tcPr>
            <w:tcW w:w="705" w:type="dxa"/>
          </w:tcPr>
          <w:p w:rsidR="006E51E0" w:rsidRDefault="006E51E0">
            <w:pPr>
              <w:pStyle w:val="TableParagraph"/>
              <w:spacing w:before="4"/>
              <w:rPr>
                <w:sz w:val="25"/>
              </w:rPr>
            </w:pPr>
          </w:p>
          <w:p w:rsidR="006E51E0" w:rsidRDefault="00A64755">
            <w:pPr>
              <w:pStyle w:val="TableParagraph"/>
              <w:spacing w:line="223" w:lineRule="auto"/>
              <w:ind w:left="269" w:right="35" w:hanging="164"/>
              <w:rPr>
                <w:sz w:val="26"/>
              </w:rPr>
            </w:pPr>
            <w:r>
              <w:rPr>
                <w:w w:val="95"/>
                <w:position w:val="4"/>
                <w:sz w:val="26"/>
              </w:rPr>
              <w:t>ℓ</w:t>
            </w:r>
            <w:proofErr w:type="spellStart"/>
            <w:r>
              <w:rPr>
                <w:w w:val="95"/>
                <w:sz w:val="17"/>
              </w:rPr>
              <w:t>min</w:t>
            </w:r>
            <w:proofErr w:type="spellEnd"/>
            <w:r>
              <w:rPr>
                <w:w w:val="95"/>
                <w:sz w:val="17"/>
              </w:rPr>
              <w:t xml:space="preserve">, </w:t>
            </w:r>
            <w:r>
              <w:rPr>
                <w:sz w:val="26"/>
              </w:rPr>
              <w:t>м</w:t>
            </w:r>
          </w:p>
        </w:tc>
        <w:tc>
          <w:tcPr>
            <w:tcW w:w="1420" w:type="dxa"/>
          </w:tcPr>
          <w:p w:rsidR="006E51E0" w:rsidRDefault="00A64755">
            <w:pPr>
              <w:pStyle w:val="TableParagraph"/>
              <w:spacing w:before="126"/>
              <w:ind w:left="131" w:right="120" w:hanging="2"/>
              <w:jc w:val="center"/>
              <w:rPr>
                <w:sz w:val="26"/>
              </w:rPr>
            </w:pPr>
            <w:r>
              <w:rPr>
                <w:sz w:val="26"/>
              </w:rPr>
              <w:t xml:space="preserve">Вариант </w:t>
            </w:r>
            <w:r>
              <w:rPr>
                <w:spacing w:val="-1"/>
                <w:sz w:val="26"/>
              </w:rPr>
              <w:t xml:space="preserve">комплекта </w:t>
            </w:r>
            <w:r>
              <w:rPr>
                <w:sz w:val="26"/>
              </w:rPr>
              <w:t>кранов</w:t>
            </w:r>
          </w:p>
        </w:tc>
        <w:tc>
          <w:tcPr>
            <w:tcW w:w="993" w:type="dxa"/>
          </w:tcPr>
          <w:p w:rsidR="006E51E0" w:rsidRDefault="00A64755">
            <w:pPr>
              <w:pStyle w:val="TableParagraph"/>
              <w:spacing w:before="126"/>
              <w:ind w:left="194" w:right="129" w:hanging="58"/>
              <w:jc w:val="both"/>
              <w:rPr>
                <w:sz w:val="26"/>
              </w:rPr>
            </w:pPr>
            <w:r>
              <w:rPr>
                <w:spacing w:val="-1"/>
                <w:sz w:val="26"/>
              </w:rPr>
              <w:t xml:space="preserve">Марка </w:t>
            </w:r>
            <w:r>
              <w:rPr>
                <w:sz w:val="26"/>
              </w:rPr>
              <w:t xml:space="preserve">и тип </w:t>
            </w:r>
            <w:proofErr w:type="spellStart"/>
            <w:proofErr w:type="gramStart"/>
            <w:r>
              <w:rPr>
                <w:sz w:val="26"/>
              </w:rPr>
              <w:t>кр-ов</w:t>
            </w:r>
            <w:proofErr w:type="spellEnd"/>
            <w:proofErr w:type="gramEnd"/>
          </w:p>
        </w:tc>
        <w:tc>
          <w:tcPr>
            <w:tcW w:w="566" w:type="dxa"/>
          </w:tcPr>
          <w:p w:rsidR="006E51E0" w:rsidRDefault="006E51E0">
            <w:pPr>
              <w:pStyle w:val="TableParagraph"/>
              <w:spacing w:before="10"/>
              <w:rPr>
                <w:sz w:val="23"/>
              </w:rPr>
            </w:pPr>
          </w:p>
          <w:p w:rsidR="006E51E0" w:rsidRDefault="00A64755">
            <w:pPr>
              <w:pStyle w:val="TableParagraph"/>
              <w:spacing w:before="1" w:line="298" w:lineRule="exact"/>
              <w:ind w:left="136" w:right="127"/>
              <w:jc w:val="center"/>
              <w:rPr>
                <w:sz w:val="26"/>
              </w:rPr>
            </w:pPr>
            <w:r>
              <w:rPr>
                <w:sz w:val="26"/>
              </w:rPr>
              <w:t>Q,</w:t>
            </w:r>
          </w:p>
          <w:p w:rsidR="006E51E0" w:rsidRDefault="00A64755">
            <w:pPr>
              <w:pStyle w:val="TableParagraph"/>
              <w:spacing w:line="298" w:lineRule="exact"/>
              <w:ind w:left="4"/>
              <w:jc w:val="center"/>
              <w:rPr>
                <w:sz w:val="26"/>
              </w:rPr>
            </w:pPr>
            <w:r>
              <w:rPr>
                <w:w w:val="99"/>
                <w:sz w:val="26"/>
              </w:rPr>
              <w:t>т</w:t>
            </w:r>
          </w:p>
        </w:tc>
        <w:tc>
          <w:tcPr>
            <w:tcW w:w="705" w:type="dxa"/>
          </w:tcPr>
          <w:p w:rsidR="006E51E0" w:rsidRDefault="006E51E0">
            <w:pPr>
              <w:pStyle w:val="TableParagraph"/>
              <w:spacing w:before="9"/>
              <w:rPr>
                <w:sz w:val="23"/>
              </w:rPr>
            </w:pPr>
          </w:p>
          <w:p w:rsidR="006E51E0" w:rsidRDefault="00A64755">
            <w:pPr>
              <w:pStyle w:val="TableParagraph"/>
              <w:spacing w:line="309" w:lineRule="exact"/>
              <w:ind w:left="85" w:right="69"/>
              <w:jc w:val="center"/>
              <w:rPr>
                <w:sz w:val="17"/>
              </w:rPr>
            </w:pPr>
            <w:r>
              <w:rPr>
                <w:position w:val="4"/>
                <w:sz w:val="26"/>
              </w:rPr>
              <w:t>H</w:t>
            </w:r>
            <w:r>
              <w:rPr>
                <w:sz w:val="17"/>
              </w:rPr>
              <w:t>КР,</w:t>
            </w:r>
          </w:p>
          <w:p w:rsidR="006E51E0" w:rsidRDefault="00A64755">
            <w:pPr>
              <w:pStyle w:val="TableParagraph"/>
              <w:spacing w:line="289" w:lineRule="exact"/>
              <w:ind w:left="13"/>
              <w:jc w:val="center"/>
              <w:rPr>
                <w:sz w:val="26"/>
              </w:rPr>
            </w:pPr>
            <w:r>
              <w:rPr>
                <w:w w:val="99"/>
                <w:sz w:val="26"/>
              </w:rPr>
              <w:t>м</w:t>
            </w:r>
          </w:p>
        </w:tc>
        <w:tc>
          <w:tcPr>
            <w:tcW w:w="710" w:type="dxa"/>
          </w:tcPr>
          <w:p w:rsidR="006E51E0" w:rsidRDefault="006E51E0">
            <w:pPr>
              <w:pStyle w:val="TableParagraph"/>
              <w:spacing w:before="9"/>
              <w:rPr>
                <w:sz w:val="23"/>
              </w:rPr>
            </w:pPr>
          </w:p>
          <w:p w:rsidR="006E51E0" w:rsidRDefault="00A64755">
            <w:pPr>
              <w:pStyle w:val="TableParagraph"/>
              <w:spacing w:line="309" w:lineRule="exact"/>
              <w:ind w:left="90" w:right="68"/>
              <w:jc w:val="center"/>
              <w:rPr>
                <w:sz w:val="17"/>
              </w:rPr>
            </w:pPr>
            <w:r>
              <w:rPr>
                <w:position w:val="4"/>
                <w:sz w:val="26"/>
              </w:rPr>
              <w:t>L</w:t>
            </w:r>
            <w:r>
              <w:rPr>
                <w:sz w:val="17"/>
              </w:rPr>
              <w:t>КР,</w:t>
            </w:r>
          </w:p>
          <w:p w:rsidR="006E51E0" w:rsidRDefault="00A64755">
            <w:pPr>
              <w:pStyle w:val="TableParagraph"/>
              <w:spacing w:line="289" w:lineRule="exact"/>
              <w:ind w:left="19"/>
              <w:jc w:val="center"/>
              <w:rPr>
                <w:sz w:val="26"/>
              </w:rPr>
            </w:pPr>
            <w:r>
              <w:rPr>
                <w:w w:val="99"/>
                <w:sz w:val="26"/>
              </w:rPr>
              <w:t>м</w:t>
            </w:r>
          </w:p>
        </w:tc>
        <w:tc>
          <w:tcPr>
            <w:tcW w:w="710" w:type="dxa"/>
          </w:tcPr>
          <w:p w:rsidR="006E51E0" w:rsidRDefault="006E51E0">
            <w:pPr>
              <w:pStyle w:val="TableParagraph"/>
              <w:spacing w:before="4"/>
              <w:rPr>
                <w:sz w:val="25"/>
              </w:rPr>
            </w:pPr>
          </w:p>
          <w:p w:rsidR="006E51E0" w:rsidRDefault="00A64755">
            <w:pPr>
              <w:pStyle w:val="TableParagraph"/>
              <w:spacing w:line="223" w:lineRule="auto"/>
              <w:ind w:left="273" w:right="127" w:hanging="130"/>
              <w:rPr>
                <w:sz w:val="26"/>
              </w:rPr>
            </w:pPr>
            <w:r>
              <w:rPr>
                <w:w w:val="95"/>
                <w:position w:val="4"/>
                <w:sz w:val="26"/>
              </w:rPr>
              <w:t>ℓ</w:t>
            </w:r>
            <w:proofErr w:type="spellStart"/>
            <w:r>
              <w:rPr>
                <w:w w:val="95"/>
                <w:sz w:val="17"/>
              </w:rPr>
              <w:t>min</w:t>
            </w:r>
            <w:proofErr w:type="spellEnd"/>
            <w:r>
              <w:rPr>
                <w:w w:val="95"/>
                <w:sz w:val="17"/>
              </w:rPr>
              <w:t xml:space="preserve">, </w:t>
            </w:r>
            <w:r>
              <w:rPr>
                <w:sz w:val="26"/>
              </w:rPr>
              <w:t>м</w:t>
            </w:r>
          </w:p>
        </w:tc>
        <w:tc>
          <w:tcPr>
            <w:tcW w:w="566" w:type="dxa"/>
            <w:vMerge/>
            <w:tcBorders>
              <w:top w:val="nil"/>
            </w:tcBorders>
          </w:tcPr>
          <w:p w:rsidR="006E51E0" w:rsidRDefault="006E51E0">
            <w:pPr>
              <w:rPr>
                <w:sz w:val="2"/>
                <w:szCs w:val="2"/>
              </w:rPr>
            </w:pPr>
          </w:p>
        </w:tc>
      </w:tr>
      <w:tr w:rsidR="006E51E0">
        <w:trPr>
          <w:trHeight w:val="297"/>
        </w:trPr>
        <w:tc>
          <w:tcPr>
            <w:tcW w:w="1416" w:type="dxa"/>
          </w:tcPr>
          <w:p w:rsidR="006E51E0" w:rsidRDefault="00A64755">
            <w:pPr>
              <w:pStyle w:val="TableParagraph"/>
              <w:spacing w:line="277" w:lineRule="exact"/>
              <w:ind w:left="9"/>
              <w:jc w:val="center"/>
              <w:rPr>
                <w:sz w:val="26"/>
              </w:rPr>
            </w:pPr>
            <w:r>
              <w:rPr>
                <w:w w:val="99"/>
                <w:sz w:val="26"/>
              </w:rPr>
              <w:t>1</w:t>
            </w:r>
          </w:p>
        </w:tc>
        <w:tc>
          <w:tcPr>
            <w:tcW w:w="571" w:type="dxa"/>
          </w:tcPr>
          <w:p w:rsidR="006E51E0" w:rsidRDefault="00A64755">
            <w:pPr>
              <w:pStyle w:val="TableParagraph"/>
              <w:spacing w:line="277" w:lineRule="exact"/>
              <w:ind w:left="9"/>
              <w:jc w:val="center"/>
              <w:rPr>
                <w:sz w:val="26"/>
              </w:rPr>
            </w:pPr>
            <w:r>
              <w:rPr>
                <w:w w:val="99"/>
                <w:sz w:val="26"/>
              </w:rPr>
              <w:t>2</w:t>
            </w:r>
          </w:p>
        </w:tc>
        <w:tc>
          <w:tcPr>
            <w:tcW w:w="705" w:type="dxa"/>
          </w:tcPr>
          <w:p w:rsidR="006E51E0" w:rsidRDefault="00A64755">
            <w:pPr>
              <w:pStyle w:val="TableParagraph"/>
              <w:spacing w:line="277" w:lineRule="exact"/>
              <w:ind w:left="10"/>
              <w:jc w:val="center"/>
              <w:rPr>
                <w:sz w:val="26"/>
              </w:rPr>
            </w:pPr>
            <w:r>
              <w:rPr>
                <w:w w:val="99"/>
                <w:sz w:val="26"/>
              </w:rPr>
              <w:t>3</w:t>
            </w:r>
          </w:p>
        </w:tc>
        <w:tc>
          <w:tcPr>
            <w:tcW w:w="710" w:type="dxa"/>
          </w:tcPr>
          <w:p w:rsidR="006E51E0" w:rsidRDefault="00A64755">
            <w:pPr>
              <w:pStyle w:val="TableParagraph"/>
              <w:spacing w:line="277" w:lineRule="exact"/>
              <w:ind w:left="16"/>
              <w:jc w:val="center"/>
              <w:rPr>
                <w:sz w:val="26"/>
              </w:rPr>
            </w:pPr>
            <w:r>
              <w:rPr>
                <w:w w:val="99"/>
                <w:sz w:val="26"/>
              </w:rPr>
              <w:t>4</w:t>
            </w:r>
          </w:p>
        </w:tc>
        <w:tc>
          <w:tcPr>
            <w:tcW w:w="705" w:type="dxa"/>
          </w:tcPr>
          <w:p w:rsidR="006E51E0" w:rsidRDefault="00A64755">
            <w:pPr>
              <w:pStyle w:val="TableParagraph"/>
              <w:spacing w:line="277" w:lineRule="exact"/>
              <w:ind w:left="12"/>
              <w:jc w:val="center"/>
              <w:rPr>
                <w:sz w:val="26"/>
              </w:rPr>
            </w:pPr>
            <w:r>
              <w:rPr>
                <w:w w:val="99"/>
                <w:sz w:val="26"/>
              </w:rPr>
              <w:t>5</w:t>
            </w:r>
          </w:p>
        </w:tc>
        <w:tc>
          <w:tcPr>
            <w:tcW w:w="1420" w:type="dxa"/>
          </w:tcPr>
          <w:p w:rsidR="006E51E0" w:rsidRDefault="00A64755">
            <w:pPr>
              <w:pStyle w:val="TableParagraph"/>
              <w:spacing w:line="277" w:lineRule="exact"/>
              <w:ind w:left="9"/>
              <w:jc w:val="center"/>
              <w:rPr>
                <w:sz w:val="26"/>
              </w:rPr>
            </w:pPr>
            <w:r>
              <w:rPr>
                <w:w w:val="99"/>
                <w:sz w:val="26"/>
              </w:rPr>
              <w:t>6</w:t>
            </w:r>
          </w:p>
        </w:tc>
        <w:tc>
          <w:tcPr>
            <w:tcW w:w="993" w:type="dxa"/>
          </w:tcPr>
          <w:p w:rsidR="006E51E0" w:rsidRDefault="00A64755">
            <w:pPr>
              <w:pStyle w:val="TableParagraph"/>
              <w:spacing w:line="277" w:lineRule="exact"/>
              <w:ind w:left="5"/>
              <w:jc w:val="center"/>
              <w:rPr>
                <w:sz w:val="26"/>
              </w:rPr>
            </w:pPr>
            <w:r>
              <w:rPr>
                <w:w w:val="99"/>
                <w:sz w:val="26"/>
              </w:rPr>
              <w:t>7</w:t>
            </w:r>
          </w:p>
        </w:tc>
        <w:tc>
          <w:tcPr>
            <w:tcW w:w="566" w:type="dxa"/>
          </w:tcPr>
          <w:p w:rsidR="006E51E0" w:rsidRDefault="00A64755">
            <w:pPr>
              <w:pStyle w:val="TableParagraph"/>
              <w:spacing w:line="277" w:lineRule="exact"/>
              <w:ind w:left="11"/>
              <w:jc w:val="center"/>
              <w:rPr>
                <w:sz w:val="26"/>
              </w:rPr>
            </w:pPr>
            <w:r>
              <w:rPr>
                <w:w w:val="99"/>
                <w:sz w:val="26"/>
              </w:rPr>
              <w:t>8</w:t>
            </w:r>
          </w:p>
        </w:tc>
        <w:tc>
          <w:tcPr>
            <w:tcW w:w="705" w:type="dxa"/>
          </w:tcPr>
          <w:p w:rsidR="006E51E0" w:rsidRDefault="00A64755">
            <w:pPr>
              <w:pStyle w:val="TableParagraph"/>
              <w:spacing w:line="277" w:lineRule="exact"/>
              <w:ind w:left="17"/>
              <w:jc w:val="center"/>
              <w:rPr>
                <w:sz w:val="26"/>
              </w:rPr>
            </w:pPr>
            <w:r>
              <w:rPr>
                <w:w w:val="99"/>
                <w:sz w:val="26"/>
              </w:rPr>
              <w:t>9</w:t>
            </w:r>
          </w:p>
        </w:tc>
        <w:tc>
          <w:tcPr>
            <w:tcW w:w="710" w:type="dxa"/>
          </w:tcPr>
          <w:p w:rsidR="006E51E0" w:rsidRDefault="00A64755">
            <w:pPr>
              <w:pStyle w:val="TableParagraph"/>
              <w:spacing w:line="277" w:lineRule="exact"/>
              <w:ind w:left="229"/>
              <w:rPr>
                <w:sz w:val="26"/>
              </w:rPr>
            </w:pPr>
            <w:r>
              <w:rPr>
                <w:sz w:val="26"/>
              </w:rPr>
              <w:t>10</w:t>
            </w:r>
          </w:p>
        </w:tc>
        <w:tc>
          <w:tcPr>
            <w:tcW w:w="710" w:type="dxa"/>
          </w:tcPr>
          <w:p w:rsidR="006E51E0" w:rsidRDefault="00A64755">
            <w:pPr>
              <w:pStyle w:val="TableParagraph"/>
              <w:spacing w:line="277" w:lineRule="exact"/>
              <w:ind w:left="225"/>
              <w:rPr>
                <w:sz w:val="26"/>
              </w:rPr>
            </w:pPr>
            <w:r>
              <w:rPr>
                <w:sz w:val="26"/>
              </w:rPr>
              <w:t>11</w:t>
            </w:r>
          </w:p>
        </w:tc>
        <w:tc>
          <w:tcPr>
            <w:tcW w:w="566" w:type="dxa"/>
          </w:tcPr>
          <w:p w:rsidR="006E51E0" w:rsidRDefault="00A64755">
            <w:pPr>
              <w:pStyle w:val="TableParagraph"/>
              <w:spacing w:line="277" w:lineRule="exact"/>
              <w:ind w:left="153"/>
              <w:rPr>
                <w:sz w:val="26"/>
              </w:rPr>
            </w:pPr>
            <w:r>
              <w:rPr>
                <w:sz w:val="26"/>
              </w:rPr>
              <w:t>12</w:t>
            </w:r>
          </w:p>
        </w:tc>
      </w:tr>
      <w:tr w:rsidR="006E51E0">
        <w:trPr>
          <w:trHeight w:val="302"/>
        </w:trPr>
        <w:tc>
          <w:tcPr>
            <w:tcW w:w="1416" w:type="dxa"/>
          </w:tcPr>
          <w:p w:rsidR="006E51E0" w:rsidRDefault="00A64755">
            <w:pPr>
              <w:pStyle w:val="TableParagraph"/>
              <w:spacing w:line="282" w:lineRule="exact"/>
              <w:ind w:left="110"/>
              <w:rPr>
                <w:sz w:val="26"/>
              </w:rPr>
            </w:pPr>
            <w:r>
              <w:rPr>
                <w:sz w:val="26"/>
              </w:rPr>
              <w:t>Колонны</w:t>
            </w:r>
          </w:p>
        </w:tc>
        <w:tc>
          <w:tcPr>
            <w:tcW w:w="571" w:type="dxa"/>
          </w:tcPr>
          <w:p w:rsidR="006E51E0" w:rsidRDefault="006E51E0">
            <w:pPr>
              <w:pStyle w:val="TableParagraph"/>
            </w:pPr>
          </w:p>
        </w:tc>
        <w:tc>
          <w:tcPr>
            <w:tcW w:w="705" w:type="dxa"/>
          </w:tcPr>
          <w:p w:rsidR="006E51E0" w:rsidRDefault="006E51E0">
            <w:pPr>
              <w:pStyle w:val="TableParagraph"/>
            </w:pPr>
          </w:p>
        </w:tc>
        <w:tc>
          <w:tcPr>
            <w:tcW w:w="710" w:type="dxa"/>
          </w:tcPr>
          <w:p w:rsidR="006E51E0" w:rsidRDefault="006E51E0">
            <w:pPr>
              <w:pStyle w:val="TableParagraph"/>
            </w:pPr>
          </w:p>
        </w:tc>
        <w:tc>
          <w:tcPr>
            <w:tcW w:w="705" w:type="dxa"/>
          </w:tcPr>
          <w:p w:rsidR="006E51E0" w:rsidRDefault="006E51E0">
            <w:pPr>
              <w:pStyle w:val="TableParagraph"/>
            </w:pPr>
          </w:p>
        </w:tc>
        <w:tc>
          <w:tcPr>
            <w:tcW w:w="1420" w:type="dxa"/>
          </w:tcPr>
          <w:p w:rsidR="006E51E0" w:rsidRDefault="006E51E0">
            <w:pPr>
              <w:pStyle w:val="TableParagraph"/>
            </w:pPr>
          </w:p>
        </w:tc>
        <w:tc>
          <w:tcPr>
            <w:tcW w:w="993" w:type="dxa"/>
          </w:tcPr>
          <w:p w:rsidR="006E51E0" w:rsidRDefault="006E51E0">
            <w:pPr>
              <w:pStyle w:val="TableParagraph"/>
            </w:pPr>
          </w:p>
        </w:tc>
        <w:tc>
          <w:tcPr>
            <w:tcW w:w="566" w:type="dxa"/>
          </w:tcPr>
          <w:p w:rsidR="006E51E0" w:rsidRDefault="006E51E0">
            <w:pPr>
              <w:pStyle w:val="TableParagraph"/>
            </w:pPr>
          </w:p>
        </w:tc>
        <w:tc>
          <w:tcPr>
            <w:tcW w:w="705" w:type="dxa"/>
          </w:tcPr>
          <w:p w:rsidR="006E51E0" w:rsidRDefault="006E51E0">
            <w:pPr>
              <w:pStyle w:val="TableParagraph"/>
            </w:pPr>
          </w:p>
        </w:tc>
        <w:tc>
          <w:tcPr>
            <w:tcW w:w="710" w:type="dxa"/>
          </w:tcPr>
          <w:p w:rsidR="006E51E0" w:rsidRDefault="006E51E0">
            <w:pPr>
              <w:pStyle w:val="TableParagraph"/>
            </w:pPr>
          </w:p>
        </w:tc>
        <w:tc>
          <w:tcPr>
            <w:tcW w:w="710" w:type="dxa"/>
          </w:tcPr>
          <w:p w:rsidR="006E51E0" w:rsidRDefault="006E51E0">
            <w:pPr>
              <w:pStyle w:val="TableParagraph"/>
            </w:pPr>
          </w:p>
        </w:tc>
        <w:tc>
          <w:tcPr>
            <w:tcW w:w="566" w:type="dxa"/>
          </w:tcPr>
          <w:p w:rsidR="006E51E0" w:rsidRDefault="006E51E0">
            <w:pPr>
              <w:pStyle w:val="TableParagraph"/>
            </w:pPr>
          </w:p>
        </w:tc>
      </w:tr>
      <w:tr w:rsidR="006E51E0">
        <w:trPr>
          <w:trHeight w:val="297"/>
        </w:trPr>
        <w:tc>
          <w:tcPr>
            <w:tcW w:w="1416" w:type="dxa"/>
          </w:tcPr>
          <w:p w:rsidR="006E51E0" w:rsidRDefault="00A64755">
            <w:pPr>
              <w:pStyle w:val="TableParagraph"/>
              <w:spacing w:line="277" w:lineRule="exact"/>
              <w:ind w:left="110"/>
              <w:rPr>
                <w:sz w:val="26"/>
              </w:rPr>
            </w:pPr>
            <w:r>
              <w:rPr>
                <w:sz w:val="26"/>
              </w:rPr>
              <w:t>Фермы</w:t>
            </w:r>
          </w:p>
        </w:tc>
        <w:tc>
          <w:tcPr>
            <w:tcW w:w="571" w:type="dxa"/>
          </w:tcPr>
          <w:p w:rsidR="006E51E0" w:rsidRDefault="006E51E0">
            <w:pPr>
              <w:pStyle w:val="TableParagraph"/>
            </w:pPr>
          </w:p>
        </w:tc>
        <w:tc>
          <w:tcPr>
            <w:tcW w:w="705" w:type="dxa"/>
          </w:tcPr>
          <w:p w:rsidR="006E51E0" w:rsidRDefault="006E51E0">
            <w:pPr>
              <w:pStyle w:val="TableParagraph"/>
            </w:pPr>
          </w:p>
        </w:tc>
        <w:tc>
          <w:tcPr>
            <w:tcW w:w="710" w:type="dxa"/>
          </w:tcPr>
          <w:p w:rsidR="006E51E0" w:rsidRDefault="006E51E0">
            <w:pPr>
              <w:pStyle w:val="TableParagraph"/>
            </w:pPr>
          </w:p>
        </w:tc>
        <w:tc>
          <w:tcPr>
            <w:tcW w:w="705" w:type="dxa"/>
          </w:tcPr>
          <w:p w:rsidR="006E51E0" w:rsidRDefault="006E51E0">
            <w:pPr>
              <w:pStyle w:val="TableParagraph"/>
            </w:pPr>
          </w:p>
        </w:tc>
        <w:tc>
          <w:tcPr>
            <w:tcW w:w="1420" w:type="dxa"/>
          </w:tcPr>
          <w:p w:rsidR="006E51E0" w:rsidRDefault="006E51E0">
            <w:pPr>
              <w:pStyle w:val="TableParagraph"/>
            </w:pPr>
          </w:p>
        </w:tc>
        <w:tc>
          <w:tcPr>
            <w:tcW w:w="993" w:type="dxa"/>
          </w:tcPr>
          <w:p w:rsidR="006E51E0" w:rsidRDefault="006E51E0">
            <w:pPr>
              <w:pStyle w:val="TableParagraph"/>
            </w:pPr>
          </w:p>
        </w:tc>
        <w:tc>
          <w:tcPr>
            <w:tcW w:w="566" w:type="dxa"/>
          </w:tcPr>
          <w:p w:rsidR="006E51E0" w:rsidRDefault="006E51E0">
            <w:pPr>
              <w:pStyle w:val="TableParagraph"/>
            </w:pPr>
          </w:p>
        </w:tc>
        <w:tc>
          <w:tcPr>
            <w:tcW w:w="705" w:type="dxa"/>
          </w:tcPr>
          <w:p w:rsidR="006E51E0" w:rsidRDefault="006E51E0">
            <w:pPr>
              <w:pStyle w:val="TableParagraph"/>
            </w:pPr>
          </w:p>
        </w:tc>
        <w:tc>
          <w:tcPr>
            <w:tcW w:w="710" w:type="dxa"/>
          </w:tcPr>
          <w:p w:rsidR="006E51E0" w:rsidRDefault="006E51E0">
            <w:pPr>
              <w:pStyle w:val="TableParagraph"/>
            </w:pPr>
          </w:p>
        </w:tc>
        <w:tc>
          <w:tcPr>
            <w:tcW w:w="710" w:type="dxa"/>
          </w:tcPr>
          <w:p w:rsidR="006E51E0" w:rsidRDefault="006E51E0">
            <w:pPr>
              <w:pStyle w:val="TableParagraph"/>
            </w:pPr>
          </w:p>
        </w:tc>
        <w:tc>
          <w:tcPr>
            <w:tcW w:w="566" w:type="dxa"/>
          </w:tcPr>
          <w:p w:rsidR="006E51E0" w:rsidRDefault="006E51E0">
            <w:pPr>
              <w:pStyle w:val="TableParagraph"/>
            </w:pPr>
          </w:p>
        </w:tc>
      </w:tr>
      <w:tr w:rsidR="006E51E0">
        <w:trPr>
          <w:trHeight w:val="599"/>
        </w:trPr>
        <w:tc>
          <w:tcPr>
            <w:tcW w:w="1416" w:type="dxa"/>
          </w:tcPr>
          <w:p w:rsidR="006E51E0" w:rsidRDefault="00A64755">
            <w:pPr>
              <w:pStyle w:val="TableParagraph"/>
              <w:spacing w:line="291" w:lineRule="exact"/>
              <w:ind w:left="110"/>
              <w:rPr>
                <w:sz w:val="26"/>
              </w:rPr>
            </w:pPr>
            <w:r>
              <w:rPr>
                <w:sz w:val="26"/>
              </w:rPr>
              <w:t>Плиты</w:t>
            </w:r>
          </w:p>
          <w:p w:rsidR="006E51E0" w:rsidRDefault="00A64755">
            <w:pPr>
              <w:pStyle w:val="TableParagraph"/>
              <w:spacing w:line="289" w:lineRule="exact"/>
              <w:ind w:left="110"/>
              <w:rPr>
                <w:sz w:val="26"/>
              </w:rPr>
            </w:pPr>
            <w:r>
              <w:rPr>
                <w:sz w:val="26"/>
              </w:rPr>
              <w:t>покрытия</w:t>
            </w:r>
          </w:p>
        </w:tc>
        <w:tc>
          <w:tcPr>
            <w:tcW w:w="571" w:type="dxa"/>
          </w:tcPr>
          <w:p w:rsidR="006E51E0" w:rsidRDefault="006E51E0">
            <w:pPr>
              <w:pStyle w:val="TableParagraph"/>
              <w:rPr>
                <w:sz w:val="26"/>
              </w:rPr>
            </w:pPr>
          </w:p>
        </w:tc>
        <w:tc>
          <w:tcPr>
            <w:tcW w:w="705" w:type="dxa"/>
          </w:tcPr>
          <w:p w:rsidR="006E51E0" w:rsidRDefault="006E51E0">
            <w:pPr>
              <w:pStyle w:val="TableParagraph"/>
              <w:rPr>
                <w:sz w:val="26"/>
              </w:rPr>
            </w:pPr>
          </w:p>
        </w:tc>
        <w:tc>
          <w:tcPr>
            <w:tcW w:w="710" w:type="dxa"/>
          </w:tcPr>
          <w:p w:rsidR="006E51E0" w:rsidRDefault="006E51E0">
            <w:pPr>
              <w:pStyle w:val="TableParagraph"/>
              <w:rPr>
                <w:sz w:val="26"/>
              </w:rPr>
            </w:pPr>
          </w:p>
        </w:tc>
        <w:tc>
          <w:tcPr>
            <w:tcW w:w="705" w:type="dxa"/>
          </w:tcPr>
          <w:p w:rsidR="006E51E0" w:rsidRDefault="006E51E0">
            <w:pPr>
              <w:pStyle w:val="TableParagraph"/>
              <w:rPr>
                <w:sz w:val="26"/>
              </w:rPr>
            </w:pPr>
          </w:p>
        </w:tc>
        <w:tc>
          <w:tcPr>
            <w:tcW w:w="1420" w:type="dxa"/>
          </w:tcPr>
          <w:p w:rsidR="006E51E0" w:rsidRDefault="006E51E0">
            <w:pPr>
              <w:pStyle w:val="TableParagraph"/>
              <w:rPr>
                <w:sz w:val="26"/>
              </w:rPr>
            </w:pPr>
          </w:p>
        </w:tc>
        <w:tc>
          <w:tcPr>
            <w:tcW w:w="993" w:type="dxa"/>
          </w:tcPr>
          <w:p w:rsidR="006E51E0" w:rsidRDefault="006E51E0">
            <w:pPr>
              <w:pStyle w:val="TableParagraph"/>
              <w:rPr>
                <w:sz w:val="26"/>
              </w:rPr>
            </w:pPr>
          </w:p>
        </w:tc>
        <w:tc>
          <w:tcPr>
            <w:tcW w:w="566" w:type="dxa"/>
          </w:tcPr>
          <w:p w:rsidR="006E51E0" w:rsidRDefault="006E51E0">
            <w:pPr>
              <w:pStyle w:val="TableParagraph"/>
              <w:rPr>
                <w:sz w:val="26"/>
              </w:rPr>
            </w:pPr>
          </w:p>
        </w:tc>
        <w:tc>
          <w:tcPr>
            <w:tcW w:w="705" w:type="dxa"/>
          </w:tcPr>
          <w:p w:rsidR="006E51E0" w:rsidRDefault="006E51E0">
            <w:pPr>
              <w:pStyle w:val="TableParagraph"/>
              <w:rPr>
                <w:sz w:val="26"/>
              </w:rPr>
            </w:pPr>
          </w:p>
        </w:tc>
        <w:tc>
          <w:tcPr>
            <w:tcW w:w="710" w:type="dxa"/>
          </w:tcPr>
          <w:p w:rsidR="006E51E0" w:rsidRDefault="006E51E0">
            <w:pPr>
              <w:pStyle w:val="TableParagraph"/>
              <w:rPr>
                <w:sz w:val="26"/>
              </w:rPr>
            </w:pPr>
          </w:p>
        </w:tc>
        <w:tc>
          <w:tcPr>
            <w:tcW w:w="710" w:type="dxa"/>
          </w:tcPr>
          <w:p w:rsidR="006E51E0" w:rsidRDefault="006E51E0">
            <w:pPr>
              <w:pStyle w:val="TableParagraph"/>
              <w:rPr>
                <w:sz w:val="26"/>
              </w:rPr>
            </w:pPr>
          </w:p>
        </w:tc>
        <w:tc>
          <w:tcPr>
            <w:tcW w:w="566" w:type="dxa"/>
          </w:tcPr>
          <w:p w:rsidR="006E51E0" w:rsidRDefault="006E51E0">
            <w:pPr>
              <w:pStyle w:val="TableParagraph"/>
              <w:rPr>
                <w:sz w:val="26"/>
              </w:rPr>
            </w:pPr>
          </w:p>
        </w:tc>
      </w:tr>
      <w:tr w:rsidR="006E51E0">
        <w:trPr>
          <w:trHeight w:val="594"/>
        </w:trPr>
        <w:tc>
          <w:tcPr>
            <w:tcW w:w="1416" w:type="dxa"/>
          </w:tcPr>
          <w:p w:rsidR="006E51E0" w:rsidRDefault="00A64755">
            <w:pPr>
              <w:pStyle w:val="TableParagraph"/>
              <w:spacing w:line="291" w:lineRule="exact"/>
              <w:ind w:left="110"/>
              <w:rPr>
                <w:sz w:val="26"/>
              </w:rPr>
            </w:pPr>
            <w:r>
              <w:rPr>
                <w:sz w:val="26"/>
              </w:rPr>
              <w:t>Стеновые</w:t>
            </w:r>
          </w:p>
          <w:p w:rsidR="006E51E0" w:rsidRDefault="00A64755">
            <w:pPr>
              <w:pStyle w:val="TableParagraph"/>
              <w:spacing w:line="284" w:lineRule="exact"/>
              <w:ind w:left="110"/>
              <w:rPr>
                <w:sz w:val="26"/>
              </w:rPr>
            </w:pPr>
            <w:r>
              <w:rPr>
                <w:sz w:val="26"/>
              </w:rPr>
              <w:t>панели</w:t>
            </w:r>
          </w:p>
        </w:tc>
        <w:tc>
          <w:tcPr>
            <w:tcW w:w="571" w:type="dxa"/>
          </w:tcPr>
          <w:p w:rsidR="006E51E0" w:rsidRDefault="006E51E0">
            <w:pPr>
              <w:pStyle w:val="TableParagraph"/>
              <w:rPr>
                <w:sz w:val="26"/>
              </w:rPr>
            </w:pPr>
          </w:p>
        </w:tc>
        <w:tc>
          <w:tcPr>
            <w:tcW w:w="705" w:type="dxa"/>
          </w:tcPr>
          <w:p w:rsidR="006E51E0" w:rsidRDefault="006E51E0">
            <w:pPr>
              <w:pStyle w:val="TableParagraph"/>
              <w:rPr>
                <w:sz w:val="26"/>
              </w:rPr>
            </w:pPr>
          </w:p>
        </w:tc>
        <w:tc>
          <w:tcPr>
            <w:tcW w:w="710" w:type="dxa"/>
          </w:tcPr>
          <w:p w:rsidR="006E51E0" w:rsidRDefault="006E51E0">
            <w:pPr>
              <w:pStyle w:val="TableParagraph"/>
              <w:rPr>
                <w:sz w:val="26"/>
              </w:rPr>
            </w:pPr>
          </w:p>
        </w:tc>
        <w:tc>
          <w:tcPr>
            <w:tcW w:w="705" w:type="dxa"/>
          </w:tcPr>
          <w:p w:rsidR="006E51E0" w:rsidRDefault="006E51E0">
            <w:pPr>
              <w:pStyle w:val="TableParagraph"/>
              <w:rPr>
                <w:sz w:val="26"/>
              </w:rPr>
            </w:pPr>
          </w:p>
        </w:tc>
        <w:tc>
          <w:tcPr>
            <w:tcW w:w="1420" w:type="dxa"/>
          </w:tcPr>
          <w:p w:rsidR="006E51E0" w:rsidRDefault="006E51E0">
            <w:pPr>
              <w:pStyle w:val="TableParagraph"/>
              <w:rPr>
                <w:sz w:val="26"/>
              </w:rPr>
            </w:pPr>
          </w:p>
        </w:tc>
        <w:tc>
          <w:tcPr>
            <w:tcW w:w="993" w:type="dxa"/>
          </w:tcPr>
          <w:p w:rsidR="006E51E0" w:rsidRDefault="006E51E0">
            <w:pPr>
              <w:pStyle w:val="TableParagraph"/>
              <w:rPr>
                <w:sz w:val="26"/>
              </w:rPr>
            </w:pPr>
          </w:p>
        </w:tc>
        <w:tc>
          <w:tcPr>
            <w:tcW w:w="566" w:type="dxa"/>
          </w:tcPr>
          <w:p w:rsidR="006E51E0" w:rsidRDefault="006E51E0">
            <w:pPr>
              <w:pStyle w:val="TableParagraph"/>
              <w:rPr>
                <w:sz w:val="26"/>
              </w:rPr>
            </w:pPr>
          </w:p>
        </w:tc>
        <w:tc>
          <w:tcPr>
            <w:tcW w:w="705" w:type="dxa"/>
          </w:tcPr>
          <w:p w:rsidR="006E51E0" w:rsidRDefault="006E51E0">
            <w:pPr>
              <w:pStyle w:val="TableParagraph"/>
              <w:rPr>
                <w:sz w:val="26"/>
              </w:rPr>
            </w:pPr>
          </w:p>
        </w:tc>
        <w:tc>
          <w:tcPr>
            <w:tcW w:w="710" w:type="dxa"/>
          </w:tcPr>
          <w:p w:rsidR="006E51E0" w:rsidRDefault="006E51E0">
            <w:pPr>
              <w:pStyle w:val="TableParagraph"/>
              <w:rPr>
                <w:sz w:val="26"/>
              </w:rPr>
            </w:pPr>
          </w:p>
        </w:tc>
        <w:tc>
          <w:tcPr>
            <w:tcW w:w="710" w:type="dxa"/>
          </w:tcPr>
          <w:p w:rsidR="006E51E0" w:rsidRDefault="006E51E0">
            <w:pPr>
              <w:pStyle w:val="TableParagraph"/>
              <w:rPr>
                <w:sz w:val="26"/>
              </w:rPr>
            </w:pPr>
          </w:p>
        </w:tc>
        <w:tc>
          <w:tcPr>
            <w:tcW w:w="566" w:type="dxa"/>
          </w:tcPr>
          <w:p w:rsidR="006E51E0" w:rsidRDefault="006E51E0">
            <w:pPr>
              <w:pStyle w:val="TableParagraph"/>
              <w:rPr>
                <w:sz w:val="26"/>
              </w:rPr>
            </w:pPr>
          </w:p>
        </w:tc>
      </w:tr>
    </w:tbl>
    <w:p w:rsidR="006E51E0" w:rsidRDefault="006E51E0">
      <w:pPr>
        <w:rPr>
          <w:sz w:val="26"/>
        </w:rPr>
        <w:sectPr w:rsidR="006E51E0">
          <w:pgSz w:w="11900" w:h="16840"/>
          <w:pgMar w:top="1140" w:right="860" w:bottom="1240" w:left="880" w:header="0" w:footer="1018" w:gutter="0"/>
          <w:cols w:space="720"/>
        </w:sectPr>
      </w:pPr>
    </w:p>
    <w:p w:rsidR="006E51E0" w:rsidRDefault="00A64755">
      <w:pPr>
        <w:pStyle w:val="1"/>
        <w:numPr>
          <w:ilvl w:val="2"/>
          <w:numId w:val="41"/>
        </w:numPr>
        <w:tabs>
          <w:tab w:val="left" w:pos="3656"/>
        </w:tabs>
        <w:spacing w:before="72"/>
        <w:ind w:left="3656"/>
        <w:jc w:val="left"/>
      </w:pPr>
      <w:bookmarkStart w:id="29" w:name="_TOC_250008"/>
      <w:r>
        <w:lastRenderedPageBreak/>
        <w:t>Организация монтажного</w:t>
      </w:r>
      <w:r>
        <w:rPr>
          <w:spacing w:val="-1"/>
        </w:rPr>
        <w:t xml:space="preserve"> </w:t>
      </w:r>
      <w:bookmarkEnd w:id="29"/>
      <w:r>
        <w:t>потока</w:t>
      </w:r>
    </w:p>
    <w:p w:rsidR="006E51E0" w:rsidRDefault="006E51E0">
      <w:pPr>
        <w:pStyle w:val="a3"/>
        <w:spacing w:before="6"/>
        <w:rPr>
          <w:b/>
          <w:sz w:val="27"/>
        </w:rPr>
      </w:pPr>
    </w:p>
    <w:p w:rsidR="006E51E0" w:rsidRDefault="00A64755">
      <w:pPr>
        <w:pStyle w:val="a3"/>
        <w:spacing w:line="242" w:lineRule="auto"/>
        <w:ind w:left="252" w:right="274" w:firstLine="566"/>
        <w:jc w:val="both"/>
      </w:pPr>
      <w:r>
        <w:t>Монтаж сборных конструкций необходимо производить поточным методом. Для этого промышленные здания разбивают на захватки (как правило, по температурным блокам).</w:t>
      </w:r>
    </w:p>
    <w:p w:rsidR="006E51E0" w:rsidRDefault="00A64755">
      <w:pPr>
        <w:pStyle w:val="a3"/>
        <w:ind w:left="252" w:right="275" w:firstLine="566"/>
        <w:jc w:val="both"/>
      </w:pPr>
      <w:r>
        <w:t>Минимальная длина монтажной захватки определяется расчетом, исходя из следующих</w:t>
      </w:r>
      <w:r>
        <w:rPr>
          <w:spacing w:val="2"/>
        </w:rPr>
        <w:t xml:space="preserve"> </w:t>
      </w:r>
      <w:r>
        <w:t>условий:</w:t>
      </w:r>
    </w:p>
    <w:p w:rsidR="006E51E0" w:rsidRDefault="00A64755">
      <w:pPr>
        <w:pStyle w:val="a4"/>
        <w:numPr>
          <w:ilvl w:val="0"/>
          <w:numId w:val="1"/>
        </w:numPr>
        <w:tabs>
          <w:tab w:val="left" w:pos="1031"/>
        </w:tabs>
        <w:ind w:right="272" w:firstLine="566"/>
        <w:jc w:val="both"/>
        <w:rPr>
          <w:sz w:val="28"/>
        </w:rPr>
      </w:pPr>
      <w:r>
        <w:rPr>
          <w:sz w:val="28"/>
        </w:rPr>
        <w:t>для определения непрерывности монтажного потока необходимо, чтобы к началу монтажа элементов покрытия бетон в стыках колонн с фундаментами набрал 70% проектной</w:t>
      </w:r>
      <w:r>
        <w:rPr>
          <w:spacing w:val="2"/>
          <w:sz w:val="28"/>
        </w:rPr>
        <w:t xml:space="preserve"> </w:t>
      </w:r>
      <w:r>
        <w:rPr>
          <w:sz w:val="28"/>
        </w:rPr>
        <w:t>прочности;</w:t>
      </w:r>
    </w:p>
    <w:p w:rsidR="006E51E0" w:rsidRDefault="00A64755">
      <w:pPr>
        <w:pStyle w:val="a4"/>
        <w:numPr>
          <w:ilvl w:val="0"/>
          <w:numId w:val="1"/>
        </w:numPr>
        <w:tabs>
          <w:tab w:val="left" w:pos="1031"/>
        </w:tabs>
        <w:ind w:right="271" w:firstLine="566"/>
        <w:jc w:val="both"/>
        <w:rPr>
          <w:sz w:val="28"/>
        </w:rPr>
      </w:pPr>
      <w:r>
        <w:rPr>
          <w:sz w:val="28"/>
        </w:rPr>
        <w:t xml:space="preserve">время достижения бетоном стыков монтажной прочности считается технологическим перерывом, продолжительность которого не должна превышать длительность установки колонн на захватке. В противном случае необходимо увеличить длину захватки или применить необходимые мероприятия для ускорения набора бетоном монтажной прочности (применить бетон на быстротвердеющем цементе, </w:t>
      </w:r>
      <w:proofErr w:type="spellStart"/>
      <w:r>
        <w:rPr>
          <w:sz w:val="28"/>
        </w:rPr>
        <w:t>электропрогрев</w:t>
      </w:r>
      <w:proofErr w:type="spellEnd"/>
      <w:r>
        <w:rPr>
          <w:spacing w:val="5"/>
          <w:sz w:val="28"/>
        </w:rPr>
        <w:t xml:space="preserve"> </w:t>
      </w:r>
      <w:r>
        <w:rPr>
          <w:sz w:val="28"/>
        </w:rPr>
        <w:t>бетона).</w:t>
      </w:r>
    </w:p>
    <w:p w:rsidR="006E51E0" w:rsidRDefault="006E51E0">
      <w:pPr>
        <w:pStyle w:val="a3"/>
        <w:spacing w:before="2"/>
        <w:rPr>
          <w:sz w:val="27"/>
        </w:rPr>
      </w:pPr>
    </w:p>
    <w:p w:rsidR="006E51E0" w:rsidRDefault="00A64755">
      <w:pPr>
        <w:pStyle w:val="a3"/>
        <w:ind w:left="252" w:right="273" w:firstLine="566"/>
        <w:jc w:val="both"/>
      </w:pPr>
      <w:r>
        <w:t>При движении крана посередине пролета минимальная длина монтажной захватки (количество колонн на захватке) определяется по формуле:</w:t>
      </w:r>
    </w:p>
    <w:p w:rsidR="006E51E0" w:rsidRDefault="006E51E0">
      <w:pPr>
        <w:pStyle w:val="a3"/>
        <w:rPr>
          <w:sz w:val="20"/>
        </w:rPr>
      </w:pPr>
    </w:p>
    <w:p w:rsidR="006E51E0" w:rsidRDefault="006E51E0">
      <w:pPr>
        <w:pStyle w:val="a3"/>
        <w:rPr>
          <w:sz w:val="20"/>
        </w:rPr>
      </w:pPr>
    </w:p>
    <w:p w:rsidR="006E51E0" w:rsidRDefault="00121C42">
      <w:pPr>
        <w:pStyle w:val="a3"/>
        <w:tabs>
          <w:tab w:val="left" w:pos="9173"/>
        </w:tabs>
        <w:spacing w:before="221"/>
        <w:ind w:left="6439"/>
      </w:pPr>
      <w:r>
        <w:rPr>
          <w:noProof/>
          <w:lang w:bidi="ar-SA"/>
        </w:rPr>
        <mc:AlternateContent>
          <mc:Choice Requires="wpg">
            <w:drawing>
              <wp:anchor distT="0" distB="0" distL="114300" distR="114300" simplePos="0" relativeHeight="251682816" behindDoc="0" locked="0" layoutInCell="1" allowOverlap="1">
                <wp:simplePos x="0" y="0"/>
                <wp:positionH relativeFrom="page">
                  <wp:posOffset>2658110</wp:posOffset>
                </wp:positionH>
                <wp:positionV relativeFrom="paragraph">
                  <wp:posOffset>-278765</wp:posOffset>
                </wp:positionV>
                <wp:extent cx="1859280" cy="585470"/>
                <wp:effectExtent l="0" t="0" r="0" b="0"/>
                <wp:wrapNone/>
                <wp:docPr id="165"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9280" cy="585470"/>
                          <a:chOff x="4186" y="-439"/>
                          <a:chExt cx="2928" cy="922"/>
                        </a:xfrm>
                      </wpg:grpSpPr>
                      <pic:pic xmlns:pic="http://schemas.openxmlformats.org/drawingml/2006/picture">
                        <pic:nvPicPr>
                          <pic:cNvPr id="166" name="Picture 6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32" y="-257"/>
                            <a:ext cx="154"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7" name="Picture 6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4185" y="-257"/>
                            <a:ext cx="18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8" name="Picture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769" y="-248"/>
                            <a:ext cx="183"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9" name="Picture 6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4492" y="-228"/>
                            <a:ext cx="154"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0" name="Picture 6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030" y="-228"/>
                            <a:ext cx="154"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1" name="Picture 6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6576" y="-228"/>
                            <a:ext cx="154"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2"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6806" y="-209"/>
                            <a:ext cx="135" cy="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3" name="Picture 6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4185" y="-440"/>
                            <a:ext cx="2928"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C062F46" id="Group 59" o:spid="_x0000_s1026" style="position:absolute;margin-left:209.3pt;margin-top:-21.95pt;width:146.4pt;height:46.1pt;z-index:251682816;mso-position-horizontal-relative:page" coordorigin="4186,-439" coordsize="2928,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27" type="#_x0000_t75" style="position:absolute;left:4732;top:-257;width:154;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aWf/EAAAA3AAAAA8AAABkcnMvZG93bnJldi54bWxET0trwkAQvhf6H5Yp9FLMxqohpK5SLQU9&#10;an0dh+w0Cc3Oxuxq4r/vFoTe5uN7znTem1pcqXWVZQXDKAZBnFtdcaFg9/U5SEE4j6yxtkwKbuRg&#10;Pnt8mGKmbccbum59IUIIuwwVlN43mZQuL8mgi2xDHLhv2xr0AbaF1C12IdzU8jWOE2mw4tBQYkPL&#10;kvKf7cUoWKyrSzc51fQRnyfH0SEd71/SlVLPT/37GwhPvf8X390rHeYnCfw9Ey6Qs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WaWf/EAAAA3AAAAA8AAAAAAAAAAAAAAAAA&#10;nwIAAGRycy9kb3ducmV2LnhtbFBLBQYAAAAABAAEAPcAAACQAwAAAAA=&#10;">
                  <v:imagedata r:id="rId41" o:title=""/>
                </v:shape>
                <v:shape id="Picture 66" o:spid="_x0000_s1028" type="#_x0000_t75" style="position:absolute;left:4185;top:-257;width:183;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VUG6/AAAA3AAAAA8AAABkcnMvZG93bnJldi54bWxET9uKwjAQfRf8hzALvmmqgkrXtKwLguiL&#10;tw8YmrEp20xKk7X1740g+DaHc5113tta3Kn1lWMF00kCgrhwuuJSwfWyHa9A+ICssXZMCh7kIc+G&#10;gzWm2nV8ovs5lCKGsE9RgQmhSaX0hSGLfuIa4sjdXGsxRNiWUrfYxXBby1mSLKTFimODwYZ+DRV/&#10;53+rYH848fWY2ONttpmzM26ru/lUqdFX//MNIlAfPuK3e6fj/MUSXs/EC2T2B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qlVBuvwAAANwAAAAPAAAAAAAAAAAAAAAAAJ8CAABk&#10;cnMvZG93bnJldi54bWxQSwUGAAAAAAQABAD3AAAAiwMAAAAA&#10;">
                  <v:imagedata r:id="rId42" o:title=""/>
                </v:shape>
                <v:shape id="Picture 65" o:spid="_x0000_s1029" type="#_x0000_t75" style="position:absolute;left:5769;top:-248;width:183;height: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PArzFAAAA3AAAAA8AAABkcnMvZG93bnJldi54bWxEj09rwzAMxe+FfgejwS5ldbpCOrK6pawM&#10;Bjv1384i1pKQWM5ir/G+/XQo9Cbxnt77ab1NrlNXGkLj2cBinoEiLr1tuDJwPr0/vYAKEdli55kM&#10;/FGA7WY6WWNh/cgHuh5jpSSEQ4EG6hj7QutQ1uQwzH1PLNq3HxxGWYdK2wFHCXedfs6yXDtsWBpq&#10;7OmtprI9/joDs9XX8jOV+zb3bb74uYxV4v1ozOND2r2CipTi3Xy7/rCCnwutPCMT6M0/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TwK8xQAAANwAAAAPAAAAAAAAAAAAAAAA&#10;AJ8CAABkcnMvZG93bnJldi54bWxQSwUGAAAAAAQABAD3AAAAkQMAAAAA&#10;">
                  <v:imagedata r:id="rId43" o:title=""/>
                </v:shape>
                <v:shape id="Picture 64" o:spid="_x0000_s1030" type="#_x0000_t75" style="position:absolute;left:4492;top:-228;width:154;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EB/CAAAA3AAAAA8AAABkcnMvZG93bnJldi54bWxET91qwjAUvh/sHcIZeCNrqoLT2iibIAgy&#10;xtQHODTHNrM5KUmm9e2NMNjd+fh+T7nqbSsu5INxrGCU5SCIK6cN1wqOh83rDESIyBpbx6TgRgFW&#10;y+enEgvtrvxNl32sRQrhUKCCJsaukDJUDVkMmeuIE3dy3mJM0NdSe7ymcNvKcZ5PpUXDqaHBjtYN&#10;Vef9r1Xw+SXfRrfZxxm9OZjt5Ge468xQqcFL/74AEamP/+I/91an+dM5PJ5JF8jlH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fhAfwgAAANwAAAAPAAAAAAAAAAAAAAAAAJ8C&#10;AABkcnMvZG93bnJldi54bWxQSwUGAAAAAAQABAD3AAAAjgMAAAAA&#10;">
                  <v:imagedata r:id="rId44" o:title=""/>
                </v:shape>
                <v:shape id="Picture 63" o:spid="_x0000_s1031" type="#_x0000_t75" style="position:absolute;left:5030;top:-228;width:154;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dL1/FAAAA3AAAAA8AAABkcnMvZG93bnJldi54bWxEj91qAjEQhe+FvkOYQm+kZm1BZWuUVigI&#10;RYo/DzBsxt3oZrIkUde371wIvZvhnDnnm/my9626UkwusIHxqABFXAXruDZw2H+/zkCljGyxDUwG&#10;7pRguXgazLG04cZbuu5yrSSEU4kGmpy7UutUNeQxjUJHLNoxRI9Z1lhrG/Em4b7Vb0Ux0R4dS0OD&#10;Ha0aqs67izew+dXT8X32dcbo9m79fhr+dG5ozMtz//kBKlOf/82P67UV/KngyzMygV7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nS9fxQAAANwAAAAPAAAAAAAAAAAAAAAA&#10;AJ8CAABkcnMvZG93bnJldi54bWxQSwUGAAAAAAQABAD3AAAAkQMAAAAA&#10;">
                  <v:imagedata r:id="rId44" o:title=""/>
                </v:shape>
                <v:shape id="Picture 62" o:spid="_x0000_s1032" type="#_x0000_t75" style="position:absolute;left:6576;top:-228;width:154;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RisTCAAAA3AAAAA8AAABkcnMvZG93bnJldi54bWxET9tqAjEQfS/4D2EEX0Sza6HKahRbEAQp&#10;xcsHDJtxN7qZLEnU9e9NodC3OZzrLFadbcSdfDCOFeTjDARx6bThSsHpuBnNQISIrLFxTAqeFGC1&#10;7L0tsNDuwXu6H2IlUgiHAhXUMbaFlKGsyWIYu5Y4cWfnLcYEfSW1x0cKt42cZNmHtGg4NdTY0ldN&#10;5fVwswq+f+Q0f84+r+jN0WzfL8Nda4ZKDfrdeg4iUhf/xX/urU7zpzn8PpMukMs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0YrEwgAAANwAAAAPAAAAAAAAAAAAAAAAAJ8C&#10;AABkcnMvZG93bnJldi54bWxQSwUGAAAAAAQABAD3AAAAjgMAAAAA&#10;">
                  <v:imagedata r:id="rId44" o:title=""/>
                </v:shape>
                <v:shape id="Picture 61" o:spid="_x0000_s1033" type="#_x0000_t75" style="position:absolute;left:6806;top:-209;width:135;height: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gxa1XCAAAA3AAAAA8AAABkcnMvZG93bnJldi54bWxET01rwkAQvRf6H5YpeGs29aA2uopVBMFe&#10;Got4HLJjEs3Oht3VxH/vFgre5vE+Z7boTSNu5HxtWcFHkoIgLqyuuVTwu9+8T0D4gKyxsUwK7uRh&#10;MX99mWGmbcc/dMtDKWII+wwVVCG0mZS+qMigT2xLHLmTdQZDhK6U2mEXw00jh2k6kgZrjg0VtrSq&#10;qLjkV6NAjjt3vNrDrvzOV5P115k+8xMpNXjrl1MQgfrwFP+7tzrOHw/h75l4gZ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MWtVwgAAANwAAAAPAAAAAAAAAAAAAAAAAJ8C&#10;AABkcnMvZG93bnJldi54bWxQSwUGAAAAAAQABAD3AAAAjgMAAAAA&#10;">
                  <v:imagedata r:id="rId45" o:title=""/>
                </v:shape>
                <v:shape id="Picture 60" o:spid="_x0000_s1034" type="#_x0000_t75" style="position:absolute;left:4185;top:-440;width:2928;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0kexPDAAAA3AAAAA8AAABkcnMvZG93bnJldi54bWxET01rwkAQvQv9D8sUeqsbDdSSZhURBUuh&#10;0tRLbkN2zAazszG7mvTfdwsFb/N4n5OvRtuKG/W+caxgNk1AEFdON1wrOH7vnl9B+ICssXVMCn7I&#10;w2r5MMkx027gL7oVoRYxhH2GCkwIXSalrwxZ9FPXEUfu5HqLIcK+lrrHIYbbVs6T5EVabDg2GOxo&#10;Y6g6F1er4HAc/Od7OHz4bVfKcmFSt72kSj09jus3EIHGcBf/u/c6zl+k8PdMvEA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SR7E8MAAADcAAAADwAAAAAAAAAAAAAAAACf&#10;AgAAZHJzL2Rvd25yZXYueG1sUEsFBgAAAAAEAAQA9wAAAI8DAAAAAA==&#10;">
                  <v:imagedata r:id="rId46" o:title=""/>
                </v:shape>
                <w10:wrap anchorx="page"/>
              </v:group>
            </w:pict>
          </mc:Fallback>
        </mc:AlternateContent>
      </w:r>
      <w:r w:rsidR="00A64755">
        <w:rPr>
          <w:noProof/>
          <w:lang w:bidi="ar-SA"/>
        </w:rPr>
        <w:drawing>
          <wp:anchor distT="0" distB="0" distL="0" distR="0" simplePos="0" relativeHeight="251683840" behindDoc="0" locked="0" layoutInCell="1" allowOverlap="1">
            <wp:simplePos x="0" y="0"/>
            <wp:positionH relativeFrom="page">
              <wp:posOffset>2334767</wp:posOffset>
            </wp:positionH>
            <wp:positionV relativeFrom="paragraph">
              <wp:posOffset>62487</wp:posOffset>
            </wp:positionV>
            <wp:extent cx="262127" cy="152400"/>
            <wp:effectExtent l="0" t="0" r="0" b="0"/>
            <wp:wrapNone/>
            <wp:docPr id="4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0.png"/>
                    <pic:cNvPicPr/>
                  </pic:nvPicPr>
                  <pic:blipFill>
                    <a:blip r:embed="rId47" cstate="print"/>
                    <a:stretch>
                      <a:fillRect/>
                    </a:stretch>
                  </pic:blipFill>
                  <pic:spPr>
                    <a:xfrm>
                      <a:off x="0" y="0"/>
                      <a:ext cx="262127" cy="152400"/>
                    </a:xfrm>
                    <a:prstGeom prst="rect">
                      <a:avLst/>
                    </a:prstGeom>
                  </pic:spPr>
                </pic:pic>
              </a:graphicData>
            </a:graphic>
          </wp:anchor>
        </w:drawing>
      </w:r>
      <w:r w:rsidR="00A64755">
        <w:t>,</w:t>
      </w:r>
      <w:r w:rsidR="00A64755">
        <w:tab/>
        <w:t>(4.18)</w:t>
      </w:r>
    </w:p>
    <w:p w:rsidR="006E51E0" w:rsidRDefault="00A64755">
      <w:pPr>
        <w:pStyle w:val="a3"/>
        <w:tabs>
          <w:tab w:val="left" w:pos="847"/>
        </w:tabs>
        <w:spacing w:before="139" w:line="322" w:lineRule="exact"/>
        <w:ind w:left="252"/>
      </w:pPr>
      <w:r>
        <w:t>где</w:t>
      </w:r>
      <w:r>
        <w:tab/>
        <w:t>N</w:t>
      </w:r>
      <w:r>
        <w:rPr>
          <w:vertAlign w:val="subscript"/>
        </w:rPr>
        <w:t>К</w:t>
      </w:r>
      <w:r>
        <w:t xml:space="preserve"> – количество колон на захватке,</w:t>
      </w:r>
      <w:r>
        <w:rPr>
          <w:spacing w:val="6"/>
        </w:rPr>
        <w:t xml:space="preserve"> </w:t>
      </w:r>
      <w:r>
        <w:t>шт.;</w:t>
      </w:r>
    </w:p>
    <w:p w:rsidR="006E51E0" w:rsidRDefault="00A64755">
      <w:pPr>
        <w:pStyle w:val="a3"/>
        <w:ind w:left="819" w:right="3997"/>
      </w:pPr>
      <w:r>
        <w:t>А – количество рабочих смен в сутки (1-3); В – продолжительность рабочей смены, час;</w:t>
      </w:r>
    </w:p>
    <w:p w:rsidR="006E51E0" w:rsidRDefault="00A64755">
      <w:pPr>
        <w:pStyle w:val="a3"/>
        <w:spacing w:before="4" w:line="322" w:lineRule="exact"/>
        <w:ind w:left="819"/>
      </w:pPr>
      <w:proofErr w:type="spellStart"/>
      <w:r>
        <w:t>t</w:t>
      </w:r>
      <w:r>
        <w:rPr>
          <w:vertAlign w:val="subscript"/>
        </w:rPr>
        <w:t>ф</w:t>
      </w:r>
      <w:proofErr w:type="spellEnd"/>
      <w:r>
        <w:t xml:space="preserve"> – время открытия фронта работ для заделки стыков;</w:t>
      </w:r>
    </w:p>
    <w:p w:rsidR="006E51E0" w:rsidRDefault="00A64755">
      <w:pPr>
        <w:pStyle w:val="a3"/>
        <w:ind w:left="252" w:right="248" w:firstLine="566"/>
      </w:pPr>
      <w:proofErr w:type="spellStart"/>
      <w:r>
        <w:t>t</w:t>
      </w:r>
      <w:r>
        <w:rPr>
          <w:vertAlign w:val="subscript"/>
        </w:rPr>
        <w:t>б</w:t>
      </w:r>
      <w:proofErr w:type="spellEnd"/>
      <w:r>
        <w:t xml:space="preserve"> – время, необходимое для заделки бетоном в стыках монтажной прочности, (</w:t>
      </w:r>
      <w:proofErr w:type="spellStart"/>
      <w:r>
        <w:t>t</w:t>
      </w:r>
      <w:r>
        <w:rPr>
          <w:vertAlign w:val="subscript"/>
        </w:rPr>
        <w:t>ф</w:t>
      </w:r>
      <w:proofErr w:type="spellEnd"/>
      <w:r>
        <w:t xml:space="preserve"> + </w:t>
      </w:r>
      <w:proofErr w:type="spellStart"/>
      <w:r>
        <w:t>t</w:t>
      </w:r>
      <w:r>
        <w:rPr>
          <w:vertAlign w:val="subscript"/>
        </w:rPr>
        <w:t>б</w:t>
      </w:r>
      <w:proofErr w:type="spellEnd"/>
      <w:r>
        <w:t>) принимается равным 1,5–2 суток;</w:t>
      </w:r>
    </w:p>
    <w:p w:rsidR="006E51E0" w:rsidRDefault="00A64755">
      <w:pPr>
        <w:pStyle w:val="a3"/>
        <w:ind w:left="252" w:right="248" w:firstLine="566"/>
      </w:pPr>
      <w:r>
        <w:t>κ – коэффициент перевыполнения норм выработки бригадой монтажников (κ = 1,1 – 1,2).</w:t>
      </w:r>
    </w:p>
    <w:p w:rsidR="006E51E0" w:rsidRDefault="00A64755">
      <w:pPr>
        <w:pStyle w:val="a3"/>
        <w:ind w:left="252" w:right="359" w:firstLine="566"/>
      </w:pPr>
      <w:proofErr w:type="spellStart"/>
      <w:r>
        <w:t>t</w:t>
      </w:r>
      <w:r>
        <w:rPr>
          <w:vertAlign w:val="subscript"/>
        </w:rPr>
        <w:t>k</w:t>
      </w:r>
      <w:proofErr w:type="spellEnd"/>
      <w:r>
        <w:t xml:space="preserve"> – длительность монтажа одной колонны (в </w:t>
      </w:r>
      <w:proofErr w:type="spellStart"/>
      <w:r>
        <w:t>маш</w:t>
      </w:r>
      <w:proofErr w:type="spellEnd"/>
      <w:r>
        <w:t xml:space="preserve">.\час,  по  </w:t>
      </w:r>
      <w:proofErr w:type="spellStart"/>
      <w:r>
        <w:t>ЕНиР</w:t>
      </w:r>
      <w:proofErr w:type="spellEnd"/>
      <w:r>
        <w:t xml:space="preserve">  или  табл.</w:t>
      </w:r>
      <w:r>
        <w:rPr>
          <w:spacing w:val="3"/>
        </w:rPr>
        <w:t xml:space="preserve"> </w:t>
      </w:r>
      <w:r>
        <w:t>4.3).</w:t>
      </w:r>
    </w:p>
    <w:p w:rsidR="006E51E0" w:rsidRDefault="00A64755">
      <w:pPr>
        <w:pStyle w:val="a3"/>
        <w:spacing w:before="180" w:line="242" w:lineRule="auto"/>
        <w:ind w:left="252" w:right="271" w:firstLine="566"/>
        <w:jc w:val="both"/>
      </w:pPr>
      <w:r>
        <w:t>При движении крана по краям пролета и одинаковом шаге колонн расчетное количество колонн на захватке, определенное по формуле 4.18, необходимо увеличить в 2 раза.</w:t>
      </w:r>
    </w:p>
    <w:p w:rsidR="006E51E0" w:rsidRDefault="00A64755">
      <w:pPr>
        <w:pStyle w:val="a3"/>
        <w:ind w:left="252" w:right="271" w:firstLine="566"/>
        <w:jc w:val="both"/>
      </w:pPr>
      <w:r>
        <w:t xml:space="preserve">Формула 4.18 справедлива в том случае, когда продолжительность монтажа элементов покрытия </w:t>
      </w:r>
      <w:proofErr w:type="spellStart"/>
      <w:r>
        <w:t>T</w:t>
      </w:r>
      <w:r>
        <w:rPr>
          <w:vertAlign w:val="subscript"/>
        </w:rPr>
        <w:t>n</w:t>
      </w:r>
      <w:proofErr w:type="spellEnd"/>
      <w:r>
        <w:t xml:space="preserve"> больше продолжительности монтажа колонн </w:t>
      </w:r>
      <w:proofErr w:type="spellStart"/>
      <w:r>
        <w:t>T</w:t>
      </w:r>
      <w:r>
        <w:rPr>
          <w:vertAlign w:val="subscript"/>
        </w:rPr>
        <w:t>k</w:t>
      </w:r>
      <w:proofErr w:type="spellEnd"/>
      <w:r>
        <w:t xml:space="preserve">, т.е. </w:t>
      </w:r>
      <w:proofErr w:type="spellStart"/>
      <w:r>
        <w:t>T</w:t>
      </w:r>
      <w:r>
        <w:rPr>
          <w:vertAlign w:val="subscript"/>
        </w:rPr>
        <w:t>n</w:t>
      </w:r>
      <w:proofErr w:type="spellEnd"/>
      <w:r>
        <w:t xml:space="preserve"> &gt; </w:t>
      </w:r>
      <w:proofErr w:type="spellStart"/>
      <w:r>
        <w:t>T</w:t>
      </w:r>
      <w:r>
        <w:rPr>
          <w:vertAlign w:val="subscript"/>
        </w:rPr>
        <w:t>k</w:t>
      </w:r>
      <w:proofErr w:type="spellEnd"/>
      <w:r>
        <w:t xml:space="preserve">. Если </w:t>
      </w:r>
      <w:proofErr w:type="spellStart"/>
      <w:r>
        <w:t>T</w:t>
      </w:r>
      <w:r>
        <w:rPr>
          <w:vertAlign w:val="subscript"/>
        </w:rPr>
        <w:t>n</w:t>
      </w:r>
      <w:proofErr w:type="spellEnd"/>
      <w:r>
        <w:t xml:space="preserve"> &lt; </w:t>
      </w:r>
      <w:proofErr w:type="spellStart"/>
      <w:r>
        <w:t>T</w:t>
      </w:r>
      <w:r>
        <w:rPr>
          <w:vertAlign w:val="subscript"/>
        </w:rPr>
        <w:t>k</w:t>
      </w:r>
      <w:proofErr w:type="spellEnd"/>
      <w:r>
        <w:t>, то в формулу вводится коэффициент темпа,</w:t>
      </w:r>
      <w:r>
        <w:rPr>
          <w:spacing w:val="-38"/>
        </w:rPr>
        <w:t xml:space="preserve"> </w:t>
      </w:r>
      <w:r>
        <w:t>равный</w:t>
      </w:r>
    </w:p>
    <w:p w:rsidR="006E51E0" w:rsidRDefault="006E51E0">
      <w:pPr>
        <w:pStyle w:val="a3"/>
        <w:spacing w:before="10"/>
        <w:rPr>
          <w:sz w:val="20"/>
        </w:rPr>
      </w:pPr>
    </w:p>
    <w:p w:rsidR="006E51E0" w:rsidRDefault="006E51E0">
      <w:pPr>
        <w:rPr>
          <w:sz w:val="20"/>
        </w:rPr>
        <w:sectPr w:rsidR="006E51E0">
          <w:pgSz w:w="11900" w:h="16840"/>
          <w:pgMar w:top="1060" w:right="860" w:bottom="1240" w:left="880" w:header="0" w:footer="1018" w:gutter="0"/>
          <w:cols w:space="720"/>
        </w:sectPr>
      </w:pPr>
    </w:p>
    <w:p w:rsidR="006E51E0" w:rsidRDefault="00121C42">
      <w:pPr>
        <w:spacing w:before="118" w:line="189" w:lineRule="auto"/>
        <w:ind w:right="8"/>
        <w:jc w:val="right"/>
        <w:rPr>
          <w:i/>
          <w:sz w:val="30"/>
        </w:rPr>
      </w:pPr>
      <w:r>
        <w:rPr>
          <w:noProof/>
          <w:lang w:bidi="ar-SA"/>
        </w:rPr>
        <w:lastRenderedPageBreak/>
        <mc:AlternateContent>
          <mc:Choice Requires="wps">
            <w:drawing>
              <wp:anchor distT="0" distB="0" distL="114300" distR="114300" simplePos="0" relativeHeight="236314624" behindDoc="1" locked="0" layoutInCell="1" allowOverlap="1">
                <wp:simplePos x="0" y="0"/>
                <wp:positionH relativeFrom="page">
                  <wp:posOffset>3554095</wp:posOffset>
                </wp:positionH>
                <wp:positionV relativeFrom="paragraph">
                  <wp:posOffset>311150</wp:posOffset>
                </wp:positionV>
                <wp:extent cx="206375" cy="0"/>
                <wp:effectExtent l="0" t="0" r="0" b="0"/>
                <wp:wrapNone/>
                <wp:docPr id="16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 cy="0"/>
                        </a:xfrm>
                        <a:prstGeom prst="line">
                          <a:avLst/>
                        </a:prstGeom>
                        <a:noFill/>
                        <a:ln w="941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00CD974" id="Line 58" o:spid="_x0000_s1026" style="position:absolute;z-index:-26700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85pt,24.5pt" to="296.1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" strokeweight=".26153mm">
                <w10:wrap anchorx="page"/>
              </v:line>
            </w:pict>
          </mc:Fallback>
        </mc:AlternateContent>
      </w:r>
      <w:r w:rsidR="00A64755">
        <w:rPr>
          <w:rFonts w:ascii="Verdana" w:hAnsi="Verdana"/>
          <w:i/>
          <w:w w:val="95"/>
          <w:position w:val="-18"/>
          <w:sz w:val="31"/>
        </w:rPr>
        <w:t></w:t>
      </w:r>
      <w:r w:rsidR="00A64755">
        <w:rPr>
          <w:rFonts w:ascii="Verdana" w:hAnsi="Verdana"/>
          <w:i/>
          <w:spacing w:val="-65"/>
          <w:w w:val="95"/>
          <w:position w:val="-18"/>
          <w:sz w:val="31"/>
        </w:rPr>
        <w:t xml:space="preserve"> </w:t>
      </w:r>
      <w:r w:rsidR="00A64755">
        <w:rPr>
          <w:rFonts w:ascii="Symbol" w:hAnsi="Symbol"/>
          <w:position w:val="-18"/>
          <w:sz w:val="30"/>
        </w:rPr>
        <w:t></w:t>
      </w:r>
      <w:r w:rsidR="00A64755">
        <w:rPr>
          <w:spacing w:val="-49"/>
          <w:position w:val="-18"/>
          <w:sz w:val="30"/>
        </w:rPr>
        <w:t xml:space="preserve"> </w:t>
      </w:r>
      <w:proofErr w:type="spellStart"/>
      <w:r w:rsidR="00A64755">
        <w:rPr>
          <w:i/>
          <w:spacing w:val="-4"/>
          <w:sz w:val="30"/>
        </w:rPr>
        <w:t>Tк</w:t>
      </w:r>
      <w:proofErr w:type="spellEnd"/>
    </w:p>
    <w:p w:rsidR="006E51E0" w:rsidRDefault="00A64755">
      <w:pPr>
        <w:spacing w:line="292" w:lineRule="exact"/>
        <w:jc w:val="right"/>
        <w:rPr>
          <w:i/>
          <w:sz w:val="30"/>
        </w:rPr>
      </w:pPr>
      <w:proofErr w:type="spellStart"/>
      <w:r>
        <w:rPr>
          <w:i/>
          <w:spacing w:val="-4"/>
          <w:sz w:val="30"/>
        </w:rPr>
        <w:t>Tn</w:t>
      </w:r>
      <w:proofErr w:type="spellEnd"/>
    </w:p>
    <w:p w:rsidR="006E51E0" w:rsidRDefault="00A64755">
      <w:pPr>
        <w:pStyle w:val="a3"/>
        <w:spacing w:before="4"/>
        <w:rPr>
          <w:i/>
          <w:sz w:val="32"/>
        </w:rPr>
      </w:pPr>
      <w:r>
        <w:br w:type="column"/>
      </w:r>
    </w:p>
    <w:p w:rsidR="006E51E0" w:rsidRDefault="00A64755">
      <w:pPr>
        <w:pStyle w:val="a3"/>
        <w:tabs>
          <w:tab w:val="left" w:pos="4022"/>
        </w:tabs>
        <w:ind w:left="103"/>
      </w:pPr>
      <w:r>
        <w:t>.</w:t>
      </w:r>
      <w:r>
        <w:tab/>
        <w:t>(4.19)</w:t>
      </w:r>
    </w:p>
    <w:p w:rsidR="006E51E0" w:rsidRDefault="006E51E0">
      <w:pPr>
        <w:sectPr w:rsidR="006E51E0">
          <w:type w:val="continuous"/>
          <w:pgSz w:w="11900" w:h="16840"/>
          <w:pgMar w:top="1060" w:right="860" w:bottom="280" w:left="880" w:header="720" w:footer="720" w:gutter="0"/>
          <w:cols w:num="2" w:space="720" w:equalWidth="0">
            <w:col w:w="5034" w:space="40"/>
            <w:col w:w="5086"/>
          </w:cols>
        </w:sectPr>
      </w:pPr>
    </w:p>
    <w:p w:rsidR="006E51E0" w:rsidRDefault="00A64755">
      <w:pPr>
        <w:pStyle w:val="a3"/>
        <w:spacing w:before="69"/>
        <w:ind w:left="819"/>
      </w:pPr>
      <w:r>
        <w:lastRenderedPageBreak/>
        <w:t>Тогда формула 21 примет вид</w: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tabs>
          <w:tab w:val="left" w:pos="9204"/>
        </w:tabs>
        <w:spacing w:before="265"/>
        <w:ind w:left="6751"/>
        <w:rPr>
          <w:sz w:val="28"/>
        </w:rPr>
      </w:pPr>
      <w:r>
        <w:rPr>
          <w:noProof/>
          <w:lang w:bidi="ar-SA"/>
        </w:rPr>
        <mc:AlternateContent>
          <mc:Choice Requires="wpg">
            <w:drawing>
              <wp:anchor distT="0" distB="0" distL="114300" distR="114300" simplePos="0" relativeHeight="251685888" behindDoc="0" locked="0" layoutInCell="1" allowOverlap="1">
                <wp:simplePos x="0" y="0"/>
                <wp:positionH relativeFrom="page">
                  <wp:posOffset>2658110</wp:posOffset>
                </wp:positionH>
                <wp:positionV relativeFrom="paragraph">
                  <wp:posOffset>-250825</wp:posOffset>
                </wp:positionV>
                <wp:extent cx="2121535" cy="585470"/>
                <wp:effectExtent l="0" t="0" r="0" b="0"/>
                <wp:wrapNone/>
                <wp:docPr id="153"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1535" cy="585470"/>
                          <a:chOff x="4186" y="-395"/>
                          <a:chExt cx="3341" cy="922"/>
                        </a:xfrm>
                      </wpg:grpSpPr>
                      <pic:pic xmlns:pic="http://schemas.openxmlformats.org/drawingml/2006/picture">
                        <pic:nvPicPr>
                          <pic:cNvPr id="154" name="Picture 5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4723" y="-194"/>
                            <a:ext cx="154"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5" name="Picture 5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5750" y="-184"/>
                            <a:ext cx="173"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6" name="Picture 5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4492" y="-165"/>
                            <a:ext cx="154"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5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4185" y="-194"/>
                            <a:ext cx="183"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8" name="Picture 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5020" y="-165"/>
                            <a:ext cx="154"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9" name="Picture 5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6537" y="-165"/>
                            <a:ext cx="154"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0" name="Picture 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7036" y="-165"/>
                            <a:ext cx="154"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1" name="Picture 5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6768" y="-146"/>
                            <a:ext cx="135"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Picture 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7267" y="-146"/>
                            <a:ext cx="144"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Picture 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4185" y="-396"/>
                            <a:ext cx="3341"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0E34355" id="Group 47" o:spid="_x0000_s1026" style="position:absolute;margin-left:209.3pt;margin-top:-19.75pt;width:167.05pt;height:46.1pt;z-index:251685888;mso-position-horizontal-relative:page" coordorigin="4186,-395" coordsize="3341,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">
                <v:shape id="Picture 57" o:spid="_x0000_s1027" type="#_x0000_t75" style="position:absolute;left:4723;top:-194;width:154;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M+tXDAAAA3AAAAA8AAABkcnMvZG93bnJldi54bWxET0trwkAQvgv+h2UEb7qxtCKpq2hppQcf&#10;aKtex+yYhGZnQ3aN8d+7gtDbfHzPGU8bU4iaKpdbVjDoRyCIE6tzThX8/nz1RiCcR9ZYWCYFN3Iw&#10;nbRbY4y1vfKW6p1PRQhhF6OCzPsyltIlGRl0fVsSB+5sK4M+wCqVusJrCDeFfImioTSYc2jIsKSP&#10;jJK/3cUo2Jt1Us+3R3coNqflYrU8nz5po1S308zeQXhq/L/46f7WYf7bKzyeCRfIy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wz61cMAAADcAAAADwAAAAAAAAAAAAAAAACf&#10;AgAAZHJzL2Rvd25yZXYueG1sUEsFBgAAAAAEAAQA9wAAAI8DAAAAAA==&#10;">
                  <v:imagedata r:id="rId55" o:title=""/>
                </v:shape>
                <v:shape id="Picture 56" o:spid="_x0000_s1028" type="#_x0000_t75" style="position:absolute;left:5750;top:-184;width:173;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EZqjBAAAA3AAAAA8AAABkcnMvZG93bnJldi54bWxET0uLwjAQvi/4H8II3tZUwWWpRimCDyge&#10;1i17HpqxKTaT0sS2++83C4K3+fies9mNthE9db52rGAxT0AQl07XXCkovg/vnyB8QNbYOCYFv+Rh&#10;t528bTDVbuAv6q+hEjGEfYoKTAhtKqUvDVn0c9cSR+7mOoshwq6SusMhhttGLpPkQ1qsOTYYbGlv&#10;qLxfH1YB7vtTnmfZ8WbuxaUYinD8yS9KzaZjtgYRaAwv8dN91nH+agX/z8QL5P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pEZqjBAAAA3AAAAA8AAAAAAAAAAAAAAAAAnwIA&#10;AGRycy9kb3ducmV2LnhtbFBLBQYAAAAABAAEAPcAAACNAwAAAAA=&#10;">
                  <v:imagedata r:id="rId56" o:title=""/>
                </v:shape>
                <v:shape id="Picture 55" o:spid="_x0000_s1029" type="#_x0000_t75" style="position:absolute;left:4492;top:-165;width:154;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LTLnDAAAA3AAAAA8AAABkcnMvZG93bnJldi54bWxET0trAjEQvhf8D2GE3mrWUq2sZkUs0lK8&#10;dH1dh83sAzeTJYnu9t83hUJv8/E9Z7UeTCvu5HxjWcF0koAgLqxuuFJwPOyeFiB8QNbYWiYF3+Rh&#10;nY0eVphq2/MX3fNQiRjCPkUFdQhdKqUvajLoJ7YjjlxpncEQoaukdtjHcNPK5ySZS4MNx4YaO9rW&#10;VFzzm1Fwc5fXU17OXt5357fPvRn6I+17pR7Hw2YJItAQ/sV/7g8d58/m8PtMvEBm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QtMucMAAADcAAAADwAAAAAAAAAAAAAAAACf&#10;AgAAZHJzL2Rvd25yZXYueG1sUEsFBgAAAAAEAAQA9wAAAI8DAAAAAA==&#10;">
                  <v:imagedata r:id="rId57" o:title=""/>
                </v:shape>
                <v:shape id="Picture 54" o:spid="_x0000_s1030" type="#_x0000_t75" style="position:absolute;left:4185;top:-194;width:183;height:1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sWCvEAAAA3AAAAA8AAABkcnMvZG93bnJldi54bWxET0uLwjAQvi/4H8IIXhZNV/DVNYoIguBl&#10;rXrY22wz2xabSUmyWv31G0HwNh/fc+bL1tTiQs5XlhV8DBIQxLnVFRcKjodNfwrCB2SNtWVScCMP&#10;y0XnbY6ptlfe0yULhYgh7FNUUIbQpFL6vCSDfmAb4sj9WmcwROgKqR1eY7ip5TBJxtJgxbGhxIbW&#10;JeXn7M8ouG/r5paNT+57N5vw+3G9n/18tUr1uu3qE0SgNrzET/dWx/mjCTyeiRfIx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XsWCvEAAAA3AAAAA8AAAAAAAAAAAAAAAAA&#10;nwIAAGRycy9kb3ducmV2LnhtbFBLBQYAAAAABAAEAPcAAACQAwAAAAA=&#10;">
                  <v:imagedata r:id="rId58" o:title=""/>
                </v:shape>
                <v:shape id="Picture 53" o:spid="_x0000_s1031" type="#_x0000_t75" style="position:absolute;left:5020;top:-165;width:154;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YfVDGAAAA3AAAAA8AAABkcnMvZG93bnJldi54bWxEj09rwzAMxe+DfQejQW+rs9FuJa1bxkZp&#10;Gb0s/XcVsZqExXKw3Sb79tNhsJvEe3rvp8VqcK26UYiNZwNP4wwUceltw5WBw379OAMVE7LF1jMZ&#10;+KEIq+X93QJz63v+oluRKiUhHHM0UKfU5VrHsiaHcew7YtEuPjhMsoZK24C9hLtWP2fZi3bYsDTU&#10;2NF7TeV3cXUGruH8eiwu08lmffr43LmhP9CuN2b0MLzNQSUa0r/573prBX8qtPKMTK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9h9UMYAAADcAAAADwAAAAAAAAAAAAAA&#10;AACfAgAAZHJzL2Rvd25yZXYueG1sUEsFBgAAAAAEAAQA9wAAAJIDAAAAAA==&#10;">
                  <v:imagedata r:id="rId57" o:title=""/>
                </v:shape>
                <v:shape id="Picture 52" o:spid="_x0000_s1032" type="#_x0000_t75" style="position:absolute;left:6537;top:-165;width:154;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U2MvDAAAA3AAAAA8AAABkcnMvZG93bnJldi54bWxET0trwkAQvgv9D8sIvTUbS201ukppkYp4&#10;aerjOmTHJDQ7G3ZXk/57Vyh4m4/vOfNlbxpxIedrywpGSQqCuLC65lLB7mf1NAHhA7LGxjIp+CMP&#10;y8XDYI6Zth1/0yUPpYgh7DNUUIXQZlL6oiKDPrEtceRO1hkMEbpSaoddDDeNfE7TV2mw5thQYUsf&#10;FRW/+dkoOLvj2z4/jV++VofPzdb03Y62nVKPw/59BiJQH+7if/dax/njKdyeiRfIxR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JTYy8MAAADcAAAADwAAAAAAAAAAAAAAAACf&#10;AgAAZHJzL2Rvd25yZXYueG1sUEsFBgAAAAAEAAQA9wAAAI8DAAAAAA==&#10;">
                  <v:imagedata r:id="rId57" o:title=""/>
                </v:shape>
                <v:shape id="Picture 51" o:spid="_x0000_s1033" type="#_x0000_t75" style="position:absolute;left:7036;top:-165;width:154;height: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Cu+vGAAAA3AAAAA8AAABkcnMvZG93bnJldi54bWxEj09rwzAMxe+DfQejwW6rs7K1Ja1bxkrZ&#10;GL00/XcVsZqExXKw3Sb79tNhsJvEe3rvp8VqcK26UYiNZwPPowwUceltw5WBw37zNAMVE7LF1jMZ&#10;+KEIq+X93QJz63ve0a1IlZIQjjkaqFPqcq1jWZPDOPIdsWgXHxwmWUOlbcBewl2rx1k20Q4bloYa&#10;O3qvqfwurs7ANZynx+Ly+vKxOa2/tm7oD7TtjXl8GN7moBIN6d/8d/1pBX8i+PKMTKC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8K768YAAADcAAAADwAAAAAAAAAAAAAA&#10;AACfAgAAZHJzL2Rvd25yZXYueG1sUEsFBgAAAAAEAAQA9wAAAJIDAAAAAA==&#10;">
                  <v:imagedata r:id="rId57" o:title=""/>
                </v:shape>
                <v:shape id="Picture 50" o:spid="_x0000_s1034" type="#_x0000_t75" style="position:absolute;left:6768;top:-146;width:135;height: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to43EAAAA3AAAAA8AAABkcnMvZG93bnJldi54bWxET01rwkAQvRf8D8sIvYhuLCWVmI1IoSD2&#10;0DYKXofsmA1mZ2N21dhf3y0UepvH+5x8NdhWXKn3jWMF81kCgrhyuuFawX73Nl2A8AFZY+uYFNzJ&#10;w6oYPeSYaXfjL7qWoRYxhH2GCkwIXSalrwxZ9DPXEUfu6HqLIcK+lrrHWwy3rXxKklRabDg2GOzo&#10;1VB1Ki9WwfOn+XjZdn7x7s5r/W0PkzSUE6Uex8N6CSLQEP7Ff+6NjvPTOfw+Ey+Qx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to43EAAAA3AAAAA8AAAAAAAAAAAAAAAAA&#10;nwIAAGRycy9kb3ducmV2LnhtbFBLBQYAAAAABAAEAPcAAACQAwAAAAA=&#10;">
                  <v:imagedata r:id="rId59" o:title=""/>
                </v:shape>
                <v:shape id="Picture 49" o:spid="_x0000_s1035" type="#_x0000_t75" style="position:absolute;left:7267;top:-146;width:144;height: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p5v/AAAAA3AAAAA8AAABkcnMvZG93bnJldi54bWxET01rwkAQvRf8D8sIvdWNHkKJriKCVbCX&#10;Wr0P2TGJZmfX7NSk/75bKPQ2j/c5i9XgWvWgLjaeDUwnGSji0tuGKwOnz+3LK6goyBZbz2TgmyKs&#10;lqOnBRbW9/xBj6NUKoVwLNBALRIKrWNZk8M48YE4cRffOZQEu0rbDvsU7lo9y7JcO2w4NdQYaFNT&#10;eTt+OQNX/Xa+3dudxgPtBrlKeM/7YMzzeFjPQQkN8i/+c+9tmp/P4PeZdIFe/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2nm/8AAAADcAAAADwAAAAAAAAAAAAAAAACfAgAA&#10;ZHJzL2Rvd25yZXYueG1sUEsFBgAAAAAEAAQA9wAAAIwDAAAAAA==&#10;">
                  <v:imagedata r:id="rId60" o:title=""/>
                </v:shape>
                <v:shape id="Picture 48" o:spid="_x0000_s1036" type="#_x0000_t75" style="position:absolute;left:4185;top:-396;width:3341;height: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krfTDAAAA3AAAAA8AAABkcnMvZG93bnJldi54bWxEj0GLwjAQhe8L/ocwgrc1rYIs1SiiiJ4U&#10;dWGvYzM2xWZSmtjWf79ZEPY2w3vfmzeLVW8r0VLjS8cK0nECgjh3uuRCwfd19/kFwgdkjZVjUvAi&#10;D6vl4GOBmXYdn6m9hELEEPYZKjAh1JmUPjdk0Y9dTRy1u2sshrg2hdQNdjHcVnKSJDNpseR4wWBN&#10;G0P54/K0scatrdPw013LW27S4/4k99X2pNRo2K/nIAL14d/8pg86crMp/D0TJ5DL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mSt9MMAAADcAAAADwAAAAAAAAAAAAAAAACf&#10;AgAAZHJzL2Rvd25yZXYueG1sUEsFBgAAAAAEAAQA9wAAAI8DAAAAAA==&#10;">
                  <v:imagedata r:id="rId61" o:title=""/>
                </v:shape>
                <w10:wrap anchorx="page"/>
              </v:group>
            </w:pict>
          </mc:Fallback>
        </mc:AlternateContent>
      </w:r>
      <w:r w:rsidR="00A64755">
        <w:rPr>
          <w:noProof/>
          <w:lang w:bidi="ar-SA"/>
        </w:rPr>
        <w:drawing>
          <wp:anchor distT="0" distB="0" distL="0" distR="0" simplePos="0" relativeHeight="251686912" behindDoc="0" locked="0" layoutInCell="1" allowOverlap="1">
            <wp:simplePos x="0" y="0"/>
            <wp:positionH relativeFrom="page">
              <wp:posOffset>2340864</wp:posOffset>
            </wp:positionH>
            <wp:positionV relativeFrom="paragraph">
              <wp:posOffset>108716</wp:posOffset>
            </wp:positionV>
            <wp:extent cx="256031" cy="164591"/>
            <wp:effectExtent l="0" t="0" r="0" b="0"/>
            <wp:wrapNone/>
            <wp:docPr id="49"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8.png"/>
                    <pic:cNvPicPr/>
                  </pic:nvPicPr>
                  <pic:blipFill>
                    <a:blip r:embed="rId62" cstate="print"/>
                    <a:stretch>
                      <a:fillRect/>
                    </a:stretch>
                  </pic:blipFill>
                  <pic:spPr>
                    <a:xfrm>
                      <a:off x="0" y="0"/>
                      <a:ext cx="256031" cy="164591"/>
                    </a:xfrm>
                    <a:prstGeom prst="rect">
                      <a:avLst/>
                    </a:prstGeom>
                  </pic:spPr>
                </pic:pic>
              </a:graphicData>
            </a:graphic>
          </wp:anchor>
        </w:drawing>
      </w:r>
      <w:r w:rsidR="00A64755">
        <w:rPr>
          <w:b/>
          <w:sz w:val="28"/>
        </w:rPr>
        <w:t>.</w:t>
      </w:r>
      <w:r w:rsidR="00A64755">
        <w:rPr>
          <w:b/>
          <w:sz w:val="28"/>
        </w:rPr>
        <w:tab/>
      </w:r>
      <w:r w:rsidR="00A64755">
        <w:rPr>
          <w:sz w:val="28"/>
        </w:rPr>
        <w:t>(4.20)</w:t>
      </w:r>
    </w:p>
    <w:p w:rsidR="006E51E0" w:rsidRDefault="006E51E0">
      <w:pPr>
        <w:pStyle w:val="a3"/>
        <w:spacing w:before="9"/>
        <w:rPr>
          <w:sz w:val="20"/>
        </w:rPr>
      </w:pPr>
    </w:p>
    <w:p w:rsidR="006E51E0" w:rsidRDefault="00A64755">
      <w:pPr>
        <w:pStyle w:val="a3"/>
        <w:spacing w:before="87"/>
        <w:ind w:left="252" w:right="273" w:firstLine="566"/>
        <w:jc w:val="both"/>
      </w:pPr>
      <w:r>
        <w:t>Полученное расчетом количество колонн на захватке округляется до целого числа в сторону</w:t>
      </w:r>
      <w:r>
        <w:rPr>
          <w:spacing w:val="3"/>
        </w:rPr>
        <w:t xml:space="preserve"> </w:t>
      </w:r>
      <w:r>
        <w:t>увеличения.</w:t>
      </w:r>
    </w:p>
    <w:p w:rsidR="006E51E0" w:rsidRDefault="00A64755">
      <w:pPr>
        <w:pStyle w:val="a3"/>
        <w:ind w:left="252" w:right="270" w:firstLine="566"/>
        <w:jc w:val="both"/>
      </w:pPr>
      <w:r>
        <w:t>Зная минимальное количество колонн на одной захватке, определяем общее количество</w:t>
      </w:r>
      <w:r>
        <w:rPr>
          <w:spacing w:val="2"/>
        </w:rPr>
        <w:t xml:space="preserve"> </w:t>
      </w:r>
      <w:r>
        <w:t>захваток.</w:t>
      </w:r>
    </w:p>
    <w:p w:rsidR="006E51E0" w:rsidRDefault="006E51E0">
      <w:pPr>
        <w:pStyle w:val="a3"/>
        <w:spacing w:before="2"/>
      </w:pPr>
    </w:p>
    <w:p w:rsidR="006E51E0" w:rsidRDefault="00A64755">
      <w:pPr>
        <w:pStyle w:val="1"/>
        <w:numPr>
          <w:ilvl w:val="2"/>
          <w:numId w:val="41"/>
        </w:numPr>
        <w:tabs>
          <w:tab w:val="left" w:pos="2274"/>
        </w:tabs>
        <w:spacing w:before="1"/>
        <w:ind w:left="2273" w:hanging="1933"/>
        <w:jc w:val="left"/>
      </w:pPr>
      <w:bookmarkStart w:id="30" w:name="_TOC_250007"/>
      <w:r>
        <w:t>Разработка календарного плана производства</w:t>
      </w:r>
      <w:r>
        <w:rPr>
          <w:spacing w:val="7"/>
        </w:rPr>
        <w:t xml:space="preserve"> </w:t>
      </w:r>
      <w:bookmarkEnd w:id="30"/>
      <w:r>
        <w:t>работ</w:t>
      </w:r>
    </w:p>
    <w:p w:rsidR="006E51E0" w:rsidRDefault="006E51E0">
      <w:pPr>
        <w:pStyle w:val="a3"/>
        <w:spacing w:before="5"/>
        <w:rPr>
          <w:b/>
          <w:sz w:val="27"/>
        </w:rPr>
      </w:pPr>
    </w:p>
    <w:p w:rsidR="006E51E0" w:rsidRDefault="00A64755">
      <w:pPr>
        <w:pStyle w:val="a3"/>
        <w:spacing w:before="1"/>
        <w:ind w:left="252" w:right="273" w:firstLine="566"/>
        <w:jc w:val="both"/>
      </w:pPr>
      <w:r>
        <w:t>Календарный план производства работ составляется с учетом поточного выполнения работ на объекте и максимального совмещения во времени отдельных видов работ [12].</w:t>
      </w:r>
    </w:p>
    <w:p w:rsidR="006E51E0" w:rsidRDefault="00A64755">
      <w:pPr>
        <w:pStyle w:val="a3"/>
        <w:ind w:left="252" w:right="271" w:firstLine="566"/>
        <w:jc w:val="both"/>
      </w:pPr>
      <w:r>
        <w:t>Исходными данными для составления календарного плана является состав и объемы работ (табл. 4.2) и результаты подсчета их трудоемкости (табл. 4.3).</w:t>
      </w:r>
    </w:p>
    <w:p w:rsidR="006E51E0" w:rsidRDefault="00A64755">
      <w:pPr>
        <w:pStyle w:val="a3"/>
        <w:spacing w:line="242" w:lineRule="auto"/>
        <w:ind w:left="252" w:right="273" w:firstLine="566"/>
        <w:jc w:val="both"/>
      </w:pPr>
      <w:r>
        <w:t>Календарный план составляется по форме, приведенной в табл. 4.6. Левая расчетная часть календарного плана (графа 1–14) заполняется следующим образом.</w:t>
      </w:r>
    </w:p>
    <w:p w:rsidR="006E51E0" w:rsidRDefault="00A64755">
      <w:pPr>
        <w:pStyle w:val="a3"/>
        <w:ind w:left="252" w:right="272" w:firstLine="566"/>
        <w:jc w:val="both"/>
      </w:pPr>
      <w:r>
        <w:rPr>
          <w:u w:val="single"/>
        </w:rPr>
        <w:t>Наименование работ</w:t>
      </w:r>
      <w:r>
        <w:t xml:space="preserve"> (графа 2). Заполняется в технологической последовательности выполнения работ. При этом следует, по возможности, объединять, укрупнять работы с тем, чтобы календарный план был лаконичным и удобным для чтения.</w:t>
      </w:r>
    </w:p>
    <w:p w:rsidR="006E51E0" w:rsidRDefault="00A64755">
      <w:pPr>
        <w:pStyle w:val="a3"/>
        <w:ind w:left="252" w:right="270" w:firstLine="566"/>
        <w:jc w:val="both"/>
      </w:pPr>
      <w:r>
        <w:rPr>
          <w:u w:val="single"/>
        </w:rPr>
        <w:t>Объем работ</w:t>
      </w:r>
      <w:r>
        <w:t xml:space="preserve"> (графы 3, 4). Единица измерения и количество работ проставляются на основании расчетов (табл. 4.2, 4.3).</w:t>
      </w:r>
    </w:p>
    <w:p w:rsidR="006E51E0" w:rsidRDefault="00A64755">
      <w:pPr>
        <w:pStyle w:val="a3"/>
        <w:ind w:left="252" w:right="269" w:firstLine="566"/>
        <w:jc w:val="both"/>
      </w:pPr>
      <w:r>
        <w:rPr>
          <w:u w:val="single"/>
        </w:rPr>
        <w:t>Нормативная трудоемкость</w:t>
      </w:r>
      <w:r>
        <w:t xml:space="preserve"> по </w:t>
      </w:r>
      <w:proofErr w:type="spellStart"/>
      <w:r>
        <w:t>ЕНиР</w:t>
      </w:r>
      <w:proofErr w:type="spellEnd"/>
      <w:r>
        <w:t xml:space="preserve"> (графа 5) принимается из табл. 4.3. При этом трудоемкость, выраженную в чел.-час, необходимо привести в чел.- дни делением на количество часов в смене (8 часов).</w:t>
      </w:r>
    </w:p>
    <w:p w:rsidR="006E51E0" w:rsidRDefault="00A64755">
      <w:pPr>
        <w:pStyle w:val="a3"/>
        <w:ind w:left="252" w:right="272" w:firstLine="566"/>
        <w:jc w:val="both"/>
      </w:pPr>
      <w:r>
        <w:rPr>
          <w:u w:val="single"/>
        </w:rPr>
        <w:t>Требуемые машины</w:t>
      </w:r>
      <w:r>
        <w:t>. В графе 6 указываются наименование и марка машин, а в графе 7 – их расчетное количество.</w:t>
      </w:r>
    </w:p>
    <w:p w:rsidR="006E51E0" w:rsidRDefault="00A64755">
      <w:pPr>
        <w:pStyle w:val="a3"/>
        <w:ind w:left="252" w:right="269" w:firstLine="566"/>
        <w:jc w:val="both"/>
      </w:pPr>
      <w:r>
        <w:rPr>
          <w:u w:val="single"/>
        </w:rPr>
        <w:t>Число рабочих</w:t>
      </w:r>
      <w:r>
        <w:t xml:space="preserve"> (графа 13) принимается в соответствии с рекомендациями </w:t>
      </w:r>
      <w:proofErr w:type="spellStart"/>
      <w:r>
        <w:t>ЕНиР</w:t>
      </w:r>
      <w:proofErr w:type="spellEnd"/>
      <w:r>
        <w:t xml:space="preserve">. При больших объемах работ количество рабочих следует увеличивать кратно числу рабочих, указанному в </w:t>
      </w:r>
      <w:proofErr w:type="spellStart"/>
      <w:r>
        <w:t>ЕНиР</w:t>
      </w:r>
      <w:proofErr w:type="spellEnd"/>
      <w:r>
        <w:t xml:space="preserve">. Необходимо учесть, что на монтаж сборных   конструкций   в   </w:t>
      </w:r>
      <w:proofErr w:type="spellStart"/>
      <w:r>
        <w:t>ЕНиР</w:t>
      </w:r>
      <w:proofErr w:type="spellEnd"/>
      <w:r>
        <w:t xml:space="preserve">   приводятся   различные   составы    звеньев (в зависимости от вида конструкций), однако при расчетах следует принять звено монтажников постоянного состава и записать его в графу</w:t>
      </w:r>
      <w:r>
        <w:rPr>
          <w:spacing w:val="-5"/>
        </w:rPr>
        <w:t xml:space="preserve"> </w:t>
      </w:r>
      <w:r>
        <w:t>14.</w:t>
      </w:r>
    </w:p>
    <w:p w:rsidR="006E51E0" w:rsidRDefault="00A64755">
      <w:pPr>
        <w:pStyle w:val="a3"/>
        <w:ind w:left="252" w:right="271" w:firstLine="566"/>
        <w:jc w:val="both"/>
      </w:pPr>
      <w:r>
        <w:rPr>
          <w:u w:val="single"/>
        </w:rPr>
        <w:t>Сменность</w:t>
      </w:r>
      <w:r>
        <w:t xml:space="preserve"> механизированных работ (графа 12) должна быть не менее двух. Сменность остальных работ принимается с учетом объемов и технологических особенностей их</w:t>
      </w:r>
      <w:r>
        <w:rPr>
          <w:spacing w:val="-6"/>
        </w:rPr>
        <w:t xml:space="preserve"> </w:t>
      </w:r>
      <w:r>
        <w:t>выполнения.</w:t>
      </w:r>
    </w:p>
    <w:p w:rsidR="006E51E0" w:rsidRDefault="00A64755">
      <w:pPr>
        <w:pStyle w:val="a3"/>
        <w:ind w:left="252" w:right="273" w:firstLine="566"/>
        <w:jc w:val="both"/>
      </w:pPr>
      <w:r>
        <w:rPr>
          <w:u w:val="single"/>
        </w:rPr>
        <w:t>Продолжительность работ</w:t>
      </w:r>
      <w:r>
        <w:t xml:space="preserve"> в днях (графа 11) определяется делением нормативной трудоемкости (графа 5) на планируемый состав звена (графа 13) и</w:t>
      </w:r>
    </w:p>
    <w:p w:rsidR="006E51E0" w:rsidRDefault="006E51E0">
      <w:pPr>
        <w:jc w:val="both"/>
        <w:sectPr w:rsidR="006E51E0">
          <w:pgSz w:w="11900" w:h="16840"/>
          <w:pgMar w:top="1380" w:right="860" w:bottom="1240" w:left="880" w:header="0" w:footer="1018" w:gutter="0"/>
          <w:cols w:space="720"/>
        </w:sectPr>
      </w:pPr>
    </w:p>
    <w:p w:rsidR="006E51E0" w:rsidRDefault="00A64755">
      <w:pPr>
        <w:pStyle w:val="a3"/>
        <w:spacing w:before="67"/>
        <w:ind w:left="252" w:right="273"/>
        <w:jc w:val="both"/>
      </w:pPr>
      <w:r>
        <w:lastRenderedPageBreak/>
        <w:t>количество смен в сутки (графа 12). Продолжительность работ необходимо округлять до целого числа в меньшую сторону (с учетом сокращения нормативного времени).</w:t>
      </w:r>
    </w:p>
    <w:p w:rsidR="006E51E0" w:rsidRDefault="00A64755">
      <w:pPr>
        <w:pStyle w:val="a3"/>
        <w:ind w:left="252" w:right="268" w:firstLine="566"/>
        <w:jc w:val="both"/>
      </w:pPr>
      <w:r>
        <w:rPr>
          <w:u w:val="single"/>
        </w:rPr>
        <w:t>Планируемая трудоемкость</w:t>
      </w:r>
      <w:r>
        <w:t xml:space="preserve"> в чел</w:t>
      </w:r>
      <w:proofErr w:type="gramStart"/>
      <w:r>
        <w:t>.-</w:t>
      </w:r>
      <w:proofErr w:type="gramEnd"/>
      <w:r>
        <w:t xml:space="preserve">днях (графа 9) определяется перемножением глав 11,12, 13, в </w:t>
      </w:r>
      <w:proofErr w:type="spellStart"/>
      <w:r>
        <w:t>маш</w:t>
      </w:r>
      <w:proofErr w:type="spellEnd"/>
      <w:r>
        <w:t>.-сменах – перемножением граф 7, 11, 12. Эта величина должна быть меньше нормативной трудоемкости на величину показателя-уровня производительности труда (графа 8).</w:t>
      </w:r>
    </w:p>
    <w:p w:rsidR="006E51E0" w:rsidRDefault="00A64755">
      <w:pPr>
        <w:pStyle w:val="a3"/>
        <w:spacing w:before="2"/>
        <w:ind w:left="252" w:right="273" w:firstLine="566"/>
        <w:jc w:val="both"/>
      </w:pPr>
      <w:r>
        <w:rPr>
          <w:u w:val="single"/>
        </w:rPr>
        <w:t>Уровень производительности труда</w:t>
      </w:r>
      <w:r>
        <w:t xml:space="preserve"> (%) устанавливается делением нормативной трудоемкости (графа 5) на </w:t>
      </w:r>
      <w:proofErr w:type="gramStart"/>
      <w:r>
        <w:t>планируемую</w:t>
      </w:r>
      <w:proofErr w:type="gramEnd"/>
      <w:r>
        <w:t xml:space="preserve"> (графа 9) и умножением результата на  100.  </w:t>
      </w:r>
      <w:proofErr w:type="gramStart"/>
      <w:r>
        <w:t>Для  полностью  механизированных  работ  это  значение  не должно превышать 125%, для частично механизированных – 115%, для ручных –</w:t>
      </w:r>
      <w:r>
        <w:rPr>
          <w:spacing w:val="-3"/>
        </w:rPr>
        <w:t xml:space="preserve"> </w:t>
      </w:r>
      <w:r>
        <w:t>105%.</w:t>
      </w:r>
      <w:proofErr w:type="gramEnd"/>
    </w:p>
    <w:p w:rsidR="006E51E0" w:rsidRDefault="00A64755">
      <w:pPr>
        <w:pStyle w:val="a3"/>
        <w:ind w:left="252" w:right="271" w:firstLine="566"/>
        <w:jc w:val="both"/>
      </w:pPr>
      <w:r>
        <w:t>В графической части календарного плана (графа 15) указывается продолжительность работ в виде горизонтальных линий, построенных в масштабе времени, над которым указывают число рабочих в смену.</w:t>
      </w:r>
    </w:p>
    <w:p w:rsidR="006E51E0" w:rsidRDefault="00A64755">
      <w:pPr>
        <w:pStyle w:val="a3"/>
        <w:ind w:left="252" w:right="270" w:firstLine="566"/>
        <w:jc w:val="both"/>
      </w:pPr>
      <w:r>
        <w:t xml:space="preserve">Составление графика следует начинать с ведущей работы, от которой в решающей мере зависит общая продолжительность строительства, и с которой должны быть увязаны сроки выполнения остальных работ. Работы должны выполняться поточно с соблюдением строгой технологической </w:t>
      </w:r>
      <w:proofErr w:type="spellStart"/>
      <w:r>
        <w:t>послед</w:t>
      </w:r>
      <w:proofErr w:type="gramStart"/>
      <w:r>
        <w:t>о</w:t>
      </w:r>
      <w:proofErr w:type="spellEnd"/>
      <w:r>
        <w:t>-</w:t>
      </w:r>
      <w:proofErr w:type="gramEnd"/>
      <w:r>
        <w:t xml:space="preserve"> </w:t>
      </w:r>
      <w:proofErr w:type="spellStart"/>
      <w:r>
        <w:t>вательности</w:t>
      </w:r>
      <w:proofErr w:type="spellEnd"/>
      <w:r>
        <w:t xml:space="preserve"> и с учетом необходимости предоставления в минимально возможный срок фронта для производства последующих работ.</w:t>
      </w:r>
    </w:p>
    <w:p w:rsidR="006E51E0" w:rsidRDefault="00A64755">
      <w:pPr>
        <w:pStyle w:val="a3"/>
        <w:ind w:left="252" w:right="272" w:firstLine="566"/>
        <w:jc w:val="both"/>
      </w:pPr>
      <w:r>
        <w:t xml:space="preserve">Для общей оценки правильности построения календарного плана под графой 15 строят </w:t>
      </w:r>
      <w:r>
        <w:rPr>
          <w:b/>
        </w:rPr>
        <w:t xml:space="preserve">график потребности в рабочей силе </w:t>
      </w:r>
      <w:r>
        <w:t>(рис. 4.7). По вертикали в масштабе откладывают количество рабочих, по горизонтали – рабочие дни. Диаграмма строится путем суммирования по каждому дню рабочих, количество которых отмечено на горизонтальных линиях графической части.</w:t>
      </w:r>
    </w:p>
    <w:p w:rsidR="006E51E0" w:rsidRDefault="00A64755">
      <w:pPr>
        <w:pStyle w:val="a3"/>
        <w:ind w:left="252" w:right="273" w:firstLine="566"/>
        <w:jc w:val="both"/>
      </w:pPr>
      <w:r>
        <w:t>Диаграмма не должна иметь резких «пиков» или «впадин», характеризующих кратковременное увеличение или сокращение количества рабочих, что достигается корректировкой графической части календарного плана путем устранения целесообразного совмещения сроков выполнения соответствующих работ.</w:t>
      </w:r>
    </w:p>
    <w:p w:rsidR="006E51E0" w:rsidRDefault="006E51E0">
      <w:pPr>
        <w:jc w:val="both"/>
        <w:sectPr w:rsidR="006E51E0">
          <w:pgSz w:w="11900" w:h="16840"/>
          <w:pgMar w:top="1060" w:right="860" w:bottom="1240" w:left="880" w:header="0" w:footer="1018" w:gutter="0"/>
          <w:cols w:space="720"/>
        </w:sectPr>
      </w:pPr>
    </w:p>
    <w:p w:rsidR="006E51E0" w:rsidRDefault="00121C42">
      <w:pPr>
        <w:pStyle w:val="a3"/>
        <w:spacing w:before="61" w:line="322" w:lineRule="exact"/>
        <w:ind w:left="13359" w:right="279"/>
        <w:jc w:val="center"/>
      </w:pPr>
      <w:r>
        <w:rPr>
          <w:noProof/>
          <w:lang w:bidi="ar-SA"/>
        </w:rPr>
        <w:lastRenderedPageBreak/>
        <mc:AlternateContent>
          <mc:Choice Requires="wps">
            <w:drawing>
              <wp:anchor distT="0" distB="0" distL="114300" distR="114300" simplePos="0" relativeHeight="236318720" behindDoc="1" locked="0" layoutInCell="1" allowOverlap="1">
                <wp:simplePos x="0" y="0"/>
                <wp:positionH relativeFrom="page">
                  <wp:posOffset>5266690</wp:posOffset>
                </wp:positionH>
                <wp:positionV relativeFrom="page">
                  <wp:posOffset>6762115</wp:posOffset>
                </wp:positionV>
                <wp:extent cx="153035" cy="168910"/>
                <wp:effectExtent l="0" t="0" r="0" b="0"/>
                <wp:wrapNone/>
                <wp:docPr id="15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66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6" o:spid="_x0000_s1034" type="#_x0000_t202" style="position:absolute;left:0;text-align:left;margin-left:414.7pt;margin-top:532.45pt;width:12.05pt;height:13.3pt;z-index:-2669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" filled="f" stroked="f">
                <v:textbox inset="0,0,0,0">
                  <w:txbxContent>
                    <w:p w:rsidR="006E51E0" w:rsidRDefault="00A64755">
                      <w:pPr>
                        <w:spacing w:line="266" w:lineRule="exact"/>
                        <w:rPr>
                          <w:sz w:val="24"/>
                        </w:rPr>
                      </w:pPr>
                      <w:r>
                        <w:rPr>
                          <w:sz w:val="24"/>
                        </w:rPr>
                        <w:t>66</w:t>
                      </w:r>
                    </w:p>
                  </w:txbxContent>
                </v:textbox>
                <w10:wrap anchorx="page" anchory="page"/>
              </v:shape>
            </w:pict>
          </mc:Fallback>
        </mc:AlternateContent>
      </w:r>
      <w:r>
        <w:rPr>
          <w:noProof/>
          <w:lang w:bidi="ar-SA"/>
        </w:rPr>
        <mc:AlternateContent>
          <mc:Choice Requires="wps">
            <w:drawing>
              <wp:anchor distT="0" distB="0" distL="114300" distR="114300" simplePos="0" relativeHeight="236319744" behindDoc="1" locked="0" layoutInCell="1" allowOverlap="1">
                <wp:simplePos x="0" y="0"/>
                <wp:positionH relativeFrom="page">
                  <wp:posOffset>4900930</wp:posOffset>
                </wp:positionH>
                <wp:positionV relativeFrom="page">
                  <wp:posOffset>4948555</wp:posOffset>
                </wp:positionV>
                <wp:extent cx="975995" cy="1270"/>
                <wp:effectExtent l="0" t="0" r="0" b="0"/>
                <wp:wrapNone/>
                <wp:docPr id="151"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5995" cy="1270"/>
                        </a:xfrm>
                        <a:custGeom>
                          <a:avLst/>
                          <a:gdLst>
                            <a:gd name="T0" fmla="+- 0 7718 7718"/>
                            <a:gd name="T1" fmla="*/ T0 w 1537"/>
                            <a:gd name="T2" fmla="+- 0 8971 7718"/>
                            <a:gd name="T3" fmla="*/ T2 w 1537"/>
                            <a:gd name="T4" fmla="+- 0 8976 7718"/>
                            <a:gd name="T5" fmla="*/ T4 w 1537"/>
                            <a:gd name="T6" fmla="+- 0 9254 7718"/>
                            <a:gd name="T7" fmla="*/ T6 w 1537"/>
                          </a:gdLst>
                          <a:ahLst/>
                          <a:cxnLst>
                            <a:cxn ang="0">
                              <a:pos x="T1" y="0"/>
                            </a:cxn>
                            <a:cxn ang="0">
                              <a:pos x="T3" y="0"/>
                            </a:cxn>
                            <a:cxn ang="0">
                              <a:pos x="T5" y="0"/>
                            </a:cxn>
                            <a:cxn ang="0">
                              <a:pos x="T7" y="0"/>
                            </a:cxn>
                          </a:cxnLst>
                          <a:rect l="0" t="0" r="r" b="b"/>
                          <a:pathLst>
                            <a:path w="1537">
                              <a:moveTo>
                                <a:pt x="0" y="0"/>
                              </a:moveTo>
                              <a:lnTo>
                                <a:pt x="1253" y="0"/>
                              </a:lnTo>
                              <a:moveTo>
                                <a:pt x="1258" y="0"/>
                              </a:moveTo>
                              <a:lnTo>
                                <a:pt x="1536" y="0"/>
                              </a:lnTo>
                            </a:path>
                          </a:pathLst>
                        </a:custGeom>
                        <a:noFill/>
                        <a:ln w="70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7E1FDB" id="AutoShape 45" o:spid="_x0000_s1026" style="position:absolute;margin-left:385.9pt;margin-top:389.65pt;width:76.85pt;height:.1pt;z-index:-2669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3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" path="m,l1253,t5,l1536,e" filled="f" strokeweight=".19644mm">
                <v:path arrowok="t" o:connecttype="custom" o:connectlocs="0,0;795655,0;798830,0;975360,0" o:connectangles="0,0,0,0"/>
                <w10:wrap anchorx="page" anchory="page"/>
              </v:shape>
            </w:pict>
          </mc:Fallback>
        </mc:AlternateContent>
      </w:r>
      <w:r>
        <w:rPr>
          <w:noProof/>
          <w:lang w:bidi="ar-SA"/>
        </w:rPr>
        <mc:AlternateContent>
          <mc:Choice Requires="wps">
            <w:drawing>
              <wp:anchor distT="0" distB="0" distL="114300" distR="114300" simplePos="0" relativeHeight="251691008" behindDoc="0" locked="0" layoutInCell="1" allowOverlap="1">
                <wp:simplePos x="0" y="0"/>
                <wp:positionH relativeFrom="page">
                  <wp:posOffset>194945</wp:posOffset>
                </wp:positionH>
                <wp:positionV relativeFrom="page">
                  <wp:posOffset>2947670</wp:posOffset>
                </wp:positionV>
                <wp:extent cx="194310" cy="178435"/>
                <wp:effectExtent l="0" t="0" r="0" b="0"/>
                <wp:wrapNone/>
                <wp:docPr id="15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66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4" o:spid="_x0000_s1035" type="#_x0000_t202" style="position:absolute;left:0;text-align:left;margin-left:15.35pt;margin-top:232.1pt;width:15.3pt;height:14.05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" filled="f" stroked="f">
                <v:textbox style="layout-flow:vertical" inset="0,0,0,0">
                  <w:txbxContent>
                    <w:p w:rsidR="006E51E0" w:rsidRDefault="00A64755">
                      <w:pPr>
                        <w:spacing w:before="9"/>
                        <w:ind w:left="20"/>
                        <w:rPr>
                          <w:sz w:val="24"/>
                        </w:rPr>
                      </w:pPr>
                      <w:r>
                        <w:rPr>
                          <w:sz w:val="24"/>
                        </w:rPr>
                        <w:t>66</w:t>
                      </w:r>
                    </w:p>
                  </w:txbxContent>
                </v:textbox>
                <w10:wrap anchorx="page" anchory="page"/>
              </v:shape>
            </w:pict>
          </mc:Fallback>
        </mc:AlternateContent>
      </w:r>
      <w:r w:rsidR="00A64755">
        <w:t>Таблица 4.6</w:t>
      </w:r>
    </w:p>
    <w:p w:rsidR="006E51E0" w:rsidRDefault="00A64755">
      <w:pPr>
        <w:pStyle w:val="a3"/>
        <w:ind w:left="774" w:right="279"/>
        <w:jc w:val="center"/>
      </w:pPr>
      <w:r>
        <w:t>Календарный план производства работ</w:t>
      </w:r>
    </w:p>
    <w:p w:rsidR="006E51E0" w:rsidRDefault="006E51E0">
      <w:pPr>
        <w:pStyle w:val="a3"/>
        <w:spacing w:before="6" w:after="1"/>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3259"/>
        <w:gridCol w:w="849"/>
        <w:gridCol w:w="849"/>
        <w:gridCol w:w="2270"/>
        <w:gridCol w:w="1276"/>
        <w:gridCol w:w="854"/>
        <w:gridCol w:w="2745"/>
        <w:gridCol w:w="993"/>
        <w:gridCol w:w="868"/>
      </w:tblGrid>
      <w:tr w:rsidR="006E51E0">
        <w:trPr>
          <w:trHeight w:val="647"/>
        </w:trPr>
        <w:tc>
          <w:tcPr>
            <w:tcW w:w="821" w:type="dxa"/>
            <w:vMerge w:val="restart"/>
          </w:tcPr>
          <w:p w:rsidR="006E51E0" w:rsidRDefault="006E51E0">
            <w:pPr>
              <w:pStyle w:val="TableParagraph"/>
              <w:spacing w:before="3"/>
              <w:rPr>
                <w:sz w:val="27"/>
              </w:rPr>
            </w:pPr>
          </w:p>
          <w:p w:rsidR="006E51E0" w:rsidRDefault="00A64755">
            <w:pPr>
              <w:pStyle w:val="TableParagraph"/>
              <w:spacing w:before="1" w:line="242" w:lineRule="auto"/>
              <w:ind w:left="220" w:right="212" w:firstLine="57"/>
              <w:rPr>
                <w:sz w:val="28"/>
              </w:rPr>
            </w:pPr>
            <w:r>
              <w:rPr>
                <w:sz w:val="28"/>
              </w:rPr>
              <w:t xml:space="preserve">№ </w:t>
            </w:r>
            <w:r>
              <w:rPr>
                <w:w w:val="95"/>
                <w:sz w:val="28"/>
              </w:rPr>
              <w:t>п/п</w:t>
            </w:r>
          </w:p>
        </w:tc>
        <w:tc>
          <w:tcPr>
            <w:tcW w:w="3259" w:type="dxa"/>
            <w:vMerge w:val="restart"/>
          </w:tcPr>
          <w:p w:rsidR="006E51E0" w:rsidRDefault="006E51E0">
            <w:pPr>
              <w:pStyle w:val="TableParagraph"/>
              <w:spacing w:before="1"/>
              <w:rPr>
                <w:sz w:val="41"/>
              </w:rPr>
            </w:pPr>
          </w:p>
          <w:p w:rsidR="006E51E0" w:rsidRDefault="00A64755">
            <w:pPr>
              <w:pStyle w:val="TableParagraph"/>
              <w:ind w:left="383"/>
              <w:rPr>
                <w:sz w:val="28"/>
              </w:rPr>
            </w:pPr>
            <w:r>
              <w:rPr>
                <w:sz w:val="28"/>
              </w:rPr>
              <w:t>Наименование работ</w:t>
            </w:r>
          </w:p>
        </w:tc>
        <w:tc>
          <w:tcPr>
            <w:tcW w:w="1698" w:type="dxa"/>
            <w:gridSpan w:val="2"/>
          </w:tcPr>
          <w:p w:rsidR="006E51E0" w:rsidRDefault="00A64755">
            <w:pPr>
              <w:pStyle w:val="TableParagraph"/>
              <w:spacing w:line="315" w:lineRule="exact"/>
              <w:ind w:left="451"/>
              <w:rPr>
                <w:sz w:val="28"/>
              </w:rPr>
            </w:pPr>
            <w:r>
              <w:rPr>
                <w:sz w:val="28"/>
              </w:rPr>
              <w:t>Объем</w:t>
            </w:r>
          </w:p>
          <w:p w:rsidR="006E51E0" w:rsidRDefault="00A64755">
            <w:pPr>
              <w:pStyle w:val="TableParagraph"/>
              <w:spacing w:before="4" w:line="308" w:lineRule="exact"/>
              <w:ind w:left="513"/>
              <w:rPr>
                <w:sz w:val="28"/>
              </w:rPr>
            </w:pPr>
            <w:r>
              <w:rPr>
                <w:sz w:val="28"/>
              </w:rPr>
              <w:t>работ</w:t>
            </w:r>
          </w:p>
        </w:tc>
        <w:tc>
          <w:tcPr>
            <w:tcW w:w="2270" w:type="dxa"/>
            <w:vMerge w:val="restart"/>
          </w:tcPr>
          <w:p w:rsidR="006E51E0" w:rsidRDefault="00A64755">
            <w:pPr>
              <w:pStyle w:val="TableParagraph"/>
              <w:spacing w:before="151" w:line="242" w:lineRule="auto"/>
              <w:ind w:left="140" w:right="126" w:hanging="2"/>
              <w:jc w:val="center"/>
              <w:rPr>
                <w:sz w:val="28"/>
              </w:rPr>
            </w:pPr>
            <w:r>
              <w:rPr>
                <w:sz w:val="28"/>
              </w:rPr>
              <w:t xml:space="preserve">Нормативная трудоемкость </w:t>
            </w:r>
            <w:r>
              <w:rPr>
                <w:spacing w:val="-8"/>
                <w:sz w:val="28"/>
              </w:rPr>
              <w:t xml:space="preserve">по </w:t>
            </w:r>
            <w:proofErr w:type="spellStart"/>
            <w:r>
              <w:rPr>
                <w:sz w:val="28"/>
              </w:rPr>
              <w:t>ЕНиР</w:t>
            </w:r>
            <w:proofErr w:type="spellEnd"/>
            <w:r>
              <w:rPr>
                <w:sz w:val="28"/>
              </w:rPr>
              <w:t>, чел.</w:t>
            </w:r>
          </w:p>
        </w:tc>
        <w:tc>
          <w:tcPr>
            <w:tcW w:w="2130" w:type="dxa"/>
            <w:gridSpan w:val="2"/>
          </w:tcPr>
          <w:p w:rsidR="006E51E0" w:rsidRDefault="00A64755">
            <w:pPr>
              <w:pStyle w:val="TableParagraph"/>
              <w:spacing w:line="315" w:lineRule="exact"/>
              <w:ind w:left="377" w:right="370"/>
              <w:jc w:val="center"/>
              <w:rPr>
                <w:sz w:val="28"/>
              </w:rPr>
            </w:pPr>
            <w:r>
              <w:rPr>
                <w:sz w:val="28"/>
              </w:rPr>
              <w:t>Требуемые</w:t>
            </w:r>
          </w:p>
          <w:p w:rsidR="006E51E0" w:rsidRDefault="00A64755">
            <w:pPr>
              <w:pStyle w:val="TableParagraph"/>
              <w:spacing w:before="4" w:line="308" w:lineRule="exact"/>
              <w:ind w:left="377" w:right="369"/>
              <w:jc w:val="center"/>
              <w:rPr>
                <w:sz w:val="28"/>
              </w:rPr>
            </w:pPr>
            <w:r>
              <w:rPr>
                <w:sz w:val="28"/>
              </w:rPr>
              <w:t>машины</w:t>
            </w:r>
          </w:p>
        </w:tc>
        <w:tc>
          <w:tcPr>
            <w:tcW w:w="2745" w:type="dxa"/>
            <w:vMerge w:val="restart"/>
          </w:tcPr>
          <w:p w:rsidR="006E51E0" w:rsidRDefault="00A64755">
            <w:pPr>
              <w:pStyle w:val="TableParagraph"/>
              <w:spacing w:before="151" w:line="242" w:lineRule="auto"/>
              <w:ind w:left="151" w:right="133" w:firstLine="2"/>
              <w:jc w:val="center"/>
              <w:rPr>
                <w:sz w:val="28"/>
              </w:rPr>
            </w:pPr>
            <w:r>
              <w:rPr>
                <w:sz w:val="28"/>
              </w:rPr>
              <w:t xml:space="preserve">Уровень </w:t>
            </w:r>
            <w:r>
              <w:rPr>
                <w:w w:val="95"/>
                <w:sz w:val="28"/>
              </w:rPr>
              <w:t xml:space="preserve">производительности </w:t>
            </w:r>
            <w:r>
              <w:rPr>
                <w:sz w:val="28"/>
              </w:rPr>
              <w:t>труда, %</w:t>
            </w:r>
          </w:p>
        </w:tc>
        <w:tc>
          <w:tcPr>
            <w:tcW w:w="1861" w:type="dxa"/>
            <w:gridSpan w:val="2"/>
            <w:vMerge w:val="restart"/>
          </w:tcPr>
          <w:p w:rsidR="006E51E0" w:rsidRDefault="006E51E0">
            <w:pPr>
              <w:pStyle w:val="TableParagraph"/>
              <w:spacing w:before="3"/>
              <w:rPr>
                <w:sz w:val="27"/>
              </w:rPr>
            </w:pPr>
          </w:p>
          <w:p w:rsidR="006E51E0" w:rsidRDefault="00A64755">
            <w:pPr>
              <w:pStyle w:val="TableParagraph"/>
              <w:spacing w:before="1" w:line="242" w:lineRule="auto"/>
              <w:ind w:left="118" w:right="93" w:firstLine="19"/>
              <w:rPr>
                <w:sz w:val="28"/>
              </w:rPr>
            </w:pPr>
            <w:r>
              <w:rPr>
                <w:sz w:val="28"/>
              </w:rPr>
              <w:t xml:space="preserve">Планируемая </w:t>
            </w:r>
            <w:r>
              <w:rPr>
                <w:w w:val="95"/>
                <w:sz w:val="28"/>
              </w:rPr>
              <w:t>трудоемкость</w:t>
            </w:r>
          </w:p>
        </w:tc>
      </w:tr>
      <w:tr w:rsidR="006E51E0">
        <w:trPr>
          <w:trHeight w:val="642"/>
        </w:trPr>
        <w:tc>
          <w:tcPr>
            <w:tcW w:w="821" w:type="dxa"/>
            <w:vMerge/>
            <w:tcBorders>
              <w:top w:val="nil"/>
            </w:tcBorders>
          </w:tcPr>
          <w:p w:rsidR="006E51E0" w:rsidRDefault="006E51E0">
            <w:pPr>
              <w:rPr>
                <w:sz w:val="2"/>
                <w:szCs w:val="2"/>
              </w:rPr>
            </w:pPr>
          </w:p>
        </w:tc>
        <w:tc>
          <w:tcPr>
            <w:tcW w:w="3259" w:type="dxa"/>
            <w:vMerge/>
            <w:tcBorders>
              <w:top w:val="nil"/>
            </w:tcBorders>
          </w:tcPr>
          <w:p w:rsidR="006E51E0" w:rsidRDefault="006E51E0">
            <w:pPr>
              <w:rPr>
                <w:sz w:val="2"/>
                <w:szCs w:val="2"/>
              </w:rPr>
            </w:pPr>
          </w:p>
        </w:tc>
        <w:tc>
          <w:tcPr>
            <w:tcW w:w="849" w:type="dxa"/>
          </w:tcPr>
          <w:p w:rsidR="006E51E0" w:rsidRDefault="00A64755">
            <w:pPr>
              <w:pStyle w:val="TableParagraph"/>
              <w:spacing w:line="315" w:lineRule="exact"/>
              <w:ind w:left="230"/>
              <w:rPr>
                <w:sz w:val="28"/>
              </w:rPr>
            </w:pPr>
            <w:r>
              <w:rPr>
                <w:sz w:val="28"/>
              </w:rPr>
              <w:t>Ед.</w:t>
            </w:r>
          </w:p>
          <w:p w:rsidR="006E51E0" w:rsidRDefault="00A64755">
            <w:pPr>
              <w:pStyle w:val="TableParagraph"/>
              <w:spacing w:line="308" w:lineRule="exact"/>
              <w:ind w:left="167"/>
              <w:rPr>
                <w:sz w:val="28"/>
              </w:rPr>
            </w:pPr>
            <w:r>
              <w:rPr>
                <w:sz w:val="28"/>
              </w:rPr>
              <w:t>изм.</w:t>
            </w:r>
          </w:p>
        </w:tc>
        <w:tc>
          <w:tcPr>
            <w:tcW w:w="849" w:type="dxa"/>
          </w:tcPr>
          <w:p w:rsidR="006E51E0" w:rsidRDefault="00A64755">
            <w:pPr>
              <w:pStyle w:val="TableParagraph"/>
              <w:spacing w:line="315" w:lineRule="exact"/>
              <w:ind w:left="144"/>
              <w:rPr>
                <w:sz w:val="28"/>
              </w:rPr>
            </w:pPr>
            <w:r>
              <w:rPr>
                <w:sz w:val="28"/>
              </w:rPr>
              <w:t>Кол-</w:t>
            </w:r>
          </w:p>
          <w:p w:rsidR="006E51E0" w:rsidRDefault="00A64755">
            <w:pPr>
              <w:pStyle w:val="TableParagraph"/>
              <w:spacing w:line="308" w:lineRule="exact"/>
              <w:ind w:left="293"/>
              <w:rPr>
                <w:sz w:val="28"/>
              </w:rPr>
            </w:pPr>
            <w:r>
              <w:rPr>
                <w:sz w:val="28"/>
              </w:rPr>
              <w:t>во</w:t>
            </w:r>
          </w:p>
        </w:tc>
        <w:tc>
          <w:tcPr>
            <w:tcW w:w="2270" w:type="dxa"/>
            <w:vMerge/>
            <w:tcBorders>
              <w:top w:val="nil"/>
            </w:tcBorders>
          </w:tcPr>
          <w:p w:rsidR="006E51E0" w:rsidRDefault="006E51E0">
            <w:pPr>
              <w:rPr>
                <w:sz w:val="2"/>
                <w:szCs w:val="2"/>
              </w:rPr>
            </w:pPr>
          </w:p>
        </w:tc>
        <w:tc>
          <w:tcPr>
            <w:tcW w:w="1276" w:type="dxa"/>
          </w:tcPr>
          <w:p w:rsidR="006E51E0" w:rsidRDefault="00A64755">
            <w:pPr>
              <w:pStyle w:val="TableParagraph"/>
              <w:spacing w:line="315" w:lineRule="exact"/>
              <w:ind w:left="203"/>
              <w:rPr>
                <w:sz w:val="28"/>
              </w:rPr>
            </w:pPr>
            <w:proofErr w:type="spellStart"/>
            <w:r>
              <w:rPr>
                <w:sz w:val="28"/>
              </w:rPr>
              <w:t>Наиме</w:t>
            </w:r>
            <w:proofErr w:type="spellEnd"/>
            <w:r>
              <w:rPr>
                <w:sz w:val="28"/>
              </w:rPr>
              <w:t>-</w:t>
            </w:r>
          </w:p>
          <w:p w:rsidR="006E51E0" w:rsidRDefault="00A64755">
            <w:pPr>
              <w:pStyle w:val="TableParagraph"/>
              <w:spacing w:line="308" w:lineRule="exact"/>
              <w:ind w:left="155"/>
              <w:rPr>
                <w:sz w:val="28"/>
              </w:rPr>
            </w:pPr>
            <w:proofErr w:type="spellStart"/>
            <w:r>
              <w:rPr>
                <w:sz w:val="28"/>
              </w:rPr>
              <w:t>нование</w:t>
            </w:r>
            <w:proofErr w:type="spellEnd"/>
          </w:p>
        </w:tc>
        <w:tc>
          <w:tcPr>
            <w:tcW w:w="854" w:type="dxa"/>
          </w:tcPr>
          <w:p w:rsidR="006E51E0" w:rsidRDefault="00A64755">
            <w:pPr>
              <w:pStyle w:val="TableParagraph"/>
              <w:spacing w:line="315" w:lineRule="exact"/>
              <w:ind w:left="151"/>
              <w:rPr>
                <w:sz w:val="28"/>
              </w:rPr>
            </w:pPr>
            <w:r>
              <w:rPr>
                <w:sz w:val="28"/>
              </w:rPr>
              <w:t>Кол-</w:t>
            </w:r>
          </w:p>
          <w:p w:rsidR="006E51E0" w:rsidRDefault="00A64755">
            <w:pPr>
              <w:pStyle w:val="TableParagraph"/>
              <w:spacing w:line="308" w:lineRule="exact"/>
              <w:ind w:left="295"/>
              <w:rPr>
                <w:sz w:val="28"/>
              </w:rPr>
            </w:pPr>
            <w:r>
              <w:rPr>
                <w:sz w:val="28"/>
              </w:rPr>
              <w:t>во</w:t>
            </w:r>
          </w:p>
        </w:tc>
        <w:tc>
          <w:tcPr>
            <w:tcW w:w="2745" w:type="dxa"/>
            <w:vMerge/>
            <w:tcBorders>
              <w:top w:val="nil"/>
            </w:tcBorders>
          </w:tcPr>
          <w:p w:rsidR="006E51E0" w:rsidRDefault="006E51E0">
            <w:pPr>
              <w:rPr>
                <w:sz w:val="2"/>
                <w:szCs w:val="2"/>
              </w:rPr>
            </w:pPr>
          </w:p>
        </w:tc>
        <w:tc>
          <w:tcPr>
            <w:tcW w:w="1861" w:type="dxa"/>
            <w:gridSpan w:val="2"/>
            <w:vMerge/>
            <w:tcBorders>
              <w:top w:val="nil"/>
            </w:tcBorders>
          </w:tcPr>
          <w:p w:rsidR="006E51E0" w:rsidRDefault="006E51E0">
            <w:pPr>
              <w:rPr>
                <w:sz w:val="2"/>
                <w:szCs w:val="2"/>
              </w:rPr>
            </w:pPr>
          </w:p>
        </w:tc>
      </w:tr>
      <w:tr w:rsidR="006E51E0">
        <w:trPr>
          <w:trHeight w:val="321"/>
        </w:trPr>
        <w:tc>
          <w:tcPr>
            <w:tcW w:w="821" w:type="dxa"/>
          </w:tcPr>
          <w:p w:rsidR="006E51E0" w:rsidRDefault="00A64755">
            <w:pPr>
              <w:pStyle w:val="TableParagraph"/>
              <w:spacing w:line="301" w:lineRule="exact"/>
              <w:ind w:left="340"/>
              <w:rPr>
                <w:sz w:val="28"/>
              </w:rPr>
            </w:pPr>
            <w:r>
              <w:rPr>
                <w:w w:val="99"/>
                <w:sz w:val="28"/>
              </w:rPr>
              <w:t>1</w:t>
            </w:r>
          </w:p>
        </w:tc>
        <w:tc>
          <w:tcPr>
            <w:tcW w:w="3259" w:type="dxa"/>
          </w:tcPr>
          <w:p w:rsidR="006E51E0" w:rsidRDefault="00A64755">
            <w:pPr>
              <w:pStyle w:val="TableParagraph"/>
              <w:spacing w:line="301" w:lineRule="exact"/>
              <w:jc w:val="center"/>
              <w:rPr>
                <w:sz w:val="28"/>
              </w:rPr>
            </w:pPr>
            <w:r>
              <w:rPr>
                <w:w w:val="99"/>
                <w:sz w:val="28"/>
              </w:rPr>
              <w:t>2</w:t>
            </w:r>
          </w:p>
        </w:tc>
        <w:tc>
          <w:tcPr>
            <w:tcW w:w="849" w:type="dxa"/>
          </w:tcPr>
          <w:p w:rsidR="006E51E0" w:rsidRDefault="00A64755">
            <w:pPr>
              <w:pStyle w:val="TableParagraph"/>
              <w:spacing w:line="301" w:lineRule="exact"/>
              <w:jc w:val="center"/>
              <w:rPr>
                <w:sz w:val="28"/>
              </w:rPr>
            </w:pPr>
            <w:r>
              <w:rPr>
                <w:w w:val="99"/>
                <w:sz w:val="28"/>
              </w:rPr>
              <w:t>3</w:t>
            </w:r>
          </w:p>
        </w:tc>
        <w:tc>
          <w:tcPr>
            <w:tcW w:w="849" w:type="dxa"/>
          </w:tcPr>
          <w:p w:rsidR="006E51E0" w:rsidRDefault="00A64755">
            <w:pPr>
              <w:pStyle w:val="TableParagraph"/>
              <w:spacing w:line="301" w:lineRule="exact"/>
              <w:ind w:left="11"/>
              <w:jc w:val="center"/>
              <w:rPr>
                <w:sz w:val="28"/>
              </w:rPr>
            </w:pPr>
            <w:r>
              <w:rPr>
                <w:w w:val="99"/>
                <w:sz w:val="28"/>
              </w:rPr>
              <w:t>4</w:t>
            </w:r>
          </w:p>
        </w:tc>
        <w:tc>
          <w:tcPr>
            <w:tcW w:w="2270" w:type="dxa"/>
          </w:tcPr>
          <w:p w:rsidR="006E51E0" w:rsidRDefault="00A64755">
            <w:pPr>
              <w:pStyle w:val="TableParagraph"/>
              <w:spacing w:line="301" w:lineRule="exact"/>
              <w:ind w:left="12"/>
              <w:jc w:val="center"/>
              <w:rPr>
                <w:sz w:val="28"/>
              </w:rPr>
            </w:pPr>
            <w:r>
              <w:rPr>
                <w:w w:val="99"/>
                <w:sz w:val="28"/>
              </w:rPr>
              <w:t>5</w:t>
            </w:r>
          </w:p>
        </w:tc>
        <w:tc>
          <w:tcPr>
            <w:tcW w:w="1276" w:type="dxa"/>
          </w:tcPr>
          <w:p w:rsidR="006E51E0" w:rsidRDefault="00A64755">
            <w:pPr>
              <w:pStyle w:val="TableParagraph"/>
              <w:spacing w:line="301" w:lineRule="exact"/>
              <w:ind w:left="8"/>
              <w:jc w:val="center"/>
              <w:rPr>
                <w:sz w:val="28"/>
              </w:rPr>
            </w:pPr>
            <w:r>
              <w:rPr>
                <w:w w:val="99"/>
                <w:sz w:val="28"/>
              </w:rPr>
              <w:t>6</w:t>
            </w:r>
          </w:p>
        </w:tc>
        <w:tc>
          <w:tcPr>
            <w:tcW w:w="854" w:type="dxa"/>
          </w:tcPr>
          <w:p w:rsidR="006E51E0" w:rsidRDefault="00A64755">
            <w:pPr>
              <w:pStyle w:val="TableParagraph"/>
              <w:spacing w:line="301" w:lineRule="exact"/>
              <w:ind w:right="345"/>
              <w:jc w:val="right"/>
              <w:rPr>
                <w:sz w:val="28"/>
              </w:rPr>
            </w:pPr>
            <w:r>
              <w:rPr>
                <w:w w:val="99"/>
                <w:sz w:val="28"/>
              </w:rPr>
              <w:t>7</w:t>
            </w:r>
          </w:p>
        </w:tc>
        <w:tc>
          <w:tcPr>
            <w:tcW w:w="2745" w:type="dxa"/>
          </w:tcPr>
          <w:p w:rsidR="006E51E0" w:rsidRDefault="00A64755">
            <w:pPr>
              <w:pStyle w:val="TableParagraph"/>
              <w:spacing w:line="301" w:lineRule="exact"/>
              <w:ind w:left="20"/>
              <w:jc w:val="center"/>
              <w:rPr>
                <w:sz w:val="28"/>
              </w:rPr>
            </w:pPr>
            <w:r>
              <w:rPr>
                <w:w w:val="99"/>
                <w:sz w:val="28"/>
              </w:rPr>
              <w:t>8</w:t>
            </w:r>
          </w:p>
        </w:tc>
        <w:tc>
          <w:tcPr>
            <w:tcW w:w="993" w:type="dxa"/>
          </w:tcPr>
          <w:p w:rsidR="006E51E0" w:rsidRDefault="00A64755">
            <w:pPr>
              <w:pStyle w:val="TableParagraph"/>
              <w:spacing w:line="301" w:lineRule="exact"/>
              <w:ind w:left="17"/>
              <w:jc w:val="center"/>
              <w:rPr>
                <w:sz w:val="28"/>
              </w:rPr>
            </w:pPr>
            <w:r>
              <w:rPr>
                <w:w w:val="99"/>
                <w:sz w:val="28"/>
              </w:rPr>
              <w:t>9</w:t>
            </w:r>
          </w:p>
        </w:tc>
        <w:tc>
          <w:tcPr>
            <w:tcW w:w="868" w:type="dxa"/>
          </w:tcPr>
          <w:p w:rsidR="006E51E0" w:rsidRDefault="00A64755">
            <w:pPr>
              <w:pStyle w:val="TableParagraph"/>
              <w:spacing w:line="301" w:lineRule="exact"/>
              <w:ind w:right="280"/>
              <w:jc w:val="right"/>
              <w:rPr>
                <w:sz w:val="28"/>
              </w:rPr>
            </w:pPr>
            <w:r>
              <w:rPr>
                <w:w w:val="95"/>
                <w:sz w:val="28"/>
              </w:rPr>
              <w:t>10</w:t>
            </w:r>
          </w:p>
        </w:tc>
      </w:tr>
      <w:tr w:rsidR="006E51E0">
        <w:trPr>
          <w:trHeight w:val="642"/>
        </w:trPr>
        <w:tc>
          <w:tcPr>
            <w:tcW w:w="821" w:type="dxa"/>
          </w:tcPr>
          <w:p w:rsidR="006E51E0" w:rsidRDefault="00A64755">
            <w:pPr>
              <w:pStyle w:val="TableParagraph"/>
              <w:spacing w:before="151"/>
              <w:ind w:left="412"/>
              <w:rPr>
                <w:sz w:val="28"/>
              </w:rPr>
            </w:pPr>
            <w:r>
              <w:rPr>
                <w:w w:val="99"/>
                <w:sz w:val="28"/>
              </w:rPr>
              <w:t>1</w:t>
            </w:r>
          </w:p>
        </w:tc>
        <w:tc>
          <w:tcPr>
            <w:tcW w:w="3259" w:type="dxa"/>
          </w:tcPr>
          <w:p w:rsidR="006E51E0" w:rsidRDefault="00A64755">
            <w:pPr>
              <w:pStyle w:val="TableParagraph"/>
              <w:spacing w:line="315" w:lineRule="exact"/>
              <w:ind w:left="105"/>
              <w:rPr>
                <w:sz w:val="28"/>
              </w:rPr>
            </w:pPr>
            <w:r>
              <w:rPr>
                <w:sz w:val="28"/>
              </w:rPr>
              <w:t>Установка колонн в</w:t>
            </w:r>
          </w:p>
          <w:p w:rsidR="006E51E0" w:rsidRDefault="00A64755">
            <w:pPr>
              <w:pStyle w:val="TableParagraph"/>
              <w:spacing w:line="308" w:lineRule="exact"/>
              <w:ind w:left="105"/>
              <w:rPr>
                <w:sz w:val="28"/>
              </w:rPr>
            </w:pPr>
            <w:r>
              <w:rPr>
                <w:sz w:val="28"/>
              </w:rPr>
              <w:t>стаканы фундаментов</w:t>
            </w:r>
          </w:p>
        </w:tc>
        <w:tc>
          <w:tcPr>
            <w:tcW w:w="849" w:type="dxa"/>
          </w:tcPr>
          <w:p w:rsidR="006E51E0" w:rsidRDefault="00A64755">
            <w:pPr>
              <w:pStyle w:val="TableParagraph"/>
              <w:spacing w:before="151"/>
              <w:ind w:left="195" w:right="196"/>
              <w:jc w:val="center"/>
              <w:rPr>
                <w:sz w:val="28"/>
              </w:rPr>
            </w:pPr>
            <w:r>
              <w:rPr>
                <w:sz w:val="28"/>
              </w:rPr>
              <w:t>шт.</w:t>
            </w:r>
          </w:p>
        </w:tc>
        <w:tc>
          <w:tcPr>
            <w:tcW w:w="849" w:type="dxa"/>
          </w:tcPr>
          <w:p w:rsidR="006E51E0" w:rsidRDefault="00A64755">
            <w:pPr>
              <w:pStyle w:val="TableParagraph"/>
              <w:spacing w:before="151"/>
              <w:ind w:left="195" w:right="179"/>
              <w:jc w:val="center"/>
              <w:rPr>
                <w:sz w:val="28"/>
              </w:rPr>
            </w:pPr>
            <w:r>
              <w:rPr>
                <w:sz w:val="28"/>
              </w:rPr>
              <w:t>60</w:t>
            </w:r>
          </w:p>
        </w:tc>
        <w:tc>
          <w:tcPr>
            <w:tcW w:w="2270" w:type="dxa"/>
          </w:tcPr>
          <w:p w:rsidR="006E51E0" w:rsidRDefault="00A64755">
            <w:pPr>
              <w:pStyle w:val="TableParagraph"/>
              <w:spacing w:before="151"/>
              <w:ind w:left="873" w:right="856"/>
              <w:jc w:val="center"/>
              <w:rPr>
                <w:sz w:val="28"/>
              </w:rPr>
            </w:pPr>
            <w:r>
              <w:rPr>
                <w:sz w:val="28"/>
              </w:rPr>
              <w:t>33,0</w:t>
            </w:r>
          </w:p>
        </w:tc>
        <w:tc>
          <w:tcPr>
            <w:tcW w:w="1276" w:type="dxa"/>
          </w:tcPr>
          <w:p w:rsidR="006E51E0" w:rsidRDefault="00A64755">
            <w:pPr>
              <w:pStyle w:val="TableParagraph"/>
              <w:spacing w:before="151"/>
              <w:ind w:left="103" w:right="95"/>
              <w:jc w:val="center"/>
              <w:rPr>
                <w:sz w:val="28"/>
              </w:rPr>
            </w:pPr>
            <w:r>
              <w:rPr>
                <w:sz w:val="28"/>
              </w:rPr>
              <w:t>КС-5363</w:t>
            </w:r>
          </w:p>
        </w:tc>
        <w:tc>
          <w:tcPr>
            <w:tcW w:w="854" w:type="dxa"/>
          </w:tcPr>
          <w:p w:rsidR="006E51E0" w:rsidRDefault="00A64755">
            <w:pPr>
              <w:pStyle w:val="TableParagraph"/>
              <w:spacing w:before="151"/>
              <w:ind w:right="345"/>
              <w:jc w:val="right"/>
              <w:rPr>
                <w:sz w:val="28"/>
              </w:rPr>
            </w:pPr>
            <w:r>
              <w:rPr>
                <w:w w:val="99"/>
                <w:sz w:val="28"/>
              </w:rPr>
              <w:t>1</w:t>
            </w:r>
          </w:p>
        </w:tc>
        <w:tc>
          <w:tcPr>
            <w:tcW w:w="2745" w:type="dxa"/>
          </w:tcPr>
          <w:p w:rsidR="006E51E0" w:rsidRDefault="00A64755">
            <w:pPr>
              <w:pStyle w:val="TableParagraph"/>
              <w:spacing w:before="151"/>
              <w:ind w:left="1147" w:right="1127"/>
              <w:jc w:val="center"/>
              <w:rPr>
                <w:sz w:val="28"/>
              </w:rPr>
            </w:pPr>
            <w:r>
              <w:rPr>
                <w:sz w:val="28"/>
              </w:rPr>
              <w:t>110</w:t>
            </w:r>
          </w:p>
        </w:tc>
        <w:tc>
          <w:tcPr>
            <w:tcW w:w="993" w:type="dxa"/>
          </w:tcPr>
          <w:p w:rsidR="006E51E0" w:rsidRDefault="00A64755">
            <w:pPr>
              <w:pStyle w:val="TableParagraph"/>
              <w:spacing w:before="151"/>
              <w:ind w:left="156" w:right="135"/>
              <w:jc w:val="center"/>
              <w:rPr>
                <w:sz w:val="28"/>
              </w:rPr>
            </w:pPr>
            <w:r>
              <w:rPr>
                <w:sz w:val="28"/>
              </w:rPr>
              <w:t>30</w:t>
            </w:r>
          </w:p>
        </w:tc>
        <w:tc>
          <w:tcPr>
            <w:tcW w:w="868" w:type="dxa"/>
          </w:tcPr>
          <w:p w:rsidR="006E51E0" w:rsidRDefault="00A64755">
            <w:pPr>
              <w:pStyle w:val="TableParagraph"/>
              <w:spacing w:before="151"/>
              <w:ind w:right="352"/>
              <w:jc w:val="right"/>
              <w:rPr>
                <w:sz w:val="28"/>
              </w:rPr>
            </w:pPr>
            <w:r>
              <w:rPr>
                <w:w w:val="99"/>
                <w:sz w:val="28"/>
              </w:rPr>
              <w:t>6</w:t>
            </w:r>
          </w:p>
        </w:tc>
      </w:tr>
    </w:tbl>
    <w:p w:rsidR="006E51E0" w:rsidRDefault="006E51E0">
      <w:pPr>
        <w:pStyle w:val="a3"/>
        <w:spacing w:before="2"/>
        <w:rPr>
          <w:sz w:val="20"/>
        </w:rPr>
      </w:pPr>
    </w:p>
    <w:p w:rsidR="006E51E0" w:rsidRDefault="00A64755">
      <w:pPr>
        <w:pStyle w:val="a3"/>
        <w:spacing w:before="87"/>
        <w:ind w:right="297"/>
        <w:jc w:val="right"/>
      </w:pPr>
      <w:r>
        <w:t>Окончание табл. 4.6</w:t>
      </w:r>
    </w:p>
    <w:p w:rsidR="006E51E0" w:rsidRDefault="006E51E0">
      <w:pPr>
        <w:pStyle w:val="a3"/>
        <w:spacing w:before="6"/>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1119"/>
        <w:gridCol w:w="1273"/>
        <w:gridCol w:w="1964"/>
        <w:gridCol w:w="471"/>
        <w:gridCol w:w="567"/>
        <w:gridCol w:w="567"/>
        <w:gridCol w:w="567"/>
        <w:gridCol w:w="567"/>
        <w:gridCol w:w="615"/>
        <w:gridCol w:w="524"/>
        <w:gridCol w:w="567"/>
        <w:gridCol w:w="567"/>
        <w:gridCol w:w="653"/>
        <w:gridCol w:w="639"/>
        <w:gridCol w:w="706"/>
        <w:gridCol w:w="557"/>
        <w:gridCol w:w="567"/>
        <w:gridCol w:w="706"/>
      </w:tblGrid>
      <w:tr w:rsidR="006E51E0">
        <w:trPr>
          <w:trHeight w:val="345"/>
        </w:trPr>
        <w:tc>
          <w:tcPr>
            <w:tcW w:w="1666" w:type="dxa"/>
            <w:vMerge w:val="restart"/>
          </w:tcPr>
          <w:p w:rsidR="006E51E0" w:rsidRDefault="00A64755">
            <w:pPr>
              <w:pStyle w:val="TableParagraph"/>
              <w:spacing w:before="69"/>
              <w:ind w:left="244" w:hanging="82"/>
              <w:rPr>
                <w:sz w:val="28"/>
              </w:rPr>
            </w:pPr>
            <w:r>
              <w:rPr>
                <w:w w:val="95"/>
                <w:sz w:val="28"/>
              </w:rPr>
              <w:t>Продолж</w:t>
            </w:r>
            <w:proofErr w:type="gramStart"/>
            <w:r>
              <w:rPr>
                <w:w w:val="95"/>
                <w:sz w:val="28"/>
              </w:rPr>
              <w:t>и-</w:t>
            </w:r>
            <w:proofErr w:type="gramEnd"/>
            <w:r>
              <w:rPr>
                <w:w w:val="95"/>
                <w:sz w:val="28"/>
              </w:rPr>
              <w:t xml:space="preserve"> </w:t>
            </w:r>
            <w:proofErr w:type="spellStart"/>
            <w:r>
              <w:rPr>
                <w:sz w:val="28"/>
              </w:rPr>
              <w:t>тельность</w:t>
            </w:r>
            <w:proofErr w:type="spellEnd"/>
            <w:r>
              <w:rPr>
                <w:sz w:val="28"/>
              </w:rPr>
              <w:t xml:space="preserve"> работ, </w:t>
            </w:r>
            <w:proofErr w:type="spellStart"/>
            <w:r>
              <w:rPr>
                <w:sz w:val="28"/>
              </w:rPr>
              <w:t>дн</w:t>
            </w:r>
            <w:proofErr w:type="spellEnd"/>
            <w:r>
              <w:rPr>
                <w:sz w:val="28"/>
              </w:rPr>
              <w:t>.</w:t>
            </w:r>
          </w:p>
        </w:tc>
        <w:tc>
          <w:tcPr>
            <w:tcW w:w="1119" w:type="dxa"/>
            <w:vMerge w:val="restart"/>
          </w:tcPr>
          <w:p w:rsidR="006E51E0" w:rsidRDefault="00A64755">
            <w:pPr>
              <w:pStyle w:val="TableParagraph"/>
              <w:spacing w:before="232"/>
              <w:ind w:left="268" w:hanging="111"/>
              <w:rPr>
                <w:sz w:val="28"/>
              </w:rPr>
            </w:pPr>
            <w:r>
              <w:rPr>
                <w:w w:val="95"/>
                <w:sz w:val="28"/>
              </w:rPr>
              <w:t xml:space="preserve">Кол-во </w:t>
            </w:r>
            <w:r>
              <w:rPr>
                <w:sz w:val="28"/>
              </w:rPr>
              <w:t>смен</w:t>
            </w:r>
          </w:p>
        </w:tc>
        <w:tc>
          <w:tcPr>
            <w:tcW w:w="1273" w:type="dxa"/>
            <w:vMerge w:val="restart"/>
          </w:tcPr>
          <w:p w:rsidR="006E51E0" w:rsidRDefault="00A64755">
            <w:pPr>
              <w:pStyle w:val="TableParagraph"/>
              <w:spacing w:before="69"/>
              <w:ind w:left="147" w:right="134" w:hanging="5"/>
              <w:jc w:val="center"/>
              <w:rPr>
                <w:sz w:val="28"/>
              </w:rPr>
            </w:pPr>
            <w:r>
              <w:rPr>
                <w:sz w:val="28"/>
              </w:rPr>
              <w:t>Число рабочих в смену</w:t>
            </w:r>
          </w:p>
        </w:tc>
        <w:tc>
          <w:tcPr>
            <w:tcW w:w="1964" w:type="dxa"/>
            <w:vMerge w:val="restart"/>
          </w:tcPr>
          <w:p w:rsidR="006E51E0" w:rsidRDefault="00A64755">
            <w:pPr>
              <w:pStyle w:val="TableParagraph"/>
              <w:spacing w:before="232"/>
              <w:ind w:left="386" w:hanging="87"/>
              <w:rPr>
                <w:sz w:val="28"/>
              </w:rPr>
            </w:pPr>
            <w:r>
              <w:rPr>
                <w:sz w:val="28"/>
              </w:rPr>
              <w:t>Состав звена (бригады)</w:t>
            </w:r>
          </w:p>
        </w:tc>
        <w:tc>
          <w:tcPr>
            <w:tcW w:w="8840" w:type="dxa"/>
            <w:gridSpan w:val="15"/>
          </w:tcPr>
          <w:p w:rsidR="006E51E0" w:rsidRDefault="00A64755">
            <w:pPr>
              <w:pStyle w:val="TableParagraph"/>
              <w:spacing w:before="2"/>
              <w:ind w:left="3931" w:right="3369"/>
              <w:jc w:val="center"/>
              <w:rPr>
                <w:sz w:val="28"/>
              </w:rPr>
            </w:pPr>
            <w:r>
              <w:rPr>
                <w:sz w:val="28"/>
              </w:rPr>
              <w:t>Рабочие дни</w:t>
            </w:r>
          </w:p>
        </w:tc>
      </w:tr>
      <w:tr w:rsidR="006E51E0">
        <w:trPr>
          <w:trHeight w:val="777"/>
        </w:trPr>
        <w:tc>
          <w:tcPr>
            <w:tcW w:w="1666" w:type="dxa"/>
            <w:vMerge/>
            <w:tcBorders>
              <w:top w:val="nil"/>
            </w:tcBorders>
          </w:tcPr>
          <w:p w:rsidR="006E51E0" w:rsidRDefault="006E51E0">
            <w:pPr>
              <w:rPr>
                <w:sz w:val="2"/>
                <w:szCs w:val="2"/>
              </w:rPr>
            </w:pPr>
          </w:p>
        </w:tc>
        <w:tc>
          <w:tcPr>
            <w:tcW w:w="1119" w:type="dxa"/>
            <w:vMerge/>
            <w:tcBorders>
              <w:top w:val="nil"/>
            </w:tcBorders>
          </w:tcPr>
          <w:p w:rsidR="006E51E0" w:rsidRDefault="006E51E0">
            <w:pPr>
              <w:rPr>
                <w:sz w:val="2"/>
                <w:szCs w:val="2"/>
              </w:rPr>
            </w:pPr>
          </w:p>
        </w:tc>
        <w:tc>
          <w:tcPr>
            <w:tcW w:w="1273" w:type="dxa"/>
            <w:vMerge/>
            <w:tcBorders>
              <w:top w:val="nil"/>
            </w:tcBorders>
          </w:tcPr>
          <w:p w:rsidR="006E51E0" w:rsidRDefault="006E51E0">
            <w:pPr>
              <w:rPr>
                <w:sz w:val="2"/>
                <w:szCs w:val="2"/>
              </w:rPr>
            </w:pPr>
          </w:p>
        </w:tc>
        <w:tc>
          <w:tcPr>
            <w:tcW w:w="1964" w:type="dxa"/>
            <w:vMerge/>
            <w:tcBorders>
              <w:top w:val="nil"/>
            </w:tcBorders>
          </w:tcPr>
          <w:p w:rsidR="006E51E0" w:rsidRDefault="006E51E0">
            <w:pPr>
              <w:rPr>
                <w:sz w:val="2"/>
                <w:szCs w:val="2"/>
              </w:rPr>
            </w:pPr>
          </w:p>
        </w:tc>
        <w:tc>
          <w:tcPr>
            <w:tcW w:w="471" w:type="dxa"/>
          </w:tcPr>
          <w:p w:rsidR="006E51E0" w:rsidRDefault="00A64755">
            <w:pPr>
              <w:pStyle w:val="TableParagraph"/>
              <w:spacing w:before="218"/>
              <w:ind w:left="294"/>
              <w:rPr>
                <w:sz w:val="28"/>
              </w:rPr>
            </w:pPr>
            <w:r>
              <w:rPr>
                <w:w w:val="99"/>
                <w:sz w:val="28"/>
              </w:rPr>
              <w:t>1</w:t>
            </w:r>
          </w:p>
        </w:tc>
        <w:tc>
          <w:tcPr>
            <w:tcW w:w="567" w:type="dxa"/>
          </w:tcPr>
          <w:p w:rsidR="006E51E0" w:rsidRDefault="00A64755">
            <w:pPr>
              <w:pStyle w:val="TableParagraph"/>
              <w:spacing w:before="218"/>
              <w:ind w:right="10"/>
              <w:jc w:val="center"/>
              <w:rPr>
                <w:sz w:val="28"/>
              </w:rPr>
            </w:pPr>
            <w:r>
              <w:rPr>
                <w:w w:val="99"/>
                <w:sz w:val="28"/>
              </w:rPr>
              <w:t>2</w:t>
            </w:r>
          </w:p>
        </w:tc>
        <w:tc>
          <w:tcPr>
            <w:tcW w:w="567" w:type="dxa"/>
          </w:tcPr>
          <w:p w:rsidR="006E51E0" w:rsidRDefault="00A64755">
            <w:pPr>
              <w:pStyle w:val="TableParagraph"/>
              <w:spacing w:before="218"/>
              <w:ind w:left="34"/>
              <w:jc w:val="center"/>
              <w:rPr>
                <w:sz w:val="28"/>
              </w:rPr>
            </w:pPr>
            <w:r>
              <w:rPr>
                <w:w w:val="99"/>
                <w:sz w:val="28"/>
              </w:rPr>
              <w:t>3</w:t>
            </w:r>
          </w:p>
        </w:tc>
        <w:tc>
          <w:tcPr>
            <w:tcW w:w="567" w:type="dxa"/>
          </w:tcPr>
          <w:p w:rsidR="006E51E0" w:rsidRDefault="00A64755">
            <w:pPr>
              <w:pStyle w:val="TableParagraph"/>
              <w:spacing w:before="218"/>
              <w:ind w:left="4"/>
              <w:jc w:val="center"/>
              <w:rPr>
                <w:sz w:val="28"/>
              </w:rPr>
            </w:pPr>
            <w:r>
              <w:rPr>
                <w:w w:val="99"/>
                <w:sz w:val="28"/>
              </w:rPr>
              <w:t>4</w:t>
            </w:r>
          </w:p>
        </w:tc>
        <w:tc>
          <w:tcPr>
            <w:tcW w:w="567" w:type="dxa"/>
          </w:tcPr>
          <w:p w:rsidR="006E51E0" w:rsidRDefault="00A64755">
            <w:pPr>
              <w:pStyle w:val="TableParagraph"/>
              <w:spacing w:before="218"/>
              <w:ind w:left="3"/>
              <w:jc w:val="center"/>
              <w:rPr>
                <w:sz w:val="28"/>
              </w:rPr>
            </w:pPr>
            <w:r>
              <w:rPr>
                <w:w w:val="99"/>
                <w:sz w:val="28"/>
              </w:rPr>
              <w:t>5</w:t>
            </w:r>
          </w:p>
        </w:tc>
        <w:tc>
          <w:tcPr>
            <w:tcW w:w="615" w:type="dxa"/>
          </w:tcPr>
          <w:p w:rsidR="006E51E0" w:rsidRDefault="00A64755">
            <w:pPr>
              <w:pStyle w:val="TableParagraph"/>
              <w:spacing w:before="218"/>
              <w:ind w:right="5"/>
              <w:jc w:val="center"/>
              <w:rPr>
                <w:sz w:val="28"/>
              </w:rPr>
            </w:pPr>
            <w:r>
              <w:rPr>
                <w:w w:val="99"/>
                <w:sz w:val="28"/>
              </w:rPr>
              <w:t>6</w:t>
            </w:r>
          </w:p>
        </w:tc>
        <w:tc>
          <w:tcPr>
            <w:tcW w:w="524" w:type="dxa"/>
          </w:tcPr>
          <w:p w:rsidR="006E51E0" w:rsidRDefault="00A64755">
            <w:pPr>
              <w:pStyle w:val="TableParagraph"/>
              <w:spacing w:before="218"/>
              <w:ind w:right="21"/>
              <w:jc w:val="center"/>
              <w:rPr>
                <w:sz w:val="28"/>
              </w:rPr>
            </w:pPr>
            <w:r>
              <w:rPr>
                <w:w w:val="99"/>
                <w:sz w:val="28"/>
              </w:rPr>
              <w:t>7</w:t>
            </w:r>
          </w:p>
        </w:tc>
        <w:tc>
          <w:tcPr>
            <w:tcW w:w="567" w:type="dxa"/>
          </w:tcPr>
          <w:p w:rsidR="006E51E0" w:rsidRDefault="00A64755">
            <w:pPr>
              <w:pStyle w:val="TableParagraph"/>
              <w:spacing w:before="218"/>
              <w:ind w:left="18"/>
              <w:jc w:val="center"/>
              <w:rPr>
                <w:sz w:val="28"/>
              </w:rPr>
            </w:pPr>
            <w:r>
              <w:rPr>
                <w:w w:val="99"/>
                <w:sz w:val="28"/>
              </w:rPr>
              <w:t>8</w:t>
            </w:r>
          </w:p>
        </w:tc>
        <w:tc>
          <w:tcPr>
            <w:tcW w:w="567" w:type="dxa"/>
          </w:tcPr>
          <w:p w:rsidR="006E51E0" w:rsidRDefault="00A64755">
            <w:pPr>
              <w:pStyle w:val="TableParagraph"/>
              <w:spacing w:before="218"/>
              <w:ind w:left="150"/>
              <w:rPr>
                <w:sz w:val="28"/>
              </w:rPr>
            </w:pPr>
            <w:r>
              <w:rPr>
                <w:w w:val="99"/>
                <w:sz w:val="28"/>
              </w:rPr>
              <w:t>9</w:t>
            </w:r>
          </w:p>
        </w:tc>
        <w:tc>
          <w:tcPr>
            <w:tcW w:w="653" w:type="dxa"/>
          </w:tcPr>
          <w:p w:rsidR="006E51E0" w:rsidRDefault="006E51E0">
            <w:pPr>
              <w:pStyle w:val="TableParagraph"/>
              <w:spacing w:before="2"/>
              <w:rPr>
                <w:sz w:val="33"/>
              </w:rPr>
            </w:pPr>
          </w:p>
          <w:p w:rsidR="006E51E0" w:rsidRDefault="00A64755">
            <w:pPr>
              <w:pStyle w:val="TableParagraph"/>
              <w:ind w:left="173"/>
              <w:rPr>
                <w:sz w:val="28"/>
              </w:rPr>
            </w:pPr>
            <w:r>
              <w:rPr>
                <w:sz w:val="28"/>
              </w:rPr>
              <w:t>10</w:t>
            </w:r>
          </w:p>
        </w:tc>
        <w:tc>
          <w:tcPr>
            <w:tcW w:w="639" w:type="dxa"/>
          </w:tcPr>
          <w:p w:rsidR="006E51E0" w:rsidRDefault="006E51E0">
            <w:pPr>
              <w:pStyle w:val="TableParagraph"/>
              <w:spacing w:before="2"/>
              <w:rPr>
                <w:sz w:val="33"/>
              </w:rPr>
            </w:pPr>
          </w:p>
          <w:p w:rsidR="006E51E0" w:rsidRDefault="00A64755">
            <w:pPr>
              <w:pStyle w:val="TableParagraph"/>
              <w:ind w:left="173"/>
              <w:rPr>
                <w:sz w:val="28"/>
              </w:rPr>
            </w:pPr>
            <w:r>
              <w:rPr>
                <w:sz w:val="28"/>
              </w:rPr>
              <w:t>11</w:t>
            </w:r>
          </w:p>
        </w:tc>
        <w:tc>
          <w:tcPr>
            <w:tcW w:w="706" w:type="dxa"/>
          </w:tcPr>
          <w:p w:rsidR="006E51E0" w:rsidRDefault="006E51E0">
            <w:pPr>
              <w:pStyle w:val="TableParagraph"/>
              <w:spacing w:before="2"/>
              <w:rPr>
                <w:sz w:val="33"/>
              </w:rPr>
            </w:pPr>
          </w:p>
          <w:p w:rsidR="006E51E0" w:rsidRDefault="00A64755">
            <w:pPr>
              <w:pStyle w:val="TableParagraph"/>
              <w:ind w:left="201"/>
              <w:rPr>
                <w:sz w:val="28"/>
              </w:rPr>
            </w:pPr>
            <w:r>
              <w:rPr>
                <w:sz w:val="28"/>
              </w:rPr>
              <w:t>12</w:t>
            </w:r>
          </w:p>
        </w:tc>
        <w:tc>
          <w:tcPr>
            <w:tcW w:w="557" w:type="dxa"/>
          </w:tcPr>
          <w:p w:rsidR="006E51E0" w:rsidRDefault="00A64755">
            <w:pPr>
              <w:pStyle w:val="TableParagraph"/>
              <w:spacing w:before="218"/>
              <w:ind w:left="71"/>
              <w:rPr>
                <w:sz w:val="28"/>
              </w:rPr>
            </w:pPr>
            <w:r>
              <w:rPr>
                <w:w w:val="99"/>
                <w:sz w:val="28"/>
              </w:rPr>
              <w:t>…</w:t>
            </w:r>
          </w:p>
        </w:tc>
        <w:tc>
          <w:tcPr>
            <w:tcW w:w="567" w:type="dxa"/>
          </w:tcPr>
          <w:p w:rsidR="006E51E0" w:rsidRDefault="00A64755">
            <w:pPr>
              <w:pStyle w:val="TableParagraph"/>
              <w:spacing w:before="218"/>
              <w:ind w:left="76"/>
              <w:rPr>
                <w:sz w:val="28"/>
              </w:rPr>
            </w:pPr>
            <w:r>
              <w:rPr>
                <w:w w:val="99"/>
                <w:sz w:val="28"/>
              </w:rPr>
              <w:t>…</w:t>
            </w:r>
          </w:p>
        </w:tc>
        <w:tc>
          <w:tcPr>
            <w:tcW w:w="706" w:type="dxa"/>
          </w:tcPr>
          <w:p w:rsidR="006E51E0" w:rsidRDefault="00A64755">
            <w:pPr>
              <w:pStyle w:val="TableParagraph"/>
              <w:spacing w:before="218"/>
              <w:ind w:left="219"/>
              <w:rPr>
                <w:sz w:val="28"/>
              </w:rPr>
            </w:pPr>
            <w:r>
              <w:rPr>
                <w:w w:val="99"/>
                <w:sz w:val="28"/>
              </w:rPr>
              <w:t>…</w:t>
            </w:r>
          </w:p>
        </w:tc>
      </w:tr>
      <w:tr w:rsidR="006E51E0">
        <w:trPr>
          <w:trHeight w:val="321"/>
        </w:trPr>
        <w:tc>
          <w:tcPr>
            <w:tcW w:w="1666" w:type="dxa"/>
          </w:tcPr>
          <w:p w:rsidR="006E51E0" w:rsidRDefault="00A64755">
            <w:pPr>
              <w:pStyle w:val="TableParagraph"/>
              <w:spacing w:line="301" w:lineRule="exact"/>
              <w:ind w:left="742" w:right="594"/>
              <w:jc w:val="center"/>
              <w:rPr>
                <w:sz w:val="28"/>
              </w:rPr>
            </w:pPr>
            <w:r>
              <w:rPr>
                <w:sz w:val="28"/>
              </w:rPr>
              <w:t>11</w:t>
            </w:r>
          </w:p>
        </w:tc>
        <w:tc>
          <w:tcPr>
            <w:tcW w:w="1119" w:type="dxa"/>
          </w:tcPr>
          <w:p w:rsidR="006E51E0" w:rsidRDefault="00A64755">
            <w:pPr>
              <w:pStyle w:val="TableParagraph"/>
              <w:spacing w:line="301" w:lineRule="exact"/>
              <w:ind w:left="503"/>
              <w:rPr>
                <w:sz w:val="28"/>
              </w:rPr>
            </w:pPr>
            <w:r>
              <w:rPr>
                <w:sz w:val="28"/>
              </w:rPr>
              <w:t>12</w:t>
            </w:r>
          </w:p>
        </w:tc>
        <w:tc>
          <w:tcPr>
            <w:tcW w:w="1273" w:type="dxa"/>
          </w:tcPr>
          <w:p w:rsidR="006E51E0" w:rsidRDefault="00A64755">
            <w:pPr>
              <w:pStyle w:val="TableParagraph"/>
              <w:spacing w:line="301" w:lineRule="exact"/>
              <w:ind w:left="584"/>
              <w:rPr>
                <w:sz w:val="28"/>
              </w:rPr>
            </w:pPr>
            <w:r>
              <w:rPr>
                <w:sz w:val="28"/>
              </w:rPr>
              <w:t>13</w:t>
            </w:r>
          </w:p>
        </w:tc>
        <w:tc>
          <w:tcPr>
            <w:tcW w:w="1964" w:type="dxa"/>
          </w:tcPr>
          <w:p w:rsidR="006E51E0" w:rsidRDefault="00A64755">
            <w:pPr>
              <w:pStyle w:val="TableParagraph"/>
              <w:spacing w:line="301" w:lineRule="exact"/>
              <w:ind w:left="821" w:right="812"/>
              <w:jc w:val="center"/>
              <w:rPr>
                <w:sz w:val="28"/>
              </w:rPr>
            </w:pPr>
            <w:r>
              <w:rPr>
                <w:sz w:val="28"/>
              </w:rPr>
              <w:t>14</w:t>
            </w:r>
          </w:p>
        </w:tc>
        <w:tc>
          <w:tcPr>
            <w:tcW w:w="8840" w:type="dxa"/>
            <w:gridSpan w:val="15"/>
          </w:tcPr>
          <w:p w:rsidR="006E51E0" w:rsidRDefault="00A64755">
            <w:pPr>
              <w:pStyle w:val="TableParagraph"/>
              <w:spacing w:line="301" w:lineRule="exact"/>
              <w:ind w:left="3403" w:right="3369"/>
              <w:jc w:val="center"/>
              <w:rPr>
                <w:sz w:val="28"/>
              </w:rPr>
            </w:pPr>
            <w:r>
              <w:rPr>
                <w:sz w:val="28"/>
              </w:rPr>
              <w:t>15</w:t>
            </w:r>
          </w:p>
        </w:tc>
      </w:tr>
      <w:tr w:rsidR="006E51E0">
        <w:trPr>
          <w:trHeight w:val="1261"/>
        </w:trPr>
        <w:tc>
          <w:tcPr>
            <w:tcW w:w="1666" w:type="dxa"/>
          </w:tcPr>
          <w:p w:rsidR="006E51E0" w:rsidRDefault="006E51E0">
            <w:pPr>
              <w:pStyle w:val="TableParagraph"/>
              <w:spacing w:before="3"/>
              <w:rPr>
                <w:sz w:val="40"/>
              </w:rPr>
            </w:pPr>
          </w:p>
          <w:p w:rsidR="006E51E0" w:rsidRDefault="00A64755">
            <w:pPr>
              <w:pStyle w:val="TableParagraph"/>
              <w:ind w:left="1046"/>
              <w:rPr>
                <w:sz w:val="28"/>
              </w:rPr>
            </w:pPr>
            <w:r>
              <w:rPr>
                <w:w w:val="99"/>
                <w:sz w:val="28"/>
              </w:rPr>
              <w:t>3</w:t>
            </w:r>
          </w:p>
        </w:tc>
        <w:tc>
          <w:tcPr>
            <w:tcW w:w="1119" w:type="dxa"/>
          </w:tcPr>
          <w:p w:rsidR="006E51E0" w:rsidRDefault="006E51E0">
            <w:pPr>
              <w:pStyle w:val="TableParagraph"/>
              <w:spacing w:before="3"/>
              <w:rPr>
                <w:sz w:val="40"/>
              </w:rPr>
            </w:pPr>
          </w:p>
          <w:p w:rsidR="006E51E0" w:rsidRDefault="00A64755">
            <w:pPr>
              <w:pStyle w:val="TableParagraph"/>
              <w:ind w:right="200"/>
              <w:jc w:val="right"/>
              <w:rPr>
                <w:sz w:val="28"/>
              </w:rPr>
            </w:pPr>
            <w:r>
              <w:rPr>
                <w:w w:val="99"/>
                <w:sz w:val="28"/>
              </w:rPr>
              <w:t>2</w:t>
            </w:r>
          </w:p>
        </w:tc>
        <w:tc>
          <w:tcPr>
            <w:tcW w:w="1273" w:type="dxa"/>
          </w:tcPr>
          <w:p w:rsidR="006E51E0" w:rsidRDefault="006E51E0">
            <w:pPr>
              <w:pStyle w:val="TableParagraph"/>
              <w:spacing w:before="3"/>
              <w:rPr>
                <w:sz w:val="40"/>
              </w:rPr>
            </w:pPr>
          </w:p>
          <w:p w:rsidR="006E51E0" w:rsidRDefault="00A64755">
            <w:pPr>
              <w:pStyle w:val="TableParagraph"/>
              <w:ind w:right="273"/>
              <w:jc w:val="right"/>
              <w:rPr>
                <w:sz w:val="28"/>
              </w:rPr>
            </w:pPr>
            <w:r>
              <w:rPr>
                <w:w w:val="99"/>
                <w:sz w:val="28"/>
              </w:rPr>
              <w:t>5</w:t>
            </w:r>
          </w:p>
        </w:tc>
        <w:tc>
          <w:tcPr>
            <w:tcW w:w="1964" w:type="dxa"/>
          </w:tcPr>
          <w:p w:rsidR="006E51E0" w:rsidRDefault="00A64755">
            <w:pPr>
              <w:pStyle w:val="TableParagraph"/>
              <w:spacing w:line="242" w:lineRule="exact"/>
              <w:ind w:right="158"/>
              <w:jc w:val="right"/>
            </w:pPr>
            <w:r>
              <w:t>Монтажники 5р-1</w:t>
            </w:r>
          </w:p>
          <w:p w:rsidR="006E51E0" w:rsidRDefault="00A64755">
            <w:pPr>
              <w:pStyle w:val="TableParagraph"/>
              <w:spacing w:line="251" w:lineRule="exact"/>
              <w:ind w:right="216"/>
              <w:jc w:val="right"/>
            </w:pPr>
            <w:r>
              <w:rPr>
                <w:spacing w:val="-1"/>
              </w:rPr>
              <w:t>4р-1</w:t>
            </w:r>
          </w:p>
          <w:p w:rsidR="006E51E0" w:rsidRDefault="00A64755">
            <w:pPr>
              <w:pStyle w:val="TableParagraph"/>
              <w:spacing w:before="1"/>
              <w:ind w:right="245"/>
              <w:jc w:val="right"/>
            </w:pPr>
            <w:r>
              <w:rPr>
                <w:spacing w:val="-2"/>
              </w:rPr>
              <w:t>3р-2</w:t>
            </w:r>
          </w:p>
          <w:p w:rsidR="006E51E0" w:rsidRDefault="00A64755">
            <w:pPr>
              <w:pStyle w:val="TableParagraph"/>
              <w:spacing w:before="2"/>
              <w:ind w:right="245"/>
              <w:jc w:val="right"/>
            </w:pPr>
            <w:r>
              <w:rPr>
                <w:spacing w:val="-2"/>
              </w:rPr>
              <w:t>2р-1</w:t>
            </w:r>
          </w:p>
          <w:p w:rsidR="006E51E0" w:rsidRDefault="00A64755">
            <w:pPr>
              <w:pStyle w:val="TableParagraph"/>
              <w:spacing w:before="1" w:line="238" w:lineRule="exact"/>
              <w:ind w:right="259"/>
              <w:jc w:val="right"/>
            </w:pPr>
            <w:r>
              <w:t xml:space="preserve">Машинист </w:t>
            </w:r>
            <w:r>
              <w:rPr>
                <w:spacing w:val="46"/>
              </w:rPr>
              <w:t xml:space="preserve"> </w:t>
            </w:r>
            <w:r>
              <w:t>6р-1</w:t>
            </w:r>
          </w:p>
        </w:tc>
        <w:tc>
          <w:tcPr>
            <w:tcW w:w="8840" w:type="dxa"/>
            <w:gridSpan w:val="15"/>
          </w:tcPr>
          <w:p w:rsidR="006E51E0" w:rsidRDefault="006E51E0">
            <w:pPr>
              <w:pStyle w:val="TableParagraph"/>
              <w:spacing w:before="5"/>
              <w:rPr>
                <w:sz w:val="26"/>
              </w:rPr>
            </w:pPr>
          </w:p>
          <w:p w:rsidR="006E51E0" w:rsidRDefault="00A64755">
            <w:pPr>
              <w:pStyle w:val="TableParagraph"/>
              <w:spacing w:before="1"/>
              <w:ind w:left="1095"/>
              <w:rPr>
                <w:sz w:val="28"/>
              </w:rPr>
            </w:pPr>
            <w:r>
              <w:rPr>
                <w:sz w:val="28"/>
              </w:rPr>
              <w:t>5(+1)</w:t>
            </w:r>
          </w:p>
        </w:tc>
      </w:tr>
    </w:tbl>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rPr>
          <w:sz w:val="29"/>
        </w:rPr>
      </w:pPr>
      <w:r>
        <w:rPr>
          <w:noProof/>
          <w:lang w:bidi="ar-SA"/>
        </w:rPr>
        <mc:AlternateContent>
          <mc:Choice Requires="wps">
            <w:drawing>
              <wp:anchor distT="0" distB="0" distL="0" distR="0" simplePos="0" relativeHeight="251687936" behindDoc="1" locked="0" layoutInCell="1" allowOverlap="1">
                <wp:simplePos x="0" y="0"/>
                <wp:positionH relativeFrom="page">
                  <wp:posOffset>4937760</wp:posOffset>
                </wp:positionH>
                <wp:positionV relativeFrom="paragraph">
                  <wp:posOffset>236855</wp:posOffset>
                </wp:positionV>
                <wp:extent cx="636905" cy="570230"/>
                <wp:effectExtent l="0" t="0" r="0" b="0"/>
                <wp:wrapTopAndBottom/>
                <wp:docPr id="14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905" cy="570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23BBD55" id="Rectangle 43" o:spid="_x0000_s1026" style="position:absolute;margin-left:388.8pt;margin-top:18.65pt;width:50.15pt;height:44.9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" stroked="f">
                <w10:wrap type="topAndBottom" anchorx="page"/>
              </v:rect>
            </w:pict>
          </mc:Fallback>
        </mc:AlternateContent>
      </w:r>
    </w:p>
    <w:p w:rsidR="006E51E0" w:rsidRDefault="006E51E0">
      <w:pPr>
        <w:rPr>
          <w:sz w:val="29"/>
        </w:rPr>
        <w:sectPr w:rsidR="006E51E0">
          <w:footerReference w:type="default" r:id="rId63"/>
          <w:pgSz w:w="16840" w:h="11900" w:orient="landscape"/>
          <w:pgMar w:top="1060" w:right="840" w:bottom="0" w:left="900" w:header="0" w:footer="0" w:gutter="0"/>
          <w:cols w:space="720"/>
        </w:sectPr>
      </w:pPr>
    </w:p>
    <w:p w:rsidR="006E51E0" w:rsidRDefault="00A64755">
      <w:pPr>
        <w:pStyle w:val="a3"/>
        <w:ind w:left="1929"/>
        <w:rPr>
          <w:sz w:val="20"/>
        </w:rPr>
      </w:pPr>
      <w:r>
        <w:rPr>
          <w:noProof/>
          <w:sz w:val="20"/>
          <w:lang w:bidi="ar-SA"/>
        </w:rPr>
        <w:lastRenderedPageBreak/>
        <w:drawing>
          <wp:inline distT="0" distB="0" distL="0" distR="0">
            <wp:extent cx="3710624" cy="3228975"/>
            <wp:effectExtent l="0" t="0" r="0" b="0"/>
            <wp:docPr id="5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9.png"/>
                    <pic:cNvPicPr/>
                  </pic:nvPicPr>
                  <pic:blipFill>
                    <a:blip r:embed="rId64" cstate="print"/>
                    <a:stretch>
                      <a:fillRect/>
                    </a:stretch>
                  </pic:blipFill>
                  <pic:spPr>
                    <a:xfrm>
                      <a:off x="0" y="0"/>
                      <a:ext cx="3710624" cy="3228975"/>
                    </a:xfrm>
                    <a:prstGeom prst="rect">
                      <a:avLst/>
                    </a:prstGeom>
                  </pic:spPr>
                </pic:pic>
              </a:graphicData>
            </a:graphic>
          </wp:inline>
        </w:drawing>
      </w:r>
    </w:p>
    <w:p w:rsidR="006E51E0" w:rsidRDefault="00A64755">
      <w:pPr>
        <w:pStyle w:val="a3"/>
        <w:spacing w:before="101"/>
        <w:ind w:left="2506" w:right="1943"/>
        <w:jc w:val="center"/>
      </w:pPr>
      <w:r>
        <w:t>Рис. 4.7. График потребности в рабочей силе</w:t>
      </w:r>
    </w:p>
    <w:p w:rsidR="006E51E0" w:rsidRDefault="00A64755">
      <w:pPr>
        <w:pStyle w:val="a3"/>
        <w:tabs>
          <w:tab w:val="left" w:pos="1720"/>
          <w:tab w:val="left" w:pos="3381"/>
          <w:tab w:val="left" w:pos="5473"/>
          <w:tab w:val="left" w:pos="6707"/>
          <w:tab w:val="left" w:pos="7863"/>
          <w:tab w:val="left" w:pos="9456"/>
        </w:tabs>
        <w:spacing w:before="187"/>
        <w:ind w:left="112" w:right="113" w:firstLine="566"/>
      </w:pPr>
      <w:r>
        <w:rPr>
          <w:noProof/>
          <w:lang w:bidi="ar-SA"/>
        </w:rPr>
        <w:drawing>
          <wp:anchor distT="0" distB="0" distL="0" distR="0" simplePos="0" relativeHeight="33" behindDoc="0" locked="0" layoutInCell="1" allowOverlap="1">
            <wp:simplePos x="0" y="0"/>
            <wp:positionH relativeFrom="page">
              <wp:posOffset>3282696</wp:posOffset>
            </wp:positionH>
            <wp:positionV relativeFrom="paragraph">
              <wp:posOffset>562105</wp:posOffset>
            </wp:positionV>
            <wp:extent cx="457199" cy="137160"/>
            <wp:effectExtent l="0" t="0" r="0" b="0"/>
            <wp:wrapTopAndBottom/>
            <wp:docPr id="53"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0.png"/>
                    <pic:cNvPicPr/>
                  </pic:nvPicPr>
                  <pic:blipFill>
                    <a:blip r:embed="rId65" cstate="print"/>
                    <a:stretch>
                      <a:fillRect/>
                    </a:stretch>
                  </pic:blipFill>
                  <pic:spPr>
                    <a:xfrm>
                      <a:off x="0" y="0"/>
                      <a:ext cx="457199" cy="137160"/>
                    </a:xfrm>
                    <a:prstGeom prst="rect">
                      <a:avLst/>
                    </a:prstGeom>
                  </pic:spPr>
                </pic:pic>
              </a:graphicData>
            </a:graphic>
          </wp:anchor>
        </w:drawing>
      </w:r>
      <w:r>
        <w:t>После</w:t>
      </w:r>
      <w:r>
        <w:tab/>
        <w:t>устранения</w:t>
      </w:r>
      <w:r>
        <w:tab/>
        <w:t>обнаруженных</w:t>
      </w:r>
      <w:r>
        <w:tab/>
        <w:t>ошибок</w:t>
      </w:r>
      <w:r>
        <w:tab/>
        <w:t>график</w:t>
      </w:r>
      <w:r>
        <w:tab/>
        <w:t>проверяют</w:t>
      </w:r>
      <w:r>
        <w:tab/>
      </w:r>
      <w:r>
        <w:rPr>
          <w:spacing w:val="-9"/>
        </w:rPr>
        <w:t xml:space="preserve">по </w:t>
      </w:r>
      <w:r>
        <w:t>коэффициенту неравномерности движения</w:t>
      </w:r>
      <w:r>
        <w:rPr>
          <w:spacing w:val="-1"/>
        </w:rPr>
        <w:t xml:space="preserve"> </w:t>
      </w:r>
      <w:r>
        <w:t>рабочих:</w:t>
      </w:r>
    </w:p>
    <w:p w:rsidR="006E51E0" w:rsidRDefault="00A64755">
      <w:pPr>
        <w:spacing w:line="158" w:lineRule="exact"/>
        <w:ind w:left="3588"/>
        <w:rPr>
          <w:sz w:val="14"/>
        </w:rPr>
      </w:pPr>
      <w:r>
        <w:rPr>
          <w:noProof/>
          <w:position w:val="-2"/>
          <w:sz w:val="15"/>
          <w:lang w:bidi="ar-SA"/>
        </w:rPr>
        <w:drawing>
          <wp:inline distT="0" distB="0" distL="0" distR="0">
            <wp:extent cx="118871" cy="100584"/>
            <wp:effectExtent l="0" t="0" r="0" b="0"/>
            <wp:docPr id="5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1.png"/>
                    <pic:cNvPicPr/>
                  </pic:nvPicPr>
                  <pic:blipFill>
                    <a:blip r:embed="rId66" cstate="print"/>
                    <a:stretch>
                      <a:fillRect/>
                    </a:stretch>
                  </pic:blipFill>
                  <pic:spPr>
                    <a:xfrm>
                      <a:off x="0" y="0"/>
                      <a:ext cx="118871" cy="100584"/>
                    </a:xfrm>
                    <a:prstGeom prst="rect">
                      <a:avLst/>
                    </a:prstGeom>
                  </pic:spPr>
                </pic:pic>
              </a:graphicData>
            </a:graphic>
          </wp:inline>
        </w:drawing>
      </w:r>
      <w:r>
        <w:rPr>
          <w:spacing w:val="73"/>
          <w:position w:val="-2"/>
          <w:sz w:val="5"/>
        </w:rPr>
        <w:t xml:space="preserve"> </w:t>
      </w:r>
      <w:r>
        <w:rPr>
          <w:noProof/>
          <w:spacing w:val="73"/>
          <w:sz w:val="5"/>
          <w:lang w:bidi="ar-SA"/>
        </w:rPr>
        <w:drawing>
          <wp:inline distT="0" distB="0" distL="0" distR="0">
            <wp:extent cx="109728" cy="36575"/>
            <wp:effectExtent l="0" t="0" r="0" b="0"/>
            <wp:docPr id="57"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2.png"/>
                    <pic:cNvPicPr/>
                  </pic:nvPicPr>
                  <pic:blipFill>
                    <a:blip r:embed="rId67" cstate="print"/>
                    <a:stretch>
                      <a:fillRect/>
                    </a:stretch>
                  </pic:blipFill>
                  <pic:spPr>
                    <a:xfrm>
                      <a:off x="0" y="0"/>
                      <a:ext cx="109728" cy="36575"/>
                    </a:xfrm>
                    <a:prstGeom prst="rect">
                      <a:avLst/>
                    </a:prstGeom>
                  </pic:spPr>
                </pic:pic>
              </a:graphicData>
            </a:graphic>
          </wp:inline>
        </w:drawing>
      </w:r>
      <w:r>
        <w:rPr>
          <w:spacing w:val="112"/>
          <w:sz w:val="2"/>
        </w:rPr>
        <w:t xml:space="preserve"> </w:t>
      </w:r>
      <w:r>
        <w:rPr>
          <w:noProof/>
          <w:spacing w:val="112"/>
          <w:position w:val="4"/>
          <w:sz w:val="2"/>
          <w:lang w:bidi="ar-SA"/>
        </w:rPr>
        <w:drawing>
          <wp:inline distT="0" distB="0" distL="0" distR="0">
            <wp:extent cx="466343" cy="9144"/>
            <wp:effectExtent l="0" t="0" r="0" b="0"/>
            <wp:docPr id="59"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3.png"/>
                    <pic:cNvPicPr/>
                  </pic:nvPicPr>
                  <pic:blipFill>
                    <a:blip r:embed="rId68" cstate="print"/>
                    <a:stretch>
                      <a:fillRect/>
                    </a:stretch>
                  </pic:blipFill>
                  <pic:spPr>
                    <a:xfrm>
                      <a:off x="0" y="0"/>
                      <a:ext cx="466343" cy="9144"/>
                    </a:xfrm>
                    <a:prstGeom prst="rect">
                      <a:avLst/>
                    </a:prstGeom>
                  </pic:spPr>
                </pic:pic>
              </a:graphicData>
            </a:graphic>
          </wp:inline>
        </w:drawing>
      </w:r>
      <w:r>
        <w:rPr>
          <w:spacing w:val="80"/>
          <w:position w:val="4"/>
          <w:sz w:val="14"/>
        </w:rPr>
        <w:t xml:space="preserve"> </w:t>
      </w:r>
      <w:r>
        <w:rPr>
          <w:noProof/>
          <w:spacing w:val="80"/>
          <w:position w:val="-2"/>
          <w:sz w:val="14"/>
          <w:lang w:bidi="ar-SA"/>
        </w:rPr>
        <w:drawing>
          <wp:inline distT="0" distB="0" distL="0" distR="0">
            <wp:extent cx="100584" cy="91439"/>
            <wp:effectExtent l="0" t="0" r="0" b="0"/>
            <wp:docPr id="6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4.png"/>
                    <pic:cNvPicPr/>
                  </pic:nvPicPr>
                  <pic:blipFill>
                    <a:blip r:embed="rId69" cstate="print"/>
                    <a:stretch>
                      <a:fillRect/>
                    </a:stretch>
                  </pic:blipFill>
                  <pic:spPr>
                    <a:xfrm>
                      <a:off x="0" y="0"/>
                      <a:ext cx="100584" cy="91439"/>
                    </a:xfrm>
                    <a:prstGeom prst="rect">
                      <a:avLst/>
                    </a:prstGeom>
                  </pic:spPr>
                </pic:pic>
              </a:graphicData>
            </a:graphic>
          </wp:inline>
        </w:drawing>
      </w:r>
      <w:r>
        <w:rPr>
          <w:spacing w:val="37"/>
          <w:position w:val="-2"/>
          <w:sz w:val="14"/>
        </w:rPr>
        <w:t xml:space="preserve"> </w:t>
      </w:r>
      <w:r>
        <w:rPr>
          <w:noProof/>
          <w:spacing w:val="37"/>
          <w:position w:val="-2"/>
          <w:sz w:val="14"/>
          <w:lang w:bidi="ar-SA"/>
        </w:rPr>
        <w:drawing>
          <wp:inline distT="0" distB="0" distL="0" distR="0">
            <wp:extent cx="73151" cy="91439"/>
            <wp:effectExtent l="0" t="0" r="0" b="0"/>
            <wp:docPr id="6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5.png"/>
                    <pic:cNvPicPr/>
                  </pic:nvPicPr>
                  <pic:blipFill>
                    <a:blip r:embed="rId70" cstate="print"/>
                    <a:stretch>
                      <a:fillRect/>
                    </a:stretch>
                  </pic:blipFill>
                  <pic:spPr>
                    <a:xfrm>
                      <a:off x="0" y="0"/>
                      <a:ext cx="73151" cy="91439"/>
                    </a:xfrm>
                    <a:prstGeom prst="rect">
                      <a:avLst/>
                    </a:prstGeom>
                  </pic:spPr>
                </pic:pic>
              </a:graphicData>
            </a:graphic>
          </wp:inline>
        </w:drawing>
      </w:r>
    </w:p>
    <w:p w:rsidR="006E51E0" w:rsidRDefault="00A64755">
      <w:pPr>
        <w:tabs>
          <w:tab w:val="left" w:pos="9033"/>
        </w:tabs>
        <w:spacing w:before="72" w:line="324" w:lineRule="exact"/>
        <w:ind w:left="4279"/>
        <w:rPr>
          <w:sz w:val="28"/>
        </w:rPr>
      </w:pPr>
      <w:r>
        <w:rPr>
          <w:noProof/>
          <w:lang w:bidi="ar-SA"/>
        </w:rPr>
        <w:drawing>
          <wp:inline distT="0" distB="0" distL="0" distR="0">
            <wp:extent cx="283464" cy="164591"/>
            <wp:effectExtent l="0" t="0" r="0" b="0"/>
            <wp:docPr id="65"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6.png"/>
                    <pic:cNvPicPr/>
                  </pic:nvPicPr>
                  <pic:blipFill>
                    <a:blip r:embed="rId71" cstate="print"/>
                    <a:stretch>
                      <a:fillRect/>
                    </a:stretch>
                  </pic:blipFill>
                  <pic:spPr>
                    <a:xfrm>
                      <a:off x="0" y="0"/>
                      <a:ext cx="283464" cy="164591"/>
                    </a:xfrm>
                    <a:prstGeom prst="rect">
                      <a:avLst/>
                    </a:prstGeom>
                  </pic:spPr>
                </pic:pic>
              </a:graphicData>
            </a:graphic>
          </wp:inline>
        </w:drawing>
      </w:r>
      <w:r>
        <w:rPr>
          <w:sz w:val="20"/>
        </w:rPr>
        <w:t xml:space="preserve">               </w:t>
      </w:r>
      <w:r>
        <w:rPr>
          <w:spacing w:val="6"/>
          <w:sz w:val="20"/>
        </w:rPr>
        <w:t xml:space="preserve"> </w:t>
      </w:r>
      <w:r>
        <w:rPr>
          <w:sz w:val="28"/>
        </w:rPr>
        <w:t>,</w:t>
      </w:r>
      <w:r>
        <w:rPr>
          <w:sz w:val="28"/>
        </w:rPr>
        <w:tab/>
        <w:t>(4.21)</w:t>
      </w:r>
    </w:p>
    <w:p w:rsidR="006E51E0" w:rsidRDefault="00A64755">
      <w:pPr>
        <w:pStyle w:val="a3"/>
        <w:tabs>
          <w:tab w:val="left" w:pos="707"/>
        </w:tabs>
        <w:ind w:left="679" w:right="2709" w:hanging="567"/>
      </w:pPr>
      <w:r>
        <w:t>где</w:t>
      </w:r>
      <w:r>
        <w:tab/>
      </w:r>
      <w:r>
        <w:tab/>
      </w:r>
      <w:proofErr w:type="spellStart"/>
      <w:r>
        <w:t>n</w:t>
      </w:r>
      <w:r>
        <w:rPr>
          <w:vertAlign w:val="subscript"/>
        </w:rPr>
        <w:t>max</w:t>
      </w:r>
      <w:proofErr w:type="spellEnd"/>
      <w:r>
        <w:t xml:space="preserve"> – максимальная численность рабочих на</w:t>
      </w:r>
      <w:r>
        <w:rPr>
          <w:spacing w:val="-28"/>
        </w:rPr>
        <w:t xml:space="preserve"> </w:t>
      </w:r>
      <w:r>
        <w:t xml:space="preserve">объекте; </w:t>
      </w:r>
      <w:proofErr w:type="spellStart"/>
      <w:r>
        <w:rPr>
          <w:spacing w:val="-3"/>
        </w:rPr>
        <w:t>n</w:t>
      </w:r>
      <w:r>
        <w:rPr>
          <w:spacing w:val="-3"/>
          <w:vertAlign w:val="subscript"/>
        </w:rPr>
        <w:t>CP</w:t>
      </w:r>
      <w:proofErr w:type="spellEnd"/>
      <w:r>
        <w:rPr>
          <w:spacing w:val="-3"/>
        </w:rPr>
        <w:t xml:space="preserve"> </w:t>
      </w:r>
      <w:r>
        <w:t>– средняя численность рабочих,</w:t>
      </w:r>
      <w:r>
        <w:rPr>
          <w:spacing w:val="7"/>
        </w:rPr>
        <w:t xml:space="preserve"> </w:t>
      </w:r>
      <w:r>
        <w:t>чел.;</w:t>
      </w:r>
    </w:p>
    <w:p w:rsidR="006E51E0" w:rsidRDefault="006E51E0">
      <w:pPr>
        <w:sectPr w:rsidR="006E51E0">
          <w:footerReference w:type="default" r:id="rId72"/>
          <w:pgSz w:w="11900" w:h="16840"/>
          <w:pgMar w:top="1240" w:right="1020" w:bottom="1240" w:left="1020" w:header="0" w:footer="1051" w:gutter="0"/>
          <w:pgNumType w:start="67"/>
          <w:cols w:space="720"/>
        </w:sectPr>
      </w:pPr>
    </w:p>
    <w:p w:rsidR="006E51E0" w:rsidRDefault="00A64755">
      <w:pPr>
        <w:spacing w:before="222"/>
        <w:jc w:val="right"/>
        <w:rPr>
          <w:i/>
          <w:sz w:val="18"/>
        </w:rPr>
      </w:pPr>
      <w:r>
        <w:rPr>
          <w:i/>
          <w:position w:val="8"/>
          <w:sz w:val="32"/>
        </w:rPr>
        <w:lastRenderedPageBreak/>
        <w:t>n</w:t>
      </w:r>
      <w:r>
        <w:rPr>
          <w:i/>
          <w:sz w:val="18"/>
        </w:rPr>
        <w:t>ср</w:t>
      </w:r>
    </w:p>
    <w:p w:rsidR="006E51E0" w:rsidRDefault="00A64755">
      <w:pPr>
        <w:spacing w:before="39" w:line="187" w:lineRule="auto"/>
        <w:ind w:left="53"/>
        <w:rPr>
          <w:i/>
          <w:sz w:val="18"/>
        </w:rPr>
      </w:pPr>
      <w:r>
        <w:br w:type="column"/>
      </w:r>
      <w:r>
        <w:rPr>
          <w:rFonts w:ascii="Symbol" w:hAnsi="Symbol"/>
          <w:position w:val="-20"/>
          <w:sz w:val="32"/>
        </w:rPr>
        <w:lastRenderedPageBreak/>
        <w:t></w:t>
      </w:r>
      <w:r>
        <w:rPr>
          <w:position w:val="-20"/>
          <w:sz w:val="32"/>
        </w:rPr>
        <w:t xml:space="preserve"> </w:t>
      </w:r>
      <w:r>
        <w:rPr>
          <w:i/>
          <w:spacing w:val="-15"/>
          <w:sz w:val="32"/>
        </w:rPr>
        <w:t>S</w:t>
      </w:r>
      <w:r>
        <w:rPr>
          <w:i/>
          <w:spacing w:val="-15"/>
          <w:position w:val="-7"/>
          <w:sz w:val="18"/>
        </w:rPr>
        <w:t>д</w:t>
      </w:r>
    </w:p>
    <w:p w:rsidR="006E51E0" w:rsidRDefault="00121C42">
      <w:pPr>
        <w:spacing w:line="307" w:lineRule="exact"/>
        <w:ind w:left="336"/>
        <w:rPr>
          <w:i/>
          <w:sz w:val="32"/>
        </w:rPr>
      </w:pPr>
      <w:r>
        <w:rPr>
          <w:noProof/>
          <w:lang w:bidi="ar-SA"/>
        </w:rPr>
        <mc:AlternateContent>
          <mc:Choice Requires="wps">
            <w:drawing>
              <wp:anchor distT="0" distB="0" distL="114300" distR="114300" simplePos="0" relativeHeight="236322816" behindDoc="1" locked="0" layoutInCell="1" allowOverlap="1">
                <wp:simplePos x="0" y="0"/>
                <wp:positionH relativeFrom="page">
                  <wp:posOffset>3263265</wp:posOffset>
                </wp:positionH>
                <wp:positionV relativeFrom="paragraph">
                  <wp:posOffset>-60325</wp:posOffset>
                </wp:positionV>
                <wp:extent cx="193675" cy="0"/>
                <wp:effectExtent l="0" t="0" r="0" b="0"/>
                <wp:wrapNone/>
                <wp:docPr id="146"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67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B70CF7" id="Line 42" o:spid="_x0000_s1026" style="position:absolute;z-index:-26699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6.95pt,-4.75pt" to="272.2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" strokeweight=".26886mm">
                <w10:wrap anchorx="page"/>
              </v:line>
            </w:pict>
          </mc:Fallback>
        </mc:AlternateContent>
      </w:r>
      <w:r w:rsidR="00A64755">
        <w:rPr>
          <w:i/>
          <w:w w:val="101"/>
          <w:sz w:val="32"/>
        </w:rPr>
        <w:t>T</w:t>
      </w:r>
    </w:p>
    <w:p w:rsidR="006E51E0" w:rsidRDefault="00A64755">
      <w:pPr>
        <w:pStyle w:val="a3"/>
        <w:spacing w:before="6"/>
        <w:rPr>
          <w:i/>
          <w:sz w:val="29"/>
        </w:rPr>
      </w:pPr>
      <w:r>
        <w:br w:type="column"/>
      </w:r>
    </w:p>
    <w:p w:rsidR="006E51E0" w:rsidRDefault="00A64755">
      <w:pPr>
        <w:pStyle w:val="a3"/>
        <w:tabs>
          <w:tab w:val="left" w:pos="4617"/>
        </w:tabs>
        <w:ind w:left="62"/>
      </w:pPr>
      <w:r>
        <w:t>,</w:t>
      </w:r>
      <w:r>
        <w:tab/>
        <w:t>(4.22)</w:t>
      </w:r>
    </w:p>
    <w:p w:rsidR="006E51E0" w:rsidRDefault="006E51E0">
      <w:pPr>
        <w:sectPr w:rsidR="006E51E0">
          <w:type w:val="continuous"/>
          <w:pgSz w:w="11900" w:h="16840"/>
          <w:pgMar w:top="1060" w:right="1020" w:bottom="280" w:left="1020" w:header="720" w:footer="720" w:gutter="0"/>
          <w:cols w:num="3" w:space="720" w:equalWidth="0">
            <w:col w:w="3792" w:space="40"/>
            <w:col w:w="557" w:space="39"/>
            <w:col w:w="5432"/>
          </w:cols>
        </w:sectPr>
      </w:pPr>
    </w:p>
    <w:p w:rsidR="006E51E0" w:rsidRDefault="00A64755">
      <w:pPr>
        <w:pStyle w:val="a3"/>
        <w:spacing w:before="1" w:line="322" w:lineRule="exact"/>
        <w:ind w:left="112"/>
        <w:jc w:val="both"/>
      </w:pPr>
      <w:r>
        <w:lastRenderedPageBreak/>
        <w:t xml:space="preserve">где </w:t>
      </w:r>
      <w:proofErr w:type="gramStart"/>
      <w:r>
        <w:t>S</w:t>
      </w:r>
      <w:proofErr w:type="gramEnd"/>
      <w:r>
        <w:rPr>
          <w:b/>
          <w:i/>
          <w:vertAlign w:val="subscript"/>
        </w:rPr>
        <w:t>Д</w:t>
      </w:r>
      <w:r>
        <w:rPr>
          <w:b/>
          <w:i/>
        </w:rPr>
        <w:t xml:space="preserve"> </w:t>
      </w:r>
      <w:r>
        <w:t>– площадь диаграммы, чел.-</w:t>
      </w:r>
      <w:proofErr w:type="spellStart"/>
      <w:r>
        <w:t>дн</w:t>
      </w:r>
      <w:proofErr w:type="spellEnd"/>
      <w:r>
        <w:t>.;</w:t>
      </w:r>
    </w:p>
    <w:p w:rsidR="006E51E0" w:rsidRDefault="00A64755">
      <w:pPr>
        <w:pStyle w:val="a3"/>
        <w:spacing w:line="322" w:lineRule="exact"/>
        <w:ind w:left="679"/>
        <w:jc w:val="both"/>
      </w:pPr>
      <w:r>
        <w:t xml:space="preserve">Т – длительность строительства по календарному плану, </w:t>
      </w:r>
      <w:proofErr w:type="spellStart"/>
      <w:r>
        <w:t>дн</w:t>
      </w:r>
      <w:proofErr w:type="spellEnd"/>
      <w:r>
        <w:t>.</w:t>
      </w:r>
    </w:p>
    <w:p w:rsidR="006E51E0" w:rsidRDefault="00A64755">
      <w:pPr>
        <w:pStyle w:val="a3"/>
        <w:ind w:left="112" w:right="114" w:firstLine="566"/>
        <w:jc w:val="both"/>
      </w:pPr>
      <w:r>
        <w:t>Площадь диаграммы определяется путем перемножения количества рабочих на количество дней их работы с последующим суммированием по каждому участку диаграммы. Например, рис. 4.7, S</w:t>
      </w:r>
      <w:r>
        <w:rPr>
          <w:vertAlign w:val="subscript"/>
        </w:rPr>
        <w:t>1</w:t>
      </w:r>
      <w:r>
        <w:t xml:space="preserve"> = 1, S</w:t>
      </w:r>
      <w:r>
        <w:rPr>
          <w:vertAlign w:val="subscript"/>
        </w:rPr>
        <w:t>2</w:t>
      </w:r>
      <w:r>
        <w:t xml:space="preserve"> = 4, S</w:t>
      </w:r>
      <w:r>
        <w:rPr>
          <w:vertAlign w:val="subscript"/>
        </w:rPr>
        <w:t>3</w:t>
      </w:r>
      <w:r>
        <w:t xml:space="preserve"> = 12 и т.д.</w:t>
      </w:r>
    </w:p>
    <w:p w:rsidR="006E51E0" w:rsidRDefault="00A64755">
      <w:pPr>
        <w:pStyle w:val="a3"/>
        <w:ind w:left="112" w:right="109" w:firstLine="566"/>
        <w:jc w:val="both"/>
      </w:pPr>
      <w:r>
        <w:t>Если коэффициент больше 2, то календарный график работ необходимо улучшить, для чего можно уменьшить предельное число рабочих за счет более равномерного распределения работ. Иногда можно удлинить сроки выполнения трудоемких работ, сохранив число рабочих, а также передвинуть сроки этих работ без изменения численности рабочих.</w:t>
      </w:r>
    </w:p>
    <w:p w:rsidR="006E51E0" w:rsidRDefault="00A64755">
      <w:pPr>
        <w:pStyle w:val="1"/>
        <w:numPr>
          <w:ilvl w:val="2"/>
          <w:numId w:val="41"/>
        </w:numPr>
        <w:tabs>
          <w:tab w:val="left" w:pos="2479"/>
        </w:tabs>
        <w:spacing w:before="188"/>
        <w:ind w:left="2478"/>
        <w:jc w:val="both"/>
      </w:pPr>
      <w:bookmarkStart w:id="31" w:name="_TOC_250006"/>
      <w:r>
        <w:t>Проектирование технологических схем</w:t>
      </w:r>
      <w:r>
        <w:rPr>
          <w:spacing w:val="-2"/>
        </w:rPr>
        <w:t xml:space="preserve"> </w:t>
      </w:r>
      <w:bookmarkEnd w:id="31"/>
      <w:r>
        <w:t>монтажа</w:t>
      </w:r>
    </w:p>
    <w:p w:rsidR="006E51E0" w:rsidRDefault="00A64755">
      <w:pPr>
        <w:pStyle w:val="a3"/>
        <w:spacing w:before="134"/>
        <w:ind w:left="112" w:right="113" w:firstLine="566"/>
        <w:jc w:val="both"/>
      </w:pPr>
      <w:r>
        <w:t>В этом разделе пояснительной записки необходимо запроектировать технологические схемы (чертежи) выгрузки, предварительной раскладки и установки конструкций (раздел 2).</w:t>
      </w:r>
    </w:p>
    <w:p w:rsidR="006E51E0" w:rsidRDefault="00A64755">
      <w:pPr>
        <w:pStyle w:val="a3"/>
        <w:ind w:left="112" w:right="113" w:firstLine="566"/>
        <w:jc w:val="both"/>
      </w:pPr>
      <w:r>
        <w:t>На технологических схемах (в планах и разрезах) необходимо указать следующее.</w:t>
      </w:r>
    </w:p>
    <w:p w:rsidR="006E51E0" w:rsidRDefault="006E51E0">
      <w:pPr>
        <w:jc w:val="both"/>
        <w:sectPr w:rsidR="006E51E0">
          <w:type w:val="continuous"/>
          <w:pgSz w:w="11900" w:h="16840"/>
          <w:pgMar w:top="1060" w:right="1020" w:bottom="280" w:left="1020" w:header="720" w:footer="720" w:gutter="0"/>
          <w:cols w:space="720"/>
        </w:sectPr>
      </w:pPr>
    </w:p>
    <w:p w:rsidR="006E51E0" w:rsidRDefault="00A64755">
      <w:pPr>
        <w:pStyle w:val="a4"/>
        <w:numPr>
          <w:ilvl w:val="0"/>
          <w:numId w:val="16"/>
        </w:numPr>
        <w:tabs>
          <w:tab w:val="left" w:pos="891"/>
        </w:tabs>
        <w:spacing w:before="86" w:line="242" w:lineRule="auto"/>
        <w:ind w:right="110" w:firstLine="566"/>
        <w:jc w:val="both"/>
        <w:rPr>
          <w:sz w:val="28"/>
        </w:rPr>
      </w:pPr>
      <w:r>
        <w:rPr>
          <w:sz w:val="28"/>
        </w:rPr>
        <w:lastRenderedPageBreak/>
        <w:t>Оси здания, основные размеры и высотные отметки, маркировку конструкций, монтажные краны и их</w:t>
      </w:r>
      <w:r>
        <w:rPr>
          <w:spacing w:val="3"/>
          <w:sz w:val="28"/>
        </w:rPr>
        <w:t xml:space="preserve"> </w:t>
      </w:r>
      <w:r>
        <w:rPr>
          <w:sz w:val="28"/>
        </w:rPr>
        <w:t>марки.</w:t>
      </w:r>
    </w:p>
    <w:p w:rsidR="006E51E0" w:rsidRDefault="00A64755">
      <w:pPr>
        <w:pStyle w:val="a4"/>
        <w:numPr>
          <w:ilvl w:val="0"/>
          <w:numId w:val="16"/>
        </w:numPr>
        <w:tabs>
          <w:tab w:val="left" w:pos="891"/>
        </w:tabs>
        <w:ind w:right="116" w:firstLine="566"/>
        <w:jc w:val="both"/>
        <w:rPr>
          <w:sz w:val="28"/>
        </w:rPr>
      </w:pPr>
      <w:r>
        <w:rPr>
          <w:sz w:val="28"/>
        </w:rPr>
        <w:t>Складирование сборных конструкций с указанием их маркировки, высотных отметок и привязок к осям здания или другим</w:t>
      </w:r>
      <w:r>
        <w:rPr>
          <w:spacing w:val="-3"/>
          <w:sz w:val="28"/>
        </w:rPr>
        <w:t xml:space="preserve"> </w:t>
      </w:r>
      <w:r>
        <w:rPr>
          <w:sz w:val="28"/>
        </w:rPr>
        <w:t>ориентирам.</w:t>
      </w:r>
    </w:p>
    <w:p w:rsidR="006E51E0" w:rsidRDefault="00A64755">
      <w:pPr>
        <w:pStyle w:val="a4"/>
        <w:numPr>
          <w:ilvl w:val="0"/>
          <w:numId w:val="16"/>
        </w:numPr>
        <w:tabs>
          <w:tab w:val="left" w:pos="891"/>
        </w:tabs>
        <w:ind w:right="111" w:firstLine="566"/>
        <w:jc w:val="both"/>
        <w:rPr>
          <w:sz w:val="28"/>
        </w:rPr>
      </w:pPr>
      <w:r>
        <w:rPr>
          <w:sz w:val="28"/>
        </w:rPr>
        <w:t>Направление перемещения, стоянки, радиусы действия и привязку монтажных кранов (в соответствии с монтажным</w:t>
      </w:r>
      <w:r>
        <w:rPr>
          <w:spacing w:val="-1"/>
          <w:sz w:val="28"/>
        </w:rPr>
        <w:t xml:space="preserve"> </w:t>
      </w:r>
      <w:r>
        <w:rPr>
          <w:sz w:val="28"/>
        </w:rPr>
        <w:t>планом).</w:t>
      </w:r>
    </w:p>
    <w:p w:rsidR="006E51E0" w:rsidRDefault="00A64755">
      <w:pPr>
        <w:pStyle w:val="a4"/>
        <w:numPr>
          <w:ilvl w:val="0"/>
          <w:numId w:val="16"/>
        </w:numPr>
        <w:tabs>
          <w:tab w:val="left" w:pos="891"/>
        </w:tabs>
        <w:spacing w:line="242" w:lineRule="auto"/>
        <w:ind w:right="110" w:firstLine="566"/>
        <w:jc w:val="both"/>
        <w:rPr>
          <w:sz w:val="28"/>
        </w:rPr>
      </w:pPr>
      <w:r>
        <w:rPr>
          <w:sz w:val="28"/>
        </w:rPr>
        <w:t>Технические характеристики кранов (длину стрелы, вылет крюка, высоту подъема крюка и</w:t>
      </w:r>
      <w:r>
        <w:rPr>
          <w:spacing w:val="3"/>
          <w:sz w:val="28"/>
        </w:rPr>
        <w:t xml:space="preserve"> </w:t>
      </w:r>
      <w:r>
        <w:rPr>
          <w:sz w:val="28"/>
        </w:rPr>
        <w:t>грузоподъемность).</w:t>
      </w:r>
    </w:p>
    <w:p w:rsidR="006E51E0" w:rsidRDefault="00A64755">
      <w:pPr>
        <w:pStyle w:val="a4"/>
        <w:numPr>
          <w:ilvl w:val="0"/>
          <w:numId w:val="16"/>
        </w:numPr>
        <w:tabs>
          <w:tab w:val="left" w:pos="891"/>
        </w:tabs>
        <w:ind w:right="113" w:firstLine="566"/>
        <w:jc w:val="both"/>
        <w:rPr>
          <w:sz w:val="28"/>
        </w:rPr>
      </w:pPr>
      <w:r>
        <w:rPr>
          <w:sz w:val="28"/>
        </w:rPr>
        <w:t>Применяемые монтажные приспособления, грузозахватные устройства, машины и механизмы (монтажные подъемники, приставные лестницы, инвентарные распорки, оттяжки, кондукторы, временные ограждения и</w:t>
      </w:r>
      <w:r>
        <w:rPr>
          <w:spacing w:val="-7"/>
          <w:sz w:val="28"/>
        </w:rPr>
        <w:t xml:space="preserve"> </w:t>
      </w:r>
      <w:r>
        <w:rPr>
          <w:sz w:val="28"/>
        </w:rPr>
        <w:t>т.п.).</w:t>
      </w:r>
    </w:p>
    <w:p w:rsidR="006E51E0" w:rsidRDefault="00A64755">
      <w:pPr>
        <w:pStyle w:val="a4"/>
        <w:numPr>
          <w:ilvl w:val="0"/>
          <w:numId w:val="16"/>
        </w:numPr>
        <w:tabs>
          <w:tab w:val="left" w:pos="891"/>
        </w:tabs>
        <w:spacing w:line="339" w:lineRule="exact"/>
        <w:ind w:left="890"/>
        <w:jc w:val="both"/>
        <w:rPr>
          <w:sz w:val="28"/>
        </w:rPr>
      </w:pPr>
      <w:r>
        <w:rPr>
          <w:sz w:val="28"/>
        </w:rPr>
        <w:t>Условные</w:t>
      </w:r>
      <w:r>
        <w:rPr>
          <w:spacing w:val="1"/>
          <w:sz w:val="28"/>
        </w:rPr>
        <w:t xml:space="preserve"> </w:t>
      </w:r>
      <w:r>
        <w:rPr>
          <w:sz w:val="28"/>
        </w:rPr>
        <w:t>обозначения.</w:t>
      </w:r>
    </w:p>
    <w:p w:rsidR="006E51E0" w:rsidRDefault="00A64755">
      <w:pPr>
        <w:pStyle w:val="a3"/>
        <w:ind w:left="112" w:right="107" w:firstLine="566"/>
        <w:jc w:val="both"/>
      </w:pPr>
      <w:r>
        <w:t xml:space="preserve">На фрагментах, отображающих технологию монтажа конструкций, монтируемые элементы необходимо показать </w:t>
      </w:r>
      <w:r>
        <w:rPr>
          <w:b/>
        </w:rPr>
        <w:t xml:space="preserve">в стадии, предшествующей их установке </w:t>
      </w:r>
      <w:r>
        <w:t>(в приподнятом положении). Все характерные промежуточные положения, а также рабочие движения крана при монтаже однотипных конструкций с одной стоянки показываются пунктиром.</w:t>
      </w:r>
    </w:p>
    <w:p w:rsidR="006E51E0" w:rsidRDefault="00A64755">
      <w:pPr>
        <w:pStyle w:val="a3"/>
        <w:ind w:left="112" w:right="113" w:firstLine="566"/>
        <w:jc w:val="both"/>
      </w:pPr>
      <w:r>
        <w:t>При монтаже с транспортных средств показывают места их стоянки и габаритные размеры, обеспечивая безопасный зазор не менее 0,7 м.</w:t>
      </w:r>
    </w:p>
    <w:p w:rsidR="006E51E0" w:rsidRDefault="00A64755">
      <w:pPr>
        <w:pStyle w:val="1"/>
        <w:spacing w:before="175"/>
        <w:ind w:left="3496"/>
        <w:jc w:val="both"/>
      </w:pPr>
      <w:bookmarkStart w:id="32" w:name="_TOC_250005"/>
      <w:bookmarkEnd w:id="32"/>
      <w:r>
        <w:t>4.2.9 Техника безопасности</w:t>
      </w:r>
    </w:p>
    <w:p w:rsidR="006E51E0" w:rsidRDefault="00A64755">
      <w:pPr>
        <w:pStyle w:val="a3"/>
        <w:spacing w:before="134"/>
        <w:ind w:left="112" w:right="115" w:firstLine="566"/>
        <w:jc w:val="both"/>
      </w:pPr>
      <w:r>
        <w:t>В пояснительной записке и в графической части отражаются основные нормативные требования (СНиП) по обеспечению безопасных методов, приемов труда в том</w:t>
      </w:r>
      <w:r>
        <w:rPr>
          <w:spacing w:val="4"/>
        </w:rPr>
        <w:t xml:space="preserve"> </w:t>
      </w:r>
      <w:r>
        <w:t>числе:</w:t>
      </w:r>
    </w:p>
    <w:p w:rsidR="006E51E0" w:rsidRDefault="00A64755">
      <w:pPr>
        <w:pStyle w:val="a4"/>
        <w:numPr>
          <w:ilvl w:val="0"/>
          <w:numId w:val="15"/>
        </w:numPr>
        <w:tabs>
          <w:tab w:val="left" w:pos="987"/>
        </w:tabs>
        <w:ind w:right="112" w:firstLine="566"/>
        <w:jc w:val="both"/>
        <w:rPr>
          <w:sz w:val="28"/>
        </w:rPr>
      </w:pPr>
      <w:r>
        <w:rPr>
          <w:sz w:val="28"/>
        </w:rPr>
        <w:t>мероприятия, обеспечивающие устойчивость отдельных конструкций или части</w:t>
      </w:r>
      <w:r>
        <w:rPr>
          <w:spacing w:val="1"/>
          <w:sz w:val="28"/>
        </w:rPr>
        <w:t xml:space="preserve"> </w:t>
      </w:r>
      <w:r>
        <w:rPr>
          <w:sz w:val="28"/>
        </w:rPr>
        <w:t>сооружения;</w:t>
      </w:r>
    </w:p>
    <w:p w:rsidR="006E51E0" w:rsidRDefault="00A64755">
      <w:pPr>
        <w:pStyle w:val="a4"/>
        <w:numPr>
          <w:ilvl w:val="0"/>
          <w:numId w:val="15"/>
        </w:numPr>
        <w:tabs>
          <w:tab w:val="left" w:pos="1054"/>
        </w:tabs>
        <w:ind w:right="111" w:firstLine="566"/>
        <w:jc w:val="both"/>
        <w:rPr>
          <w:sz w:val="28"/>
        </w:rPr>
      </w:pPr>
      <w:r>
        <w:rPr>
          <w:sz w:val="28"/>
        </w:rPr>
        <w:t>схемы с указанием ограждения опасных зон, предупреждающих надписей и знаков, освещение рабочих</w:t>
      </w:r>
      <w:r>
        <w:rPr>
          <w:spacing w:val="3"/>
          <w:sz w:val="28"/>
        </w:rPr>
        <w:t xml:space="preserve"> </w:t>
      </w:r>
      <w:r>
        <w:rPr>
          <w:sz w:val="28"/>
        </w:rPr>
        <w:t>мест;</w:t>
      </w:r>
    </w:p>
    <w:p w:rsidR="006E51E0" w:rsidRDefault="00A64755">
      <w:pPr>
        <w:pStyle w:val="a4"/>
        <w:numPr>
          <w:ilvl w:val="0"/>
          <w:numId w:val="15"/>
        </w:numPr>
        <w:tabs>
          <w:tab w:val="left" w:pos="891"/>
        </w:tabs>
        <w:spacing w:before="2" w:line="322" w:lineRule="exact"/>
        <w:ind w:left="890" w:hanging="212"/>
        <w:jc w:val="both"/>
        <w:rPr>
          <w:sz w:val="28"/>
        </w:rPr>
      </w:pPr>
      <w:r>
        <w:rPr>
          <w:sz w:val="28"/>
        </w:rPr>
        <w:t>правила безопасности эксплуатации и их установка на рабочих</w:t>
      </w:r>
      <w:r>
        <w:rPr>
          <w:spacing w:val="-16"/>
          <w:sz w:val="28"/>
        </w:rPr>
        <w:t xml:space="preserve"> </w:t>
      </w:r>
      <w:r>
        <w:rPr>
          <w:sz w:val="28"/>
        </w:rPr>
        <w:t>местах;</w:t>
      </w:r>
    </w:p>
    <w:p w:rsidR="006E51E0" w:rsidRDefault="00A64755">
      <w:pPr>
        <w:pStyle w:val="a4"/>
        <w:numPr>
          <w:ilvl w:val="0"/>
          <w:numId w:val="15"/>
        </w:numPr>
        <w:tabs>
          <w:tab w:val="left" w:pos="1096"/>
          <w:tab w:val="left" w:pos="1097"/>
          <w:tab w:val="left" w:pos="2330"/>
          <w:tab w:val="left" w:pos="4211"/>
          <w:tab w:val="left" w:pos="6121"/>
          <w:tab w:val="left" w:pos="6548"/>
          <w:tab w:val="left" w:pos="8626"/>
        </w:tabs>
        <w:ind w:right="111" w:firstLine="566"/>
        <w:rPr>
          <w:sz w:val="28"/>
        </w:rPr>
      </w:pPr>
      <w:r>
        <w:rPr>
          <w:sz w:val="28"/>
        </w:rPr>
        <w:t>правила</w:t>
      </w:r>
      <w:r>
        <w:rPr>
          <w:sz w:val="28"/>
        </w:rPr>
        <w:tab/>
        <w:t>безопасности</w:t>
      </w:r>
      <w:r>
        <w:rPr>
          <w:sz w:val="28"/>
        </w:rPr>
        <w:tab/>
        <w:t>эксплуатации</w:t>
      </w:r>
      <w:r>
        <w:rPr>
          <w:sz w:val="28"/>
        </w:rPr>
        <w:tab/>
        <w:t>и</w:t>
      </w:r>
      <w:r>
        <w:rPr>
          <w:sz w:val="28"/>
        </w:rPr>
        <w:tab/>
        <w:t>периодичность</w:t>
      </w:r>
      <w:r>
        <w:rPr>
          <w:sz w:val="28"/>
        </w:rPr>
        <w:tab/>
        <w:t>осмотров приспособлений, оснастки, механизированного</w:t>
      </w:r>
      <w:r>
        <w:rPr>
          <w:spacing w:val="5"/>
          <w:sz w:val="28"/>
        </w:rPr>
        <w:t xml:space="preserve"> </w:t>
      </w:r>
      <w:r>
        <w:rPr>
          <w:sz w:val="28"/>
        </w:rPr>
        <w:t>инструмента;</w:t>
      </w:r>
    </w:p>
    <w:p w:rsidR="006E51E0" w:rsidRDefault="00A64755">
      <w:pPr>
        <w:pStyle w:val="a4"/>
        <w:numPr>
          <w:ilvl w:val="0"/>
          <w:numId w:val="15"/>
        </w:numPr>
        <w:tabs>
          <w:tab w:val="left" w:pos="1034"/>
          <w:tab w:val="left" w:pos="1035"/>
          <w:tab w:val="left" w:pos="2281"/>
          <w:tab w:val="left" w:pos="3404"/>
          <w:tab w:val="left" w:pos="5121"/>
          <w:tab w:val="left" w:pos="5491"/>
          <w:tab w:val="left" w:pos="6662"/>
          <w:tab w:val="left" w:pos="8233"/>
          <w:tab w:val="left" w:pos="9303"/>
        </w:tabs>
        <w:ind w:right="112" w:firstLine="566"/>
        <w:rPr>
          <w:sz w:val="28"/>
        </w:rPr>
      </w:pPr>
      <w:r>
        <w:rPr>
          <w:sz w:val="28"/>
        </w:rPr>
        <w:t>средства</w:t>
      </w:r>
      <w:r>
        <w:rPr>
          <w:sz w:val="28"/>
        </w:rPr>
        <w:tab/>
        <w:t>защиты</w:t>
      </w:r>
      <w:r>
        <w:rPr>
          <w:sz w:val="28"/>
        </w:rPr>
        <w:tab/>
        <w:t>работающих</w:t>
      </w:r>
      <w:r>
        <w:rPr>
          <w:sz w:val="28"/>
        </w:rPr>
        <w:tab/>
        <w:t>и</w:t>
      </w:r>
      <w:r>
        <w:rPr>
          <w:sz w:val="28"/>
        </w:rPr>
        <w:tab/>
        <w:t>правила</w:t>
      </w:r>
      <w:r>
        <w:rPr>
          <w:sz w:val="28"/>
        </w:rPr>
        <w:tab/>
        <w:t>безопасной</w:t>
      </w:r>
      <w:r>
        <w:rPr>
          <w:sz w:val="28"/>
        </w:rPr>
        <w:tab/>
        <w:t>работы</w:t>
      </w:r>
      <w:r>
        <w:rPr>
          <w:sz w:val="28"/>
        </w:rPr>
        <w:tab/>
      </w:r>
      <w:r>
        <w:rPr>
          <w:spacing w:val="-5"/>
          <w:sz w:val="28"/>
        </w:rPr>
        <w:t xml:space="preserve">при </w:t>
      </w:r>
      <w:r>
        <w:rPr>
          <w:sz w:val="28"/>
        </w:rPr>
        <w:t>осуществлении рабочих</w:t>
      </w:r>
      <w:r>
        <w:rPr>
          <w:spacing w:val="-3"/>
          <w:sz w:val="28"/>
        </w:rPr>
        <w:t xml:space="preserve"> </w:t>
      </w:r>
      <w:r>
        <w:rPr>
          <w:sz w:val="28"/>
        </w:rPr>
        <w:t>процессов.</w:t>
      </w:r>
    </w:p>
    <w:p w:rsidR="006E51E0" w:rsidRDefault="00A64755">
      <w:pPr>
        <w:pStyle w:val="a3"/>
        <w:ind w:left="112" w:right="113" w:firstLine="566"/>
      </w:pPr>
      <w:r>
        <w:t>Кроме того, приводятся основные требования по соблюдению Правил производственной и противопожарной безопасности.</w:t>
      </w:r>
    </w:p>
    <w:p w:rsidR="006E51E0" w:rsidRDefault="00A64755">
      <w:pPr>
        <w:pStyle w:val="1"/>
        <w:spacing w:before="185"/>
        <w:ind w:left="1063"/>
        <w:jc w:val="left"/>
      </w:pPr>
      <w:bookmarkStart w:id="33" w:name="_TOC_250004"/>
      <w:bookmarkEnd w:id="33"/>
      <w:r>
        <w:t>4.2.10. Технико-экономические показатели по возведению здания</w:t>
      </w:r>
    </w:p>
    <w:p w:rsidR="006E51E0" w:rsidRDefault="00A64755">
      <w:pPr>
        <w:pStyle w:val="a3"/>
        <w:spacing w:before="134"/>
        <w:ind w:left="112" w:right="113" w:firstLine="566"/>
      </w:pPr>
      <w:r>
        <w:t>Технико-экономическая оценка работ по возведению здания производится по следующим показателям:</w:t>
      </w:r>
    </w:p>
    <w:p w:rsidR="006E51E0" w:rsidRDefault="00A64755">
      <w:pPr>
        <w:pStyle w:val="a4"/>
        <w:numPr>
          <w:ilvl w:val="0"/>
          <w:numId w:val="16"/>
        </w:numPr>
        <w:tabs>
          <w:tab w:val="left" w:pos="905"/>
        </w:tabs>
        <w:spacing w:line="341" w:lineRule="exact"/>
        <w:ind w:left="904" w:hanging="226"/>
        <w:rPr>
          <w:sz w:val="28"/>
        </w:rPr>
      </w:pPr>
      <w:r>
        <w:rPr>
          <w:sz w:val="28"/>
        </w:rPr>
        <w:t>затраты труда в чел.-днях на 1т смонтированных</w:t>
      </w:r>
      <w:r>
        <w:rPr>
          <w:spacing w:val="-9"/>
          <w:sz w:val="28"/>
        </w:rPr>
        <w:t xml:space="preserve"> </w:t>
      </w:r>
      <w:r>
        <w:rPr>
          <w:sz w:val="28"/>
        </w:rPr>
        <w:t>конструкций:</w:t>
      </w:r>
    </w:p>
    <w:p w:rsidR="006E51E0" w:rsidRDefault="00A64755">
      <w:pPr>
        <w:pStyle w:val="a3"/>
        <w:tabs>
          <w:tab w:val="left" w:pos="4705"/>
          <w:tab w:val="left" w:pos="9053"/>
        </w:tabs>
        <w:spacing w:before="3"/>
        <w:ind w:left="2877"/>
      </w:pPr>
      <w:r>
        <w:t>З</w:t>
      </w:r>
      <w:r>
        <w:rPr>
          <w:vertAlign w:val="subscript"/>
        </w:rPr>
        <w:t>ТР</w:t>
      </w:r>
      <w:r>
        <w:t xml:space="preserve"> </w:t>
      </w:r>
      <w:r>
        <w:rPr>
          <w:vertAlign w:val="subscript"/>
        </w:rPr>
        <w:t>=</w:t>
      </w:r>
      <w:r>
        <w:rPr>
          <w:spacing w:val="-55"/>
        </w:rPr>
        <w:t xml:space="preserve"> </w:t>
      </w:r>
      <w:r>
        <w:t>Т</w:t>
      </w:r>
      <w:r>
        <w:rPr>
          <w:vertAlign w:val="subscript"/>
        </w:rPr>
        <w:t>ОБЩ</w:t>
      </w:r>
      <w:r>
        <w:t>/V</w:t>
      </w:r>
      <w:r>
        <w:rPr>
          <w:spacing w:val="-4"/>
        </w:rPr>
        <w:t xml:space="preserve"> </w:t>
      </w:r>
      <w:r>
        <w:t>,</w:t>
      </w:r>
      <w:r>
        <w:tab/>
        <w:t>чел.-</w:t>
      </w:r>
      <w:proofErr w:type="spellStart"/>
      <w:r>
        <w:t>дн</w:t>
      </w:r>
      <w:proofErr w:type="spellEnd"/>
      <w:r>
        <w:t>./т,</w:t>
      </w:r>
      <w:r>
        <w:tab/>
        <w:t>(4.23)</w:t>
      </w:r>
    </w:p>
    <w:p w:rsidR="006E51E0" w:rsidRDefault="00A64755">
      <w:pPr>
        <w:pStyle w:val="a3"/>
        <w:spacing w:before="182"/>
        <w:ind w:left="679" w:right="2292" w:hanging="567"/>
      </w:pPr>
      <w:r>
        <w:t>где Т</w:t>
      </w:r>
      <w:r>
        <w:rPr>
          <w:vertAlign w:val="subscript"/>
        </w:rPr>
        <w:t>ОБЩ</w:t>
      </w:r>
      <w:r>
        <w:t xml:space="preserve"> – общая трудоемкость работ в чел.-днях (табл. 4.6); V – объем монтажных работ, т (табл. 4.1);</w:t>
      </w:r>
    </w:p>
    <w:p w:rsidR="006E51E0" w:rsidRDefault="006E51E0">
      <w:pPr>
        <w:sectPr w:rsidR="006E51E0">
          <w:pgSz w:w="11900" w:h="16840"/>
          <w:pgMar w:top="1040" w:right="1020" w:bottom="1240" w:left="1020" w:header="0" w:footer="1051" w:gutter="0"/>
          <w:cols w:space="720"/>
        </w:sectPr>
      </w:pPr>
    </w:p>
    <w:p w:rsidR="006E51E0" w:rsidRDefault="00A64755">
      <w:pPr>
        <w:pStyle w:val="a4"/>
        <w:numPr>
          <w:ilvl w:val="0"/>
          <w:numId w:val="16"/>
        </w:numPr>
        <w:tabs>
          <w:tab w:val="left" w:pos="905"/>
        </w:tabs>
        <w:spacing w:before="86"/>
        <w:ind w:left="904" w:hanging="226"/>
        <w:rPr>
          <w:sz w:val="28"/>
        </w:rPr>
      </w:pPr>
      <w:r>
        <w:rPr>
          <w:sz w:val="28"/>
        </w:rPr>
        <w:lastRenderedPageBreak/>
        <w:t>запланированный срок строительства в днях (по календарному</w:t>
      </w:r>
      <w:r>
        <w:rPr>
          <w:spacing w:val="-16"/>
          <w:sz w:val="28"/>
        </w:rPr>
        <w:t xml:space="preserve"> </w:t>
      </w:r>
      <w:r>
        <w:rPr>
          <w:sz w:val="28"/>
        </w:rPr>
        <w:t>плану);</w:t>
      </w:r>
    </w:p>
    <w:p w:rsidR="006E51E0" w:rsidRDefault="00A64755">
      <w:pPr>
        <w:pStyle w:val="a4"/>
        <w:numPr>
          <w:ilvl w:val="0"/>
          <w:numId w:val="16"/>
        </w:numPr>
        <w:tabs>
          <w:tab w:val="left" w:pos="905"/>
        </w:tabs>
        <w:spacing w:before="3"/>
        <w:ind w:right="108" w:firstLine="566"/>
        <w:rPr>
          <w:sz w:val="28"/>
        </w:rPr>
      </w:pPr>
      <w:r>
        <w:rPr>
          <w:sz w:val="28"/>
        </w:rPr>
        <w:t>планируемый уровень производительности труда, % (по календарному плану);</w:t>
      </w:r>
    </w:p>
    <w:p w:rsidR="006E51E0" w:rsidRDefault="00A64755">
      <w:pPr>
        <w:pStyle w:val="a4"/>
        <w:numPr>
          <w:ilvl w:val="0"/>
          <w:numId w:val="16"/>
        </w:numPr>
        <w:tabs>
          <w:tab w:val="left" w:pos="905"/>
        </w:tabs>
        <w:spacing w:line="340" w:lineRule="exact"/>
        <w:ind w:left="904" w:hanging="226"/>
        <w:rPr>
          <w:sz w:val="28"/>
        </w:rPr>
      </w:pPr>
      <w:r>
        <w:rPr>
          <w:sz w:val="28"/>
        </w:rPr>
        <w:t>уровень механизации основных</w:t>
      </w:r>
      <w:r>
        <w:rPr>
          <w:spacing w:val="-4"/>
          <w:sz w:val="28"/>
        </w:rPr>
        <w:t xml:space="preserve"> </w:t>
      </w:r>
      <w:r>
        <w:rPr>
          <w:sz w:val="28"/>
        </w:rPr>
        <w:t>работ:</w:t>
      </w:r>
    </w:p>
    <w:p w:rsidR="006E51E0" w:rsidRDefault="00A64755">
      <w:pPr>
        <w:pStyle w:val="a3"/>
        <w:tabs>
          <w:tab w:val="left" w:pos="8692"/>
        </w:tabs>
        <w:spacing w:line="321" w:lineRule="exact"/>
        <w:ind w:left="2362"/>
      </w:pPr>
      <w:r>
        <w:t>У</w:t>
      </w:r>
      <w:r>
        <w:rPr>
          <w:vertAlign w:val="subscript"/>
        </w:rPr>
        <w:t>МР</w:t>
      </w:r>
      <w:r>
        <w:t xml:space="preserve"> = (Т</w:t>
      </w:r>
      <w:r>
        <w:rPr>
          <w:vertAlign w:val="subscript"/>
        </w:rPr>
        <w:t>МЕХ</w:t>
      </w:r>
      <w:r>
        <w:t xml:space="preserve"> / Т</w:t>
      </w:r>
      <w:r>
        <w:rPr>
          <w:vertAlign w:val="subscript"/>
        </w:rPr>
        <w:t>ОБЩ</w:t>
      </w:r>
      <w:r>
        <w:t>)</w:t>
      </w:r>
      <w:r>
        <w:rPr>
          <w:spacing w:val="-8"/>
        </w:rPr>
        <w:t xml:space="preserve"> </w:t>
      </w:r>
      <w:r>
        <w:rPr>
          <w:b/>
        </w:rPr>
        <w:t>∙</w:t>
      </w:r>
      <w:r>
        <w:rPr>
          <w:b/>
          <w:spacing w:val="-2"/>
        </w:rPr>
        <w:t xml:space="preserve"> </w:t>
      </w:r>
      <w:r>
        <w:t>100%,</w:t>
      </w:r>
      <w:r>
        <w:tab/>
        <w:t>(4.24)</w:t>
      </w:r>
    </w:p>
    <w:p w:rsidR="006E51E0" w:rsidRDefault="00A64755">
      <w:pPr>
        <w:pStyle w:val="a3"/>
        <w:ind w:left="112"/>
      </w:pPr>
      <w:r>
        <w:t>где Т</w:t>
      </w:r>
      <w:r>
        <w:rPr>
          <w:vertAlign w:val="subscript"/>
        </w:rPr>
        <w:t>МЕХ</w:t>
      </w:r>
      <w:r>
        <w:t xml:space="preserve"> – трудоемкость механизированных работ в чел.-днях (табл. 4.3).</w:t>
      </w:r>
    </w:p>
    <w:p w:rsidR="006E51E0" w:rsidRDefault="006E51E0">
      <w:pPr>
        <w:pStyle w:val="a3"/>
        <w:spacing w:before="3"/>
      </w:pPr>
    </w:p>
    <w:p w:rsidR="006E51E0" w:rsidRDefault="00A64755">
      <w:pPr>
        <w:pStyle w:val="1"/>
        <w:numPr>
          <w:ilvl w:val="1"/>
          <w:numId w:val="41"/>
        </w:numPr>
        <w:tabs>
          <w:tab w:val="left" w:pos="3728"/>
        </w:tabs>
        <w:spacing w:before="1"/>
        <w:ind w:left="3727" w:hanging="496"/>
        <w:jc w:val="left"/>
      </w:pPr>
      <w:bookmarkStart w:id="34" w:name="_TOC_250003"/>
      <w:r>
        <w:t>Рекомендуемая</w:t>
      </w:r>
      <w:r>
        <w:rPr>
          <w:spacing w:val="-1"/>
        </w:rPr>
        <w:t xml:space="preserve"> </w:t>
      </w:r>
      <w:bookmarkEnd w:id="34"/>
      <w:r>
        <w:t>литература</w:t>
      </w:r>
    </w:p>
    <w:p w:rsidR="006E51E0" w:rsidRDefault="00A64755">
      <w:pPr>
        <w:pStyle w:val="a4"/>
        <w:numPr>
          <w:ilvl w:val="0"/>
          <w:numId w:val="14"/>
        </w:numPr>
        <w:tabs>
          <w:tab w:val="left" w:pos="958"/>
        </w:tabs>
        <w:spacing w:before="134"/>
        <w:ind w:right="109" w:firstLine="566"/>
        <w:rPr>
          <w:sz w:val="28"/>
        </w:rPr>
      </w:pPr>
      <w:proofErr w:type="spellStart"/>
      <w:r>
        <w:rPr>
          <w:sz w:val="26"/>
        </w:rPr>
        <w:t>Хамзин</w:t>
      </w:r>
      <w:proofErr w:type="spellEnd"/>
      <w:r>
        <w:rPr>
          <w:sz w:val="26"/>
        </w:rPr>
        <w:t xml:space="preserve"> С.К., Карасев А.К. Технология строительного производства. Курсовое и дипломное проектирование. – М.: Высшая школа, 2007. – 216</w:t>
      </w:r>
      <w:r>
        <w:rPr>
          <w:spacing w:val="10"/>
          <w:sz w:val="26"/>
        </w:rPr>
        <w:t xml:space="preserve"> </w:t>
      </w:r>
      <w:r>
        <w:rPr>
          <w:sz w:val="26"/>
        </w:rPr>
        <w:t>с.</w:t>
      </w:r>
    </w:p>
    <w:p w:rsidR="006E51E0" w:rsidRDefault="00A64755">
      <w:pPr>
        <w:pStyle w:val="a4"/>
        <w:numPr>
          <w:ilvl w:val="0"/>
          <w:numId w:val="14"/>
        </w:numPr>
        <w:tabs>
          <w:tab w:val="left" w:pos="982"/>
        </w:tabs>
        <w:spacing w:before="2"/>
        <w:ind w:right="114" w:firstLine="566"/>
        <w:rPr>
          <w:sz w:val="26"/>
        </w:rPr>
      </w:pPr>
      <w:r>
        <w:rPr>
          <w:sz w:val="26"/>
        </w:rPr>
        <w:t>Соколов Г.К. Технология строительного производства: учебное пособие для студентов ВУЗов. – М.: Академия, 2006. – 544</w:t>
      </w:r>
      <w:r>
        <w:rPr>
          <w:spacing w:val="12"/>
          <w:sz w:val="26"/>
        </w:rPr>
        <w:t xml:space="preserve"> </w:t>
      </w:r>
      <w:r>
        <w:rPr>
          <w:sz w:val="26"/>
        </w:rPr>
        <w:t>с.</w:t>
      </w:r>
    </w:p>
    <w:p w:rsidR="006E51E0" w:rsidRDefault="00A64755">
      <w:pPr>
        <w:pStyle w:val="a4"/>
        <w:numPr>
          <w:ilvl w:val="0"/>
          <w:numId w:val="14"/>
        </w:numPr>
        <w:tabs>
          <w:tab w:val="left" w:pos="1006"/>
        </w:tabs>
        <w:ind w:right="102" w:firstLine="566"/>
        <w:rPr>
          <w:sz w:val="26"/>
        </w:rPr>
      </w:pPr>
      <w:proofErr w:type="spellStart"/>
      <w:r>
        <w:rPr>
          <w:sz w:val="26"/>
        </w:rPr>
        <w:t>Теличенко</w:t>
      </w:r>
      <w:proofErr w:type="spellEnd"/>
      <w:r>
        <w:rPr>
          <w:sz w:val="26"/>
        </w:rPr>
        <w:t xml:space="preserve"> В.И. и др. Технология строительных процессов. Ч. 1, 2. – М.: Высшая школа, 2005. – 392</w:t>
      </w:r>
      <w:r>
        <w:rPr>
          <w:spacing w:val="9"/>
          <w:sz w:val="26"/>
        </w:rPr>
        <w:t xml:space="preserve"> </w:t>
      </w:r>
      <w:r>
        <w:rPr>
          <w:spacing w:val="-3"/>
          <w:sz w:val="26"/>
        </w:rPr>
        <w:t>с.</w:t>
      </w:r>
    </w:p>
    <w:p w:rsidR="006E51E0" w:rsidRDefault="00A64755">
      <w:pPr>
        <w:pStyle w:val="a4"/>
        <w:numPr>
          <w:ilvl w:val="0"/>
          <w:numId w:val="14"/>
        </w:numPr>
        <w:tabs>
          <w:tab w:val="left" w:pos="944"/>
        </w:tabs>
        <w:spacing w:line="298" w:lineRule="exact"/>
        <w:ind w:left="943" w:hanging="265"/>
        <w:rPr>
          <w:sz w:val="26"/>
        </w:rPr>
      </w:pPr>
      <w:r>
        <w:rPr>
          <w:sz w:val="26"/>
        </w:rPr>
        <w:t>Данилов Н.Н. Технология строительного производства. – М., 2000. – 420</w:t>
      </w:r>
      <w:r>
        <w:rPr>
          <w:spacing w:val="-12"/>
          <w:sz w:val="26"/>
        </w:rPr>
        <w:t xml:space="preserve"> </w:t>
      </w:r>
      <w:r>
        <w:rPr>
          <w:sz w:val="26"/>
        </w:rPr>
        <w:t>с.</w:t>
      </w:r>
    </w:p>
    <w:p w:rsidR="006E51E0" w:rsidRDefault="00A64755">
      <w:pPr>
        <w:pStyle w:val="a4"/>
        <w:numPr>
          <w:ilvl w:val="0"/>
          <w:numId w:val="14"/>
        </w:numPr>
        <w:tabs>
          <w:tab w:val="left" w:pos="1054"/>
        </w:tabs>
        <w:ind w:right="114" w:firstLine="566"/>
        <w:rPr>
          <w:sz w:val="26"/>
        </w:rPr>
      </w:pPr>
      <w:proofErr w:type="spellStart"/>
      <w:r>
        <w:rPr>
          <w:sz w:val="26"/>
        </w:rPr>
        <w:t>Теличенко</w:t>
      </w:r>
      <w:proofErr w:type="spellEnd"/>
      <w:r>
        <w:rPr>
          <w:sz w:val="26"/>
        </w:rPr>
        <w:t xml:space="preserve"> В.И., </w:t>
      </w:r>
      <w:proofErr w:type="spellStart"/>
      <w:r>
        <w:rPr>
          <w:sz w:val="26"/>
        </w:rPr>
        <w:t>Лапидус</w:t>
      </w:r>
      <w:proofErr w:type="spellEnd"/>
      <w:r>
        <w:rPr>
          <w:sz w:val="26"/>
        </w:rPr>
        <w:t xml:space="preserve"> А.А. и др. Технология возведения зданий и сооружений. – М.: Высшая школа, 2004. – 446</w:t>
      </w:r>
      <w:r>
        <w:rPr>
          <w:spacing w:val="10"/>
          <w:sz w:val="26"/>
        </w:rPr>
        <w:t xml:space="preserve"> </w:t>
      </w:r>
      <w:r>
        <w:rPr>
          <w:sz w:val="26"/>
        </w:rPr>
        <w:t>с.</w:t>
      </w:r>
    </w:p>
    <w:p w:rsidR="006E51E0" w:rsidRDefault="00A64755">
      <w:pPr>
        <w:pStyle w:val="a4"/>
        <w:numPr>
          <w:ilvl w:val="0"/>
          <w:numId w:val="14"/>
        </w:numPr>
        <w:tabs>
          <w:tab w:val="left" w:pos="991"/>
        </w:tabs>
        <w:spacing w:before="1"/>
        <w:ind w:right="115" w:firstLine="566"/>
        <w:rPr>
          <w:sz w:val="26"/>
        </w:rPr>
      </w:pPr>
      <w:proofErr w:type="spellStart"/>
      <w:r>
        <w:rPr>
          <w:sz w:val="26"/>
        </w:rPr>
        <w:t>Швиденко</w:t>
      </w:r>
      <w:proofErr w:type="spellEnd"/>
      <w:r>
        <w:rPr>
          <w:sz w:val="26"/>
        </w:rPr>
        <w:t xml:space="preserve"> В.И. Монтаж строительных конструкций. – Харьков: </w:t>
      </w:r>
      <w:proofErr w:type="spellStart"/>
      <w:r>
        <w:rPr>
          <w:sz w:val="26"/>
        </w:rPr>
        <w:t>Вища</w:t>
      </w:r>
      <w:proofErr w:type="spellEnd"/>
      <w:r>
        <w:rPr>
          <w:sz w:val="26"/>
        </w:rPr>
        <w:t xml:space="preserve"> </w:t>
      </w:r>
      <w:proofErr w:type="spellStart"/>
      <w:r>
        <w:rPr>
          <w:sz w:val="26"/>
        </w:rPr>
        <w:t>шк</w:t>
      </w:r>
      <w:proofErr w:type="spellEnd"/>
      <w:r>
        <w:rPr>
          <w:sz w:val="26"/>
        </w:rPr>
        <w:t>., 1982. – 240</w:t>
      </w:r>
      <w:r>
        <w:rPr>
          <w:spacing w:val="7"/>
          <w:sz w:val="26"/>
        </w:rPr>
        <w:t xml:space="preserve"> </w:t>
      </w:r>
      <w:r>
        <w:rPr>
          <w:spacing w:val="-3"/>
          <w:sz w:val="26"/>
        </w:rPr>
        <w:t>с.</w:t>
      </w:r>
    </w:p>
    <w:p w:rsidR="006E51E0" w:rsidRDefault="00A64755">
      <w:pPr>
        <w:pStyle w:val="a4"/>
        <w:numPr>
          <w:ilvl w:val="0"/>
          <w:numId w:val="14"/>
        </w:numPr>
        <w:tabs>
          <w:tab w:val="left" w:pos="958"/>
        </w:tabs>
        <w:ind w:right="116" w:firstLine="566"/>
        <w:rPr>
          <w:sz w:val="26"/>
        </w:rPr>
      </w:pPr>
      <w:proofErr w:type="spellStart"/>
      <w:r>
        <w:rPr>
          <w:sz w:val="26"/>
        </w:rPr>
        <w:t>Коклюгин</w:t>
      </w:r>
      <w:proofErr w:type="spellEnd"/>
      <w:r>
        <w:rPr>
          <w:sz w:val="26"/>
        </w:rPr>
        <w:t xml:space="preserve"> А.В. Технические характеристики стреловых кранов / А.В. </w:t>
      </w:r>
      <w:proofErr w:type="spellStart"/>
      <w:r>
        <w:rPr>
          <w:sz w:val="26"/>
        </w:rPr>
        <w:t>Коклю</w:t>
      </w:r>
      <w:proofErr w:type="spellEnd"/>
      <w:r>
        <w:rPr>
          <w:sz w:val="26"/>
        </w:rPr>
        <w:t xml:space="preserve">- </w:t>
      </w:r>
      <w:proofErr w:type="spellStart"/>
      <w:r>
        <w:rPr>
          <w:sz w:val="26"/>
        </w:rPr>
        <w:t>гин</w:t>
      </w:r>
      <w:proofErr w:type="spellEnd"/>
      <w:r>
        <w:rPr>
          <w:sz w:val="26"/>
        </w:rPr>
        <w:t xml:space="preserve">, Л.А. </w:t>
      </w:r>
      <w:proofErr w:type="spellStart"/>
      <w:r>
        <w:rPr>
          <w:sz w:val="26"/>
        </w:rPr>
        <w:t>Коклюгина</w:t>
      </w:r>
      <w:proofErr w:type="spellEnd"/>
      <w:r>
        <w:rPr>
          <w:sz w:val="26"/>
        </w:rPr>
        <w:t xml:space="preserve">, Р.Х. </w:t>
      </w:r>
      <w:proofErr w:type="spellStart"/>
      <w:r>
        <w:rPr>
          <w:sz w:val="26"/>
        </w:rPr>
        <w:t>Мухаметрахимов</w:t>
      </w:r>
      <w:proofErr w:type="spellEnd"/>
      <w:r>
        <w:rPr>
          <w:sz w:val="26"/>
        </w:rPr>
        <w:t>. – Казань: Изд-во КГАСУ, 2013. – 53</w:t>
      </w:r>
      <w:r>
        <w:rPr>
          <w:spacing w:val="-5"/>
          <w:sz w:val="26"/>
        </w:rPr>
        <w:t xml:space="preserve"> </w:t>
      </w:r>
      <w:r>
        <w:rPr>
          <w:sz w:val="26"/>
        </w:rPr>
        <w:t>с.</w:t>
      </w:r>
    </w:p>
    <w:p w:rsidR="006E51E0" w:rsidRDefault="00A64755">
      <w:pPr>
        <w:pStyle w:val="a4"/>
        <w:numPr>
          <w:ilvl w:val="0"/>
          <w:numId w:val="14"/>
        </w:numPr>
        <w:tabs>
          <w:tab w:val="left" w:pos="958"/>
        </w:tabs>
        <w:ind w:right="114" w:firstLine="566"/>
        <w:rPr>
          <w:sz w:val="26"/>
        </w:rPr>
      </w:pPr>
      <w:r>
        <w:rPr>
          <w:sz w:val="26"/>
        </w:rPr>
        <w:t xml:space="preserve">Монтаж стальных и железобетонных конструкций. Справочник монтажника / под ред. И.П. </w:t>
      </w:r>
      <w:proofErr w:type="spellStart"/>
      <w:r>
        <w:rPr>
          <w:sz w:val="26"/>
        </w:rPr>
        <w:t>Олесова</w:t>
      </w:r>
      <w:proofErr w:type="spellEnd"/>
      <w:r>
        <w:rPr>
          <w:sz w:val="26"/>
        </w:rPr>
        <w:t xml:space="preserve">. – М.: </w:t>
      </w:r>
      <w:proofErr w:type="spellStart"/>
      <w:r>
        <w:rPr>
          <w:sz w:val="26"/>
        </w:rPr>
        <w:t>Стройиздат</w:t>
      </w:r>
      <w:proofErr w:type="spellEnd"/>
      <w:r>
        <w:rPr>
          <w:sz w:val="26"/>
        </w:rPr>
        <w:t>, 1980. – 863</w:t>
      </w:r>
      <w:r>
        <w:rPr>
          <w:spacing w:val="18"/>
          <w:sz w:val="26"/>
        </w:rPr>
        <w:t xml:space="preserve"> </w:t>
      </w:r>
      <w:r>
        <w:rPr>
          <w:spacing w:val="-3"/>
          <w:sz w:val="26"/>
        </w:rPr>
        <w:t>с.</w:t>
      </w:r>
    </w:p>
    <w:p w:rsidR="006E51E0" w:rsidRDefault="00A64755">
      <w:pPr>
        <w:pStyle w:val="a4"/>
        <w:numPr>
          <w:ilvl w:val="0"/>
          <w:numId w:val="14"/>
        </w:numPr>
        <w:tabs>
          <w:tab w:val="left" w:pos="948"/>
        </w:tabs>
        <w:spacing w:line="242" w:lineRule="auto"/>
        <w:ind w:right="106" w:firstLine="566"/>
        <w:rPr>
          <w:sz w:val="26"/>
        </w:rPr>
      </w:pPr>
      <w:r>
        <w:rPr>
          <w:sz w:val="26"/>
        </w:rPr>
        <w:t>Белецкий Б.Ф. Строительные машины и оборудование. Справочное пособие. – Ростов-на-Дону: Феникс, 2002. – 592</w:t>
      </w:r>
      <w:r>
        <w:rPr>
          <w:spacing w:val="8"/>
          <w:sz w:val="26"/>
        </w:rPr>
        <w:t xml:space="preserve"> </w:t>
      </w:r>
      <w:r>
        <w:rPr>
          <w:sz w:val="26"/>
        </w:rPr>
        <w:t>с.</w:t>
      </w:r>
    </w:p>
    <w:p w:rsidR="006E51E0" w:rsidRDefault="00A64755">
      <w:pPr>
        <w:pStyle w:val="a4"/>
        <w:numPr>
          <w:ilvl w:val="0"/>
          <w:numId w:val="14"/>
        </w:numPr>
        <w:tabs>
          <w:tab w:val="left" w:pos="1121"/>
        </w:tabs>
        <w:ind w:right="114" w:firstLine="566"/>
        <w:rPr>
          <w:sz w:val="26"/>
        </w:rPr>
      </w:pPr>
      <w:proofErr w:type="spellStart"/>
      <w:r>
        <w:rPr>
          <w:sz w:val="26"/>
        </w:rPr>
        <w:t>Станевский</w:t>
      </w:r>
      <w:proofErr w:type="spellEnd"/>
      <w:r>
        <w:rPr>
          <w:sz w:val="26"/>
        </w:rPr>
        <w:t xml:space="preserve"> В.П. Строительные краны. Справочник. – Киев: </w:t>
      </w:r>
      <w:proofErr w:type="spellStart"/>
      <w:r>
        <w:rPr>
          <w:sz w:val="26"/>
        </w:rPr>
        <w:t>Будивельник</w:t>
      </w:r>
      <w:proofErr w:type="spellEnd"/>
      <w:r>
        <w:rPr>
          <w:sz w:val="26"/>
        </w:rPr>
        <w:t>, 1984. – 240</w:t>
      </w:r>
      <w:r>
        <w:rPr>
          <w:spacing w:val="7"/>
          <w:sz w:val="26"/>
        </w:rPr>
        <w:t xml:space="preserve"> </w:t>
      </w:r>
      <w:r>
        <w:rPr>
          <w:spacing w:val="-3"/>
          <w:sz w:val="26"/>
        </w:rPr>
        <w:t>с.</w:t>
      </w:r>
    </w:p>
    <w:p w:rsidR="006E51E0" w:rsidRDefault="00A64755">
      <w:pPr>
        <w:pStyle w:val="a4"/>
        <w:numPr>
          <w:ilvl w:val="0"/>
          <w:numId w:val="14"/>
        </w:numPr>
        <w:tabs>
          <w:tab w:val="left" w:pos="1073"/>
        </w:tabs>
        <w:spacing w:line="242" w:lineRule="auto"/>
        <w:ind w:right="111" w:firstLine="566"/>
        <w:rPr>
          <w:sz w:val="26"/>
        </w:rPr>
      </w:pPr>
      <w:r>
        <w:rPr>
          <w:sz w:val="26"/>
        </w:rPr>
        <w:t>Добронравов С.С. Строительные машины и оборудование. Справочник. – М.: Высшая школа, 1991. – 456</w:t>
      </w:r>
      <w:r>
        <w:rPr>
          <w:spacing w:val="9"/>
          <w:sz w:val="26"/>
        </w:rPr>
        <w:t xml:space="preserve"> </w:t>
      </w:r>
      <w:r>
        <w:rPr>
          <w:spacing w:val="-3"/>
          <w:sz w:val="26"/>
        </w:rPr>
        <w:t>с.</w:t>
      </w:r>
    </w:p>
    <w:p w:rsidR="006E51E0" w:rsidRDefault="00A64755">
      <w:pPr>
        <w:pStyle w:val="a4"/>
        <w:numPr>
          <w:ilvl w:val="0"/>
          <w:numId w:val="14"/>
        </w:numPr>
        <w:tabs>
          <w:tab w:val="left" w:pos="1073"/>
        </w:tabs>
        <w:ind w:right="114" w:firstLine="566"/>
        <w:rPr>
          <w:sz w:val="26"/>
        </w:rPr>
      </w:pPr>
      <w:r>
        <w:rPr>
          <w:sz w:val="26"/>
        </w:rPr>
        <w:t>Серов В.М. и др. Организация и управление в строительстве. – М.: Академия, 2006. – 432</w:t>
      </w:r>
      <w:r>
        <w:rPr>
          <w:spacing w:val="7"/>
          <w:sz w:val="26"/>
        </w:rPr>
        <w:t xml:space="preserve"> </w:t>
      </w:r>
      <w:r>
        <w:rPr>
          <w:spacing w:val="-3"/>
          <w:sz w:val="26"/>
        </w:rPr>
        <w:t>с.</w:t>
      </w:r>
    </w:p>
    <w:p w:rsidR="006E51E0" w:rsidRDefault="00A64755">
      <w:pPr>
        <w:pStyle w:val="a4"/>
        <w:numPr>
          <w:ilvl w:val="0"/>
          <w:numId w:val="14"/>
        </w:numPr>
        <w:tabs>
          <w:tab w:val="left" w:pos="1087"/>
        </w:tabs>
        <w:ind w:right="115" w:firstLine="566"/>
        <w:rPr>
          <w:sz w:val="26"/>
        </w:rPr>
      </w:pPr>
      <w:r>
        <w:rPr>
          <w:sz w:val="26"/>
        </w:rPr>
        <w:t>СП 48.13330.2011. Организация строительства. Актуализированная редакция СНиП</w:t>
      </w:r>
      <w:r>
        <w:rPr>
          <w:spacing w:val="1"/>
          <w:sz w:val="26"/>
        </w:rPr>
        <w:t xml:space="preserve"> </w:t>
      </w:r>
      <w:r>
        <w:rPr>
          <w:sz w:val="26"/>
        </w:rPr>
        <w:t>12-01-2004.</w:t>
      </w:r>
    </w:p>
    <w:p w:rsidR="006E51E0" w:rsidRDefault="00A64755">
      <w:pPr>
        <w:pStyle w:val="a4"/>
        <w:numPr>
          <w:ilvl w:val="0"/>
          <w:numId w:val="14"/>
        </w:numPr>
        <w:tabs>
          <w:tab w:val="left" w:pos="1198"/>
        </w:tabs>
        <w:ind w:right="106" w:firstLine="566"/>
        <w:rPr>
          <w:sz w:val="26"/>
        </w:rPr>
      </w:pPr>
      <w:r>
        <w:rPr>
          <w:sz w:val="26"/>
        </w:rPr>
        <w:t>СНиП 12-03-2001. Безопасность труда в строительстве. Ч. 1. Общие требования. – М.: Госстрой России,</w:t>
      </w:r>
      <w:r>
        <w:rPr>
          <w:spacing w:val="13"/>
          <w:sz w:val="26"/>
        </w:rPr>
        <w:t xml:space="preserve"> </w:t>
      </w:r>
      <w:r>
        <w:rPr>
          <w:sz w:val="26"/>
        </w:rPr>
        <w:t>2004.</w:t>
      </w:r>
    </w:p>
    <w:p w:rsidR="006E51E0" w:rsidRDefault="00A64755">
      <w:pPr>
        <w:pStyle w:val="a4"/>
        <w:numPr>
          <w:ilvl w:val="0"/>
          <w:numId w:val="14"/>
        </w:numPr>
        <w:tabs>
          <w:tab w:val="left" w:pos="1111"/>
        </w:tabs>
        <w:ind w:right="108" w:firstLine="566"/>
        <w:rPr>
          <w:sz w:val="26"/>
        </w:rPr>
      </w:pPr>
      <w:r>
        <w:rPr>
          <w:sz w:val="26"/>
        </w:rPr>
        <w:t>СНиП 12.04-2002. Безопасность труда в строительстве. Ч. 2. Строительное производство. – М.: Госстрой России,</w:t>
      </w:r>
      <w:r>
        <w:rPr>
          <w:spacing w:val="8"/>
          <w:sz w:val="26"/>
        </w:rPr>
        <w:t xml:space="preserve"> </w:t>
      </w:r>
      <w:r>
        <w:rPr>
          <w:sz w:val="26"/>
        </w:rPr>
        <w:t>2002.</w:t>
      </w:r>
    </w:p>
    <w:p w:rsidR="006E51E0" w:rsidRDefault="00A64755">
      <w:pPr>
        <w:pStyle w:val="a4"/>
        <w:numPr>
          <w:ilvl w:val="0"/>
          <w:numId w:val="14"/>
        </w:numPr>
        <w:tabs>
          <w:tab w:val="left" w:pos="1111"/>
        </w:tabs>
        <w:spacing w:line="242" w:lineRule="auto"/>
        <w:ind w:right="111" w:firstLine="566"/>
        <w:jc w:val="both"/>
        <w:rPr>
          <w:sz w:val="26"/>
        </w:rPr>
      </w:pPr>
      <w:r>
        <w:rPr>
          <w:sz w:val="26"/>
        </w:rPr>
        <w:t>СП 12-135-2003. Безопасность труда в строительстве. Отраслевые типовые инструкции по охране</w:t>
      </w:r>
      <w:r>
        <w:rPr>
          <w:spacing w:val="5"/>
          <w:sz w:val="26"/>
        </w:rPr>
        <w:t xml:space="preserve"> </w:t>
      </w:r>
      <w:r>
        <w:rPr>
          <w:sz w:val="26"/>
        </w:rPr>
        <w:t>труда.</w:t>
      </w:r>
    </w:p>
    <w:p w:rsidR="006E51E0" w:rsidRDefault="00A64755">
      <w:pPr>
        <w:pStyle w:val="a4"/>
        <w:numPr>
          <w:ilvl w:val="0"/>
          <w:numId w:val="14"/>
        </w:numPr>
        <w:tabs>
          <w:tab w:val="left" w:pos="1131"/>
        </w:tabs>
        <w:ind w:right="110" w:firstLine="566"/>
        <w:jc w:val="both"/>
        <w:rPr>
          <w:sz w:val="26"/>
        </w:rPr>
      </w:pPr>
      <w:r>
        <w:rPr>
          <w:sz w:val="26"/>
        </w:rPr>
        <w:t>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w:t>
      </w:r>
      <w:r>
        <w:rPr>
          <w:spacing w:val="3"/>
          <w:sz w:val="26"/>
        </w:rPr>
        <w:t xml:space="preserve"> </w:t>
      </w:r>
      <w:r>
        <w:rPr>
          <w:sz w:val="26"/>
        </w:rPr>
        <w:t>работ.</w:t>
      </w:r>
    </w:p>
    <w:p w:rsidR="006E51E0" w:rsidRDefault="00A64755">
      <w:pPr>
        <w:pStyle w:val="a4"/>
        <w:numPr>
          <w:ilvl w:val="0"/>
          <w:numId w:val="14"/>
        </w:numPr>
        <w:tabs>
          <w:tab w:val="left" w:pos="1193"/>
        </w:tabs>
        <w:ind w:right="111" w:firstLine="566"/>
        <w:jc w:val="both"/>
        <w:rPr>
          <w:sz w:val="26"/>
        </w:rPr>
      </w:pPr>
      <w:r>
        <w:rPr>
          <w:sz w:val="26"/>
        </w:rPr>
        <w:t xml:space="preserve">СП 70.13330.2012. Несущие и ограждающие конструкции. </w:t>
      </w:r>
      <w:proofErr w:type="spellStart"/>
      <w:r>
        <w:rPr>
          <w:sz w:val="26"/>
        </w:rPr>
        <w:t>Актуализ</w:t>
      </w:r>
      <w:proofErr w:type="gramStart"/>
      <w:r>
        <w:rPr>
          <w:sz w:val="26"/>
        </w:rPr>
        <w:t>и</w:t>
      </w:r>
      <w:proofErr w:type="spellEnd"/>
      <w:r>
        <w:rPr>
          <w:sz w:val="26"/>
        </w:rPr>
        <w:t>-</w:t>
      </w:r>
      <w:proofErr w:type="gramEnd"/>
      <w:r>
        <w:rPr>
          <w:sz w:val="26"/>
        </w:rPr>
        <w:t xml:space="preserve"> </w:t>
      </w:r>
      <w:proofErr w:type="spellStart"/>
      <w:r>
        <w:rPr>
          <w:sz w:val="26"/>
        </w:rPr>
        <w:t>рованная</w:t>
      </w:r>
      <w:proofErr w:type="spellEnd"/>
      <w:r>
        <w:rPr>
          <w:sz w:val="26"/>
        </w:rPr>
        <w:t xml:space="preserve"> редакция СНиП</w:t>
      </w:r>
      <w:r>
        <w:rPr>
          <w:spacing w:val="5"/>
          <w:sz w:val="26"/>
        </w:rPr>
        <w:t xml:space="preserve"> </w:t>
      </w:r>
      <w:r>
        <w:rPr>
          <w:sz w:val="26"/>
        </w:rPr>
        <w:t>3.03.01-87.</w:t>
      </w:r>
    </w:p>
    <w:p w:rsidR="006E51E0" w:rsidRDefault="00A64755">
      <w:pPr>
        <w:pStyle w:val="a4"/>
        <w:numPr>
          <w:ilvl w:val="0"/>
          <w:numId w:val="14"/>
        </w:numPr>
        <w:tabs>
          <w:tab w:val="left" w:pos="1087"/>
        </w:tabs>
        <w:spacing w:line="242" w:lineRule="auto"/>
        <w:ind w:right="106" w:firstLine="566"/>
        <w:jc w:val="both"/>
        <w:rPr>
          <w:sz w:val="26"/>
        </w:rPr>
      </w:pPr>
      <w:proofErr w:type="spellStart"/>
      <w:r>
        <w:rPr>
          <w:sz w:val="26"/>
        </w:rPr>
        <w:t>ЕНиР</w:t>
      </w:r>
      <w:proofErr w:type="spellEnd"/>
      <w:r>
        <w:rPr>
          <w:sz w:val="26"/>
        </w:rPr>
        <w:t xml:space="preserve">. Единые нормы и расценки на строительные, монтажные и ремонтно- строительные работы. Общая часть. – М.: </w:t>
      </w:r>
      <w:proofErr w:type="spellStart"/>
      <w:r>
        <w:rPr>
          <w:sz w:val="26"/>
        </w:rPr>
        <w:t>Стройиздат</w:t>
      </w:r>
      <w:proofErr w:type="spellEnd"/>
      <w:r>
        <w:rPr>
          <w:sz w:val="26"/>
        </w:rPr>
        <w:t>,</w:t>
      </w:r>
      <w:r>
        <w:rPr>
          <w:spacing w:val="11"/>
          <w:sz w:val="26"/>
        </w:rPr>
        <w:t xml:space="preserve"> </w:t>
      </w:r>
      <w:r>
        <w:rPr>
          <w:sz w:val="26"/>
        </w:rPr>
        <w:t>1987.</w:t>
      </w:r>
    </w:p>
    <w:p w:rsidR="006E51E0" w:rsidRDefault="006E51E0">
      <w:pPr>
        <w:spacing w:line="242" w:lineRule="auto"/>
        <w:jc w:val="both"/>
        <w:rPr>
          <w:sz w:val="26"/>
        </w:rPr>
        <w:sectPr w:rsidR="006E51E0">
          <w:pgSz w:w="11900" w:h="16840"/>
          <w:pgMar w:top="1040" w:right="1020" w:bottom="1240" w:left="1020" w:header="0" w:footer="1051" w:gutter="0"/>
          <w:cols w:space="720"/>
        </w:sectPr>
      </w:pPr>
    </w:p>
    <w:p w:rsidR="006E51E0" w:rsidRDefault="006E51E0">
      <w:pPr>
        <w:pStyle w:val="a3"/>
        <w:spacing w:before="2"/>
        <w:rPr>
          <w:sz w:val="13"/>
        </w:rPr>
      </w:pPr>
    </w:p>
    <w:p w:rsidR="006E51E0" w:rsidRDefault="00A64755">
      <w:pPr>
        <w:pStyle w:val="a3"/>
        <w:spacing w:before="86" w:line="322" w:lineRule="exact"/>
        <w:ind w:left="571" w:right="364"/>
        <w:jc w:val="center"/>
      </w:pPr>
      <w:r>
        <w:t>Образец заполнения основной надписи на графической части курсовой</w:t>
      </w:r>
    </w:p>
    <w:p w:rsidR="006E51E0" w:rsidRDefault="00A64755">
      <w:pPr>
        <w:pStyle w:val="a3"/>
        <w:ind w:left="408" w:right="762"/>
        <w:jc w:val="center"/>
      </w:pPr>
      <w:r>
        <w:t>работы</w:t>
      </w:r>
    </w:p>
    <w:p w:rsidR="006E51E0" w:rsidRDefault="006E51E0">
      <w:pPr>
        <w:pStyle w:val="a3"/>
        <w:rPr>
          <w:sz w:val="20"/>
        </w:rPr>
      </w:pPr>
    </w:p>
    <w:p w:rsidR="006E51E0" w:rsidRDefault="006E51E0">
      <w:pPr>
        <w:pStyle w:val="a3"/>
        <w:rPr>
          <w:sz w:val="20"/>
        </w:rPr>
      </w:pPr>
    </w:p>
    <w:p w:rsidR="006E51E0" w:rsidRDefault="006E51E0">
      <w:pPr>
        <w:pStyle w:val="a3"/>
        <w:spacing w:before="11"/>
        <w:rPr>
          <w:sz w:val="1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7"/>
        <w:gridCol w:w="1133"/>
        <w:gridCol w:w="427"/>
        <w:gridCol w:w="993"/>
        <w:gridCol w:w="2649"/>
        <w:gridCol w:w="1079"/>
        <w:gridCol w:w="825"/>
        <w:gridCol w:w="1252"/>
      </w:tblGrid>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5805" w:type="dxa"/>
            <w:gridSpan w:val="4"/>
            <w:vMerge w:val="restart"/>
          </w:tcPr>
          <w:p w:rsidR="006E51E0" w:rsidRDefault="006E51E0">
            <w:pPr>
              <w:pStyle w:val="TableParagraph"/>
              <w:spacing w:before="8"/>
              <w:rPr>
                <w:sz w:val="27"/>
              </w:rPr>
            </w:pPr>
          </w:p>
          <w:p w:rsidR="006E51E0" w:rsidRDefault="00A64755">
            <w:pPr>
              <w:pStyle w:val="TableParagraph"/>
              <w:ind w:left="1887"/>
              <w:rPr>
                <w:sz w:val="28"/>
              </w:rPr>
            </w:pPr>
            <w:r>
              <w:rPr>
                <w:sz w:val="28"/>
              </w:rPr>
              <w:t>Курсовой проект</w:t>
            </w:r>
          </w:p>
        </w:tc>
      </w:tr>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5805" w:type="dxa"/>
            <w:gridSpan w:val="4"/>
            <w:vMerge/>
            <w:tcBorders>
              <w:top w:val="nil"/>
            </w:tcBorders>
          </w:tcPr>
          <w:p w:rsidR="006E51E0" w:rsidRDefault="006E51E0">
            <w:pPr>
              <w:rPr>
                <w:sz w:val="2"/>
                <w:szCs w:val="2"/>
              </w:rPr>
            </w:pPr>
          </w:p>
        </w:tc>
      </w:tr>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5805" w:type="dxa"/>
            <w:gridSpan w:val="4"/>
            <w:vMerge/>
            <w:tcBorders>
              <w:top w:val="nil"/>
            </w:tcBorders>
          </w:tcPr>
          <w:p w:rsidR="006E51E0" w:rsidRDefault="006E51E0">
            <w:pPr>
              <w:rPr>
                <w:sz w:val="2"/>
                <w:szCs w:val="2"/>
              </w:rPr>
            </w:pPr>
          </w:p>
        </w:tc>
      </w:tr>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5805" w:type="dxa"/>
            <w:gridSpan w:val="4"/>
            <w:vMerge w:val="restart"/>
          </w:tcPr>
          <w:p w:rsidR="006E51E0" w:rsidRDefault="00A64755">
            <w:pPr>
              <w:pStyle w:val="TableParagraph"/>
              <w:spacing w:before="151"/>
              <w:ind w:left="688" w:right="677"/>
              <w:jc w:val="center"/>
              <w:rPr>
                <w:sz w:val="28"/>
              </w:rPr>
            </w:pPr>
            <w:r>
              <w:rPr>
                <w:sz w:val="28"/>
              </w:rPr>
              <w:t>Одноэтажное промышленное здание</w:t>
            </w:r>
          </w:p>
        </w:tc>
      </w:tr>
      <w:tr w:rsidR="006E51E0">
        <w:trPr>
          <w:trHeight w:val="326"/>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5805" w:type="dxa"/>
            <w:gridSpan w:val="4"/>
            <w:vMerge/>
            <w:tcBorders>
              <w:top w:val="nil"/>
            </w:tcBorders>
          </w:tcPr>
          <w:p w:rsidR="006E51E0" w:rsidRDefault="006E51E0">
            <w:pPr>
              <w:rPr>
                <w:sz w:val="2"/>
                <w:szCs w:val="2"/>
              </w:rPr>
            </w:pPr>
          </w:p>
        </w:tc>
      </w:tr>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2649" w:type="dxa"/>
            <w:vMerge w:val="restart"/>
          </w:tcPr>
          <w:p w:rsidR="006E51E0" w:rsidRDefault="00A64755">
            <w:pPr>
              <w:pStyle w:val="TableParagraph"/>
              <w:spacing w:before="170"/>
              <w:ind w:left="327" w:firstLine="580"/>
              <w:rPr>
                <w:sz w:val="28"/>
              </w:rPr>
            </w:pPr>
            <w:r>
              <w:rPr>
                <w:sz w:val="28"/>
              </w:rPr>
              <w:t xml:space="preserve">Каркас </w:t>
            </w:r>
            <w:r>
              <w:rPr>
                <w:w w:val="95"/>
                <w:sz w:val="28"/>
              </w:rPr>
              <w:t>железобетонный</w:t>
            </w:r>
          </w:p>
        </w:tc>
        <w:tc>
          <w:tcPr>
            <w:tcW w:w="1079" w:type="dxa"/>
          </w:tcPr>
          <w:p w:rsidR="006E51E0" w:rsidRDefault="00A64755">
            <w:pPr>
              <w:pStyle w:val="TableParagraph"/>
              <w:spacing w:line="301" w:lineRule="exact"/>
              <w:ind w:left="116"/>
              <w:rPr>
                <w:sz w:val="28"/>
              </w:rPr>
            </w:pPr>
            <w:r>
              <w:rPr>
                <w:sz w:val="28"/>
              </w:rPr>
              <w:t>Стадия</w:t>
            </w:r>
          </w:p>
        </w:tc>
        <w:tc>
          <w:tcPr>
            <w:tcW w:w="825" w:type="dxa"/>
          </w:tcPr>
          <w:p w:rsidR="006E51E0" w:rsidRDefault="00A64755">
            <w:pPr>
              <w:pStyle w:val="TableParagraph"/>
              <w:spacing w:line="301" w:lineRule="exact"/>
              <w:ind w:left="127"/>
              <w:rPr>
                <w:sz w:val="28"/>
              </w:rPr>
            </w:pPr>
            <w:r>
              <w:rPr>
                <w:sz w:val="28"/>
              </w:rPr>
              <w:t>Лист</w:t>
            </w:r>
          </w:p>
        </w:tc>
        <w:tc>
          <w:tcPr>
            <w:tcW w:w="1252" w:type="dxa"/>
          </w:tcPr>
          <w:p w:rsidR="006E51E0" w:rsidRDefault="00A64755">
            <w:pPr>
              <w:pStyle w:val="TableParagraph"/>
              <w:spacing w:line="301" w:lineRule="exact"/>
              <w:ind w:left="204"/>
              <w:rPr>
                <w:sz w:val="28"/>
              </w:rPr>
            </w:pPr>
            <w:r>
              <w:rPr>
                <w:sz w:val="28"/>
              </w:rPr>
              <w:t>Листов</w:t>
            </w:r>
          </w:p>
        </w:tc>
      </w:tr>
      <w:tr w:rsidR="006E51E0">
        <w:trPr>
          <w:trHeight w:val="330"/>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2649" w:type="dxa"/>
            <w:vMerge/>
            <w:tcBorders>
              <w:top w:val="nil"/>
            </w:tcBorders>
          </w:tcPr>
          <w:p w:rsidR="006E51E0" w:rsidRDefault="006E51E0">
            <w:pPr>
              <w:rPr>
                <w:sz w:val="2"/>
                <w:szCs w:val="2"/>
              </w:rPr>
            </w:pPr>
          </w:p>
        </w:tc>
        <w:tc>
          <w:tcPr>
            <w:tcW w:w="1079" w:type="dxa"/>
            <w:vMerge w:val="restart"/>
          </w:tcPr>
          <w:p w:rsidR="006E51E0" w:rsidRDefault="00A64755">
            <w:pPr>
              <w:pStyle w:val="TableParagraph"/>
              <w:spacing w:before="165"/>
              <w:ind w:left="351"/>
              <w:rPr>
                <w:sz w:val="28"/>
              </w:rPr>
            </w:pPr>
            <w:r>
              <w:rPr>
                <w:sz w:val="28"/>
              </w:rPr>
              <w:t>КП</w:t>
            </w:r>
          </w:p>
        </w:tc>
        <w:tc>
          <w:tcPr>
            <w:tcW w:w="825" w:type="dxa"/>
            <w:vMerge w:val="restart"/>
          </w:tcPr>
          <w:p w:rsidR="006E51E0" w:rsidRDefault="006E51E0">
            <w:pPr>
              <w:pStyle w:val="TableParagraph"/>
              <w:rPr>
                <w:sz w:val="26"/>
              </w:rPr>
            </w:pPr>
          </w:p>
        </w:tc>
        <w:tc>
          <w:tcPr>
            <w:tcW w:w="1252" w:type="dxa"/>
            <w:vMerge w:val="restart"/>
          </w:tcPr>
          <w:p w:rsidR="006E51E0" w:rsidRDefault="006E51E0">
            <w:pPr>
              <w:pStyle w:val="TableParagraph"/>
              <w:rPr>
                <w:sz w:val="26"/>
              </w:rPr>
            </w:pPr>
          </w:p>
        </w:tc>
      </w:tr>
      <w:tr w:rsidR="006E51E0">
        <w:trPr>
          <w:trHeight w:val="335"/>
        </w:trPr>
        <w:tc>
          <w:tcPr>
            <w:tcW w:w="1387" w:type="dxa"/>
          </w:tcPr>
          <w:p w:rsidR="006E51E0" w:rsidRDefault="00A64755">
            <w:pPr>
              <w:pStyle w:val="TableParagraph"/>
              <w:spacing w:line="316" w:lineRule="exact"/>
              <w:ind w:left="134"/>
              <w:rPr>
                <w:sz w:val="28"/>
              </w:rPr>
            </w:pPr>
            <w:r>
              <w:rPr>
                <w:sz w:val="28"/>
              </w:rPr>
              <w:t>Составил</w:t>
            </w:r>
          </w:p>
        </w:tc>
        <w:tc>
          <w:tcPr>
            <w:tcW w:w="1133" w:type="dxa"/>
          </w:tcPr>
          <w:p w:rsidR="006E51E0" w:rsidRDefault="00A64755">
            <w:pPr>
              <w:pStyle w:val="TableParagraph"/>
              <w:spacing w:line="316" w:lineRule="exact"/>
              <w:ind w:right="120"/>
              <w:jc w:val="right"/>
              <w:rPr>
                <w:sz w:val="28"/>
              </w:rPr>
            </w:pPr>
            <w:r>
              <w:rPr>
                <w:w w:val="95"/>
                <w:sz w:val="28"/>
              </w:rPr>
              <w:t>Иванов</w:t>
            </w:r>
          </w:p>
        </w:tc>
        <w:tc>
          <w:tcPr>
            <w:tcW w:w="427" w:type="dxa"/>
          </w:tcPr>
          <w:p w:rsidR="006E51E0" w:rsidRDefault="006E51E0">
            <w:pPr>
              <w:pStyle w:val="TableParagraph"/>
              <w:rPr>
                <w:sz w:val="24"/>
              </w:rPr>
            </w:pPr>
          </w:p>
        </w:tc>
        <w:tc>
          <w:tcPr>
            <w:tcW w:w="993" w:type="dxa"/>
          </w:tcPr>
          <w:p w:rsidR="006E51E0" w:rsidRDefault="00A64755">
            <w:pPr>
              <w:pStyle w:val="TableParagraph"/>
              <w:spacing w:line="316" w:lineRule="exact"/>
              <w:ind w:left="156" w:right="156"/>
              <w:jc w:val="center"/>
              <w:rPr>
                <w:sz w:val="28"/>
              </w:rPr>
            </w:pPr>
            <w:r>
              <w:rPr>
                <w:sz w:val="28"/>
              </w:rPr>
              <w:t>20.05</w:t>
            </w:r>
          </w:p>
        </w:tc>
        <w:tc>
          <w:tcPr>
            <w:tcW w:w="2649" w:type="dxa"/>
            <w:vMerge/>
            <w:tcBorders>
              <w:top w:val="nil"/>
            </w:tcBorders>
          </w:tcPr>
          <w:p w:rsidR="006E51E0" w:rsidRDefault="006E51E0">
            <w:pPr>
              <w:rPr>
                <w:sz w:val="2"/>
                <w:szCs w:val="2"/>
              </w:rPr>
            </w:pPr>
          </w:p>
        </w:tc>
        <w:tc>
          <w:tcPr>
            <w:tcW w:w="1079" w:type="dxa"/>
            <w:vMerge/>
            <w:tcBorders>
              <w:top w:val="nil"/>
            </w:tcBorders>
          </w:tcPr>
          <w:p w:rsidR="006E51E0" w:rsidRDefault="006E51E0">
            <w:pPr>
              <w:rPr>
                <w:sz w:val="2"/>
                <w:szCs w:val="2"/>
              </w:rPr>
            </w:pPr>
          </w:p>
        </w:tc>
        <w:tc>
          <w:tcPr>
            <w:tcW w:w="825" w:type="dxa"/>
            <w:vMerge/>
            <w:tcBorders>
              <w:top w:val="nil"/>
            </w:tcBorders>
          </w:tcPr>
          <w:p w:rsidR="006E51E0" w:rsidRDefault="006E51E0">
            <w:pPr>
              <w:rPr>
                <w:sz w:val="2"/>
                <w:szCs w:val="2"/>
              </w:rPr>
            </w:pPr>
          </w:p>
        </w:tc>
        <w:tc>
          <w:tcPr>
            <w:tcW w:w="1252" w:type="dxa"/>
            <w:vMerge/>
            <w:tcBorders>
              <w:top w:val="nil"/>
            </w:tcBorders>
          </w:tcPr>
          <w:p w:rsidR="006E51E0" w:rsidRDefault="006E51E0">
            <w:pPr>
              <w:rPr>
                <w:sz w:val="2"/>
                <w:szCs w:val="2"/>
              </w:rPr>
            </w:pPr>
          </w:p>
        </w:tc>
      </w:tr>
      <w:tr w:rsidR="006E51E0">
        <w:trPr>
          <w:trHeight w:val="345"/>
        </w:trPr>
        <w:tc>
          <w:tcPr>
            <w:tcW w:w="1387" w:type="dxa"/>
          </w:tcPr>
          <w:p w:rsidR="006E51E0" w:rsidRDefault="00A64755">
            <w:pPr>
              <w:pStyle w:val="TableParagraph"/>
              <w:spacing w:before="2"/>
              <w:ind w:left="162"/>
              <w:rPr>
                <w:sz w:val="28"/>
              </w:rPr>
            </w:pPr>
            <w:proofErr w:type="spellStart"/>
            <w:r>
              <w:rPr>
                <w:sz w:val="28"/>
              </w:rPr>
              <w:t>Руковод</w:t>
            </w:r>
            <w:proofErr w:type="spellEnd"/>
            <w:r>
              <w:rPr>
                <w:sz w:val="28"/>
              </w:rPr>
              <w:t>.</w:t>
            </w:r>
          </w:p>
        </w:tc>
        <w:tc>
          <w:tcPr>
            <w:tcW w:w="1133" w:type="dxa"/>
          </w:tcPr>
          <w:p w:rsidR="006E51E0" w:rsidRDefault="00A64755">
            <w:pPr>
              <w:pStyle w:val="TableParagraph"/>
              <w:spacing w:before="2"/>
              <w:ind w:right="130"/>
              <w:jc w:val="right"/>
              <w:rPr>
                <w:sz w:val="28"/>
              </w:rPr>
            </w:pPr>
            <w:r>
              <w:rPr>
                <w:w w:val="95"/>
                <w:sz w:val="28"/>
              </w:rPr>
              <w:t>Петров</w:t>
            </w:r>
          </w:p>
        </w:tc>
        <w:tc>
          <w:tcPr>
            <w:tcW w:w="427" w:type="dxa"/>
          </w:tcPr>
          <w:p w:rsidR="006E51E0" w:rsidRDefault="006E51E0">
            <w:pPr>
              <w:pStyle w:val="TableParagraph"/>
              <w:rPr>
                <w:sz w:val="26"/>
              </w:rPr>
            </w:pPr>
          </w:p>
        </w:tc>
        <w:tc>
          <w:tcPr>
            <w:tcW w:w="993" w:type="dxa"/>
          </w:tcPr>
          <w:p w:rsidR="006E51E0" w:rsidRDefault="00A64755">
            <w:pPr>
              <w:pStyle w:val="TableParagraph"/>
              <w:spacing w:before="2"/>
              <w:ind w:left="156" w:right="156"/>
              <w:jc w:val="center"/>
              <w:rPr>
                <w:sz w:val="28"/>
              </w:rPr>
            </w:pPr>
            <w:r>
              <w:rPr>
                <w:sz w:val="28"/>
              </w:rPr>
              <w:t>25.05</w:t>
            </w:r>
          </w:p>
        </w:tc>
        <w:tc>
          <w:tcPr>
            <w:tcW w:w="2649" w:type="dxa"/>
            <w:vMerge w:val="restart"/>
          </w:tcPr>
          <w:p w:rsidR="006E51E0" w:rsidRDefault="00A64755">
            <w:pPr>
              <w:pStyle w:val="TableParagraph"/>
              <w:spacing w:before="21"/>
              <w:ind w:left="320" w:right="309"/>
              <w:jc w:val="center"/>
              <w:rPr>
                <w:sz w:val="28"/>
              </w:rPr>
            </w:pPr>
            <w:r>
              <w:rPr>
                <w:w w:val="95"/>
                <w:sz w:val="28"/>
              </w:rPr>
              <w:t xml:space="preserve">Технологическая </w:t>
            </w:r>
            <w:r>
              <w:rPr>
                <w:sz w:val="28"/>
              </w:rPr>
              <w:t>карта на монтаж каркаса</w:t>
            </w:r>
          </w:p>
        </w:tc>
        <w:tc>
          <w:tcPr>
            <w:tcW w:w="3156" w:type="dxa"/>
            <w:gridSpan w:val="3"/>
            <w:vMerge w:val="restart"/>
          </w:tcPr>
          <w:p w:rsidR="006E51E0" w:rsidRDefault="00A64755">
            <w:pPr>
              <w:pStyle w:val="TableParagraph"/>
              <w:tabs>
                <w:tab w:val="left" w:pos="2402"/>
              </w:tabs>
              <w:spacing w:before="184"/>
              <w:ind w:left="826" w:right="375" w:hanging="437"/>
              <w:rPr>
                <w:sz w:val="28"/>
              </w:rPr>
            </w:pPr>
            <w:proofErr w:type="spellStart"/>
            <w:r>
              <w:rPr>
                <w:sz w:val="28"/>
              </w:rPr>
              <w:t>КазГАСУ</w:t>
            </w:r>
            <w:proofErr w:type="spellEnd"/>
            <w:r>
              <w:rPr>
                <w:spacing w:val="-16"/>
                <w:sz w:val="28"/>
              </w:rPr>
              <w:t xml:space="preserve"> </w:t>
            </w:r>
            <w:proofErr w:type="spellStart"/>
            <w:r>
              <w:rPr>
                <w:sz w:val="28"/>
              </w:rPr>
              <w:t>каф</w:t>
            </w:r>
            <w:proofErr w:type="gramStart"/>
            <w:r>
              <w:rPr>
                <w:sz w:val="28"/>
              </w:rPr>
              <w:t>.Т</w:t>
            </w:r>
            <w:proofErr w:type="gramEnd"/>
            <w:r>
              <w:rPr>
                <w:sz w:val="28"/>
              </w:rPr>
              <w:t>СП</w:t>
            </w:r>
            <w:proofErr w:type="spellEnd"/>
            <w:r>
              <w:rPr>
                <w:sz w:val="28"/>
              </w:rPr>
              <w:t>, гр.</w:t>
            </w:r>
            <w:r>
              <w:rPr>
                <w:spacing w:val="4"/>
                <w:sz w:val="28"/>
              </w:rPr>
              <w:t xml:space="preserve"> </w:t>
            </w:r>
            <w:r>
              <w:rPr>
                <w:w w:val="99"/>
                <w:sz w:val="28"/>
                <w:u w:val="single"/>
              </w:rPr>
              <w:t xml:space="preserve"> </w:t>
            </w:r>
            <w:r>
              <w:rPr>
                <w:sz w:val="28"/>
                <w:u w:val="single"/>
              </w:rPr>
              <w:tab/>
            </w:r>
          </w:p>
        </w:tc>
      </w:tr>
      <w:tr w:rsidR="006E51E0">
        <w:trPr>
          <w:trHeight w:val="350"/>
        </w:trPr>
        <w:tc>
          <w:tcPr>
            <w:tcW w:w="1387" w:type="dxa"/>
          </w:tcPr>
          <w:p w:rsidR="006E51E0" w:rsidRDefault="006E51E0">
            <w:pPr>
              <w:pStyle w:val="TableParagraph"/>
              <w:rPr>
                <w:sz w:val="26"/>
              </w:rPr>
            </w:pPr>
          </w:p>
        </w:tc>
        <w:tc>
          <w:tcPr>
            <w:tcW w:w="1133" w:type="dxa"/>
          </w:tcPr>
          <w:p w:rsidR="006E51E0" w:rsidRDefault="006E51E0">
            <w:pPr>
              <w:pStyle w:val="TableParagraph"/>
              <w:rPr>
                <w:sz w:val="26"/>
              </w:rPr>
            </w:pPr>
          </w:p>
        </w:tc>
        <w:tc>
          <w:tcPr>
            <w:tcW w:w="427" w:type="dxa"/>
          </w:tcPr>
          <w:p w:rsidR="006E51E0" w:rsidRDefault="006E51E0">
            <w:pPr>
              <w:pStyle w:val="TableParagraph"/>
              <w:rPr>
                <w:sz w:val="26"/>
              </w:rPr>
            </w:pPr>
          </w:p>
        </w:tc>
        <w:tc>
          <w:tcPr>
            <w:tcW w:w="993" w:type="dxa"/>
          </w:tcPr>
          <w:p w:rsidR="006E51E0" w:rsidRDefault="006E51E0">
            <w:pPr>
              <w:pStyle w:val="TableParagraph"/>
              <w:rPr>
                <w:sz w:val="26"/>
              </w:rPr>
            </w:pPr>
          </w:p>
        </w:tc>
        <w:tc>
          <w:tcPr>
            <w:tcW w:w="2649" w:type="dxa"/>
            <w:vMerge/>
            <w:tcBorders>
              <w:top w:val="nil"/>
            </w:tcBorders>
          </w:tcPr>
          <w:p w:rsidR="006E51E0" w:rsidRDefault="006E51E0">
            <w:pPr>
              <w:rPr>
                <w:sz w:val="2"/>
                <w:szCs w:val="2"/>
              </w:rPr>
            </w:pPr>
          </w:p>
        </w:tc>
        <w:tc>
          <w:tcPr>
            <w:tcW w:w="3156" w:type="dxa"/>
            <w:gridSpan w:val="3"/>
            <w:vMerge/>
            <w:tcBorders>
              <w:top w:val="nil"/>
            </w:tcBorders>
          </w:tcPr>
          <w:p w:rsidR="006E51E0" w:rsidRDefault="006E51E0">
            <w:pPr>
              <w:rPr>
                <w:sz w:val="2"/>
                <w:szCs w:val="2"/>
              </w:rPr>
            </w:pPr>
          </w:p>
        </w:tc>
      </w:tr>
      <w:tr w:rsidR="006E51E0">
        <w:trPr>
          <w:trHeight w:val="321"/>
        </w:trPr>
        <w:tc>
          <w:tcPr>
            <w:tcW w:w="1387" w:type="dxa"/>
          </w:tcPr>
          <w:p w:rsidR="006E51E0" w:rsidRDefault="006E51E0">
            <w:pPr>
              <w:pStyle w:val="TableParagraph"/>
              <w:rPr>
                <w:sz w:val="24"/>
              </w:rPr>
            </w:pPr>
          </w:p>
        </w:tc>
        <w:tc>
          <w:tcPr>
            <w:tcW w:w="1133" w:type="dxa"/>
          </w:tcPr>
          <w:p w:rsidR="006E51E0" w:rsidRDefault="006E51E0">
            <w:pPr>
              <w:pStyle w:val="TableParagraph"/>
              <w:rPr>
                <w:sz w:val="24"/>
              </w:rPr>
            </w:pPr>
          </w:p>
        </w:tc>
        <w:tc>
          <w:tcPr>
            <w:tcW w:w="427" w:type="dxa"/>
          </w:tcPr>
          <w:p w:rsidR="006E51E0" w:rsidRDefault="006E51E0">
            <w:pPr>
              <w:pStyle w:val="TableParagraph"/>
              <w:rPr>
                <w:sz w:val="24"/>
              </w:rPr>
            </w:pPr>
          </w:p>
        </w:tc>
        <w:tc>
          <w:tcPr>
            <w:tcW w:w="993" w:type="dxa"/>
          </w:tcPr>
          <w:p w:rsidR="006E51E0" w:rsidRDefault="006E51E0">
            <w:pPr>
              <w:pStyle w:val="TableParagraph"/>
              <w:rPr>
                <w:sz w:val="24"/>
              </w:rPr>
            </w:pPr>
          </w:p>
        </w:tc>
        <w:tc>
          <w:tcPr>
            <w:tcW w:w="2649" w:type="dxa"/>
            <w:vMerge/>
            <w:tcBorders>
              <w:top w:val="nil"/>
            </w:tcBorders>
          </w:tcPr>
          <w:p w:rsidR="006E51E0" w:rsidRDefault="006E51E0">
            <w:pPr>
              <w:rPr>
                <w:sz w:val="2"/>
                <w:szCs w:val="2"/>
              </w:rPr>
            </w:pPr>
          </w:p>
        </w:tc>
        <w:tc>
          <w:tcPr>
            <w:tcW w:w="3156" w:type="dxa"/>
            <w:gridSpan w:val="3"/>
            <w:vMerge/>
            <w:tcBorders>
              <w:top w:val="nil"/>
            </w:tcBorders>
          </w:tcPr>
          <w:p w:rsidR="006E51E0" w:rsidRDefault="006E51E0">
            <w:pPr>
              <w:rPr>
                <w:sz w:val="2"/>
                <w:szCs w:val="2"/>
              </w:rPr>
            </w:pPr>
          </w:p>
        </w:tc>
      </w:tr>
    </w:tbl>
    <w:p w:rsidR="006E51E0" w:rsidRDefault="006E51E0">
      <w:pPr>
        <w:rPr>
          <w:sz w:val="2"/>
          <w:szCs w:val="2"/>
        </w:rPr>
        <w:sectPr w:rsidR="006E51E0">
          <w:headerReference w:type="default" r:id="rId73"/>
          <w:footerReference w:type="default" r:id="rId74"/>
          <w:pgSz w:w="11900" w:h="16840"/>
          <w:pgMar w:top="1520" w:right="540" w:bottom="1240" w:left="900" w:header="1146" w:footer="1051" w:gutter="0"/>
          <w:pgNumType w:start="71"/>
          <w:cols w:space="720"/>
        </w:sectPr>
      </w:pPr>
    </w:p>
    <w:p w:rsidR="006E51E0" w:rsidRDefault="006E51E0">
      <w:pPr>
        <w:pStyle w:val="a3"/>
        <w:spacing w:before="4"/>
        <w:rPr>
          <w:sz w:val="23"/>
        </w:rPr>
      </w:pPr>
    </w:p>
    <w:p w:rsidR="006E51E0" w:rsidRDefault="00A64755">
      <w:pPr>
        <w:pStyle w:val="a3"/>
        <w:ind w:left="799"/>
        <w:rPr>
          <w:sz w:val="20"/>
        </w:rPr>
      </w:pPr>
      <w:r>
        <w:rPr>
          <w:noProof/>
          <w:sz w:val="20"/>
          <w:lang w:bidi="ar-SA"/>
        </w:rPr>
        <w:drawing>
          <wp:inline distT="0" distB="0" distL="0" distR="0">
            <wp:extent cx="6089776" cy="5863209"/>
            <wp:effectExtent l="0" t="0" r="0" b="0"/>
            <wp:docPr id="6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7.png"/>
                    <pic:cNvPicPr/>
                  </pic:nvPicPr>
                  <pic:blipFill>
                    <a:blip r:embed="rId75" cstate="print"/>
                    <a:stretch>
                      <a:fillRect/>
                    </a:stretch>
                  </pic:blipFill>
                  <pic:spPr>
                    <a:xfrm>
                      <a:off x="0" y="0"/>
                      <a:ext cx="6089776" cy="5863209"/>
                    </a:xfrm>
                    <a:prstGeom prst="rect">
                      <a:avLst/>
                    </a:prstGeom>
                  </pic:spPr>
                </pic:pic>
              </a:graphicData>
            </a:graphic>
          </wp:inline>
        </w:drawing>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A64755">
      <w:pPr>
        <w:pStyle w:val="a3"/>
        <w:spacing w:before="226"/>
        <w:ind w:left="571" w:right="923"/>
        <w:jc w:val="center"/>
      </w:pPr>
      <w:r>
        <w:t>Рис. П2.1. Одноэтажное промышленное здание из сборного железобетона: L – длина здания; B – ширина пролета; α – шаг колонн; c – шаг ферм;</w:t>
      </w:r>
    </w:p>
    <w:p w:rsidR="006E51E0" w:rsidRDefault="00A64755">
      <w:pPr>
        <w:pStyle w:val="a3"/>
        <w:spacing w:line="321" w:lineRule="exact"/>
        <w:ind w:left="481" w:right="762"/>
        <w:jc w:val="center"/>
      </w:pPr>
      <w:proofErr w:type="spellStart"/>
      <w:r>
        <w:t>h</w:t>
      </w:r>
      <w:r>
        <w:rPr>
          <w:vertAlign w:val="subscript"/>
        </w:rPr>
        <w:t>H</w:t>
      </w:r>
      <w:proofErr w:type="spellEnd"/>
      <w:r>
        <w:t xml:space="preserve"> – высота до низа фермы; </w:t>
      </w:r>
      <w:proofErr w:type="spellStart"/>
      <w:r>
        <w:t>h</w:t>
      </w:r>
      <w:r>
        <w:rPr>
          <w:vertAlign w:val="subscript"/>
        </w:rPr>
        <w:t>ф</w:t>
      </w:r>
      <w:proofErr w:type="spellEnd"/>
      <w:r>
        <w:t xml:space="preserve"> – глубина заложения фундамента;</w:t>
      </w:r>
    </w:p>
    <w:p w:rsidR="006E51E0" w:rsidRDefault="00A64755">
      <w:pPr>
        <w:pStyle w:val="a3"/>
        <w:ind w:left="565" w:right="923"/>
        <w:jc w:val="center"/>
      </w:pPr>
      <w:r>
        <w:t>К</w:t>
      </w:r>
      <w:r>
        <w:rPr>
          <w:vertAlign w:val="subscript"/>
        </w:rPr>
        <w:t>1</w:t>
      </w:r>
      <w:r>
        <w:t xml:space="preserve"> – колонна крайнего ряда; К</w:t>
      </w:r>
      <w:r>
        <w:rPr>
          <w:vertAlign w:val="subscript"/>
        </w:rPr>
        <w:t>2</w:t>
      </w:r>
      <w:r>
        <w:t xml:space="preserve"> – колонна среднего ряда; Ф – фундамент; ФБ – фундаментная балка; ПП – плита покрытия; СП – стеновая панель; СФ – стропильная ферма; ПФ – подстропильная ферма</w:t>
      </w:r>
    </w:p>
    <w:p w:rsidR="006E51E0" w:rsidRDefault="006E51E0">
      <w:pPr>
        <w:jc w:val="center"/>
        <w:sectPr w:rsidR="006E51E0">
          <w:headerReference w:type="default" r:id="rId76"/>
          <w:pgSz w:w="11900" w:h="16840"/>
          <w:pgMar w:top="1520" w:right="540" w:bottom="1240" w:left="900" w:header="1146" w:footer="1051" w:gutter="0"/>
          <w:cols w:space="720"/>
        </w:sectPr>
      </w:pPr>
    </w:p>
    <w:p w:rsidR="006E51E0" w:rsidRDefault="00A64755">
      <w:pPr>
        <w:pStyle w:val="a3"/>
        <w:ind w:left="1781"/>
        <w:rPr>
          <w:sz w:val="20"/>
        </w:rPr>
      </w:pPr>
      <w:r>
        <w:rPr>
          <w:noProof/>
          <w:sz w:val="20"/>
          <w:lang w:bidi="ar-SA"/>
        </w:rPr>
        <w:lastRenderedPageBreak/>
        <w:drawing>
          <wp:inline distT="0" distB="0" distL="0" distR="0">
            <wp:extent cx="4542427" cy="4800600"/>
            <wp:effectExtent l="0" t="0" r="0" b="0"/>
            <wp:docPr id="69"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8.png"/>
                    <pic:cNvPicPr/>
                  </pic:nvPicPr>
                  <pic:blipFill>
                    <a:blip r:embed="rId77" cstate="print"/>
                    <a:stretch>
                      <a:fillRect/>
                    </a:stretch>
                  </pic:blipFill>
                  <pic:spPr>
                    <a:xfrm>
                      <a:off x="0" y="0"/>
                      <a:ext cx="4542427" cy="4800600"/>
                    </a:xfrm>
                    <a:prstGeom prst="rect">
                      <a:avLst/>
                    </a:prstGeom>
                  </pic:spPr>
                </pic:pic>
              </a:graphicData>
            </a:graphic>
          </wp:inline>
        </w:drawing>
      </w:r>
    </w:p>
    <w:p w:rsidR="006E51E0" w:rsidRDefault="00A64755">
      <w:pPr>
        <w:pStyle w:val="a3"/>
        <w:spacing w:before="99"/>
        <w:ind w:left="571" w:right="370"/>
        <w:jc w:val="center"/>
      </w:pPr>
      <w:r>
        <w:rPr>
          <w:noProof/>
          <w:lang w:bidi="ar-SA"/>
        </w:rPr>
        <w:drawing>
          <wp:anchor distT="0" distB="0" distL="0" distR="0" simplePos="0" relativeHeight="39" behindDoc="0" locked="0" layoutInCell="1" allowOverlap="1">
            <wp:simplePos x="0" y="0"/>
            <wp:positionH relativeFrom="page">
              <wp:posOffset>1281882</wp:posOffset>
            </wp:positionH>
            <wp:positionV relativeFrom="paragraph">
              <wp:posOffset>287513</wp:posOffset>
            </wp:positionV>
            <wp:extent cx="5368796" cy="2613660"/>
            <wp:effectExtent l="0" t="0" r="0" b="0"/>
            <wp:wrapTopAndBottom/>
            <wp:docPr id="7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9.png"/>
                    <pic:cNvPicPr/>
                  </pic:nvPicPr>
                  <pic:blipFill>
                    <a:blip r:embed="rId78" cstate="print"/>
                    <a:stretch>
                      <a:fillRect/>
                    </a:stretch>
                  </pic:blipFill>
                  <pic:spPr>
                    <a:xfrm>
                      <a:off x="0" y="0"/>
                      <a:ext cx="5368796" cy="2613660"/>
                    </a:xfrm>
                    <a:prstGeom prst="rect">
                      <a:avLst/>
                    </a:prstGeom>
                  </pic:spPr>
                </pic:pic>
              </a:graphicData>
            </a:graphic>
          </wp:anchor>
        </w:drawing>
      </w:r>
      <w:r>
        <w:t>Рис. П3.1. План колонн и разрезы одноэтажного промышленного здания</w:t>
      </w:r>
    </w:p>
    <w:p w:rsidR="006E51E0" w:rsidRDefault="00A64755">
      <w:pPr>
        <w:pStyle w:val="a3"/>
        <w:spacing w:before="85"/>
        <w:ind w:left="571" w:right="363"/>
        <w:jc w:val="center"/>
      </w:pPr>
      <w:r>
        <w:t>Рис. П3.2. Вертикальная раскладка стеновых панелей</w:t>
      </w:r>
    </w:p>
    <w:p w:rsidR="006E51E0" w:rsidRDefault="006E51E0">
      <w:pPr>
        <w:jc w:val="center"/>
        <w:sectPr w:rsidR="006E51E0">
          <w:headerReference w:type="default" r:id="rId79"/>
          <w:pgSz w:w="11900" w:h="16840"/>
          <w:pgMar w:top="1520" w:right="540" w:bottom="1240" w:left="900" w:header="1146" w:footer="1051" w:gutter="0"/>
          <w:cols w:space="720"/>
        </w:sectPr>
      </w:pPr>
    </w:p>
    <w:p w:rsidR="006E51E0" w:rsidRDefault="00121C42">
      <w:pPr>
        <w:pStyle w:val="1"/>
        <w:spacing w:before="66"/>
        <w:ind w:left="0" w:right="237"/>
        <w:jc w:val="right"/>
      </w:pPr>
      <w:r>
        <w:rPr>
          <w:noProof/>
          <w:lang w:bidi="ar-SA"/>
        </w:rPr>
        <w:lastRenderedPageBreak/>
        <mc:AlternateContent>
          <mc:Choice Requires="wps">
            <w:drawing>
              <wp:anchor distT="0" distB="0" distL="114300" distR="114300" simplePos="0" relativeHeight="236329984" behindDoc="1" locked="0" layoutInCell="1" allowOverlap="1">
                <wp:simplePos x="0" y="0"/>
                <wp:positionH relativeFrom="page">
                  <wp:posOffset>5266690</wp:posOffset>
                </wp:positionH>
                <wp:positionV relativeFrom="page">
                  <wp:posOffset>6762115</wp:posOffset>
                </wp:positionV>
                <wp:extent cx="153035" cy="168910"/>
                <wp:effectExtent l="0" t="0" r="0" b="0"/>
                <wp:wrapNone/>
                <wp:docPr id="12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 o:spid="_x0000_s1038" type="#_x0000_t202" style="position:absolute;left:0;text-align:left;margin-left:414.7pt;margin-top:532.45pt;width:12.05pt;height:13.3pt;z-index:-2669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" filled="f" stroked="f">
                <v:textbox inset="0,0,0,0">
                  <w:txbxContent>
                    <w:p w:rsidR="006E51E0" w:rsidRDefault="00A64755">
                      <w:pPr>
                        <w:spacing w:line="266" w:lineRule="exact"/>
                        <w:rPr>
                          <w:sz w:val="24"/>
                        </w:rPr>
                      </w:pPr>
                      <w:r>
                        <w:rPr>
                          <w:sz w:val="24"/>
                        </w:rPr>
                        <w:t>74</w:t>
                      </w:r>
                    </w:p>
                  </w:txbxContent>
                </v:textbox>
                <w10:wrap anchorx="page" anchory="page"/>
              </v:shape>
            </w:pict>
          </mc:Fallback>
        </mc:AlternateContent>
      </w:r>
      <w:r>
        <w:rPr>
          <w:noProof/>
          <w:lang w:bidi="ar-SA"/>
        </w:rPr>
        <mc:AlternateContent>
          <mc:Choice Requires="wps">
            <w:drawing>
              <wp:anchor distT="0" distB="0" distL="114300" distR="114300" simplePos="0" relativeHeight="251701248" behindDoc="0" locked="0" layoutInCell="1" allowOverlap="1">
                <wp:simplePos x="0" y="0"/>
                <wp:positionH relativeFrom="page">
                  <wp:posOffset>234950</wp:posOffset>
                </wp:positionH>
                <wp:positionV relativeFrom="page">
                  <wp:posOffset>3056890</wp:posOffset>
                </wp:positionV>
                <wp:extent cx="194310" cy="178435"/>
                <wp:effectExtent l="0" t="0" r="0" b="0"/>
                <wp:wrapNone/>
                <wp:docPr id="1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74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2" o:spid="_x0000_s1039" type="#_x0000_t202" style="position:absolute;left:0;text-align:left;margin-left:18.5pt;margin-top:240.7pt;width:15.3pt;height:14.05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74</w:t>
                      </w:r>
                    </w:p>
                  </w:txbxContent>
                </v:textbox>
                <w10:wrap anchorx="page" anchory="page"/>
              </v:shape>
            </w:pict>
          </mc:Fallback>
        </mc:AlternateContent>
      </w:r>
      <w:r w:rsidR="00A64755">
        <w:t>Окончание прил.</w:t>
      </w:r>
      <w:r w:rsidR="00A64755">
        <w:rPr>
          <w:spacing w:val="67"/>
        </w:rPr>
        <w:t xml:space="preserve"> </w:t>
      </w:r>
      <w:r w:rsidR="00A64755">
        <w:t>3</w:t>
      </w:r>
    </w:p>
    <w:p w:rsidR="006E51E0" w:rsidRDefault="006E51E0">
      <w:pPr>
        <w:pStyle w:val="a3"/>
        <w:rPr>
          <w:b/>
          <w:sz w:val="20"/>
        </w:rPr>
      </w:pPr>
    </w:p>
    <w:p w:rsidR="006E51E0" w:rsidRDefault="00A64755">
      <w:pPr>
        <w:pStyle w:val="a3"/>
        <w:spacing w:before="87" w:line="322" w:lineRule="exact"/>
        <w:ind w:left="13164" w:right="221"/>
        <w:jc w:val="center"/>
      </w:pPr>
      <w:r>
        <w:t>Таблица</w:t>
      </w:r>
      <w:r>
        <w:rPr>
          <w:spacing w:val="-9"/>
        </w:rPr>
        <w:t xml:space="preserve"> </w:t>
      </w:r>
      <w:r>
        <w:t>П3.1</w:t>
      </w:r>
    </w:p>
    <w:p w:rsidR="006E51E0" w:rsidRDefault="00A64755">
      <w:pPr>
        <w:pStyle w:val="a3"/>
        <w:ind w:left="780" w:right="221"/>
        <w:jc w:val="center"/>
      </w:pPr>
      <w:r>
        <w:t>Справочные данные по сборным ж/б конструкциям</w:t>
      </w:r>
    </w:p>
    <w:p w:rsidR="006E51E0" w:rsidRDefault="006E51E0">
      <w:pPr>
        <w:pStyle w:val="a3"/>
        <w:spacing w:before="8" w:after="1"/>
        <w:rPr>
          <w:sz w:val="2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8"/>
        <w:gridCol w:w="1627"/>
        <w:gridCol w:w="926"/>
        <w:gridCol w:w="1027"/>
        <w:gridCol w:w="1229"/>
        <w:gridCol w:w="1032"/>
        <w:gridCol w:w="1978"/>
        <w:gridCol w:w="1023"/>
        <w:gridCol w:w="1205"/>
        <w:gridCol w:w="639"/>
        <w:gridCol w:w="634"/>
        <w:gridCol w:w="932"/>
        <w:gridCol w:w="822"/>
      </w:tblGrid>
      <w:tr w:rsidR="006E51E0">
        <w:trPr>
          <w:trHeight w:val="551"/>
        </w:trPr>
        <w:tc>
          <w:tcPr>
            <w:tcW w:w="1718" w:type="dxa"/>
            <w:vMerge w:val="restart"/>
          </w:tcPr>
          <w:p w:rsidR="006E51E0" w:rsidRDefault="006E51E0">
            <w:pPr>
              <w:pStyle w:val="TableParagraph"/>
              <w:spacing w:before="2"/>
              <w:rPr>
                <w:sz w:val="35"/>
              </w:rPr>
            </w:pPr>
          </w:p>
          <w:p w:rsidR="006E51E0" w:rsidRDefault="00A64755">
            <w:pPr>
              <w:pStyle w:val="TableParagraph"/>
              <w:ind w:left="110"/>
              <w:rPr>
                <w:sz w:val="24"/>
              </w:rPr>
            </w:pPr>
            <w:r>
              <w:rPr>
                <w:sz w:val="24"/>
              </w:rPr>
              <w:t>Наименование</w:t>
            </w:r>
          </w:p>
        </w:tc>
        <w:tc>
          <w:tcPr>
            <w:tcW w:w="1627" w:type="dxa"/>
            <w:vMerge w:val="restart"/>
          </w:tcPr>
          <w:p w:rsidR="006E51E0" w:rsidRDefault="00A64755">
            <w:pPr>
              <w:pStyle w:val="TableParagraph"/>
              <w:spacing w:before="131"/>
              <w:ind w:left="172" w:right="168" w:hanging="3"/>
              <w:jc w:val="center"/>
              <w:rPr>
                <w:sz w:val="24"/>
              </w:rPr>
            </w:pPr>
            <w:r>
              <w:rPr>
                <w:sz w:val="24"/>
              </w:rPr>
              <w:t>Высота до низа фермы, м</w:t>
            </w:r>
          </w:p>
        </w:tc>
        <w:tc>
          <w:tcPr>
            <w:tcW w:w="1953" w:type="dxa"/>
            <w:gridSpan w:val="2"/>
          </w:tcPr>
          <w:p w:rsidR="006E51E0" w:rsidRDefault="00A64755">
            <w:pPr>
              <w:pStyle w:val="TableParagraph"/>
              <w:spacing w:before="131"/>
              <w:ind w:left="542"/>
              <w:rPr>
                <w:sz w:val="24"/>
              </w:rPr>
            </w:pPr>
            <w:r>
              <w:rPr>
                <w:sz w:val="24"/>
              </w:rPr>
              <w:t>Масса, т</w:t>
            </w:r>
          </w:p>
        </w:tc>
        <w:tc>
          <w:tcPr>
            <w:tcW w:w="1229" w:type="dxa"/>
            <w:vMerge w:val="restart"/>
          </w:tcPr>
          <w:p w:rsidR="006E51E0" w:rsidRDefault="006E51E0">
            <w:pPr>
              <w:pStyle w:val="TableParagraph"/>
              <w:rPr>
                <w:sz w:val="23"/>
              </w:rPr>
            </w:pPr>
          </w:p>
          <w:p w:rsidR="006E51E0" w:rsidRDefault="00A64755">
            <w:pPr>
              <w:pStyle w:val="TableParagraph"/>
              <w:spacing w:before="1" w:line="242" w:lineRule="auto"/>
              <w:ind w:left="538" w:right="15" w:hanging="384"/>
              <w:rPr>
                <w:sz w:val="24"/>
              </w:rPr>
            </w:pPr>
            <w:r>
              <w:rPr>
                <w:sz w:val="24"/>
              </w:rPr>
              <w:t>Сечение, м</w:t>
            </w:r>
          </w:p>
        </w:tc>
        <w:tc>
          <w:tcPr>
            <w:tcW w:w="1032" w:type="dxa"/>
            <w:vMerge w:val="restart"/>
          </w:tcPr>
          <w:p w:rsidR="006E51E0" w:rsidRDefault="006E51E0">
            <w:pPr>
              <w:pStyle w:val="TableParagraph"/>
              <w:rPr>
                <w:sz w:val="23"/>
              </w:rPr>
            </w:pPr>
          </w:p>
          <w:p w:rsidR="006E51E0" w:rsidRDefault="00A64755">
            <w:pPr>
              <w:pStyle w:val="TableParagraph"/>
              <w:spacing w:before="1" w:line="242" w:lineRule="auto"/>
              <w:ind w:left="437" w:right="137" w:hanging="279"/>
              <w:rPr>
                <w:sz w:val="24"/>
              </w:rPr>
            </w:pPr>
            <w:r>
              <w:rPr>
                <w:sz w:val="24"/>
              </w:rPr>
              <w:t>Длина, м</w:t>
            </w:r>
          </w:p>
        </w:tc>
        <w:tc>
          <w:tcPr>
            <w:tcW w:w="1978" w:type="dxa"/>
            <w:vMerge w:val="restart"/>
          </w:tcPr>
          <w:p w:rsidR="006E51E0" w:rsidRDefault="006E51E0">
            <w:pPr>
              <w:pStyle w:val="TableParagraph"/>
              <w:spacing w:before="2"/>
              <w:rPr>
                <w:sz w:val="35"/>
              </w:rPr>
            </w:pPr>
          </w:p>
          <w:p w:rsidR="006E51E0" w:rsidRDefault="00A64755">
            <w:pPr>
              <w:pStyle w:val="TableParagraph"/>
              <w:ind w:left="240"/>
              <w:rPr>
                <w:sz w:val="24"/>
              </w:rPr>
            </w:pPr>
            <w:r>
              <w:rPr>
                <w:sz w:val="24"/>
              </w:rPr>
              <w:t>Наименование</w:t>
            </w:r>
          </w:p>
        </w:tc>
        <w:tc>
          <w:tcPr>
            <w:tcW w:w="1023" w:type="dxa"/>
            <w:vMerge w:val="restart"/>
          </w:tcPr>
          <w:p w:rsidR="006E51E0" w:rsidRDefault="006E51E0">
            <w:pPr>
              <w:pStyle w:val="TableParagraph"/>
              <w:rPr>
                <w:sz w:val="23"/>
              </w:rPr>
            </w:pPr>
          </w:p>
          <w:p w:rsidR="006E51E0" w:rsidRDefault="00A64755">
            <w:pPr>
              <w:pStyle w:val="TableParagraph"/>
              <w:spacing w:before="1" w:line="242" w:lineRule="auto"/>
              <w:ind w:left="437" w:right="78" w:hanging="327"/>
              <w:rPr>
                <w:sz w:val="24"/>
              </w:rPr>
            </w:pPr>
            <w:r>
              <w:rPr>
                <w:sz w:val="24"/>
              </w:rPr>
              <w:t>Пролет, м</w:t>
            </w:r>
          </w:p>
        </w:tc>
        <w:tc>
          <w:tcPr>
            <w:tcW w:w="1205" w:type="dxa"/>
            <w:vMerge w:val="restart"/>
          </w:tcPr>
          <w:p w:rsidR="006E51E0" w:rsidRDefault="006E51E0">
            <w:pPr>
              <w:pStyle w:val="TableParagraph"/>
              <w:rPr>
                <w:sz w:val="23"/>
              </w:rPr>
            </w:pPr>
          </w:p>
          <w:p w:rsidR="006E51E0" w:rsidRDefault="00A64755">
            <w:pPr>
              <w:pStyle w:val="TableParagraph"/>
              <w:spacing w:before="1" w:line="242" w:lineRule="auto"/>
              <w:ind w:left="105" w:right="80" w:firstLine="288"/>
              <w:rPr>
                <w:sz w:val="24"/>
              </w:rPr>
            </w:pPr>
            <w:r>
              <w:rPr>
                <w:sz w:val="24"/>
              </w:rPr>
              <w:t>Тип покрытия</w:t>
            </w:r>
          </w:p>
        </w:tc>
        <w:tc>
          <w:tcPr>
            <w:tcW w:w="1273" w:type="dxa"/>
            <w:gridSpan w:val="2"/>
          </w:tcPr>
          <w:p w:rsidR="006E51E0" w:rsidRDefault="00A64755">
            <w:pPr>
              <w:pStyle w:val="TableParagraph"/>
              <w:spacing w:line="268" w:lineRule="exact"/>
              <w:ind w:left="205"/>
              <w:rPr>
                <w:sz w:val="24"/>
              </w:rPr>
            </w:pPr>
            <w:r>
              <w:rPr>
                <w:sz w:val="24"/>
              </w:rPr>
              <w:t>Масса,</w:t>
            </w:r>
            <w:r>
              <w:rPr>
                <w:spacing w:val="-3"/>
                <w:sz w:val="24"/>
              </w:rPr>
              <w:t xml:space="preserve"> </w:t>
            </w:r>
            <w:r>
              <w:rPr>
                <w:sz w:val="24"/>
              </w:rPr>
              <w:t>т</w:t>
            </w:r>
          </w:p>
          <w:p w:rsidR="006E51E0" w:rsidRDefault="00A64755">
            <w:pPr>
              <w:pStyle w:val="TableParagraph"/>
              <w:spacing w:before="2" w:line="261" w:lineRule="exact"/>
              <w:ind w:left="167"/>
              <w:rPr>
                <w:sz w:val="24"/>
              </w:rPr>
            </w:pPr>
            <w:r>
              <w:rPr>
                <w:sz w:val="24"/>
              </w:rPr>
              <w:t>при</w:t>
            </w:r>
            <w:r>
              <w:rPr>
                <w:spacing w:val="1"/>
                <w:sz w:val="24"/>
              </w:rPr>
              <w:t xml:space="preserve"> </w:t>
            </w:r>
            <w:r>
              <w:rPr>
                <w:sz w:val="24"/>
              </w:rPr>
              <w:t>шаге</w:t>
            </w:r>
          </w:p>
        </w:tc>
        <w:tc>
          <w:tcPr>
            <w:tcW w:w="1754" w:type="dxa"/>
            <w:gridSpan w:val="2"/>
          </w:tcPr>
          <w:p w:rsidR="006E51E0" w:rsidRDefault="00A64755">
            <w:pPr>
              <w:pStyle w:val="TableParagraph"/>
              <w:spacing w:before="131"/>
              <w:ind w:left="300"/>
              <w:rPr>
                <w:sz w:val="24"/>
              </w:rPr>
            </w:pPr>
            <w:r>
              <w:rPr>
                <w:sz w:val="24"/>
              </w:rPr>
              <w:t>Размеры, м</w:t>
            </w:r>
          </w:p>
        </w:tc>
      </w:tr>
      <w:tr w:rsidR="006E51E0">
        <w:trPr>
          <w:trHeight w:val="551"/>
        </w:trPr>
        <w:tc>
          <w:tcPr>
            <w:tcW w:w="1718" w:type="dxa"/>
            <w:vMerge/>
            <w:tcBorders>
              <w:top w:val="nil"/>
            </w:tcBorders>
          </w:tcPr>
          <w:p w:rsidR="006E51E0" w:rsidRDefault="006E51E0">
            <w:pPr>
              <w:rPr>
                <w:sz w:val="2"/>
                <w:szCs w:val="2"/>
              </w:rPr>
            </w:pPr>
          </w:p>
        </w:tc>
        <w:tc>
          <w:tcPr>
            <w:tcW w:w="1627" w:type="dxa"/>
            <w:vMerge/>
            <w:tcBorders>
              <w:top w:val="nil"/>
            </w:tcBorders>
          </w:tcPr>
          <w:p w:rsidR="006E51E0" w:rsidRDefault="006E51E0">
            <w:pPr>
              <w:rPr>
                <w:sz w:val="2"/>
                <w:szCs w:val="2"/>
              </w:rPr>
            </w:pPr>
          </w:p>
        </w:tc>
        <w:tc>
          <w:tcPr>
            <w:tcW w:w="926" w:type="dxa"/>
          </w:tcPr>
          <w:p w:rsidR="006E51E0" w:rsidRDefault="00A64755">
            <w:pPr>
              <w:pStyle w:val="TableParagraph"/>
              <w:spacing w:before="131"/>
              <w:ind w:left="88" w:right="89"/>
              <w:jc w:val="center"/>
              <w:rPr>
                <w:sz w:val="24"/>
              </w:rPr>
            </w:pPr>
            <w:proofErr w:type="spellStart"/>
            <w:r>
              <w:rPr>
                <w:sz w:val="24"/>
              </w:rPr>
              <w:t>Средн</w:t>
            </w:r>
            <w:proofErr w:type="spellEnd"/>
            <w:r>
              <w:rPr>
                <w:sz w:val="24"/>
              </w:rPr>
              <w:t>.</w:t>
            </w:r>
          </w:p>
        </w:tc>
        <w:tc>
          <w:tcPr>
            <w:tcW w:w="1027" w:type="dxa"/>
          </w:tcPr>
          <w:p w:rsidR="006E51E0" w:rsidRDefault="00A64755">
            <w:pPr>
              <w:pStyle w:val="TableParagraph"/>
              <w:spacing w:before="131"/>
              <w:ind w:left="125" w:right="121"/>
              <w:jc w:val="center"/>
              <w:rPr>
                <w:sz w:val="24"/>
              </w:rPr>
            </w:pPr>
            <w:proofErr w:type="spellStart"/>
            <w:r>
              <w:rPr>
                <w:sz w:val="24"/>
              </w:rPr>
              <w:t>Крайн</w:t>
            </w:r>
            <w:proofErr w:type="spellEnd"/>
            <w:r>
              <w:rPr>
                <w:sz w:val="24"/>
              </w:rPr>
              <w:t>.</w:t>
            </w:r>
          </w:p>
        </w:tc>
        <w:tc>
          <w:tcPr>
            <w:tcW w:w="1229" w:type="dxa"/>
            <w:vMerge/>
            <w:tcBorders>
              <w:top w:val="nil"/>
            </w:tcBorders>
          </w:tcPr>
          <w:p w:rsidR="006E51E0" w:rsidRDefault="006E51E0">
            <w:pPr>
              <w:rPr>
                <w:sz w:val="2"/>
                <w:szCs w:val="2"/>
              </w:rPr>
            </w:pPr>
          </w:p>
        </w:tc>
        <w:tc>
          <w:tcPr>
            <w:tcW w:w="1032" w:type="dxa"/>
            <w:vMerge/>
            <w:tcBorders>
              <w:top w:val="nil"/>
            </w:tcBorders>
          </w:tcPr>
          <w:p w:rsidR="006E51E0" w:rsidRDefault="006E51E0">
            <w:pPr>
              <w:rPr>
                <w:sz w:val="2"/>
                <w:szCs w:val="2"/>
              </w:rPr>
            </w:pP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tcPr>
          <w:p w:rsidR="006E51E0" w:rsidRDefault="00A64755">
            <w:pPr>
              <w:pStyle w:val="TableParagraph"/>
              <w:spacing w:before="131"/>
              <w:ind w:left="89" w:right="78"/>
              <w:jc w:val="center"/>
              <w:rPr>
                <w:sz w:val="24"/>
              </w:rPr>
            </w:pPr>
            <w:r>
              <w:rPr>
                <w:sz w:val="24"/>
              </w:rPr>
              <w:t>6 м</w:t>
            </w:r>
          </w:p>
        </w:tc>
        <w:tc>
          <w:tcPr>
            <w:tcW w:w="634" w:type="dxa"/>
          </w:tcPr>
          <w:p w:rsidR="006E51E0" w:rsidRDefault="00A64755">
            <w:pPr>
              <w:pStyle w:val="TableParagraph"/>
              <w:spacing w:line="268" w:lineRule="exact"/>
              <w:ind w:left="175" w:right="168"/>
              <w:jc w:val="center"/>
              <w:rPr>
                <w:sz w:val="24"/>
              </w:rPr>
            </w:pPr>
            <w:r>
              <w:rPr>
                <w:sz w:val="24"/>
              </w:rPr>
              <w:t>12</w:t>
            </w:r>
          </w:p>
          <w:p w:rsidR="006E51E0" w:rsidRDefault="00A64755">
            <w:pPr>
              <w:pStyle w:val="TableParagraph"/>
              <w:spacing w:before="2" w:line="261" w:lineRule="exact"/>
              <w:ind w:left="5"/>
              <w:jc w:val="center"/>
              <w:rPr>
                <w:sz w:val="24"/>
              </w:rPr>
            </w:pPr>
            <w:r>
              <w:rPr>
                <w:sz w:val="24"/>
              </w:rPr>
              <w:t>м</w:t>
            </w:r>
          </w:p>
        </w:tc>
        <w:tc>
          <w:tcPr>
            <w:tcW w:w="932" w:type="dxa"/>
          </w:tcPr>
          <w:p w:rsidR="006E51E0" w:rsidRDefault="00A64755">
            <w:pPr>
              <w:pStyle w:val="TableParagraph"/>
              <w:spacing w:before="131"/>
              <w:ind w:left="90" w:right="79"/>
              <w:jc w:val="center"/>
              <w:rPr>
                <w:sz w:val="24"/>
              </w:rPr>
            </w:pPr>
            <w:r>
              <w:rPr>
                <w:sz w:val="24"/>
              </w:rPr>
              <w:t>высота</w:t>
            </w:r>
          </w:p>
        </w:tc>
        <w:tc>
          <w:tcPr>
            <w:tcW w:w="822" w:type="dxa"/>
          </w:tcPr>
          <w:p w:rsidR="006E51E0" w:rsidRDefault="00A64755">
            <w:pPr>
              <w:pStyle w:val="TableParagraph"/>
              <w:spacing w:before="131"/>
              <w:ind w:left="83" w:right="83"/>
              <w:jc w:val="center"/>
              <w:rPr>
                <w:sz w:val="24"/>
              </w:rPr>
            </w:pPr>
            <w:r>
              <w:rPr>
                <w:sz w:val="24"/>
              </w:rPr>
              <w:t>длина</w:t>
            </w:r>
          </w:p>
        </w:tc>
      </w:tr>
      <w:tr w:rsidR="006E51E0">
        <w:trPr>
          <w:trHeight w:val="278"/>
        </w:trPr>
        <w:tc>
          <w:tcPr>
            <w:tcW w:w="1718" w:type="dxa"/>
            <w:vMerge w:val="restart"/>
          </w:tcPr>
          <w:p w:rsidR="006E51E0" w:rsidRDefault="00A64755">
            <w:pPr>
              <w:pStyle w:val="TableParagraph"/>
              <w:spacing w:line="268" w:lineRule="exact"/>
              <w:ind w:left="388"/>
              <w:rPr>
                <w:sz w:val="24"/>
              </w:rPr>
            </w:pPr>
            <w:r>
              <w:rPr>
                <w:sz w:val="24"/>
              </w:rPr>
              <w:t>Колонны</w:t>
            </w:r>
          </w:p>
        </w:tc>
        <w:tc>
          <w:tcPr>
            <w:tcW w:w="1627" w:type="dxa"/>
          </w:tcPr>
          <w:p w:rsidR="006E51E0" w:rsidRDefault="00A64755">
            <w:pPr>
              <w:pStyle w:val="TableParagraph"/>
              <w:spacing w:line="258" w:lineRule="exact"/>
              <w:ind w:left="1"/>
              <w:jc w:val="center"/>
              <w:rPr>
                <w:sz w:val="24"/>
              </w:rPr>
            </w:pPr>
            <w:r>
              <w:rPr>
                <w:sz w:val="24"/>
              </w:rPr>
              <w:t>6</w:t>
            </w:r>
          </w:p>
        </w:tc>
        <w:tc>
          <w:tcPr>
            <w:tcW w:w="926" w:type="dxa"/>
          </w:tcPr>
          <w:p w:rsidR="006E51E0" w:rsidRDefault="00A64755">
            <w:pPr>
              <w:pStyle w:val="TableParagraph"/>
              <w:spacing w:line="258" w:lineRule="exact"/>
              <w:ind w:left="88" w:right="87"/>
              <w:jc w:val="center"/>
              <w:rPr>
                <w:sz w:val="24"/>
              </w:rPr>
            </w:pPr>
            <w:r>
              <w:rPr>
                <w:sz w:val="24"/>
              </w:rPr>
              <w:t>4,7</w:t>
            </w:r>
          </w:p>
        </w:tc>
        <w:tc>
          <w:tcPr>
            <w:tcW w:w="1027" w:type="dxa"/>
          </w:tcPr>
          <w:p w:rsidR="006E51E0" w:rsidRDefault="00A64755">
            <w:pPr>
              <w:pStyle w:val="TableParagraph"/>
              <w:spacing w:line="258" w:lineRule="exact"/>
              <w:ind w:left="127" w:right="121"/>
              <w:jc w:val="center"/>
              <w:rPr>
                <w:sz w:val="24"/>
              </w:rPr>
            </w:pPr>
            <w:r>
              <w:rPr>
                <w:sz w:val="24"/>
              </w:rPr>
              <w:t>4,5</w:t>
            </w:r>
          </w:p>
        </w:tc>
        <w:tc>
          <w:tcPr>
            <w:tcW w:w="1229" w:type="dxa"/>
          </w:tcPr>
          <w:p w:rsidR="006E51E0" w:rsidRDefault="00A64755">
            <w:pPr>
              <w:pStyle w:val="TableParagraph"/>
              <w:spacing w:line="258" w:lineRule="exact"/>
              <w:ind w:left="235" w:right="224"/>
              <w:jc w:val="center"/>
              <w:rPr>
                <w:sz w:val="24"/>
              </w:rPr>
            </w:pPr>
            <w:r>
              <w:rPr>
                <w:sz w:val="24"/>
              </w:rPr>
              <w:t>0,5х0,5</w:t>
            </w:r>
          </w:p>
        </w:tc>
        <w:tc>
          <w:tcPr>
            <w:tcW w:w="1032" w:type="dxa"/>
          </w:tcPr>
          <w:p w:rsidR="006E51E0" w:rsidRDefault="00A64755">
            <w:pPr>
              <w:pStyle w:val="TableParagraph"/>
              <w:spacing w:line="258" w:lineRule="exact"/>
              <w:ind w:left="279" w:right="278"/>
              <w:jc w:val="center"/>
              <w:rPr>
                <w:sz w:val="24"/>
              </w:rPr>
            </w:pPr>
            <w:r>
              <w:rPr>
                <w:sz w:val="24"/>
              </w:rPr>
              <w:t>6,9</w:t>
            </w:r>
          </w:p>
        </w:tc>
        <w:tc>
          <w:tcPr>
            <w:tcW w:w="1978" w:type="dxa"/>
            <w:vMerge w:val="restart"/>
          </w:tcPr>
          <w:p w:rsidR="006E51E0" w:rsidRDefault="006E51E0">
            <w:pPr>
              <w:pStyle w:val="TableParagraph"/>
              <w:rPr>
                <w:sz w:val="36"/>
              </w:rPr>
            </w:pPr>
          </w:p>
          <w:p w:rsidR="006E51E0" w:rsidRDefault="00A64755">
            <w:pPr>
              <w:pStyle w:val="TableParagraph"/>
              <w:ind w:left="653"/>
              <w:rPr>
                <w:sz w:val="24"/>
              </w:rPr>
            </w:pPr>
            <w:r>
              <w:rPr>
                <w:sz w:val="24"/>
              </w:rPr>
              <w:t>Ферма</w:t>
            </w:r>
          </w:p>
        </w:tc>
        <w:tc>
          <w:tcPr>
            <w:tcW w:w="1023" w:type="dxa"/>
            <w:vMerge w:val="restart"/>
          </w:tcPr>
          <w:p w:rsidR="006E51E0" w:rsidRDefault="00A64755">
            <w:pPr>
              <w:pStyle w:val="TableParagraph"/>
              <w:spacing w:before="131"/>
              <w:ind w:left="374" w:right="359"/>
              <w:jc w:val="center"/>
              <w:rPr>
                <w:sz w:val="24"/>
              </w:rPr>
            </w:pPr>
            <w:r>
              <w:rPr>
                <w:sz w:val="24"/>
              </w:rPr>
              <w:t>18</w:t>
            </w:r>
          </w:p>
        </w:tc>
        <w:tc>
          <w:tcPr>
            <w:tcW w:w="1205" w:type="dxa"/>
          </w:tcPr>
          <w:p w:rsidR="006E51E0" w:rsidRDefault="00A64755">
            <w:pPr>
              <w:pStyle w:val="TableParagraph"/>
              <w:spacing w:line="258" w:lineRule="exact"/>
              <w:ind w:left="210"/>
              <w:rPr>
                <w:sz w:val="24"/>
              </w:rPr>
            </w:pPr>
            <w:r>
              <w:rPr>
                <w:sz w:val="24"/>
              </w:rPr>
              <w:t>скатная</w:t>
            </w:r>
          </w:p>
        </w:tc>
        <w:tc>
          <w:tcPr>
            <w:tcW w:w="639" w:type="dxa"/>
          </w:tcPr>
          <w:p w:rsidR="006E51E0" w:rsidRDefault="00A64755">
            <w:pPr>
              <w:pStyle w:val="TableParagraph"/>
              <w:spacing w:line="258" w:lineRule="exact"/>
              <w:ind w:left="86" w:right="78"/>
              <w:jc w:val="center"/>
              <w:rPr>
                <w:sz w:val="24"/>
              </w:rPr>
            </w:pPr>
            <w:r>
              <w:rPr>
                <w:sz w:val="24"/>
              </w:rPr>
              <w:t>6,6</w:t>
            </w:r>
          </w:p>
        </w:tc>
        <w:tc>
          <w:tcPr>
            <w:tcW w:w="634" w:type="dxa"/>
          </w:tcPr>
          <w:p w:rsidR="006E51E0" w:rsidRDefault="00A64755">
            <w:pPr>
              <w:pStyle w:val="TableParagraph"/>
              <w:spacing w:line="258" w:lineRule="exact"/>
              <w:ind w:left="162"/>
              <w:rPr>
                <w:sz w:val="24"/>
              </w:rPr>
            </w:pPr>
            <w:r>
              <w:rPr>
                <w:sz w:val="24"/>
              </w:rPr>
              <w:t>8,1</w:t>
            </w:r>
          </w:p>
        </w:tc>
        <w:tc>
          <w:tcPr>
            <w:tcW w:w="932" w:type="dxa"/>
          </w:tcPr>
          <w:p w:rsidR="006E51E0" w:rsidRDefault="00A64755">
            <w:pPr>
              <w:pStyle w:val="TableParagraph"/>
              <w:spacing w:line="258" w:lineRule="exact"/>
              <w:ind w:left="89" w:right="79"/>
              <w:jc w:val="center"/>
              <w:rPr>
                <w:sz w:val="24"/>
              </w:rPr>
            </w:pPr>
            <w:r>
              <w:rPr>
                <w:sz w:val="24"/>
              </w:rPr>
              <w:t>2,7</w:t>
            </w:r>
          </w:p>
        </w:tc>
        <w:tc>
          <w:tcPr>
            <w:tcW w:w="822" w:type="dxa"/>
          </w:tcPr>
          <w:p w:rsidR="006E51E0" w:rsidRDefault="00A64755">
            <w:pPr>
              <w:pStyle w:val="TableParagraph"/>
              <w:spacing w:line="258" w:lineRule="exact"/>
              <w:ind w:left="80" w:right="83"/>
              <w:jc w:val="center"/>
              <w:rPr>
                <w:sz w:val="24"/>
              </w:rPr>
            </w:pPr>
            <w:r>
              <w:rPr>
                <w:sz w:val="24"/>
              </w:rPr>
              <w:t>17,94</w:t>
            </w:r>
          </w:p>
        </w:tc>
      </w:tr>
      <w:tr w:rsidR="006E51E0">
        <w:trPr>
          <w:trHeight w:val="273"/>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3" w:lineRule="exact"/>
              <w:ind w:left="576" w:right="576"/>
              <w:jc w:val="center"/>
              <w:rPr>
                <w:sz w:val="24"/>
              </w:rPr>
            </w:pPr>
            <w:r>
              <w:rPr>
                <w:sz w:val="24"/>
              </w:rPr>
              <w:t>7,2</w:t>
            </w:r>
          </w:p>
        </w:tc>
        <w:tc>
          <w:tcPr>
            <w:tcW w:w="926" w:type="dxa"/>
          </w:tcPr>
          <w:p w:rsidR="006E51E0" w:rsidRDefault="00A64755">
            <w:pPr>
              <w:pStyle w:val="TableParagraph"/>
              <w:spacing w:line="253" w:lineRule="exact"/>
              <w:ind w:left="88" w:right="87"/>
              <w:jc w:val="center"/>
              <w:rPr>
                <w:sz w:val="24"/>
              </w:rPr>
            </w:pPr>
            <w:r>
              <w:rPr>
                <w:sz w:val="24"/>
              </w:rPr>
              <w:t>6,4</w:t>
            </w:r>
          </w:p>
        </w:tc>
        <w:tc>
          <w:tcPr>
            <w:tcW w:w="1027" w:type="dxa"/>
          </w:tcPr>
          <w:p w:rsidR="006E51E0" w:rsidRDefault="00A64755">
            <w:pPr>
              <w:pStyle w:val="TableParagraph"/>
              <w:spacing w:line="253" w:lineRule="exact"/>
              <w:ind w:left="127" w:right="121"/>
              <w:jc w:val="center"/>
              <w:rPr>
                <w:sz w:val="24"/>
              </w:rPr>
            </w:pPr>
            <w:r>
              <w:rPr>
                <w:sz w:val="24"/>
              </w:rPr>
              <w:t>5,3</w:t>
            </w:r>
          </w:p>
        </w:tc>
        <w:tc>
          <w:tcPr>
            <w:tcW w:w="1229" w:type="dxa"/>
          </w:tcPr>
          <w:p w:rsidR="006E51E0" w:rsidRDefault="00A64755">
            <w:pPr>
              <w:pStyle w:val="TableParagraph"/>
              <w:spacing w:line="253" w:lineRule="exact"/>
              <w:ind w:left="235" w:right="224"/>
              <w:jc w:val="center"/>
              <w:rPr>
                <w:sz w:val="24"/>
              </w:rPr>
            </w:pPr>
            <w:r>
              <w:rPr>
                <w:sz w:val="24"/>
              </w:rPr>
              <w:t>0,5х0,6</w:t>
            </w:r>
          </w:p>
        </w:tc>
        <w:tc>
          <w:tcPr>
            <w:tcW w:w="1032" w:type="dxa"/>
          </w:tcPr>
          <w:p w:rsidR="006E51E0" w:rsidRDefault="00A64755">
            <w:pPr>
              <w:pStyle w:val="TableParagraph"/>
              <w:spacing w:line="253" w:lineRule="exact"/>
              <w:ind w:left="279" w:right="278"/>
              <w:jc w:val="center"/>
              <w:rPr>
                <w:sz w:val="24"/>
              </w:rPr>
            </w:pPr>
            <w:r>
              <w:rPr>
                <w:sz w:val="24"/>
              </w:rPr>
              <w:t>8,1</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tcPr>
          <w:p w:rsidR="006E51E0" w:rsidRDefault="00A64755">
            <w:pPr>
              <w:pStyle w:val="TableParagraph"/>
              <w:spacing w:line="253" w:lineRule="exact"/>
              <w:ind w:left="191"/>
              <w:rPr>
                <w:sz w:val="24"/>
              </w:rPr>
            </w:pPr>
            <w:r>
              <w:rPr>
                <w:sz w:val="24"/>
              </w:rPr>
              <w:t>плоская</w:t>
            </w:r>
          </w:p>
        </w:tc>
        <w:tc>
          <w:tcPr>
            <w:tcW w:w="639" w:type="dxa"/>
          </w:tcPr>
          <w:p w:rsidR="006E51E0" w:rsidRDefault="00A64755">
            <w:pPr>
              <w:pStyle w:val="TableParagraph"/>
              <w:spacing w:line="253" w:lineRule="exact"/>
              <w:ind w:left="86" w:right="78"/>
              <w:jc w:val="center"/>
              <w:rPr>
                <w:sz w:val="24"/>
              </w:rPr>
            </w:pPr>
            <w:r>
              <w:rPr>
                <w:sz w:val="24"/>
              </w:rPr>
              <w:t>9,0</w:t>
            </w:r>
          </w:p>
        </w:tc>
        <w:tc>
          <w:tcPr>
            <w:tcW w:w="634" w:type="dxa"/>
          </w:tcPr>
          <w:p w:rsidR="006E51E0" w:rsidRDefault="00A64755">
            <w:pPr>
              <w:pStyle w:val="TableParagraph"/>
              <w:spacing w:line="253" w:lineRule="exact"/>
              <w:ind w:left="104"/>
              <w:rPr>
                <w:sz w:val="24"/>
              </w:rPr>
            </w:pPr>
            <w:r>
              <w:rPr>
                <w:sz w:val="24"/>
              </w:rPr>
              <w:t>13,3</w:t>
            </w:r>
          </w:p>
        </w:tc>
        <w:tc>
          <w:tcPr>
            <w:tcW w:w="932" w:type="dxa"/>
          </w:tcPr>
          <w:p w:rsidR="006E51E0" w:rsidRDefault="00A64755">
            <w:pPr>
              <w:pStyle w:val="TableParagraph"/>
              <w:spacing w:line="253" w:lineRule="exact"/>
              <w:ind w:left="85" w:right="79"/>
              <w:jc w:val="center"/>
              <w:rPr>
                <w:sz w:val="24"/>
              </w:rPr>
            </w:pPr>
            <w:r>
              <w:rPr>
                <w:sz w:val="24"/>
              </w:rPr>
              <w:t>2,97</w:t>
            </w:r>
          </w:p>
        </w:tc>
        <w:tc>
          <w:tcPr>
            <w:tcW w:w="822" w:type="dxa"/>
          </w:tcPr>
          <w:p w:rsidR="006E51E0" w:rsidRDefault="00A64755">
            <w:pPr>
              <w:pStyle w:val="TableParagraph"/>
              <w:spacing w:line="253" w:lineRule="exact"/>
              <w:ind w:left="80" w:right="83"/>
              <w:jc w:val="center"/>
              <w:rPr>
                <w:sz w:val="24"/>
              </w:rPr>
            </w:pPr>
            <w:r>
              <w:rPr>
                <w:sz w:val="24"/>
              </w:rPr>
              <w:t>17,94</w:t>
            </w:r>
          </w:p>
        </w:tc>
      </w:tr>
      <w:tr w:rsidR="006E51E0">
        <w:trPr>
          <w:trHeight w:val="277"/>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76" w:right="576"/>
              <w:jc w:val="center"/>
              <w:rPr>
                <w:sz w:val="24"/>
              </w:rPr>
            </w:pPr>
            <w:r>
              <w:rPr>
                <w:sz w:val="24"/>
              </w:rPr>
              <w:t>8,4</w:t>
            </w:r>
          </w:p>
        </w:tc>
        <w:tc>
          <w:tcPr>
            <w:tcW w:w="926" w:type="dxa"/>
          </w:tcPr>
          <w:p w:rsidR="006E51E0" w:rsidRDefault="00A64755">
            <w:pPr>
              <w:pStyle w:val="TableParagraph"/>
              <w:spacing w:line="258" w:lineRule="exact"/>
              <w:ind w:left="88" w:right="87"/>
              <w:jc w:val="center"/>
              <w:rPr>
                <w:sz w:val="24"/>
              </w:rPr>
            </w:pPr>
            <w:r>
              <w:rPr>
                <w:sz w:val="24"/>
              </w:rPr>
              <w:t>7,3</w:t>
            </w:r>
          </w:p>
        </w:tc>
        <w:tc>
          <w:tcPr>
            <w:tcW w:w="1027" w:type="dxa"/>
          </w:tcPr>
          <w:p w:rsidR="006E51E0" w:rsidRDefault="00A64755">
            <w:pPr>
              <w:pStyle w:val="TableParagraph"/>
              <w:spacing w:line="258" w:lineRule="exact"/>
              <w:ind w:left="7"/>
              <w:jc w:val="center"/>
              <w:rPr>
                <w:sz w:val="24"/>
              </w:rPr>
            </w:pPr>
            <w:r>
              <w:rPr>
                <w:sz w:val="24"/>
              </w:rPr>
              <w:t>7</w:t>
            </w:r>
          </w:p>
        </w:tc>
        <w:tc>
          <w:tcPr>
            <w:tcW w:w="1229" w:type="dxa"/>
          </w:tcPr>
          <w:p w:rsidR="006E51E0" w:rsidRDefault="00A64755">
            <w:pPr>
              <w:pStyle w:val="TableParagraph"/>
              <w:spacing w:line="258" w:lineRule="exact"/>
              <w:ind w:left="235" w:right="224"/>
              <w:jc w:val="center"/>
              <w:rPr>
                <w:sz w:val="24"/>
              </w:rPr>
            </w:pPr>
            <w:r>
              <w:rPr>
                <w:sz w:val="24"/>
              </w:rPr>
              <w:t>0,5х0,6</w:t>
            </w:r>
          </w:p>
        </w:tc>
        <w:tc>
          <w:tcPr>
            <w:tcW w:w="1032" w:type="dxa"/>
          </w:tcPr>
          <w:p w:rsidR="006E51E0" w:rsidRDefault="00A64755">
            <w:pPr>
              <w:pStyle w:val="TableParagraph"/>
              <w:spacing w:line="258" w:lineRule="exact"/>
              <w:ind w:left="279" w:right="278"/>
              <w:jc w:val="center"/>
              <w:rPr>
                <w:sz w:val="24"/>
              </w:rPr>
            </w:pPr>
            <w:r>
              <w:rPr>
                <w:sz w:val="24"/>
              </w:rPr>
              <w:t>9,3</w:t>
            </w:r>
          </w:p>
        </w:tc>
        <w:tc>
          <w:tcPr>
            <w:tcW w:w="1978" w:type="dxa"/>
            <w:vMerge/>
            <w:tcBorders>
              <w:top w:val="nil"/>
            </w:tcBorders>
          </w:tcPr>
          <w:p w:rsidR="006E51E0" w:rsidRDefault="006E51E0">
            <w:pPr>
              <w:rPr>
                <w:sz w:val="2"/>
                <w:szCs w:val="2"/>
              </w:rPr>
            </w:pPr>
          </w:p>
        </w:tc>
        <w:tc>
          <w:tcPr>
            <w:tcW w:w="1023" w:type="dxa"/>
            <w:vMerge w:val="restart"/>
          </w:tcPr>
          <w:p w:rsidR="006E51E0" w:rsidRDefault="00A64755">
            <w:pPr>
              <w:pStyle w:val="TableParagraph"/>
              <w:spacing w:before="131"/>
              <w:ind w:left="374" w:right="359"/>
              <w:jc w:val="center"/>
              <w:rPr>
                <w:sz w:val="24"/>
              </w:rPr>
            </w:pPr>
            <w:r>
              <w:rPr>
                <w:sz w:val="24"/>
              </w:rPr>
              <w:t>24</w:t>
            </w:r>
          </w:p>
        </w:tc>
        <w:tc>
          <w:tcPr>
            <w:tcW w:w="1205" w:type="dxa"/>
          </w:tcPr>
          <w:p w:rsidR="006E51E0" w:rsidRDefault="00A64755">
            <w:pPr>
              <w:pStyle w:val="TableParagraph"/>
              <w:spacing w:line="258" w:lineRule="exact"/>
              <w:ind w:left="210"/>
              <w:rPr>
                <w:sz w:val="24"/>
              </w:rPr>
            </w:pPr>
            <w:r>
              <w:rPr>
                <w:sz w:val="24"/>
              </w:rPr>
              <w:t>скатная</w:t>
            </w:r>
          </w:p>
        </w:tc>
        <w:tc>
          <w:tcPr>
            <w:tcW w:w="639" w:type="dxa"/>
          </w:tcPr>
          <w:p w:rsidR="006E51E0" w:rsidRDefault="00A64755">
            <w:pPr>
              <w:pStyle w:val="TableParagraph"/>
              <w:spacing w:line="258" w:lineRule="exact"/>
              <w:ind w:left="91" w:right="78"/>
              <w:jc w:val="center"/>
              <w:rPr>
                <w:sz w:val="24"/>
              </w:rPr>
            </w:pPr>
            <w:r>
              <w:rPr>
                <w:sz w:val="24"/>
              </w:rPr>
              <w:t>12,3</w:t>
            </w:r>
          </w:p>
        </w:tc>
        <w:tc>
          <w:tcPr>
            <w:tcW w:w="634" w:type="dxa"/>
          </w:tcPr>
          <w:p w:rsidR="006E51E0" w:rsidRDefault="00A64755">
            <w:pPr>
              <w:pStyle w:val="TableParagraph"/>
              <w:spacing w:line="258" w:lineRule="exact"/>
              <w:ind w:left="104"/>
              <w:rPr>
                <w:sz w:val="24"/>
              </w:rPr>
            </w:pPr>
            <w:r>
              <w:rPr>
                <w:sz w:val="24"/>
              </w:rPr>
              <w:t>15,5</w:t>
            </w:r>
          </w:p>
        </w:tc>
        <w:tc>
          <w:tcPr>
            <w:tcW w:w="932" w:type="dxa"/>
          </w:tcPr>
          <w:p w:rsidR="006E51E0" w:rsidRDefault="00A64755">
            <w:pPr>
              <w:pStyle w:val="TableParagraph"/>
              <w:spacing w:line="258" w:lineRule="exact"/>
              <w:ind w:left="85" w:right="79"/>
              <w:jc w:val="center"/>
              <w:rPr>
                <w:sz w:val="24"/>
              </w:rPr>
            </w:pPr>
            <w:r>
              <w:rPr>
                <w:sz w:val="24"/>
              </w:rPr>
              <w:t>3,13</w:t>
            </w:r>
          </w:p>
        </w:tc>
        <w:tc>
          <w:tcPr>
            <w:tcW w:w="822" w:type="dxa"/>
          </w:tcPr>
          <w:p w:rsidR="006E51E0" w:rsidRDefault="00A64755">
            <w:pPr>
              <w:pStyle w:val="TableParagraph"/>
              <w:spacing w:line="258" w:lineRule="exact"/>
              <w:ind w:left="80" w:right="83"/>
              <w:jc w:val="center"/>
              <w:rPr>
                <w:sz w:val="24"/>
              </w:rPr>
            </w:pPr>
            <w:r>
              <w:rPr>
                <w:sz w:val="24"/>
              </w:rPr>
              <w:t>23,94</w:t>
            </w:r>
          </w:p>
        </w:tc>
      </w:tr>
      <w:tr w:rsidR="006E51E0">
        <w:trPr>
          <w:trHeight w:val="278"/>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76" w:right="576"/>
              <w:jc w:val="center"/>
              <w:rPr>
                <w:sz w:val="24"/>
              </w:rPr>
            </w:pPr>
            <w:r>
              <w:rPr>
                <w:sz w:val="24"/>
              </w:rPr>
              <w:t>9,6</w:t>
            </w:r>
          </w:p>
        </w:tc>
        <w:tc>
          <w:tcPr>
            <w:tcW w:w="926" w:type="dxa"/>
          </w:tcPr>
          <w:p w:rsidR="006E51E0" w:rsidRDefault="00A64755">
            <w:pPr>
              <w:pStyle w:val="TableParagraph"/>
              <w:spacing w:line="258" w:lineRule="exact"/>
              <w:ind w:left="88" w:right="87"/>
              <w:jc w:val="center"/>
              <w:rPr>
                <w:sz w:val="24"/>
              </w:rPr>
            </w:pPr>
            <w:r>
              <w:rPr>
                <w:sz w:val="24"/>
              </w:rPr>
              <w:t>8,2</w:t>
            </w:r>
          </w:p>
        </w:tc>
        <w:tc>
          <w:tcPr>
            <w:tcW w:w="1027" w:type="dxa"/>
          </w:tcPr>
          <w:p w:rsidR="006E51E0" w:rsidRDefault="00A64755">
            <w:pPr>
              <w:pStyle w:val="TableParagraph"/>
              <w:spacing w:line="258" w:lineRule="exact"/>
              <w:ind w:left="127" w:right="121"/>
              <w:jc w:val="center"/>
              <w:rPr>
                <w:sz w:val="24"/>
              </w:rPr>
            </w:pPr>
            <w:r>
              <w:rPr>
                <w:sz w:val="24"/>
              </w:rPr>
              <w:t>7,5</w:t>
            </w:r>
          </w:p>
        </w:tc>
        <w:tc>
          <w:tcPr>
            <w:tcW w:w="1229" w:type="dxa"/>
          </w:tcPr>
          <w:p w:rsidR="006E51E0" w:rsidRDefault="00A64755">
            <w:pPr>
              <w:pStyle w:val="TableParagraph"/>
              <w:spacing w:line="258" w:lineRule="exact"/>
              <w:ind w:left="235" w:right="224"/>
              <w:jc w:val="center"/>
              <w:rPr>
                <w:sz w:val="24"/>
              </w:rPr>
            </w:pPr>
            <w:r>
              <w:rPr>
                <w:sz w:val="24"/>
              </w:rPr>
              <w:t>0,5х0,6</w:t>
            </w:r>
          </w:p>
        </w:tc>
        <w:tc>
          <w:tcPr>
            <w:tcW w:w="1032" w:type="dxa"/>
          </w:tcPr>
          <w:p w:rsidR="006E51E0" w:rsidRDefault="00A64755">
            <w:pPr>
              <w:pStyle w:val="TableParagraph"/>
              <w:spacing w:line="258" w:lineRule="exact"/>
              <w:ind w:left="284" w:right="278"/>
              <w:jc w:val="center"/>
              <w:rPr>
                <w:sz w:val="24"/>
              </w:rPr>
            </w:pPr>
            <w:r>
              <w:rPr>
                <w:sz w:val="24"/>
              </w:rPr>
              <w:t>10,5</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tcPr>
          <w:p w:rsidR="006E51E0" w:rsidRDefault="00A64755">
            <w:pPr>
              <w:pStyle w:val="TableParagraph"/>
              <w:spacing w:line="258" w:lineRule="exact"/>
              <w:ind w:left="191"/>
              <w:rPr>
                <w:sz w:val="24"/>
              </w:rPr>
            </w:pPr>
            <w:r>
              <w:rPr>
                <w:sz w:val="24"/>
              </w:rPr>
              <w:t>плоская</w:t>
            </w:r>
          </w:p>
        </w:tc>
        <w:tc>
          <w:tcPr>
            <w:tcW w:w="639" w:type="dxa"/>
          </w:tcPr>
          <w:p w:rsidR="006E51E0" w:rsidRDefault="00A64755">
            <w:pPr>
              <w:pStyle w:val="TableParagraph"/>
              <w:spacing w:line="258" w:lineRule="exact"/>
              <w:ind w:left="91" w:right="78"/>
              <w:jc w:val="center"/>
              <w:rPr>
                <w:sz w:val="24"/>
              </w:rPr>
            </w:pPr>
            <w:r>
              <w:rPr>
                <w:sz w:val="24"/>
              </w:rPr>
              <w:t>15,6</w:t>
            </w:r>
          </w:p>
        </w:tc>
        <w:tc>
          <w:tcPr>
            <w:tcW w:w="634" w:type="dxa"/>
          </w:tcPr>
          <w:p w:rsidR="006E51E0" w:rsidRDefault="00A64755">
            <w:pPr>
              <w:pStyle w:val="TableParagraph"/>
              <w:spacing w:line="258" w:lineRule="exact"/>
              <w:ind w:left="104"/>
              <w:rPr>
                <w:sz w:val="24"/>
              </w:rPr>
            </w:pPr>
            <w:r>
              <w:rPr>
                <w:sz w:val="24"/>
              </w:rPr>
              <w:t>17,8</w:t>
            </w:r>
          </w:p>
        </w:tc>
        <w:tc>
          <w:tcPr>
            <w:tcW w:w="932" w:type="dxa"/>
          </w:tcPr>
          <w:p w:rsidR="006E51E0" w:rsidRDefault="00A64755">
            <w:pPr>
              <w:pStyle w:val="TableParagraph"/>
              <w:spacing w:line="258" w:lineRule="exact"/>
              <w:ind w:left="89" w:right="79"/>
              <w:jc w:val="center"/>
              <w:rPr>
                <w:sz w:val="24"/>
              </w:rPr>
            </w:pPr>
            <w:r>
              <w:rPr>
                <w:sz w:val="24"/>
              </w:rPr>
              <w:t>3,6</w:t>
            </w:r>
          </w:p>
        </w:tc>
        <w:tc>
          <w:tcPr>
            <w:tcW w:w="822" w:type="dxa"/>
          </w:tcPr>
          <w:p w:rsidR="006E51E0" w:rsidRDefault="00A64755">
            <w:pPr>
              <w:pStyle w:val="TableParagraph"/>
              <w:spacing w:line="258" w:lineRule="exact"/>
              <w:ind w:left="80" w:right="83"/>
              <w:jc w:val="center"/>
              <w:rPr>
                <w:sz w:val="24"/>
              </w:rPr>
            </w:pPr>
            <w:r>
              <w:rPr>
                <w:sz w:val="24"/>
              </w:rPr>
              <w:t>23,94</w:t>
            </w:r>
          </w:p>
        </w:tc>
      </w:tr>
      <w:tr w:rsidR="006E51E0">
        <w:trPr>
          <w:trHeight w:val="273"/>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3" w:lineRule="exact"/>
              <w:ind w:left="581" w:right="576"/>
              <w:jc w:val="center"/>
              <w:rPr>
                <w:sz w:val="24"/>
              </w:rPr>
            </w:pPr>
            <w:r>
              <w:rPr>
                <w:sz w:val="24"/>
              </w:rPr>
              <w:t>10,8</w:t>
            </w:r>
          </w:p>
        </w:tc>
        <w:tc>
          <w:tcPr>
            <w:tcW w:w="926" w:type="dxa"/>
          </w:tcPr>
          <w:p w:rsidR="006E51E0" w:rsidRDefault="00A64755">
            <w:pPr>
              <w:pStyle w:val="TableParagraph"/>
              <w:spacing w:line="253" w:lineRule="exact"/>
              <w:ind w:left="88" w:right="87"/>
              <w:jc w:val="center"/>
              <w:rPr>
                <w:sz w:val="24"/>
              </w:rPr>
            </w:pPr>
            <w:r>
              <w:rPr>
                <w:sz w:val="24"/>
              </w:rPr>
              <w:t>8,5</w:t>
            </w:r>
          </w:p>
        </w:tc>
        <w:tc>
          <w:tcPr>
            <w:tcW w:w="1027" w:type="dxa"/>
          </w:tcPr>
          <w:p w:rsidR="006E51E0" w:rsidRDefault="00A64755">
            <w:pPr>
              <w:pStyle w:val="TableParagraph"/>
              <w:spacing w:line="253" w:lineRule="exact"/>
              <w:ind w:left="127" w:right="121"/>
              <w:jc w:val="center"/>
              <w:rPr>
                <w:sz w:val="24"/>
              </w:rPr>
            </w:pPr>
            <w:r>
              <w:rPr>
                <w:sz w:val="24"/>
              </w:rPr>
              <w:t>7,9</w:t>
            </w:r>
          </w:p>
        </w:tc>
        <w:tc>
          <w:tcPr>
            <w:tcW w:w="1229" w:type="dxa"/>
          </w:tcPr>
          <w:p w:rsidR="006E51E0" w:rsidRDefault="00A64755">
            <w:pPr>
              <w:pStyle w:val="TableParagraph"/>
              <w:spacing w:line="253" w:lineRule="exact"/>
              <w:ind w:left="235" w:right="224"/>
              <w:jc w:val="center"/>
              <w:rPr>
                <w:sz w:val="24"/>
              </w:rPr>
            </w:pPr>
            <w:r>
              <w:rPr>
                <w:sz w:val="24"/>
              </w:rPr>
              <w:t>0,5х0,6</w:t>
            </w:r>
          </w:p>
        </w:tc>
        <w:tc>
          <w:tcPr>
            <w:tcW w:w="1032" w:type="dxa"/>
          </w:tcPr>
          <w:p w:rsidR="006E51E0" w:rsidRDefault="00A64755">
            <w:pPr>
              <w:pStyle w:val="TableParagraph"/>
              <w:spacing w:line="253" w:lineRule="exact"/>
              <w:ind w:left="284" w:right="278"/>
              <w:jc w:val="center"/>
              <w:rPr>
                <w:sz w:val="24"/>
              </w:rPr>
            </w:pPr>
            <w:r>
              <w:rPr>
                <w:sz w:val="24"/>
              </w:rPr>
              <w:t>11,7</w:t>
            </w:r>
          </w:p>
        </w:tc>
        <w:tc>
          <w:tcPr>
            <w:tcW w:w="1978" w:type="dxa"/>
            <w:vMerge w:val="restart"/>
          </w:tcPr>
          <w:p w:rsidR="006E51E0" w:rsidRDefault="00A64755">
            <w:pPr>
              <w:pStyle w:val="TableParagraph"/>
              <w:spacing w:line="237" w:lineRule="auto"/>
              <w:ind w:left="706" w:right="289" w:hanging="384"/>
              <w:rPr>
                <w:sz w:val="24"/>
              </w:rPr>
            </w:pPr>
            <w:r>
              <w:rPr>
                <w:sz w:val="24"/>
              </w:rPr>
              <w:t>Стропильная балка</w:t>
            </w:r>
          </w:p>
        </w:tc>
        <w:tc>
          <w:tcPr>
            <w:tcW w:w="1023" w:type="dxa"/>
            <w:vMerge w:val="restart"/>
          </w:tcPr>
          <w:p w:rsidR="006E51E0" w:rsidRDefault="006E51E0">
            <w:pPr>
              <w:pStyle w:val="TableParagraph"/>
              <w:rPr>
                <w:sz w:val="24"/>
              </w:rPr>
            </w:pPr>
          </w:p>
        </w:tc>
        <w:tc>
          <w:tcPr>
            <w:tcW w:w="1205" w:type="dxa"/>
          </w:tcPr>
          <w:p w:rsidR="006E51E0" w:rsidRDefault="00A64755">
            <w:pPr>
              <w:pStyle w:val="TableParagraph"/>
              <w:spacing w:line="253" w:lineRule="exact"/>
              <w:ind w:left="210"/>
              <w:rPr>
                <w:sz w:val="24"/>
              </w:rPr>
            </w:pPr>
            <w:r>
              <w:rPr>
                <w:sz w:val="24"/>
              </w:rPr>
              <w:t>скатная</w:t>
            </w:r>
          </w:p>
        </w:tc>
        <w:tc>
          <w:tcPr>
            <w:tcW w:w="639" w:type="dxa"/>
          </w:tcPr>
          <w:p w:rsidR="006E51E0" w:rsidRDefault="00A64755">
            <w:pPr>
              <w:pStyle w:val="TableParagraph"/>
              <w:spacing w:line="253" w:lineRule="exact"/>
              <w:ind w:left="86" w:right="78"/>
              <w:jc w:val="center"/>
              <w:rPr>
                <w:sz w:val="24"/>
              </w:rPr>
            </w:pPr>
            <w:r>
              <w:rPr>
                <w:sz w:val="24"/>
              </w:rPr>
              <w:t>9,8</w:t>
            </w:r>
          </w:p>
        </w:tc>
        <w:tc>
          <w:tcPr>
            <w:tcW w:w="634" w:type="dxa"/>
          </w:tcPr>
          <w:p w:rsidR="006E51E0" w:rsidRDefault="00A64755">
            <w:pPr>
              <w:pStyle w:val="TableParagraph"/>
              <w:spacing w:line="253" w:lineRule="exact"/>
              <w:ind w:left="104"/>
              <w:rPr>
                <w:sz w:val="24"/>
              </w:rPr>
            </w:pPr>
            <w:r>
              <w:rPr>
                <w:sz w:val="24"/>
              </w:rPr>
              <w:t>11,3</w:t>
            </w:r>
          </w:p>
        </w:tc>
        <w:tc>
          <w:tcPr>
            <w:tcW w:w="932" w:type="dxa"/>
          </w:tcPr>
          <w:p w:rsidR="006E51E0" w:rsidRDefault="00A64755">
            <w:pPr>
              <w:pStyle w:val="TableParagraph"/>
              <w:spacing w:line="253" w:lineRule="exact"/>
              <w:ind w:left="85" w:right="79"/>
              <w:jc w:val="center"/>
              <w:rPr>
                <w:sz w:val="24"/>
              </w:rPr>
            </w:pPr>
            <w:r>
              <w:rPr>
                <w:sz w:val="24"/>
              </w:rPr>
              <w:t>1,82</w:t>
            </w:r>
          </w:p>
        </w:tc>
        <w:tc>
          <w:tcPr>
            <w:tcW w:w="822" w:type="dxa"/>
          </w:tcPr>
          <w:p w:rsidR="006E51E0" w:rsidRDefault="00A64755">
            <w:pPr>
              <w:pStyle w:val="TableParagraph"/>
              <w:spacing w:line="253" w:lineRule="exact"/>
              <w:ind w:left="80" w:right="83"/>
              <w:jc w:val="center"/>
              <w:rPr>
                <w:sz w:val="24"/>
              </w:rPr>
            </w:pPr>
            <w:r>
              <w:rPr>
                <w:sz w:val="24"/>
              </w:rPr>
              <w:t>17,75</w:t>
            </w:r>
          </w:p>
        </w:tc>
      </w:tr>
      <w:tr w:rsidR="006E51E0">
        <w:trPr>
          <w:trHeight w:val="278"/>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81" w:right="576"/>
              <w:jc w:val="center"/>
              <w:rPr>
                <w:sz w:val="24"/>
              </w:rPr>
            </w:pPr>
            <w:r>
              <w:rPr>
                <w:sz w:val="24"/>
              </w:rPr>
              <w:t>12,6</w:t>
            </w:r>
          </w:p>
        </w:tc>
        <w:tc>
          <w:tcPr>
            <w:tcW w:w="926" w:type="dxa"/>
          </w:tcPr>
          <w:p w:rsidR="006E51E0" w:rsidRDefault="00A64755">
            <w:pPr>
              <w:pStyle w:val="TableParagraph"/>
              <w:spacing w:line="258" w:lineRule="exact"/>
              <w:ind w:left="88" w:right="87"/>
              <w:jc w:val="center"/>
              <w:rPr>
                <w:sz w:val="24"/>
              </w:rPr>
            </w:pPr>
            <w:r>
              <w:rPr>
                <w:sz w:val="24"/>
              </w:rPr>
              <w:t>8,7</w:t>
            </w:r>
          </w:p>
        </w:tc>
        <w:tc>
          <w:tcPr>
            <w:tcW w:w="1027" w:type="dxa"/>
          </w:tcPr>
          <w:p w:rsidR="006E51E0" w:rsidRDefault="00A64755">
            <w:pPr>
              <w:pStyle w:val="TableParagraph"/>
              <w:spacing w:line="258" w:lineRule="exact"/>
              <w:ind w:left="127" w:right="121"/>
              <w:jc w:val="center"/>
              <w:rPr>
                <w:sz w:val="24"/>
              </w:rPr>
            </w:pPr>
            <w:r>
              <w:rPr>
                <w:sz w:val="24"/>
              </w:rPr>
              <w:t>8,4</w:t>
            </w:r>
          </w:p>
        </w:tc>
        <w:tc>
          <w:tcPr>
            <w:tcW w:w="1229" w:type="dxa"/>
          </w:tcPr>
          <w:p w:rsidR="006E51E0" w:rsidRDefault="00A64755">
            <w:pPr>
              <w:pStyle w:val="TableParagraph"/>
              <w:spacing w:line="258" w:lineRule="exact"/>
              <w:ind w:left="235" w:right="224"/>
              <w:jc w:val="center"/>
              <w:rPr>
                <w:sz w:val="24"/>
              </w:rPr>
            </w:pPr>
            <w:r>
              <w:rPr>
                <w:sz w:val="24"/>
              </w:rPr>
              <w:t>0,5х0,6</w:t>
            </w:r>
          </w:p>
        </w:tc>
        <w:tc>
          <w:tcPr>
            <w:tcW w:w="1032" w:type="dxa"/>
          </w:tcPr>
          <w:p w:rsidR="006E51E0" w:rsidRDefault="00A64755">
            <w:pPr>
              <w:pStyle w:val="TableParagraph"/>
              <w:spacing w:line="258" w:lineRule="exact"/>
              <w:ind w:left="284" w:right="278"/>
              <w:jc w:val="center"/>
              <w:rPr>
                <w:sz w:val="24"/>
              </w:rPr>
            </w:pPr>
            <w:r>
              <w:rPr>
                <w:sz w:val="24"/>
              </w:rPr>
              <w:t>13,5</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tcPr>
          <w:p w:rsidR="006E51E0" w:rsidRDefault="00A64755">
            <w:pPr>
              <w:pStyle w:val="TableParagraph"/>
              <w:spacing w:line="258" w:lineRule="exact"/>
              <w:ind w:left="191"/>
              <w:rPr>
                <w:sz w:val="24"/>
              </w:rPr>
            </w:pPr>
            <w:r>
              <w:rPr>
                <w:sz w:val="24"/>
              </w:rPr>
              <w:t>плоская</w:t>
            </w:r>
          </w:p>
        </w:tc>
        <w:tc>
          <w:tcPr>
            <w:tcW w:w="639" w:type="dxa"/>
          </w:tcPr>
          <w:p w:rsidR="006E51E0" w:rsidRDefault="00A64755">
            <w:pPr>
              <w:pStyle w:val="TableParagraph"/>
              <w:spacing w:line="258" w:lineRule="exact"/>
              <w:ind w:left="91" w:right="78"/>
              <w:jc w:val="center"/>
              <w:rPr>
                <w:sz w:val="24"/>
              </w:rPr>
            </w:pPr>
            <w:r>
              <w:rPr>
                <w:sz w:val="24"/>
              </w:rPr>
              <w:t>11,1</w:t>
            </w:r>
          </w:p>
        </w:tc>
        <w:tc>
          <w:tcPr>
            <w:tcW w:w="634" w:type="dxa"/>
          </w:tcPr>
          <w:p w:rsidR="006E51E0" w:rsidRDefault="00A64755">
            <w:pPr>
              <w:pStyle w:val="TableParagraph"/>
              <w:spacing w:line="258" w:lineRule="exact"/>
              <w:ind w:left="104"/>
              <w:rPr>
                <w:sz w:val="24"/>
              </w:rPr>
            </w:pPr>
            <w:r>
              <w:rPr>
                <w:sz w:val="24"/>
              </w:rPr>
              <w:t>12,8</w:t>
            </w:r>
          </w:p>
        </w:tc>
        <w:tc>
          <w:tcPr>
            <w:tcW w:w="932" w:type="dxa"/>
          </w:tcPr>
          <w:p w:rsidR="006E51E0" w:rsidRDefault="00A64755">
            <w:pPr>
              <w:pStyle w:val="TableParagraph"/>
              <w:spacing w:line="258" w:lineRule="exact"/>
              <w:ind w:left="85" w:right="79"/>
              <w:jc w:val="center"/>
              <w:rPr>
                <w:sz w:val="24"/>
              </w:rPr>
            </w:pPr>
            <w:r>
              <w:rPr>
                <w:sz w:val="24"/>
              </w:rPr>
              <w:t>1,62</w:t>
            </w:r>
          </w:p>
        </w:tc>
        <w:tc>
          <w:tcPr>
            <w:tcW w:w="822" w:type="dxa"/>
          </w:tcPr>
          <w:p w:rsidR="006E51E0" w:rsidRDefault="00A64755">
            <w:pPr>
              <w:pStyle w:val="TableParagraph"/>
              <w:spacing w:line="258" w:lineRule="exact"/>
              <w:ind w:left="80" w:right="83"/>
              <w:jc w:val="center"/>
              <w:rPr>
                <w:sz w:val="24"/>
              </w:rPr>
            </w:pPr>
            <w:r>
              <w:rPr>
                <w:sz w:val="24"/>
              </w:rPr>
              <w:t>17,75</w:t>
            </w:r>
          </w:p>
        </w:tc>
      </w:tr>
      <w:tr w:rsidR="006E51E0">
        <w:trPr>
          <w:trHeight w:val="273"/>
        </w:trPr>
        <w:tc>
          <w:tcPr>
            <w:tcW w:w="1718" w:type="dxa"/>
            <w:vMerge w:val="restart"/>
          </w:tcPr>
          <w:p w:rsidR="006E51E0" w:rsidRDefault="006E51E0">
            <w:pPr>
              <w:pStyle w:val="TableParagraph"/>
              <w:rPr>
                <w:sz w:val="26"/>
              </w:rPr>
            </w:pPr>
          </w:p>
          <w:p w:rsidR="006E51E0" w:rsidRDefault="006E51E0">
            <w:pPr>
              <w:pStyle w:val="TableParagraph"/>
              <w:spacing w:before="1"/>
              <w:rPr>
                <w:sz w:val="23"/>
              </w:rPr>
            </w:pPr>
          </w:p>
          <w:p w:rsidR="006E51E0" w:rsidRDefault="00A64755">
            <w:pPr>
              <w:pStyle w:val="TableParagraph"/>
              <w:spacing w:line="237" w:lineRule="auto"/>
              <w:ind w:left="388"/>
              <w:rPr>
                <w:sz w:val="24"/>
              </w:rPr>
            </w:pPr>
            <w:r>
              <w:rPr>
                <w:sz w:val="24"/>
              </w:rPr>
              <w:t>Колонны фахверка</w:t>
            </w:r>
          </w:p>
        </w:tc>
        <w:tc>
          <w:tcPr>
            <w:tcW w:w="1627" w:type="dxa"/>
          </w:tcPr>
          <w:p w:rsidR="006E51E0" w:rsidRDefault="00A64755">
            <w:pPr>
              <w:pStyle w:val="TableParagraph"/>
              <w:spacing w:line="253" w:lineRule="exact"/>
              <w:ind w:left="1"/>
              <w:jc w:val="center"/>
              <w:rPr>
                <w:sz w:val="24"/>
              </w:rPr>
            </w:pPr>
            <w:r>
              <w:rPr>
                <w:sz w:val="24"/>
              </w:rPr>
              <w:t>6</w:t>
            </w:r>
          </w:p>
        </w:tc>
        <w:tc>
          <w:tcPr>
            <w:tcW w:w="1953" w:type="dxa"/>
            <w:gridSpan w:val="2"/>
          </w:tcPr>
          <w:p w:rsidR="006E51E0" w:rsidRDefault="00A64755">
            <w:pPr>
              <w:pStyle w:val="TableParagraph"/>
              <w:spacing w:line="253" w:lineRule="exact"/>
              <w:ind w:left="807" w:right="796"/>
              <w:jc w:val="center"/>
              <w:rPr>
                <w:sz w:val="24"/>
              </w:rPr>
            </w:pPr>
            <w:r>
              <w:rPr>
                <w:sz w:val="24"/>
              </w:rPr>
              <w:t>3,1</w:t>
            </w:r>
          </w:p>
        </w:tc>
        <w:tc>
          <w:tcPr>
            <w:tcW w:w="1229" w:type="dxa"/>
          </w:tcPr>
          <w:p w:rsidR="006E51E0" w:rsidRDefault="00A64755">
            <w:pPr>
              <w:pStyle w:val="TableParagraph"/>
              <w:spacing w:line="253" w:lineRule="exact"/>
              <w:ind w:left="235" w:right="224"/>
              <w:jc w:val="center"/>
              <w:rPr>
                <w:sz w:val="24"/>
              </w:rPr>
            </w:pPr>
            <w:r>
              <w:rPr>
                <w:sz w:val="24"/>
              </w:rPr>
              <w:t>0,4х0,1</w:t>
            </w:r>
          </w:p>
        </w:tc>
        <w:tc>
          <w:tcPr>
            <w:tcW w:w="1032" w:type="dxa"/>
          </w:tcPr>
          <w:p w:rsidR="006E51E0" w:rsidRDefault="00A64755">
            <w:pPr>
              <w:pStyle w:val="TableParagraph"/>
              <w:spacing w:line="253" w:lineRule="exact"/>
              <w:ind w:left="279" w:right="278"/>
              <w:jc w:val="center"/>
              <w:rPr>
                <w:sz w:val="24"/>
              </w:rPr>
            </w:pPr>
            <w:r>
              <w:rPr>
                <w:sz w:val="24"/>
              </w:rPr>
              <w:t>6,5</w:t>
            </w:r>
          </w:p>
        </w:tc>
        <w:tc>
          <w:tcPr>
            <w:tcW w:w="1978" w:type="dxa"/>
            <w:vMerge w:val="restart"/>
          </w:tcPr>
          <w:p w:rsidR="006E51E0" w:rsidRDefault="006E51E0">
            <w:pPr>
              <w:pStyle w:val="TableParagraph"/>
              <w:spacing w:before="1"/>
              <w:rPr>
                <w:sz w:val="24"/>
              </w:rPr>
            </w:pPr>
          </w:p>
          <w:p w:rsidR="006E51E0" w:rsidRDefault="00A64755">
            <w:pPr>
              <w:pStyle w:val="TableParagraph"/>
              <w:spacing w:line="237" w:lineRule="auto"/>
              <w:ind w:left="672" w:right="110" w:hanging="533"/>
              <w:rPr>
                <w:sz w:val="24"/>
              </w:rPr>
            </w:pPr>
            <w:r>
              <w:rPr>
                <w:sz w:val="24"/>
              </w:rPr>
              <w:t>Подстропильная ферма</w:t>
            </w:r>
          </w:p>
        </w:tc>
        <w:tc>
          <w:tcPr>
            <w:tcW w:w="1023" w:type="dxa"/>
            <w:vMerge w:val="restart"/>
          </w:tcPr>
          <w:p w:rsidR="006E51E0" w:rsidRDefault="00A64755">
            <w:pPr>
              <w:pStyle w:val="TableParagraph"/>
              <w:spacing w:before="131"/>
              <w:ind w:left="374" w:right="359"/>
              <w:jc w:val="center"/>
              <w:rPr>
                <w:sz w:val="24"/>
              </w:rPr>
            </w:pPr>
            <w:r>
              <w:rPr>
                <w:sz w:val="24"/>
              </w:rPr>
              <w:t>12</w:t>
            </w:r>
          </w:p>
        </w:tc>
        <w:tc>
          <w:tcPr>
            <w:tcW w:w="1205" w:type="dxa"/>
          </w:tcPr>
          <w:p w:rsidR="006E51E0" w:rsidRDefault="00A64755">
            <w:pPr>
              <w:pStyle w:val="TableParagraph"/>
              <w:spacing w:line="253" w:lineRule="exact"/>
              <w:ind w:left="210"/>
              <w:rPr>
                <w:sz w:val="24"/>
              </w:rPr>
            </w:pPr>
            <w:r>
              <w:rPr>
                <w:sz w:val="24"/>
              </w:rPr>
              <w:t>скатная</w:t>
            </w:r>
          </w:p>
        </w:tc>
        <w:tc>
          <w:tcPr>
            <w:tcW w:w="639" w:type="dxa"/>
          </w:tcPr>
          <w:p w:rsidR="006E51E0" w:rsidRDefault="00A64755">
            <w:pPr>
              <w:pStyle w:val="TableParagraph"/>
              <w:spacing w:line="253" w:lineRule="exact"/>
              <w:ind w:left="6"/>
              <w:jc w:val="center"/>
              <w:rPr>
                <w:sz w:val="24"/>
              </w:rPr>
            </w:pPr>
            <w:r>
              <w:rPr>
                <w:sz w:val="24"/>
              </w:rPr>
              <w:t>-</w:t>
            </w:r>
          </w:p>
        </w:tc>
        <w:tc>
          <w:tcPr>
            <w:tcW w:w="634" w:type="dxa"/>
          </w:tcPr>
          <w:p w:rsidR="006E51E0" w:rsidRDefault="00A64755">
            <w:pPr>
              <w:pStyle w:val="TableParagraph"/>
              <w:spacing w:line="253" w:lineRule="exact"/>
              <w:ind w:left="162"/>
              <w:rPr>
                <w:sz w:val="24"/>
              </w:rPr>
            </w:pPr>
            <w:r>
              <w:rPr>
                <w:sz w:val="24"/>
              </w:rPr>
              <w:t>5,8</w:t>
            </w:r>
          </w:p>
        </w:tc>
        <w:tc>
          <w:tcPr>
            <w:tcW w:w="932" w:type="dxa"/>
          </w:tcPr>
          <w:p w:rsidR="006E51E0" w:rsidRDefault="00A64755">
            <w:pPr>
              <w:pStyle w:val="TableParagraph"/>
              <w:spacing w:line="253" w:lineRule="exact"/>
              <w:ind w:left="85" w:right="79"/>
              <w:jc w:val="center"/>
              <w:rPr>
                <w:sz w:val="24"/>
              </w:rPr>
            </w:pPr>
            <w:r>
              <w:rPr>
                <w:sz w:val="24"/>
              </w:rPr>
              <w:t>2,45</w:t>
            </w:r>
          </w:p>
        </w:tc>
        <w:tc>
          <w:tcPr>
            <w:tcW w:w="822" w:type="dxa"/>
          </w:tcPr>
          <w:p w:rsidR="006E51E0" w:rsidRDefault="00A64755">
            <w:pPr>
              <w:pStyle w:val="TableParagraph"/>
              <w:spacing w:line="253" w:lineRule="exact"/>
              <w:ind w:left="80" w:right="83"/>
              <w:jc w:val="center"/>
              <w:rPr>
                <w:sz w:val="24"/>
              </w:rPr>
            </w:pPr>
            <w:r>
              <w:rPr>
                <w:sz w:val="24"/>
              </w:rPr>
              <w:t>11,96</w:t>
            </w:r>
          </w:p>
        </w:tc>
      </w:tr>
      <w:tr w:rsidR="006E51E0">
        <w:trPr>
          <w:trHeight w:val="278"/>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76" w:right="576"/>
              <w:jc w:val="center"/>
              <w:rPr>
                <w:sz w:val="24"/>
              </w:rPr>
            </w:pPr>
            <w:r>
              <w:rPr>
                <w:sz w:val="24"/>
              </w:rPr>
              <w:t>7,2</w:t>
            </w:r>
          </w:p>
        </w:tc>
        <w:tc>
          <w:tcPr>
            <w:tcW w:w="1953" w:type="dxa"/>
            <w:gridSpan w:val="2"/>
          </w:tcPr>
          <w:p w:rsidR="006E51E0" w:rsidRDefault="00A64755">
            <w:pPr>
              <w:pStyle w:val="TableParagraph"/>
              <w:spacing w:line="258" w:lineRule="exact"/>
              <w:ind w:left="807" w:right="796"/>
              <w:jc w:val="center"/>
              <w:rPr>
                <w:sz w:val="24"/>
              </w:rPr>
            </w:pPr>
            <w:r>
              <w:rPr>
                <w:sz w:val="24"/>
              </w:rPr>
              <w:t>3,3</w:t>
            </w:r>
          </w:p>
        </w:tc>
        <w:tc>
          <w:tcPr>
            <w:tcW w:w="1229" w:type="dxa"/>
          </w:tcPr>
          <w:p w:rsidR="006E51E0" w:rsidRDefault="00A64755">
            <w:pPr>
              <w:pStyle w:val="TableParagraph"/>
              <w:spacing w:line="258" w:lineRule="exact"/>
              <w:ind w:left="235" w:right="224"/>
              <w:jc w:val="center"/>
              <w:rPr>
                <w:sz w:val="24"/>
              </w:rPr>
            </w:pPr>
            <w:r>
              <w:rPr>
                <w:sz w:val="24"/>
              </w:rPr>
              <w:t>0,4х0,4</w:t>
            </w:r>
          </w:p>
        </w:tc>
        <w:tc>
          <w:tcPr>
            <w:tcW w:w="1032" w:type="dxa"/>
          </w:tcPr>
          <w:p w:rsidR="006E51E0" w:rsidRDefault="00A64755">
            <w:pPr>
              <w:pStyle w:val="TableParagraph"/>
              <w:spacing w:line="258" w:lineRule="exact"/>
              <w:ind w:left="279" w:right="278"/>
              <w:jc w:val="center"/>
              <w:rPr>
                <w:sz w:val="24"/>
              </w:rPr>
            </w:pPr>
            <w:r>
              <w:rPr>
                <w:sz w:val="24"/>
              </w:rPr>
              <w:t>9,0</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tcPr>
          <w:p w:rsidR="006E51E0" w:rsidRDefault="00A64755">
            <w:pPr>
              <w:pStyle w:val="TableParagraph"/>
              <w:spacing w:line="258" w:lineRule="exact"/>
              <w:ind w:left="191"/>
              <w:rPr>
                <w:sz w:val="24"/>
              </w:rPr>
            </w:pPr>
            <w:r>
              <w:rPr>
                <w:sz w:val="24"/>
              </w:rPr>
              <w:t>плоская</w:t>
            </w:r>
          </w:p>
        </w:tc>
        <w:tc>
          <w:tcPr>
            <w:tcW w:w="639" w:type="dxa"/>
          </w:tcPr>
          <w:p w:rsidR="006E51E0" w:rsidRDefault="00A64755">
            <w:pPr>
              <w:pStyle w:val="TableParagraph"/>
              <w:spacing w:line="258" w:lineRule="exact"/>
              <w:ind w:left="6"/>
              <w:jc w:val="center"/>
              <w:rPr>
                <w:sz w:val="24"/>
              </w:rPr>
            </w:pPr>
            <w:r>
              <w:rPr>
                <w:sz w:val="24"/>
              </w:rPr>
              <w:t>-</w:t>
            </w:r>
          </w:p>
        </w:tc>
        <w:tc>
          <w:tcPr>
            <w:tcW w:w="634" w:type="dxa"/>
          </w:tcPr>
          <w:p w:rsidR="006E51E0" w:rsidRDefault="00A64755">
            <w:pPr>
              <w:pStyle w:val="TableParagraph"/>
              <w:spacing w:line="258" w:lineRule="exact"/>
              <w:ind w:left="162"/>
              <w:rPr>
                <w:sz w:val="24"/>
              </w:rPr>
            </w:pPr>
            <w:r>
              <w:rPr>
                <w:sz w:val="24"/>
              </w:rPr>
              <w:t>9,4</w:t>
            </w:r>
          </w:p>
        </w:tc>
        <w:tc>
          <w:tcPr>
            <w:tcW w:w="932" w:type="dxa"/>
          </w:tcPr>
          <w:p w:rsidR="006E51E0" w:rsidRDefault="00A64755">
            <w:pPr>
              <w:pStyle w:val="TableParagraph"/>
              <w:spacing w:line="258" w:lineRule="exact"/>
              <w:ind w:left="85" w:right="79"/>
              <w:jc w:val="center"/>
              <w:rPr>
                <w:sz w:val="24"/>
              </w:rPr>
            </w:pPr>
            <w:r>
              <w:rPr>
                <w:sz w:val="24"/>
              </w:rPr>
              <w:t>2,78</w:t>
            </w:r>
          </w:p>
        </w:tc>
        <w:tc>
          <w:tcPr>
            <w:tcW w:w="822" w:type="dxa"/>
          </w:tcPr>
          <w:p w:rsidR="006E51E0" w:rsidRDefault="00A64755">
            <w:pPr>
              <w:pStyle w:val="TableParagraph"/>
              <w:spacing w:line="258" w:lineRule="exact"/>
              <w:ind w:left="80" w:right="83"/>
              <w:jc w:val="center"/>
              <w:rPr>
                <w:sz w:val="24"/>
              </w:rPr>
            </w:pPr>
            <w:r>
              <w:rPr>
                <w:sz w:val="24"/>
              </w:rPr>
              <w:t>11,96</w:t>
            </w:r>
          </w:p>
        </w:tc>
      </w:tr>
      <w:tr w:rsidR="006E51E0">
        <w:trPr>
          <w:trHeight w:val="273"/>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3" w:lineRule="exact"/>
              <w:ind w:left="576" w:right="576"/>
              <w:jc w:val="center"/>
              <w:rPr>
                <w:sz w:val="24"/>
              </w:rPr>
            </w:pPr>
            <w:r>
              <w:rPr>
                <w:sz w:val="24"/>
              </w:rPr>
              <w:t>8,4</w:t>
            </w:r>
          </w:p>
        </w:tc>
        <w:tc>
          <w:tcPr>
            <w:tcW w:w="1953" w:type="dxa"/>
            <w:gridSpan w:val="2"/>
          </w:tcPr>
          <w:p w:rsidR="006E51E0" w:rsidRDefault="00A64755">
            <w:pPr>
              <w:pStyle w:val="TableParagraph"/>
              <w:spacing w:line="253" w:lineRule="exact"/>
              <w:ind w:left="807" w:right="796"/>
              <w:jc w:val="center"/>
              <w:rPr>
                <w:sz w:val="24"/>
              </w:rPr>
            </w:pPr>
            <w:r>
              <w:rPr>
                <w:sz w:val="24"/>
              </w:rPr>
              <w:t>5,8</w:t>
            </w:r>
          </w:p>
        </w:tc>
        <w:tc>
          <w:tcPr>
            <w:tcW w:w="1229" w:type="dxa"/>
          </w:tcPr>
          <w:p w:rsidR="006E51E0" w:rsidRDefault="00A64755">
            <w:pPr>
              <w:pStyle w:val="TableParagraph"/>
              <w:spacing w:line="253" w:lineRule="exact"/>
              <w:ind w:left="235" w:right="224"/>
              <w:jc w:val="center"/>
              <w:rPr>
                <w:sz w:val="24"/>
              </w:rPr>
            </w:pPr>
            <w:r>
              <w:rPr>
                <w:sz w:val="24"/>
              </w:rPr>
              <w:t>0,5х0,5</w:t>
            </w:r>
          </w:p>
        </w:tc>
        <w:tc>
          <w:tcPr>
            <w:tcW w:w="1032" w:type="dxa"/>
          </w:tcPr>
          <w:p w:rsidR="006E51E0" w:rsidRDefault="00A64755">
            <w:pPr>
              <w:pStyle w:val="TableParagraph"/>
              <w:spacing w:line="253" w:lineRule="exact"/>
              <w:ind w:left="284" w:right="278"/>
              <w:jc w:val="center"/>
              <w:rPr>
                <w:sz w:val="24"/>
              </w:rPr>
            </w:pPr>
            <w:r>
              <w:rPr>
                <w:sz w:val="24"/>
              </w:rPr>
              <w:t>11,4</w:t>
            </w:r>
          </w:p>
        </w:tc>
        <w:tc>
          <w:tcPr>
            <w:tcW w:w="1978" w:type="dxa"/>
            <w:vMerge/>
            <w:tcBorders>
              <w:top w:val="nil"/>
            </w:tcBorders>
          </w:tcPr>
          <w:p w:rsidR="006E51E0" w:rsidRDefault="006E51E0">
            <w:pPr>
              <w:rPr>
                <w:sz w:val="2"/>
                <w:szCs w:val="2"/>
              </w:rPr>
            </w:pPr>
          </w:p>
        </w:tc>
        <w:tc>
          <w:tcPr>
            <w:tcW w:w="1023" w:type="dxa"/>
            <w:vMerge w:val="restart"/>
          </w:tcPr>
          <w:p w:rsidR="006E51E0" w:rsidRDefault="00A64755">
            <w:pPr>
              <w:pStyle w:val="TableParagraph"/>
              <w:spacing w:before="131"/>
              <w:ind w:left="374" w:right="359"/>
              <w:jc w:val="center"/>
              <w:rPr>
                <w:sz w:val="24"/>
              </w:rPr>
            </w:pPr>
            <w:r>
              <w:rPr>
                <w:sz w:val="24"/>
              </w:rPr>
              <w:t>24</w:t>
            </w:r>
          </w:p>
        </w:tc>
        <w:tc>
          <w:tcPr>
            <w:tcW w:w="1205" w:type="dxa"/>
          </w:tcPr>
          <w:p w:rsidR="006E51E0" w:rsidRDefault="00A64755">
            <w:pPr>
              <w:pStyle w:val="TableParagraph"/>
              <w:spacing w:line="253" w:lineRule="exact"/>
              <w:ind w:left="210"/>
              <w:rPr>
                <w:sz w:val="24"/>
              </w:rPr>
            </w:pPr>
            <w:r>
              <w:rPr>
                <w:sz w:val="24"/>
              </w:rPr>
              <w:t>скатная</w:t>
            </w:r>
          </w:p>
        </w:tc>
        <w:tc>
          <w:tcPr>
            <w:tcW w:w="639" w:type="dxa"/>
          </w:tcPr>
          <w:p w:rsidR="006E51E0" w:rsidRDefault="00A64755">
            <w:pPr>
              <w:pStyle w:val="TableParagraph"/>
              <w:spacing w:line="253" w:lineRule="exact"/>
              <w:ind w:left="6"/>
              <w:jc w:val="center"/>
              <w:rPr>
                <w:sz w:val="24"/>
              </w:rPr>
            </w:pPr>
            <w:r>
              <w:rPr>
                <w:sz w:val="24"/>
              </w:rPr>
              <w:t>-</w:t>
            </w:r>
          </w:p>
        </w:tc>
        <w:tc>
          <w:tcPr>
            <w:tcW w:w="634" w:type="dxa"/>
          </w:tcPr>
          <w:p w:rsidR="006E51E0" w:rsidRDefault="00A64755">
            <w:pPr>
              <w:pStyle w:val="TableParagraph"/>
              <w:spacing w:line="253" w:lineRule="exact"/>
              <w:ind w:left="104"/>
              <w:rPr>
                <w:sz w:val="24"/>
              </w:rPr>
            </w:pPr>
            <w:r>
              <w:rPr>
                <w:sz w:val="24"/>
              </w:rPr>
              <w:t>12,8</w:t>
            </w:r>
          </w:p>
        </w:tc>
        <w:tc>
          <w:tcPr>
            <w:tcW w:w="932" w:type="dxa"/>
          </w:tcPr>
          <w:p w:rsidR="006E51E0" w:rsidRDefault="00A64755">
            <w:pPr>
              <w:pStyle w:val="TableParagraph"/>
              <w:spacing w:line="253" w:lineRule="exact"/>
              <w:ind w:left="85" w:right="79"/>
              <w:jc w:val="center"/>
              <w:rPr>
                <w:sz w:val="24"/>
              </w:rPr>
            </w:pPr>
            <w:r>
              <w:rPr>
                <w:sz w:val="24"/>
              </w:rPr>
              <w:t>2,06</w:t>
            </w:r>
          </w:p>
        </w:tc>
        <w:tc>
          <w:tcPr>
            <w:tcW w:w="822" w:type="dxa"/>
          </w:tcPr>
          <w:p w:rsidR="006E51E0" w:rsidRDefault="00A64755">
            <w:pPr>
              <w:pStyle w:val="TableParagraph"/>
              <w:spacing w:line="253" w:lineRule="exact"/>
              <w:ind w:left="80" w:right="83"/>
              <w:jc w:val="center"/>
              <w:rPr>
                <w:sz w:val="24"/>
              </w:rPr>
            </w:pPr>
            <w:r>
              <w:rPr>
                <w:sz w:val="24"/>
              </w:rPr>
              <w:t>11,96</w:t>
            </w:r>
          </w:p>
        </w:tc>
      </w:tr>
      <w:tr w:rsidR="006E51E0">
        <w:trPr>
          <w:trHeight w:val="278"/>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76" w:right="576"/>
              <w:jc w:val="center"/>
              <w:rPr>
                <w:sz w:val="24"/>
              </w:rPr>
            </w:pPr>
            <w:r>
              <w:rPr>
                <w:sz w:val="24"/>
              </w:rPr>
              <w:t>9,6</w:t>
            </w:r>
          </w:p>
        </w:tc>
        <w:tc>
          <w:tcPr>
            <w:tcW w:w="1953" w:type="dxa"/>
            <w:gridSpan w:val="2"/>
          </w:tcPr>
          <w:p w:rsidR="006E51E0" w:rsidRDefault="00A64755">
            <w:pPr>
              <w:pStyle w:val="TableParagraph"/>
              <w:spacing w:line="258" w:lineRule="exact"/>
              <w:ind w:left="807" w:right="796"/>
              <w:jc w:val="center"/>
              <w:rPr>
                <w:sz w:val="24"/>
              </w:rPr>
            </w:pPr>
            <w:r>
              <w:rPr>
                <w:sz w:val="24"/>
              </w:rPr>
              <w:t>6,5</w:t>
            </w:r>
          </w:p>
        </w:tc>
        <w:tc>
          <w:tcPr>
            <w:tcW w:w="1229" w:type="dxa"/>
          </w:tcPr>
          <w:p w:rsidR="006E51E0" w:rsidRDefault="00A64755">
            <w:pPr>
              <w:pStyle w:val="TableParagraph"/>
              <w:spacing w:line="258" w:lineRule="exact"/>
              <w:ind w:left="235" w:right="224"/>
              <w:jc w:val="center"/>
              <w:rPr>
                <w:sz w:val="24"/>
              </w:rPr>
            </w:pPr>
            <w:r>
              <w:rPr>
                <w:sz w:val="24"/>
              </w:rPr>
              <w:t>0,5х0,5</w:t>
            </w:r>
          </w:p>
        </w:tc>
        <w:tc>
          <w:tcPr>
            <w:tcW w:w="1032" w:type="dxa"/>
          </w:tcPr>
          <w:p w:rsidR="006E51E0" w:rsidRDefault="00A64755">
            <w:pPr>
              <w:pStyle w:val="TableParagraph"/>
              <w:spacing w:line="258" w:lineRule="exact"/>
              <w:ind w:left="284" w:right="278"/>
              <w:jc w:val="center"/>
              <w:rPr>
                <w:sz w:val="24"/>
              </w:rPr>
            </w:pPr>
            <w:r>
              <w:rPr>
                <w:sz w:val="24"/>
              </w:rPr>
              <w:t>12,5</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tcPr>
          <w:p w:rsidR="006E51E0" w:rsidRDefault="00A64755">
            <w:pPr>
              <w:pStyle w:val="TableParagraph"/>
              <w:spacing w:line="258" w:lineRule="exact"/>
              <w:ind w:left="191"/>
              <w:rPr>
                <w:sz w:val="24"/>
              </w:rPr>
            </w:pPr>
            <w:r>
              <w:rPr>
                <w:sz w:val="24"/>
              </w:rPr>
              <w:t>плоская</w:t>
            </w:r>
          </w:p>
        </w:tc>
        <w:tc>
          <w:tcPr>
            <w:tcW w:w="639" w:type="dxa"/>
          </w:tcPr>
          <w:p w:rsidR="006E51E0" w:rsidRDefault="00A64755">
            <w:pPr>
              <w:pStyle w:val="TableParagraph"/>
              <w:spacing w:line="258" w:lineRule="exact"/>
              <w:ind w:left="6"/>
              <w:jc w:val="center"/>
              <w:rPr>
                <w:sz w:val="24"/>
              </w:rPr>
            </w:pPr>
            <w:r>
              <w:rPr>
                <w:sz w:val="24"/>
              </w:rPr>
              <w:t>-</w:t>
            </w:r>
          </w:p>
        </w:tc>
        <w:tc>
          <w:tcPr>
            <w:tcW w:w="634" w:type="dxa"/>
          </w:tcPr>
          <w:p w:rsidR="006E51E0" w:rsidRDefault="00A64755">
            <w:pPr>
              <w:pStyle w:val="TableParagraph"/>
              <w:spacing w:line="258" w:lineRule="exact"/>
              <w:ind w:left="104"/>
              <w:rPr>
                <w:sz w:val="24"/>
              </w:rPr>
            </w:pPr>
            <w:r>
              <w:rPr>
                <w:sz w:val="24"/>
              </w:rPr>
              <w:t>14,2</w:t>
            </w:r>
          </w:p>
        </w:tc>
        <w:tc>
          <w:tcPr>
            <w:tcW w:w="932" w:type="dxa"/>
          </w:tcPr>
          <w:p w:rsidR="006E51E0" w:rsidRDefault="00A64755">
            <w:pPr>
              <w:pStyle w:val="TableParagraph"/>
              <w:spacing w:line="258" w:lineRule="exact"/>
              <w:ind w:left="85" w:right="79"/>
              <w:jc w:val="center"/>
              <w:rPr>
                <w:sz w:val="24"/>
              </w:rPr>
            </w:pPr>
            <w:r>
              <w:rPr>
                <w:sz w:val="24"/>
              </w:rPr>
              <w:t>2,94</w:t>
            </w:r>
          </w:p>
        </w:tc>
        <w:tc>
          <w:tcPr>
            <w:tcW w:w="822" w:type="dxa"/>
          </w:tcPr>
          <w:p w:rsidR="006E51E0" w:rsidRDefault="00A64755">
            <w:pPr>
              <w:pStyle w:val="TableParagraph"/>
              <w:spacing w:line="258" w:lineRule="exact"/>
              <w:ind w:left="80" w:right="83"/>
              <w:jc w:val="center"/>
              <w:rPr>
                <w:sz w:val="24"/>
              </w:rPr>
            </w:pPr>
            <w:r>
              <w:rPr>
                <w:sz w:val="24"/>
              </w:rPr>
              <w:t>11,96</w:t>
            </w:r>
          </w:p>
        </w:tc>
      </w:tr>
      <w:tr w:rsidR="006E51E0">
        <w:trPr>
          <w:trHeight w:val="277"/>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left="581" w:right="576"/>
              <w:jc w:val="center"/>
              <w:rPr>
                <w:sz w:val="24"/>
              </w:rPr>
            </w:pPr>
            <w:r>
              <w:rPr>
                <w:sz w:val="24"/>
              </w:rPr>
              <w:t>10,8</w:t>
            </w:r>
          </w:p>
        </w:tc>
        <w:tc>
          <w:tcPr>
            <w:tcW w:w="1953" w:type="dxa"/>
            <w:gridSpan w:val="2"/>
          </w:tcPr>
          <w:p w:rsidR="006E51E0" w:rsidRDefault="00A64755">
            <w:pPr>
              <w:pStyle w:val="TableParagraph"/>
              <w:spacing w:line="258" w:lineRule="exact"/>
              <w:ind w:left="807" w:right="796"/>
              <w:jc w:val="center"/>
              <w:rPr>
                <w:sz w:val="24"/>
              </w:rPr>
            </w:pPr>
            <w:r>
              <w:rPr>
                <w:sz w:val="24"/>
              </w:rPr>
              <w:t>7,0</w:t>
            </w:r>
          </w:p>
        </w:tc>
        <w:tc>
          <w:tcPr>
            <w:tcW w:w="1229" w:type="dxa"/>
          </w:tcPr>
          <w:p w:rsidR="006E51E0" w:rsidRDefault="00A64755">
            <w:pPr>
              <w:pStyle w:val="TableParagraph"/>
              <w:spacing w:line="258" w:lineRule="exact"/>
              <w:ind w:left="235" w:right="224"/>
              <w:jc w:val="center"/>
              <w:rPr>
                <w:sz w:val="24"/>
              </w:rPr>
            </w:pPr>
            <w:r>
              <w:rPr>
                <w:sz w:val="24"/>
              </w:rPr>
              <w:t>0,6х0,6</w:t>
            </w:r>
          </w:p>
        </w:tc>
        <w:tc>
          <w:tcPr>
            <w:tcW w:w="1032" w:type="dxa"/>
          </w:tcPr>
          <w:p w:rsidR="006E51E0" w:rsidRDefault="00A64755">
            <w:pPr>
              <w:pStyle w:val="TableParagraph"/>
              <w:spacing w:line="258" w:lineRule="exact"/>
              <w:ind w:left="284" w:right="278"/>
              <w:jc w:val="center"/>
              <w:rPr>
                <w:sz w:val="24"/>
              </w:rPr>
            </w:pPr>
            <w:r>
              <w:rPr>
                <w:sz w:val="24"/>
              </w:rPr>
              <w:t>14,4</w:t>
            </w:r>
          </w:p>
        </w:tc>
        <w:tc>
          <w:tcPr>
            <w:tcW w:w="1978" w:type="dxa"/>
            <w:vMerge w:val="restart"/>
          </w:tcPr>
          <w:p w:rsidR="006E51E0" w:rsidRDefault="006E51E0">
            <w:pPr>
              <w:pStyle w:val="TableParagraph"/>
              <w:rPr>
                <w:sz w:val="26"/>
              </w:rPr>
            </w:pPr>
          </w:p>
          <w:p w:rsidR="006E51E0" w:rsidRDefault="006E51E0">
            <w:pPr>
              <w:pStyle w:val="TableParagraph"/>
              <w:rPr>
                <w:sz w:val="26"/>
              </w:rPr>
            </w:pPr>
          </w:p>
          <w:p w:rsidR="006E51E0" w:rsidRDefault="006E51E0">
            <w:pPr>
              <w:pStyle w:val="TableParagraph"/>
              <w:spacing w:before="2"/>
            </w:pPr>
          </w:p>
          <w:p w:rsidR="006E51E0" w:rsidRDefault="00A64755">
            <w:pPr>
              <w:pStyle w:val="TableParagraph"/>
              <w:spacing w:line="237" w:lineRule="auto"/>
              <w:ind w:left="495" w:right="463" w:firstLine="177"/>
              <w:rPr>
                <w:sz w:val="24"/>
              </w:rPr>
            </w:pPr>
            <w:r>
              <w:rPr>
                <w:sz w:val="24"/>
              </w:rPr>
              <w:t>Плита покрытия</w:t>
            </w:r>
          </w:p>
        </w:tc>
        <w:tc>
          <w:tcPr>
            <w:tcW w:w="1023" w:type="dxa"/>
            <w:vMerge w:val="restart"/>
          </w:tcPr>
          <w:p w:rsidR="006E51E0" w:rsidRDefault="006E51E0">
            <w:pPr>
              <w:pStyle w:val="TableParagraph"/>
              <w:rPr>
                <w:sz w:val="36"/>
              </w:rPr>
            </w:pPr>
          </w:p>
          <w:p w:rsidR="006E51E0" w:rsidRDefault="00A64755">
            <w:pPr>
              <w:pStyle w:val="TableParagraph"/>
              <w:ind w:left="336"/>
              <w:rPr>
                <w:sz w:val="24"/>
              </w:rPr>
            </w:pPr>
            <w:r>
              <w:rPr>
                <w:sz w:val="24"/>
              </w:rPr>
              <w:t>3х6</w:t>
            </w:r>
          </w:p>
        </w:tc>
        <w:tc>
          <w:tcPr>
            <w:tcW w:w="1205" w:type="dxa"/>
            <w:vMerge w:val="restart"/>
          </w:tcPr>
          <w:p w:rsidR="006E51E0" w:rsidRDefault="006E51E0">
            <w:pPr>
              <w:pStyle w:val="TableParagraph"/>
              <w:spacing w:before="1"/>
              <w:rPr>
                <w:sz w:val="24"/>
              </w:rPr>
            </w:pPr>
          </w:p>
          <w:p w:rsidR="006E51E0" w:rsidRDefault="00A64755">
            <w:pPr>
              <w:pStyle w:val="TableParagraph"/>
              <w:spacing w:line="237" w:lineRule="auto"/>
              <w:ind w:left="119" w:right="98" w:firstLine="187"/>
              <w:rPr>
                <w:sz w:val="24"/>
              </w:rPr>
            </w:pPr>
            <w:r>
              <w:rPr>
                <w:sz w:val="24"/>
              </w:rPr>
              <w:t>Пред. напр. ж/б</w:t>
            </w:r>
          </w:p>
        </w:tc>
        <w:tc>
          <w:tcPr>
            <w:tcW w:w="639" w:type="dxa"/>
            <w:vMerge w:val="restart"/>
          </w:tcPr>
          <w:p w:rsidR="006E51E0" w:rsidRDefault="006E51E0">
            <w:pPr>
              <w:pStyle w:val="TableParagraph"/>
              <w:rPr>
                <w:sz w:val="36"/>
              </w:rPr>
            </w:pPr>
          </w:p>
          <w:p w:rsidR="006E51E0" w:rsidRDefault="00A64755">
            <w:pPr>
              <w:pStyle w:val="TableParagraph"/>
              <w:ind w:left="167"/>
              <w:rPr>
                <w:sz w:val="24"/>
              </w:rPr>
            </w:pPr>
            <w:r>
              <w:rPr>
                <w:sz w:val="24"/>
              </w:rPr>
              <w:t>2,7</w:t>
            </w:r>
          </w:p>
        </w:tc>
        <w:tc>
          <w:tcPr>
            <w:tcW w:w="634" w:type="dxa"/>
            <w:vMerge w:val="restart"/>
          </w:tcPr>
          <w:p w:rsidR="006E51E0" w:rsidRDefault="006E51E0">
            <w:pPr>
              <w:pStyle w:val="TableParagraph"/>
              <w:rPr>
                <w:sz w:val="24"/>
              </w:rPr>
            </w:pPr>
          </w:p>
        </w:tc>
        <w:tc>
          <w:tcPr>
            <w:tcW w:w="932" w:type="dxa"/>
            <w:vMerge w:val="restart"/>
          </w:tcPr>
          <w:p w:rsidR="006E51E0" w:rsidRDefault="006E51E0">
            <w:pPr>
              <w:pStyle w:val="TableParagraph"/>
              <w:rPr>
                <w:sz w:val="36"/>
              </w:rPr>
            </w:pPr>
          </w:p>
          <w:p w:rsidR="006E51E0" w:rsidRDefault="00A64755">
            <w:pPr>
              <w:pStyle w:val="TableParagraph"/>
              <w:ind w:left="315"/>
              <w:rPr>
                <w:sz w:val="24"/>
              </w:rPr>
            </w:pPr>
            <w:r>
              <w:rPr>
                <w:sz w:val="24"/>
              </w:rPr>
              <w:t>0,3</w:t>
            </w:r>
          </w:p>
        </w:tc>
        <w:tc>
          <w:tcPr>
            <w:tcW w:w="822" w:type="dxa"/>
            <w:vMerge w:val="restart"/>
          </w:tcPr>
          <w:p w:rsidR="006E51E0" w:rsidRDefault="006E51E0">
            <w:pPr>
              <w:pStyle w:val="TableParagraph"/>
              <w:rPr>
                <w:sz w:val="36"/>
              </w:rPr>
            </w:pPr>
          </w:p>
          <w:p w:rsidR="006E51E0" w:rsidRDefault="00A64755">
            <w:pPr>
              <w:pStyle w:val="TableParagraph"/>
              <w:ind w:left="194"/>
              <w:rPr>
                <w:sz w:val="24"/>
              </w:rPr>
            </w:pPr>
            <w:r>
              <w:rPr>
                <w:sz w:val="24"/>
              </w:rPr>
              <w:t>5,96</w:t>
            </w:r>
          </w:p>
        </w:tc>
      </w:tr>
      <w:tr w:rsidR="006E51E0">
        <w:trPr>
          <w:trHeight w:val="273"/>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3" w:lineRule="exact"/>
              <w:ind w:left="581" w:right="576"/>
              <w:jc w:val="center"/>
              <w:rPr>
                <w:sz w:val="24"/>
              </w:rPr>
            </w:pPr>
            <w:r>
              <w:rPr>
                <w:sz w:val="24"/>
              </w:rPr>
              <w:t>12,6</w:t>
            </w:r>
          </w:p>
        </w:tc>
        <w:tc>
          <w:tcPr>
            <w:tcW w:w="1953" w:type="dxa"/>
            <w:gridSpan w:val="2"/>
          </w:tcPr>
          <w:p w:rsidR="006E51E0" w:rsidRDefault="00A64755">
            <w:pPr>
              <w:pStyle w:val="TableParagraph"/>
              <w:spacing w:line="253" w:lineRule="exact"/>
              <w:ind w:left="807" w:right="796"/>
              <w:jc w:val="center"/>
              <w:rPr>
                <w:sz w:val="24"/>
              </w:rPr>
            </w:pPr>
            <w:r>
              <w:rPr>
                <w:sz w:val="24"/>
              </w:rPr>
              <w:t>8,1</w:t>
            </w:r>
          </w:p>
        </w:tc>
        <w:tc>
          <w:tcPr>
            <w:tcW w:w="1229" w:type="dxa"/>
          </w:tcPr>
          <w:p w:rsidR="006E51E0" w:rsidRDefault="00A64755">
            <w:pPr>
              <w:pStyle w:val="TableParagraph"/>
              <w:spacing w:line="253" w:lineRule="exact"/>
              <w:ind w:left="235" w:right="224"/>
              <w:jc w:val="center"/>
              <w:rPr>
                <w:sz w:val="24"/>
              </w:rPr>
            </w:pPr>
            <w:r>
              <w:rPr>
                <w:sz w:val="24"/>
              </w:rPr>
              <w:t>0,6х0,4</w:t>
            </w:r>
          </w:p>
        </w:tc>
        <w:tc>
          <w:tcPr>
            <w:tcW w:w="1032" w:type="dxa"/>
          </w:tcPr>
          <w:p w:rsidR="006E51E0" w:rsidRDefault="00A64755">
            <w:pPr>
              <w:pStyle w:val="TableParagraph"/>
              <w:spacing w:line="253" w:lineRule="exact"/>
              <w:ind w:left="284" w:right="278"/>
              <w:jc w:val="center"/>
              <w:rPr>
                <w:sz w:val="24"/>
              </w:rPr>
            </w:pPr>
            <w:r>
              <w:rPr>
                <w:sz w:val="24"/>
              </w:rPr>
              <w:t>15,4</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r w:rsidR="006E51E0">
        <w:trPr>
          <w:trHeight w:val="277"/>
        </w:trPr>
        <w:tc>
          <w:tcPr>
            <w:tcW w:w="1718" w:type="dxa"/>
            <w:vMerge w:val="restart"/>
          </w:tcPr>
          <w:p w:rsidR="006E51E0" w:rsidRDefault="006E51E0">
            <w:pPr>
              <w:pStyle w:val="TableParagraph"/>
              <w:rPr>
                <w:sz w:val="26"/>
              </w:rPr>
            </w:pPr>
          </w:p>
          <w:p w:rsidR="006E51E0" w:rsidRDefault="006E51E0">
            <w:pPr>
              <w:pStyle w:val="TableParagraph"/>
              <w:spacing w:before="10"/>
            </w:pPr>
          </w:p>
          <w:p w:rsidR="006E51E0" w:rsidRDefault="00A64755">
            <w:pPr>
              <w:pStyle w:val="TableParagraph"/>
              <w:spacing w:before="1" w:line="242" w:lineRule="auto"/>
              <w:ind w:left="498" w:right="332" w:hanging="144"/>
              <w:rPr>
                <w:sz w:val="24"/>
              </w:rPr>
            </w:pPr>
            <w:r>
              <w:rPr>
                <w:sz w:val="24"/>
              </w:rPr>
              <w:t>Стеновые панели</w:t>
            </w:r>
          </w:p>
        </w:tc>
        <w:tc>
          <w:tcPr>
            <w:tcW w:w="1627" w:type="dxa"/>
            <w:vMerge w:val="restart"/>
          </w:tcPr>
          <w:p w:rsidR="006E51E0" w:rsidRDefault="00A64755">
            <w:pPr>
              <w:pStyle w:val="TableParagraph"/>
              <w:spacing w:before="131"/>
              <w:ind w:left="316"/>
              <w:rPr>
                <w:sz w:val="24"/>
              </w:rPr>
            </w:pPr>
            <w:r>
              <w:rPr>
                <w:sz w:val="24"/>
              </w:rPr>
              <w:t>Габариты</w:t>
            </w:r>
          </w:p>
        </w:tc>
        <w:tc>
          <w:tcPr>
            <w:tcW w:w="4214" w:type="dxa"/>
            <w:gridSpan w:val="4"/>
          </w:tcPr>
          <w:p w:rsidR="006E51E0" w:rsidRDefault="00A64755">
            <w:pPr>
              <w:pStyle w:val="TableParagraph"/>
              <w:spacing w:line="258" w:lineRule="exact"/>
              <w:ind w:left="1089"/>
              <w:rPr>
                <w:sz w:val="24"/>
              </w:rPr>
            </w:pPr>
            <w:r>
              <w:rPr>
                <w:sz w:val="24"/>
              </w:rPr>
              <w:t>Масса при толщине</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r w:rsidR="006E51E0">
        <w:trPr>
          <w:trHeight w:val="273"/>
        </w:trPr>
        <w:tc>
          <w:tcPr>
            <w:tcW w:w="1718" w:type="dxa"/>
            <w:vMerge/>
            <w:tcBorders>
              <w:top w:val="nil"/>
            </w:tcBorders>
          </w:tcPr>
          <w:p w:rsidR="006E51E0" w:rsidRDefault="006E51E0">
            <w:pPr>
              <w:rPr>
                <w:sz w:val="2"/>
                <w:szCs w:val="2"/>
              </w:rPr>
            </w:pPr>
          </w:p>
        </w:tc>
        <w:tc>
          <w:tcPr>
            <w:tcW w:w="1627" w:type="dxa"/>
            <w:vMerge/>
            <w:tcBorders>
              <w:top w:val="nil"/>
            </w:tcBorders>
          </w:tcPr>
          <w:p w:rsidR="006E51E0" w:rsidRDefault="006E51E0">
            <w:pPr>
              <w:rPr>
                <w:sz w:val="2"/>
                <w:szCs w:val="2"/>
              </w:rPr>
            </w:pPr>
          </w:p>
        </w:tc>
        <w:tc>
          <w:tcPr>
            <w:tcW w:w="926" w:type="dxa"/>
          </w:tcPr>
          <w:p w:rsidR="006E51E0" w:rsidRDefault="00A64755">
            <w:pPr>
              <w:pStyle w:val="TableParagraph"/>
              <w:spacing w:line="253" w:lineRule="exact"/>
              <w:ind w:left="88" w:right="87"/>
              <w:jc w:val="center"/>
              <w:rPr>
                <w:sz w:val="24"/>
              </w:rPr>
            </w:pPr>
            <w:r>
              <w:rPr>
                <w:sz w:val="24"/>
              </w:rPr>
              <w:t>200</w:t>
            </w:r>
          </w:p>
        </w:tc>
        <w:tc>
          <w:tcPr>
            <w:tcW w:w="1027" w:type="dxa"/>
          </w:tcPr>
          <w:p w:rsidR="006E51E0" w:rsidRDefault="00A64755">
            <w:pPr>
              <w:pStyle w:val="TableParagraph"/>
              <w:spacing w:line="253" w:lineRule="exact"/>
              <w:ind w:left="128" w:right="121"/>
              <w:jc w:val="center"/>
              <w:rPr>
                <w:sz w:val="24"/>
              </w:rPr>
            </w:pPr>
            <w:r>
              <w:rPr>
                <w:sz w:val="24"/>
              </w:rPr>
              <w:t>240</w:t>
            </w:r>
          </w:p>
        </w:tc>
        <w:tc>
          <w:tcPr>
            <w:tcW w:w="2261" w:type="dxa"/>
            <w:gridSpan w:val="2"/>
          </w:tcPr>
          <w:p w:rsidR="006E51E0" w:rsidRDefault="00A64755">
            <w:pPr>
              <w:pStyle w:val="TableParagraph"/>
              <w:spacing w:line="253" w:lineRule="exact"/>
              <w:ind w:left="931" w:right="920"/>
              <w:jc w:val="center"/>
              <w:rPr>
                <w:sz w:val="24"/>
              </w:rPr>
            </w:pPr>
            <w:r>
              <w:rPr>
                <w:sz w:val="24"/>
              </w:rPr>
              <w:t>310</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r w:rsidR="006E51E0">
        <w:trPr>
          <w:trHeight w:val="277"/>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right="323"/>
              <w:jc w:val="right"/>
              <w:rPr>
                <w:sz w:val="24"/>
              </w:rPr>
            </w:pPr>
            <w:r>
              <w:rPr>
                <w:sz w:val="24"/>
              </w:rPr>
              <w:t>11,98х1,2</w:t>
            </w:r>
          </w:p>
        </w:tc>
        <w:tc>
          <w:tcPr>
            <w:tcW w:w="926" w:type="dxa"/>
          </w:tcPr>
          <w:p w:rsidR="006E51E0" w:rsidRDefault="00A64755">
            <w:pPr>
              <w:pStyle w:val="TableParagraph"/>
              <w:spacing w:line="258" w:lineRule="exact"/>
              <w:ind w:left="88" w:right="87"/>
              <w:jc w:val="center"/>
              <w:rPr>
                <w:sz w:val="24"/>
              </w:rPr>
            </w:pPr>
            <w:r>
              <w:rPr>
                <w:sz w:val="24"/>
              </w:rPr>
              <w:t>3,9</w:t>
            </w:r>
          </w:p>
        </w:tc>
        <w:tc>
          <w:tcPr>
            <w:tcW w:w="1027" w:type="dxa"/>
          </w:tcPr>
          <w:p w:rsidR="006E51E0" w:rsidRDefault="00A64755">
            <w:pPr>
              <w:pStyle w:val="TableParagraph"/>
              <w:spacing w:line="258" w:lineRule="exact"/>
              <w:ind w:left="127" w:right="121"/>
              <w:jc w:val="center"/>
              <w:rPr>
                <w:sz w:val="24"/>
              </w:rPr>
            </w:pPr>
            <w:r>
              <w:rPr>
                <w:sz w:val="24"/>
              </w:rPr>
              <w:t>4,6</w:t>
            </w:r>
          </w:p>
        </w:tc>
        <w:tc>
          <w:tcPr>
            <w:tcW w:w="2261" w:type="dxa"/>
            <w:gridSpan w:val="2"/>
          </w:tcPr>
          <w:p w:rsidR="006E51E0" w:rsidRDefault="006E51E0">
            <w:pPr>
              <w:pStyle w:val="TableParagraph"/>
              <w:rPr>
                <w:sz w:val="20"/>
              </w:rPr>
            </w:pPr>
          </w:p>
        </w:tc>
        <w:tc>
          <w:tcPr>
            <w:tcW w:w="1978" w:type="dxa"/>
            <w:vMerge/>
            <w:tcBorders>
              <w:top w:val="nil"/>
            </w:tcBorders>
          </w:tcPr>
          <w:p w:rsidR="006E51E0" w:rsidRDefault="006E51E0">
            <w:pPr>
              <w:rPr>
                <w:sz w:val="2"/>
                <w:szCs w:val="2"/>
              </w:rPr>
            </w:pPr>
          </w:p>
        </w:tc>
        <w:tc>
          <w:tcPr>
            <w:tcW w:w="1023" w:type="dxa"/>
            <w:vMerge w:val="restart"/>
          </w:tcPr>
          <w:p w:rsidR="006E51E0" w:rsidRDefault="006E51E0">
            <w:pPr>
              <w:pStyle w:val="TableParagraph"/>
              <w:rPr>
                <w:sz w:val="36"/>
              </w:rPr>
            </w:pPr>
          </w:p>
          <w:p w:rsidR="006E51E0" w:rsidRDefault="00A64755">
            <w:pPr>
              <w:pStyle w:val="TableParagraph"/>
              <w:ind w:left="273"/>
              <w:rPr>
                <w:sz w:val="24"/>
              </w:rPr>
            </w:pPr>
            <w:r>
              <w:rPr>
                <w:sz w:val="24"/>
              </w:rPr>
              <w:t>5х12</w:t>
            </w:r>
          </w:p>
        </w:tc>
        <w:tc>
          <w:tcPr>
            <w:tcW w:w="1205" w:type="dxa"/>
            <w:vMerge w:val="restart"/>
          </w:tcPr>
          <w:p w:rsidR="006E51E0" w:rsidRDefault="006E51E0">
            <w:pPr>
              <w:pStyle w:val="TableParagraph"/>
              <w:spacing w:before="10"/>
              <w:rPr>
                <w:sz w:val="23"/>
              </w:rPr>
            </w:pPr>
          </w:p>
          <w:p w:rsidR="006E51E0" w:rsidRDefault="00A64755">
            <w:pPr>
              <w:pStyle w:val="TableParagraph"/>
              <w:spacing w:line="242" w:lineRule="auto"/>
              <w:ind w:left="119" w:right="98" w:firstLine="187"/>
              <w:rPr>
                <w:sz w:val="24"/>
              </w:rPr>
            </w:pPr>
            <w:r>
              <w:rPr>
                <w:sz w:val="24"/>
              </w:rPr>
              <w:t>Пред. напр. ж/б</w:t>
            </w:r>
          </w:p>
        </w:tc>
        <w:tc>
          <w:tcPr>
            <w:tcW w:w="639" w:type="dxa"/>
            <w:vMerge w:val="restart"/>
          </w:tcPr>
          <w:p w:rsidR="006E51E0" w:rsidRDefault="006E51E0">
            <w:pPr>
              <w:pStyle w:val="TableParagraph"/>
              <w:rPr>
                <w:sz w:val="24"/>
              </w:rPr>
            </w:pPr>
          </w:p>
        </w:tc>
        <w:tc>
          <w:tcPr>
            <w:tcW w:w="634" w:type="dxa"/>
            <w:vMerge w:val="restart"/>
          </w:tcPr>
          <w:p w:rsidR="006E51E0" w:rsidRDefault="006E51E0">
            <w:pPr>
              <w:pStyle w:val="TableParagraph"/>
              <w:rPr>
                <w:sz w:val="36"/>
              </w:rPr>
            </w:pPr>
          </w:p>
          <w:p w:rsidR="006E51E0" w:rsidRDefault="00A64755">
            <w:pPr>
              <w:pStyle w:val="TableParagraph"/>
              <w:ind w:left="162"/>
              <w:rPr>
                <w:sz w:val="24"/>
              </w:rPr>
            </w:pPr>
            <w:r>
              <w:rPr>
                <w:sz w:val="24"/>
              </w:rPr>
              <w:t>6,8</w:t>
            </w:r>
          </w:p>
        </w:tc>
        <w:tc>
          <w:tcPr>
            <w:tcW w:w="932" w:type="dxa"/>
            <w:vMerge w:val="restart"/>
          </w:tcPr>
          <w:p w:rsidR="006E51E0" w:rsidRDefault="006E51E0">
            <w:pPr>
              <w:pStyle w:val="TableParagraph"/>
              <w:rPr>
                <w:sz w:val="36"/>
              </w:rPr>
            </w:pPr>
          </w:p>
          <w:p w:rsidR="006E51E0" w:rsidRDefault="00A64755">
            <w:pPr>
              <w:pStyle w:val="TableParagraph"/>
              <w:ind w:left="252"/>
              <w:rPr>
                <w:sz w:val="24"/>
              </w:rPr>
            </w:pPr>
            <w:r>
              <w:rPr>
                <w:sz w:val="24"/>
              </w:rPr>
              <w:t>0,45</w:t>
            </w:r>
          </w:p>
        </w:tc>
        <w:tc>
          <w:tcPr>
            <w:tcW w:w="822" w:type="dxa"/>
            <w:vMerge w:val="restart"/>
          </w:tcPr>
          <w:p w:rsidR="006E51E0" w:rsidRDefault="006E51E0">
            <w:pPr>
              <w:pStyle w:val="TableParagraph"/>
              <w:rPr>
                <w:sz w:val="36"/>
              </w:rPr>
            </w:pPr>
          </w:p>
          <w:p w:rsidR="006E51E0" w:rsidRDefault="00A64755">
            <w:pPr>
              <w:pStyle w:val="TableParagraph"/>
              <w:ind w:left="132"/>
              <w:rPr>
                <w:sz w:val="24"/>
              </w:rPr>
            </w:pPr>
            <w:r>
              <w:rPr>
                <w:sz w:val="24"/>
              </w:rPr>
              <w:t>11,96</w:t>
            </w:r>
          </w:p>
        </w:tc>
      </w:tr>
      <w:tr w:rsidR="006E51E0">
        <w:trPr>
          <w:trHeight w:val="273"/>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3" w:lineRule="exact"/>
              <w:ind w:right="323"/>
              <w:jc w:val="right"/>
              <w:rPr>
                <w:sz w:val="24"/>
              </w:rPr>
            </w:pPr>
            <w:r>
              <w:rPr>
                <w:sz w:val="24"/>
              </w:rPr>
              <w:t>11,98х1,8</w:t>
            </w:r>
          </w:p>
        </w:tc>
        <w:tc>
          <w:tcPr>
            <w:tcW w:w="926" w:type="dxa"/>
          </w:tcPr>
          <w:p w:rsidR="006E51E0" w:rsidRDefault="00A64755">
            <w:pPr>
              <w:pStyle w:val="TableParagraph"/>
              <w:spacing w:line="253" w:lineRule="exact"/>
              <w:ind w:left="88" w:right="87"/>
              <w:jc w:val="center"/>
              <w:rPr>
                <w:sz w:val="24"/>
              </w:rPr>
            </w:pPr>
            <w:r>
              <w:rPr>
                <w:sz w:val="24"/>
              </w:rPr>
              <w:t>5,6</w:t>
            </w:r>
          </w:p>
        </w:tc>
        <w:tc>
          <w:tcPr>
            <w:tcW w:w="1027" w:type="dxa"/>
          </w:tcPr>
          <w:p w:rsidR="006E51E0" w:rsidRDefault="00A64755">
            <w:pPr>
              <w:pStyle w:val="TableParagraph"/>
              <w:spacing w:line="253" w:lineRule="exact"/>
              <w:ind w:left="127" w:right="121"/>
              <w:jc w:val="center"/>
              <w:rPr>
                <w:sz w:val="24"/>
              </w:rPr>
            </w:pPr>
            <w:r>
              <w:rPr>
                <w:sz w:val="24"/>
              </w:rPr>
              <w:t>6,2</w:t>
            </w:r>
          </w:p>
        </w:tc>
        <w:tc>
          <w:tcPr>
            <w:tcW w:w="2261" w:type="dxa"/>
            <w:gridSpan w:val="2"/>
          </w:tcPr>
          <w:p w:rsidR="006E51E0" w:rsidRDefault="006E51E0">
            <w:pPr>
              <w:pStyle w:val="TableParagraph"/>
              <w:rPr>
                <w:sz w:val="20"/>
              </w:rPr>
            </w:pP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r w:rsidR="006E51E0">
        <w:trPr>
          <w:trHeight w:val="277"/>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right="386"/>
              <w:jc w:val="right"/>
              <w:rPr>
                <w:sz w:val="24"/>
              </w:rPr>
            </w:pPr>
            <w:r>
              <w:rPr>
                <w:sz w:val="24"/>
              </w:rPr>
              <w:t>5,98х1,2</w:t>
            </w:r>
          </w:p>
        </w:tc>
        <w:tc>
          <w:tcPr>
            <w:tcW w:w="926" w:type="dxa"/>
          </w:tcPr>
          <w:p w:rsidR="006E51E0" w:rsidRDefault="00A64755">
            <w:pPr>
              <w:pStyle w:val="TableParagraph"/>
              <w:spacing w:line="258" w:lineRule="exact"/>
              <w:ind w:left="88" w:right="87"/>
              <w:jc w:val="center"/>
              <w:rPr>
                <w:sz w:val="24"/>
              </w:rPr>
            </w:pPr>
            <w:r>
              <w:rPr>
                <w:sz w:val="24"/>
              </w:rPr>
              <w:t>1,7</w:t>
            </w:r>
          </w:p>
        </w:tc>
        <w:tc>
          <w:tcPr>
            <w:tcW w:w="1027" w:type="dxa"/>
          </w:tcPr>
          <w:p w:rsidR="006E51E0" w:rsidRDefault="00A64755">
            <w:pPr>
              <w:pStyle w:val="TableParagraph"/>
              <w:spacing w:line="258" w:lineRule="exact"/>
              <w:ind w:left="127" w:right="121"/>
              <w:jc w:val="center"/>
              <w:rPr>
                <w:sz w:val="24"/>
              </w:rPr>
            </w:pPr>
            <w:r>
              <w:rPr>
                <w:sz w:val="24"/>
              </w:rPr>
              <w:t>2,1</w:t>
            </w:r>
          </w:p>
        </w:tc>
        <w:tc>
          <w:tcPr>
            <w:tcW w:w="2261" w:type="dxa"/>
            <w:gridSpan w:val="2"/>
          </w:tcPr>
          <w:p w:rsidR="006E51E0" w:rsidRDefault="00A64755">
            <w:pPr>
              <w:pStyle w:val="TableParagraph"/>
              <w:spacing w:line="258" w:lineRule="exact"/>
              <w:ind w:left="931" w:right="920"/>
              <w:jc w:val="center"/>
              <w:rPr>
                <w:sz w:val="24"/>
              </w:rPr>
            </w:pPr>
            <w:r>
              <w:rPr>
                <w:sz w:val="24"/>
              </w:rPr>
              <w:t>2,6</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r w:rsidR="006E51E0">
        <w:trPr>
          <w:trHeight w:val="278"/>
        </w:trPr>
        <w:tc>
          <w:tcPr>
            <w:tcW w:w="1718" w:type="dxa"/>
            <w:vMerge/>
            <w:tcBorders>
              <w:top w:val="nil"/>
            </w:tcBorders>
          </w:tcPr>
          <w:p w:rsidR="006E51E0" w:rsidRDefault="006E51E0">
            <w:pPr>
              <w:rPr>
                <w:sz w:val="2"/>
                <w:szCs w:val="2"/>
              </w:rPr>
            </w:pPr>
          </w:p>
        </w:tc>
        <w:tc>
          <w:tcPr>
            <w:tcW w:w="1627" w:type="dxa"/>
          </w:tcPr>
          <w:p w:rsidR="006E51E0" w:rsidRDefault="00A64755">
            <w:pPr>
              <w:pStyle w:val="TableParagraph"/>
              <w:spacing w:line="258" w:lineRule="exact"/>
              <w:ind w:right="386"/>
              <w:jc w:val="right"/>
              <w:rPr>
                <w:sz w:val="24"/>
              </w:rPr>
            </w:pPr>
            <w:r>
              <w:rPr>
                <w:sz w:val="24"/>
              </w:rPr>
              <w:t>5.98х1,8</w:t>
            </w:r>
          </w:p>
        </w:tc>
        <w:tc>
          <w:tcPr>
            <w:tcW w:w="926" w:type="dxa"/>
          </w:tcPr>
          <w:p w:rsidR="006E51E0" w:rsidRDefault="00A64755">
            <w:pPr>
              <w:pStyle w:val="TableParagraph"/>
              <w:spacing w:line="258" w:lineRule="exact"/>
              <w:ind w:left="88" w:right="87"/>
              <w:jc w:val="center"/>
              <w:rPr>
                <w:sz w:val="24"/>
              </w:rPr>
            </w:pPr>
            <w:r>
              <w:rPr>
                <w:sz w:val="24"/>
              </w:rPr>
              <w:t>2,6</w:t>
            </w:r>
          </w:p>
        </w:tc>
        <w:tc>
          <w:tcPr>
            <w:tcW w:w="1027" w:type="dxa"/>
          </w:tcPr>
          <w:p w:rsidR="006E51E0" w:rsidRDefault="00A64755">
            <w:pPr>
              <w:pStyle w:val="TableParagraph"/>
              <w:spacing w:line="258" w:lineRule="exact"/>
              <w:ind w:left="127" w:right="121"/>
              <w:jc w:val="center"/>
              <w:rPr>
                <w:sz w:val="24"/>
              </w:rPr>
            </w:pPr>
            <w:r>
              <w:rPr>
                <w:sz w:val="24"/>
              </w:rPr>
              <w:t>3,2</w:t>
            </w:r>
          </w:p>
        </w:tc>
        <w:tc>
          <w:tcPr>
            <w:tcW w:w="2261" w:type="dxa"/>
            <w:gridSpan w:val="2"/>
          </w:tcPr>
          <w:p w:rsidR="006E51E0" w:rsidRDefault="00A64755">
            <w:pPr>
              <w:pStyle w:val="TableParagraph"/>
              <w:spacing w:line="258" w:lineRule="exact"/>
              <w:ind w:left="931" w:right="920"/>
              <w:jc w:val="center"/>
              <w:rPr>
                <w:sz w:val="24"/>
              </w:rPr>
            </w:pPr>
            <w:r>
              <w:rPr>
                <w:sz w:val="24"/>
              </w:rPr>
              <w:t>3,8</w:t>
            </w:r>
          </w:p>
        </w:tc>
        <w:tc>
          <w:tcPr>
            <w:tcW w:w="1978" w:type="dxa"/>
            <w:vMerge/>
            <w:tcBorders>
              <w:top w:val="nil"/>
            </w:tcBorders>
          </w:tcPr>
          <w:p w:rsidR="006E51E0" w:rsidRDefault="006E51E0">
            <w:pPr>
              <w:rPr>
                <w:sz w:val="2"/>
                <w:szCs w:val="2"/>
              </w:rPr>
            </w:pPr>
          </w:p>
        </w:tc>
        <w:tc>
          <w:tcPr>
            <w:tcW w:w="1023" w:type="dxa"/>
            <w:vMerge/>
            <w:tcBorders>
              <w:top w:val="nil"/>
            </w:tcBorders>
          </w:tcPr>
          <w:p w:rsidR="006E51E0" w:rsidRDefault="006E51E0">
            <w:pPr>
              <w:rPr>
                <w:sz w:val="2"/>
                <w:szCs w:val="2"/>
              </w:rPr>
            </w:pPr>
          </w:p>
        </w:tc>
        <w:tc>
          <w:tcPr>
            <w:tcW w:w="1205" w:type="dxa"/>
            <w:vMerge/>
            <w:tcBorders>
              <w:top w:val="nil"/>
            </w:tcBorders>
          </w:tcPr>
          <w:p w:rsidR="006E51E0" w:rsidRDefault="006E51E0">
            <w:pPr>
              <w:rPr>
                <w:sz w:val="2"/>
                <w:szCs w:val="2"/>
              </w:rPr>
            </w:pPr>
          </w:p>
        </w:tc>
        <w:tc>
          <w:tcPr>
            <w:tcW w:w="639" w:type="dxa"/>
            <w:vMerge/>
            <w:tcBorders>
              <w:top w:val="nil"/>
            </w:tcBorders>
          </w:tcPr>
          <w:p w:rsidR="006E51E0" w:rsidRDefault="006E51E0">
            <w:pPr>
              <w:rPr>
                <w:sz w:val="2"/>
                <w:szCs w:val="2"/>
              </w:rPr>
            </w:pPr>
          </w:p>
        </w:tc>
        <w:tc>
          <w:tcPr>
            <w:tcW w:w="634" w:type="dxa"/>
            <w:vMerge/>
            <w:tcBorders>
              <w:top w:val="nil"/>
            </w:tcBorders>
          </w:tcPr>
          <w:p w:rsidR="006E51E0" w:rsidRDefault="006E51E0">
            <w:pPr>
              <w:rPr>
                <w:sz w:val="2"/>
                <w:szCs w:val="2"/>
              </w:rPr>
            </w:pPr>
          </w:p>
        </w:tc>
        <w:tc>
          <w:tcPr>
            <w:tcW w:w="932" w:type="dxa"/>
            <w:vMerge/>
            <w:tcBorders>
              <w:top w:val="nil"/>
            </w:tcBorders>
          </w:tcPr>
          <w:p w:rsidR="006E51E0" w:rsidRDefault="006E51E0">
            <w:pPr>
              <w:rPr>
                <w:sz w:val="2"/>
                <w:szCs w:val="2"/>
              </w:rPr>
            </w:pPr>
          </w:p>
        </w:tc>
        <w:tc>
          <w:tcPr>
            <w:tcW w:w="822" w:type="dxa"/>
            <w:vMerge/>
            <w:tcBorders>
              <w:top w:val="nil"/>
            </w:tcBorders>
          </w:tcPr>
          <w:p w:rsidR="006E51E0" w:rsidRDefault="006E51E0">
            <w:pPr>
              <w:rPr>
                <w:sz w:val="2"/>
                <w:szCs w:val="2"/>
              </w:rPr>
            </w:pPr>
          </w:p>
        </w:tc>
      </w:tr>
    </w:tbl>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6"/>
        <w:rPr>
          <w:sz w:val="20"/>
        </w:rPr>
      </w:pPr>
      <w:r>
        <w:rPr>
          <w:noProof/>
          <w:lang w:bidi="ar-SA"/>
        </w:rPr>
        <mc:AlternateContent>
          <mc:Choice Requires="wps">
            <w:drawing>
              <wp:anchor distT="0" distB="0" distL="0" distR="0" simplePos="0" relativeHeight="251699200" behindDoc="1" locked="0" layoutInCell="1" allowOverlap="1">
                <wp:simplePos x="0" y="0"/>
                <wp:positionH relativeFrom="page">
                  <wp:posOffset>4849495</wp:posOffset>
                </wp:positionH>
                <wp:positionV relativeFrom="paragraph">
                  <wp:posOffset>175260</wp:posOffset>
                </wp:positionV>
                <wp:extent cx="713105" cy="585470"/>
                <wp:effectExtent l="0" t="0" r="0" b="0"/>
                <wp:wrapTopAndBottom/>
                <wp:docPr id="12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105" cy="585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386C476" id="Rectangle 31" o:spid="_x0000_s1026" style="position:absolute;margin-left:381.85pt;margin-top:13.8pt;width:56.15pt;height:46.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" stroked="f">
                <w10:wrap type="topAndBottom" anchorx="page"/>
              </v:rect>
            </w:pict>
          </mc:Fallback>
        </mc:AlternateContent>
      </w:r>
    </w:p>
    <w:p w:rsidR="006E51E0" w:rsidRDefault="006E51E0">
      <w:pPr>
        <w:rPr>
          <w:sz w:val="20"/>
        </w:rPr>
        <w:sectPr w:rsidR="006E51E0">
          <w:headerReference w:type="default" r:id="rId80"/>
          <w:footerReference w:type="default" r:id="rId81"/>
          <w:pgSz w:w="16840" w:h="11900" w:orient="landscape"/>
          <w:pgMar w:top="1060" w:right="900" w:bottom="0" w:left="900" w:header="0" w:footer="0" w:gutter="0"/>
          <w:cols w:space="720"/>
        </w:sectPr>
      </w:pPr>
    </w:p>
    <w:p w:rsidR="006E51E0" w:rsidRDefault="006E51E0">
      <w:pPr>
        <w:pStyle w:val="a3"/>
        <w:rPr>
          <w:sz w:val="20"/>
        </w:rPr>
      </w:pPr>
    </w:p>
    <w:p w:rsidR="006E51E0" w:rsidRDefault="00A64755">
      <w:pPr>
        <w:pStyle w:val="a3"/>
        <w:spacing w:before="86"/>
        <w:ind w:left="1274" w:firstLine="6979"/>
      </w:pPr>
      <w:r>
        <w:t xml:space="preserve">Таблица П4.1 Справочные данные по </w:t>
      </w:r>
      <w:proofErr w:type="spellStart"/>
      <w:r>
        <w:t>замоноличиванию</w:t>
      </w:r>
      <w:proofErr w:type="spellEnd"/>
      <w:r>
        <w:t xml:space="preserve"> и сварке стыков сборных</w:t>
      </w:r>
    </w:p>
    <w:p w:rsidR="006E51E0" w:rsidRDefault="00A64755">
      <w:pPr>
        <w:pStyle w:val="a3"/>
        <w:spacing w:before="5"/>
        <w:ind w:left="2805"/>
      </w:pPr>
      <w:r>
        <w:t>железобетонных конструкций зданий</w:t>
      </w:r>
    </w:p>
    <w:p w:rsidR="006E51E0" w:rsidRDefault="006E51E0">
      <w:pPr>
        <w:pStyle w:val="a3"/>
        <w:spacing w:before="6"/>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4"/>
        <w:gridCol w:w="4459"/>
        <w:gridCol w:w="1608"/>
        <w:gridCol w:w="1315"/>
        <w:gridCol w:w="1857"/>
      </w:tblGrid>
      <w:tr w:rsidR="006E51E0">
        <w:trPr>
          <w:trHeight w:val="964"/>
        </w:trPr>
        <w:tc>
          <w:tcPr>
            <w:tcW w:w="614" w:type="dxa"/>
          </w:tcPr>
          <w:p w:rsidR="006E51E0" w:rsidRDefault="00A64755">
            <w:pPr>
              <w:pStyle w:val="TableParagraph"/>
              <w:ind w:left="119" w:right="106" w:firstLine="52"/>
              <w:rPr>
                <w:sz w:val="28"/>
              </w:rPr>
            </w:pPr>
            <w:r>
              <w:rPr>
                <w:sz w:val="28"/>
              </w:rPr>
              <w:t xml:space="preserve">№ </w:t>
            </w:r>
            <w:r>
              <w:rPr>
                <w:w w:val="95"/>
                <w:sz w:val="28"/>
              </w:rPr>
              <w:t>п/п</w:t>
            </w:r>
          </w:p>
        </w:tc>
        <w:tc>
          <w:tcPr>
            <w:tcW w:w="4459" w:type="dxa"/>
          </w:tcPr>
          <w:p w:rsidR="006E51E0" w:rsidRDefault="00A64755">
            <w:pPr>
              <w:pStyle w:val="TableParagraph"/>
              <w:ind w:left="1464" w:right="618" w:hanging="812"/>
              <w:rPr>
                <w:sz w:val="28"/>
              </w:rPr>
            </w:pPr>
            <w:r>
              <w:rPr>
                <w:sz w:val="28"/>
              </w:rPr>
              <w:t>Наименование стыкуемых конструкций</w:t>
            </w:r>
          </w:p>
        </w:tc>
        <w:tc>
          <w:tcPr>
            <w:tcW w:w="1608" w:type="dxa"/>
          </w:tcPr>
          <w:p w:rsidR="006E51E0" w:rsidRDefault="00A64755">
            <w:pPr>
              <w:pStyle w:val="TableParagraph"/>
              <w:ind w:left="178" w:firstLine="110"/>
              <w:rPr>
                <w:sz w:val="28"/>
              </w:rPr>
            </w:pPr>
            <w:r>
              <w:rPr>
                <w:sz w:val="28"/>
              </w:rPr>
              <w:t xml:space="preserve">Единица </w:t>
            </w:r>
            <w:r>
              <w:rPr>
                <w:w w:val="95"/>
                <w:sz w:val="28"/>
              </w:rPr>
              <w:t>измерения</w:t>
            </w:r>
          </w:p>
        </w:tc>
        <w:tc>
          <w:tcPr>
            <w:tcW w:w="1315" w:type="dxa"/>
          </w:tcPr>
          <w:p w:rsidR="006E51E0" w:rsidRDefault="00A64755">
            <w:pPr>
              <w:pStyle w:val="TableParagraph"/>
              <w:ind w:left="158" w:right="128" w:firstLine="120"/>
              <w:rPr>
                <w:sz w:val="28"/>
              </w:rPr>
            </w:pPr>
            <w:r>
              <w:rPr>
                <w:sz w:val="28"/>
              </w:rPr>
              <w:t>Длина сварных</w:t>
            </w:r>
          </w:p>
          <w:p w:rsidR="006E51E0" w:rsidRDefault="00A64755">
            <w:pPr>
              <w:pStyle w:val="TableParagraph"/>
              <w:spacing w:line="308" w:lineRule="exact"/>
              <w:ind w:left="187"/>
              <w:rPr>
                <w:sz w:val="28"/>
              </w:rPr>
            </w:pPr>
            <w:r>
              <w:rPr>
                <w:sz w:val="28"/>
              </w:rPr>
              <w:t>швов,</w:t>
            </w:r>
            <w:r>
              <w:rPr>
                <w:spacing w:val="-5"/>
                <w:sz w:val="28"/>
              </w:rPr>
              <w:t xml:space="preserve"> </w:t>
            </w:r>
            <w:r>
              <w:rPr>
                <w:sz w:val="28"/>
              </w:rPr>
              <w:t>м</w:t>
            </w:r>
          </w:p>
        </w:tc>
        <w:tc>
          <w:tcPr>
            <w:tcW w:w="1857" w:type="dxa"/>
          </w:tcPr>
          <w:p w:rsidR="006E51E0" w:rsidRDefault="00A64755">
            <w:pPr>
              <w:pStyle w:val="TableParagraph"/>
              <w:ind w:left="490" w:right="483" w:hanging="5"/>
              <w:jc w:val="center"/>
              <w:rPr>
                <w:sz w:val="28"/>
              </w:rPr>
            </w:pPr>
            <w:r>
              <w:rPr>
                <w:sz w:val="28"/>
              </w:rPr>
              <w:t xml:space="preserve">Объем </w:t>
            </w:r>
            <w:r>
              <w:rPr>
                <w:w w:val="95"/>
                <w:sz w:val="28"/>
              </w:rPr>
              <w:t>бетона,</w:t>
            </w:r>
          </w:p>
          <w:p w:rsidR="006E51E0" w:rsidRDefault="00A64755">
            <w:pPr>
              <w:pStyle w:val="TableParagraph"/>
              <w:spacing w:line="308" w:lineRule="exact"/>
              <w:ind w:left="118" w:right="116"/>
              <w:jc w:val="center"/>
              <w:rPr>
                <w:sz w:val="28"/>
              </w:rPr>
            </w:pPr>
            <w:r>
              <w:rPr>
                <w:sz w:val="28"/>
              </w:rPr>
              <w:t>раствора, м</w:t>
            </w:r>
            <w:r>
              <w:rPr>
                <w:sz w:val="28"/>
                <w:vertAlign w:val="superscript"/>
              </w:rPr>
              <w:t>3</w:t>
            </w:r>
          </w:p>
        </w:tc>
      </w:tr>
      <w:tr w:rsidR="006E51E0">
        <w:trPr>
          <w:trHeight w:val="2255"/>
        </w:trPr>
        <w:tc>
          <w:tcPr>
            <w:tcW w:w="614" w:type="dxa"/>
          </w:tcPr>
          <w:p w:rsidR="006E51E0" w:rsidRDefault="00A64755">
            <w:pPr>
              <w:pStyle w:val="TableParagraph"/>
              <w:spacing w:line="315" w:lineRule="exact"/>
              <w:ind w:left="5"/>
              <w:jc w:val="center"/>
              <w:rPr>
                <w:sz w:val="28"/>
              </w:rPr>
            </w:pPr>
            <w:r>
              <w:rPr>
                <w:w w:val="99"/>
                <w:sz w:val="28"/>
              </w:rPr>
              <w:t>1</w:t>
            </w:r>
          </w:p>
        </w:tc>
        <w:tc>
          <w:tcPr>
            <w:tcW w:w="4459" w:type="dxa"/>
          </w:tcPr>
          <w:p w:rsidR="006E51E0" w:rsidRDefault="00A64755">
            <w:pPr>
              <w:pStyle w:val="TableParagraph"/>
              <w:ind w:left="278" w:right="271"/>
              <w:jc w:val="center"/>
              <w:rPr>
                <w:sz w:val="28"/>
              </w:rPr>
            </w:pPr>
            <w:r>
              <w:rPr>
                <w:sz w:val="28"/>
              </w:rPr>
              <w:t>Колонна с фундаментом при сечении колонн:</w:t>
            </w:r>
          </w:p>
          <w:p w:rsidR="006E51E0" w:rsidRDefault="00A64755">
            <w:pPr>
              <w:pStyle w:val="TableParagraph"/>
              <w:spacing w:line="321" w:lineRule="exact"/>
              <w:ind w:left="281" w:right="271"/>
              <w:jc w:val="center"/>
              <w:rPr>
                <w:sz w:val="28"/>
              </w:rPr>
            </w:pPr>
            <w:r>
              <w:rPr>
                <w:sz w:val="28"/>
              </w:rPr>
              <w:t>400х400</w:t>
            </w:r>
          </w:p>
          <w:p w:rsidR="006E51E0" w:rsidRDefault="00A64755">
            <w:pPr>
              <w:pStyle w:val="TableParagraph"/>
              <w:spacing w:line="322" w:lineRule="exact"/>
              <w:ind w:left="281" w:right="271"/>
              <w:jc w:val="center"/>
              <w:rPr>
                <w:sz w:val="28"/>
              </w:rPr>
            </w:pPr>
            <w:r>
              <w:rPr>
                <w:sz w:val="28"/>
              </w:rPr>
              <w:t>500х500</w:t>
            </w:r>
          </w:p>
          <w:p w:rsidR="006E51E0" w:rsidRDefault="00A64755">
            <w:pPr>
              <w:pStyle w:val="TableParagraph"/>
              <w:spacing w:line="322" w:lineRule="exact"/>
              <w:ind w:left="281" w:right="271"/>
              <w:jc w:val="center"/>
              <w:rPr>
                <w:sz w:val="28"/>
              </w:rPr>
            </w:pPr>
            <w:r>
              <w:rPr>
                <w:sz w:val="28"/>
              </w:rPr>
              <w:t>600х400</w:t>
            </w:r>
          </w:p>
          <w:p w:rsidR="006E51E0" w:rsidRDefault="00A64755">
            <w:pPr>
              <w:pStyle w:val="TableParagraph"/>
              <w:spacing w:line="322" w:lineRule="exact"/>
              <w:ind w:left="276" w:right="271"/>
              <w:jc w:val="center"/>
              <w:rPr>
                <w:sz w:val="28"/>
              </w:rPr>
            </w:pPr>
            <w:r>
              <w:rPr>
                <w:sz w:val="28"/>
              </w:rPr>
              <w:t>1000х400</w:t>
            </w:r>
          </w:p>
          <w:p w:rsidR="006E51E0" w:rsidRDefault="00A64755">
            <w:pPr>
              <w:pStyle w:val="TableParagraph"/>
              <w:spacing w:line="313" w:lineRule="exact"/>
              <w:ind w:left="276" w:right="271"/>
              <w:jc w:val="center"/>
              <w:rPr>
                <w:sz w:val="28"/>
              </w:rPr>
            </w:pPr>
            <w:r>
              <w:rPr>
                <w:sz w:val="28"/>
              </w:rPr>
              <w:t>1300х500</w:t>
            </w:r>
          </w:p>
        </w:tc>
        <w:tc>
          <w:tcPr>
            <w:tcW w:w="1608" w:type="dxa"/>
          </w:tcPr>
          <w:p w:rsidR="006E51E0" w:rsidRDefault="006E51E0">
            <w:pPr>
              <w:pStyle w:val="TableParagraph"/>
              <w:rPr>
                <w:sz w:val="30"/>
              </w:rPr>
            </w:pPr>
          </w:p>
          <w:p w:rsidR="006E51E0" w:rsidRDefault="006E51E0">
            <w:pPr>
              <w:pStyle w:val="TableParagraph"/>
              <w:spacing w:before="7"/>
              <w:rPr>
                <w:sz w:val="25"/>
              </w:rPr>
            </w:pPr>
          </w:p>
          <w:p w:rsidR="006E51E0" w:rsidRDefault="00A64755">
            <w:pPr>
              <w:pStyle w:val="TableParagraph"/>
              <w:spacing w:line="322" w:lineRule="exact"/>
              <w:ind w:left="490" w:right="476"/>
              <w:jc w:val="both"/>
              <w:rPr>
                <w:sz w:val="28"/>
              </w:rPr>
            </w:pPr>
            <w:r>
              <w:rPr>
                <w:w w:val="95"/>
                <w:sz w:val="28"/>
              </w:rPr>
              <w:t xml:space="preserve">Стык </w:t>
            </w:r>
            <w:proofErr w:type="spellStart"/>
            <w:r>
              <w:rPr>
                <w:w w:val="95"/>
                <w:sz w:val="28"/>
              </w:rPr>
              <w:t>Стык</w:t>
            </w:r>
            <w:proofErr w:type="spellEnd"/>
            <w:r>
              <w:rPr>
                <w:w w:val="95"/>
                <w:sz w:val="28"/>
              </w:rPr>
              <w:t xml:space="preserve"> </w:t>
            </w:r>
            <w:proofErr w:type="spellStart"/>
            <w:r>
              <w:rPr>
                <w:w w:val="95"/>
                <w:sz w:val="28"/>
              </w:rPr>
              <w:t>Стык</w:t>
            </w:r>
            <w:proofErr w:type="spellEnd"/>
            <w:r>
              <w:rPr>
                <w:w w:val="95"/>
                <w:sz w:val="28"/>
              </w:rPr>
              <w:t xml:space="preserve"> </w:t>
            </w:r>
            <w:proofErr w:type="spellStart"/>
            <w:r>
              <w:rPr>
                <w:w w:val="95"/>
                <w:sz w:val="28"/>
              </w:rPr>
              <w:t>Стык</w:t>
            </w:r>
            <w:proofErr w:type="spellEnd"/>
            <w:r>
              <w:rPr>
                <w:w w:val="95"/>
                <w:sz w:val="28"/>
              </w:rPr>
              <w:t xml:space="preserve"> </w:t>
            </w:r>
            <w:proofErr w:type="spellStart"/>
            <w:r>
              <w:rPr>
                <w:w w:val="95"/>
                <w:sz w:val="28"/>
              </w:rPr>
              <w:t>Стык</w:t>
            </w:r>
            <w:proofErr w:type="spellEnd"/>
          </w:p>
        </w:tc>
        <w:tc>
          <w:tcPr>
            <w:tcW w:w="1315"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spacing w:line="322" w:lineRule="exact"/>
              <w:ind w:left="6"/>
              <w:jc w:val="center"/>
              <w:rPr>
                <w:sz w:val="28"/>
              </w:rPr>
            </w:pPr>
            <w:r>
              <w:rPr>
                <w:w w:val="99"/>
                <w:sz w:val="28"/>
              </w:rPr>
              <w:t>–</w:t>
            </w:r>
          </w:p>
          <w:p w:rsidR="006E51E0" w:rsidRDefault="00A64755">
            <w:pPr>
              <w:pStyle w:val="TableParagraph"/>
              <w:spacing w:line="322" w:lineRule="exact"/>
              <w:ind w:left="6"/>
              <w:jc w:val="center"/>
              <w:rPr>
                <w:sz w:val="28"/>
              </w:rPr>
            </w:pPr>
            <w:r>
              <w:rPr>
                <w:w w:val="99"/>
                <w:sz w:val="28"/>
              </w:rPr>
              <w:t>–</w:t>
            </w:r>
          </w:p>
          <w:p w:rsidR="006E51E0" w:rsidRDefault="00A64755">
            <w:pPr>
              <w:pStyle w:val="TableParagraph"/>
              <w:spacing w:line="322" w:lineRule="exact"/>
              <w:ind w:left="6"/>
              <w:jc w:val="center"/>
              <w:rPr>
                <w:sz w:val="28"/>
              </w:rPr>
            </w:pPr>
            <w:r>
              <w:rPr>
                <w:w w:val="99"/>
                <w:sz w:val="28"/>
              </w:rPr>
              <w:t>–</w:t>
            </w:r>
          </w:p>
          <w:p w:rsidR="006E51E0" w:rsidRDefault="00A64755">
            <w:pPr>
              <w:pStyle w:val="TableParagraph"/>
              <w:spacing w:line="322" w:lineRule="exact"/>
              <w:ind w:left="6"/>
              <w:jc w:val="center"/>
              <w:rPr>
                <w:sz w:val="28"/>
              </w:rPr>
            </w:pPr>
            <w:r>
              <w:rPr>
                <w:w w:val="99"/>
                <w:sz w:val="28"/>
              </w:rPr>
              <w:t>–</w:t>
            </w:r>
          </w:p>
          <w:p w:rsidR="006E51E0" w:rsidRDefault="00A64755">
            <w:pPr>
              <w:pStyle w:val="TableParagraph"/>
              <w:spacing w:line="313" w:lineRule="exact"/>
              <w:ind w:left="6"/>
              <w:jc w:val="center"/>
              <w:rPr>
                <w:sz w:val="28"/>
              </w:rPr>
            </w:pPr>
            <w:r>
              <w:rPr>
                <w:w w:val="99"/>
                <w:sz w:val="28"/>
              </w:rPr>
              <w:t>–</w:t>
            </w:r>
          </w:p>
        </w:tc>
        <w:tc>
          <w:tcPr>
            <w:tcW w:w="1857"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spacing w:line="322" w:lineRule="exact"/>
              <w:ind w:left="117" w:right="116"/>
              <w:jc w:val="center"/>
              <w:rPr>
                <w:sz w:val="28"/>
              </w:rPr>
            </w:pPr>
            <w:r>
              <w:rPr>
                <w:sz w:val="28"/>
              </w:rPr>
              <w:t>0,085</w:t>
            </w:r>
          </w:p>
          <w:p w:rsidR="006E51E0" w:rsidRDefault="00A64755">
            <w:pPr>
              <w:pStyle w:val="TableParagraph"/>
              <w:spacing w:line="322" w:lineRule="exact"/>
              <w:ind w:left="117" w:right="116"/>
              <w:jc w:val="center"/>
              <w:rPr>
                <w:sz w:val="28"/>
              </w:rPr>
            </w:pPr>
            <w:r>
              <w:rPr>
                <w:sz w:val="28"/>
              </w:rPr>
              <w:t>0,133</w:t>
            </w:r>
          </w:p>
          <w:p w:rsidR="006E51E0" w:rsidRDefault="00A64755">
            <w:pPr>
              <w:pStyle w:val="TableParagraph"/>
              <w:spacing w:line="322" w:lineRule="exact"/>
              <w:ind w:left="117" w:right="116"/>
              <w:jc w:val="center"/>
              <w:rPr>
                <w:sz w:val="28"/>
              </w:rPr>
            </w:pPr>
            <w:r>
              <w:rPr>
                <w:sz w:val="28"/>
              </w:rPr>
              <w:t>0,2</w:t>
            </w:r>
          </w:p>
          <w:p w:rsidR="006E51E0" w:rsidRDefault="00A64755">
            <w:pPr>
              <w:pStyle w:val="TableParagraph"/>
              <w:spacing w:line="322" w:lineRule="exact"/>
              <w:ind w:left="122" w:right="116"/>
              <w:jc w:val="center"/>
              <w:rPr>
                <w:sz w:val="28"/>
              </w:rPr>
            </w:pPr>
            <w:r>
              <w:rPr>
                <w:sz w:val="28"/>
              </w:rPr>
              <w:t>0,45</w:t>
            </w:r>
          </w:p>
          <w:p w:rsidR="006E51E0" w:rsidRDefault="00A64755">
            <w:pPr>
              <w:pStyle w:val="TableParagraph"/>
              <w:spacing w:line="313" w:lineRule="exact"/>
              <w:ind w:left="117" w:right="116"/>
              <w:jc w:val="center"/>
              <w:rPr>
                <w:sz w:val="28"/>
              </w:rPr>
            </w:pPr>
            <w:r>
              <w:rPr>
                <w:sz w:val="28"/>
              </w:rPr>
              <w:t>0,6</w:t>
            </w:r>
          </w:p>
        </w:tc>
      </w:tr>
      <w:tr w:rsidR="006E51E0">
        <w:trPr>
          <w:trHeight w:val="964"/>
        </w:trPr>
        <w:tc>
          <w:tcPr>
            <w:tcW w:w="614" w:type="dxa"/>
          </w:tcPr>
          <w:p w:rsidR="006E51E0" w:rsidRDefault="006E51E0">
            <w:pPr>
              <w:pStyle w:val="TableParagraph"/>
              <w:spacing w:before="3"/>
              <w:rPr>
                <w:sz w:val="27"/>
              </w:rPr>
            </w:pPr>
          </w:p>
          <w:p w:rsidR="006E51E0" w:rsidRDefault="00A64755">
            <w:pPr>
              <w:pStyle w:val="TableParagraph"/>
              <w:spacing w:before="1"/>
              <w:ind w:left="5"/>
              <w:jc w:val="center"/>
              <w:rPr>
                <w:sz w:val="28"/>
              </w:rPr>
            </w:pPr>
            <w:r>
              <w:rPr>
                <w:w w:val="99"/>
                <w:sz w:val="28"/>
              </w:rPr>
              <w:t>2</w:t>
            </w:r>
          </w:p>
        </w:tc>
        <w:tc>
          <w:tcPr>
            <w:tcW w:w="4459" w:type="dxa"/>
          </w:tcPr>
          <w:p w:rsidR="006E51E0" w:rsidRDefault="006E51E0">
            <w:pPr>
              <w:pStyle w:val="TableParagraph"/>
              <w:spacing w:before="3"/>
              <w:rPr>
                <w:sz w:val="27"/>
              </w:rPr>
            </w:pPr>
          </w:p>
          <w:p w:rsidR="006E51E0" w:rsidRDefault="00A64755">
            <w:pPr>
              <w:pStyle w:val="TableParagraph"/>
              <w:spacing w:before="1"/>
              <w:ind w:left="984"/>
              <w:rPr>
                <w:sz w:val="28"/>
              </w:rPr>
            </w:pPr>
            <w:r>
              <w:rPr>
                <w:sz w:val="28"/>
              </w:rPr>
              <w:t>Фундаментная балка</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ind w:left="388" w:right="383"/>
              <w:jc w:val="center"/>
              <w:rPr>
                <w:sz w:val="28"/>
              </w:rPr>
            </w:pPr>
            <w:r>
              <w:rPr>
                <w:sz w:val="28"/>
              </w:rPr>
              <w:t>1,0</w:t>
            </w:r>
          </w:p>
        </w:tc>
        <w:tc>
          <w:tcPr>
            <w:tcW w:w="1857" w:type="dxa"/>
          </w:tcPr>
          <w:p w:rsidR="006E51E0" w:rsidRDefault="006E51E0">
            <w:pPr>
              <w:pStyle w:val="TableParagraph"/>
              <w:spacing w:before="3"/>
              <w:rPr>
                <w:sz w:val="27"/>
              </w:rPr>
            </w:pPr>
          </w:p>
          <w:p w:rsidR="006E51E0" w:rsidRDefault="00A64755">
            <w:pPr>
              <w:pStyle w:val="TableParagraph"/>
              <w:spacing w:before="1"/>
              <w:ind w:left="855"/>
              <w:rPr>
                <w:sz w:val="28"/>
              </w:rPr>
            </w:pPr>
            <w:r>
              <w:rPr>
                <w:w w:val="99"/>
                <w:sz w:val="28"/>
              </w:rPr>
              <w:t>–</w:t>
            </w:r>
          </w:p>
        </w:tc>
      </w:tr>
      <w:tr w:rsidR="006E51E0">
        <w:trPr>
          <w:trHeight w:val="964"/>
        </w:trPr>
        <w:tc>
          <w:tcPr>
            <w:tcW w:w="614" w:type="dxa"/>
          </w:tcPr>
          <w:p w:rsidR="006E51E0" w:rsidRDefault="00A64755">
            <w:pPr>
              <w:pStyle w:val="TableParagraph"/>
              <w:spacing w:line="315" w:lineRule="exact"/>
              <w:ind w:left="5"/>
              <w:jc w:val="center"/>
              <w:rPr>
                <w:sz w:val="28"/>
              </w:rPr>
            </w:pPr>
            <w:r>
              <w:rPr>
                <w:w w:val="99"/>
                <w:sz w:val="28"/>
              </w:rPr>
              <w:t>3</w:t>
            </w:r>
          </w:p>
        </w:tc>
        <w:tc>
          <w:tcPr>
            <w:tcW w:w="4459" w:type="dxa"/>
          </w:tcPr>
          <w:p w:rsidR="006E51E0" w:rsidRDefault="00A64755">
            <w:pPr>
              <w:pStyle w:val="TableParagraph"/>
              <w:ind w:left="281" w:right="271"/>
              <w:jc w:val="center"/>
              <w:rPr>
                <w:sz w:val="28"/>
              </w:rPr>
            </w:pPr>
            <w:r>
              <w:rPr>
                <w:sz w:val="28"/>
              </w:rPr>
              <w:t>Подкрановая балка для шага, м: 6</w:t>
            </w:r>
          </w:p>
          <w:p w:rsidR="006E51E0" w:rsidRDefault="00A64755">
            <w:pPr>
              <w:pStyle w:val="TableParagraph"/>
              <w:spacing w:line="308" w:lineRule="exact"/>
              <w:ind w:left="276" w:right="271"/>
              <w:jc w:val="center"/>
              <w:rPr>
                <w:sz w:val="28"/>
              </w:rPr>
            </w:pPr>
            <w:r>
              <w:rPr>
                <w:sz w:val="28"/>
              </w:rPr>
              <w:t>12</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line="322" w:lineRule="exact"/>
              <w:ind w:left="388" w:right="383"/>
              <w:jc w:val="center"/>
              <w:rPr>
                <w:sz w:val="28"/>
              </w:rPr>
            </w:pPr>
            <w:r>
              <w:rPr>
                <w:sz w:val="28"/>
              </w:rPr>
              <w:t>2,2</w:t>
            </w:r>
          </w:p>
          <w:p w:rsidR="006E51E0" w:rsidRDefault="00A64755">
            <w:pPr>
              <w:pStyle w:val="TableParagraph"/>
              <w:spacing w:line="308" w:lineRule="exact"/>
              <w:ind w:left="388" w:right="383"/>
              <w:jc w:val="center"/>
              <w:rPr>
                <w:sz w:val="28"/>
              </w:rPr>
            </w:pPr>
            <w:r>
              <w:rPr>
                <w:sz w:val="28"/>
              </w:rPr>
              <w:t>2,6</w:t>
            </w:r>
          </w:p>
        </w:tc>
        <w:tc>
          <w:tcPr>
            <w:tcW w:w="1857" w:type="dxa"/>
          </w:tcPr>
          <w:p w:rsidR="006E51E0" w:rsidRDefault="006E51E0">
            <w:pPr>
              <w:pStyle w:val="TableParagraph"/>
              <w:spacing w:before="3"/>
              <w:rPr>
                <w:sz w:val="27"/>
              </w:rPr>
            </w:pPr>
          </w:p>
          <w:p w:rsidR="006E51E0" w:rsidRDefault="00A64755">
            <w:pPr>
              <w:pStyle w:val="TableParagraph"/>
              <w:spacing w:before="1" w:line="322" w:lineRule="exact"/>
              <w:ind w:left="2"/>
              <w:jc w:val="center"/>
              <w:rPr>
                <w:sz w:val="28"/>
              </w:rPr>
            </w:pPr>
            <w:r>
              <w:rPr>
                <w:w w:val="99"/>
                <w:sz w:val="28"/>
              </w:rPr>
              <w:t>–</w:t>
            </w:r>
          </w:p>
          <w:p w:rsidR="006E51E0" w:rsidRDefault="00A64755">
            <w:pPr>
              <w:pStyle w:val="TableParagraph"/>
              <w:spacing w:line="308" w:lineRule="exact"/>
              <w:ind w:left="2"/>
              <w:jc w:val="center"/>
              <w:rPr>
                <w:sz w:val="28"/>
              </w:rPr>
            </w:pPr>
            <w:r>
              <w:rPr>
                <w:w w:val="99"/>
                <w:sz w:val="28"/>
              </w:rPr>
              <w:t>–</w:t>
            </w:r>
          </w:p>
        </w:tc>
      </w:tr>
      <w:tr w:rsidR="006E51E0">
        <w:trPr>
          <w:trHeight w:val="969"/>
        </w:trPr>
        <w:tc>
          <w:tcPr>
            <w:tcW w:w="614" w:type="dxa"/>
          </w:tcPr>
          <w:p w:rsidR="006E51E0" w:rsidRDefault="00A64755">
            <w:pPr>
              <w:pStyle w:val="TableParagraph"/>
              <w:spacing w:line="315" w:lineRule="exact"/>
              <w:ind w:left="5"/>
              <w:jc w:val="center"/>
              <w:rPr>
                <w:sz w:val="28"/>
              </w:rPr>
            </w:pPr>
            <w:r>
              <w:rPr>
                <w:w w:val="99"/>
                <w:sz w:val="28"/>
              </w:rPr>
              <w:t>4</w:t>
            </w:r>
          </w:p>
        </w:tc>
        <w:tc>
          <w:tcPr>
            <w:tcW w:w="4459" w:type="dxa"/>
          </w:tcPr>
          <w:p w:rsidR="006E51E0" w:rsidRDefault="00A64755">
            <w:pPr>
              <w:pStyle w:val="TableParagraph"/>
              <w:ind w:left="283" w:right="271"/>
              <w:jc w:val="center"/>
              <w:rPr>
                <w:sz w:val="28"/>
              </w:rPr>
            </w:pPr>
            <w:r>
              <w:rPr>
                <w:sz w:val="28"/>
              </w:rPr>
              <w:t>Стропильная балка пролетом,</w:t>
            </w:r>
            <w:r>
              <w:rPr>
                <w:spacing w:val="-11"/>
                <w:sz w:val="28"/>
              </w:rPr>
              <w:t xml:space="preserve"> </w:t>
            </w:r>
            <w:r>
              <w:rPr>
                <w:sz w:val="28"/>
              </w:rPr>
              <w:t>м: 12</w:t>
            </w:r>
          </w:p>
          <w:p w:rsidR="006E51E0" w:rsidRDefault="00A64755">
            <w:pPr>
              <w:pStyle w:val="TableParagraph"/>
              <w:spacing w:line="312" w:lineRule="exact"/>
              <w:ind w:left="276" w:right="271"/>
              <w:jc w:val="center"/>
              <w:rPr>
                <w:sz w:val="28"/>
              </w:rPr>
            </w:pPr>
            <w:r>
              <w:rPr>
                <w:sz w:val="28"/>
              </w:rPr>
              <w:t>18</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line="322" w:lineRule="exact"/>
              <w:ind w:left="408"/>
              <w:rPr>
                <w:sz w:val="28"/>
              </w:rPr>
            </w:pPr>
            <w:r>
              <w:rPr>
                <w:sz w:val="28"/>
              </w:rPr>
              <w:t>0,72</w:t>
            </w:r>
          </w:p>
          <w:p w:rsidR="006E51E0" w:rsidRDefault="00A64755">
            <w:pPr>
              <w:pStyle w:val="TableParagraph"/>
              <w:spacing w:line="313" w:lineRule="exact"/>
              <w:ind w:left="408"/>
              <w:rPr>
                <w:sz w:val="28"/>
              </w:rPr>
            </w:pPr>
            <w:r>
              <w:rPr>
                <w:sz w:val="28"/>
              </w:rPr>
              <w:t>1,02</w:t>
            </w:r>
          </w:p>
        </w:tc>
        <w:tc>
          <w:tcPr>
            <w:tcW w:w="1857" w:type="dxa"/>
          </w:tcPr>
          <w:p w:rsidR="006E51E0" w:rsidRDefault="006E51E0">
            <w:pPr>
              <w:pStyle w:val="TableParagraph"/>
              <w:spacing w:before="3"/>
              <w:rPr>
                <w:sz w:val="27"/>
              </w:rPr>
            </w:pPr>
          </w:p>
          <w:p w:rsidR="006E51E0" w:rsidRDefault="00A64755">
            <w:pPr>
              <w:pStyle w:val="TableParagraph"/>
              <w:spacing w:before="1" w:line="322" w:lineRule="exact"/>
              <w:ind w:left="2"/>
              <w:jc w:val="center"/>
              <w:rPr>
                <w:sz w:val="28"/>
              </w:rPr>
            </w:pPr>
            <w:r>
              <w:rPr>
                <w:w w:val="99"/>
                <w:sz w:val="28"/>
              </w:rPr>
              <w:t>–</w:t>
            </w:r>
          </w:p>
          <w:p w:rsidR="006E51E0" w:rsidRDefault="00A64755">
            <w:pPr>
              <w:pStyle w:val="TableParagraph"/>
              <w:spacing w:line="313" w:lineRule="exact"/>
              <w:ind w:left="2"/>
              <w:jc w:val="center"/>
              <w:rPr>
                <w:sz w:val="28"/>
              </w:rPr>
            </w:pPr>
            <w:r>
              <w:rPr>
                <w:w w:val="99"/>
                <w:sz w:val="28"/>
              </w:rPr>
              <w:t>–</w:t>
            </w:r>
          </w:p>
        </w:tc>
      </w:tr>
      <w:tr w:rsidR="006E51E0">
        <w:trPr>
          <w:trHeight w:val="1286"/>
        </w:trPr>
        <w:tc>
          <w:tcPr>
            <w:tcW w:w="614" w:type="dxa"/>
          </w:tcPr>
          <w:p w:rsidR="006E51E0" w:rsidRDefault="00A64755">
            <w:pPr>
              <w:pStyle w:val="TableParagraph"/>
              <w:spacing w:line="315" w:lineRule="exact"/>
              <w:ind w:left="5"/>
              <w:jc w:val="center"/>
              <w:rPr>
                <w:sz w:val="28"/>
              </w:rPr>
            </w:pPr>
            <w:r>
              <w:rPr>
                <w:w w:val="99"/>
                <w:sz w:val="28"/>
              </w:rPr>
              <w:t>5</w:t>
            </w:r>
          </w:p>
        </w:tc>
        <w:tc>
          <w:tcPr>
            <w:tcW w:w="4459" w:type="dxa"/>
          </w:tcPr>
          <w:p w:rsidR="006E51E0" w:rsidRDefault="00A64755">
            <w:pPr>
              <w:pStyle w:val="TableParagraph"/>
              <w:ind w:left="206" w:right="194"/>
              <w:jc w:val="center"/>
              <w:rPr>
                <w:sz w:val="28"/>
              </w:rPr>
            </w:pPr>
            <w:r>
              <w:rPr>
                <w:sz w:val="28"/>
              </w:rPr>
              <w:t>Стропильная ферма, пролетом,</w:t>
            </w:r>
            <w:r>
              <w:rPr>
                <w:spacing w:val="-8"/>
                <w:sz w:val="28"/>
              </w:rPr>
              <w:t xml:space="preserve"> </w:t>
            </w:r>
            <w:r>
              <w:rPr>
                <w:sz w:val="28"/>
              </w:rPr>
              <w:t>м: 18</w:t>
            </w:r>
          </w:p>
          <w:p w:rsidR="006E51E0" w:rsidRDefault="00A64755">
            <w:pPr>
              <w:pStyle w:val="TableParagraph"/>
              <w:spacing w:line="321" w:lineRule="exact"/>
              <w:ind w:left="276" w:right="271"/>
              <w:jc w:val="center"/>
              <w:rPr>
                <w:sz w:val="28"/>
              </w:rPr>
            </w:pPr>
            <w:r>
              <w:rPr>
                <w:sz w:val="28"/>
              </w:rPr>
              <w:t>24</w:t>
            </w:r>
          </w:p>
          <w:p w:rsidR="006E51E0" w:rsidRDefault="00A64755">
            <w:pPr>
              <w:pStyle w:val="TableParagraph"/>
              <w:spacing w:line="308" w:lineRule="exact"/>
              <w:ind w:left="276" w:right="271"/>
              <w:jc w:val="center"/>
              <w:rPr>
                <w:sz w:val="28"/>
              </w:rPr>
            </w:pPr>
            <w:r>
              <w:rPr>
                <w:sz w:val="28"/>
              </w:rPr>
              <w:t>30</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line="322" w:lineRule="exact"/>
              <w:ind w:left="388" w:right="383"/>
              <w:jc w:val="center"/>
              <w:rPr>
                <w:sz w:val="28"/>
              </w:rPr>
            </w:pPr>
            <w:r>
              <w:rPr>
                <w:sz w:val="28"/>
              </w:rPr>
              <w:t>1,0</w:t>
            </w:r>
          </w:p>
          <w:p w:rsidR="006E51E0" w:rsidRDefault="00A64755">
            <w:pPr>
              <w:pStyle w:val="TableParagraph"/>
              <w:spacing w:line="322" w:lineRule="exact"/>
              <w:ind w:left="388" w:right="383"/>
              <w:jc w:val="center"/>
              <w:rPr>
                <w:sz w:val="28"/>
              </w:rPr>
            </w:pPr>
            <w:r>
              <w:rPr>
                <w:sz w:val="28"/>
              </w:rPr>
              <w:t>1,2</w:t>
            </w:r>
          </w:p>
          <w:p w:rsidR="006E51E0" w:rsidRDefault="00A64755">
            <w:pPr>
              <w:pStyle w:val="TableParagraph"/>
              <w:spacing w:line="308" w:lineRule="exact"/>
              <w:ind w:left="388" w:right="387"/>
              <w:jc w:val="center"/>
              <w:rPr>
                <w:sz w:val="28"/>
              </w:rPr>
            </w:pPr>
            <w:r>
              <w:rPr>
                <w:sz w:val="28"/>
              </w:rPr>
              <w:t>1,92</w:t>
            </w:r>
          </w:p>
        </w:tc>
        <w:tc>
          <w:tcPr>
            <w:tcW w:w="1857" w:type="dxa"/>
          </w:tcPr>
          <w:p w:rsidR="006E51E0" w:rsidRDefault="006E51E0">
            <w:pPr>
              <w:pStyle w:val="TableParagraph"/>
              <w:spacing w:before="3"/>
              <w:rPr>
                <w:sz w:val="27"/>
              </w:rPr>
            </w:pPr>
          </w:p>
          <w:p w:rsidR="006E51E0" w:rsidRDefault="00A64755">
            <w:pPr>
              <w:pStyle w:val="TableParagraph"/>
              <w:spacing w:before="1" w:line="322" w:lineRule="exact"/>
              <w:ind w:left="2"/>
              <w:jc w:val="center"/>
              <w:rPr>
                <w:sz w:val="28"/>
              </w:rPr>
            </w:pPr>
            <w:r>
              <w:rPr>
                <w:w w:val="99"/>
                <w:sz w:val="28"/>
              </w:rPr>
              <w:t>–</w:t>
            </w:r>
          </w:p>
          <w:p w:rsidR="006E51E0" w:rsidRDefault="00A64755">
            <w:pPr>
              <w:pStyle w:val="TableParagraph"/>
              <w:spacing w:line="322" w:lineRule="exact"/>
              <w:ind w:left="2"/>
              <w:jc w:val="center"/>
              <w:rPr>
                <w:sz w:val="28"/>
              </w:rPr>
            </w:pPr>
            <w:r>
              <w:rPr>
                <w:w w:val="99"/>
                <w:sz w:val="28"/>
              </w:rPr>
              <w:t>–</w:t>
            </w:r>
          </w:p>
          <w:p w:rsidR="006E51E0" w:rsidRDefault="00A64755">
            <w:pPr>
              <w:pStyle w:val="TableParagraph"/>
              <w:spacing w:line="308" w:lineRule="exact"/>
              <w:ind w:left="2"/>
              <w:jc w:val="center"/>
              <w:rPr>
                <w:sz w:val="28"/>
              </w:rPr>
            </w:pPr>
            <w:r>
              <w:rPr>
                <w:w w:val="99"/>
                <w:sz w:val="28"/>
              </w:rPr>
              <w:t>–</w:t>
            </w:r>
          </w:p>
        </w:tc>
      </w:tr>
      <w:tr w:rsidR="006E51E0">
        <w:trPr>
          <w:trHeight w:val="964"/>
        </w:trPr>
        <w:tc>
          <w:tcPr>
            <w:tcW w:w="614" w:type="dxa"/>
          </w:tcPr>
          <w:p w:rsidR="006E51E0" w:rsidRDefault="00A64755">
            <w:pPr>
              <w:pStyle w:val="TableParagraph"/>
              <w:spacing w:line="315" w:lineRule="exact"/>
              <w:ind w:left="5"/>
              <w:jc w:val="center"/>
              <w:rPr>
                <w:sz w:val="28"/>
              </w:rPr>
            </w:pPr>
            <w:r>
              <w:rPr>
                <w:w w:val="99"/>
                <w:sz w:val="28"/>
              </w:rPr>
              <w:t>6</w:t>
            </w:r>
          </w:p>
        </w:tc>
        <w:tc>
          <w:tcPr>
            <w:tcW w:w="4459" w:type="dxa"/>
          </w:tcPr>
          <w:p w:rsidR="006E51E0" w:rsidRDefault="00A64755">
            <w:pPr>
              <w:pStyle w:val="TableParagraph"/>
              <w:ind w:left="1963" w:right="278" w:hanging="1661"/>
              <w:rPr>
                <w:sz w:val="28"/>
              </w:rPr>
            </w:pPr>
            <w:r>
              <w:rPr>
                <w:sz w:val="28"/>
              </w:rPr>
              <w:t>Подстропильная балка для шага 12 м</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ind w:left="388" w:right="383"/>
              <w:jc w:val="center"/>
              <w:rPr>
                <w:sz w:val="28"/>
              </w:rPr>
            </w:pPr>
            <w:r>
              <w:rPr>
                <w:sz w:val="28"/>
              </w:rPr>
              <w:t>0,8</w:t>
            </w:r>
          </w:p>
        </w:tc>
        <w:tc>
          <w:tcPr>
            <w:tcW w:w="1857" w:type="dxa"/>
          </w:tcPr>
          <w:p w:rsidR="006E51E0" w:rsidRDefault="006E51E0">
            <w:pPr>
              <w:pStyle w:val="TableParagraph"/>
              <w:spacing w:before="3"/>
              <w:rPr>
                <w:sz w:val="27"/>
              </w:rPr>
            </w:pPr>
          </w:p>
          <w:p w:rsidR="006E51E0" w:rsidRDefault="00A64755">
            <w:pPr>
              <w:pStyle w:val="TableParagraph"/>
              <w:spacing w:before="1"/>
              <w:ind w:left="855"/>
              <w:rPr>
                <w:sz w:val="28"/>
              </w:rPr>
            </w:pPr>
            <w:r>
              <w:rPr>
                <w:w w:val="99"/>
                <w:sz w:val="28"/>
              </w:rPr>
              <w:t>–</w:t>
            </w:r>
          </w:p>
        </w:tc>
      </w:tr>
      <w:tr w:rsidR="006E51E0">
        <w:trPr>
          <w:trHeight w:val="969"/>
        </w:trPr>
        <w:tc>
          <w:tcPr>
            <w:tcW w:w="614" w:type="dxa"/>
          </w:tcPr>
          <w:p w:rsidR="006E51E0" w:rsidRDefault="00A64755">
            <w:pPr>
              <w:pStyle w:val="TableParagraph"/>
              <w:spacing w:line="315" w:lineRule="exact"/>
              <w:ind w:left="5"/>
              <w:jc w:val="center"/>
              <w:rPr>
                <w:sz w:val="28"/>
              </w:rPr>
            </w:pPr>
            <w:r>
              <w:rPr>
                <w:w w:val="99"/>
                <w:sz w:val="28"/>
              </w:rPr>
              <w:t>7</w:t>
            </w:r>
          </w:p>
        </w:tc>
        <w:tc>
          <w:tcPr>
            <w:tcW w:w="4459" w:type="dxa"/>
          </w:tcPr>
          <w:p w:rsidR="006E51E0" w:rsidRDefault="00A64755">
            <w:pPr>
              <w:pStyle w:val="TableParagraph"/>
              <w:ind w:left="1963" w:right="237" w:hanging="1700"/>
              <w:rPr>
                <w:sz w:val="28"/>
              </w:rPr>
            </w:pPr>
            <w:r>
              <w:rPr>
                <w:sz w:val="28"/>
              </w:rPr>
              <w:t>Подстропильная ферма для шага 12 м</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ind w:left="388" w:right="383"/>
              <w:jc w:val="center"/>
              <w:rPr>
                <w:sz w:val="28"/>
              </w:rPr>
            </w:pPr>
            <w:r>
              <w:rPr>
                <w:sz w:val="28"/>
              </w:rPr>
              <w:t>1,0</w:t>
            </w:r>
          </w:p>
        </w:tc>
        <w:tc>
          <w:tcPr>
            <w:tcW w:w="1857" w:type="dxa"/>
          </w:tcPr>
          <w:p w:rsidR="006E51E0" w:rsidRDefault="006E51E0">
            <w:pPr>
              <w:pStyle w:val="TableParagraph"/>
              <w:spacing w:before="3"/>
              <w:rPr>
                <w:sz w:val="27"/>
              </w:rPr>
            </w:pPr>
          </w:p>
          <w:p w:rsidR="006E51E0" w:rsidRDefault="00A64755">
            <w:pPr>
              <w:pStyle w:val="TableParagraph"/>
              <w:spacing w:before="1"/>
              <w:ind w:left="855"/>
              <w:rPr>
                <w:sz w:val="28"/>
              </w:rPr>
            </w:pPr>
            <w:r>
              <w:rPr>
                <w:w w:val="99"/>
                <w:sz w:val="28"/>
              </w:rPr>
              <w:t>–</w:t>
            </w:r>
          </w:p>
        </w:tc>
      </w:tr>
      <w:tr w:rsidR="006E51E0">
        <w:trPr>
          <w:trHeight w:val="964"/>
        </w:trPr>
        <w:tc>
          <w:tcPr>
            <w:tcW w:w="614" w:type="dxa"/>
          </w:tcPr>
          <w:p w:rsidR="006E51E0" w:rsidRDefault="00A64755">
            <w:pPr>
              <w:pStyle w:val="TableParagraph"/>
              <w:spacing w:line="315" w:lineRule="exact"/>
              <w:ind w:left="5"/>
              <w:jc w:val="center"/>
              <w:rPr>
                <w:sz w:val="28"/>
              </w:rPr>
            </w:pPr>
            <w:r>
              <w:rPr>
                <w:w w:val="99"/>
                <w:sz w:val="28"/>
              </w:rPr>
              <w:t>8</w:t>
            </w:r>
          </w:p>
        </w:tc>
        <w:tc>
          <w:tcPr>
            <w:tcW w:w="4459" w:type="dxa"/>
          </w:tcPr>
          <w:p w:rsidR="006E51E0" w:rsidRDefault="00A64755">
            <w:pPr>
              <w:pStyle w:val="TableParagraph"/>
              <w:ind w:left="470" w:right="454"/>
              <w:jc w:val="center"/>
              <w:rPr>
                <w:sz w:val="28"/>
              </w:rPr>
            </w:pPr>
            <w:r>
              <w:rPr>
                <w:sz w:val="28"/>
              </w:rPr>
              <w:t>Стеновая панель для шага, м: 6</w:t>
            </w:r>
          </w:p>
          <w:p w:rsidR="006E51E0" w:rsidRDefault="00A64755">
            <w:pPr>
              <w:pStyle w:val="TableParagraph"/>
              <w:spacing w:line="308" w:lineRule="exact"/>
              <w:ind w:left="276" w:right="271"/>
              <w:jc w:val="center"/>
              <w:rPr>
                <w:sz w:val="28"/>
              </w:rPr>
            </w:pPr>
            <w:r>
              <w:rPr>
                <w:sz w:val="28"/>
              </w:rPr>
              <w:t>12</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line="322" w:lineRule="exact"/>
              <w:ind w:left="388" w:right="387"/>
              <w:jc w:val="center"/>
              <w:rPr>
                <w:sz w:val="28"/>
              </w:rPr>
            </w:pPr>
            <w:r>
              <w:rPr>
                <w:sz w:val="28"/>
              </w:rPr>
              <w:t>0,64</w:t>
            </w:r>
          </w:p>
          <w:p w:rsidR="006E51E0" w:rsidRDefault="00A64755">
            <w:pPr>
              <w:pStyle w:val="TableParagraph"/>
              <w:spacing w:line="308" w:lineRule="exact"/>
              <w:ind w:left="388" w:right="383"/>
              <w:jc w:val="center"/>
              <w:rPr>
                <w:sz w:val="28"/>
              </w:rPr>
            </w:pPr>
            <w:r>
              <w:rPr>
                <w:sz w:val="28"/>
              </w:rPr>
              <w:t>1,0</w:t>
            </w:r>
          </w:p>
        </w:tc>
        <w:tc>
          <w:tcPr>
            <w:tcW w:w="1857" w:type="dxa"/>
          </w:tcPr>
          <w:p w:rsidR="006E51E0" w:rsidRDefault="006E51E0">
            <w:pPr>
              <w:pStyle w:val="TableParagraph"/>
              <w:spacing w:before="3"/>
              <w:rPr>
                <w:sz w:val="27"/>
              </w:rPr>
            </w:pPr>
          </w:p>
          <w:p w:rsidR="006E51E0" w:rsidRDefault="00A64755">
            <w:pPr>
              <w:pStyle w:val="TableParagraph"/>
              <w:spacing w:before="1"/>
              <w:ind w:left="855"/>
              <w:rPr>
                <w:sz w:val="28"/>
              </w:rPr>
            </w:pPr>
            <w:r>
              <w:rPr>
                <w:w w:val="99"/>
                <w:sz w:val="28"/>
              </w:rPr>
              <w:t>–</w:t>
            </w:r>
          </w:p>
        </w:tc>
      </w:tr>
      <w:tr w:rsidR="006E51E0">
        <w:trPr>
          <w:trHeight w:val="964"/>
        </w:trPr>
        <w:tc>
          <w:tcPr>
            <w:tcW w:w="614" w:type="dxa"/>
          </w:tcPr>
          <w:p w:rsidR="006E51E0" w:rsidRDefault="00A64755">
            <w:pPr>
              <w:pStyle w:val="TableParagraph"/>
              <w:spacing w:line="315" w:lineRule="exact"/>
              <w:ind w:left="5"/>
              <w:jc w:val="center"/>
              <w:rPr>
                <w:sz w:val="28"/>
              </w:rPr>
            </w:pPr>
            <w:r>
              <w:rPr>
                <w:w w:val="99"/>
                <w:sz w:val="28"/>
              </w:rPr>
              <w:t>9</w:t>
            </w:r>
          </w:p>
        </w:tc>
        <w:tc>
          <w:tcPr>
            <w:tcW w:w="4459" w:type="dxa"/>
          </w:tcPr>
          <w:p w:rsidR="006E51E0" w:rsidRDefault="00A64755">
            <w:pPr>
              <w:pStyle w:val="TableParagraph"/>
              <w:ind w:left="422" w:right="406"/>
              <w:jc w:val="center"/>
              <w:rPr>
                <w:sz w:val="28"/>
              </w:rPr>
            </w:pPr>
            <w:r>
              <w:rPr>
                <w:sz w:val="28"/>
              </w:rPr>
              <w:t>Панель покрытия для шага, м: 6</w:t>
            </w:r>
          </w:p>
          <w:p w:rsidR="006E51E0" w:rsidRDefault="00A64755">
            <w:pPr>
              <w:pStyle w:val="TableParagraph"/>
              <w:spacing w:line="308" w:lineRule="exact"/>
              <w:ind w:left="276" w:right="271"/>
              <w:jc w:val="center"/>
              <w:rPr>
                <w:sz w:val="28"/>
              </w:rPr>
            </w:pPr>
            <w:r>
              <w:rPr>
                <w:sz w:val="28"/>
              </w:rPr>
              <w:t>12</w:t>
            </w:r>
          </w:p>
        </w:tc>
        <w:tc>
          <w:tcPr>
            <w:tcW w:w="1608" w:type="dxa"/>
          </w:tcPr>
          <w:p w:rsidR="006E51E0" w:rsidRDefault="006E51E0">
            <w:pPr>
              <w:pStyle w:val="TableParagraph"/>
              <w:spacing w:before="3"/>
              <w:rPr>
                <w:sz w:val="27"/>
              </w:rPr>
            </w:pPr>
          </w:p>
          <w:p w:rsidR="006E51E0" w:rsidRDefault="00A64755">
            <w:pPr>
              <w:pStyle w:val="TableParagraph"/>
              <w:spacing w:before="1"/>
              <w:ind w:right="249"/>
              <w:jc w:val="right"/>
              <w:rPr>
                <w:sz w:val="28"/>
              </w:rPr>
            </w:pPr>
            <w:r>
              <w:rPr>
                <w:sz w:val="28"/>
              </w:rPr>
              <w:t>На 1 эл-т</w:t>
            </w:r>
          </w:p>
        </w:tc>
        <w:tc>
          <w:tcPr>
            <w:tcW w:w="1315" w:type="dxa"/>
          </w:tcPr>
          <w:p w:rsidR="006E51E0" w:rsidRDefault="006E51E0">
            <w:pPr>
              <w:pStyle w:val="TableParagraph"/>
              <w:spacing w:before="3"/>
              <w:rPr>
                <w:sz w:val="27"/>
              </w:rPr>
            </w:pPr>
          </w:p>
          <w:p w:rsidR="006E51E0" w:rsidRDefault="00A64755">
            <w:pPr>
              <w:pStyle w:val="TableParagraph"/>
              <w:spacing w:before="1" w:line="322" w:lineRule="exact"/>
              <w:ind w:left="388" w:right="383"/>
              <w:jc w:val="center"/>
              <w:rPr>
                <w:sz w:val="28"/>
              </w:rPr>
            </w:pPr>
            <w:r>
              <w:rPr>
                <w:sz w:val="28"/>
              </w:rPr>
              <w:t>0,3</w:t>
            </w:r>
          </w:p>
          <w:p w:rsidR="006E51E0" w:rsidRDefault="00A64755">
            <w:pPr>
              <w:pStyle w:val="TableParagraph"/>
              <w:spacing w:line="308" w:lineRule="exact"/>
              <w:ind w:left="388" w:right="387"/>
              <w:jc w:val="center"/>
              <w:rPr>
                <w:sz w:val="28"/>
              </w:rPr>
            </w:pPr>
            <w:r>
              <w:rPr>
                <w:sz w:val="28"/>
              </w:rPr>
              <w:t>0,45</w:t>
            </w:r>
          </w:p>
        </w:tc>
        <w:tc>
          <w:tcPr>
            <w:tcW w:w="1857" w:type="dxa"/>
          </w:tcPr>
          <w:p w:rsidR="006E51E0" w:rsidRDefault="006E51E0">
            <w:pPr>
              <w:pStyle w:val="TableParagraph"/>
              <w:spacing w:before="3"/>
              <w:rPr>
                <w:sz w:val="27"/>
              </w:rPr>
            </w:pPr>
          </w:p>
          <w:p w:rsidR="006E51E0" w:rsidRDefault="00A64755">
            <w:pPr>
              <w:pStyle w:val="TableParagraph"/>
              <w:spacing w:before="1" w:line="322" w:lineRule="exact"/>
              <w:ind w:left="2"/>
              <w:jc w:val="center"/>
              <w:rPr>
                <w:sz w:val="28"/>
              </w:rPr>
            </w:pPr>
            <w:r>
              <w:rPr>
                <w:w w:val="99"/>
                <w:sz w:val="28"/>
              </w:rPr>
              <w:t>–</w:t>
            </w:r>
          </w:p>
          <w:p w:rsidR="006E51E0" w:rsidRDefault="00A64755">
            <w:pPr>
              <w:pStyle w:val="TableParagraph"/>
              <w:spacing w:line="308" w:lineRule="exact"/>
              <w:ind w:left="2"/>
              <w:jc w:val="center"/>
              <w:rPr>
                <w:sz w:val="28"/>
              </w:rPr>
            </w:pPr>
            <w:r>
              <w:rPr>
                <w:w w:val="99"/>
                <w:sz w:val="28"/>
              </w:rPr>
              <w:t>–</w:t>
            </w:r>
          </w:p>
        </w:tc>
      </w:tr>
    </w:tbl>
    <w:p w:rsidR="006E51E0" w:rsidRDefault="006E51E0">
      <w:pPr>
        <w:spacing w:line="308" w:lineRule="exact"/>
        <w:jc w:val="center"/>
        <w:rPr>
          <w:sz w:val="28"/>
        </w:rPr>
        <w:sectPr w:rsidR="006E51E0">
          <w:headerReference w:type="default" r:id="rId82"/>
          <w:footerReference w:type="default" r:id="rId83"/>
          <w:pgSz w:w="11900" w:h="16840"/>
          <w:pgMar w:top="1440" w:right="900" w:bottom="1220" w:left="900" w:header="1146" w:footer="1030" w:gutter="0"/>
          <w:pgNumType w:start="75"/>
          <w:cols w:space="720"/>
        </w:sectPr>
      </w:pPr>
    </w:p>
    <w:p w:rsidR="006E51E0" w:rsidRDefault="006E51E0">
      <w:pPr>
        <w:pStyle w:val="a3"/>
        <w:spacing w:before="4"/>
        <w:rPr>
          <w:sz w:val="20"/>
        </w:rPr>
      </w:pPr>
    </w:p>
    <w:p w:rsidR="006E51E0" w:rsidRDefault="00A64755">
      <w:pPr>
        <w:pStyle w:val="1"/>
        <w:spacing w:before="87"/>
        <w:ind w:left="1154" w:firstLine="609"/>
        <w:jc w:val="left"/>
      </w:pPr>
      <w:r>
        <w:t>Справочные данные по единым нормам и расценкам на строительные, монтажные и ремонтно-строительные работы</w:t>
      </w:r>
    </w:p>
    <w:p w:rsidR="006E51E0" w:rsidRDefault="006E51E0">
      <w:pPr>
        <w:pStyle w:val="a3"/>
        <w:spacing w:before="4"/>
        <w:rPr>
          <w:b/>
        </w:rPr>
      </w:pPr>
    </w:p>
    <w:p w:rsidR="006E51E0" w:rsidRDefault="00A64755">
      <w:pPr>
        <w:ind w:left="771" w:right="205"/>
        <w:jc w:val="center"/>
        <w:rPr>
          <w:b/>
          <w:sz w:val="28"/>
        </w:rPr>
      </w:pPr>
      <w:r>
        <w:rPr>
          <w:b/>
          <w:sz w:val="28"/>
          <w:u w:val="thick"/>
        </w:rPr>
        <w:t>§ Е4-1-4. Установка колонн и капителей</w:t>
      </w:r>
    </w:p>
    <w:p w:rsidR="006E51E0" w:rsidRDefault="006E51E0">
      <w:pPr>
        <w:pStyle w:val="a3"/>
        <w:spacing w:before="4"/>
        <w:rPr>
          <w:b/>
          <w:sz w:val="20"/>
        </w:rPr>
      </w:pPr>
    </w:p>
    <w:p w:rsidR="006E51E0" w:rsidRDefault="00A64755">
      <w:pPr>
        <w:spacing w:before="87"/>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1" w:firstLine="566"/>
        <w:jc w:val="both"/>
      </w:pPr>
      <w:r>
        <w:t xml:space="preserve">Нормами предусмотрена установка одно- и </w:t>
      </w:r>
      <w:proofErr w:type="spellStart"/>
      <w:r>
        <w:t>двухветвевых</w:t>
      </w:r>
      <w:proofErr w:type="spellEnd"/>
      <w:r>
        <w:t xml:space="preserve"> колонн в стаканы фундаментов, </w:t>
      </w:r>
      <w:proofErr w:type="spellStart"/>
      <w:r>
        <w:t>одноветвевых</w:t>
      </w:r>
      <w:proofErr w:type="spellEnd"/>
      <w:r>
        <w:t xml:space="preserve"> на нижестоящие колонны или фундаментные плиты и установка капителей</w:t>
      </w:r>
      <w:r>
        <w:rPr>
          <w:spacing w:val="8"/>
        </w:rPr>
        <w:t xml:space="preserve"> </w:t>
      </w:r>
      <w:r>
        <w:t>колонн.</w:t>
      </w:r>
    </w:p>
    <w:p w:rsidR="006E51E0" w:rsidRDefault="00A64755">
      <w:pPr>
        <w:pStyle w:val="a3"/>
        <w:ind w:left="232" w:right="233" w:firstLine="566"/>
        <w:jc w:val="both"/>
      </w:pPr>
      <w:r>
        <w:t>При установке колонн в стаканы фундаментов учтена очистка дна стакана и при необходимости выравнивание дна стакана готовым раствором.</w:t>
      </w:r>
    </w:p>
    <w:p w:rsidR="006E51E0" w:rsidRDefault="00A64755">
      <w:pPr>
        <w:pStyle w:val="a3"/>
        <w:ind w:left="232" w:right="232" w:firstLine="566"/>
        <w:jc w:val="both"/>
      </w:pPr>
      <w:r>
        <w:t>Временное закрепление и выверку положения колонн предусмотрено производить при помощи одиночных или групповых кондукторов, расчалок, подкосов, готовых металлических или деревянных клиньев.</w:t>
      </w:r>
    </w:p>
    <w:p w:rsidR="006E51E0" w:rsidRDefault="00A64755">
      <w:pPr>
        <w:pStyle w:val="a3"/>
        <w:spacing w:before="2"/>
        <w:ind w:left="232" w:right="231" w:firstLine="566"/>
        <w:jc w:val="both"/>
      </w:pPr>
      <w:r>
        <w:t>Установка, снятие и перестановка одиночных или групповых кондукторов учтены краном.</w:t>
      </w:r>
    </w:p>
    <w:p w:rsidR="006E51E0" w:rsidRDefault="00A64755">
      <w:pPr>
        <w:pStyle w:val="a3"/>
        <w:ind w:left="232" w:right="233" w:firstLine="566"/>
        <w:jc w:val="both"/>
      </w:pPr>
      <w:r>
        <w:t>При установке капителей на колонны предусмотрено временное крепление капителей металлическими раздвижными опорными стойками.</w:t>
      </w:r>
    </w:p>
    <w:p w:rsidR="006E51E0" w:rsidRDefault="006E51E0">
      <w:pPr>
        <w:pStyle w:val="a3"/>
        <w:spacing w:before="3"/>
      </w:pPr>
    </w:p>
    <w:p w:rsidR="006E51E0" w:rsidRDefault="00A64755">
      <w:pPr>
        <w:pStyle w:val="1"/>
        <w:ind w:left="772" w:right="205"/>
      </w:pPr>
      <w:r>
        <w:t>Состав работ</w:t>
      </w:r>
    </w:p>
    <w:p w:rsidR="006E51E0" w:rsidRDefault="006E51E0">
      <w:pPr>
        <w:pStyle w:val="a3"/>
        <w:spacing w:before="6"/>
        <w:rPr>
          <w:b/>
          <w:sz w:val="27"/>
        </w:rPr>
      </w:pPr>
    </w:p>
    <w:p w:rsidR="006E51E0" w:rsidRDefault="00A64755">
      <w:pPr>
        <w:pStyle w:val="a3"/>
        <w:ind w:left="772" w:right="205"/>
        <w:jc w:val="center"/>
      </w:pPr>
      <w:r>
        <w:t>А. ПРИ УСТАНОВКЕ КОЛОНН В СТАКАНЫ ФУНДАМЕНТОВ</w:t>
      </w:r>
    </w:p>
    <w:p w:rsidR="006E51E0" w:rsidRDefault="006E51E0">
      <w:pPr>
        <w:pStyle w:val="a3"/>
        <w:spacing w:before="10"/>
        <w:rPr>
          <w:sz w:val="27"/>
        </w:rPr>
      </w:pPr>
    </w:p>
    <w:p w:rsidR="006E51E0" w:rsidRDefault="00A64755">
      <w:pPr>
        <w:spacing w:before="1"/>
        <w:ind w:left="770" w:right="205"/>
        <w:jc w:val="center"/>
        <w:rPr>
          <w:i/>
          <w:sz w:val="28"/>
        </w:rPr>
      </w:pPr>
      <w:r>
        <w:rPr>
          <w:i/>
          <w:sz w:val="28"/>
        </w:rPr>
        <w:t>При помощи кондукторов</w:t>
      </w:r>
    </w:p>
    <w:p w:rsidR="006E51E0" w:rsidRDefault="006E51E0">
      <w:pPr>
        <w:pStyle w:val="a3"/>
        <w:spacing w:before="10"/>
        <w:rPr>
          <w:i/>
          <w:sz w:val="27"/>
        </w:rPr>
      </w:pPr>
    </w:p>
    <w:p w:rsidR="006E51E0" w:rsidRDefault="00A64755">
      <w:pPr>
        <w:pStyle w:val="a4"/>
        <w:numPr>
          <w:ilvl w:val="1"/>
          <w:numId w:val="14"/>
        </w:numPr>
        <w:tabs>
          <w:tab w:val="left" w:pos="1135"/>
        </w:tabs>
        <w:spacing w:line="242" w:lineRule="auto"/>
        <w:ind w:right="233" w:firstLine="566"/>
        <w:jc w:val="both"/>
        <w:rPr>
          <w:sz w:val="28"/>
        </w:rPr>
      </w:pPr>
      <w:r>
        <w:rPr>
          <w:sz w:val="28"/>
        </w:rPr>
        <w:t>Выравнивание дна стаканов (по мере необходимости) с промывкой и очисткой стакана. 2. Установка и закрепление одиночных</w:t>
      </w:r>
      <w:r>
        <w:rPr>
          <w:spacing w:val="44"/>
          <w:sz w:val="28"/>
        </w:rPr>
        <w:t xml:space="preserve"> </w:t>
      </w:r>
      <w:r>
        <w:rPr>
          <w:sz w:val="28"/>
        </w:rPr>
        <w:t>кондукторов.</w:t>
      </w:r>
    </w:p>
    <w:p w:rsidR="006E51E0" w:rsidRDefault="00A64755">
      <w:pPr>
        <w:pStyle w:val="a4"/>
        <w:numPr>
          <w:ilvl w:val="0"/>
          <w:numId w:val="13"/>
        </w:numPr>
        <w:tabs>
          <w:tab w:val="left" w:pos="679"/>
        </w:tabs>
        <w:ind w:right="232" w:firstLine="0"/>
        <w:jc w:val="both"/>
        <w:rPr>
          <w:sz w:val="28"/>
        </w:rPr>
      </w:pPr>
      <w:r>
        <w:rPr>
          <w:sz w:val="28"/>
        </w:rPr>
        <w:t>Установка колонн. 4. Выверка и временное закрепление колонн в кондукторе. 5. Разъединение, снятие и перестановка кондукторов. 6. Очистка кондукторов от наплывов бетонной смеси.</w:t>
      </w:r>
    </w:p>
    <w:p w:rsidR="006E51E0" w:rsidRDefault="006E51E0">
      <w:pPr>
        <w:pStyle w:val="a3"/>
        <w:spacing w:before="8"/>
        <w:rPr>
          <w:sz w:val="27"/>
        </w:rPr>
      </w:pPr>
    </w:p>
    <w:p w:rsidR="006E51E0" w:rsidRDefault="00A64755">
      <w:pPr>
        <w:ind w:left="776" w:right="205"/>
        <w:jc w:val="center"/>
        <w:rPr>
          <w:i/>
          <w:sz w:val="28"/>
        </w:rPr>
      </w:pPr>
      <w:r>
        <w:rPr>
          <w:i/>
          <w:sz w:val="28"/>
        </w:rPr>
        <w:t>Без помощи кондукторов</w:t>
      </w:r>
    </w:p>
    <w:p w:rsidR="006E51E0" w:rsidRDefault="006E51E0">
      <w:pPr>
        <w:pStyle w:val="a3"/>
        <w:spacing w:before="11"/>
        <w:rPr>
          <w:i/>
          <w:sz w:val="27"/>
        </w:rPr>
      </w:pPr>
    </w:p>
    <w:p w:rsidR="006E51E0" w:rsidRDefault="00A64755">
      <w:pPr>
        <w:pStyle w:val="a4"/>
        <w:numPr>
          <w:ilvl w:val="1"/>
          <w:numId w:val="13"/>
        </w:numPr>
        <w:tabs>
          <w:tab w:val="left" w:pos="1135"/>
        </w:tabs>
        <w:ind w:right="231" w:firstLine="566"/>
        <w:jc w:val="both"/>
        <w:rPr>
          <w:sz w:val="28"/>
        </w:rPr>
      </w:pPr>
      <w:r>
        <w:rPr>
          <w:sz w:val="28"/>
        </w:rPr>
        <w:t>Выравнивание дна стаканов (по мере необходимости) с промывкой и очисткой стакана. 2. Установка колонн. 3. Выверка и временное</w:t>
      </w:r>
      <w:r>
        <w:rPr>
          <w:spacing w:val="42"/>
          <w:sz w:val="28"/>
        </w:rPr>
        <w:t xml:space="preserve"> </w:t>
      </w:r>
      <w:r>
        <w:rPr>
          <w:sz w:val="28"/>
        </w:rPr>
        <w:t>закрепление.</w:t>
      </w:r>
    </w:p>
    <w:p w:rsidR="006E51E0" w:rsidRDefault="00A64755">
      <w:pPr>
        <w:pStyle w:val="a4"/>
        <w:numPr>
          <w:ilvl w:val="0"/>
          <w:numId w:val="13"/>
        </w:numPr>
        <w:tabs>
          <w:tab w:val="left" w:pos="516"/>
        </w:tabs>
        <w:spacing w:line="321" w:lineRule="exact"/>
        <w:ind w:left="515" w:hanging="284"/>
        <w:jc w:val="both"/>
        <w:rPr>
          <w:sz w:val="28"/>
        </w:rPr>
      </w:pPr>
      <w:r>
        <w:rPr>
          <w:sz w:val="28"/>
        </w:rPr>
        <w:t>Снятие временного крепления</w:t>
      </w:r>
      <w:r>
        <w:rPr>
          <w:spacing w:val="4"/>
          <w:sz w:val="28"/>
        </w:rPr>
        <w:t xml:space="preserve"> </w:t>
      </w:r>
      <w:r>
        <w:rPr>
          <w:sz w:val="28"/>
        </w:rPr>
        <w:t>(расчалок).</w:t>
      </w:r>
    </w:p>
    <w:p w:rsidR="006E51E0" w:rsidRDefault="006E51E0">
      <w:pPr>
        <w:spacing w:line="321" w:lineRule="exact"/>
        <w:jc w:val="both"/>
        <w:rPr>
          <w:sz w:val="28"/>
        </w:rPr>
        <w:sectPr w:rsidR="006E51E0">
          <w:headerReference w:type="default" r:id="rId84"/>
          <w:pgSz w:w="11900" w:h="16840"/>
          <w:pgMar w:top="1440" w:right="900" w:bottom="1240" w:left="900" w:header="1146" w:footer="1030" w:gutter="0"/>
          <w:cols w:space="720"/>
        </w:sectPr>
      </w:pPr>
    </w:p>
    <w:p w:rsidR="006E51E0" w:rsidRDefault="006E51E0">
      <w:pPr>
        <w:pStyle w:val="a3"/>
        <w:rPr>
          <w:sz w:val="20"/>
        </w:rPr>
      </w:pPr>
    </w:p>
    <w:p w:rsidR="006E51E0" w:rsidRDefault="00A64755">
      <w:pPr>
        <w:pStyle w:val="a3"/>
        <w:spacing w:before="86"/>
        <w:ind w:left="774" w:right="205"/>
        <w:jc w:val="center"/>
      </w:pPr>
      <w:r>
        <w:t>Б. ПРИ УСТАНОВКЕ КОЛОНН НА НИЖЕСТОЯЩИЕ КОЛОННЫ (НАРАЩИВАНИЕ КОЛОНН) ИЛИ ФУНДАМЕНТНЫЕ ПЛИТЫ</w:t>
      </w:r>
    </w:p>
    <w:p w:rsidR="006E51E0" w:rsidRDefault="006E51E0">
      <w:pPr>
        <w:pStyle w:val="a3"/>
        <w:rPr>
          <w:sz w:val="30"/>
        </w:rPr>
      </w:pPr>
    </w:p>
    <w:p w:rsidR="006E51E0" w:rsidRDefault="006E51E0">
      <w:pPr>
        <w:pStyle w:val="a3"/>
        <w:spacing w:before="4"/>
        <w:rPr>
          <w:sz w:val="26"/>
        </w:rPr>
      </w:pPr>
    </w:p>
    <w:p w:rsidR="006E51E0" w:rsidRDefault="00A64755">
      <w:pPr>
        <w:ind w:left="770" w:right="205"/>
        <w:jc w:val="center"/>
        <w:rPr>
          <w:i/>
          <w:sz w:val="28"/>
        </w:rPr>
      </w:pPr>
      <w:r>
        <w:rPr>
          <w:i/>
          <w:sz w:val="28"/>
        </w:rPr>
        <w:t>При помощи кондукторов</w:t>
      </w:r>
    </w:p>
    <w:p w:rsidR="006E51E0" w:rsidRDefault="006E51E0">
      <w:pPr>
        <w:pStyle w:val="a3"/>
        <w:spacing w:before="10"/>
        <w:rPr>
          <w:i/>
          <w:sz w:val="27"/>
        </w:rPr>
      </w:pPr>
    </w:p>
    <w:p w:rsidR="006E51E0" w:rsidRDefault="00A64755">
      <w:pPr>
        <w:pStyle w:val="a4"/>
        <w:numPr>
          <w:ilvl w:val="1"/>
          <w:numId w:val="13"/>
        </w:numPr>
        <w:tabs>
          <w:tab w:val="left" w:pos="1212"/>
        </w:tabs>
        <w:spacing w:before="1"/>
        <w:ind w:right="233" w:firstLine="566"/>
        <w:jc w:val="both"/>
        <w:rPr>
          <w:sz w:val="28"/>
        </w:rPr>
      </w:pPr>
      <w:r>
        <w:rPr>
          <w:sz w:val="28"/>
        </w:rPr>
        <w:t xml:space="preserve">Установка одиночного или группового кондуктора с выверкой и закреплением его. 2. Установка колонн с временным закреплением </w:t>
      </w:r>
      <w:proofErr w:type="spellStart"/>
      <w:r>
        <w:rPr>
          <w:sz w:val="28"/>
        </w:rPr>
        <w:t>мо</w:t>
      </w:r>
      <w:proofErr w:type="gramStart"/>
      <w:r>
        <w:rPr>
          <w:sz w:val="28"/>
        </w:rPr>
        <w:t>н</w:t>
      </w:r>
      <w:proofErr w:type="spellEnd"/>
      <w:r>
        <w:rPr>
          <w:sz w:val="28"/>
        </w:rPr>
        <w:t>-</w:t>
      </w:r>
      <w:proofErr w:type="gramEnd"/>
      <w:r>
        <w:rPr>
          <w:sz w:val="28"/>
        </w:rPr>
        <w:t xml:space="preserve"> </w:t>
      </w:r>
      <w:proofErr w:type="spellStart"/>
      <w:r>
        <w:rPr>
          <w:sz w:val="28"/>
        </w:rPr>
        <w:t>тажными</w:t>
      </w:r>
      <w:proofErr w:type="spellEnd"/>
      <w:r>
        <w:rPr>
          <w:sz w:val="28"/>
        </w:rPr>
        <w:t xml:space="preserve"> приспособлениями кондуктора. 3. Выверка положения</w:t>
      </w:r>
      <w:r>
        <w:rPr>
          <w:spacing w:val="33"/>
          <w:sz w:val="28"/>
        </w:rPr>
        <w:t xml:space="preserve"> </w:t>
      </w:r>
      <w:r>
        <w:rPr>
          <w:sz w:val="28"/>
        </w:rPr>
        <w:t>колонн.</w:t>
      </w:r>
    </w:p>
    <w:p w:rsidR="006E51E0" w:rsidRDefault="00A64755">
      <w:pPr>
        <w:pStyle w:val="a4"/>
        <w:numPr>
          <w:ilvl w:val="0"/>
          <w:numId w:val="12"/>
        </w:numPr>
        <w:tabs>
          <w:tab w:val="left" w:pos="641"/>
        </w:tabs>
        <w:ind w:right="232" w:firstLine="0"/>
        <w:jc w:val="both"/>
        <w:rPr>
          <w:sz w:val="28"/>
        </w:rPr>
      </w:pPr>
      <w:r>
        <w:rPr>
          <w:sz w:val="28"/>
        </w:rPr>
        <w:t>Отсоединение монтажных приспособлений группового кондуктора или разъединение, снятие и перестановка одиночного</w:t>
      </w:r>
      <w:r>
        <w:rPr>
          <w:spacing w:val="3"/>
          <w:sz w:val="28"/>
        </w:rPr>
        <w:t xml:space="preserve"> </w:t>
      </w:r>
      <w:r>
        <w:rPr>
          <w:sz w:val="28"/>
        </w:rPr>
        <w:t>кондуктора.</w:t>
      </w:r>
    </w:p>
    <w:p w:rsidR="006E51E0" w:rsidRDefault="006E51E0">
      <w:pPr>
        <w:pStyle w:val="a3"/>
        <w:spacing w:before="9"/>
        <w:rPr>
          <w:sz w:val="27"/>
        </w:rPr>
      </w:pPr>
    </w:p>
    <w:p w:rsidR="006E51E0" w:rsidRDefault="00A64755">
      <w:pPr>
        <w:ind w:left="775" w:right="205"/>
        <w:jc w:val="center"/>
        <w:rPr>
          <w:i/>
          <w:sz w:val="28"/>
        </w:rPr>
      </w:pPr>
      <w:r>
        <w:rPr>
          <w:i/>
          <w:sz w:val="28"/>
        </w:rPr>
        <w:t>Без помощи кондукторов</w:t>
      </w:r>
    </w:p>
    <w:p w:rsidR="006E51E0" w:rsidRDefault="006E51E0">
      <w:pPr>
        <w:pStyle w:val="a3"/>
        <w:spacing w:before="10"/>
        <w:rPr>
          <w:i/>
          <w:sz w:val="27"/>
        </w:rPr>
      </w:pPr>
    </w:p>
    <w:p w:rsidR="006E51E0" w:rsidRDefault="00A64755">
      <w:pPr>
        <w:pStyle w:val="a4"/>
        <w:numPr>
          <w:ilvl w:val="1"/>
          <w:numId w:val="12"/>
        </w:numPr>
        <w:tabs>
          <w:tab w:val="left" w:pos="1169"/>
        </w:tabs>
        <w:spacing w:before="1" w:line="242" w:lineRule="auto"/>
        <w:ind w:right="232" w:firstLine="566"/>
        <w:jc w:val="both"/>
        <w:rPr>
          <w:sz w:val="28"/>
        </w:rPr>
      </w:pPr>
      <w:r>
        <w:rPr>
          <w:sz w:val="28"/>
        </w:rPr>
        <w:t>Установка колонн. 2. Выверка и временное закрепление. 3. Снятие временного крепления.</w:t>
      </w:r>
    </w:p>
    <w:p w:rsidR="006E51E0" w:rsidRDefault="006E51E0">
      <w:pPr>
        <w:pStyle w:val="a3"/>
        <w:spacing w:before="8"/>
        <w:rPr>
          <w:sz w:val="27"/>
        </w:rPr>
      </w:pPr>
    </w:p>
    <w:p w:rsidR="006E51E0" w:rsidRDefault="00A64755">
      <w:pPr>
        <w:ind w:left="774" w:right="205"/>
        <w:jc w:val="center"/>
        <w:rPr>
          <w:i/>
          <w:sz w:val="28"/>
        </w:rPr>
      </w:pPr>
      <w:r>
        <w:rPr>
          <w:i/>
          <w:sz w:val="28"/>
        </w:rPr>
        <w:t>При установке капителей</w:t>
      </w:r>
    </w:p>
    <w:p w:rsidR="006E51E0" w:rsidRDefault="006E51E0">
      <w:pPr>
        <w:pStyle w:val="a3"/>
        <w:spacing w:before="11"/>
        <w:rPr>
          <w:i/>
          <w:sz w:val="27"/>
        </w:rPr>
      </w:pPr>
    </w:p>
    <w:p w:rsidR="006E51E0" w:rsidRDefault="00A64755">
      <w:pPr>
        <w:pStyle w:val="a3"/>
        <w:spacing w:line="322" w:lineRule="exact"/>
        <w:ind w:left="799"/>
      </w:pPr>
      <w:r>
        <w:t>1. Установка капителей колонн. 2. Выверка и временное закрепление.</w:t>
      </w:r>
    </w:p>
    <w:p w:rsidR="006E51E0" w:rsidRDefault="00A64755">
      <w:pPr>
        <w:pStyle w:val="a4"/>
        <w:numPr>
          <w:ilvl w:val="0"/>
          <w:numId w:val="11"/>
        </w:numPr>
        <w:tabs>
          <w:tab w:val="left" w:pos="516"/>
        </w:tabs>
        <w:ind w:hanging="284"/>
        <w:jc w:val="both"/>
        <w:rPr>
          <w:sz w:val="28"/>
        </w:rPr>
      </w:pPr>
      <w:r>
        <w:rPr>
          <w:sz w:val="28"/>
        </w:rPr>
        <w:t>Снятие временного</w:t>
      </w:r>
      <w:r>
        <w:rPr>
          <w:spacing w:val="2"/>
          <w:sz w:val="28"/>
        </w:rPr>
        <w:t xml:space="preserve"> </w:t>
      </w:r>
      <w:r>
        <w:rPr>
          <w:sz w:val="28"/>
        </w:rPr>
        <w:t>закрепления.</w:t>
      </w:r>
    </w:p>
    <w:p w:rsidR="006E51E0" w:rsidRDefault="006E51E0">
      <w:pPr>
        <w:pStyle w:val="a3"/>
        <w:spacing w:before="10"/>
        <w:rPr>
          <w:sz w:val="27"/>
        </w:rPr>
      </w:pPr>
    </w:p>
    <w:p w:rsidR="006E51E0" w:rsidRDefault="00A64755">
      <w:pPr>
        <w:pStyle w:val="a3"/>
        <w:spacing w:before="1"/>
        <w:ind w:right="226"/>
        <w:jc w:val="right"/>
      </w:pPr>
      <w:r>
        <w:t>Таблица П5.1</w:t>
      </w:r>
    </w:p>
    <w:p w:rsidR="006E51E0" w:rsidRDefault="006E51E0">
      <w:pPr>
        <w:pStyle w:val="a3"/>
        <w:spacing w:before="10"/>
        <w:rPr>
          <w:sz w:val="27"/>
        </w:rPr>
      </w:pPr>
    </w:p>
    <w:p w:rsidR="006E51E0" w:rsidRDefault="00A64755">
      <w:pPr>
        <w:ind w:left="770" w:right="205"/>
        <w:jc w:val="center"/>
        <w:rPr>
          <w:i/>
          <w:sz w:val="28"/>
        </w:rPr>
      </w:pPr>
      <w:r>
        <w:rPr>
          <w:i/>
          <w:sz w:val="28"/>
        </w:rPr>
        <w:t>Состав звена</w:t>
      </w:r>
    </w:p>
    <w:p w:rsidR="006E51E0" w:rsidRDefault="006E51E0">
      <w:pPr>
        <w:pStyle w:val="a3"/>
        <w:spacing w:before="6" w:after="1"/>
        <w:rPr>
          <w:i/>
        </w:rPr>
      </w:pPr>
    </w:p>
    <w:tbl>
      <w:tblPr>
        <w:tblStyle w:val="TableNormal"/>
        <w:tblW w:w="0" w:type="auto"/>
        <w:tblInd w:w="195" w:type="dxa"/>
        <w:tblLayout w:type="fixed"/>
        <w:tblLook w:val="01E0" w:firstRow="1" w:lastRow="1" w:firstColumn="1" w:lastColumn="1" w:noHBand="0" w:noVBand="0"/>
      </w:tblPr>
      <w:tblGrid>
        <w:gridCol w:w="2548"/>
        <w:gridCol w:w="660"/>
        <w:gridCol w:w="756"/>
        <w:gridCol w:w="1776"/>
        <w:gridCol w:w="2040"/>
        <w:gridCol w:w="1944"/>
      </w:tblGrid>
      <w:tr w:rsidR="006E51E0">
        <w:trPr>
          <w:trHeight w:val="1290"/>
        </w:trPr>
        <w:tc>
          <w:tcPr>
            <w:tcW w:w="3964" w:type="dxa"/>
            <w:gridSpan w:val="3"/>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1"/>
              <w:rPr>
                <w:i/>
                <w:sz w:val="41"/>
              </w:rPr>
            </w:pPr>
          </w:p>
          <w:p w:rsidR="006E51E0" w:rsidRDefault="00A64755">
            <w:pPr>
              <w:pStyle w:val="TableParagraph"/>
              <w:ind w:left="266"/>
              <w:rPr>
                <w:sz w:val="28"/>
              </w:rPr>
            </w:pPr>
            <w:r>
              <w:rPr>
                <w:sz w:val="28"/>
              </w:rPr>
              <w:t>Профессия и разряд рабочих</w:t>
            </w:r>
          </w:p>
        </w:tc>
        <w:tc>
          <w:tcPr>
            <w:tcW w:w="1776"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before="151" w:line="242" w:lineRule="auto"/>
              <w:ind w:left="89" w:right="70" w:hanging="7"/>
              <w:jc w:val="center"/>
              <w:rPr>
                <w:sz w:val="28"/>
              </w:rPr>
            </w:pPr>
            <w:r>
              <w:rPr>
                <w:sz w:val="28"/>
              </w:rPr>
              <w:t>Установка колонн массой до 1 т</w:t>
            </w:r>
          </w:p>
        </w:tc>
        <w:tc>
          <w:tcPr>
            <w:tcW w:w="2040"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242" w:lineRule="auto"/>
              <w:ind w:left="98" w:right="76" w:hanging="6"/>
              <w:jc w:val="center"/>
              <w:rPr>
                <w:sz w:val="28"/>
              </w:rPr>
            </w:pPr>
            <w:r>
              <w:rPr>
                <w:sz w:val="28"/>
              </w:rPr>
              <w:t>Установка колонн массой</w:t>
            </w:r>
          </w:p>
          <w:p w:rsidR="006E51E0" w:rsidRDefault="00A64755">
            <w:pPr>
              <w:pStyle w:val="TableParagraph"/>
              <w:spacing w:line="322" w:lineRule="exact"/>
              <w:ind w:left="98" w:right="76"/>
              <w:jc w:val="center"/>
              <w:rPr>
                <w:sz w:val="28"/>
              </w:rPr>
            </w:pPr>
            <w:r>
              <w:rPr>
                <w:sz w:val="28"/>
              </w:rPr>
              <w:t>св. 1 т до 20 т и капителей</w:t>
            </w:r>
          </w:p>
        </w:tc>
        <w:tc>
          <w:tcPr>
            <w:tcW w:w="1944"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before="151" w:line="242" w:lineRule="auto"/>
              <w:ind w:left="94" w:right="71" w:firstLine="3"/>
              <w:jc w:val="center"/>
              <w:rPr>
                <w:sz w:val="28"/>
              </w:rPr>
            </w:pPr>
            <w:r>
              <w:rPr>
                <w:sz w:val="28"/>
              </w:rPr>
              <w:t xml:space="preserve">Установка колонн </w:t>
            </w:r>
            <w:r>
              <w:rPr>
                <w:spacing w:val="-3"/>
                <w:sz w:val="28"/>
              </w:rPr>
              <w:t xml:space="preserve">массой </w:t>
            </w:r>
            <w:r>
              <w:rPr>
                <w:sz w:val="28"/>
              </w:rPr>
              <w:t>св. 20 т</w:t>
            </w:r>
          </w:p>
        </w:tc>
      </w:tr>
      <w:tr w:rsidR="006E51E0">
        <w:trPr>
          <w:trHeight w:val="638"/>
        </w:trPr>
        <w:tc>
          <w:tcPr>
            <w:tcW w:w="2548" w:type="dxa"/>
            <w:tcBorders>
              <w:top w:val="single" w:sz="6" w:space="0" w:color="000000"/>
              <w:left w:val="single" w:sz="6" w:space="0" w:color="000000"/>
            </w:tcBorders>
          </w:tcPr>
          <w:p w:rsidR="006E51E0" w:rsidRDefault="00A64755">
            <w:pPr>
              <w:pStyle w:val="TableParagraph"/>
              <w:spacing w:line="311" w:lineRule="exact"/>
              <w:ind w:left="45"/>
              <w:rPr>
                <w:i/>
                <w:sz w:val="28"/>
              </w:rPr>
            </w:pPr>
            <w:r>
              <w:rPr>
                <w:i/>
                <w:sz w:val="28"/>
              </w:rPr>
              <w:t>Монтажник</w:t>
            </w:r>
          </w:p>
          <w:p w:rsidR="006E51E0" w:rsidRDefault="00A64755">
            <w:pPr>
              <w:pStyle w:val="TableParagraph"/>
              <w:spacing w:line="308" w:lineRule="exact"/>
              <w:ind w:left="45"/>
              <w:rPr>
                <w:i/>
                <w:sz w:val="28"/>
              </w:rPr>
            </w:pPr>
            <w:r>
              <w:rPr>
                <w:i/>
                <w:sz w:val="28"/>
              </w:rPr>
              <w:t>конструкций</w:t>
            </w:r>
          </w:p>
        </w:tc>
        <w:tc>
          <w:tcPr>
            <w:tcW w:w="660" w:type="dxa"/>
            <w:tcBorders>
              <w:top w:val="single" w:sz="6" w:space="0" w:color="000000"/>
            </w:tcBorders>
          </w:tcPr>
          <w:p w:rsidR="006E51E0" w:rsidRDefault="00A64755">
            <w:pPr>
              <w:pStyle w:val="TableParagraph"/>
              <w:spacing w:before="147"/>
              <w:ind w:right="90"/>
              <w:jc w:val="right"/>
              <w:rPr>
                <w:i/>
                <w:sz w:val="28"/>
              </w:rPr>
            </w:pPr>
            <w:r>
              <w:rPr>
                <w:i/>
                <w:w w:val="99"/>
                <w:sz w:val="28"/>
              </w:rPr>
              <w:t>6</w:t>
            </w:r>
          </w:p>
        </w:tc>
        <w:tc>
          <w:tcPr>
            <w:tcW w:w="756" w:type="dxa"/>
            <w:tcBorders>
              <w:top w:val="single" w:sz="6" w:space="0" w:color="000000"/>
              <w:right w:val="single" w:sz="6" w:space="0" w:color="000000"/>
            </w:tcBorders>
          </w:tcPr>
          <w:p w:rsidR="006E51E0" w:rsidRDefault="00A64755">
            <w:pPr>
              <w:pStyle w:val="TableParagraph"/>
              <w:spacing w:before="147"/>
              <w:ind w:left="87" w:right="21"/>
              <w:jc w:val="center"/>
              <w:rPr>
                <w:i/>
                <w:sz w:val="28"/>
              </w:rPr>
            </w:pPr>
            <w:proofErr w:type="spellStart"/>
            <w:r>
              <w:rPr>
                <w:i/>
                <w:sz w:val="28"/>
              </w:rPr>
              <w:t>разр</w:t>
            </w:r>
            <w:proofErr w:type="spellEnd"/>
            <w:r>
              <w:rPr>
                <w:i/>
                <w:sz w:val="28"/>
              </w:rPr>
              <w:t>.</w:t>
            </w:r>
          </w:p>
        </w:tc>
        <w:tc>
          <w:tcPr>
            <w:tcW w:w="1776" w:type="dxa"/>
            <w:tcBorders>
              <w:top w:val="single" w:sz="6" w:space="0" w:color="000000"/>
              <w:left w:val="single" w:sz="6" w:space="0" w:color="000000"/>
              <w:right w:val="single" w:sz="6" w:space="0" w:color="000000"/>
            </w:tcBorders>
          </w:tcPr>
          <w:p w:rsidR="006E51E0" w:rsidRDefault="00A64755">
            <w:pPr>
              <w:pStyle w:val="TableParagraph"/>
              <w:spacing w:before="147"/>
              <w:ind w:left="15"/>
              <w:jc w:val="center"/>
              <w:rPr>
                <w:i/>
                <w:sz w:val="28"/>
              </w:rPr>
            </w:pPr>
            <w:r>
              <w:rPr>
                <w:i/>
                <w:w w:val="99"/>
                <w:sz w:val="28"/>
              </w:rPr>
              <w:t>–</w:t>
            </w:r>
          </w:p>
        </w:tc>
        <w:tc>
          <w:tcPr>
            <w:tcW w:w="2040" w:type="dxa"/>
            <w:tcBorders>
              <w:top w:val="single" w:sz="6" w:space="0" w:color="000000"/>
              <w:left w:val="single" w:sz="6" w:space="0" w:color="000000"/>
              <w:right w:val="single" w:sz="6" w:space="0" w:color="000000"/>
            </w:tcBorders>
          </w:tcPr>
          <w:p w:rsidR="006E51E0" w:rsidRDefault="00A64755">
            <w:pPr>
              <w:pStyle w:val="TableParagraph"/>
              <w:spacing w:before="147"/>
              <w:ind w:left="20"/>
              <w:jc w:val="center"/>
              <w:rPr>
                <w:i/>
                <w:sz w:val="28"/>
              </w:rPr>
            </w:pPr>
            <w:r>
              <w:rPr>
                <w:i/>
                <w:w w:val="99"/>
                <w:sz w:val="28"/>
              </w:rPr>
              <w:t>–</w:t>
            </w:r>
          </w:p>
        </w:tc>
        <w:tc>
          <w:tcPr>
            <w:tcW w:w="1944" w:type="dxa"/>
            <w:tcBorders>
              <w:top w:val="single" w:sz="6" w:space="0" w:color="000000"/>
              <w:left w:val="single" w:sz="6" w:space="0" w:color="000000"/>
              <w:right w:val="single" w:sz="6" w:space="0" w:color="000000"/>
            </w:tcBorders>
          </w:tcPr>
          <w:p w:rsidR="006E51E0" w:rsidRDefault="00A64755">
            <w:pPr>
              <w:pStyle w:val="TableParagraph"/>
              <w:spacing w:before="147"/>
              <w:ind w:left="20"/>
              <w:jc w:val="center"/>
              <w:rPr>
                <w:i/>
                <w:sz w:val="28"/>
              </w:rPr>
            </w:pPr>
            <w:r>
              <w:rPr>
                <w:i/>
                <w:w w:val="99"/>
                <w:sz w:val="28"/>
              </w:rPr>
              <w:t>1</w:t>
            </w:r>
          </w:p>
        </w:tc>
      </w:tr>
      <w:tr w:rsidR="006E51E0">
        <w:trPr>
          <w:trHeight w:val="321"/>
        </w:trPr>
        <w:tc>
          <w:tcPr>
            <w:tcW w:w="2548" w:type="dxa"/>
            <w:tcBorders>
              <w:left w:val="single" w:sz="6" w:space="0" w:color="000000"/>
            </w:tcBorders>
          </w:tcPr>
          <w:p w:rsidR="006E51E0" w:rsidRDefault="00A64755">
            <w:pPr>
              <w:pStyle w:val="TableParagraph"/>
              <w:spacing w:line="302" w:lineRule="exact"/>
              <w:ind w:left="45"/>
              <w:rPr>
                <w:i/>
                <w:sz w:val="28"/>
              </w:rPr>
            </w:pPr>
            <w:r>
              <w:rPr>
                <w:i/>
                <w:sz w:val="28"/>
              </w:rPr>
              <w:t>То же,</w:t>
            </w:r>
          </w:p>
        </w:tc>
        <w:tc>
          <w:tcPr>
            <w:tcW w:w="660" w:type="dxa"/>
          </w:tcPr>
          <w:p w:rsidR="006E51E0" w:rsidRDefault="00A64755">
            <w:pPr>
              <w:pStyle w:val="TableParagraph"/>
              <w:spacing w:line="302" w:lineRule="exact"/>
              <w:ind w:right="90"/>
              <w:jc w:val="right"/>
              <w:rPr>
                <w:i/>
                <w:sz w:val="28"/>
              </w:rPr>
            </w:pPr>
            <w:r>
              <w:rPr>
                <w:i/>
                <w:w w:val="99"/>
                <w:sz w:val="28"/>
              </w:rPr>
              <w:t>5</w:t>
            </w:r>
          </w:p>
        </w:tc>
        <w:tc>
          <w:tcPr>
            <w:tcW w:w="756" w:type="dxa"/>
            <w:tcBorders>
              <w:right w:val="single" w:sz="6" w:space="0" w:color="000000"/>
            </w:tcBorders>
          </w:tcPr>
          <w:p w:rsidR="006E51E0" w:rsidRDefault="00A64755">
            <w:pPr>
              <w:pStyle w:val="TableParagraph"/>
              <w:spacing w:line="302" w:lineRule="exact"/>
              <w:ind w:left="75"/>
              <w:jc w:val="center"/>
              <w:rPr>
                <w:i/>
                <w:sz w:val="28"/>
              </w:rPr>
            </w:pPr>
            <w:r>
              <w:rPr>
                <w:i/>
                <w:w w:val="99"/>
                <w:sz w:val="28"/>
              </w:rPr>
              <w:t>"</w:t>
            </w:r>
          </w:p>
        </w:tc>
        <w:tc>
          <w:tcPr>
            <w:tcW w:w="1776" w:type="dxa"/>
            <w:tcBorders>
              <w:left w:val="single" w:sz="6" w:space="0" w:color="000000"/>
              <w:right w:val="single" w:sz="6" w:space="0" w:color="000000"/>
            </w:tcBorders>
          </w:tcPr>
          <w:p w:rsidR="006E51E0" w:rsidRDefault="00A64755">
            <w:pPr>
              <w:pStyle w:val="TableParagraph"/>
              <w:spacing w:line="302" w:lineRule="exact"/>
              <w:ind w:left="15"/>
              <w:jc w:val="center"/>
              <w:rPr>
                <w:i/>
                <w:sz w:val="28"/>
              </w:rPr>
            </w:pPr>
            <w:r>
              <w:rPr>
                <w:i/>
                <w:w w:val="99"/>
                <w:sz w:val="28"/>
              </w:rPr>
              <w:t>1</w:t>
            </w:r>
          </w:p>
        </w:tc>
        <w:tc>
          <w:tcPr>
            <w:tcW w:w="2040"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1</w:t>
            </w:r>
          </w:p>
        </w:tc>
        <w:tc>
          <w:tcPr>
            <w:tcW w:w="1944"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w:t>
            </w:r>
          </w:p>
        </w:tc>
      </w:tr>
      <w:tr w:rsidR="006E51E0">
        <w:trPr>
          <w:trHeight w:val="321"/>
        </w:trPr>
        <w:tc>
          <w:tcPr>
            <w:tcW w:w="2548"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660" w:type="dxa"/>
          </w:tcPr>
          <w:p w:rsidR="006E51E0" w:rsidRDefault="00A64755">
            <w:pPr>
              <w:pStyle w:val="TableParagraph"/>
              <w:spacing w:line="302" w:lineRule="exact"/>
              <w:ind w:right="90"/>
              <w:jc w:val="right"/>
              <w:rPr>
                <w:i/>
                <w:sz w:val="28"/>
              </w:rPr>
            </w:pPr>
            <w:r>
              <w:rPr>
                <w:i/>
                <w:w w:val="99"/>
                <w:sz w:val="28"/>
              </w:rPr>
              <w:t>4</w:t>
            </w:r>
          </w:p>
        </w:tc>
        <w:tc>
          <w:tcPr>
            <w:tcW w:w="756" w:type="dxa"/>
            <w:tcBorders>
              <w:right w:val="single" w:sz="6" w:space="0" w:color="000000"/>
            </w:tcBorders>
          </w:tcPr>
          <w:p w:rsidR="006E51E0" w:rsidRDefault="00A64755">
            <w:pPr>
              <w:pStyle w:val="TableParagraph"/>
              <w:spacing w:line="302" w:lineRule="exact"/>
              <w:ind w:left="75"/>
              <w:jc w:val="center"/>
              <w:rPr>
                <w:i/>
                <w:sz w:val="28"/>
              </w:rPr>
            </w:pPr>
            <w:r>
              <w:rPr>
                <w:i/>
                <w:w w:val="99"/>
                <w:sz w:val="28"/>
              </w:rPr>
              <w:t>"</w:t>
            </w:r>
          </w:p>
        </w:tc>
        <w:tc>
          <w:tcPr>
            <w:tcW w:w="1776" w:type="dxa"/>
            <w:tcBorders>
              <w:left w:val="single" w:sz="6" w:space="0" w:color="000000"/>
              <w:right w:val="single" w:sz="6" w:space="0" w:color="000000"/>
            </w:tcBorders>
          </w:tcPr>
          <w:p w:rsidR="006E51E0" w:rsidRDefault="00A64755">
            <w:pPr>
              <w:pStyle w:val="TableParagraph"/>
              <w:spacing w:line="302" w:lineRule="exact"/>
              <w:ind w:left="15"/>
              <w:jc w:val="center"/>
              <w:rPr>
                <w:i/>
                <w:sz w:val="28"/>
              </w:rPr>
            </w:pPr>
            <w:r>
              <w:rPr>
                <w:i/>
                <w:w w:val="99"/>
                <w:sz w:val="28"/>
              </w:rPr>
              <w:t>1</w:t>
            </w:r>
          </w:p>
        </w:tc>
        <w:tc>
          <w:tcPr>
            <w:tcW w:w="2040"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1</w:t>
            </w:r>
          </w:p>
        </w:tc>
        <w:tc>
          <w:tcPr>
            <w:tcW w:w="1944"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1</w:t>
            </w:r>
          </w:p>
        </w:tc>
      </w:tr>
      <w:tr w:rsidR="006E51E0">
        <w:trPr>
          <w:trHeight w:val="321"/>
        </w:trPr>
        <w:tc>
          <w:tcPr>
            <w:tcW w:w="2548"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660" w:type="dxa"/>
          </w:tcPr>
          <w:p w:rsidR="006E51E0" w:rsidRDefault="00A64755">
            <w:pPr>
              <w:pStyle w:val="TableParagraph"/>
              <w:spacing w:line="302" w:lineRule="exact"/>
              <w:ind w:right="90"/>
              <w:jc w:val="right"/>
              <w:rPr>
                <w:i/>
                <w:sz w:val="28"/>
              </w:rPr>
            </w:pPr>
            <w:r>
              <w:rPr>
                <w:i/>
                <w:w w:val="99"/>
                <w:sz w:val="28"/>
              </w:rPr>
              <w:t>3</w:t>
            </w:r>
          </w:p>
        </w:tc>
        <w:tc>
          <w:tcPr>
            <w:tcW w:w="756" w:type="dxa"/>
            <w:tcBorders>
              <w:right w:val="single" w:sz="6" w:space="0" w:color="000000"/>
            </w:tcBorders>
          </w:tcPr>
          <w:p w:rsidR="006E51E0" w:rsidRDefault="00A64755">
            <w:pPr>
              <w:pStyle w:val="TableParagraph"/>
              <w:spacing w:line="302" w:lineRule="exact"/>
              <w:ind w:left="75"/>
              <w:jc w:val="center"/>
              <w:rPr>
                <w:i/>
                <w:sz w:val="28"/>
              </w:rPr>
            </w:pPr>
            <w:r>
              <w:rPr>
                <w:i/>
                <w:w w:val="99"/>
                <w:sz w:val="28"/>
              </w:rPr>
              <w:t>"</w:t>
            </w:r>
          </w:p>
        </w:tc>
        <w:tc>
          <w:tcPr>
            <w:tcW w:w="1776" w:type="dxa"/>
            <w:tcBorders>
              <w:left w:val="single" w:sz="6" w:space="0" w:color="000000"/>
              <w:right w:val="single" w:sz="6" w:space="0" w:color="000000"/>
            </w:tcBorders>
          </w:tcPr>
          <w:p w:rsidR="006E51E0" w:rsidRDefault="00A64755">
            <w:pPr>
              <w:pStyle w:val="TableParagraph"/>
              <w:spacing w:line="302" w:lineRule="exact"/>
              <w:ind w:left="15"/>
              <w:jc w:val="center"/>
              <w:rPr>
                <w:i/>
                <w:sz w:val="28"/>
              </w:rPr>
            </w:pPr>
            <w:r>
              <w:rPr>
                <w:i/>
                <w:w w:val="99"/>
                <w:sz w:val="28"/>
              </w:rPr>
              <w:t>1</w:t>
            </w:r>
          </w:p>
        </w:tc>
        <w:tc>
          <w:tcPr>
            <w:tcW w:w="2040"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2</w:t>
            </w:r>
          </w:p>
        </w:tc>
        <w:tc>
          <w:tcPr>
            <w:tcW w:w="1944"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2</w:t>
            </w:r>
          </w:p>
        </w:tc>
      </w:tr>
      <w:tr w:rsidR="006E51E0">
        <w:trPr>
          <w:trHeight w:val="321"/>
        </w:trPr>
        <w:tc>
          <w:tcPr>
            <w:tcW w:w="2548"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660" w:type="dxa"/>
          </w:tcPr>
          <w:p w:rsidR="006E51E0" w:rsidRDefault="00A64755">
            <w:pPr>
              <w:pStyle w:val="TableParagraph"/>
              <w:spacing w:line="302" w:lineRule="exact"/>
              <w:ind w:right="90"/>
              <w:jc w:val="right"/>
              <w:rPr>
                <w:i/>
                <w:sz w:val="28"/>
              </w:rPr>
            </w:pPr>
            <w:r>
              <w:rPr>
                <w:i/>
                <w:w w:val="99"/>
                <w:sz w:val="28"/>
              </w:rPr>
              <w:t>2</w:t>
            </w:r>
          </w:p>
        </w:tc>
        <w:tc>
          <w:tcPr>
            <w:tcW w:w="756" w:type="dxa"/>
            <w:tcBorders>
              <w:right w:val="single" w:sz="6" w:space="0" w:color="000000"/>
            </w:tcBorders>
          </w:tcPr>
          <w:p w:rsidR="006E51E0" w:rsidRDefault="00A64755">
            <w:pPr>
              <w:pStyle w:val="TableParagraph"/>
              <w:spacing w:line="302" w:lineRule="exact"/>
              <w:ind w:left="75"/>
              <w:jc w:val="center"/>
              <w:rPr>
                <w:i/>
                <w:sz w:val="28"/>
              </w:rPr>
            </w:pPr>
            <w:r>
              <w:rPr>
                <w:i/>
                <w:w w:val="99"/>
                <w:sz w:val="28"/>
              </w:rPr>
              <w:t>"</w:t>
            </w:r>
          </w:p>
        </w:tc>
        <w:tc>
          <w:tcPr>
            <w:tcW w:w="1776" w:type="dxa"/>
            <w:tcBorders>
              <w:left w:val="single" w:sz="6" w:space="0" w:color="000000"/>
              <w:right w:val="single" w:sz="6" w:space="0" w:color="000000"/>
            </w:tcBorders>
          </w:tcPr>
          <w:p w:rsidR="006E51E0" w:rsidRDefault="00A64755">
            <w:pPr>
              <w:pStyle w:val="TableParagraph"/>
              <w:spacing w:line="302" w:lineRule="exact"/>
              <w:ind w:left="15"/>
              <w:jc w:val="center"/>
              <w:rPr>
                <w:i/>
                <w:sz w:val="28"/>
              </w:rPr>
            </w:pPr>
            <w:r>
              <w:rPr>
                <w:i/>
                <w:w w:val="99"/>
                <w:sz w:val="28"/>
              </w:rPr>
              <w:t>1</w:t>
            </w:r>
          </w:p>
        </w:tc>
        <w:tc>
          <w:tcPr>
            <w:tcW w:w="2040"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1</w:t>
            </w:r>
          </w:p>
        </w:tc>
        <w:tc>
          <w:tcPr>
            <w:tcW w:w="1944" w:type="dxa"/>
            <w:tcBorders>
              <w:left w:val="single" w:sz="6" w:space="0" w:color="000000"/>
              <w:right w:val="single" w:sz="6" w:space="0" w:color="000000"/>
            </w:tcBorders>
          </w:tcPr>
          <w:p w:rsidR="006E51E0" w:rsidRDefault="00A64755">
            <w:pPr>
              <w:pStyle w:val="TableParagraph"/>
              <w:spacing w:line="302" w:lineRule="exact"/>
              <w:ind w:left="20"/>
              <w:jc w:val="center"/>
              <w:rPr>
                <w:i/>
                <w:sz w:val="28"/>
              </w:rPr>
            </w:pPr>
            <w:r>
              <w:rPr>
                <w:i/>
                <w:w w:val="99"/>
                <w:sz w:val="28"/>
              </w:rPr>
              <w:t>1</w:t>
            </w:r>
          </w:p>
        </w:tc>
      </w:tr>
      <w:tr w:rsidR="006E51E0">
        <w:trPr>
          <w:trHeight w:val="326"/>
        </w:trPr>
        <w:tc>
          <w:tcPr>
            <w:tcW w:w="2548" w:type="dxa"/>
            <w:tcBorders>
              <w:left w:val="single" w:sz="6" w:space="0" w:color="000000"/>
              <w:bottom w:val="single" w:sz="6" w:space="0" w:color="000000"/>
            </w:tcBorders>
          </w:tcPr>
          <w:p w:rsidR="006E51E0" w:rsidRDefault="00A64755">
            <w:pPr>
              <w:pStyle w:val="TableParagraph"/>
              <w:spacing w:line="306" w:lineRule="exact"/>
              <w:ind w:left="45"/>
              <w:rPr>
                <w:i/>
                <w:sz w:val="28"/>
              </w:rPr>
            </w:pPr>
            <w:r>
              <w:rPr>
                <w:i/>
                <w:sz w:val="28"/>
              </w:rPr>
              <w:t>Машинист крана</w:t>
            </w:r>
          </w:p>
        </w:tc>
        <w:tc>
          <w:tcPr>
            <w:tcW w:w="660" w:type="dxa"/>
            <w:tcBorders>
              <w:bottom w:val="single" w:sz="6" w:space="0" w:color="000000"/>
            </w:tcBorders>
          </w:tcPr>
          <w:p w:rsidR="006E51E0" w:rsidRDefault="00A64755">
            <w:pPr>
              <w:pStyle w:val="TableParagraph"/>
              <w:spacing w:line="306" w:lineRule="exact"/>
              <w:ind w:right="90"/>
              <w:jc w:val="right"/>
              <w:rPr>
                <w:i/>
                <w:sz w:val="28"/>
              </w:rPr>
            </w:pPr>
            <w:r>
              <w:rPr>
                <w:i/>
                <w:w w:val="99"/>
                <w:sz w:val="28"/>
              </w:rPr>
              <w:t>6</w:t>
            </w:r>
          </w:p>
        </w:tc>
        <w:tc>
          <w:tcPr>
            <w:tcW w:w="756" w:type="dxa"/>
            <w:tcBorders>
              <w:bottom w:val="single" w:sz="6" w:space="0" w:color="000000"/>
              <w:right w:val="single" w:sz="6" w:space="0" w:color="000000"/>
            </w:tcBorders>
          </w:tcPr>
          <w:p w:rsidR="006E51E0" w:rsidRDefault="00A64755">
            <w:pPr>
              <w:pStyle w:val="TableParagraph"/>
              <w:spacing w:line="306" w:lineRule="exact"/>
              <w:ind w:left="87" w:right="21"/>
              <w:jc w:val="center"/>
              <w:rPr>
                <w:i/>
                <w:sz w:val="28"/>
              </w:rPr>
            </w:pPr>
            <w:proofErr w:type="spellStart"/>
            <w:r>
              <w:rPr>
                <w:i/>
                <w:sz w:val="28"/>
              </w:rPr>
              <w:t>разр</w:t>
            </w:r>
            <w:proofErr w:type="spellEnd"/>
            <w:r>
              <w:rPr>
                <w:i/>
                <w:sz w:val="28"/>
              </w:rPr>
              <w:t>.</w:t>
            </w:r>
          </w:p>
        </w:tc>
        <w:tc>
          <w:tcPr>
            <w:tcW w:w="1776" w:type="dxa"/>
            <w:tcBorders>
              <w:left w:val="single" w:sz="6" w:space="0" w:color="000000"/>
              <w:bottom w:val="single" w:sz="6" w:space="0" w:color="000000"/>
              <w:right w:val="single" w:sz="6" w:space="0" w:color="000000"/>
            </w:tcBorders>
          </w:tcPr>
          <w:p w:rsidR="006E51E0" w:rsidRDefault="00A64755">
            <w:pPr>
              <w:pStyle w:val="TableParagraph"/>
              <w:spacing w:line="306" w:lineRule="exact"/>
              <w:ind w:left="15"/>
              <w:jc w:val="center"/>
              <w:rPr>
                <w:i/>
                <w:sz w:val="28"/>
              </w:rPr>
            </w:pPr>
            <w:r>
              <w:rPr>
                <w:i/>
                <w:w w:val="99"/>
                <w:sz w:val="28"/>
              </w:rPr>
              <w:t>1</w:t>
            </w:r>
          </w:p>
        </w:tc>
        <w:tc>
          <w:tcPr>
            <w:tcW w:w="2040" w:type="dxa"/>
            <w:tcBorders>
              <w:left w:val="single" w:sz="6" w:space="0" w:color="000000"/>
              <w:bottom w:val="single" w:sz="6" w:space="0" w:color="000000"/>
              <w:right w:val="single" w:sz="6" w:space="0" w:color="000000"/>
            </w:tcBorders>
          </w:tcPr>
          <w:p w:rsidR="006E51E0" w:rsidRDefault="00A64755">
            <w:pPr>
              <w:pStyle w:val="TableParagraph"/>
              <w:spacing w:line="306" w:lineRule="exact"/>
              <w:ind w:left="20"/>
              <w:jc w:val="center"/>
              <w:rPr>
                <w:i/>
                <w:sz w:val="28"/>
              </w:rPr>
            </w:pPr>
            <w:r>
              <w:rPr>
                <w:i/>
                <w:w w:val="99"/>
                <w:sz w:val="28"/>
              </w:rPr>
              <w:t>1</w:t>
            </w:r>
          </w:p>
        </w:tc>
        <w:tc>
          <w:tcPr>
            <w:tcW w:w="1944" w:type="dxa"/>
            <w:tcBorders>
              <w:left w:val="single" w:sz="6" w:space="0" w:color="000000"/>
              <w:bottom w:val="single" w:sz="6" w:space="0" w:color="000000"/>
              <w:right w:val="single" w:sz="6" w:space="0" w:color="000000"/>
            </w:tcBorders>
          </w:tcPr>
          <w:p w:rsidR="006E51E0" w:rsidRDefault="00A64755">
            <w:pPr>
              <w:pStyle w:val="TableParagraph"/>
              <w:spacing w:line="306" w:lineRule="exact"/>
              <w:ind w:left="20"/>
              <w:jc w:val="center"/>
              <w:rPr>
                <w:i/>
                <w:sz w:val="28"/>
              </w:rPr>
            </w:pPr>
            <w:r>
              <w:rPr>
                <w:i/>
                <w:w w:val="99"/>
                <w:sz w:val="28"/>
              </w:rPr>
              <w:t>1</w:t>
            </w:r>
          </w:p>
        </w:tc>
      </w:tr>
    </w:tbl>
    <w:p w:rsidR="006E51E0" w:rsidRDefault="006E51E0">
      <w:pPr>
        <w:spacing w:line="306" w:lineRule="exact"/>
        <w:jc w:val="center"/>
        <w:rPr>
          <w:sz w:val="28"/>
        </w:rPr>
        <w:sectPr w:rsidR="006E51E0">
          <w:headerReference w:type="default" r:id="rId85"/>
          <w:pgSz w:w="11900" w:h="16840"/>
          <w:pgMar w:top="1440" w:right="900" w:bottom="1240" w:left="900" w:header="1146" w:footer="1030" w:gutter="0"/>
          <w:cols w:space="720"/>
        </w:sectPr>
      </w:pPr>
    </w:p>
    <w:p w:rsidR="006E51E0" w:rsidRDefault="006E51E0">
      <w:pPr>
        <w:pStyle w:val="a3"/>
        <w:rPr>
          <w:i/>
          <w:sz w:val="20"/>
        </w:rPr>
      </w:pPr>
    </w:p>
    <w:p w:rsidR="006E51E0" w:rsidRDefault="00A64755">
      <w:pPr>
        <w:pStyle w:val="a3"/>
        <w:spacing w:before="86"/>
        <w:ind w:left="777" w:right="205"/>
        <w:jc w:val="center"/>
      </w:pPr>
      <w:r>
        <w:t>А. КОЛОННЫ, УСТАНАВЛИВАЕМЫЕ В СТАКАНЫ ФУНДАМЕНТОВ</w:t>
      </w:r>
    </w:p>
    <w:p w:rsidR="006E51E0" w:rsidRDefault="006E51E0">
      <w:pPr>
        <w:pStyle w:val="a3"/>
        <w:spacing w:before="4"/>
      </w:pPr>
    </w:p>
    <w:p w:rsidR="006E51E0" w:rsidRDefault="00A64755">
      <w:pPr>
        <w:pStyle w:val="a3"/>
        <w:spacing w:before="1"/>
        <w:ind w:right="226"/>
        <w:jc w:val="right"/>
      </w:pPr>
      <w:r>
        <w:t>Таблица П5.2</w:t>
      </w:r>
    </w:p>
    <w:p w:rsidR="006E51E0" w:rsidRDefault="006E51E0">
      <w:pPr>
        <w:pStyle w:val="a3"/>
        <w:spacing w:before="3"/>
      </w:pPr>
    </w:p>
    <w:p w:rsidR="006E51E0" w:rsidRDefault="00A64755">
      <w:pPr>
        <w:pStyle w:val="1"/>
        <w:spacing w:before="1"/>
        <w:ind w:left="770" w:right="205"/>
      </w:pPr>
      <w:r>
        <w:t>Нормы времени и расценки на 1 колонну</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7"/>
        <w:gridCol w:w="2074"/>
        <w:gridCol w:w="1916"/>
        <w:gridCol w:w="2074"/>
        <w:gridCol w:w="1752"/>
        <w:gridCol w:w="634"/>
      </w:tblGrid>
      <w:tr w:rsidR="006E51E0">
        <w:trPr>
          <w:trHeight w:val="320"/>
        </w:trPr>
        <w:tc>
          <w:tcPr>
            <w:tcW w:w="1277" w:type="dxa"/>
            <w:vMerge w:val="restart"/>
          </w:tcPr>
          <w:p w:rsidR="006E51E0" w:rsidRDefault="00A64755">
            <w:pPr>
              <w:pStyle w:val="TableParagraph"/>
              <w:spacing w:line="244" w:lineRule="auto"/>
              <w:ind w:left="175" w:right="166"/>
              <w:jc w:val="center"/>
              <w:rPr>
                <w:sz w:val="28"/>
              </w:rPr>
            </w:pPr>
            <w:r>
              <w:rPr>
                <w:sz w:val="28"/>
              </w:rPr>
              <w:t xml:space="preserve">Масса </w:t>
            </w:r>
            <w:r>
              <w:rPr>
                <w:w w:val="95"/>
                <w:sz w:val="28"/>
              </w:rPr>
              <w:t xml:space="preserve">колонн, </w:t>
            </w:r>
            <w:r>
              <w:rPr>
                <w:sz w:val="28"/>
              </w:rPr>
              <w:t>т, до</w:t>
            </w:r>
          </w:p>
        </w:tc>
        <w:tc>
          <w:tcPr>
            <w:tcW w:w="3990" w:type="dxa"/>
            <w:gridSpan w:val="2"/>
          </w:tcPr>
          <w:p w:rsidR="006E51E0" w:rsidRDefault="00A64755">
            <w:pPr>
              <w:pStyle w:val="TableParagraph"/>
              <w:spacing w:line="301" w:lineRule="exact"/>
              <w:ind w:left="433"/>
              <w:rPr>
                <w:sz w:val="28"/>
              </w:rPr>
            </w:pPr>
            <w:r>
              <w:rPr>
                <w:sz w:val="28"/>
              </w:rPr>
              <w:t>При помощи кондукторов</w:t>
            </w:r>
          </w:p>
        </w:tc>
        <w:tc>
          <w:tcPr>
            <w:tcW w:w="3826" w:type="dxa"/>
            <w:gridSpan w:val="2"/>
          </w:tcPr>
          <w:p w:rsidR="006E51E0" w:rsidRDefault="00A64755">
            <w:pPr>
              <w:pStyle w:val="TableParagraph"/>
              <w:spacing w:line="301" w:lineRule="exact"/>
              <w:ind w:left="399"/>
              <w:rPr>
                <w:sz w:val="28"/>
              </w:rPr>
            </w:pPr>
            <w:r>
              <w:rPr>
                <w:sz w:val="28"/>
              </w:rPr>
              <w:t>Без помощи кондукторов</w:t>
            </w:r>
          </w:p>
        </w:tc>
        <w:tc>
          <w:tcPr>
            <w:tcW w:w="634" w:type="dxa"/>
            <w:vMerge w:val="restart"/>
          </w:tcPr>
          <w:p w:rsidR="006E51E0" w:rsidRDefault="006E51E0">
            <w:pPr>
              <w:pStyle w:val="TableParagraph"/>
              <w:rPr>
                <w:sz w:val="26"/>
              </w:rPr>
            </w:pPr>
          </w:p>
        </w:tc>
      </w:tr>
      <w:tr w:rsidR="006E51E0">
        <w:trPr>
          <w:trHeight w:val="642"/>
        </w:trPr>
        <w:tc>
          <w:tcPr>
            <w:tcW w:w="1277" w:type="dxa"/>
            <w:vMerge/>
            <w:tcBorders>
              <w:top w:val="nil"/>
            </w:tcBorders>
          </w:tcPr>
          <w:p w:rsidR="006E51E0" w:rsidRDefault="006E51E0">
            <w:pPr>
              <w:rPr>
                <w:sz w:val="2"/>
                <w:szCs w:val="2"/>
              </w:rPr>
            </w:pPr>
          </w:p>
        </w:tc>
        <w:tc>
          <w:tcPr>
            <w:tcW w:w="3990" w:type="dxa"/>
            <w:gridSpan w:val="2"/>
          </w:tcPr>
          <w:p w:rsidR="006E51E0" w:rsidRDefault="00A64755">
            <w:pPr>
              <w:pStyle w:val="TableParagraph"/>
              <w:spacing w:line="314" w:lineRule="exact"/>
              <w:ind w:left="1636" w:right="1631"/>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1636" w:right="1631"/>
              <w:jc w:val="center"/>
              <w:rPr>
                <w:sz w:val="28"/>
              </w:rPr>
            </w:pPr>
            <w:proofErr w:type="spellStart"/>
            <w:r>
              <w:rPr>
                <w:b/>
                <w:sz w:val="28"/>
              </w:rPr>
              <w:t>Расц</w:t>
            </w:r>
            <w:proofErr w:type="spellEnd"/>
            <w:r>
              <w:rPr>
                <w:sz w:val="28"/>
              </w:rPr>
              <w:t>.</w:t>
            </w:r>
          </w:p>
        </w:tc>
        <w:tc>
          <w:tcPr>
            <w:tcW w:w="3826" w:type="dxa"/>
            <w:gridSpan w:val="2"/>
          </w:tcPr>
          <w:p w:rsidR="006E51E0" w:rsidRDefault="00A64755">
            <w:pPr>
              <w:pStyle w:val="TableParagraph"/>
              <w:spacing w:line="314" w:lineRule="exact"/>
              <w:ind w:left="1557" w:right="1544"/>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1557" w:right="1544"/>
              <w:jc w:val="center"/>
              <w:rPr>
                <w:sz w:val="28"/>
              </w:rPr>
            </w:pPr>
            <w:proofErr w:type="spellStart"/>
            <w:r>
              <w:rPr>
                <w:b/>
                <w:sz w:val="28"/>
              </w:rPr>
              <w:t>Расц</w:t>
            </w:r>
            <w:proofErr w:type="spellEnd"/>
            <w:r>
              <w:rPr>
                <w:sz w:val="28"/>
              </w:rPr>
              <w:t>.</w:t>
            </w:r>
          </w:p>
        </w:tc>
        <w:tc>
          <w:tcPr>
            <w:tcW w:w="634" w:type="dxa"/>
            <w:vMerge/>
            <w:tcBorders>
              <w:top w:val="nil"/>
            </w:tcBorders>
          </w:tcPr>
          <w:p w:rsidR="006E51E0" w:rsidRDefault="006E51E0">
            <w:pPr>
              <w:rPr>
                <w:sz w:val="2"/>
                <w:szCs w:val="2"/>
              </w:rPr>
            </w:pPr>
          </w:p>
        </w:tc>
      </w:tr>
      <w:tr w:rsidR="006E51E0">
        <w:trPr>
          <w:trHeight w:val="647"/>
        </w:trPr>
        <w:tc>
          <w:tcPr>
            <w:tcW w:w="1277" w:type="dxa"/>
            <w:vMerge/>
            <w:tcBorders>
              <w:top w:val="nil"/>
            </w:tcBorders>
          </w:tcPr>
          <w:p w:rsidR="006E51E0" w:rsidRDefault="006E51E0">
            <w:pPr>
              <w:rPr>
                <w:sz w:val="2"/>
                <w:szCs w:val="2"/>
              </w:rPr>
            </w:pPr>
          </w:p>
        </w:tc>
        <w:tc>
          <w:tcPr>
            <w:tcW w:w="2074" w:type="dxa"/>
          </w:tcPr>
          <w:p w:rsidR="006E51E0" w:rsidRDefault="00A64755">
            <w:pPr>
              <w:pStyle w:val="TableParagraph"/>
              <w:spacing w:line="314" w:lineRule="exact"/>
              <w:ind w:left="232"/>
              <w:rPr>
                <w:sz w:val="28"/>
              </w:rPr>
            </w:pPr>
            <w:r>
              <w:rPr>
                <w:sz w:val="28"/>
              </w:rPr>
              <w:t>монтажников</w:t>
            </w:r>
          </w:p>
          <w:p w:rsidR="006E51E0" w:rsidRDefault="00A64755">
            <w:pPr>
              <w:pStyle w:val="TableParagraph"/>
              <w:spacing w:line="313" w:lineRule="exact"/>
              <w:ind w:left="270"/>
              <w:rPr>
                <w:sz w:val="28"/>
              </w:rPr>
            </w:pPr>
            <w:r>
              <w:rPr>
                <w:sz w:val="28"/>
              </w:rPr>
              <w:t>конструкций</w:t>
            </w:r>
          </w:p>
        </w:tc>
        <w:tc>
          <w:tcPr>
            <w:tcW w:w="1916" w:type="dxa"/>
          </w:tcPr>
          <w:p w:rsidR="006E51E0" w:rsidRDefault="00A64755">
            <w:pPr>
              <w:pStyle w:val="TableParagraph"/>
              <w:spacing w:line="315" w:lineRule="exact"/>
              <w:ind w:left="267" w:right="256"/>
              <w:jc w:val="center"/>
              <w:rPr>
                <w:sz w:val="28"/>
              </w:rPr>
            </w:pPr>
            <w:r>
              <w:rPr>
                <w:sz w:val="28"/>
              </w:rPr>
              <w:t>машиниста</w:t>
            </w:r>
          </w:p>
        </w:tc>
        <w:tc>
          <w:tcPr>
            <w:tcW w:w="2074" w:type="dxa"/>
          </w:tcPr>
          <w:p w:rsidR="006E51E0" w:rsidRDefault="00A64755">
            <w:pPr>
              <w:pStyle w:val="TableParagraph"/>
              <w:spacing w:line="314" w:lineRule="exact"/>
              <w:ind w:left="231"/>
              <w:rPr>
                <w:sz w:val="28"/>
              </w:rPr>
            </w:pPr>
            <w:r>
              <w:rPr>
                <w:sz w:val="28"/>
              </w:rPr>
              <w:t>монтажников</w:t>
            </w:r>
          </w:p>
          <w:p w:rsidR="006E51E0" w:rsidRDefault="00A64755">
            <w:pPr>
              <w:pStyle w:val="TableParagraph"/>
              <w:spacing w:line="313" w:lineRule="exact"/>
              <w:ind w:left="269"/>
              <w:rPr>
                <w:sz w:val="28"/>
              </w:rPr>
            </w:pPr>
            <w:r>
              <w:rPr>
                <w:sz w:val="28"/>
              </w:rPr>
              <w:t>конструкций</w:t>
            </w:r>
          </w:p>
        </w:tc>
        <w:tc>
          <w:tcPr>
            <w:tcW w:w="1752" w:type="dxa"/>
          </w:tcPr>
          <w:p w:rsidR="006E51E0" w:rsidRDefault="00A64755">
            <w:pPr>
              <w:pStyle w:val="TableParagraph"/>
              <w:spacing w:line="315" w:lineRule="exact"/>
              <w:ind w:left="183" w:right="174"/>
              <w:jc w:val="center"/>
              <w:rPr>
                <w:sz w:val="28"/>
              </w:rPr>
            </w:pPr>
            <w:r>
              <w:rPr>
                <w:sz w:val="28"/>
              </w:rPr>
              <w:t>машиниста</w:t>
            </w:r>
          </w:p>
        </w:tc>
        <w:tc>
          <w:tcPr>
            <w:tcW w:w="634" w:type="dxa"/>
            <w:vMerge/>
            <w:tcBorders>
              <w:top w:val="nil"/>
            </w:tcBorders>
          </w:tcPr>
          <w:p w:rsidR="006E51E0" w:rsidRDefault="006E51E0">
            <w:pPr>
              <w:rPr>
                <w:sz w:val="2"/>
                <w:szCs w:val="2"/>
              </w:rPr>
            </w:pPr>
          </w:p>
        </w:tc>
      </w:tr>
      <w:tr w:rsidR="006E51E0">
        <w:trPr>
          <w:trHeight w:val="323"/>
        </w:trPr>
        <w:tc>
          <w:tcPr>
            <w:tcW w:w="1277" w:type="dxa"/>
            <w:tcBorders>
              <w:bottom w:val="nil"/>
            </w:tcBorders>
          </w:tcPr>
          <w:p w:rsidR="006E51E0" w:rsidRDefault="00A64755">
            <w:pPr>
              <w:pStyle w:val="TableParagraph"/>
              <w:spacing w:line="303" w:lineRule="exact"/>
              <w:ind w:left="14"/>
              <w:jc w:val="center"/>
              <w:rPr>
                <w:sz w:val="28"/>
              </w:rPr>
            </w:pPr>
            <w:r>
              <w:rPr>
                <w:w w:val="99"/>
                <w:sz w:val="28"/>
              </w:rPr>
              <w:t>1</w:t>
            </w:r>
          </w:p>
        </w:tc>
        <w:tc>
          <w:tcPr>
            <w:tcW w:w="2074" w:type="dxa"/>
            <w:tcBorders>
              <w:bottom w:val="nil"/>
            </w:tcBorders>
          </w:tcPr>
          <w:p w:rsidR="006E51E0" w:rsidRDefault="00A64755">
            <w:pPr>
              <w:pStyle w:val="TableParagraph"/>
              <w:spacing w:line="303" w:lineRule="exact"/>
              <w:ind w:left="13"/>
              <w:jc w:val="center"/>
              <w:rPr>
                <w:sz w:val="28"/>
              </w:rPr>
            </w:pPr>
            <w:r>
              <w:rPr>
                <w:w w:val="99"/>
                <w:sz w:val="28"/>
              </w:rPr>
              <w:t>–</w:t>
            </w:r>
          </w:p>
        </w:tc>
        <w:tc>
          <w:tcPr>
            <w:tcW w:w="1916" w:type="dxa"/>
            <w:tcBorders>
              <w:bottom w:val="nil"/>
            </w:tcBorders>
          </w:tcPr>
          <w:p w:rsidR="006E51E0" w:rsidRDefault="00A64755">
            <w:pPr>
              <w:pStyle w:val="TableParagraph"/>
              <w:spacing w:line="303" w:lineRule="exact"/>
              <w:ind w:left="7"/>
              <w:jc w:val="center"/>
              <w:rPr>
                <w:sz w:val="28"/>
              </w:rPr>
            </w:pPr>
            <w:r>
              <w:rPr>
                <w:w w:val="99"/>
                <w:sz w:val="28"/>
              </w:rPr>
              <w:t>–</w:t>
            </w:r>
          </w:p>
        </w:tc>
        <w:tc>
          <w:tcPr>
            <w:tcW w:w="2074" w:type="dxa"/>
            <w:tcBorders>
              <w:bottom w:val="nil"/>
            </w:tcBorders>
          </w:tcPr>
          <w:p w:rsidR="006E51E0" w:rsidRDefault="00A64755">
            <w:pPr>
              <w:pStyle w:val="TableParagraph"/>
              <w:spacing w:line="303" w:lineRule="exact"/>
              <w:ind w:left="651" w:right="641"/>
              <w:jc w:val="center"/>
              <w:rPr>
                <w:sz w:val="28"/>
              </w:rPr>
            </w:pPr>
            <w:r>
              <w:rPr>
                <w:sz w:val="28"/>
                <w:u w:val="single"/>
              </w:rPr>
              <w:t>2,2</w:t>
            </w:r>
          </w:p>
        </w:tc>
        <w:tc>
          <w:tcPr>
            <w:tcW w:w="1752" w:type="dxa"/>
            <w:tcBorders>
              <w:bottom w:val="nil"/>
            </w:tcBorders>
          </w:tcPr>
          <w:p w:rsidR="006E51E0" w:rsidRDefault="00A64755">
            <w:pPr>
              <w:pStyle w:val="TableParagraph"/>
              <w:spacing w:line="303" w:lineRule="exact"/>
              <w:ind w:left="184" w:right="174"/>
              <w:jc w:val="center"/>
              <w:rPr>
                <w:sz w:val="28"/>
              </w:rPr>
            </w:pPr>
            <w:r>
              <w:rPr>
                <w:sz w:val="28"/>
                <w:u w:val="single"/>
              </w:rPr>
              <w:t>0,55</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1</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6E51E0">
            <w:pPr>
              <w:pStyle w:val="TableParagraph"/>
              <w:rPr>
                <w:sz w:val="24"/>
              </w:rPr>
            </w:pPr>
          </w:p>
        </w:tc>
        <w:tc>
          <w:tcPr>
            <w:tcW w:w="1916"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1-67</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0-58,3</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4"/>
              <w:jc w:val="center"/>
              <w:rPr>
                <w:sz w:val="28"/>
              </w:rPr>
            </w:pPr>
            <w:r>
              <w:rPr>
                <w:w w:val="99"/>
                <w:sz w:val="28"/>
              </w:rPr>
              <w:t>2</w:t>
            </w:r>
          </w:p>
        </w:tc>
        <w:tc>
          <w:tcPr>
            <w:tcW w:w="2074" w:type="dxa"/>
            <w:tcBorders>
              <w:bottom w:val="nil"/>
            </w:tcBorders>
          </w:tcPr>
          <w:p w:rsidR="006E51E0" w:rsidRDefault="00A64755">
            <w:pPr>
              <w:pStyle w:val="TableParagraph"/>
              <w:spacing w:line="303" w:lineRule="exact"/>
              <w:ind w:left="651" w:right="638"/>
              <w:jc w:val="center"/>
              <w:rPr>
                <w:sz w:val="28"/>
              </w:rPr>
            </w:pPr>
            <w:r>
              <w:rPr>
                <w:sz w:val="28"/>
                <w:u w:val="single"/>
              </w:rPr>
              <w:t>2,4</w:t>
            </w:r>
          </w:p>
        </w:tc>
        <w:tc>
          <w:tcPr>
            <w:tcW w:w="1916" w:type="dxa"/>
            <w:tcBorders>
              <w:bottom w:val="nil"/>
            </w:tcBorders>
          </w:tcPr>
          <w:p w:rsidR="006E51E0" w:rsidRDefault="00A64755">
            <w:pPr>
              <w:pStyle w:val="TableParagraph"/>
              <w:spacing w:line="303" w:lineRule="exact"/>
              <w:ind w:left="267" w:right="255"/>
              <w:jc w:val="center"/>
              <w:rPr>
                <w:sz w:val="28"/>
              </w:rPr>
            </w:pPr>
            <w:r>
              <w:rPr>
                <w:sz w:val="28"/>
                <w:u w:val="single"/>
              </w:rPr>
              <w:t>0,24</w:t>
            </w:r>
          </w:p>
        </w:tc>
        <w:tc>
          <w:tcPr>
            <w:tcW w:w="2074" w:type="dxa"/>
            <w:tcBorders>
              <w:bottom w:val="nil"/>
            </w:tcBorders>
          </w:tcPr>
          <w:p w:rsidR="006E51E0" w:rsidRDefault="00A64755">
            <w:pPr>
              <w:pStyle w:val="TableParagraph"/>
              <w:spacing w:line="303" w:lineRule="exact"/>
              <w:ind w:left="651" w:right="641"/>
              <w:jc w:val="center"/>
              <w:rPr>
                <w:sz w:val="28"/>
              </w:rPr>
            </w:pPr>
            <w:r>
              <w:rPr>
                <w:sz w:val="28"/>
                <w:u w:val="single"/>
              </w:rPr>
              <w:t>3,1</w:t>
            </w:r>
          </w:p>
        </w:tc>
        <w:tc>
          <w:tcPr>
            <w:tcW w:w="1752" w:type="dxa"/>
            <w:tcBorders>
              <w:bottom w:val="nil"/>
            </w:tcBorders>
          </w:tcPr>
          <w:p w:rsidR="006E51E0" w:rsidRDefault="00A64755">
            <w:pPr>
              <w:pStyle w:val="TableParagraph"/>
              <w:spacing w:line="303" w:lineRule="exact"/>
              <w:ind w:left="184" w:right="174"/>
              <w:jc w:val="center"/>
              <w:rPr>
                <w:sz w:val="28"/>
              </w:rPr>
            </w:pPr>
            <w:r>
              <w:rPr>
                <w:sz w:val="28"/>
                <w:u w:val="single"/>
              </w:rPr>
              <w:t>0,61</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2</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1-80</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0-25,4</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2-32</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0-64,7</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4"/>
              <w:jc w:val="center"/>
              <w:rPr>
                <w:sz w:val="28"/>
              </w:rPr>
            </w:pPr>
            <w:r>
              <w:rPr>
                <w:w w:val="99"/>
                <w:sz w:val="28"/>
              </w:rPr>
              <w:t>3</w:t>
            </w:r>
          </w:p>
        </w:tc>
        <w:tc>
          <w:tcPr>
            <w:tcW w:w="2074" w:type="dxa"/>
            <w:tcBorders>
              <w:bottom w:val="nil"/>
            </w:tcBorders>
          </w:tcPr>
          <w:p w:rsidR="006E51E0" w:rsidRDefault="00A64755">
            <w:pPr>
              <w:pStyle w:val="TableParagraph"/>
              <w:spacing w:line="303" w:lineRule="exact"/>
              <w:ind w:left="13"/>
              <w:jc w:val="center"/>
              <w:rPr>
                <w:sz w:val="28"/>
              </w:rPr>
            </w:pPr>
            <w:r>
              <w:rPr>
                <w:w w:val="99"/>
                <w:sz w:val="28"/>
                <w:u w:val="single"/>
              </w:rPr>
              <w:t>3</w:t>
            </w:r>
          </w:p>
        </w:tc>
        <w:tc>
          <w:tcPr>
            <w:tcW w:w="1916" w:type="dxa"/>
            <w:tcBorders>
              <w:bottom w:val="nil"/>
            </w:tcBorders>
          </w:tcPr>
          <w:p w:rsidR="006E51E0" w:rsidRDefault="00A64755">
            <w:pPr>
              <w:pStyle w:val="TableParagraph"/>
              <w:spacing w:line="303" w:lineRule="exact"/>
              <w:ind w:left="263" w:right="256"/>
              <w:jc w:val="center"/>
              <w:rPr>
                <w:sz w:val="28"/>
              </w:rPr>
            </w:pPr>
            <w:r>
              <w:rPr>
                <w:sz w:val="28"/>
                <w:u w:val="single"/>
              </w:rPr>
              <w:t>0,3</w:t>
            </w:r>
          </w:p>
        </w:tc>
        <w:tc>
          <w:tcPr>
            <w:tcW w:w="2074" w:type="dxa"/>
            <w:tcBorders>
              <w:bottom w:val="nil"/>
            </w:tcBorders>
          </w:tcPr>
          <w:p w:rsidR="006E51E0" w:rsidRDefault="00A64755">
            <w:pPr>
              <w:pStyle w:val="TableParagraph"/>
              <w:spacing w:line="303" w:lineRule="exact"/>
              <w:ind w:left="651" w:right="641"/>
              <w:jc w:val="center"/>
              <w:rPr>
                <w:sz w:val="28"/>
              </w:rPr>
            </w:pPr>
            <w:r>
              <w:rPr>
                <w:sz w:val="28"/>
                <w:u w:val="single"/>
              </w:rPr>
              <w:t>3,7</w:t>
            </w:r>
          </w:p>
        </w:tc>
        <w:tc>
          <w:tcPr>
            <w:tcW w:w="1752" w:type="dxa"/>
            <w:tcBorders>
              <w:bottom w:val="nil"/>
            </w:tcBorders>
          </w:tcPr>
          <w:p w:rsidR="006E51E0" w:rsidRDefault="00A64755">
            <w:pPr>
              <w:pStyle w:val="TableParagraph"/>
              <w:spacing w:line="303" w:lineRule="exact"/>
              <w:ind w:left="184" w:right="174"/>
              <w:jc w:val="center"/>
              <w:rPr>
                <w:sz w:val="28"/>
              </w:rPr>
            </w:pPr>
            <w:r>
              <w:rPr>
                <w:sz w:val="28"/>
                <w:u w:val="single"/>
              </w:rPr>
              <w:t>0,74</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3</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2-24</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0-31,8</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2-77</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0-78,4</w:t>
            </w:r>
          </w:p>
        </w:tc>
        <w:tc>
          <w:tcPr>
            <w:tcW w:w="634" w:type="dxa"/>
            <w:tcBorders>
              <w:top w:val="nil"/>
            </w:tcBorders>
          </w:tcPr>
          <w:p w:rsidR="006E51E0" w:rsidRDefault="006E51E0">
            <w:pPr>
              <w:pStyle w:val="TableParagraph"/>
              <w:rPr>
                <w:sz w:val="24"/>
              </w:rPr>
            </w:pPr>
          </w:p>
        </w:tc>
      </w:tr>
      <w:tr w:rsidR="006E51E0">
        <w:trPr>
          <w:trHeight w:val="325"/>
        </w:trPr>
        <w:tc>
          <w:tcPr>
            <w:tcW w:w="1277" w:type="dxa"/>
            <w:tcBorders>
              <w:bottom w:val="nil"/>
            </w:tcBorders>
          </w:tcPr>
          <w:p w:rsidR="006E51E0" w:rsidRDefault="00A64755">
            <w:pPr>
              <w:pStyle w:val="TableParagraph"/>
              <w:spacing w:line="306" w:lineRule="exact"/>
              <w:ind w:left="14"/>
              <w:jc w:val="center"/>
              <w:rPr>
                <w:sz w:val="28"/>
              </w:rPr>
            </w:pPr>
            <w:r>
              <w:rPr>
                <w:w w:val="99"/>
                <w:sz w:val="28"/>
              </w:rPr>
              <w:t>4</w:t>
            </w:r>
          </w:p>
        </w:tc>
        <w:tc>
          <w:tcPr>
            <w:tcW w:w="2074" w:type="dxa"/>
            <w:tcBorders>
              <w:bottom w:val="nil"/>
            </w:tcBorders>
          </w:tcPr>
          <w:p w:rsidR="006E51E0" w:rsidRDefault="00A64755">
            <w:pPr>
              <w:pStyle w:val="TableParagraph"/>
              <w:spacing w:line="306" w:lineRule="exact"/>
              <w:ind w:left="651" w:right="638"/>
              <w:jc w:val="center"/>
              <w:rPr>
                <w:sz w:val="28"/>
              </w:rPr>
            </w:pPr>
            <w:r>
              <w:rPr>
                <w:sz w:val="28"/>
                <w:u w:val="single"/>
              </w:rPr>
              <w:t>3,4</w:t>
            </w:r>
          </w:p>
        </w:tc>
        <w:tc>
          <w:tcPr>
            <w:tcW w:w="1916" w:type="dxa"/>
            <w:tcBorders>
              <w:bottom w:val="nil"/>
            </w:tcBorders>
          </w:tcPr>
          <w:p w:rsidR="006E51E0" w:rsidRDefault="00A64755">
            <w:pPr>
              <w:pStyle w:val="TableParagraph"/>
              <w:spacing w:line="306" w:lineRule="exact"/>
              <w:ind w:left="267" w:right="255"/>
              <w:jc w:val="center"/>
              <w:rPr>
                <w:sz w:val="28"/>
              </w:rPr>
            </w:pPr>
            <w:r>
              <w:rPr>
                <w:sz w:val="28"/>
                <w:u w:val="single"/>
              </w:rPr>
              <w:t>0,34</w:t>
            </w:r>
          </w:p>
        </w:tc>
        <w:tc>
          <w:tcPr>
            <w:tcW w:w="2074" w:type="dxa"/>
            <w:tcBorders>
              <w:bottom w:val="nil"/>
            </w:tcBorders>
          </w:tcPr>
          <w:p w:rsidR="006E51E0" w:rsidRDefault="00A64755">
            <w:pPr>
              <w:pStyle w:val="TableParagraph"/>
              <w:spacing w:line="306" w:lineRule="exact"/>
              <w:ind w:left="651" w:right="641"/>
              <w:jc w:val="center"/>
              <w:rPr>
                <w:sz w:val="28"/>
              </w:rPr>
            </w:pPr>
            <w:r>
              <w:rPr>
                <w:sz w:val="28"/>
                <w:u w:val="single"/>
              </w:rPr>
              <w:t>4,3</w:t>
            </w:r>
          </w:p>
        </w:tc>
        <w:tc>
          <w:tcPr>
            <w:tcW w:w="1752" w:type="dxa"/>
            <w:tcBorders>
              <w:bottom w:val="nil"/>
            </w:tcBorders>
          </w:tcPr>
          <w:p w:rsidR="006E51E0" w:rsidRDefault="00A64755">
            <w:pPr>
              <w:pStyle w:val="TableParagraph"/>
              <w:spacing w:line="306" w:lineRule="exact"/>
              <w:ind w:left="184" w:right="174"/>
              <w:jc w:val="center"/>
              <w:rPr>
                <w:sz w:val="28"/>
              </w:rPr>
            </w:pPr>
            <w:r>
              <w:rPr>
                <w:sz w:val="28"/>
                <w:u w:val="single"/>
              </w:rPr>
              <w:t>0,86</w:t>
            </w:r>
          </w:p>
        </w:tc>
        <w:tc>
          <w:tcPr>
            <w:tcW w:w="634" w:type="dxa"/>
            <w:tcBorders>
              <w:bottom w:val="nil"/>
            </w:tcBorders>
          </w:tcPr>
          <w:p w:rsidR="006E51E0" w:rsidRDefault="00A64755">
            <w:pPr>
              <w:pStyle w:val="TableParagraph"/>
              <w:spacing w:line="306" w:lineRule="exact"/>
              <w:ind w:right="232"/>
              <w:jc w:val="right"/>
              <w:rPr>
                <w:sz w:val="28"/>
              </w:rPr>
            </w:pPr>
            <w:r>
              <w:rPr>
                <w:w w:val="99"/>
                <w:sz w:val="28"/>
              </w:rPr>
              <w:t>4</w:t>
            </w:r>
          </w:p>
        </w:tc>
      </w:tr>
      <w:tr w:rsidR="006E51E0">
        <w:trPr>
          <w:trHeight w:val="321"/>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302" w:lineRule="exact"/>
              <w:ind w:left="651" w:right="643"/>
              <w:jc w:val="center"/>
              <w:rPr>
                <w:b/>
                <w:sz w:val="28"/>
              </w:rPr>
            </w:pPr>
            <w:r>
              <w:rPr>
                <w:b/>
                <w:sz w:val="28"/>
              </w:rPr>
              <w:t>2-54</w:t>
            </w:r>
          </w:p>
        </w:tc>
        <w:tc>
          <w:tcPr>
            <w:tcW w:w="1916" w:type="dxa"/>
            <w:tcBorders>
              <w:top w:val="nil"/>
            </w:tcBorders>
          </w:tcPr>
          <w:p w:rsidR="006E51E0" w:rsidRDefault="00A64755">
            <w:pPr>
              <w:pStyle w:val="TableParagraph"/>
              <w:spacing w:line="302" w:lineRule="exact"/>
              <w:ind w:left="267" w:right="255"/>
              <w:jc w:val="center"/>
              <w:rPr>
                <w:b/>
                <w:sz w:val="28"/>
              </w:rPr>
            </w:pPr>
            <w:r>
              <w:rPr>
                <w:b/>
                <w:sz w:val="28"/>
              </w:rPr>
              <w:t>0-36</w:t>
            </w:r>
          </w:p>
        </w:tc>
        <w:tc>
          <w:tcPr>
            <w:tcW w:w="2074" w:type="dxa"/>
            <w:tcBorders>
              <w:top w:val="nil"/>
            </w:tcBorders>
          </w:tcPr>
          <w:p w:rsidR="006E51E0" w:rsidRDefault="00A64755">
            <w:pPr>
              <w:pStyle w:val="TableParagraph"/>
              <w:spacing w:line="302" w:lineRule="exact"/>
              <w:ind w:left="649" w:right="643"/>
              <w:jc w:val="center"/>
              <w:rPr>
                <w:b/>
                <w:sz w:val="28"/>
              </w:rPr>
            </w:pPr>
            <w:r>
              <w:rPr>
                <w:b/>
                <w:sz w:val="28"/>
              </w:rPr>
              <w:t>3-22</w:t>
            </w:r>
          </w:p>
        </w:tc>
        <w:tc>
          <w:tcPr>
            <w:tcW w:w="1752" w:type="dxa"/>
            <w:tcBorders>
              <w:top w:val="nil"/>
            </w:tcBorders>
          </w:tcPr>
          <w:p w:rsidR="006E51E0" w:rsidRDefault="00A64755">
            <w:pPr>
              <w:pStyle w:val="TableParagraph"/>
              <w:spacing w:line="302" w:lineRule="exact"/>
              <w:ind w:left="184" w:right="174"/>
              <w:jc w:val="center"/>
              <w:rPr>
                <w:b/>
                <w:sz w:val="28"/>
              </w:rPr>
            </w:pPr>
            <w:r>
              <w:rPr>
                <w:b/>
                <w:sz w:val="28"/>
              </w:rPr>
              <w:t>0-91,2</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4"/>
              <w:jc w:val="center"/>
              <w:rPr>
                <w:sz w:val="28"/>
              </w:rPr>
            </w:pPr>
            <w:r>
              <w:rPr>
                <w:w w:val="99"/>
                <w:sz w:val="28"/>
              </w:rPr>
              <w:t>6</w:t>
            </w:r>
          </w:p>
        </w:tc>
        <w:tc>
          <w:tcPr>
            <w:tcW w:w="2074" w:type="dxa"/>
            <w:tcBorders>
              <w:bottom w:val="nil"/>
            </w:tcBorders>
          </w:tcPr>
          <w:p w:rsidR="006E51E0" w:rsidRDefault="00A64755">
            <w:pPr>
              <w:pStyle w:val="TableParagraph"/>
              <w:spacing w:line="303" w:lineRule="exact"/>
              <w:ind w:left="651" w:right="638"/>
              <w:jc w:val="center"/>
              <w:rPr>
                <w:sz w:val="28"/>
              </w:rPr>
            </w:pPr>
            <w:r>
              <w:rPr>
                <w:sz w:val="28"/>
                <w:u w:val="single"/>
              </w:rPr>
              <w:t>4,4</w:t>
            </w:r>
          </w:p>
        </w:tc>
        <w:tc>
          <w:tcPr>
            <w:tcW w:w="1916" w:type="dxa"/>
            <w:tcBorders>
              <w:bottom w:val="nil"/>
            </w:tcBorders>
          </w:tcPr>
          <w:p w:rsidR="006E51E0" w:rsidRDefault="00A64755">
            <w:pPr>
              <w:pStyle w:val="TableParagraph"/>
              <w:spacing w:line="303" w:lineRule="exact"/>
              <w:ind w:left="267" w:right="255"/>
              <w:jc w:val="center"/>
              <w:rPr>
                <w:sz w:val="28"/>
              </w:rPr>
            </w:pPr>
            <w:r>
              <w:rPr>
                <w:sz w:val="28"/>
                <w:u w:val="single"/>
              </w:rPr>
              <w:t>0,44</w:t>
            </w:r>
          </w:p>
        </w:tc>
        <w:tc>
          <w:tcPr>
            <w:tcW w:w="2074" w:type="dxa"/>
            <w:tcBorders>
              <w:bottom w:val="nil"/>
            </w:tcBorders>
          </w:tcPr>
          <w:p w:rsidR="006E51E0" w:rsidRDefault="00A64755">
            <w:pPr>
              <w:pStyle w:val="TableParagraph"/>
              <w:spacing w:line="303" w:lineRule="exact"/>
              <w:ind w:left="651" w:right="641"/>
              <w:jc w:val="center"/>
              <w:rPr>
                <w:sz w:val="28"/>
              </w:rPr>
            </w:pPr>
            <w:r>
              <w:rPr>
                <w:sz w:val="28"/>
                <w:u w:val="single"/>
              </w:rPr>
              <w:t>5,5</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1,1</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5</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3-29</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0-46,6</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4-11</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1-17</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4"/>
              <w:jc w:val="center"/>
              <w:rPr>
                <w:sz w:val="28"/>
              </w:rPr>
            </w:pPr>
            <w:r>
              <w:rPr>
                <w:w w:val="99"/>
                <w:sz w:val="28"/>
              </w:rPr>
              <w:t>8</w:t>
            </w:r>
          </w:p>
        </w:tc>
        <w:tc>
          <w:tcPr>
            <w:tcW w:w="2074" w:type="dxa"/>
            <w:tcBorders>
              <w:bottom w:val="nil"/>
            </w:tcBorders>
          </w:tcPr>
          <w:p w:rsidR="006E51E0" w:rsidRDefault="00A64755">
            <w:pPr>
              <w:pStyle w:val="TableParagraph"/>
              <w:spacing w:line="303" w:lineRule="exact"/>
              <w:ind w:left="651" w:right="638"/>
              <w:jc w:val="center"/>
              <w:rPr>
                <w:sz w:val="28"/>
              </w:rPr>
            </w:pPr>
            <w:r>
              <w:rPr>
                <w:sz w:val="28"/>
                <w:u w:val="single"/>
              </w:rPr>
              <w:t>4,9</w:t>
            </w:r>
          </w:p>
        </w:tc>
        <w:tc>
          <w:tcPr>
            <w:tcW w:w="1916" w:type="dxa"/>
            <w:tcBorders>
              <w:bottom w:val="nil"/>
            </w:tcBorders>
          </w:tcPr>
          <w:p w:rsidR="006E51E0" w:rsidRDefault="00A64755">
            <w:pPr>
              <w:pStyle w:val="TableParagraph"/>
              <w:spacing w:line="303" w:lineRule="exact"/>
              <w:ind w:left="267" w:right="255"/>
              <w:jc w:val="center"/>
              <w:rPr>
                <w:sz w:val="28"/>
              </w:rPr>
            </w:pPr>
            <w:r>
              <w:rPr>
                <w:sz w:val="28"/>
                <w:u w:val="single"/>
              </w:rPr>
              <w:t>0,49</w:t>
            </w:r>
          </w:p>
        </w:tc>
        <w:tc>
          <w:tcPr>
            <w:tcW w:w="2074" w:type="dxa"/>
            <w:tcBorders>
              <w:bottom w:val="nil"/>
            </w:tcBorders>
          </w:tcPr>
          <w:p w:rsidR="006E51E0" w:rsidRDefault="00A64755">
            <w:pPr>
              <w:pStyle w:val="TableParagraph"/>
              <w:spacing w:line="303" w:lineRule="exact"/>
              <w:ind w:left="11"/>
              <w:jc w:val="center"/>
              <w:rPr>
                <w:sz w:val="28"/>
              </w:rPr>
            </w:pPr>
            <w:r>
              <w:rPr>
                <w:w w:val="99"/>
                <w:sz w:val="28"/>
                <w:u w:val="single"/>
              </w:rPr>
              <w:t>6</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1,2</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6</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3-67</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0-51,9</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4-49</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1-27</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75" w:right="166"/>
              <w:jc w:val="center"/>
              <w:rPr>
                <w:sz w:val="28"/>
              </w:rPr>
            </w:pPr>
            <w:r>
              <w:rPr>
                <w:sz w:val="28"/>
              </w:rPr>
              <w:t>10</w:t>
            </w:r>
          </w:p>
        </w:tc>
        <w:tc>
          <w:tcPr>
            <w:tcW w:w="2074" w:type="dxa"/>
            <w:tcBorders>
              <w:bottom w:val="nil"/>
            </w:tcBorders>
          </w:tcPr>
          <w:p w:rsidR="006E51E0" w:rsidRDefault="00A64755">
            <w:pPr>
              <w:pStyle w:val="TableParagraph"/>
              <w:spacing w:line="303" w:lineRule="exact"/>
              <w:ind w:left="651" w:right="638"/>
              <w:jc w:val="center"/>
              <w:rPr>
                <w:sz w:val="28"/>
              </w:rPr>
            </w:pPr>
            <w:r>
              <w:rPr>
                <w:sz w:val="28"/>
                <w:u w:val="single"/>
              </w:rPr>
              <w:t>5,7</w:t>
            </w:r>
          </w:p>
        </w:tc>
        <w:tc>
          <w:tcPr>
            <w:tcW w:w="1916" w:type="dxa"/>
            <w:tcBorders>
              <w:bottom w:val="nil"/>
            </w:tcBorders>
          </w:tcPr>
          <w:p w:rsidR="006E51E0" w:rsidRDefault="00A64755">
            <w:pPr>
              <w:pStyle w:val="TableParagraph"/>
              <w:spacing w:line="303" w:lineRule="exact"/>
              <w:ind w:left="267" w:right="255"/>
              <w:jc w:val="center"/>
              <w:rPr>
                <w:sz w:val="28"/>
              </w:rPr>
            </w:pPr>
            <w:r>
              <w:rPr>
                <w:sz w:val="28"/>
                <w:u w:val="single"/>
              </w:rPr>
              <w:t>0,57</w:t>
            </w:r>
          </w:p>
        </w:tc>
        <w:tc>
          <w:tcPr>
            <w:tcW w:w="2074" w:type="dxa"/>
            <w:tcBorders>
              <w:bottom w:val="nil"/>
            </w:tcBorders>
          </w:tcPr>
          <w:p w:rsidR="006E51E0" w:rsidRDefault="00A64755">
            <w:pPr>
              <w:pStyle w:val="TableParagraph"/>
              <w:spacing w:line="303" w:lineRule="exact"/>
              <w:ind w:left="11"/>
              <w:jc w:val="center"/>
              <w:rPr>
                <w:sz w:val="28"/>
              </w:rPr>
            </w:pPr>
            <w:r>
              <w:rPr>
                <w:w w:val="99"/>
                <w:sz w:val="28"/>
                <w:u w:val="single"/>
              </w:rPr>
              <w:t>7</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1,4</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7</w:t>
            </w:r>
          </w:p>
        </w:tc>
      </w:tr>
      <w:tr w:rsidR="006E51E0">
        <w:trPr>
          <w:trHeight w:val="324"/>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304" w:lineRule="exact"/>
              <w:ind w:left="651" w:right="643"/>
              <w:jc w:val="center"/>
              <w:rPr>
                <w:b/>
                <w:sz w:val="28"/>
              </w:rPr>
            </w:pPr>
            <w:r>
              <w:rPr>
                <w:b/>
                <w:sz w:val="28"/>
              </w:rPr>
              <w:t>4-26</w:t>
            </w:r>
          </w:p>
        </w:tc>
        <w:tc>
          <w:tcPr>
            <w:tcW w:w="1916" w:type="dxa"/>
            <w:tcBorders>
              <w:top w:val="nil"/>
            </w:tcBorders>
          </w:tcPr>
          <w:p w:rsidR="006E51E0" w:rsidRDefault="00A64755">
            <w:pPr>
              <w:pStyle w:val="TableParagraph"/>
              <w:spacing w:line="304" w:lineRule="exact"/>
              <w:ind w:left="267" w:right="255"/>
              <w:jc w:val="center"/>
              <w:rPr>
                <w:b/>
                <w:sz w:val="28"/>
              </w:rPr>
            </w:pPr>
            <w:r>
              <w:rPr>
                <w:b/>
                <w:sz w:val="28"/>
              </w:rPr>
              <w:t>0-60,4</w:t>
            </w:r>
          </w:p>
        </w:tc>
        <w:tc>
          <w:tcPr>
            <w:tcW w:w="2074" w:type="dxa"/>
            <w:tcBorders>
              <w:top w:val="nil"/>
            </w:tcBorders>
          </w:tcPr>
          <w:p w:rsidR="006E51E0" w:rsidRDefault="00A64755">
            <w:pPr>
              <w:pStyle w:val="TableParagraph"/>
              <w:spacing w:line="304" w:lineRule="exact"/>
              <w:ind w:left="649" w:right="643"/>
              <w:jc w:val="center"/>
              <w:rPr>
                <w:b/>
                <w:sz w:val="28"/>
              </w:rPr>
            </w:pPr>
            <w:r>
              <w:rPr>
                <w:b/>
                <w:sz w:val="28"/>
              </w:rPr>
              <w:t>5-24</w:t>
            </w:r>
          </w:p>
        </w:tc>
        <w:tc>
          <w:tcPr>
            <w:tcW w:w="1752" w:type="dxa"/>
            <w:tcBorders>
              <w:top w:val="nil"/>
            </w:tcBorders>
          </w:tcPr>
          <w:p w:rsidR="006E51E0" w:rsidRDefault="00A64755">
            <w:pPr>
              <w:pStyle w:val="TableParagraph"/>
              <w:spacing w:line="304" w:lineRule="exact"/>
              <w:ind w:left="184" w:right="174"/>
              <w:jc w:val="center"/>
              <w:rPr>
                <w:b/>
                <w:sz w:val="28"/>
              </w:rPr>
            </w:pPr>
            <w:r>
              <w:rPr>
                <w:b/>
                <w:sz w:val="28"/>
              </w:rPr>
              <w:t>1-48</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75" w:right="166"/>
              <w:jc w:val="center"/>
              <w:rPr>
                <w:sz w:val="28"/>
              </w:rPr>
            </w:pPr>
            <w:r>
              <w:rPr>
                <w:sz w:val="28"/>
              </w:rPr>
              <w:t>15</w:t>
            </w:r>
          </w:p>
        </w:tc>
        <w:tc>
          <w:tcPr>
            <w:tcW w:w="2074" w:type="dxa"/>
            <w:tcBorders>
              <w:bottom w:val="nil"/>
            </w:tcBorders>
          </w:tcPr>
          <w:p w:rsidR="006E51E0" w:rsidRDefault="00A64755">
            <w:pPr>
              <w:pStyle w:val="TableParagraph"/>
              <w:spacing w:line="303" w:lineRule="exact"/>
              <w:ind w:left="13"/>
              <w:jc w:val="center"/>
              <w:rPr>
                <w:sz w:val="28"/>
              </w:rPr>
            </w:pPr>
            <w:r>
              <w:rPr>
                <w:w w:val="99"/>
                <w:sz w:val="28"/>
                <w:u w:val="single"/>
              </w:rPr>
              <w:t>7</w:t>
            </w:r>
          </w:p>
        </w:tc>
        <w:tc>
          <w:tcPr>
            <w:tcW w:w="1916" w:type="dxa"/>
            <w:tcBorders>
              <w:bottom w:val="nil"/>
            </w:tcBorders>
          </w:tcPr>
          <w:p w:rsidR="006E51E0" w:rsidRDefault="00A64755">
            <w:pPr>
              <w:pStyle w:val="TableParagraph"/>
              <w:spacing w:line="303" w:lineRule="exact"/>
              <w:ind w:left="263" w:right="256"/>
              <w:jc w:val="center"/>
              <w:rPr>
                <w:sz w:val="28"/>
              </w:rPr>
            </w:pPr>
            <w:r>
              <w:rPr>
                <w:sz w:val="28"/>
                <w:u w:val="single"/>
              </w:rPr>
              <w:t>0,7</w:t>
            </w:r>
          </w:p>
        </w:tc>
        <w:tc>
          <w:tcPr>
            <w:tcW w:w="2074" w:type="dxa"/>
            <w:tcBorders>
              <w:bottom w:val="nil"/>
            </w:tcBorders>
          </w:tcPr>
          <w:p w:rsidR="006E51E0" w:rsidRDefault="00A64755">
            <w:pPr>
              <w:pStyle w:val="TableParagraph"/>
              <w:spacing w:line="303" w:lineRule="exact"/>
              <w:ind w:left="11"/>
              <w:jc w:val="center"/>
              <w:rPr>
                <w:sz w:val="28"/>
              </w:rPr>
            </w:pPr>
            <w:r>
              <w:rPr>
                <w:w w:val="99"/>
                <w:sz w:val="28"/>
                <w:u w:val="single"/>
              </w:rPr>
              <w:t>9</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1,8</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8</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5-24</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0-74,2</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6-73</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1-91</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75" w:right="166"/>
              <w:jc w:val="center"/>
              <w:rPr>
                <w:sz w:val="28"/>
              </w:rPr>
            </w:pPr>
            <w:r>
              <w:rPr>
                <w:sz w:val="28"/>
              </w:rPr>
              <w:t>20</w:t>
            </w:r>
          </w:p>
        </w:tc>
        <w:tc>
          <w:tcPr>
            <w:tcW w:w="2074" w:type="dxa"/>
            <w:tcBorders>
              <w:bottom w:val="nil"/>
            </w:tcBorders>
          </w:tcPr>
          <w:p w:rsidR="006E51E0" w:rsidRDefault="00A64755">
            <w:pPr>
              <w:pStyle w:val="TableParagraph"/>
              <w:spacing w:line="303" w:lineRule="exact"/>
              <w:ind w:left="651" w:right="638"/>
              <w:jc w:val="center"/>
              <w:rPr>
                <w:sz w:val="28"/>
              </w:rPr>
            </w:pPr>
            <w:r>
              <w:rPr>
                <w:sz w:val="28"/>
                <w:u w:val="single"/>
              </w:rPr>
              <w:t>7,7</w:t>
            </w:r>
          </w:p>
        </w:tc>
        <w:tc>
          <w:tcPr>
            <w:tcW w:w="1916" w:type="dxa"/>
            <w:tcBorders>
              <w:bottom w:val="nil"/>
            </w:tcBorders>
          </w:tcPr>
          <w:p w:rsidR="006E51E0" w:rsidRDefault="00A64755">
            <w:pPr>
              <w:pStyle w:val="TableParagraph"/>
              <w:spacing w:line="303" w:lineRule="exact"/>
              <w:ind w:left="267" w:right="255"/>
              <w:jc w:val="center"/>
              <w:rPr>
                <w:sz w:val="28"/>
              </w:rPr>
            </w:pPr>
            <w:r>
              <w:rPr>
                <w:sz w:val="28"/>
                <w:u w:val="single"/>
              </w:rPr>
              <w:t>0,77</w:t>
            </w:r>
          </w:p>
        </w:tc>
        <w:tc>
          <w:tcPr>
            <w:tcW w:w="2074" w:type="dxa"/>
            <w:tcBorders>
              <w:bottom w:val="nil"/>
            </w:tcBorders>
          </w:tcPr>
          <w:p w:rsidR="006E51E0" w:rsidRDefault="00A64755">
            <w:pPr>
              <w:pStyle w:val="TableParagraph"/>
              <w:spacing w:line="303" w:lineRule="exact"/>
              <w:ind w:left="651" w:right="641"/>
              <w:jc w:val="center"/>
              <w:rPr>
                <w:sz w:val="28"/>
              </w:rPr>
            </w:pPr>
            <w:r>
              <w:rPr>
                <w:sz w:val="28"/>
                <w:u w:val="single"/>
              </w:rPr>
              <w:t>9,5</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1,9</w:t>
            </w:r>
          </w:p>
        </w:tc>
        <w:tc>
          <w:tcPr>
            <w:tcW w:w="634" w:type="dxa"/>
            <w:tcBorders>
              <w:bottom w:val="nil"/>
            </w:tcBorders>
          </w:tcPr>
          <w:p w:rsidR="006E51E0" w:rsidRDefault="00A64755">
            <w:pPr>
              <w:pStyle w:val="TableParagraph"/>
              <w:spacing w:line="303" w:lineRule="exact"/>
              <w:ind w:right="232"/>
              <w:jc w:val="right"/>
              <w:rPr>
                <w:sz w:val="28"/>
              </w:rPr>
            </w:pPr>
            <w:r>
              <w:rPr>
                <w:w w:val="99"/>
                <w:sz w:val="28"/>
              </w:rPr>
              <w:t>9</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5-76</w:t>
            </w:r>
          </w:p>
        </w:tc>
        <w:tc>
          <w:tcPr>
            <w:tcW w:w="1916" w:type="dxa"/>
            <w:tcBorders>
              <w:top w:val="nil"/>
            </w:tcBorders>
          </w:tcPr>
          <w:p w:rsidR="006E51E0" w:rsidRDefault="00A64755">
            <w:pPr>
              <w:pStyle w:val="TableParagraph"/>
              <w:spacing w:line="299" w:lineRule="exact"/>
              <w:ind w:left="267" w:right="255"/>
              <w:jc w:val="center"/>
              <w:rPr>
                <w:b/>
                <w:sz w:val="28"/>
              </w:rPr>
            </w:pPr>
            <w:r>
              <w:rPr>
                <w:b/>
                <w:sz w:val="28"/>
              </w:rPr>
              <w:t>0-81,6</w:t>
            </w: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7-11</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2-01</w:t>
            </w:r>
          </w:p>
        </w:tc>
        <w:tc>
          <w:tcPr>
            <w:tcW w:w="634" w:type="dxa"/>
            <w:tcBorders>
              <w:top w:val="nil"/>
            </w:tcBorders>
          </w:tcPr>
          <w:p w:rsidR="006E51E0" w:rsidRDefault="006E51E0">
            <w:pPr>
              <w:pStyle w:val="TableParagraph"/>
              <w:rPr>
                <w:sz w:val="24"/>
              </w:rPr>
            </w:pPr>
          </w:p>
        </w:tc>
      </w:tr>
      <w:tr w:rsidR="006E51E0">
        <w:trPr>
          <w:trHeight w:val="323"/>
        </w:trPr>
        <w:tc>
          <w:tcPr>
            <w:tcW w:w="1277" w:type="dxa"/>
            <w:tcBorders>
              <w:bottom w:val="nil"/>
            </w:tcBorders>
          </w:tcPr>
          <w:p w:rsidR="006E51E0" w:rsidRDefault="00A64755">
            <w:pPr>
              <w:pStyle w:val="TableParagraph"/>
              <w:spacing w:line="303" w:lineRule="exact"/>
              <w:ind w:left="175" w:right="166"/>
              <w:jc w:val="center"/>
              <w:rPr>
                <w:sz w:val="28"/>
              </w:rPr>
            </w:pPr>
            <w:r>
              <w:rPr>
                <w:sz w:val="28"/>
              </w:rPr>
              <w:t>25</w:t>
            </w:r>
          </w:p>
        </w:tc>
        <w:tc>
          <w:tcPr>
            <w:tcW w:w="2074" w:type="dxa"/>
            <w:tcBorders>
              <w:bottom w:val="nil"/>
            </w:tcBorders>
          </w:tcPr>
          <w:p w:rsidR="006E51E0" w:rsidRDefault="00A64755">
            <w:pPr>
              <w:pStyle w:val="TableParagraph"/>
              <w:spacing w:line="303" w:lineRule="exact"/>
              <w:ind w:left="13"/>
              <w:jc w:val="center"/>
              <w:rPr>
                <w:sz w:val="28"/>
              </w:rPr>
            </w:pPr>
            <w:r>
              <w:rPr>
                <w:w w:val="99"/>
                <w:sz w:val="28"/>
              </w:rPr>
              <w:t>–</w:t>
            </w:r>
          </w:p>
        </w:tc>
        <w:tc>
          <w:tcPr>
            <w:tcW w:w="1916" w:type="dxa"/>
            <w:tcBorders>
              <w:bottom w:val="nil"/>
            </w:tcBorders>
          </w:tcPr>
          <w:p w:rsidR="006E51E0" w:rsidRDefault="00A64755">
            <w:pPr>
              <w:pStyle w:val="TableParagraph"/>
              <w:spacing w:line="303" w:lineRule="exact"/>
              <w:ind w:left="7"/>
              <w:jc w:val="center"/>
              <w:rPr>
                <w:sz w:val="28"/>
              </w:rPr>
            </w:pPr>
            <w:r>
              <w:rPr>
                <w:w w:val="99"/>
                <w:sz w:val="28"/>
              </w:rPr>
              <w:t>–</w:t>
            </w:r>
          </w:p>
        </w:tc>
        <w:tc>
          <w:tcPr>
            <w:tcW w:w="2074" w:type="dxa"/>
            <w:tcBorders>
              <w:bottom w:val="nil"/>
            </w:tcBorders>
          </w:tcPr>
          <w:p w:rsidR="006E51E0" w:rsidRDefault="00A64755">
            <w:pPr>
              <w:pStyle w:val="TableParagraph"/>
              <w:spacing w:line="303" w:lineRule="exact"/>
              <w:ind w:left="649" w:right="643"/>
              <w:jc w:val="center"/>
              <w:rPr>
                <w:sz w:val="28"/>
              </w:rPr>
            </w:pPr>
            <w:r>
              <w:rPr>
                <w:sz w:val="28"/>
                <w:u w:val="single"/>
              </w:rPr>
              <w:t>11</w:t>
            </w:r>
          </w:p>
        </w:tc>
        <w:tc>
          <w:tcPr>
            <w:tcW w:w="1752" w:type="dxa"/>
            <w:tcBorders>
              <w:bottom w:val="nil"/>
            </w:tcBorders>
          </w:tcPr>
          <w:p w:rsidR="006E51E0" w:rsidRDefault="00A64755">
            <w:pPr>
              <w:pStyle w:val="TableParagraph"/>
              <w:spacing w:line="303" w:lineRule="exact"/>
              <w:ind w:left="179" w:right="174"/>
              <w:jc w:val="center"/>
              <w:rPr>
                <w:sz w:val="28"/>
              </w:rPr>
            </w:pPr>
            <w:r>
              <w:rPr>
                <w:sz w:val="28"/>
                <w:u w:val="single"/>
              </w:rPr>
              <w:t>2,2</w:t>
            </w:r>
          </w:p>
        </w:tc>
        <w:tc>
          <w:tcPr>
            <w:tcW w:w="634" w:type="dxa"/>
            <w:tcBorders>
              <w:bottom w:val="nil"/>
            </w:tcBorders>
          </w:tcPr>
          <w:p w:rsidR="006E51E0" w:rsidRDefault="00A64755">
            <w:pPr>
              <w:pStyle w:val="TableParagraph"/>
              <w:spacing w:line="303" w:lineRule="exact"/>
              <w:ind w:right="160"/>
              <w:jc w:val="right"/>
              <w:rPr>
                <w:sz w:val="28"/>
              </w:rPr>
            </w:pPr>
            <w:r>
              <w:rPr>
                <w:w w:val="95"/>
                <w:sz w:val="28"/>
              </w:rPr>
              <w:t>10</w:t>
            </w:r>
          </w:p>
        </w:tc>
      </w:tr>
      <w:tr w:rsidR="006E51E0">
        <w:trPr>
          <w:trHeight w:val="319"/>
        </w:trPr>
        <w:tc>
          <w:tcPr>
            <w:tcW w:w="1277" w:type="dxa"/>
            <w:tcBorders>
              <w:top w:val="nil"/>
            </w:tcBorders>
          </w:tcPr>
          <w:p w:rsidR="006E51E0" w:rsidRDefault="006E51E0">
            <w:pPr>
              <w:pStyle w:val="TableParagraph"/>
              <w:rPr>
                <w:sz w:val="24"/>
              </w:rPr>
            </w:pPr>
          </w:p>
        </w:tc>
        <w:tc>
          <w:tcPr>
            <w:tcW w:w="2074" w:type="dxa"/>
            <w:tcBorders>
              <w:top w:val="nil"/>
            </w:tcBorders>
          </w:tcPr>
          <w:p w:rsidR="006E51E0" w:rsidRDefault="006E51E0">
            <w:pPr>
              <w:pStyle w:val="TableParagraph"/>
              <w:rPr>
                <w:sz w:val="24"/>
              </w:rPr>
            </w:pPr>
          </w:p>
        </w:tc>
        <w:tc>
          <w:tcPr>
            <w:tcW w:w="1916"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49" w:right="643"/>
              <w:jc w:val="center"/>
              <w:rPr>
                <w:b/>
                <w:sz w:val="28"/>
              </w:rPr>
            </w:pPr>
            <w:r>
              <w:rPr>
                <w:b/>
                <w:sz w:val="28"/>
              </w:rPr>
              <w:t>8-56</w:t>
            </w:r>
          </w:p>
        </w:tc>
        <w:tc>
          <w:tcPr>
            <w:tcW w:w="1752" w:type="dxa"/>
            <w:tcBorders>
              <w:top w:val="nil"/>
            </w:tcBorders>
          </w:tcPr>
          <w:p w:rsidR="006E51E0" w:rsidRDefault="00A64755">
            <w:pPr>
              <w:pStyle w:val="TableParagraph"/>
              <w:spacing w:line="299" w:lineRule="exact"/>
              <w:ind w:left="184" w:right="174"/>
              <w:jc w:val="center"/>
              <w:rPr>
                <w:b/>
                <w:sz w:val="28"/>
              </w:rPr>
            </w:pPr>
            <w:r>
              <w:rPr>
                <w:b/>
                <w:sz w:val="28"/>
              </w:rPr>
              <w:t>2-33</w:t>
            </w:r>
          </w:p>
        </w:tc>
        <w:tc>
          <w:tcPr>
            <w:tcW w:w="634" w:type="dxa"/>
            <w:tcBorders>
              <w:top w:val="nil"/>
            </w:tcBorders>
          </w:tcPr>
          <w:p w:rsidR="006E51E0" w:rsidRDefault="006E51E0">
            <w:pPr>
              <w:pStyle w:val="TableParagraph"/>
              <w:rPr>
                <w:sz w:val="24"/>
              </w:rPr>
            </w:pPr>
          </w:p>
        </w:tc>
      </w:tr>
      <w:tr w:rsidR="006E51E0">
        <w:trPr>
          <w:trHeight w:val="325"/>
        </w:trPr>
        <w:tc>
          <w:tcPr>
            <w:tcW w:w="1277" w:type="dxa"/>
          </w:tcPr>
          <w:p w:rsidR="006E51E0" w:rsidRDefault="006E51E0">
            <w:pPr>
              <w:pStyle w:val="TableParagraph"/>
              <w:rPr>
                <w:sz w:val="24"/>
              </w:rPr>
            </w:pPr>
          </w:p>
        </w:tc>
        <w:tc>
          <w:tcPr>
            <w:tcW w:w="2074" w:type="dxa"/>
          </w:tcPr>
          <w:p w:rsidR="006E51E0" w:rsidRDefault="00A64755">
            <w:pPr>
              <w:pStyle w:val="TableParagraph"/>
              <w:spacing w:line="306" w:lineRule="exact"/>
              <w:ind w:left="7"/>
              <w:jc w:val="center"/>
              <w:rPr>
                <w:sz w:val="28"/>
              </w:rPr>
            </w:pPr>
            <w:r>
              <w:rPr>
                <w:w w:val="99"/>
                <w:sz w:val="28"/>
              </w:rPr>
              <w:t>а</w:t>
            </w:r>
          </w:p>
        </w:tc>
        <w:tc>
          <w:tcPr>
            <w:tcW w:w="1916" w:type="dxa"/>
          </w:tcPr>
          <w:p w:rsidR="006E51E0" w:rsidRDefault="00A64755">
            <w:pPr>
              <w:pStyle w:val="TableParagraph"/>
              <w:spacing w:line="306" w:lineRule="exact"/>
              <w:ind w:left="10"/>
              <w:jc w:val="center"/>
              <w:rPr>
                <w:sz w:val="28"/>
              </w:rPr>
            </w:pPr>
            <w:r>
              <w:rPr>
                <w:w w:val="99"/>
                <w:sz w:val="28"/>
              </w:rPr>
              <w:t>б</w:t>
            </w:r>
          </w:p>
        </w:tc>
        <w:tc>
          <w:tcPr>
            <w:tcW w:w="2074" w:type="dxa"/>
          </w:tcPr>
          <w:p w:rsidR="006E51E0" w:rsidRDefault="00A64755">
            <w:pPr>
              <w:pStyle w:val="TableParagraph"/>
              <w:spacing w:line="306" w:lineRule="exact"/>
              <w:ind w:left="13"/>
              <w:jc w:val="center"/>
              <w:rPr>
                <w:sz w:val="28"/>
              </w:rPr>
            </w:pPr>
            <w:r>
              <w:rPr>
                <w:w w:val="99"/>
                <w:sz w:val="28"/>
              </w:rPr>
              <w:t>в</w:t>
            </w:r>
          </w:p>
        </w:tc>
        <w:tc>
          <w:tcPr>
            <w:tcW w:w="1752" w:type="dxa"/>
          </w:tcPr>
          <w:p w:rsidR="006E51E0" w:rsidRDefault="00A64755">
            <w:pPr>
              <w:pStyle w:val="TableParagraph"/>
              <w:spacing w:line="306" w:lineRule="exact"/>
              <w:ind w:left="9"/>
              <w:jc w:val="center"/>
              <w:rPr>
                <w:sz w:val="28"/>
              </w:rPr>
            </w:pPr>
            <w:r>
              <w:rPr>
                <w:w w:val="99"/>
                <w:sz w:val="28"/>
              </w:rPr>
              <w:t>г</w:t>
            </w:r>
          </w:p>
        </w:tc>
        <w:tc>
          <w:tcPr>
            <w:tcW w:w="634" w:type="dxa"/>
          </w:tcPr>
          <w:p w:rsidR="006E51E0" w:rsidRDefault="00A64755">
            <w:pPr>
              <w:pStyle w:val="TableParagraph"/>
              <w:spacing w:line="306" w:lineRule="exact"/>
              <w:ind w:right="168"/>
              <w:jc w:val="right"/>
              <w:rPr>
                <w:sz w:val="28"/>
              </w:rPr>
            </w:pPr>
            <w:r>
              <w:rPr>
                <w:w w:val="99"/>
                <w:sz w:val="28"/>
              </w:rPr>
              <w:t>№</w:t>
            </w:r>
          </w:p>
        </w:tc>
      </w:tr>
    </w:tbl>
    <w:p w:rsidR="006E51E0" w:rsidRDefault="006E51E0">
      <w:pPr>
        <w:spacing w:line="306" w:lineRule="exact"/>
        <w:jc w:val="right"/>
        <w:rPr>
          <w:sz w:val="28"/>
        </w:rPr>
        <w:sectPr w:rsidR="006E51E0">
          <w:pgSz w:w="11900" w:h="16840"/>
          <w:pgMar w:top="1440" w:right="900" w:bottom="1240" w:left="900" w:header="1146" w:footer="1030" w:gutter="0"/>
          <w:cols w:space="720"/>
        </w:sectPr>
      </w:pPr>
    </w:p>
    <w:p w:rsidR="006E51E0" w:rsidRDefault="006E51E0">
      <w:pPr>
        <w:pStyle w:val="a3"/>
        <w:rPr>
          <w:b/>
          <w:sz w:val="20"/>
        </w:rPr>
      </w:pPr>
    </w:p>
    <w:p w:rsidR="006E51E0" w:rsidRDefault="00A64755">
      <w:pPr>
        <w:pStyle w:val="a3"/>
        <w:spacing w:before="86" w:line="322" w:lineRule="exact"/>
        <w:ind w:left="775" w:right="205"/>
        <w:jc w:val="center"/>
      </w:pPr>
      <w:r>
        <w:t>Б. КОЛОННЫ, УСТАНАВЛИВАЕМЫЕ НА НИЖЕСТОЯЩИЕ</w:t>
      </w:r>
    </w:p>
    <w:p w:rsidR="006E51E0" w:rsidRDefault="00A64755">
      <w:pPr>
        <w:pStyle w:val="a3"/>
        <w:ind w:left="205" w:right="205"/>
        <w:jc w:val="center"/>
      </w:pPr>
      <w:r>
        <w:t>КОЛОННЫ</w:t>
      </w:r>
    </w:p>
    <w:p w:rsidR="006E51E0" w:rsidRDefault="00A64755">
      <w:pPr>
        <w:pStyle w:val="a3"/>
        <w:spacing w:before="5"/>
        <w:ind w:left="835" w:right="197"/>
        <w:jc w:val="center"/>
      </w:pPr>
      <w:r>
        <w:t>(НАРАЩИВАНИЕ КОЛОНН) ИЛИ ФУНДАМЕНТНЫЕ ПЛИТЫ</w:t>
      </w:r>
    </w:p>
    <w:p w:rsidR="006E51E0" w:rsidRDefault="006E51E0">
      <w:pPr>
        <w:pStyle w:val="a3"/>
        <w:spacing w:before="4"/>
        <w:rPr>
          <w:sz w:val="20"/>
        </w:rPr>
      </w:pPr>
    </w:p>
    <w:p w:rsidR="006E51E0" w:rsidRDefault="00A64755">
      <w:pPr>
        <w:pStyle w:val="a3"/>
        <w:spacing w:before="87"/>
        <w:ind w:left="8090" w:right="66"/>
        <w:jc w:val="center"/>
      </w:pPr>
      <w:r>
        <w:t>Таблица П5.3</w:t>
      </w:r>
    </w:p>
    <w:p w:rsidR="006E51E0" w:rsidRDefault="00A64755">
      <w:pPr>
        <w:pStyle w:val="1"/>
        <w:spacing w:before="4"/>
        <w:ind w:left="770" w:right="205"/>
      </w:pPr>
      <w:r>
        <w:t>Нормы времени и расценки на 1 колонну</w:t>
      </w:r>
    </w:p>
    <w:p w:rsidR="006E51E0" w:rsidRDefault="006E51E0">
      <w:pPr>
        <w:pStyle w:val="a3"/>
        <w:spacing w:before="2"/>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23"/>
        <w:gridCol w:w="1272"/>
        <w:gridCol w:w="1627"/>
        <w:gridCol w:w="1430"/>
        <w:gridCol w:w="1420"/>
        <w:gridCol w:w="1574"/>
        <w:gridCol w:w="676"/>
      </w:tblGrid>
      <w:tr w:rsidR="006E51E0">
        <w:trPr>
          <w:trHeight w:val="642"/>
        </w:trPr>
        <w:tc>
          <w:tcPr>
            <w:tcW w:w="1723" w:type="dxa"/>
            <w:vMerge w:val="restart"/>
          </w:tcPr>
          <w:p w:rsidR="006E51E0" w:rsidRDefault="00A64755">
            <w:pPr>
              <w:pStyle w:val="TableParagraph"/>
              <w:ind w:left="189" w:hanging="34"/>
              <w:rPr>
                <w:sz w:val="28"/>
              </w:rPr>
            </w:pPr>
            <w:proofErr w:type="spellStart"/>
            <w:r>
              <w:rPr>
                <w:w w:val="95"/>
                <w:sz w:val="28"/>
              </w:rPr>
              <w:t>Наименов</w:t>
            </w:r>
            <w:proofErr w:type="gramStart"/>
            <w:r>
              <w:rPr>
                <w:w w:val="95"/>
                <w:sz w:val="28"/>
              </w:rPr>
              <w:t>а</w:t>
            </w:r>
            <w:proofErr w:type="spellEnd"/>
            <w:r>
              <w:rPr>
                <w:w w:val="95"/>
                <w:sz w:val="28"/>
              </w:rPr>
              <w:t>-</w:t>
            </w:r>
            <w:proofErr w:type="gramEnd"/>
            <w:r>
              <w:rPr>
                <w:w w:val="95"/>
                <w:sz w:val="28"/>
              </w:rPr>
              <w:t xml:space="preserve"> </w:t>
            </w:r>
            <w:proofErr w:type="spellStart"/>
            <w:r>
              <w:rPr>
                <w:sz w:val="28"/>
              </w:rPr>
              <w:t>ние</w:t>
            </w:r>
            <w:proofErr w:type="spellEnd"/>
            <w:r>
              <w:rPr>
                <w:sz w:val="28"/>
              </w:rPr>
              <w:t xml:space="preserve"> колонн</w:t>
            </w:r>
          </w:p>
        </w:tc>
        <w:tc>
          <w:tcPr>
            <w:tcW w:w="1272" w:type="dxa"/>
            <w:vMerge w:val="restart"/>
          </w:tcPr>
          <w:p w:rsidR="006E51E0" w:rsidRDefault="00A64755">
            <w:pPr>
              <w:pStyle w:val="TableParagraph"/>
              <w:spacing w:line="244" w:lineRule="auto"/>
              <w:ind w:left="176" w:right="161"/>
              <w:jc w:val="center"/>
              <w:rPr>
                <w:sz w:val="28"/>
              </w:rPr>
            </w:pPr>
            <w:r>
              <w:rPr>
                <w:sz w:val="28"/>
              </w:rPr>
              <w:t xml:space="preserve">Масса </w:t>
            </w:r>
            <w:r>
              <w:rPr>
                <w:w w:val="95"/>
                <w:sz w:val="28"/>
              </w:rPr>
              <w:t xml:space="preserve">колонн, </w:t>
            </w:r>
            <w:r>
              <w:rPr>
                <w:sz w:val="28"/>
              </w:rPr>
              <w:t>т, до</w:t>
            </w:r>
          </w:p>
        </w:tc>
        <w:tc>
          <w:tcPr>
            <w:tcW w:w="3057" w:type="dxa"/>
            <w:gridSpan w:val="2"/>
          </w:tcPr>
          <w:p w:rsidR="006E51E0" w:rsidRDefault="00A64755">
            <w:pPr>
              <w:pStyle w:val="TableParagraph"/>
              <w:spacing w:line="314" w:lineRule="exact"/>
              <w:ind w:left="760"/>
              <w:rPr>
                <w:sz w:val="28"/>
              </w:rPr>
            </w:pPr>
            <w:r>
              <w:rPr>
                <w:sz w:val="28"/>
              </w:rPr>
              <w:t>При</w:t>
            </w:r>
            <w:r>
              <w:rPr>
                <w:spacing w:val="-7"/>
                <w:sz w:val="28"/>
              </w:rPr>
              <w:t xml:space="preserve"> </w:t>
            </w:r>
            <w:r>
              <w:rPr>
                <w:sz w:val="28"/>
              </w:rPr>
              <w:t>помощи</w:t>
            </w:r>
          </w:p>
          <w:p w:rsidR="006E51E0" w:rsidRDefault="00A64755">
            <w:pPr>
              <w:pStyle w:val="TableParagraph"/>
              <w:spacing w:line="308" w:lineRule="exact"/>
              <w:ind w:left="770"/>
              <w:rPr>
                <w:sz w:val="28"/>
              </w:rPr>
            </w:pPr>
            <w:r>
              <w:rPr>
                <w:sz w:val="28"/>
              </w:rPr>
              <w:t>кондукторов</w:t>
            </w:r>
          </w:p>
        </w:tc>
        <w:tc>
          <w:tcPr>
            <w:tcW w:w="2994" w:type="dxa"/>
            <w:gridSpan w:val="2"/>
          </w:tcPr>
          <w:p w:rsidR="006E51E0" w:rsidRDefault="00A64755">
            <w:pPr>
              <w:pStyle w:val="TableParagraph"/>
              <w:spacing w:line="314" w:lineRule="exact"/>
              <w:ind w:left="780"/>
              <w:rPr>
                <w:sz w:val="28"/>
              </w:rPr>
            </w:pPr>
            <w:r>
              <w:rPr>
                <w:sz w:val="28"/>
              </w:rPr>
              <w:t>Без помощи</w:t>
            </w:r>
          </w:p>
          <w:p w:rsidR="006E51E0" w:rsidRDefault="00A64755">
            <w:pPr>
              <w:pStyle w:val="TableParagraph"/>
              <w:spacing w:line="308" w:lineRule="exact"/>
              <w:ind w:left="742"/>
              <w:rPr>
                <w:sz w:val="28"/>
              </w:rPr>
            </w:pPr>
            <w:r>
              <w:rPr>
                <w:sz w:val="28"/>
              </w:rPr>
              <w:t>кондукторов</w:t>
            </w:r>
          </w:p>
        </w:tc>
        <w:tc>
          <w:tcPr>
            <w:tcW w:w="676" w:type="dxa"/>
            <w:vMerge w:val="restart"/>
          </w:tcPr>
          <w:p w:rsidR="006E51E0" w:rsidRDefault="006E51E0">
            <w:pPr>
              <w:pStyle w:val="TableParagraph"/>
              <w:rPr>
                <w:sz w:val="26"/>
              </w:rPr>
            </w:pPr>
          </w:p>
        </w:tc>
      </w:tr>
      <w:tr w:rsidR="006E51E0">
        <w:trPr>
          <w:trHeight w:val="647"/>
        </w:trPr>
        <w:tc>
          <w:tcPr>
            <w:tcW w:w="1723" w:type="dxa"/>
            <w:vMerge/>
            <w:tcBorders>
              <w:top w:val="nil"/>
            </w:tcBorders>
          </w:tcPr>
          <w:p w:rsidR="006E51E0" w:rsidRDefault="006E51E0">
            <w:pPr>
              <w:rPr>
                <w:sz w:val="2"/>
                <w:szCs w:val="2"/>
              </w:rPr>
            </w:pPr>
          </w:p>
        </w:tc>
        <w:tc>
          <w:tcPr>
            <w:tcW w:w="1272" w:type="dxa"/>
            <w:vMerge/>
            <w:tcBorders>
              <w:top w:val="nil"/>
            </w:tcBorders>
          </w:tcPr>
          <w:p w:rsidR="006E51E0" w:rsidRDefault="006E51E0">
            <w:pPr>
              <w:rPr>
                <w:sz w:val="2"/>
                <w:szCs w:val="2"/>
              </w:rPr>
            </w:pPr>
          </w:p>
        </w:tc>
        <w:tc>
          <w:tcPr>
            <w:tcW w:w="3057" w:type="dxa"/>
            <w:gridSpan w:val="2"/>
          </w:tcPr>
          <w:p w:rsidR="006E51E0" w:rsidRDefault="00A64755">
            <w:pPr>
              <w:pStyle w:val="TableParagraph"/>
              <w:spacing w:line="314" w:lineRule="exact"/>
              <w:ind w:left="1171" w:right="1163"/>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13" w:lineRule="exact"/>
              <w:ind w:left="1171" w:right="1163"/>
              <w:jc w:val="center"/>
              <w:rPr>
                <w:sz w:val="28"/>
              </w:rPr>
            </w:pPr>
            <w:proofErr w:type="spellStart"/>
            <w:r>
              <w:rPr>
                <w:b/>
                <w:sz w:val="28"/>
              </w:rPr>
              <w:t>Расц</w:t>
            </w:r>
            <w:proofErr w:type="spellEnd"/>
            <w:r>
              <w:rPr>
                <w:sz w:val="28"/>
              </w:rPr>
              <w:t>.</w:t>
            </w:r>
          </w:p>
        </w:tc>
        <w:tc>
          <w:tcPr>
            <w:tcW w:w="2994" w:type="dxa"/>
            <w:gridSpan w:val="2"/>
          </w:tcPr>
          <w:p w:rsidR="006E51E0" w:rsidRDefault="00A64755">
            <w:pPr>
              <w:pStyle w:val="TableParagraph"/>
              <w:spacing w:line="315" w:lineRule="exact"/>
              <w:ind w:left="1143" w:right="1129"/>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8" w:lineRule="exact"/>
              <w:ind w:left="1143" w:right="1129"/>
              <w:jc w:val="center"/>
              <w:rPr>
                <w:b/>
                <w:sz w:val="28"/>
              </w:rPr>
            </w:pPr>
            <w:proofErr w:type="spellStart"/>
            <w:r>
              <w:rPr>
                <w:b/>
                <w:sz w:val="28"/>
              </w:rPr>
              <w:t>Расц</w:t>
            </w:r>
            <w:proofErr w:type="spellEnd"/>
            <w:r>
              <w:rPr>
                <w:b/>
                <w:sz w:val="28"/>
              </w:rPr>
              <w:t>.</w:t>
            </w:r>
          </w:p>
        </w:tc>
        <w:tc>
          <w:tcPr>
            <w:tcW w:w="676" w:type="dxa"/>
            <w:vMerge/>
            <w:tcBorders>
              <w:top w:val="nil"/>
            </w:tcBorders>
          </w:tcPr>
          <w:p w:rsidR="006E51E0" w:rsidRDefault="006E51E0">
            <w:pPr>
              <w:rPr>
                <w:sz w:val="2"/>
                <w:szCs w:val="2"/>
              </w:rPr>
            </w:pPr>
          </w:p>
        </w:tc>
      </w:tr>
      <w:tr w:rsidR="006E51E0">
        <w:trPr>
          <w:trHeight w:val="1285"/>
        </w:trPr>
        <w:tc>
          <w:tcPr>
            <w:tcW w:w="1723" w:type="dxa"/>
            <w:vMerge/>
            <w:tcBorders>
              <w:top w:val="nil"/>
            </w:tcBorders>
          </w:tcPr>
          <w:p w:rsidR="006E51E0" w:rsidRDefault="006E51E0">
            <w:pPr>
              <w:rPr>
                <w:sz w:val="2"/>
                <w:szCs w:val="2"/>
              </w:rPr>
            </w:pPr>
          </w:p>
        </w:tc>
        <w:tc>
          <w:tcPr>
            <w:tcW w:w="1272" w:type="dxa"/>
            <w:vMerge/>
            <w:tcBorders>
              <w:top w:val="nil"/>
            </w:tcBorders>
          </w:tcPr>
          <w:p w:rsidR="006E51E0" w:rsidRDefault="006E51E0">
            <w:pPr>
              <w:rPr>
                <w:sz w:val="2"/>
                <w:szCs w:val="2"/>
              </w:rPr>
            </w:pPr>
          </w:p>
        </w:tc>
        <w:tc>
          <w:tcPr>
            <w:tcW w:w="1627" w:type="dxa"/>
          </w:tcPr>
          <w:p w:rsidR="006E51E0" w:rsidRDefault="00A64755">
            <w:pPr>
              <w:pStyle w:val="TableParagraph"/>
              <w:ind w:left="50" w:right="28" w:hanging="9"/>
              <w:jc w:val="center"/>
              <w:rPr>
                <w:sz w:val="28"/>
              </w:rPr>
            </w:pPr>
            <w:r>
              <w:rPr>
                <w:sz w:val="28"/>
              </w:rPr>
              <w:t>монта</w:t>
            </w:r>
            <w:proofErr w:type="gramStart"/>
            <w:r>
              <w:rPr>
                <w:sz w:val="28"/>
              </w:rPr>
              <w:t>ж-</w:t>
            </w:r>
            <w:proofErr w:type="gramEnd"/>
            <w:r>
              <w:rPr>
                <w:sz w:val="28"/>
              </w:rPr>
              <w:t xml:space="preserve"> </w:t>
            </w:r>
            <w:proofErr w:type="spellStart"/>
            <w:r>
              <w:rPr>
                <w:sz w:val="28"/>
              </w:rPr>
              <w:t>ников</w:t>
            </w:r>
            <w:proofErr w:type="spellEnd"/>
            <w:r>
              <w:rPr>
                <w:sz w:val="28"/>
              </w:rPr>
              <w:t xml:space="preserve"> </w:t>
            </w:r>
            <w:r>
              <w:rPr>
                <w:w w:val="95"/>
                <w:sz w:val="28"/>
              </w:rPr>
              <w:t>конструкций</w:t>
            </w:r>
          </w:p>
        </w:tc>
        <w:tc>
          <w:tcPr>
            <w:tcW w:w="1430" w:type="dxa"/>
          </w:tcPr>
          <w:p w:rsidR="006E51E0" w:rsidRDefault="00A64755">
            <w:pPr>
              <w:pStyle w:val="TableParagraph"/>
              <w:spacing w:line="315" w:lineRule="exact"/>
              <w:ind w:left="28" w:right="9"/>
              <w:jc w:val="center"/>
              <w:rPr>
                <w:sz w:val="28"/>
              </w:rPr>
            </w:pPr>
            <w:r>
              <w:rPr>
                <w:sz w:val="28"/>
              </w:rPr>
              <w:t>машиниста</w:t>
            </w:r>
          </w:p>
        </w:tc>
        <w:tc>
          <w:tcPr>
            <w:tcW w:w="1420" w:type="dxa"/>
          </w:tcPr>
          <w:p w:rsidR="006E51E0" w:rsidRDefault="00A64755">
            <w:pPr>
              <w:pStyle w:val="TableParagraph"/>
              <w:ind w:left="131" w:right="111"/>
              <w:jc w:val="center"/>
              <w:rPr>
                <w:sz w:val="28"/>
              </w:rPr>
            </w:pPr>
            <w:r>
              <w:rPr>
                <w:sz w:val="28"/>
              </w:rPr>
              <w:t>монта</w:t>
            </w:r>
            <w:proofErr w:type="gramStart"/>
            <w:r>
              <w:rPr>
                <w:sz w:val="28"/>
              </w:rPr>
              <w:t>ж-</w:t>
            </w:r>
            <w:proofErr w:type="gramEnd"/>
            <w:r>
              <w:rPr>
                <w:sz w:val="28"/>
              </w:rPr>
              <w:t xml:space="preserve"> </w:t>
            </w:r>
            <w:proofErr w:type="spellStart"/>
            <w:r>
              <w:rPr>
                <w:sz w:val="28"/>
              </w:rPr>
              <w:t>ников</w:t>
            </w:r>
            <w:proofErr w:type="spellEnd"/>
          </w:p>
          <w:p w:rsidR="006E51E0" w:rsidRDefault="00A64755">
            <w:pPr>
              <w:pStyle w:val="TableParagraph"/>
              <w:spacing w:line="322" w:lineRule="exact"/>
              <w:ind w:left="131" w:right="111"/>
              <w:jc w:val="center"/>
              <w:rPr>
                <w:sz w:val="28"/>
              </w:rPr>
            </w:pPr>
            <w:proofErr w:type="spellStart"/>
            <w:r>
              <w:rPr>
                <w:w w:val="95"/>
                <w:sz w:val="28"/>
              </w:rPr>
              <w:t>констру</w:t>
            </w:r>
            <w:proofErr w:type="gramStart"/>
            <w:r>
              <w:rPr>
                <w:w w:val="95"/>
                <w:sz w:val="28"/>
              </w:rPr>
              <w:t>к</w:t>
            </w:r>
            <w:proofErr w:type="spellEnd"/>
            <w:r>
              <w:rPr>
                <w:w w:val="95"/>
                <w:sz w:val="28"/>
              </w:rPr>
              <w:t>-</w:t>
            </w:r>
            <w:proofErr w:type="gramEnd"/>
            <w:r>
              <w:rPr>
                <w:w w:val="95"/>
                <w:sz w:val="28"/>
              </w:rPr>
              <w:t xml:space="preserve"> </w:t>
            </w:r>
            <w:proofErr w:type="spellStart"/>
            <w:r>
              <w:rPr>
                <w:sz w:val="28"/>
              </w:rPr>
              <w:t>ций</w:t>
            </w:r>
            <w:proofErr w:type="spellEnd"/>
          </w:p>
        </w:tc>
        <w:tc>
          <w:tcPr>
            <w:tcW w:w="1574" w:type="dxa"/>
          </w:tcPr>
          <w:p w:rsidR="006E51E0" w:rsidRDefault="00A64755">
            <w:pPr>
              <w:pStyle w:val="TableParagraph"/>
              <w:spacing w:line="315" w:lineRule="exact"/>
              <w:ind w:left="101" w:right="80"/>
              <w:jc w:val="center"/>
              <w:rPr>
                <w:sz w:val="28"/>
              </w:rPr>
            </w:pPr>
            <w:r>
              <w:rPr>
                <w:sz w:val="28"/>
              </w:rPr>
              <w:t>машиниста</w:t>
            </w:r>
          </w:p>
        </w:tc>
        <w:tc>
          <w:tcPr>
            <w:tcW w:w="676" w:type="dxa"/>
            <w:vMerge/>
            <w:tcBorders>
              <w:top w:val="nil"/>
            </w:tcBorders>
          </w:tcPr>
          <w:p w:rsidR="006E51E0" w:rsidRDefault="006E51E0">
            <w:pPr>
              <w:rPr>
                <w:sz w:val="2"/>
                <w:szCs w:val="2"/>
              </w:rPr>
            </w:pPr>
          </w:p>
        </w:tc>
      </w:tr>
      <w:tr w:rsidR="006E51E0">
        <w:trPr>
          <w:trHeight w:val="640"/>
        </w:trPr>
        <w:tc>
          <w:tcPr>
            <w:tcW w:w="1723" w:type="dxa"/>
            <w:vMerge w:val="restart"/>
          </w:tcPr>
          <w:p w:rsidR="006E51E0" w:rsidRDefault="00A64755">
            <w:pPr>
              <w:pStyle w:val="TableParagraph"/>
              <w:ind w:left="45" w:right="101"/>
              <w:rPr>
                <w:sz w:val="28"/>
              </w:rPr>
            </w:pPr>
            <w:r>
              <w:rPr>
                <w:sz w:val="28"/>
              </w:rPr>
              <w:t>Колонны без капителей</w:t>
            </w:r>
          </w:p>
        </w:tc>
        <w:tc>
          <w:tcPr>
            <w:tcW w:w="1272" w:type="dxa"/>
          </w:tcPr>
          <w:p w:rsidR="006E51E0" w:rsidRDefault="00A64755">
            <w:pPr>
              <w:pStyle w:val="TableParagraph"/>
              <w:spacing w:line="313" w:lineRule="exact"/>
              <w:ind w:left="9"/>
              <w:jc w:val="center"/>
              <w:rPr>
                <w:sz w:val="28"/>
              </w:rPr>
            </w:pPr>
            <w:r>
              <w:rPr>
                <w:w w:val="99"/>
                <w:sz w:val="28"/>
              </w:rPr>
              <w:t>1</w:t>
            </w:r>
          </w:p>
        </w:tc>
        <w:tc>
          <w:tcPr>
            <w:tcW w:w="1627" w:type="dxa"/>
          </w:tcPr>
          <w:p w:rsidR="006E51E0" w:rsidRDefault="00A64755">
            <w:pPr>
              <w:pStyle w:val="TableParagraph"/>
              <w:spacing w:line="313" w:lineRule="exact"/>
              <w:ind w:left="19"/>
              <w:jc w:val="center"/>
              <w:rPr>
                <w:sz w:val="28"/>
              </w:rPr>
            </w:pPr>
            <w:r>
              <w:rPr>
                <w:w w:val="99"/>
                <w:sz w:val="28"/>
              </w:rPr>
              <w:t>–</w:t>
            </w:r>
          </w:p>
        </w:tc>
        <w:tc>
          <w:tcPr>
            <w:tcW w:w="1430" w:type="dxa"/>
          </w:tcPr>
          <w:p w:rsidR="006E51E0" w:rsidRDefault="00A64755">
            <w:pPr>
              <w:pStyle w:val="TableParagraph"/>
              <w:spacing w:line="313" w:lineRule="exact"/>
              <w:ind w:left="25"/>
              <w:jc w:val="center"/>
              <w:rPr>
                <w:sz w:val="28"/>
              </w:rPr>
            </w:pPr>
            <w:r>
              <w:rPr>
                <w:w w:val="99"/>
                <w:sz w:val="28"/>
              </w:rPr>
              <w:t>–</w:t>
            </w:r>
          </w:p>
        </w:tc>
        <w:tc>
          <w:tcPr>
            <w:tcW w:w="1420" w:type="dxa"/>
          </w:tcPr>
          <w:p w:rsidR="006E51E0" w:rsidRDefault="00A64755">
            <w:pPr>
              <w:pStyle w:val="TableParagraph"/>
              <w:spacing w:line="313" w:lineRule="exact"/>
              <w:ind w:left="16"/>
              <w:jc w:val="center"/>
              <w:rPr>
                <w:sz w:val="28"/>
              </w:rPr>
            </w:pPr>
            <w:r>
              <w:rPr>
                <w:w w:val="99"/>
                <w:sz w:val="28"/>
                <w:u w:val="single"/>
              </w:rPr>
              <w:t>3</w:t>
            </w:r>
          </w:p>
          <w:p w:rsidR="006E51E0" w:rsidRDefault="00A64755">
            <w:pPr>
              <w:pStyle w:val="TableParagraph"/>
              <w:spacing w:before="4" w:line="304" w:lineRule="exact"/>
              <w:ind w:left="131" w:right="110"/>
              <w:jc w:val="center"/>
              <w:rPr>
                <w:b/>
                <w:sz w:val="28"/>
              </w:rPr>
            </w:pPr>
            <w:r>
              <w:rPr>
                <w:b/>
                <w:sz w:val="28"/>
              </w:rPr>
              <w:t>2-28</w:t>
            </w:r>
          </w:p>
        </w:tc>
        <w:tc>
          <w:tcPr>
            <w:tcW w:w="1574" w:type="dxa"/>
          </w:tcPr>
          <w:p w:rsidR="006E51E0" w:rsidRDefault="00A64755">
            <w:pPr>
              <w:pStyle w:val="TableParagraph"/>
              <w:spacing w:line="313" w:lineRule="exact"/>
              <w:ind w:left="101" w:right="79"/>
              <w:jc w:val="center"/>
              <w:rPr>
                <w:sz w:val="28"/>
              </w:rPr>
            </w:pPr>
            <w:r>
              <w:rPr>
                <w:sz w:val="28"/>
                <w:u w:val="single"/>
              </w:rPr>
              <w:t>0,75</w:t>
            </w:r>
          </w:p>
          <w:p w:rsidR="006E51E0" w:rsidRDefault="00A64755">
            <w:pPr>
              <w:pStyle w:val="TableParagraph"/>
              <w:spacing w:before="4" w:line="304" w:lineRule="exact"/>
              <w:ind w:left="101" w:right="79"/>
              <w:jc w:val="center"/>
              <w:rPr>
                <w:b/>
                <w:sz w:val="28"/>
              </w:rPr>
            </w:pPr>
            <w:r>
              <w:rPr>
                <w:b/>
                <w:sz w:val="28"/>
              </w:rPr>
              <w:t>0-79,5</w:t>
            </w:r>
          </w:p>
        </w:tc>
        <w:tc>
          <w:tcPr>
            <w:tcW w:w="676" w:type="dxa"/>
          </w:tcPr>
          <w:p w:rsidR="006E51E0" w:rsidRDefault="00A64755">
            <w:pPr>
              <w:pStyle w:val="TableParagraph"/>
              <w:spacing w:line="313" w:lineRule="exact"/>
              <w:ind w:left="23"/>
              <w:jc w:val="center"/>
              <w:rPr>
                <w:sz w:val="28"/>
              </w:rPr>
            </w:pPr>
            <w:r>
              <w:rPr>
                <w:w w:val="99"/>
                <w:sz w:val="28"/>
              </w:rPr>
              <w:t>1</w:t>
            </w:r>
          </w:p>
        </w:tc>
      </w:tr>
      <w:tr w:rsidR="006E51E0">
        <w:trPr>
          <w:trHeight w:val="647"/>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2</w:t>
            </w:r>
          </w:p>
        </w:tc>
        <w:tc>
          <w:tcPr>
            <w:tcW w:w="1627" w:type="dxa"/>
          </w:tcPr>
          <w:p w:rsidR="006E51E0" w:rsidRDefault="00A64755">
            <w:pPr>
              <w:pStyle w:val="TableParagraph"/>
              <w:spacing w:line="315" w:lineRule="exact"/>
              <w:ind w:left="536" w:right="517"/>
              <w:jc w:val="center"/>
              <w:rPr>
                <w:sz w:val="28"/>
              </w:rPr>
            </w:pPr>
            <w:r>
              <w:rPr>
                <w:sz w:val="28"/>
                <w:u w:val="single"/>
              </w:rPr>
              <w:t>3,5</w:t>
            </w:r>
          </w:p>
          <w:p w:rsidR="006E51E0" w:rsidRDefault="00A64755">
            <w:pPr>
              <w:pStyle w:val="TableParagraph"/>
              <w:spacing w:before="4" w:line="308" w:lineRule="exact"/>
              <w:ind w:left="536" w:right="522"/>
              <w:jc w:val="center"/>
              <w:rPr>
                <w:b/>
                <w:sz w:val="28"/>
              </w:rPr>
            </w:pPr>
            <w:r>
              <w:rPr>
                <w:b/>
                <w:sz w:val="28"/>
              </w:rPr>
              <w:t>2-62</w:t>
            </w:r>
          </w:p>
        </w:tc>
        <w:tc>
          <w:tcPr>
            <w:tcW w:w="1430" w:type="dxa"/>
          </w:tcPr>
          <w:p w:rsidR="006E51E0" w:rsidRDefault="00A64755">
            <w:pPr>
              <w:pStyle w:val="TableParagraph"/>
              <w:spacing w:line="315" w:lineRule="exact"/>
              <w:ind w:left="472"/>
              <w:rPr>
                <w:sz w:val="28"/>
              </w:rPr>
            </w:pPr>
            <w:r>
              <w:rPr>
                <w:sz w:val="28"/>
                <w:u w:val="single"/>
              </w:rPr>
              <w:t>0,35</w:t>
            </w:r>
          </w:p>
          <w:p w:rsidR="006E51E0" w:rsidRDefault="00A64755">
            <w:pPr>
              <w:pStyle w:val="TableParagraph"/>
              <w:spacing w:before="4" w:line="308" w:lineRule="exact"/>
              <w:ind w:left="357"/>
              <w:rPr>
                <w:b/>
                <w:sz w:val="28"/>
              </w:rPr>
            </w:pPr>
            <w:r>
              <w:rPr>
                <w:b/>
                <w:sz w:val="28"/>
              </w:rPr>
              <w:t>0-37,1</w:t>
            </w:r>
          </w:p>
        </w:tc>
        <w:tc>
          <w:tcPr>
            <w:tcW w:w="1420" w:type="dxa"/>
          </w:tcPr>
          <w:p w:rsidR="006E51E0" w:rsidRDefault="00A64755">
            <w:pPr>
              <w:pStyle w:val="TableParagraph"/>
              <w:spacing w:line="315" w:lineRule="exact"/>
              <w:ind w:left="127" w:right="111"/>
              <w:jc w:val="center"/>
              <w:rPr>
                <w:sz w:val="28"/>
              </w:rPr>
            </w:pPr>
            <w:r>
              <w:rPr>
                <w:sz w:val="28"/>
                <w:u w:val="single"/>
              </w:rPr>
              <w:t>3,9</w:t>
            </w:r>
          </w:p>
          <w:p w:rsidR="006E51E0" w:rsidRDefault="00A64755">
            <w:pPr>
              <w:pStyle w:val="TableParagraph"/>
              <w:spacing w:before="4" w:line="308" w:lineRule="exact"/>
              <w:ind w:left="131" w:right="110"/>
              <w:jc w:val="center"/>
              <w:rPr>
                <w:b/>
                <w:sz w:val="28"/>
              </w:rPr>
            </w:pPr>
            <w:r>
              <w:rPr>
                <w:b/>
                <w:sz w:val="28"/>
              </w:rPr>
              <w:t>2-92</w:t>
            </w:r>
          </w:p>
        </w:tc>
        <w:tc>
          <w:tcPr>
            <w:tcW w:w="1574" w:type="dxa"/>
          </w:tcPr>
          <w:p w:rsidR="006E51E0" w:rsidRDefault="00A64755">
            <w:pPr>
              <w:pStyle w:val="TableParagraph"/>
              <w:spacing w:line="315" w:lineRule="exact"/>
              <w:ind w:left="101" w:right="79"/>
              <w:jc w:val="center"/>
              <w:rPr>
                <w:sz w:val="28"/>
              </w:rPr>
            </w:pPr>
            <w:r>
              <w:rPr>
                <w:sz w:val="28"/>
                <w:u w:val="single"/>
              </w:rPr>
              <w:t>0,78</w:t>
            </w:r>
          </w:p>
          <w:p w:rsidR="006E51E0" w:rsidRDefault="00A64755">
            <w:pPr>
              <w:pStyle w:val="TableParagraph"/>
              <w:spacing w:before="4" w:line="308" w:lineRule="exact"/>
              <w:ind w:left="101" w:right="79"/>
              <w:jc w:val="center"/>
              <w:rPr>
                <w:b/>
                <w:sz w:val="28"/>
              </w:rPr>
            </w:pPr>
            <w:r>
              <w:rPr>
                <w:b/>
                <w:sz w:val="28"/>
              </w:rPr>
              <w:t>0-82,7</w:t>
            </w:r>
          </w:p>
        </w:tc>
        <w:tc>
          <w:tcPr>
            <w:tcW w:w="676" w:type="dxa"/>
          </w:tcPr>
          <w:p w:rsidR="006E51E0" w:rsidRDefault="00A64755">
            <w:pPr>
              <w:pStyle w:val="TableParagraph"/>
              <w:spacing w:line="315" w:lineRule="exact"/>
              <w:ind w:left="23"/>
              <w:jc w:val="center"/>
              <w:rPr>
                <w:sz w:val="28"/>
              </w:rPr>
            </w:pPr>
            <w:r>
              <w:rPr>
                <w:w w:val="99"/>
                <w:sz w:val="28"/>
              </w:rPr>
              <w:t>2</w:t>
            </w:r>
          </w:p>
        </w:tc>
      </w:tr>
      <w:tr w:rsidR="006E51E0">
        <w:trPr>
          <w:trHeight w:val="642"/>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3</w:t>
            </w:r>
          </w:p>
        </w:tc>
        <w:tc>
          <w:tcPr>
            <w:tcW w:w="1627" w:type="dxa"/>
          </w:tcPr>
          <w:p w:rsidR="006E51E0" w:rsidRDefault="00A64755">
            <w:pPr>
              <w:pStyle w:val="TableParagraph"/>
              <w:spacing w:line="315" w:lineRule="exact"/>
              <w:ind w:left="536" w:right="517"/>
              <w:jc w:val="center"/>
              <w:rPr>
                <w:sz w:val="28"/>
              </w:rPr>
            </w:pPr>
            <w:r>
              <w:rPr>
                <w:sz w:val="28"/>
                <w:u w:val="single"/>
              </w:rPr>
              <w:t>4,2</w:t>
            </w:r>
          </w:p>
          <w:p w:rsidR="006E51E0" w:rsidRDefault="00A64755">
            <w:pPr>
              <w:pStyle w:val="TableParagraph"/>
              <w:spacing w:before="4" w:line="304" w:lineRule="exact"/>
              <w:ind w:left="536" w:right="522"/>
              <w:jc w:val="center"/>
              <w:rPr>
                <w:b/>
                <w:sz w:val="28"/>
              </w:rPr>
            </w:pPr>
            <w:r>
              <w:rPr>
                <w:b/>
                <w:sz w:val="28"/>
              </w:rPr>
              <w:t>3-14</w:t>
            </w:r>
          </w:p>
        </w:tc>
        <w:tc>
          <w:tcPr>
            <w:tcW w:w="1430" w:type="dxa"/>
          </w:tcPr>
          <w:p w:rsidR="006E51E0" w:rsidRDefault="00A64755">
            <w:pPr>
              <w:pStyle w:val="TableParagraph"/>
              <w:spacing w:line="315" w:lineRule="exact"/>
              <w:ind w:left="472"/>
              <w:rPr>
                <w:sz w:val="28"/>
              </w:rPr>
            </w:pPr>
            <w:r>
              <w:rPr>
                <w:sz w:val="28"/>
                <w:u w:val="single"/>
              </w:rPr>
              <w:t>0,42</w:t>
            </w:r>
          </w:p>
          <w:p w:rsidR="006E51E0" w:rsidRDefault="00A64755">
            <w:pPr>
              <w:pStyle w:val="TableParagraph"/>
              <w:spacing w:before="4" w:line="304" w:lineRule="exact"/>
              <w:ind w:left="357"/>
              <w:rPr>
                <w:b/>
                <w:sz w:val="28"/>
              </w:rPr>
            </w:pPr>
            <w:r>
              <w:rPr>
                <w:b/>
                <w:sz w:val="28"/>
              </w:rPr>
              <w:t>0-44,5</w:t>
            </w:r>
          </w:p>
        </w:tc>
        <w:tc>
          <w:tcPr>
            <w:tcW w:w="1420" w:type="dxa"/>
          </w:tcPr>
          <w:p w:rsidR="006E51E0" w:rsidRDefault="00A64755">
            <w:pPr>
              <w:pStyle w:val="TableParagraph"/>
              <w:spacing w:line="315" w:lineRule="exact"/>
              <w:ind w:left="127" w:right="111"/>
              <w:jc w:val="center"/>
              <w:rPr>
                <w:sz w:val="28"/>
              </w:rPr>
            </w:pPr>
            <w:r>
              <w:rPr>
                <w:sz w:val="28"/>
                <w:u w:val="single"/>
              </w:rPr>
              <w:t>4,6</w:t>
            </w:r>
          </w:p>
          <w:p w:rsidR="006E51E0" w:rsidRDefault="00A64755">
            <w:pPr>
              <w:pStyle w:val="TableParagraph"/>
              <w:spacing w:before="4" w:line="304" w:lineRule="exact"/>
              <w:ind w:left="131" w:right="110"/>
              <w:jc w:val="center"/>
              <w:rPr>
                <w:b/>
                <w:sz w:val="28"/>
              </w:rPr>
            </w:pPr>
            <w:r>
              <w:rPr>
                <w:b/>
                <w:sz w:val="28"/>
              </w:rPr>
              <w:t>3-44</w:t>
            </w:r>
          </w:p>
        </w:tc>
        <w:tc>
          <w:tcPr>
            <w:tcW w:w="1574" w:type="dxa"/>
          </w:tcPr>
          <w:p w:rsidR="006E51E0" w:rsidRDefault="00A64755">
            <w:pPr>
              <w:pStyle w:val="TableParagraph"/>
              <w:spacing w:line="315" w:lineRule="exact"/>
              <w:ind w:left="101" w:right="79"/>
              <w:jc w:val="center"/>
              <w:rPr>
                <w:sz w:val="28"/>
              </w:rPr>
            </w:pPr>
            <w:r>
              <w:rPr>
                <w:sz w:val="28"/>
                <w:u w:val="single"/>
              </w:rPr>
              <w:t>0,92</w:t>
            </w:r>
          </w:p>
          <w:p w:rsidR="006E51E0" w:rsidRDefault="00A64755">
            <w:pPr>
              <w:pStyle w:val="TableParagraph"/>
              <w:spacing w:before="4" w:line="304" w:lineRule="exact"/>
              <w:ind w:left="101" w:right="79"/>
              <w:jc w:val="center"/>
              <w:rPr>
                <w:b/>
                <w:sz w:val="28"/>
              </w:rPr>
            </w:pPr>
            <w:r>
              <w:rPr>
                <w:b/>
                <w:sz w:val="28"/>
              </w:rPr>
              <w:t>0-97,5</w:t>
            </w:r>
          </w:p>
        </w:tc>
        <w:tc>
          <w:tcPr>
            <w:tcW w:w="676" w:type="dxa"/>
          </w:tcPr>
          <w:p w:rsidR="006E51E0" w:rsidRDefault="00A64755">
            <w:pPr>
              <w:pStyle w:val="TableParagraph"/>
              <w:spacing w:line="315" w:lineRule="exact"/>
              <w:ind w:left="23"/>
              <w:jc w:val="center"/>
              <w:rPr>
                <w:sz w:val="28"/>
              </w:rPr>
            </w:pPr>
            <w:r>
              <w:rPr>
                <w:w w:val="99"/>
                <w:sz w:val="28"/>
              </w:rPr>
              <w:t>3</w:t>
            </w:r>
          </w:p>
        </w:tc>
      </w:tr>
      <w:tr w:rsidR="006E51E0">
        <w:trPr>
          <w:trHeight w:val="642"/>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4</w:t>
            </w:r>
          </w:p>
        </w:tc>
        <w:tc>
          <w:tcPr>
            <w:tcW w:w="1627" w:type="dxa"/>
          </w:tcPr>
          <w:p w:rsidR="006E51E0" w:rsidRDefault="00A64755">
            <w:pPr>
              <w:pStyle w:val="TableParagraph"/>
              <w:spacing w:line="315" w:lineRule="exact"/>
              <w:ind w:left="536" w:right="517"/>
              <w:jc w:val="center"/>
              <w:rPr>
                <w:sz w:val="28"/>
              </w:rPr>
            </w:pPr>
            <w:r>
              <w:rPr>
                <w:sz w:val="28"/>
                <w:u w:val="single"/>
              </w:rPr>
              <w:t>4,8</w:t>
            </w:r>
          </w:p>
          <w:p w:rsidR="006E51E0" w:rsidRDefault="00A64755">
            <w:pPr>
              <w:pStyle w:val="TableParagraph"/>
              <w:spacing w:before="4" w:line="304" w:lineRule="exact"/>
              <w:ind w:left="536" w:right="522"/>
              <w:jc w:val="center"/>
              <w:rPr>
                <w:b/>
                <w:sz w:val="28"/>
              </w:rPr>
            </w:pPr>
            <w:r>
              <w:rPr>
                <w:b/>
                <w:sz w:val="28"/>
              </w:rPr>
              <w:t>3-59</w:t>
            </w:r>
          </w:p>
        </w:tc>
        <w:tc>
          <w:tcPr>
            <w:tcW w:w="1430" w:type="dxa"/>
          </w:tcPr>
          <w:p w:rsidR="006E51E0" w:rsidRDefault="00A64755">
            <w:pPr>
              <w:pStyle w:val="TableParagraph"/>
              <w:spacing w:line="315" w:lineRule="exact"/>
              <w:ind w:left="472"/>
              <w:rPr>
                <w:sz w:val="28"/>
              </w:rPr>
            </w:pPr>
            <w:r>
              <w:rPr>
                <w:sz w:val="28"/>
                <w:u w:val="single"/>
              </w:rPr>
              <w:t>0,48</w:t>
            </w:r>
          </w:p>
          <w:p w:rsidR="006E51E0" w:rsidRDefault="00A64755">
            <w:pPr>
              <w:pStyle w:val="TableParagraph"/>
              <w:spacing w:before="4" w:line="304" w:lineRule="exact"/>
              <w:ind w:left="357"/>
              <w:rPr>
                <w:b/>
                <w:sz w:val="28"/>
              </w:rPr>
            </w:pPr>
            <w:r>
              <w:rPr>
                <w:b/>
                <w:sz w:val="28"/>
              </w:rPr>
              <w:t>0-50,9</w:t>
            </w:r>
          </w:p>
        </w:tc>
        <w:tc>
          <w:tcPr>
            <w:tcW w:w="1420" w:type="dxa"/>
          </w:tcPr>
          <w:p w:rsidR="006E51E0" w:rsidRDefault="00A64755">
            <w:pPr>
              <w:pStyle w:val="TableParagraph"/>
              <w:spacing w:line="315" w:lineRule="exact"/>
              <w:ind w:left="127" w:right="111"/>
              <w:jc w:val="center"/>
              <w:rPr>
                <w:sz w:val="28"/>
              </w:rPr>
            </w:pPr>
            <w:r>
              <w:rPr>
                <w:sz w:val="28"/>
                <w:u w:val="single"/>
              </w:rPr>
              <w:t>5,5</w:t>
            </w:r>
          </w:p>
          <w:p w:rsidR="006E51E0" w:rsidRDefault="00A64755">
            <w:pPr>
              <w:pStyle w:val="TableParagraph"/>
              <w:spacing w:before="4" w:line="304" w:lineRule="exact"/>
              <w:ind w:left="131" w:right="110"/>
              <w:jc w:val="center"/>
              <w:rPr>
                <w:b/>
                <w:sz w:val="28"/>
              </w:rPr>
            </w:pPr>
            <w:r>
              <w:rPr>
                <w:b/>
                <w:sz w:val="28"/>
              </w:rPr>
              <w:t>4-11</w:t>
            </w:r>
          </w:p>
        </w:tc>
        <w:tc>
          <w:tcPr>
            <w:tcW w:w="1574" w:type="dxa"/>
          </w:tcPr>
          <w:p w:rsidR="006E51E0" w:rsidRDefault="00A64755">
            <w:pPr>
              <w:pStyle w:val="TableParagraph"/>
              <w:spacing w:line="315" w:lineRule="exact"/>
              <w:ind w:left="101" w:right="74"/>
              <w:jc w:val="center"/>
              <w:rPr>
                <w:sz w:val="28"/>
              </w:rPr>
            </w:pPr>
            <w:r>
              <w:rPr>
                <w:sz w:val="28"/>
                <w:u w:val="single"/>
              </w:rPr>
              <w:t>1,1</w:t>
            </w:r>
          </w:p>
          <w:p w:rsidR="006E51E0" w:rsidRDefault="00A64755">
            <w:pPr>
              <w:pStyle w:val="TableParagraph"/>
              <w:spacing w:before="4" w:line="304" w:lineRule="exact"/>
              <w:ind w:left="101" w:right="79"/>
              <w:jc w:val="center"/>
              <w:rPr>
                <w:b/>
                <w:sz w:val="28"/>
              </w:rPr>
            </w:pPr>
            <w:r>
              <w:rPr>
                <w:b/>
                <w:sz w:val="28"/>
              </w:rPr>
              <w:t>1-17</w:t>
            </w:r>
          </w:p>
        </w:tc>
        <w:tc>
          <w:tcPr>
            <w:tcW w:w="676" w:type="dxa"/>
          </w:tcPr>
          <w:p w:rsidR="006E51E0" w:rsidRDefault="00A64755">
            <w:pPr>
              <w:pStyle w:val="TableParagraph"/>
              <w:spacing w:line="315" w:lineRule="exact"/>
              <w:ind w:left="23"/>
              <w:jc w:val="center"/>
              <w:rPr>
                <w:sz w:val="28"/>
              </w:rPr>
            </w:pPr>
            <w:r>
              <w:rPr>
                <w:w w:val="99"/>
                <w:sz w:val="28"/>
              </w:rPr>
              <w:t>4</w:t>
            </w:r>
          </w:p>
        </w:tc>
      </w:tr>
      <w:tr w:rsidR="006E51E0">
        <w:trPr>
          <w:trHeight w:val="642"/>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6</w:t>
            </w:r>
          </w:p>
        </w:tc>
        <w:tc>
          <w:tcPr>
            <w:tcW w:w="1627" w:type="dxa"/>
          </w:tcPr>
          <w:p w:rsidR="006E51E0" w:rsidRDefault="00A64755">
            <w:pPr>
              <w:pStyle w:val="TableParagraph"/>
              <w:spacing w:line="315" w:lineRule="exact"/>
              <w:ind w:left="19"/>
              <w:jc w:val="center"/>
              <w:rPr>
                <w:sz w:val="28"/>
              </w:rPr>
            </w:pPr>
            <w:r>
              <w:rPr>
                <w:w w:val="99"/>
                <w:sz w:val="28"/>
              </w:rPr>
              <w:t>–</w:t>
            </w:r>
          </w:p>
        </w:tc>
        <w:tc>
          <w:tcPr>
            <w:tcW w:w="1430" w:type="dxa"/>
          </w:tcPr>
          <w:p w:rsidR="006E51E0" w:rsidRDefault="00A64755">
            <w:pPr>
              <w:pStyle w:val="TableParagraph"/>
              <w:spacing w:line="315" w:lineRule="exact"/>
              <w:ind w:left="25"/>
              <w:jc w:val="center"/>
              <w:rPr>
                <w:sz w:val="28"/>
              </w:rPr>
            </w:pPr>
            <w:r>
              <w:rPr>
                <w:w w:val="99"/>
                <w:sz w:val="28"/>
              </w:rPr>
              <w:t>–</w:t>
            </w:r>
          </w:p>
        </w:tc>
        <w:tc>
          <w:tcPr>
            <w:tcW w:w="1420" w:type="dxa"/>
          </w:tcPr>
          <w:p w:rsidR="006E51E0" w:rsidRDefault="00A64755">
            <w:pPr>
              <w:pStyle w:val="TableParagraph"/>
              <w:spacing w:line="315" w:lineRule="exact"/>
              <w:ind w:left="127" w:right="111"/>
              <w:jc w:val="center"/>
              <w:rPr>
                <w:sz w:val="28"/>
              </w:rPr>
            </w:pPr>
            <w:r>
              <w:rPr>
                <w:sz w:val="28"/>
                <w:u w:val="single"/>
              </w:rPr>
              <w:t>6,1</w:t>
            </w:r>
          </w:p>
          <w:p w:rsidR="006E51E0" w:rsidRDefault="00A64755">
            <w:pPr>
              <w:pStyle w:val="TableParagraph"/>
              <w:spacing w:before="4" w:line="304" w:lineRule="exact"/>
              <w:ind w:left="131" w:right="110"/>
              <w:jc w:val="center"/>
              <w:rPr>
                <w:b/>
                <w:sz w:val="28"/>
              </w:rPr>
            </w:pPr>
            <w:r>
              <w:rPr>
                <w:b/>
                <w:sz w:val="28"/>
              </w:rPr>
              <w:t>4-56</w:t>
            </w:r>
          </w:p>
        </w:tc>
        <w:tc>
          <w:tcPr>
            <w:tcW w:w="1574" w:type="dxa"/>
          </w:tcPr>
          <w:p w:rsidR="006E51E0" w:rsidRDefault="00A64755">
            <w:pPr>
              <w:pStyle w:val="TableParagraph"/>
              <w:spacing w:line="315" w:lineRule="exact"/>
              <w:ind w:left="101" w:right="74"/>
              <w:jc w:val="center"/>
              <w:rPr>
                <w:sz w:val="28"/>
              </w:rPr>
            </w:pPr>
            <w:r>
              <w:rPr>
                <w:sz w:val="28"/>
                <w:u w:val="single"/>
              </w:rPr>
              <w:t>1,2</w:t>
            </w:r>
          </w:p>
          <w:p w:rsidR="006E51E0" w:rsidRDefault="00A64755">
            <w:pPr>
              <w:pStyle w:val="TableParagraph"/>
              <w:spacing w:before="4" w:line="304" w:lineRule="exact"/>
              <w:ind w:left="101" w:right="79"/>
              <w:jc w:val="center"/>
              <w:rPr>
                <w:b/>
                <w:sz w:val="28"/>
              </w:rPr>
            </w:pPr>
            <w:r>
              <w:rPr>
                <w:b/>
                <w:sz w:val="28"/>
              </w:rPr>
              <w:t>1-27</w:t>
            </w:r>
          </w:p>
        </w:tc>
        <w:tc>
          <w:tcPr>
            <w:tcW w:w="676" w:type="dxa"/>
          </w:tcPr>
          <w:p w:rsidR="006E51E0" w:rsidRDefault="00A64755">
            <w:pPr>
              <w:pStyle w:val="TableParagraph"/>
              <w:spacing w:line="315" w:lineRule="exact"/>
              <w:ind w:left="23"/>
              <w:jc w:val="center"/>
              <w:rPr>
                <w:sz w:val="28"/>
              </w:rPr>
            </w:pPr>
            <w:r>
              <w:rPr>
                <w:w w:val="99"/>
                <w:sz w:val="28"/>
              </w:rPr>
              <w:t>5</w:t>
            </w:r>
          </w:p>
        </w:tc>
      </w:tr>
      <w:tr w:rsidR="006E51E0">
        <w:trPr>
          <w:trHeight w:val="647"/>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8</w:t>
            </w:r>
          </w:p>
        </w:tc>
        <w:tc>
          <w:tcPr>
            <w:tcW w:w="1627" w:type="dxa"/>
          </w:tcPr>
          <w:p w:rsidR="006E51E0" w:rsidRDefault="00A64755">
            <w:pPr>
              <w:pStyle w:val="TableParagraph"/>
              <w:spacing w:line="315" w:lineRule="exact"/>
              <w:ind w:left="19"/>
              <w:jc w:val="center"/>
              <w:rPr>
                <w:sz w:val="28"/>
              </w:rPr>
            </w:pPr>
            <w:r>
              <w:rPr>
                <w:w w:val="99"/>
                <w:sz w:val="28"/>
              </w:rPr>
              <w:t>–</w:t>
            </w:r>
          </w:p>
        </w:tc>
        <w:tc>
          <w:tcPr>
            <w:tcW w:w="1430" w:type="dxa"/>
          </w:tcPr>
          <w:p w:rsidR="006E51E0" w:rsidRDefault="00A64755">
            <w:pPr>
              <w:pStyle w:val="TableParagraph"/>
              <w:spacing w:line="315" w:lineRule="exact"/>
              <w:ind w:left="25"/>
              <w:jc w:val="center"/>
              <w:rPr>
                <w:sz w:val="28"/>
              </w:rPr>
            </w:pPr>
            <w:r>
              <w:rPr>
                <w:w w:val="99"/>
                <w:sz w:val="28"/>
              </w:rPr>
              <w:t>–</w:t>
            </w:r>
          </w:p>
        </w:tc>
        <w:tc>
          <w:tcPr>
            <w:tcW w:w="1420" w:type="dxa"/>
          </w:tcPr>
          <w:p w:rsidR="006E51E0" w:rsidRDefault="00A64755">
            <w:pPr>
              <w:pStyle w:val="TableParagraph"/>
              <w:spacing w:line="315" w:lineRule="exact"/>
              <w:ind w:left="16"/>
              <w:jc w:val="center"/>
              <w:rPr>
                <w:sz w:val="28"/>
              </w:rPr>
            </w:pPr>
            <w:r>
              <w:rPr>
                <w:w w:val="99"/>
                <w:sz w:val="28"/>
                <w:u w:val="single"/>
              </w:rPr>
              <w:t>7</w:t>
            </w:r>
          </w:p>
          <w:p w:rsidR="006E51E0" w:rsidRDefault="00A64755">
            <w:pPr>
              <w:pStyle w:val="TableParagraph"/>
              <w:spacing w:before="4" w:line="308" w:lineRule="exact"/>
              <w:ind w:left="131" w:right="110"/>
              <w:jc w:val="center"/>
              <w:rPr>
                <w:b/>
                <w:sz w:val="28"/>
              </w:rPr>
            </w:pPr>
            <w:r>
              <w:rPr>
                <w:b/>
                <w:sz w:val="28"/>
              </w:rPr>
              <w:t>5-24</w:t>
            </w:r>
          </w:p>
        </w:tc>
        <w:tc>
          <w:tcPr>
            <w:tcW w:w="1574" w:type="dxa"/>
          </w:tcPr>
          <w:p w:rsidR="006E51E0" w:rsidRDefault="00A64755">
            <w:pPr>
              <w:pStyle w:val="TableParagraph"/>
              <w:spacing w:line="315" w:lineRule="exact"/>
              <w:ind w:left="101" w:right="74"/>
              <w:jc w:val="center"/>
              <w:rPr>
                <w:sz w:val="28"/>
              </w:rPr>
            </w:pPr>
            <w:r>
              <w:rPr>
                <w:sz w:val="28"/>
                <w:u w:val="single"/>
              </w:rPr>
              <w:t>1,4</w:t>
            </w:r>
          </w:p>
          <w:p w:rsidR="006E51E0" w:rsidRDefault="00A64755">
            <w:pPr>
              <w:pStyle w:val="TableParagraph"/>
              <w:spacing w:before="4" w:line="308" w:lineRule="exact"/>
              <w:ind w:left="101" w:right="79"/>
              <w:jc w:val="center"/>
              <w:rPr>
                <w:b/>
                <w:sz w:val="28"/>
              </w:rPr>
            </w:pPr>
            <w:r>
              <w:rPr>
                <w:b/>
                <w:sz w:val="28"/>
              </w:rPr>
              <w:t>1-48</w:t>
            </w:r>
          </w:p>
        </w:tc>
        <w:tc>
          <w:tcPr>
            <w:tcW w:w="676" w:type="dxa"/>
          </w:tcPr>
          <w:p w:rsidR="006E51E0" w:rsidRDefault="00A64755">
            <w:pPr>
              <w:pStyle w:val="TableParagraph"/>
              <w:spacing w:line="315" w:lineRule="exact"/>
              <w:ind w:left="23"/>
              <w:jc w:val="center"/>
              <w:rPr>
                <w:sz w:val="28"/>
              </w:rPr>
            </w:pPr>
            <w:r>
              <w:rPr>
                <w:w w:val="99"/>
                <w:sz w:val="28"/>
              </w:rPr>
              <w:t>6</w:t>
            </w:r>
          </w:p>
        </w:tc>
      </w:tr>
      <w:tr w:rsidR="006E51E0">
        <w:trPr>
          <w:trHeight w:val="642"/>
        </w:trPr>
        <w:tc>
          <w:tcPr>
            <w:tcW w:w="1723" w:type="dxa"/>
            <w:vMerge w:val="restart"/>
          </w:tcPr>
          <w:p w:rsidR="006E51E0" w:rsidRDefault="00A64755">
            <w:pPr>
              <w:pStyle w:val="TableParagraph"/>
              <w:ind w:left="45"/>
              <w:rPr>
                <w:sz w:val="28"/>
              </w:rPr>
            </w:pPr>
            <w:r>
              <w:rPr>
                <w:sz w:val="28"/>
              </w:rPr>
              <w:t xml:space="preserve">Колонны с </w:t>
            </w:r>
            <w:r>
              <w:rPr>
                <w:w w:val="95"/>
                <w:sz w:val="28"/>
              </w:rPr>
              <w:t>капителями</w:t>
            </w:r>
          </w:p>
        </w:tc>
        <w:tc>
          <w:tcPr>
            <w:tcW w:w="1272" w:type="dxa"/>
          </w:tcPr>
          <w:p w:rsidR="006E51E0" w:rsidRDefault="00A64755">
            <w:pPr>
              <w:pStyle w:val="TableParagraph"/>
              <w:spacing w:line="315" w:lineRule="exact"/>
              <w:ind w:left="170" w:right="161"/>
              <w:jc w:val="center"/>
              <w:rPr>
                <w:sz w:val="28"/>
              </w:rPr>
            </w:pPr>
            <w:r>
              <w:rPr>
                <w:sz w:val="28"/>
              </w:rPr>
              <w:t>3,5</w:t>
            </w:r>
          </w:p>
        </w:tc>
        <w:tc>
          <w:tcPr>
            <w:tcW w:w="1627" w:type="dxa"/>
          </w:tcPr>
          <w:p w:rsidR="006E51E0" w:rsidRDefault="00A64755">
            <w:pPr>
              <w:pStyle w:val="TableParagraph"/>
              <w:spacing w:line="315" w:lineRule="exact"/>
              <w:ind w:left="536" w:right="517"/>
              <w:jc w:val="center"/>
              <w:rPr>
                <w:sz w:val="28"/>
              </w:rPr>
            </w:pPr>
            <w:r>
              <w:rPr>
                <w:sz w:val="28"/>
                <w:u w:val="single"/>
              </w:rPr>
              <w:t>4,9</w:t>
            </w:r>
          </w:p>
          <w:p w:rsidR="006E51E0" w:rsidRDefault="00A64755">
            <w:pPr>
              <w:pStyle w:val="TableParagraph"/>
              <w:spacing w:before="4" w:line="304" w:lineRule="exact"/>
              <w:ind w:left="536" w:right="522"/>
              <w:jc w:val="center"/>
              <w:rPr>
                <w:b/>
                <w:sz w:val="28"/>
              </w:rPr>
            </w:pPr>
            <w:r>
              <w:rPr>
                <w:b/>
                <w:sz w:val="28"/>
              </w:rPr>
              <w:t>3-67</w:t>
            </w:r>
          </w:p>
        </w:tc>
        <w:tc>
          <w:tcPr>
            <w:tcW w:w="1430" w:type="dxa"/>
          </w:tcPr>
          <w:p w:rsidR="006E51E0" w:rsidRDefault="00A64755">
            <w:pPr>
              <w:pStyle w:val="TableParagraph"/>
              <w:spacing w:line="315" w:lineRule="exact"/>
              <w:ind w:left="472"/>
              <w:rPr>
                <w:sz w:val="28"/>
              </w:rPr>
            </w:pPr>
            <w:r>
              <w:rPr>
                <w:sz w:val="28"/>
                <w:u w:val="single"/>
              </w:rPr>
              <w:t>0,49</w:t>
            </w:r>
          </w:p>
          <w:p w:rsidR="006E51E0" w:rsidRDefault="00A64755">
            <w:pPr>
              <w:pStyle w:val="TableParagraph"/>
              <w:spacing w:before="4" w:line="304" w:lineRule="exact"/>
              <w:ind w:left="357"/>
              <w:rPr>
                <w:b/>
                <w:sz w:val="28"/>
              </w:rPr>
            </w:pPr>
            <w:r>
              <w:rPr>
                <w:b/>
                <w:sz w:val="28"/>
              </w:rPr>
              <w:t>0-51,9</w:t>
            </w:r>
          </w:p>
        </w:tc>
        <w:tc>
          <w:tcPr>
            <w:tcW w:w="1420" w:type="dxa"/>
          </w:tcPr>
          <w:p w:rsidR="006E51E0" w:rsidRDefault="00A64755">
            <w:pPr>
              <w:pStyle w:val="TableParagraph"/>
              <w:spacing w:line="315" w:lineRule="exact"/>
              <w:ind w:left="16"/>
              <w:jc w:val="center"/>
              <w:rPr>
                <w:sz w:val="28"/>
              </w:rPr>
            </w:pPr>
            <w:r>
              <w:rPr>
                <w:w w:val="99"/>
                <w:sz w:val="28"/>
              </w:rPr>
              <w:t>–</w:t>
            </w:r>
          </w:p>
        </w:tc>
        <w:tc>
          <w:tcPr>
            <w:tcW w:w="1574" w:type="dxa"/>
          </w:tcPr>
          <w:p w:rsidR="006E51E0" w:rsidRDefault="00A64755">
            <w:pPr>
              <w:pStyle w:val="TableParagraph"/>
              <w:spacing w:line="315" w:lineRule="exact"/>
              <w:ind w:left="27"/>
              <w:jc w:val="center"/>
              <w:rPr>
                <w:sz w:val="28"/>
              </w:rPr>
            </w:pPr>
            <w:r>
              <w:rPr>
                <w:w w:val="99"/>
                <w:sz w:val="28"/>
              </w:rPr>
              <w:t>–</w:t>
            </w:r>
          </w:p>
        </w:tc>
        <w:tc>
          <w:tcPr>
            <w:tcW w:w="676" w:type="dxa"/>
          </w:tcPr>
          <w:p w:rsidR="006E51E0" w:rsidRDefault="00A64755">
            <w:pPr>
              <w:pStyle w:val="TableParagraph"/>
              <w:spacing w:line="315" w:lineRule="exact"/>
              <w:ind w:left="23"/>
              <w:jc w:val="center"/>
              <w:rPr>
                <w:sz w:val="28"/>
              </w:rPr>
            </w:pPr>
            <w:r>
              <w:rPr>
                <w:w w:val="99"/>
                <w:sz w:val="28"/>
              </w:rPr>
              <w:t>7</w:t>
            </w:r>
          </w:p>
        </w:tc>
      </w:tr>
      <w:tr w:rsidR="006E51E0">
        <w:trPr>
          <w:trHeight w:val="642"/>
        </w:trPr>
        <w:tc>
          <w:tcPr>
            <w:tcW w:w="1723" w:type="dxa"/>
            <w:vMerge/>
            <w:tcBorders>
              <w:top w:val="nil"/>
            </w:tcBorders>
          </w:tcPr>
          <w:p w:rsidR="006E51E0" w:rsidRDefault="006E51E0">
            <w:pPr>
              <w:rPr>
                <w:sz w:val="2"/>
                <w:szCs w:val="2"/>
              </w:rPr>
            </w:pPr>
          </w:p>
        </w:tc>
        <w:tc>
          <w:tcPr>
            <w:tcW w:w="1272" w:type="dxa"/>
          </w:tcPr>
          <w:p w:rsidR="006E51E0" w:rsidRDefault="00A64755">
            <w:pPr>
              <w:pStyle w:val="TableParagraph"/>
              <w:spacing w:line="315" w:lineRule="exact"/>
              <w:ind w:left="9"/>
              <w:jc w:val="center"/>
              <w:rPr>
                <w:sz w:val="28"/>
              </w:rPr>
            </w:pPr>
            <w:r>
              <w:rPr>
                <w:w w:val="99"/>
                <w:sz w:val="28"/>
              </w:rPr>
              <w:t>5</w:t>
            </w:r>
          </w:p>
        </w:tc>
        <w:tc>
          <w:tcPr>
            <w:tcW w:w="1627" w:type="dxa"/>
          </w:tcPr>
          <w:p w:rsidR="006E51E0" w:rsidRDefault="00A64755">
            <w:pPr>
              <w:pStyle w:val="TableParagraph"/>
              <w:spacing w:line="315" w:lineRule="exact"/>
              <w:ind w:left="536" w:right="517"/>
              <w:jc w:val="center"/>
              <w:rPr>
                <w:sz w:val="28"/>
              </w:rPr>
            </w:pPr>
            <w:r>
              <w:rPr>
                <w:sz w:val="28"/>
                <w:u w:val="single"/>
              </w:rPr>
              <w:t>5,8</w:t>
            </w:r>
          </w:p>
          <w:p w:rsidR="006E51E0" w:rsidRDefault="00A64755">
            <w:pPr>
              <w:pStyle w:val="TableParagraph"/>
              <w:spacing w:before="4" w:line="304" w:lineRule="exact"/>
              <w:ind w:left="536" w:right="522"/>
              <w:jc w:val="center"/>
              <w:rPr>
                <w:b/>
                <w:sz w:val="28"/>
              </w:rPr>
            </w:pPr>
            <w:r>
              <w:rPr>
                <w:b/>
                <w:sz w:val="28"/>
              </w:rPr>
              <w:t>4-34</w:t>
            </w:r>
          </w:p>
        </w:tc>
        <w:tc>
          <w:tcPr>
            <w:tcW w:w="1430" w:type="dxa"/>
          </w:tcPr>
          <w:p w:rsidR="006E51E0" w:rsidRDefault="00A64755">
            <w:pPr>
              <w:pStyle w:val="TableParagraph"/>
              <w:spacing w:line="315" w:lineRule="exact"/>
              <w:ind w:left="472"/>
              <w:rPr>
                <w:sz w:val="28"/>
              </w:rPr>
            </w:pPr>
            <w:r>
              <w:rPr>
                <w:sz w:val="28"/>
                <w:u w:val="single"/>
              </w:rPr>
              <w:t>0,58</w:t>
            </w:r>
          </w:p>
          <w:p w:rsidR="006E51E0" w:rsidRDefault="00A64755">
            <w:pPr>
              <w:pStyle w:val="TableParagraph"/>
              <w:spacing w:before="4" w:line="304" w:lineRule="exact"/>
              <w:ind w:left="357"/>
              <w:rPr>
                <w:b/>
                <w:sz w:val="28"/>
              </w:rPr>
            </w:pPr>
            <w:r>
              <w:rPr>
                <w:b/>
                <w:sz w:val="28"/>
              </w:rPr>
              <w:t>0-61,5</w:t>
            </w:r>
          </w:p>
        </w:tc>
        <w:tc>
          <w:tcPr>
            <w:tcW w:w="1420" w:type="dxa"/>
          </w:tcPr>
          <w:p w:rsidR="006E51E0" w:rsidRDefault="00A64755">
            <w:pPr>
              <w:pStyle w:val="TableParagraph"/>
              <w:spacing w:line="315" w:lineRule="exact"/>
              <w:ind w:left="16"/>
              <w:jc w:val="center"/>
              <w:rPr>
                <w:sz w:val="28"/>
              </w:rPr>
            </w:pPr>
            <w:r>
              <w:rPr>
                <w:w w:val="99"/>
                <w:sz w:val="28"/>
              </w:rPr>
              <w:t>–</w:t>
            </w:r>
          </w:p>
        </w:tc>
        <w:tc>
          <w:tcPr>
            <w:tcW w:w="1574" w:type="dxa"/>
          </w:tcPr>
          <w:p w:rsidR="006E51E0" w:rsidRDefault="00A64755">
            <w:pPr>
              <w:pStyle w:val="TableParagraph"/>
              <w:spacing w:line="315" w:lineRule="exact"/>
              <w:ind w:left="27"/>
              <w:jc w:val="center"/>
              <w:rPr>
                <w:sz w:val="28"/>
              </w:rPr>
            </w:pPr>
            <w:r>
              <w:rPr>
                <w:w w:val="99"/>
                <w:sz w:val="28"/>
              </w:rPr>
              <w:t>–</w:t>
            </w:r>
          </w:p>
        </w:tc>
        <w:tc>
          <w:tcPr>
            <w:tcW w:w="676" w:type="dxa"/>
          </w:tcPr>
          <w:p w:rsidR="006E51E0" w:rsidRDefault="00A64755">
            <w:pPr>
              <w:pStyle w:val="TableParagraph"/>
              <w:spacing w:line="315" w:lineRule="exact"/>
              <w:ind w:left="23"/>
              <w:jc w:val="center"/>
              <w:rPr>
                <w:sz w:val="28"/>
              </w:rPr>
            </w:pPr>
            <w:r>
              <w:rPr>
                <w:w w:val="99"/>
                <w:sz w:val="28"/>
              </w:rPr>
              <w:t>8</w:t>
            </w:r>
          </w:p>
        </w:tc>
      </w:tr>
      <w:tr w:rsidR="006E51E0">
        <w:trPr>
          <w:trHeight w:val="325"/>
        </w:trPr>
        <w:tc>
          <w:tcPr>
            <w:tcW w:w="2995" w:type="dxa"/>
            <w:gridSpan w:val="2"/>
          </w:tcPr>
          <w:p w:rsidR="006E51E0" w:rsidRDefault="006E51E0">
            <w:pPr>
              <w:pStyle w:val="TableParagraph"/>
              <w:rPr>
                <w:sz w:val="24"/>
              </w:rPr>
            </w:pPr>
          </w:p>
        </w:tc>
        <w:tc>
          <w:tcPr>
            <w:tcW w:w="1627" w:type="dxa"/>
          </w:tcPr>
          <w:p w:rsidR="006E51E0" w:rsidRDefault="00A64755">
            <w:pPr>
              <w:pStyle w:val="TableParagraph"/>
              <w:spacing w:line="306" w:lineRule="exact"/>
              <w:ind w:left="13"/>
              <w:jc w:val="center"/>
              <w:rPr>
                <w:sz w:val="28"/>
              </w:rPr>
            </w:pPr>
            <w:r>
              <w:rPr>
                <w:w w:val="99"/>
                <w:sz w:val="28"/>
              </w:rPr>
              <w:t>а</w:t>
            </w:r>
          </w:p>
        </w:tc>
        <w:tc>
          <w:tcPr>
            <w:tcW w:w="1430" w:type="dxa"/>
          </w:tcPr>
          <w:p w:rsidR="006E51E0" w:rsidRDefault="00A64755">
            <w:pPr>
              <w:pStyle w:val="TableParagraph"/>
              <w:spacing w:line="306" w:lineRule="exact"/>
              <w:ind w:left="18"/>
              <w:jc w:val="center"/>
              <w:rPr>
                <w:sz w:val="28"/>
              </w:rPr>
            </w:pPr>
            <w:r>
              <w:rPr>
                <w:w w:val="99"/>
                <w:sz w:val="28"/>
              </w:rPr>
              <w:t>б</w:t>
            </w:r>
          </w:p>
        </w:tc>
        <w:tc>
          <w:tcPr>
            <w:tcW w:w="1420" w:type="dxa"/>
          </w:tcPr>
          <w:p w:rsidR="006E51E0" w:rsidRDefault="00A64755">
            <w:pPr>
              <w:pStyle w:val="TableParagraph"/>
              <w:spacing w:line="306" w:lineRule="exact"/>
              <w:ind w:left="18"/>
              <w:jc w:val="center"/>
              <w:rPr>
                <w:sz w:val="28"/>
              </w:rPr>
            </w:pPr>
            <w:r>
              <w:rPr>
                <w:w w:val="99"/>
                <w:sz w:val="28"/>
              </w:rPr>
              <w:t>в</w:t>
            </w:r>
          </w:p>
        </w:tc>
        <w:tc>
          <w:tcPr>
            <w:tcW w:w="1574" w:type="dxa"/>
          </w:tcPr>
          <w:p w:rsidR="006E51E0" w:rsidRDefault="00A64755">
            <w:pPr>
              <w:pStyle w:val="TableParagraph"/>
              <w:spacing w:line="306" w:lineRule="exact"/>
              <w:ind w:left="21"/>
              <w:jc w:val="center"/>
              <w:rPr>
                <w:sz w:val="28"/>
              </w:rPr>
            </w:pPr>
            <w:r>
              <w:rPr>
                <w:w w:val="99"/>
                <w:sz w:val="28"/>
              </w:rPr>
              <w:t>г</w:t>
            </w:r>
          </w:p>
        </w:tc>
        <w:tc>
          <w:tcPr>
            <w:tcW w:w="676" w:type="dxa"/>
          </w:tcPr>
          <w:p w:rsidR="006E51E0" w:rsidRDefault="00A64755">
            <w:pPr>
              <w:pStyle w:val="TableParagraph"/>
              <w:spacing w:line="306" w:lineRule="exact"/>
              <w:ind w:left="25"/>
              <w:jc w:val="center"/>
              <w:rPr>
                <w:sz w:val="28"/>
              </w:rPr>
            </w:pPr>
            <w:r>
              <w:rPr>
                <w:w w:val="99"/>
                <w:sz w:val="28"/>
              </w:rPr>
              <w:t>№</w:t>
            </w:r>
          </w:p>
        </w:tc>
      </w:tr>
    </w:tbl>
    <w:p w:rsidR="006E51E0" w:rsidRDefault="006E51E0">
      <w:pPr>
        <w:pStyle w:val="a3"/>
        <w:spacing w:before="9"/>
        <w:rPr>
          <w:b/>
          <w:sz w:val="19"/>
        </w:rPr>
      </w:pPr>
    </w:p>
    <w:p w:rsidR="006E51E0" w:rsidRDefault="00A64755">
      <w:pPr>
        <w:pStyle w:val="a3"/>
        <w:spacing w:before="87"/>
        <w:ind w:left="232" w:right="229" w:firstLine="566"/>
        <w:jc w:val="both"/>
      </w:pPr>
      <w:r>
        <w:rPr>
          <w:b/>
          <w:i/>
        </w:rPr>
        <w:t xml:space="preserve">Примечание. </w:t>
      </w:r>
      <w:r>
        <w:t xml:space="preserve">Нормами на монтаж колонн с помощью кондукторов предусмотрена работа крана, обслуживающего комплексную бригаду или два звена монтажников конструкций. В случаях, когда кран обслуживает одно звено монтажников конструкций, </w:t>
      </w:r>
      <w:proofErr w:type="spellStart"/>
      <w:r>
        <w:t>Н.вр</w:t>
      </w:r>
      <w:proofErr w:type="spellEnd"/>
      <w:r>
        <w:t xml:space="preserve">. и </w:t>
      </w:r>
      <w:proofErr w:type="spellStart"/>
      <w:r>
        <w:t>Расц</w:t>
      </w:r>
      <w:proofErr w:type="spellEnd"/>
      <w:r>
        <w:t>. для машиниста крана умножать на 2 с оформлением соответствующего акта</w:t>
      </w:r>
      <w:r>
        <w:rPr>
          <w:spacing w:val="6"/>
        </w:rPr>
        <w:t xml:space="preserve"> </w:t>
      </w:r>
      <w:r>
        <w:t>(ПР-1).</w:t>
      </w:r>
    </w:p>
    <w:p w:rsidR="006E51E0" w:rsidRDefault="006E51E0">
      <w:pPr>
        <w:jc w:val="both"/>
        <w:sectPr w:rsidR="006E51E0">
          <w:pgSz w:w="11900" w:h="16840"/>
          <w:pgMar w:top="1440" w:right="900" w:bottom="1240" w:left="900" w:header="1146" w:footer="1030" w:gutter="0"/>
          <w:cols w:space="720"/>
        </w:sectPr>
      </w:pPr>
    </w:p>
    <w:p w:rsidR="006E51E0" w:rsidRDefault="00A64755">
      <w:pPr>
        <w:pStyle w:val="1"/>
        <w:spacing w:before="73"/>
        <w:ind w:left="0" w:right="227"/>
        <w:jc w:val="right"/>
      </w:pPr>
      <w:r>
        <w:lastRenderedPageBreak/>
        <w:t>Продолжение прил.</w:t>
      </w:r>
      <w:r>
        <w:rPr>
          <w:spacing w:val="63"/>
        </w:rPr>
        <w:t xml:space="preserve"> </w:t>
      </w:r>
      <w:r>
        <w:t>5</w:t>
      </w:r>
    </w:p>
    <w:p w:rsidR="006E51E0" w:rsidRDefault="006E51E0">
      <w:pPr>
        <w:pStyle w:val="a3"/>
        <w:spacing w:before="6"/>
        <w:rPr>
          <w:b/>
          <w:sz w:val="27"/>
        </w:rPr>
      </w:pPr>
    </w:p>
    <w:p w:rsidR="006E51E0" w:rsidRDefault="00A64755">
      <w:pPr>
        <w:pStyle w:val="a3"/>
        <w:spacing w:line="242" w:lineRule="auto"/>
        <w:ind w:left="2186" w:hanging="1311"/>
      </w:pPr>
      <w:r>
        <w:t>В. ДВУХВЕТВЕВЫЕ КОЛОННЫ, УСТАНАВЛИВАЕМЫЕ В СТАКАНЫ ФУНДАМЕНТОВ БЕЗ ПОМОЩИ КОНДУКТОРОВ</w:t>
      </w:r>
    </w:p>
    <w:p w:rsidR="006E51E0" w:rsidRDefault="006E51E0">
      <w:pPr>
        <w:pStyle w:val="a3"/>
        <w:spacing w:before="3"/>
        <w:rPr>
          <w:sz w:val="20"/>
        </w:rPr>
      </w:pPr>
    </w:p>
    <w:p w:rsidR="006E51E0" w:rsidRDefault="00A64755">
      <w:pPr>
        <w:pStyle w:val="a3"/>
        <w:spacing w:before="87"/>
        <w:ind w:left="8090" w:right="66"/>
        <w:jc w:val="center"/>
      </w:pPr>
      <w:r>
        <w:t>Таблица П5.4</w:t>
      </w:r>
    </w:p>
    <w:p w:rsidR="006E51E0" w:rsidRDefault="00A64755">
      <w:pPr>
        <w:pStyle w:val="1"/>
        <w:spacing w:before="4"/>
        <w:ind w:left="770" w:right="205"/>
      </w:pPr>
      <w:r>
        <w:t>Нормы времени и расценки на 1 колонну</w:t>
      </w:r>
    </w:p>
    <w:p w:rsidR="006E51E0" w:rsidRDefault="006E51E0">
      <w:pPr>
        <w:pStyle w:val="a3"/>
        <w:spacing w:before="1" w:after="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35"/>
        <w:gridCol w:w="3302"/>
        <w:gridCol w:w="2808"/>
        <w:gridCol w:w="979"/>
      </w:tblGrid>
      <w:tr w:rsidR="006E51E0">
        <w:trPr>
          <w:trHeight w:val="964"/>
        </w:trPr>
        <w:tc>
          <w:tcPr>
            <w:tcW w:w="2635" w:type="dxa"/>
            <w:vMerge w:val="restart"/>
          </w:tcPr>
          <w:p w:rsidR="006E51E0" w:rsidRDefault="006E51E0">
            <w:pPr>
              <w:pStyle w:val="TableParagraph"/>
              <w:rPr>
                <w:b/>
                <w:sz w:val="30"/>
              </w:rPr>
            </w:pPr>
          </w:p>
          <w:p w:rsidR="006E51E0" w:rsidRDefault="006E51E0">
            <w:pPr>
              <w:pStyle w:val="TableParagraph"/>
              <w:spacing w:before="3"/>
              <w:rPr>
                <w:b/>
                <w:sz w:val="25"/>
              </w:rPr>
            </w:pPr>
          </w:p>
          <w:p w:rsidR="006E51E0" w:rsidRDefault="00A64755">
            <w:pPr>
              <w:pStyle w:val="TableParagraph"/>
              <w:ind w:left="141"/>
              <w:rPr>
                <w:sz w:val="28"/>
              </w:rPr>
            </w:pPr>
            <w:r>
              <w:rPr>
                <w:sz w:val="28"/>
              </w:rPr>
              <w:t>Масса колонн, т, до</w:t>
            </w:r>
          </w:p>
        </w:tc>
        <w:tc>
          <w:tcPr>
            <w:tcW w:w="6110" w:type="dxa"/>
            <w:gridSpan w:val="2"/>
          </w:tcPr>
          <w:p w:rsidR="006E51E0" w:rsidRDefault="00A64755">
            <w:pPr>
              <w:pStyle w:val="TableParagraph"/>
              <w:spacing w:line="314" w:lineRule="exact"/>
              <w:ind w:left="2702" w:right="2685"/>
              <w:jc w:val="center"/>
              <w:rPr>
                <w:sz w:val="28"/>
              </w:rPr>
            </w:pPr>
            <w:proofErr w:type="spellStart"/>
            <w:r>
              <w:rPr>
                <w:sz w:val="28"/>
                <w:u w:val="single"/>
              </w:rPr>
              <w:t>Н.вр</w:t>
            </w:r>
            <w:proofErr w:type="spellEnd"/>
            <w:r>
              <w:rPr>
                <w:sz w:val="28"/>
                <w:u w:val="single"/>
              </w:rPr>
              <w:t>.</w:t>
            </w:r>
          </w:p>
          <w:p w:rsidR="006E51E0" w:rsidRDefault="00A64755">
            <w:pPr>
              <w:pStyle w:val="TableParagraph"/>
              <w:ind w:left="2702" w:right="2685"/>
              <w:jc w:val="center"/>
              <w:rPr>
                <w:sz w:val="28"/>
              </w:rPr>
            </w:pPr>
            <w:proofErr w:type="spellStart"/>
            <w:r>
              <w:rPr>
                <w:b/>
                <w:sz w:val="28"/>
              </w:rPr>
              <w:t>Расц</w:t>
            </w:r>
            <w:proofErr w:type="spellEnd"/>
            <w:r>
              <w:rPr>
                <w:sz w:val="28"/>
              </w:rPr>
              <w:t>.</w:t>
            </w:r>
          </w:p>
        </w:tc>
        <w:tc>
          <w:tcPr>
            <w:tcW w:w="979" w:type="dxa"/>
            <w:vMerge w:val="restart"/>
          </w:tcPr>
          <w:p w:rsidR="006E51E0" w:rsidRDefault="006E51E0">
            <w:pPr>
              <w:pStyle w:val="TableParagraph"/>
              <w:rPr>
                <w:sz w:val="26"/>
              </w:rPr>
            </w:pPr>
          </w:p>
        </w:tc>
      </w:tr>
      <w:tr w:rsidR="006E51E0">
        <w:trPr>
          <w:trHeight w:val="647"/>
        </w:trPr>
        <w:tc>
          <w:tcPr>
            <w:tcW w:w="2635" w:type="dxa"/>
            <w:vMerge/>
            <w:tcBorders>
              <w:top w:val="nil"/>
            </w:tcBorders>
          </w:tcPr>
          <w:p w:rsidR="006E51E0" w:rsidRDefault="006E51E0">
            <w:pPr>
              <w:rPr>
                <w:sz w:val="2"/>
                <w:szCs w:val="2"/>
              </w:rPr>
            </w:pPr>
          </w:p>
        </w:tc>
        <w:tc>
          <w:tcPr>
            <w:tcW w:w="3302" w:type="dxa"/>
          </w:tcPr>
          <w:p w:rsidR="006E51E0" w:rsidRDefault="00A64755">
            <w:pPr>
              <w:pStyle w:val="TableParagraph"/>
              <w:spacing w:line="314" w:lineRule="exact"/>
              <w:ind w:left="851"/>
              <w:rPr>
                <w:sz w:val="28"/>
              </w:rPr>
            </w:pPr>
            <w:r>
              <w:rPr>
                <w:sz w:val="28"/>
              </w:rPr>
              <w:t>монтажников</w:t>
            </w:r>
          </w:p>
          <w:p w:rsidR="006E51E0" w:rsidRDefault="00A64755">
            <w:pPr>
              <w:pStyle w:val="TableParagraph"/>
              <w:spacing w:line="313" w:lineRule="exact"/>
              <w:ind w:left="890"/>
              <w:rPr>
                <w:sz w:val="28"/>
              </w:rPr>
            </w:pPr>
            <w:r>
              <w:rPr>
                <w:sz w:val="28"/>
              </w:rPr>
              <w:t>конструкций</w:t>
            </w:r>
          </w:p>
        </w:tc>
        <w:tc>
          <w:tcPr>
            <w:tcW w:w="2808" w:type="dxa"/>
          </w:tcPr>
          <w:p w:rsidR="006E51E0" w:rsidRDefault="00A64755">
            <w:pPr>
              <w:pStyle w:val="TableParagraph"/>
              <w:spacing w:line="315" w:lineRule="exact"/>
              <w:ind w:left="719" w:right="696"/>
              <w:jc w:val="center"/>
              <w:rPr>
                <w:sz w:val="28"/>
              </w:rPr>
            </w:pPr>
            <w:r>
              <w:rPr>
                <w:sz w:val="28"/>
              </w:rPr>
              <w:t>машиниста</w:t>
            </w:r>
          </w:p>
        </w:tc>
        <w:tc>
          <w:tcPr>
            <w:tcW w:w="979" w:type="dxa"/>
            <w:vMerge/>
            <w:tcBorders>
              <w:top w:val="nil"/>
            </w:tcBorders>
          </w:tcPr>
          <w:p w:rsidR="006E51E0" w:rsidRDefault="006E51E0">
            <w:pPr>
              <w:rPr>
                <w:sz w:val="2"/>
                <w:szCs w:val="2"/>
              </w:rPr>
            </w:pPr>
          </w:p>
        </w:tc>
      </w:tr>
      <w:tr w:rsidR="006E51E0">
        <w:trPr>
          <w:trHeight w:val="642"/>
        </w:trPr>
        <w:tc>
          <w:tcPr>
            <w:tcW w:w="2635" w:type="dxa"/>
          </w:tcPr>
          <w:p w:rsidR="006E51E0" w:rsidRDefault="00A64755">
            <w:pPr>
              <w:pStyle w:val="TableParagraph"/>
              <w:spacing w:line="315" w:lineRule="exact"/>
              <w:ind w:left="1178"/>
              <w:rPr>
                <w:sz w:val="28"/>
              </w:rPr>
            </w:pPr>
            <w:r>
              <w:rPr>
                <w:sz w:val="28"/>
              </w:rPr>
              <w:t>10</w:t>
            </w:r>
          </w:p>
        </w:tc>
        <w:tc>
          <w:tcPr>
            <w:tcW w:w="3302" w:type="dxa"/>
          </w:tcPr>
          <w:p w:rsidR="006E51E0" w:rsidRDefault="00A64755">
            <w:pPr>
              <w:pStyle w:val="TableParagraph"/>
              <w:spacing w:line="315" w:lineRule="exact"/>
              <w:ind w:left="1376" w:right="1352"/>
              <w:jc w:val="center"/>
              <w:rPr>
                <w:sz w:val="28"/>
              </w:rPr>
            </w:pPr>
            <w:r>
              <w:rPr>
                <w:sz w:val="28"/>
                <w:u w:val="single"/>
              </w:rPr>
              <w:t>7,5</w:t>
            </w:r>
          </w:p>
          <w:p w:rsidR="006E51E0" w:rsidRDefault="00A64755">
            <w:pPr>
              <w:pStyle w:val="TableParagraph"/>
              <w:spacing w:before="4" w:line="304" w:lineRule="exact"/>
              <w:ind w:left="1376" w:right="1357"/>
              <w:jc w:val="center"/>
              <w:rPr>
                <w:b/>
                <w:sz w:val="28"/>
              </w:rPr>
            </w:pPr>
            <w:r>
              <w:rPr>
                <w:b/>
                <w:sz w:val="28"/>
              </w:rPr>
              <w:t>5-61</w:t>
            </w:r>
          </w:p>
        </w:tc>
        <w:tc>
          <w:tcPr>
            <w:tcW w:w="2808" w:type="dxa"/>
          </w:tcPr>
          <w:p w:rsidR="006E51E0" w:rsidRDefault="00A64755">
            <w:pPr>
              <w:pStyle w:val="TableParagraph"/>
              <w:spacing w:line="315" w:lineRule="exact"/>
              <w:ind w:left="716" w:right="696"/>
              <w:jc w:val="center"/>
              <w:rPr>
                <w:sz w:val="28"/>
              </w:rPr>
            </w:pPr>
            <w:r>
              <w:rPr>
                <w:sz w:val="28"/>
                <w:u w:val="single"/>
              </w:rPr>
              <w:t>1,5</w:t>
            </w:r>
          </w:p>
          <w:p w:rsidR="006E51E0" w:rsidRDefault="00A64755">
            <w:pPr>
              <w:pStyle w:val="TableParagraph"/>
              <w:spacing w:before="4" w:line="304" w:lineRule="exact"/>
              <w:ind w:left="719" w:right="694"/>
              <w:jc w:val="center"/>
              <w:rPr>
                <w:b/>
                <w:sz w:val="28"/>
              </w:rPr>
            </w:pPr>
            <w:r>
              <w:rPr>
                <w:b/>
                <w:sz w:val="28"/>
              </w:rPr>
              <w:t>1-59</w:t>
            </w:r>
          </w:p>
        </w:tc>
        <w:tc>
          <w:tcPr>
            <w:tcW w:w="979" w:type="dxa"/>
          </w:tcPr>
          <w:p w:rsidR="006E51E0" w:rsidRDefault="00A64755">
            <w:pPr>
              <w:pStyle w:val="TableParagraph"/>
              <w:spacing w:line="315" w:lineRule="exact"/>
              <w:ind w:left="15"/>
              <w:jc w:val="center"/>
              <w:rPr>
                <w:sz w:val="28"/>
              </w:rPr>
            </w:pPr>
            <w:r>
              <w:rPr>
                <w:w w:val="99"/>
                <w:sz w:val="28"/>
              </w:rPr>
              <w:t>1</w:t>
            </w:r>
          </w:p>
        </w:tc>
      </w:tr>
      <w:tr w:rsidR="006E51E0">
        <w:trPr>
          <w:trHeight w:val="642"/>
        </w:trPr>
        <w:tc>
          <w:tcPr>
            <w:tcW w:w="2635" w:type="dxa"/>
          </w:tcPr>
          <w:p w:rsidR="006E51E0" w:rsidRDefault="00A64755">
            <w:pPr>
              <w:pStyle w:val="TableParagraph"/>
              <w:spacing w:line="315" w:lineRule="exact"/>
              <w:ind w:left="1178"/>
              <w:rPr>
                <w:sz w:val="28"/>
              </w:rPr>
            </w:pPr>
            <w:r>
              <w:rPr>
                <w:sz w:val="28"/>
              </w:rPr>
              <w:t>20</w:t>
            </w:r>
          </w:p>
        </w:tc>
        <w:tc>
          <w:tcPr>
            <w:tcW w:w="3302" w:type="dxa"/>
          </w:tcPr>
          <w:p w:rsidR="006E51E0" w:rsidRDefault="00A64755">
            <w:pPr>
              <w:pStyle w:val="TableParagraph"/>
              <w:spacing w:line="315" w:lineRule="exact"/>
              <w:ind w:left="1376" w:right="1357"/>
              <w:jc w:val="center"/>
              <w:rPr>
                <w:sz w:val="28"/>
              </w:rPr>
            </w:pPr>
            <w:r>
              <w:rPr>
                <w:sz w:val="28"/>
                <w:u w:val="single"/>
              </w:rPr>
              <w:t>11</w:t>
            </w:r>
          </w:p>
          <w:p w:rsidR="006E51E0" w:rsidRDefault="00A64755">
            <w:pPr>
              <w:pStyle w:val="TableParagraph"/>
              <w:spacing w:before="4" w:line="304" w:lineRule="exact"/>
              <w:ind w:left="1376" w:right="1357"/>
              <w:jc w:val="center"/>
              <w:rPr>
                <w:b/>
                <w:sz w:val="28"/>
              </w:rPr>
            </w:pPr>
            <w:r>
              <w:rPr>
                <w:b/>
                <w:sz w:val="28"/>
              </w:rPr>
              <w:t>8-23</w:t>
            </w:r>
          </w:p>
        </w:tc>
        <w:tc>
          <w:tcPr>
            <w:tcW w:w="2808" w:type="dxa"/>
          </w:tcPr>
          <w:p w:rsidR="006E51E0" w:rsidRDefault="00A64755">
            <w:pPr>
              <w:pStyle w:val="TableParagraph"/>
              <w:spacing w:line="315" w:lineRule="exact"/>
              <w:ind w:left="716" w:right="696"/>
              <w:jc w:val="center"/>
              <w:rPr>
                <w:sz w:val="28"/>
              </w:rPr>
            </w:pPr>
            <w:r>
              <w:rPr>
                <w:sz w:val="28"/>
                <w:u w:val="single"/>
              </w:rPr>
              <w:t>2,2</w:t>
            </w:r>
          </w:p>
          <w:p w:rsidR="006E51E0" w:rsidRDefault="00A64755">
            <w:pPr>
              <w:pStyle w:val="TableParagraph"/>
              <w:spacing w:before="4" w:line="304" w:lineRule="exact"/>
              <w:ind w:left="719" w:right="694"/>
              <w:jc w:val="center"/>
              <w:rPr>
                <w:b/>
                <w:sz w:val="28"/>
              </w:rPr>
            </w:pPr>
            <w:r>
              <w:rPr>
                <w:b/>
                <w:sz w:val="28"/>
              </w:rPr>
              <w:t>2-33</w:t>
            </w:r>
          </w:p>
        </w:tc>
        <w:tc>
          <w:tcPr>
            <w:tcW w:w="979" w:type="dxa"/>
          </w:tcPr>
          <w:p w:rsidR="006E51E0" w:rsidRDefault="00A64755">
            <w:pPr>
              <w:pStyle w:val="TableParagraph"/>
              <w:spacing w:line="315" w:lineRule="exact"/>
              <w:ind w:left="15"/>
              <w:jc w:val="center"/>
              <w:rPr>
                <w:sz w:val="28"/>
              </w:rPr>
            </w:pPr>
            <w:r>
              <w:rPr>
                <w:w w:val="99"/>
                <w:sz w:val="28"/>
              </w:rPr>
              <w:t>2</w:t>
            </w:r>
          </w:p>
        </w:tc>
      </w:tr>
      <w:tr w:rsidR="006E51E0">
        <w:trPr>
          <w:trHeight w:val="642"/>
        </w:trPr>
        <w:tc>
          <w:tcPr>
            <w:tcW w:w="2635" w:type="dxa"/>
          </w:tcPr>
          <w:p w:rsidR="006E51E0" w:rsidRDefault="00A64755">
            <w:pPr>
              <w:pStyle w:val="TableParagraph"/>
              <w:spacing w:line="315" w:lineRule="exact"/>
              <w:ind w:left="1178"/>
              <w:rPr>
                <w:sz w:val="28"/>
              </w:rPr>
            </w:pPr>
            <w:r>
              <w:rPr>
                <w:sz w:val="28"/>
              </w:rPr>
              <w:t>30</w:t>
            </w:r>
          </w:p>
        </w:tc>
        <w:tc>
          <w:tcPr>
            <w:tcW w:w="3302" w:type="dxa"/>
          </w:tcPr>
          <w:p w:rsidR="006E51E0" w:rsidRDefault="00A64755">
            <w:pPr>
              <w:pStyle w:val="TableParagraph"/>
              <w:spacing w:line="315" w:lineRule="exact"/>
              <w:ind w:left="1376" w:right="1357"/>
              <w:jc w:val="center"/>
              <w:rPr>
                <w:sz w:val="28"/>
              </w:rPr>
            </w:pPr>
            <w:r>
              <w:rPr>
                <w:sz w:val="28"/>
                <w:u w:val="single"/>
              </w:rPr>
              <w:t>12</w:t>
            </w:r>
          </w:p>
          <w:p w:rsidR="006E51E0" w:rsidRDefault="00A64755">
            <w:pPr>
              <w:pStyle w:val="TableParagraph"/>
              <w:spacing w:before="4" w:line="304" w:lineRule="exact"/>
              <w:ind w:left="1376" w:right="1357"/>
              <w:jc w:val="center"/>
              <w:rPr>
                <w:b/>
                <w:sz w:val="28"/>
              </w:rPr>
            </w:pPr>
            <w:r>
              <w:rPr>
                <w:b/>
                <w:sz w:val="28"/>
              </w:rPr>
              <w:t>9-34</w:t>
            </w:r>
          </w:p>
        </w:tc>
        <w:tc>
          <w:tcPr>
            <w:tcW w:w="2808" w:type="dxa"/>
          </w:tcPr>
          <w:p w:rsidR="006E51E0" w:rsidRDefault="00A64755">
            <w:pPr>
              <w:pStyle w:val="TableParagraph"/>
              <w:spacing w:line="315" w:lineRule="exact"/>
              <w:ind w:left="716" w:right="696"/>
              <w:jc w:val="center"/>
              <w:rPr>
                <w:sz w:val="28"/>
              </w:rPr>
            </w:pPr>
            <w:r>
              <w:rPr>
                <w:sz w:val="28"/>
                <w:u w:val="single"/>
              </w:rPr>
              <w:t>2,4</w:t>
            </w:r>
          </w:p>
          <w:p w:rsidR="006E51E0" w:rsidRDefault="00A64755">
            <w:pPr>
              <w:pStyle w:val="TableParagraph"/>
              <w:spacing w:before="4" w:line="304" w:lineRule="exact"/>
              <w:ind w:left="719" w:right="694"/>
              <w:jc w:val="center"/>
              <w:rPr>
                <w:b/>
                <w:sz w:val="28"/>
              </w:rPr>
            </w:pPr>
            <w:r>
              <w:rPr>
                <w:b/>
                <w:sz w:val="28"/>
              </w:rPr>
              <w:t>2-54</w:t>
            </w:r>
          </w:p>
        </w:tc>
        <w:tc>
          <w:tcPr>
            <w:tcW w:w="979" w:type="dxa"/>
          </w:tcPr>
          <w:p w:rsidR="006E51E0" w:rsidRDefault="00A64755">
            <w:pPr>
              <w:pStyle w:val="TableParagraph"/>
              <w:spacing w:line="315" w:lineRule="exact"/>
              <w:ind w:left="15"/>
              <w:jc w:val="center"/>
              <w:rPr>
                <w:sz w:val="28"/>
              </w:rPr>
            </w:pPr>
            <w:r>
              <w:rPr>
                <w:w w:val="99"/>
                <w:sz w:val="28"/>
              </w:rPr>
              <w:t>3</w:t>
            </w:r>
          </w:p>
        </w:tc>
      </w:tr>
      <w:tr w:rsidR="006E51E0">
        <w:trPr>
          <w:trHeight w:val="325"/>
        </w:trPr>
        <w:tc>
          <w:tcPr>
            <w:tcW w:w="2635" w:type="dxa"/>
          </w:tcPr>
          <w:p w:rsidR="006E51E0" w:rsidRDefault="006E51E0">
            <w:pPr>
              <w:pStyle w:val="TableParagraph"/>
              <w:rPr>
                <w:sz w:val="24"/>
              </w:rPr>
            </w:pPr>
          </w:p>
        </w:tc>
        <w:tc>
          <w:tcPr>
            <w:tcW w:w="3302" w:type="dxa"/>
          </w:tcPr>
          <w:p w:rsidR="006E51E0" w:rsidRDefault="00A64755">
            <w:pPr>
              <w:pStyle w:val="TableParagraph"/>
              <w:spacing w:line="306" w:lineRule="exact"/>
              <w:ind w:left="18"/>
              <w:jc w:val="center"/>
              <w:rPr>
                <w:sz w:val="28"/>
              </w:rPr>
            </w:pPr>
            <w:r>
              <w:rPr>
                <w:w w:val="99"/>
                <w:sz w:val="28"/>
              </w:rPr>
              <w:t>а</w:t>
            </w:r>
          </w:p>
        </w:tc>
        <w:tc>
          <w:tcPr>
            <w:tcW w:w="2808" w:type="dxa"/>
          </w:tcPr>
          <w:p w:rsidR="006E51E0" w:rsidRDefault="00A64755">
            <w:pPr>
              <w:pStyle w:val="TableParagraph"/>
              <w:spacing w:line="306" w:lineRule="exact"/>
              <w:ind w:left="22"/>
              <w:jc w:val="center"/>
              <w:rPr>
                <w:sz w:val="28"/>
              </w:rPr>
            </w:pPr>
            <w:r>
              <w:rPr>
                <w:w w:val="99"/>
                <w:sz w:val="28"/>
              </w:rPr>
              <w:t>б</w:t>
            </w:r>
          </w:p>
        </w:tc>
        <w:tc>
          <w:tcPr>
            <w:tcW w:w="979" w:type="dxa"/>
          </w:tcPr>
          <w:p w:rsidR="006E51E0" w:rsidRDefault="00A64755">
            <w:pPr>
              <w:pStyle w:val="TableParagraph"/>
              <w:spacing w:line="306" w:lineRule="exact"/>
              <w:ind w:left="17"/>
              <w:jc w:val="center"/>
              <w:rPr>
                <w:sz w:val="28"/>
              </w:rPr>
            </w:pPr>
            <w:r>
              <w:rPr>
                <w:w w:val="99"/>
                <w:sz w:val="28"/>
              </w:rPr>
              <w:t>№</w:t>
            </w:r>
          </w:p>
        </w:tc>
      </w:tr>
    </w:tbl>
    <w:p w:rsidR="006E51E0" w:rsidRDefault="006E51E0">
      <w:pPr>
        <w:pStyle w:val="a3"/>
        <w:spacing w:before="9"/>
        <w:rPr>
          <w:b/>
          <w:sz w:val="19"/>
        </w:rPr>
      </w:pPr>
    </w:p>
    <w:p w:rsidR="006E51E0" w:rsidRDefault="00A64755">
      <w:pPr>
        <w:pStyle w:val="a3"/>
        <w:spacing w:before="87"/>
        <w:ind w:left="773" w:right="205"/>
        <w:jc w:val="center"/>
      </w:pPr>
      <w:r>
        <w:t>Г. КАПИТЕЛИ КОЛОНН</w:t>
      </w:r>
    </w:p>
    <w:p w:rsidR="006E51E0" w:rsidRDefault="006E51E0">
      <w:pPr>
        <w:pStyle w:val="a3"/>
        <w:spacing w:before="4"/>
        <w:rPr>
          <w:sz w:val="20"/>
        </w:rPr>
      </w:pPr>
    </w:p>
    <w:p w:rsidR="006E51E0" w:rsidRDefault="00A64755">
      <w:pPr>
        <w:pStyle w:val="a3"/>
        <w:spacing w:before="87"/>
        <w:ind w:left="8090" w:right="66"/>
        <w:jc w:val="center"/>
      </w:pPr>
      <w:r>
        <w:t>Таблица П5.5</w:t>
      </w:r>
    </w:p>
    <w:p w:rsidR="006E51E0" w:rsidRDefault="00A64755">
      <w:pPr>
        <w:pStyle w:val="1"/>
        <w:spacing w:before="4"/>
        <w:ind w:left="773" w:right="205"/>
      </w:pPr>
      <w:r>
        <w:t>Нормы времени и расценки на 1 капитель</w:t>
      </w:r>
    </w:p>
    <w:p w:rsidR="006E51E0" w:rsidRDefault="006E51E0">
      <w:pPr>
        <w:pStyle w:val="a3"/>
        <w:spacing w:before="2"/>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75"/>
        <w:gridCol w:w="3230"/>
        <w:gridCol w:w="2640"/>
        <w:gridCol w:w="979"/>
      </w:tblGrid>
      <w:tr w:rsidR="006E51E0">
        <w:trPr>
          <w:trHeight w:val="968"/>
        </w:trPr>
        <w:tc>
          <w:tcPr>
            <w:tcW w:w="2875" w:type="dxa"/>
            <w:vMerge w:val="restart"/>
          </w:tcPr>
          <w:p w:rsidR="006E51E0" w:rsidRDefault="006E51E0">
            <w:pPr>
              <w:pStyle w:val="TableParagraph"/>
              <w:rPr>
                <w:b/>
                <w:sz w:val="30"/>
              </w:rPr>
            </w:pPr>
          </w:p>
          <w:p w:rsidR="006E51E0" w:rsidRDefault="006E51E0">
            <w:pPr>
              <w:pStyle w:val="TableParagraph"/>
              <w:spacing w:before="3"/>
              <w:rPr>
                <w:b/>
                <w:sz w:val="25"/>
              </w:rPr>
            </w:pPr>
          </w:p>
          <w:p w:rsidR="006E51E0" w:rsidRDefault="00A64755">
            <w:pPr>
              <w:pStyle w:val="TableParagraph"/>
              <w:ind w:left="78"/>
              <w:rPr>
                <w:sz w:val="28"/>
              </w:rPr>
            </w:pPr>
            <w:r>
              <w:rPr>
                <w:sz w:val="28"/>
              </w:rPr>
              <w:t>Масса капителей, т, до</w:t>
            </w:r>
          </w:p>
        </w:tc>
        <w:tc>
          <w:tcPr>
            <w:tcW w:w="5870" w:type="dxa"/>
            <w:gridSpan w:val="2"/>
          </w:tcPr>
          <w:p w:rsidR="006E51E0" w:rsidRDefault="00A64755">
            <w:pPr>
              <w:pStyle w:val="TableParagraph"/>
              <w:spacing w:line="315" w:lineRule="exact"/>
              <w:ind w:left="2582" w:right="2565"/>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ind w:left="2582" w:right="2565"/>
              <w:jc w:val="center"/>
              <w:rPr>
                <w:b/>
                <w:sz w:val="28"/>
              </w:rPr>
            </w:pPr>
            <w:proofErr w:type="spellStart"/>
            <w:r>
              <w:rPr>
                <w:b/>
                <w:sz w:val="28"/>
              </w:rPr>
              <w:t>Расц</w:t>
            </w:r>
            <w:proofErr w:type="spellEnd"/>
            <w:r>
              <w:rPr>
                <w:b/>
                <w:sz w:val="28"/>
              </w:rPr>
              <w:t>.</w:t>
            </w:r>
          </w:p>
        </w:tc>
        <w:tc>
          <w:tcPr>
            <w:tcW w:w="979" w:type="dxa"/>
            <w:vMerge w:val="restart"/>
          </w:tcPr>
          <w:p w:rsidR="006E51E0" w:rsidRDefault="006E51E0">
            <w:pPr>
              <w:pStyle w:val="TableParagraph"/>
              <w:rPr>
                <w:sz w:val="26"/>
              </w:rPr>
            </w:pPr>
          </w:p>
        </w:tc>
      </w:tr>
      <w:tr w:rsidR="006E51E0">
        <w:trPr>
          <w:trHeight w:val="642"/>
        </w:trPr>
        <w:tc>
          <w:tcPr>
            <w:tcW w:w="2875" w:type="dxa"/>
            <w:vMerge/>
            <w:tcBorders>
              <w:top w:val="nil"/>
            </w:tcBorders>
          </w:tcPr>
          <w:p w:rsidR="006E51E0" w:rsidRDefault="006E51E0">
            <w:pPr>
              <w:rPr>
                <w:sz w:val="2"/>
                <w:szCs w:val="2"/>
              </w:rPr>
            </w:pPr>
          </w:p>
        </w:tc>
        <w:tc>
          <w:tcPr>
            <w:tcW w:w="3230" w:type="dxa"/>
          </w:tcPr>
          <w:p w:rsidR="006E51E0" w:rsidRDefault="00A64755">
            <w:pPr>
              <w:pStyle w:val="TableParagraph"/>
              <w:spacing w:line="314" w:lineRule="exact"/>
              <w:ind w:left="813"/>
              <w:rPr>
                <w:sz w:val="28"/>
              </w:rPr>
            </w:pPr>
            <w:r>
              <w:rPr>
                <w:sz w:val="28"/>
              </w:rPr>
              <w:t>монтажников</w:t>
            </w:r>
          </w:p>
          <w:p w:rsidR="006E51E0" w:rsidRDefault="00A64755">
            <w:pPr>
              <w:pStyle w:val="TableParagraph"/>
              <w:spacing w:line="308" w:lineRule="exact"/>
              <w:ind w:left="851"/>
              <w:rPr>
                <w:sz w:val="28"/>
              </w:rPr>
            </w:pPr>
            <w:r>
              <w:rPr>
                <w:sz w:val="28"/>
              </w:rPr>
              <w:t>конструкций</w:t>
            </w:r>
          </w:p>
        </w:tc>
        <w:tc>
          <w:tcPr>
            <w:tcW w:w="2640" w:type="dxa"/>
          </w:tcPr>
          <w:p w:rsidR="006E51E0" w:rsidRDefault="00A64755">
            <w:pPr>
              <w:pStyle w:val="TableParagraph"/>
              <w:spacing w:line="315" w:lineRule="exact"/>
              <w:ind w:left="628" w:right="619"/>
              <w:jc w:val="center"/>
              <w:rPr>
                <w:sz w:val="28"/>
              </w:rPr>
            </w:pPr>
            <w:r>
              <w:rPr>
                <w:sz w:val="28"/>
              </w:rPr>
              <w:t>машиниста</w:t>
            </w:r>
          </w:p>
        </w:tc>
        <w:tc>
          <w:tcPr>
            <w:tcW w:w="979" w:type="dxa"/>
            <w:vMerge/>
            <w:tcBorders>
              <w:top w:val="nil"/>
            </w:tcBorders>
          </w:tcPr>
          <w:p w:rsidR="006E51E0" w:rsidRDefault="006E51E0">
            <w:pPr>
              <w:rPr>
                <w:sz w:val="2"/>
                <w:szCs w:val="2"/>
              </w:rPr>
            </w:pPr>
          </w:p>
        </w:tc>
      </w:tr>
      <w:tr w:rsidR="006E51E0">
        <w:trPr>
          <w:trHeight w:val="642"/>
        </w:trPr>
        <w:tc>
          <w:tcPr>
            <w:tcW w:w="2875" w:type="dxa"/>
          </w:tcPr>
          <w:p w:rsidR="006E51E0" w:rsidRDefault="00A64755">
            <w:pPr>
              <w:pStyle w:val="TableParagraph"/>
              <w:spacing w:line="315" w:lineRule="exact"/>
              <w:ind w:left="19"/>
              <w:jc w:val="center"/>
              <w:rPr>
                <w:sz w:val="28"/>
              </w:rPr>
            </w:pPr>
            <w:r>
              <w:rPr>
                <w:w w:val="99"/>
                <w:sz w:val="28"/>
              </w:rPr>
              <w:t>2</w:t>
            </w:r>
          </w:p>
        </w:tc>
        <w:tc>
          <w:tcPr>
            <w:tcW w:w="3230" w:type="dxa"/>
          </w:tcPr>
          <w:p w:rsidR="006E51E0" w:rsidRDefault="00A64755">
            <w:pPr>
              <w:pStyle w:val="TableParagraph"/>
              <w:spacing w:line="315" w:lineRule="exact"/>
              <w:ind w:left="1232" w:right="1213"/>
              <w:jc w:val="center"/>
              <w:rPr>
                <w:sz w:val="28"/>
              </w:rPr>
            </w:pPr>
            <w:r>
              <w:rPr>
                <w:sz w:val="28"/>
                <w:u w:val="single"/>
              </w:rPr>
              <w:t>1,1</w:t>
            </w:r>
          </w:p>
          <w:p w:rsidR="006E51E0" w:rsidRDefault="00A64755">
            <w:pPr>
              <w:pStyle w:val="TableParagraph"/>
              <w:spacing w:before="4" w:line="304" w:lineRule="exact"/>
              <w:ind w:left="1237" w:right="1213"/>
              <w:jc w:val="center"/>
              <w:rPr>
                <w:b/>
                <w:sz w:val="28"/>
              </w:rPr>
            </w:pPr>
            <w:r>
              <w:rPr>
                <w:b/>
                <w:sz w:val="28"/>
              </w:rPr>
              <w:t>0-82,3</w:t>
            </w:r>
          </w:p>
        </w:tc>
        <w:tc>
          <w:tcPr>
            <w:tcW w:w="2640" w:type="dxa"/>
          </w:tcPr>
          <w:p w:rsidR="006E51E0" w:rsidRDefault="00A64755">
            <w:pPr>
              <w:pStyle w:val="TableParagraph"/>
              <w:spacing w:line="315" w:lineRule="exact"/>
              <w:ind w:left="628" w:right="618"/>
              <w:jc w:val="center"/>
              <w:rPr>
                <w:sz w:val="28"/>
              </w:rPr>
            </w:pPr>
            <w:r>
              <w:rPr>
                <w:sz w:val="28"/>
                <w:u w:val="single"/>
              </w:rPr>
              <w:t>0,22</w:t>
            </w:r>
          </w:p>
          <w:p w:rsidR="006E51E0" w:rsidRDefault="00A64755">
            <w:pPr>
              <w:pStyle w:val="TableParagraph"/>
              <w:spacing w:before="4" w:line="304" w:lineRule="exact"/>
              <w:ind w:left="628" w:right="618"/>
              <w:jc w:val="center"/>
              <w:rPr>
                <w:b/>
                <w:sz w:val="28"/>
              </w:rPr>
            </w:pPr>
            <w:r>
              <w:rPr>
                <w:b/>
                <w:sz w:val="28"/>
              </w:rPr>
              <w:t>0-23,3</w:t>
            </w:r>
          </w:p>
        </w:tc>
        <w:tc>
          <w:tcPr>
            <w:tcW w:w="979" w:type="dxa"/>
          </w:tcPr>
          <w:p w:rsidR="006E51E0" w:rsidRDefault="00A64755">
            <w:pPr>
              <w:pStyle w:val="TableParagraph"/>
              <w:spacing w:line="315" w:lineRule="exact"/>
              <w:ind w:left="15"/>
              <w:jc w:val="center"/>
              <w:rPr>
                <w:sz w:val="28"/>
              </w:rPr>
            </w:pPr>
            <w:r>
              <w:rPr>
                <w:w w:val="99"/>
                <w:sz w:val="28"/>
              </w:rPr>
              <w:t>1</w:t>
            </w:r>
          </w:p>
        </w:tc>
      </w:tr>
      <w:tr w:rsidR="006E51E0">
        <w:trPr>
          <w:trHeight w:val="642"/>
        </w:trPr>
        <w:tc>
          <w:tcPr>
            <w:tcW w:w="2875" w:type="dxa"/>
          </w:tcPr>
          <w:p w:rsidR="006E51E0" w:rsidRDefault="00A64755">
            <w:pPr>
              <w:pStyle w:val="TableParagraph"/>
              <w:spacing w:line="315" w:lineRule="exact"/>
              <w:ind w:left="1085" w:right="1066"/>
              <w:jc w:val="center"/>
              <w:rPr>
                <w:sz w:val="28"/>
              </w:rPr>
            </w:pPr>
            <w:r>
              <w:rPr>
                <w:sz w:val="28"/>
              </w:rPr>
              <w:t>3,5</w:t>
            </w:r>
          </w:p>
        </w:tc>
        <w:tc>
          <w:tcPr>
            <w:tcW w:w="3230" w:type="dxa"/>
          </w:tcPr>
          <w:p w:rsidR="006E51E0" w:rsidRDefault="00A64755">
            <w:pPr>
              <w:pStyle w:val="TableParagraph"/>
              <w:spacing w:line="315" w:lineRule="exact"/>
              <w:ind w:left="1232" w:right="1213"/>
              <w:jc w:val="center"/>
              <w:rPr>
                <w:sz w:val="28"/>
              </w:rPr>
            </w:pPr>
            <w:r>
              <w:rPr>
                <w:sz w:val="28"/>
                <w:u w:val="single"/>
              </w:rPr>
              <w:t>1,6</w:t>
            </w:r>
          </w:p>
          <w:p w:rsidR="006E51E0" w:rsidRDefault="00A64755">
            <w:pPr>
              <w:pStyle w:val="TableParagraph"/>
              <w:spacing w:before="4" w:line="304" w:lineRule="exact"/>
              <w:ind w:left="1237" w:right="1213"/>
              <w:jc w:val="center"/>
              <w:rPr>
                <w:b/>
                <w:sz w:val="28"/>
              </w:rPr>
            </w:pPr>
            <w:r>
              <w:rPr>
                <w:b/>
                <w:sz w:val="28"/>
              </w:rPr>
              <w:t>1-20</w:t>
            </w:r>
          </w:p>
        </w:tc>
        <w:tc>
          <w:tcPr>
            <w:tcW w:w="2640" w:type="dxa"/>
          </w:tcPr>
          <w:p w:rsidR="006E51E0" w:rsidRDefault="00A64755">
            <w:pPr>
              <w:pStyle w:val="TableParagraph"/>
              <w:spacing w:line="315" w:lineRule="exact"/>
              <w:ind w:left="628" w:right="618"/>
              <w:jc w:val="center"/>
              <w:rPr>
                <w:sz w:val="28"/>
              </w:rPr>
            </w:pPr>
            <w:r>
              <w:rPr>
                <w:sz w:val="28"/>
                <w:u w:val="single"/>
              </w:rPr>
              <w:t>0,32</w:t>
            </w:r>
          </w:p>
          <w:p w:rsidR="006E51E0" w:rsidRDefault="00A64755">
            <w:pPr>
              <w:pStyle w:val="TableParagraph"/>
              <w:spacing w:before="4" w:line="304" w:lineRule="exact"/>
              <w:ind w:left="628" w:right="618"/>
              <w:jc w:val="center"/>
              <w:rPr>
                <w:b/>
                <w:sz w:val="28"/>
              </w:rPr>
            </w:pPr>
            <w:r>
              <w:rPr>
                <w:b/>
                <w:sz w:val="28"/>
              </w:rPr>
              <w:t>0-33,9</w:t>
            </w:r>
          </w:p>
        </w:tc>
        <w:tc>
          <w:tcPr>
            <w:tcW w:w="979" w:type="dxa"/>
          </w:tcPr>
          <w:p w:rsidR="006E51E0" w:rsidRDefault="00A64755">
            <w:pPr>
              <w:pStyle w:val="TableParagraph"/>
              <w:spacing w:line="315" w:lineRule="exact"/>
              <w:ind w:left="15"/>
              <w:jc w:val="center"/>
              <w:rPr>
                <w:sz w:val="28"/>
              </w:rPr>
            </w:pPr>
            <w:r>
              <w:rPr>
                <w:w w:val="99"/>
                <w:sz w:val="28"/>
              </w:rPr>
              <w:t>2</w:t>
            </w:r>
          </w:p>
        </w:tc>
      </w:tr>
      <w:tr w:rsidR="006E51E0">
        <w:trPr>
          <w:trHeight w:val="647"/>
        </w:trPr>
        <w:tc>
          <w:tcPr>
            <w:tcW w:w="2875" w:type="dxa"/>
          </w:tcPr>
          <w:p w:rsidR="006E51E0" w:rsidRDefault="00A64755">
            <w:pPr>
              <w:pStyle w:val="TableParagraph"/>
              <w:spacing w:line="315" w:lineRule="exact"/>
              <w:ind w:left="19"/>
              <w:jc w:val="center"/>
              <w:rPr>
                <w:sz w:val="28"/>
              </w:rPr>
            </w:pPr>
            <w:r>
              <w:rPr>
                <w:w w:val="99"/>
                <w:sz w:val="28"/>
              </w:rPr>
              <w:t>5</w:t>
            </w:r>
          </w:p>
        </w:tc>
        <w:tc>
          <w:tcPr>
            <w:tcW w:w="3230" w:type="dxa"/>
          </w:tcPr>
          <w:p w:rsidR="006E51E0" w:rsidRDefault="00A64755">
            <w:pPr>
              <w:pStyle w:val="TableParagraph"/>
              <w:spacing w:line="315" w:lineRule="exact"/>
              <w:ind w:left="1232" w:right="1213"/>
              <w:jc w:val="center"/>
              <w:rPr>
                <w:sz w:val="28"/>
              </w:rPr>
            </w:pPr>
            <w:r>
              <w:rPr>
                <w:sz w:val="28"/>
                <w:u w:val="single"/>
              </w:rPr>
              <w:t>2,8</w:t>
            </w:r>
          </w:p>
          <w:p w:rsidR="006E51E0" w:rsidRDefault="00A64755">
            <w:pPr>
              <w:pStyle w:val="TableParagraph"/>
              <w:spacing w:before="4" w:line="308" w:lineRule="exact"/>
              <w:ind w:left="1237" w:right="1213"/>
              <w:jc w:val="center"/>
              <w:rPr>
                <w:b/>
                <w:sz w:val="28"/>
              </w:rPr>
            </w:pPr>
            <w:r>
              <w:rPr>
                <w:b/>
                <w:sz w:val="28"/>
              </w:rPr>
              <w:t>2-09</w:t>
            </w:r>
          </w:p>
        </w:tc>
        <w:tc>
          <w:tcPr>
            <w:tcW w:w="2640" w:type="dxa"/>
          </w:tcPr>
          <w:p w:rsidR="006E51E0" w:rsidRDefault="00A64755">
            <w:pPr>
              <w:pStyle w:val="TableParagraph"/>
              <w:spacing w:line="315" w:lineRule="exact"/>
              <w:ind w:left="628" w:right="618"/>
              <w:jc w:val="center"/>
              <w:rPr>
                <w:sz w:val="28"/>
              </w:rPr>
            </w:pPr>
            <w:r>
              <w:rPr>
                <w:sz w:val="28"/>
                <w:u w:val="single"/>
              </w:rPr>
              <w:t>0,56</w:t>
            </w:r>
          </w:p>
          <w:p w:rsidR="006E51E0" w:rsidRDefault="00A64755">
            <w:pPr>
              <w:pStyle w:val="TableParagraph"/>
              <w:spacing w:before="4" w:line="308" w:lineRule="exact"/>
              <w:ind w:left="628" w:right="618"/>
              <w:jc w:val="center"/>
              <w:rPr>
                <w:b/>
                <w:sz w:val="28"/>
              </w:rPr>
            </w:pPr>
            <w:r>
              <w:rPr>
                <w:b/>
                <w:sz w:val="28"/>
              </w:rPr>
              <w:t>0-59,4</w:t>
            </w:r>
          </w:p>
        </w:tc>
        <w:tc>
          <w:tcPr>
            <w:tcW w:w="979" w:type="dxa"/>
          </w:tcPr>
          <w:p w:rsidR="006E51E0" w:rsidRDefault="00A64755">
            <w:pPr>
              <w:pStyle w:val="TableParagraph"/>
              <w:spacing w:line="315" w:lineRule="exact"/>
              <w:ind w:left="15"/>
              <w:jc w:val="center"/>
              <w:rPr>
                <w:sz w:val="28"/>
              </w:rPr>
            </w:pPr>
            <w:r>
              <w:rPr>
                <w:w w:val="99"/>
                <w:sz w:val="28"/>
              </w:rPr>
              <w:t>3</w:t>
            </w:r>
          </w:p>
        </w:tc>
      </w:tr>
      <w:tr w:rsidR="006E51E0">
        <w:trPr>
          <w:trHeight w:val="321"/>
        </w:trPr>
        <w:tc>
          <w:tcPr>
            <w:tcW w:w="2875" w:type="dxa"/>
          </w:tcPr>
          <w:p w:rsidR="006E51E0" w:rsidRDefault="006E51E0">
            <w:pPr>
              <w:pStyle w:val="TableParagraph"/>
              <w:rPr>
                <w:sz w:val="24"/>
              </w:rPr>
            </w:pPr>
          </w:p>
        </w:tc>
        <w:tc>
          <w:tcPr>
            <w:tcW w:w="3230" w:type="dxa"/>
          </w:tcPr>
          <w:p w:rsidR="006E51E0" w:rsidRDefault="00A64755">
            <w:pPr>
              <w:pStyle w:val="TableParagraph"/>
              <w:spacing w:line="301" w:lineRule="exact"/>
              <w:ind w:left="23"/>
              <w:jc w:val="center"/>
              <w:rPr>
                <w:sz w:val="28"/>
              </w:rPr>
            </w:pPr>
            <w:r>
              <w:rPr>
                <w:w w:val="99"/>
                <w:sz w:val="28"/>
              </w:rPr>
              <w:t>а</w:t>
            </w:r>
          </w:p>
        </w:tc>
        <w:tc>
          <w:tcPr>
            <w:tcW w:w="2640" w:type="dxa"/>
          </w:tcPr>
          <w:p w:rsidR="006E51E0" w:rsidRDefault="00A64755">
            <w:pPr>
              <w:pStyle w:val="TableParagraph"/>
              <w:spacing w:line="301" w:lineRule="exact"/>
              <w:ind w:left="8"/>
              <w:jc w:val="center"/>
              <w:rPr>
                <w:sz w:val="28"/>
              </w:rPr>
            </w:pPr>
            <w:r>
              <w:rPr>
                <w:w w:val="99"/>
                <w:sz w:val="28"/>
              </w:rPr>
              <w:t>б</w:t>
            </w:r>
          </w:p>
        </w:tc>
        <w:tc>
          <w:tcPr>
            <w:tcW w:w="979" w:type="dxa"/>
          </w:tcPr>
          <w:p w:rsidR="006E51E0" w:rsidRDefault="00A64755">
            <w:pPr>
              <w:pStyle w:val="TableParagraph"/>
              <w:spacing w:line="301" w:lineRule="exact"/>
              <w:ind w:left="17"/>
              <w:jc w:val="center"/>
              <w:rPr>
                <w:sz w:val="28"/>
              </w:rPr>
            </w:pPr>
            <w:r>
              <w:rPr>
                <w:w w:val="99"/>
                <w:sz w:val="28"/>
              </w:rPr>
              <w:t>№</w:t>
            </w:r>
          </w:p>
        </w:tc>
      </w:tr>
    </w:tbl>
    <w:p w:rsidR="006E51E0" w:rsidRDefault="006E51E0">
      <w:pPr>
        <w:spacing w:line="301" w:lineRule="exact"/>
        <w:jc w:val="center"/>
        <w:rPr>
          <w:sz w:val="28"/>
        </w:rPr>
        <w:sectPr w:rsidR="006E51E0">
          <w:headerReference w:type="default" r:id="rId86"/>
          <w:footerReference w:type="default" r:id="rId87"/>
          <w:pgSz w:w="11900" w:h="16840"/>
          <w:pgMar w:top="1380" w:right="900" w:bottom="1240" w:left="900" w:header="0" w:footer="1051" w:gutter="0"/>
          <w:pgNumType w:start="80"/>
          <w:cols w:space="720"/>
        </w:sectPr>
      </w:pPr>
    </w:p>
    <w:p w:rsidR="006E51E0" w:rsidRDefault="006E51E0">
      <w:pPr>
        <w:pStyle w:val="a3"/>
        <w:spacing w:before="4"/>
        <w:rPr>
          <w:b/>
          <w:sz w:val="20"/>
        </w:rPr>
      </w:pPr>
    </w:p>
    <w:p w:rsidR="006E51E0" w:rsidRDefault="00A64755">
      <w:pPr>
        <w:spacing w:before="87"/>
        <w:ind w:left="771" w:right="205"/>
        <w:jc w:val="center"/>
        <w:rPr>
          <w:b/>
          <w:sz w:val="28"/>
        </w:rPr>
      </w:pPr>
      <w:r>
        <w:rPr>
          <w:b/>
          <w:sz w:val="28"/>
          <w:u w:val="thick"/>
        </w:rPr>
        <w:t>§ Е4-1-6. Установка ригелей, прогонов, балок и ферм</w:t>
      </w:r>
    </w:p>
    <w:p w:rsidR="006E51E0" w:rsidRDefault="006E51E0">
      <w:pPr>
        <w:pStyle w:val="a3"/>
        <w:spacing w:before="9"/>
        <w:rPr>
          <w:b/>
          <w:sz w:val="20"/>
        </w:rPr>
      </w:pPr>
    </w:p>
    <w:p w:rsidR="006E51E0" w:rsidRDefault="00A64755">
      <w:pPr>
        <w:spacing w:before="87"/>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3" w:firstLine="566"/>
        <w:jc w:val="both"/>
      </w:pPr>
      <w:r>
        <w:t>Нормами предусмотрен монтаж ригелей, прогонов, балок перекрытий, фундаментных и подкрановых балок, ферм и балок покрытий. Нормами учтено временное крепление элементов монтажными приспособлениями, выверка и снятие их после закрепления деталей сваркой.</w:t>
      </w:r>
    </w:p>
    <w:p w:rsidR="006E51E0" w:rsidRDefault="00A64755">
      <w:pPr>
        <w:pStyle w:val="a3"/>
        <w:ind w:left="232" w:right="234" w:firstLine="566"/>
        <w:jc w:val="both"/>
      </w:pPr>
      <w:r>
        <w:t xml:space="preserve">При установке фундаментных балок, а также балок, ригелей, прогонов с </w:t>
      </w:r>
      <w:proofErr w:type="spellStart"/>
      <w:r>
        <w:t>опиранием</w:t>
      </w:r>
      <w:proofErr w:type="spellEnd"/>
      <w:r>
        <w:t xml:space="preserve"> их на опорные подушки предусмотрено устройство постели из готового раствора.</w:t>
      </w:r>
    </w:p>
    <w:p w:rsidR="006E51E0" w:rsidRDefault="006E51E0">
      <w:pPr>
        <w:pStyle w:val="a3"/>
        <w:spacing w:before="2"/>
      </w:pPr>
    </w:p>
    <w:p w:rsidR="006E51E0" w:rsidRDefault="00A64755">
      <w:pPr>
        <w:pStyle w:val="1"/>
        <w:ind w:left="776" w:right="205"/>
      </w:pPr>
      <w:r>
        <w:t>Состав работы</w:t>
      </w:r>
    </w:p>
    <w:p w:rsidR="006E51E0" w:rsidRDefault="006E51E0">
      <w:pPr>
        <w:pStyle w:val="a3"/>
        <w:spacing w:before="6"/>
        <w:rPr>
          <w:b/>
          <w:sz w:val="27"/>
        </w:rPr>
      </w:pPr>
    </w:p>
    <w:p w:rsidR="006E51E0" w:rsidRDefault="00A64755">
      <w:pPr>
        <w:pStyle w:val="a4"/>
        <w:numPr>
          <w:ilvl w:val="1"/>
          <w:numId w:val="11"/>
        </w:numPr>
        <w:tabs>
          <w:tab w:val="left" w:pos="1159"/>
        </w:tabs>
        <w:spacing w:line="242" w:lineRule="auto"/>
        <w:ind w:right="235" w:firstLine="566"/>
        <w:jc w:val="both"/>
        <w:rPr>
          <w:sz w:val="28"/>
        </w:rPr>
      </w:pPr>
      <w:r>
        <w:rPr>
          <w:sz w:val="28"/>
        </w:rPr>
        <w:t>Устройство постели из раствора (при необходимости). 2. Установка элементов. 3. Выверка и временное закрепление. 4. Снятие временного крепления.</w:t>
      </w:r>
    </w:p>
    <w:p w:rsidR="006E51E0" w:rsidRDefault="006E51E0">
      <w:pPr>
        <w:pStyle w:val="a3"/>
        <w:spacing w:before="5"/>
        <w:rPr>
          <w:sz w:val="27"/>
        </w:rPr>
      </w:pPr>
    </w:p>
    <w:p w:rsidR="006E51E0" w:rsidRDefault="00A64755">
      <w:pPr>
        <w:pStyle w:val="a3"/>
        <w:ind w:right="226"/>
        <w:jc w:val="right"/>
      </w:pPr>
      <w:r>
        <w:t>Таблица П5.6</w:t>
      </w:r>
    </w:p>
    <w:p w:rsidR="006E51E0" w:rsidRDefault="006E51E0">
      <w:pPr>
        <w:pStyle w:val="a3"/>
        <w:spacing w:before="11"/>
        <w:rPr>
          <w:sz w:val="27"/>
        </w:rPr>
      </w:pPr>
    </w:p>
    <w:p w:rsidR="006E51E0" w:rsidRDefault="00A64755">
      <w:pPr>
        <w:ind w:left="770" w:right="205"/>
        <w:jc w:val="center"/>
        <w:rPr>
          <w:i/>
          <w:sz w:val="28"/>
        </w:rPr>
      </w:pPr>
      <w:r>
        <w:rPr>
          <w:i/>
          <w:sz w:val="28"/>
        </w:rPr>
        <w:t>Состав звена</w:t>
      </w:r>
    </w:p>
    <w:p w:rsidR="006E51E0" w:rsidRDefault="006E51E0">
      <w:pPr>
        <w:pStyle w:val="a3"/>
        <w:spacing w:before="6"/>
        <w:rPr>
          <w:i/>
        </w:rPr>
      </w:pPr>
    </w:p>
    <w:tbl>
      <w:tblPr>
        <w:tblStyle w:val="TableNormal"/>
        <w:tblW w:w="0" w:type="auto"/>
        <w:tblInd w:w="195" w:type="dxa"/>
        <w:tblLayout w:type="fixed"/>
        <w:tblLook w:val="01E0" w:firstRow="1" w:lastRow="1" w:firstColumn="1" w:lastColumn="1" w:noHBand="0" w:noVBand="0"/>
      </w:tblPr>
      <w:tblGrid>
        <w:gridCol w:w="2484"/>
        <w:gridCol w:w="1486"/>
        <w:gridCol w:w="3456"/>
        <w:gridCol w:w="2299"/>
      </w:tblGrid>
      <w:tr w:rsidR="006E51E0">
        <w:trPr>
          <w:trHeight w:val="964"/>
        </w:trPr>
        <w:tc>
          <w:tcPr>
            <w:tcW w:w="3970" w:type="dxa"/>
            <w:gridSpan w:val="2"/>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70"/>
              <w:rPr>
                <w:sz w:val="28"/>
              </w:rPr>
            </w:pPr>
            <w:r>
              <w:rPr>
                <w:sz w:val="28"/>
              </w:rPr>
              <w:t>Профессия и разряд рабочих</w:t>
            </w:r>
          </w:p>
        </w:tc>
        <w:tc>
          <w:tcPr>
            <w:tcW w:w="3456"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4" w:lineRule="exact"/>
              <w:ind w:left="343" w:right="328"/>
              <w:jc w:val="center"/>
              <w:rPr>
                <w:sz w:val="28"/>
              </w:rPr>
            </w:pPr>
            <w:r>
              <w:rPr>
                <w:sz w:val="28"/>
              </w:rPr>
              <w:t>Для всех конструкций,</w:t>
            </w:r>
          </w:p>
          <w:p w:rsidR="006E51E0" w:rsidRDefault="00A64755">
            <w:pPr>
              <w:pStyle w:val="TableParagraph"/>
              <w:spacing w:before="3" w:line="322" w:lineRule="exact"/>
              <w:ind w:left="343" w:right="318"/>
              <w:jc w:val="center"/>
              <w:rPr>
                <w:sz w:val="28"/>
              </w:rPr>
            </w:pPr>
            <w:r>
              <w:rPr>
                <w:sz w:val="28"/>
              </w:rPr>
              <w:t>кроме ферм и балок покрытий</w:t>
            </w:r>
          </w:p>
        </w:tc>
        <w:tc>
          <w:tcPr>
            <w:tcW w:w="2299"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ind w:left="568" w:right="51" w:hanging="480"/>
              <w:rPr>
                <w:sz w:val="28"/>
              </w:rPr>
            </w:pPr>
            <w:r>
              <w:rPr>
                <w:sz w:val="28"/>
              </w:rPr>
              <w:t>Для ферм и балок покрытий</w:t>
            </w:r>
          </w:p>
        </w:tc>
      </w:tr>
      <w:tr w:rsidR="006E51E0">
        <w:trPr>
          <w:trHeight w:val="323"/>
        </w:trPr>
        <w:tc>
          <w:tcPr>
            <w:tcW w:w="2484" w:type="dxa"/>
            <w:tcBorders>
              <w:top w:val="single" w:sz="6" w:space="0" w:color="000000"/>
              <w:left w:val="single" w:sz="6" w:space="0" w:color="000000"/>
            </w:tcBorders>
          </w:tcPr>
          <w:p w:rsidR="006E51E0" w:rsidRDefault="00A64755">
            <w:pPr>
              <w:pStyle w:val="TableParagraph"/>
              <w:spacing w:line="303" w:lineRule="exact"/>
              <w:ind w:left="45"/>
              <w:rPr>
                <w:i/>
                <w:sz w:val="28"/>
              </w:rPr>
            </w:pPr>
            <w:r>
              <w:rPr>
                <w:i/>
                <w:sz w:val="28"/>
              </w:rPr>
              <w:t>Монтажник</w:t>
            </w:r>
          </w:p>
        </w:tc>
        <w:tc>
          <w:tcPr>
            <w:tcW w:w="1486" w:type="dxa"/>
            <w:tcBorders>
              <w:top w:val="single" w:sz="6" w:space="0" w:color="000000"/>
              <w:right w:val="single" w:sz="6" w:space="0" w:color="000000"/>
            </w:tcBorders>
          </w:tcPr>
          <w:p w:rsidR="006E51E0" w:rsidRDefault="00A64755">
            <w:pPr>
              <w:pStyle w:val="TableParagraph"/>
              <w:spacing w:line="303" w:lineRule="exact"/>
              <w:ind w:right="137"/>
              <w:jc w:val="right"/>
              <w:rPr>
                <w:i/>
                <w:sz w:val="28"/>
              </w:rPr>
            </w:pPr>
            <w:r>
              <w:rPr>
                <w:i/>
                <w:sz w:val="28"/>
              </w:rPr>
              <w:t xml:space="preserve">6 </w:t>
            </w:r>
            <w:proofErr w:type="spellStart"/>
            <w:r>
              <w:rPr>
                <w:i/>
                <w:sz w:val="28"/>
              </w:rPr>
              <w:t>разр</w:t>
            </w:r>
            <w:proofErr w:type="spellEnd"/>
            <w:r>
              <w:rPr>
                <w:i/>
                <w:sz w:val="28"/>
              </w:rPr>
              <w:t>.</w:t>
            </w:r>
          </w:p>
        </w:tc>
        <w:tc>
          <w:tcPr>
            <w:tcW w:w="3456" w:type="dxa"/>
            <w:tcBorders>
              <w:top w:val="single" w:sz="6" w:space="0" w:color="000000"/>
              <w:left w:val="single" w:sz="6" w:space="0" w:color="000000"/>
              <w:right w:val="single" w:sz="6" w:space="0" w:color="000000"/>
            </w:tcBorders>
          </w:tcPr>
          <w:p w:rsidR="006E51E0" w:rsidRDefault="00A64755">
            <w:pPr>
              <w:pStyle w:val="TableParagraph"/>
              <w:spacing w:line="303" w:lineRule="exact"/>
              <w:ind w:right="1637"/>
              <w:jc w:val="right"/>
              <w:rPr>
                <w:i/>
                <w:sz w:val="28"/>
              </w:rPr>
            </w:pPr>
            <w:r>
              <w:rPr>
                <w:i/>
                <w:w w:val="99"/>
                <w:sz w:val="28"/>
              </w:rPr>
              <w:t>–</w:t>
            </w:r>
          </w:p>
        </w:tc>
        <w:tc>
          <w:tcPr>
            <w:tcW w:w="2299" w:type="dxa"/>
            <w:tcBorders>
              <w:top w:val="single" w:sz="6" w:space="0" w:color="000000"/>
              <w:left w:val="single" w:sz="6" w:space="0" w:color="000000"/>
              <w:right w:val="single" w:sz="6" w:space="0" w:color="000000"/>
            </w:tcBorders>
          </w:tcPr>
          <w:p w:rsidR="006E51E0" w:rsidRDefault="00A64755">
            <w:pPr>
              <w:pStyle w:val="TableParagraph"/>
              <w:spacing w:line="303" w:lineRule="exact"/>
              <w:ind w:right="1061"/>
              <w:jc w:val="right"/>
              <w:rPr>
                <w:i/>
                <w:sz w:val="28"/>
              </w:rPr>
            </w:pPr>
            <w:r>
              <w:rPr>
                <w:i/>
                <w:w w:val="99"/>
                <w:sz w:val="28"/>
              </w:rPr>
              <w:t>1</w:t>
            </w:r>
          </w:p>
        </w:tc>
      </w:tr>
      <w:tr w:rsidR="006E51E0">
        <w:trPr>
          <w:trHeight w:val="324"/>
        </w:trPr>
        <w:tc>
          <w:tcPr>
            <w:tcW w:w="2484" w:type="dxa"/>
            <w:tcBorders>
              <w:left w:val="single" w:sz="6" w:space="0" w:color="000000"/>
            </w:tcBorders>
          </w:tcPr>
          <w:p w:rsidR="006E51E0" w:rsidRDefault="00A64755">
            <w:pPr>
              <w:pStyle w:val="TableParagraph"/>
              <w:spacing w:line="304" w:lineRule="exact"/>
              <w:ind w:left="45"/>
              <w:rPr>
                <w:i/>
                <w:sz w:val="28"/>
              </w:rPr>
            </w:pPr>
            <w:r>
              <w:rPr>
                <w:i/>
                <w:sz w:val="28"/>
              </w:rPr>
              <w:t>конструкций</w:t>
            </w:r>
          </w:p>
        </w:tc>
        <w:tc>
          <w:tcPr>
            <w:tcW w:w="1486" w:type="dxa"/>
            <w:tcBorders>
              <w:right w:val="single" w:sz="6" w:space="0" w:color="000000"/>
            </w:tcBorders>
          </w:tcPr>
          <w:p w:rsidR="006E51E0" w:rsidRDefault="006E51E0">
            <w:pPr>
              <w:pStyle w:val="TableParagraph"/>
              <w:rPr>
                <w:sz w:val="24"/>
              </w:rPr>
            </w:pPr>
          </w:p>
        </w:tc>
        <w:tc>
          <w:tcPr>
            <w:tcW w:w="3456" w:type="dxa"/>
            <w:tcBorders>
              <w:left w:val="single" w:sz="6" w:space="0" w:color="000000"/>
              <w:right w:val="single" w:sz="6" w:space="0" w:color="000000"/>
            </w:tcBorders>
          </w:tcPr>
          <w:p w:rsidR="006E51E0" w:rsidRDefault="006E51E0">
            <w:pPr>
              <w:pStyle w:val="TableParagraph"/>
              <w:rPr>
                <w:sz w:val="24"/>
              </w:rPr>
            </w:pPr>
          </w:p>
        </w:tc>
        <w:tc>
          <w:tcPr>
            <w:tcW w:w="2299" w:type="dxa"/>
            <w:tcBorders>
              <w:left w:val="single" w:sz="6" w:space="0" w:color="000000"/>
              <w:right w:val="single" w:sz="6" w:space="0" w:color="000000"/>
            </w:tcBorders>
          </w:tcPr>
          <w:p w:rsidR="006E51E0" w:rsidRDefault="006E51E0">
            <w:pPr>
              <w:pStyle w:val="TableParagraph"/>
              <w:rPr>
                <w:sz w:val="24"/>
              </w:rPr>
            </w:pPr>
          </w:p>
        </w:tc>
      </w:tr>
      <w:tr w:rsidR="006E51E0">
        <w:trPr>
          <w:trHeight w:val="321"/>
        </w:trPr>
        <w:tc>
          <w:tcPr>
            <w:tcW w:w="2484" w:type="dxa"/>
            <w:tcBorders>
              <w:left w:val="single" w:sz="6" w:space="0" w:color="000000"/>
            </w:tcBorders>
          </w:tcPr>
          <w:p w:rsidR="006E51E0" w:rsidRDefault="00A64755">
            <w:pPr>
              <w:pStyle w:val="TableParagraph"/>
              <w:spacing w:line="302" w:lineRule="exact"/>
              <w:ind w:left="45"/>
              <w:rPr>
                <w:i/>
                <w:sz w:val="28"/>
              </w:rPr>
            </w:pPr>
            <w:r>
              <w:rPr>
                <w:i/>
                <w:sz w:val="28"/>
              </w:rPr>
              <w:t>То же,</w:t>
            </w:r>
          </w:p>
        </w:tc>
        <w:tc>
          <w:tcPr>
            <w:tcW w:w="1486" w:type="dxa"/>
            <w:tcBorders>
              <w:right w:val="single" w:sz="6" w:space="0" w:color="000000"/>
            </w:tcBorders>
          </w:tcPr>
          <w:p w:rsidR="006E51E0" w:rsidRDefault="00A64755">
            <w:pPr>
              <w:pStyle w:val="TableParagraph"/>
              <w:spacing w:line="302" w:lineRule="exact"/>
              <w:ind w:right="137"/>
              <w:jc w:val="right"/>
              <w:rPr>
                <w:i/>
                <w:sz w:val="28"/>
              </w:rPr>
            </w:pPr>
            <w:r>
              <w:rPr>
                <w:i/>
                <w:sz w:val="28"/>
              </w:rPr>
              <w:t xml:space="preserve">5 </w:t>
            </w:r>
            <w:proofErr w:type="spellStart"/>
            <w:r>
              <w:rPr>
                <w:i/>
                <w:sz w:val="28"/>
              </w:rPr>
              <w:t>разр</w:t>
            </w:r>
            <w:proofErr w:type="spellEnd"/>
            <w:r>
              <w:rPr>
                <w:i/>
                <w:sz w:val="28"/>
              </w:rPr>
              <w:t>.</w:t>
            </w:r>
          </w:p>
        </w:tc>
        <w:tc>
          <w:tcPr>
            <w:tcW w:w="3456" w:type="dxa"/>
            <w:tcBorders>
              <w:left w:val="single" w:sz="6" w:space="0" w:color="000000"/>
              <w:right w:val="single" w:sz="6" w:space="0" w:color="000000"/>
            </w:tcBorders>
          </w:tcPr>
          <w:p w:rsidR="006E51E0" w:rsidRDefault="00A64755">
            <w:pPr>
              <w:pStyle w:val="TableParagraph"/>
              <w:spacing w:line="302" w:lineRule="exact"/>
              <w:ind w:right="1637"/>
              <w:jc w:val="right"/>
              <w:rPr>
                <w:i/>
                <w:sz w:val="28"/>
              </w:rPr>
            </w:pPr>
            <w:r>
              <w:rPr>
                <w:i/>
                <w:w w:val="99"/>
                <w:sz w:val="28"/>
              </w:rPr>
              <w:t>1</w:t>
            </w:r>
          </w:p>
        </w:tc>
        <w:tc>
          <w:tcPr>
            <w:tcW w:w="2299" w:type="dxa"/>
            <w:tcBorders>
              <w:left w:val="single" w:sz="6" w:space="0" w:color="000000"/>
              <w:right w:val="single" w:sz="6" w:space="0" w:color="000000"/>
            </w:tcBorders>
          </w:tcPr>
          <w:p w:rsidR="006E51E0" w:rsidRDefault="00A64755">
            <w:pPr>
              <w:pStyle w:val="TableParagraph"/>
              <w:spacing w:line="302" w:lineRule="exact"/>
              <w:ind w:right="1061"/>
              <w:jc w:val="right"/>
              <w:rPr>
                <w:i/>
                <w:sz w:val="28"/>
              </w:rPr>
            </w:pPr>
            <w:r>
              <w:rPr>
                <w:i/>
                <w:w w:val="99"/>
                <w:sz w:val="28"/>
              </w:rPr>
              <w:t>1</w:t>
            </w:r>
          </w:p>
        </w:tc>
      </w:tr>
      <w:tr w:rsidR="006E51E0">
        <w:trPr>
          <w:trHeight w:val="321"/>
        </w:trPr>
        <w:tc>
          <w:tcPr>
            <w:tcW w:w="2484"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1486" w:type="dxa"/>
            <w:tcBorders>
              <w:right w:val="single" w:sz="6" w:space="0" w:color="000000"/>
            </w:tcBorders>
          </w:tcPr>
          <w:p w:rsidR="006E51E0" w:rsidRDefault="00A64755">
            <w:pPr>
              <w:pStyle w:val="TableParagraph"/>
              <w:tabs>
                <w:tab w:val="left" w:pos="1039"/>
              </w:tabs>
              <w:spacing w:line="302" w:lineRule="exact"/>
              <w:ind w:left="506"/>
              <w:rPr>
                <w:i/>
                <w:sz w:val="28"/>
              </w:rPr>
            </w:pPr>
            <w:r>
              <w:rPr>
                <w:i/>
                <w:sz w:val="28"/>
              </w:rPr>
              <w:t>4</w:t>
            </w:r>
            <w:r>
              <w:rPr>
                <w:i/>
                <w:sz w:val="28"/>
              </w:rPr>
              <w:tab/>
              <w:t>"</w:t>
            </w:r>
          </w:p>
        </w:tc>
        <w:tc>
          <w:tcPr>
            <w:tcW w:w="3456" w:type="dxa"/>
            <w:tcBorders>
              <w:left w:val="single" w:sz="6" w:space="0" w:color="000000"/>
              <w:right w:val="single" w:sz="6" w:space="0" w:color="000000"/>
            </w:tcBorders>
          </w:tcPr>
          <w:p w:rsidR="006E51E0" w:rsidRDefault="00A64755">
            <w:pPr>
              <w:pStyle w:val="TableParagraph"/>
              <w:spacing w:line="302" w:lineRule="exact"/>
              <w:ind w:right="1637"/>
              <w:jc w:val="right"/>
              <w:rPr>
                <w:i/>
                <w:sz w:val="28"/>
              </w:rPr>
            </w:pPr>
            <w:r>
              <w:rPr>
                <w:i/>
                <w:w w:val="99"/>
                <w:sz w:val="28"/>
              </w:rPr>
              <w:t>1</w:t>
            </w:r>
          </w:p>
        </w:tc>
        <w:tc>
          <w:tcPr>
            <w:tcW w:w="2299" w:type="dxa"/>
            <w:tcBorders>
              <w:left w:val="single" w:sz="6" w:space="0" w:color="000000"/>
              <w:right w:val="single" w:sz="6" w:space="0" w:color="000000"/>
            </w:tcBorders>
          </w:tcPr>
          <w:p w:rsidR="006E51E0" w:rsidRDefault="00A64755">
            <w:pPr>
              <w:pStyle w:val="TableParagraph"/>
              <w:spacing w:line="302" w:lineRule="exact"/>
              <w:ind w:right="1061"/>
              <w:jc w:val="right"/>
              <w:rPr>
                <w:i/>
                <w:sz w:val="28"/>
              </w:rPr>
            </w:pPr>
            <w:r>
              <w:rPr>
                <w:i/>
                <w:w w:val="99"/>
                <w:sz w:val="28"/>
              </w:rPr>
              <w:t>1</w:t>
            </w:r>
          </w:p>
        </w:tc>
      </w:tr>
      <w:tr w:rsidR="006E51E0">
        <w:trPr>
          <w:trHeight w:val="321"/>
        </w:trPr>
        <w:tc>
          <w:tcPr>
            <w:tcW w:w="2484"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1486" w:type="dxa"/>
            <w:tcBorders>
              <w:right w:val="single" w:sz="6" w:space="0" w:color="000000"/>
            </w:tcBorders>
          </w:tcPr>
          <w:p w:rsidR="006E51E0" w:rsidRDefault="00A64755">
            <w:pPr>
              <w:pStyle w:val="TableParagraph"/>
              <w:tabs>
                <w:tab w:val="left" w:pos="1039"/>
              </w:tabs>
              <w:spacing w:line="302" w:lineRule="exact"/>
              <w:ind w:left="506"/>
              <w:rPr>
                <w:i/>
                <w:sz w:val="28"/>
              </w:rPr>
            </w:pPr>
            <w:r>
              <w:rPr>
                <w:i/>
                <w:sz w:val="28"/>
              </w:rPr>
              <w:t>3</w:t>
            </w:r>
            <w:r>
              <w:rPr>
                <w:i/>
                <w:sz w:val="28"/>
              </w:rPr>
              <w:tab/>
              <w:t>"</w:t>
            </w:r>
          </w:p>
        </w:tc>
        <w:tc>
          <w:tcPr>
            <w:tcW w:w="3456" w:type="dxa"/>
            <w:tcBorders>
              <w:left w:val="single" w:sz="6" w:space="0" w:color="000000"/>
              <w:right w:val="single" w:sz="6" w:space="0" w:color="000000"/>
            </w:tcBorders>
          </w:tcPr>
          <w:p w:rsidR="006E51E0" w:rsidRDefault="00A64755">
            <w:pPr>
              <w:pStyle w:val="TableParagraph"/>
              <w:spacing w:line="302" w:lineRule="exact"/>
              <w:ind w:right="1637"/>
              <w:jc w:val="right"/>
              <w:rPr>
                <w:i/>
                <w:sz w:val="28"/>
              </w:rPr>
            </w:pPr>
            <w:r>
              <w:rPr>
                <w:i/>
                <w:w w:val="99"/>
                <w:sz w:val="28"/>
              </w:rPr>
              <w:t>2</w:t>
            </w:r>
          </w:p>
        </w:tc>
        <w:tc>
          <w:tcPr>
            <w:tcW w:w="2299" w:type="dxa"/>
            <w:tcBorders>
              <w:left w:val="single" w:sz="6" w:space="0" w:color="000000"/>
              <w:right w:val="single" w:sz="6" w:space="0" w:color="000000"/>
            </w:tcBorders>
          </w:tcPr>
          <w:p w:rsidR="006E51E0" w:rsidRDefault="00A64755">
            <w:pPr>
              <w:pStyle w:val="TableParagraph"/>
              <w:spacing w:line="302" w:lineRule="exact"/>
              <w:ind w:right="1061"/>
              <w:jc w:val="right"/>
              <w:rPr>
                <w:i/>
                <w:sz w:val="28"/>
              </w:rPr>
            </w:pPr>
            <w:r>
              <w:rPr>
                <w:i/>
                <w:w w:val="99"/>
                <w:sz w:val="28"/>
              </w:rPr>
              <w:t>1</w:t>
            </w:r>
          </w:p>
        </w:tc>
      </w:tr>
      <w:tr w:rsidR="006E51E0">
        <w:trPr>
          <w:trHeight w:val="321"/>
        </w:trPr>
        <w:tc>
          <w:tcPr>
            <w:tcW w:w="2484" w:type="dxa"/>
            <w:tcBorders>
              <w:left w:val="single" w:sz="6" w:space="0" w:color="000000"/>
            </w:tcBorders>
          </w:tcPr>
          <w:p w:rsidR="006E51E0" w:rsidRDefault="00A64755">
            <w:pPr>
              <w:pStyle w:val="TableParagraph"/>
              <w:spacing w:line="302" w:lineRule="exact"/>
              <w:ind w:left="45"/>
              <w:rPr>
                <w:i/>
                <w:sz w:val="28"/>
              </w:rPr>
            </w:pPr>
            <w:r>
              <w:rPr>
                <w:i/>
                <w:w w:val="99"/>
                <w:sz w:val="28"/>
              </w:rPr>
              <w:t>"</w:t>
            </w:r>
          </w:p>
        </w:tc>
        <w:tc>
          <w:tcPr>
            <w:tcW w:w="1486" w:type="dxa"/>
            <w:tcBorders>
              <w:right w:val="single" w:sz="6" w:space="0" w:color="000000"/>
            </w:tcBorders>
          </w:tcPr>
          <w:p w:rsidR="006E51E0" w:rsidRDefault="00A64755">
            <w:pPr>
              <w:pStyle w:val="TableParagraph"/>
              <w:tabs>
                <w:tab w:val="left" w:pos="1039"/>
              </w:tabs>
              <w:spacing w:line="302" w:lineRule="exact"/>
              <w:ind w:left="506"/>
              <w:rPr>
                <w:i/>
                <w:sz w:val="28"/>
              </w:rPr>
            </w:pPr>
            <w:r>
              <w:rPr>
                <w:i/>
                <w:sz w:val="28"/>
              </w:rPr>
              <w:t>2</w:t>
            </w:r>
            <w:r>
              <w:rPr>
                <w:i/>
                <w:sz w:val="28"/>
              </w:rPr>
              <w:tab/>
              <w:t>"</w:t>
            </w:r>
          </w:p>
        </w:tc>
        <w:tc>
          <w:tcPr>
            <w:tcW w:w="3456" w:type="dxa"/>
            <w:tcBorders>
              <w:left w:val="single" w:sz="6" w:space="0" w:color="000000"/>
              <w:right w:val="single" w:sz="6" w:space="0" w:color="000000"/>
            </w:tcBorders>
          </w:tcPr>
          <w:p w:rsidR="006E51E0" w:rsidRDefault="00A64755">
            <w:pPr>
              <w:pStyle w:val="TableParagraph"/>
              <w:spacing w:line="302" w:lineRule="exact"/>
              <w:ind w:right="1637"/>
              <w:jc w:val="right"/>
              <w:rPr>
                <w:i/>
                <w:sz w:val="28"/>
              </w:rPr>
            </w:pPr>
            <w:r>
              <w:rPr>
                <w:i/>
                <w:w w:val="99"/>
                <w:sz w:val="28"/>
              </w:rPr>
              <w:t>1</w:t>
            </w:r>
          </w:p>
        </w:tc>
        <w:tc>
          <w:tcPr>
            <w:tcW w:w="2299" w:type="dxa"/>
            <w:tcBorders>
              <w:left w:val="single" w:sz="6" w:space="0" w:color="000000"/>
              <w:right w:val="single" w:sz="6" w:space="0" w:color="000000"/>
            </w:tcBorders>
          </w:tcPr>
          <w:p w:rsidR="006E51E0" w:rsidRDefault="00A64755">
            <w:pPr>
              <w:pStyle w:val="TableParagraph"/>
              <w:spacing w:line="302" w:lineRule="exact"/>
              <w:ind w:right="1061"/>
              <w:jc w:val="right"/>
              <w:rPr>
                <w:i/>
                <w:sz w:val="28"/>
              </w:rPr>
            </w:pPr>
            <w:r>
              <w:rPr>
                <w:i/>
                <w:w w:val="99"/>
                <w:sz w:val="28"/>
              </w:rPr>
              <w:t>1</w:t>
            </w:r>
          </w:p>
        </w:tc>
      </w:tr>
      <w:tr w:rsidR="006E51E0">
        <w:trPr>
          <w:trHeight w:val="321"/>
        </w:trPr>
        <w:tc>
          <w:tcPr>
            <w:tcW w:w="2484" w:type="dxa"/>
            <w:tcBorders>
              <w:left w:val="single" w:sz="6" w:space="0" w:color="000000"/>
              <w:bottom w:val="single" w:sz="6" w:space="0" w:color="000000"/>
            </w:tcBorders>
          </w:tcPr>
          <w:p w:rsidR="006E51E0" w:rsidRDefault="00A64755">
            <w:pPr>
              <w:pStyle w:val="TableParagraph"/>
              <w:spacing w:line="302" w:lineRule="exact"/>
              <w:ind w:left="45"/>
              <w:rPr>
                <w:i/>
                <w:sz w:val="28"/>
              </w:rPr>
            </w:pPr>
            <w:r>
              <w:rPr>
                <w:i/>
                <w:sz w:val="28"/>
              </w:rPr>
              <w:t>Машинист крана</w:t>
            </w:r>
          </w:p>
        </w:tc>
        <w:tc>
          <w:tcPr>
            <w:tcW w:w="1486" w:type="dxa"/>
            <w:tcBorders>
              <w:bottom w:val="single" w:sz="6" w:space="0" w:color="000000"/>
              <w:right w:val="single" w:sz="6" w:space="0" w:color="000000"/>
            </w:tcBorders>
          </w:tcPr>
          <w:p w:rsidR="006E51E0" w:rsidRDefault="00A64755">
            <w:pPr>
              <w:pStyle w:val="TableParagraph"/>
              <w:spacing w:line="302" w:lineRule="exact"/>
              <w:ind w:left="362"/>
              <w:rPr>
                <w:i/>
                <w:sz w:val="28"/>
              </w:rPr>
            </w:pPr>
            <w:r>
              <w:rPr>
                <w:i/>
                <w:sz w:val="28"/>
              </w:rPr>
              <w:t xml:space="preserve">6 </w:t>
            </w:r>
            <w:proofErr w:type="spellStart"/>
            <w:r>
              <w:rPr>
                <w:i/>
                <w:sz w:val="28"/>
              </w:rPr>
              <w:t>разр</w:t>
            </w:r>
            <w:proofErr w:type="spellEnd"/>
            <w:r>
              <w:rPr>
                <w:i/>
                <w:sz w:val="28"/>
              </w:rPr>
              <w:t>.</w:t>
            </w:r>
          </w:p>
        </w:tc>
        <w:tc>
          <w:tcPr>
            <w:tcW w:w="3456" w:type="dxa"/>
            <w:tcBorders>
              <w:left w:val="single" w:sz="6" w:space="0" w:color="000000"/>
              <w:bottom w:val="single" w:sz="6" w:space="0" w:color="000000"/>
              <w:right w:val="single" w:sz="6" w:space="0" w:color="000000"/>
            </w:tcBorders>
          </w:tcPr>
          <w:p w:rsidR="006E51E0" w:rsidRDefault="00A64755">
            <w:pPr>
              <w:pStyle w:val="TableParagraph"/>
              <w:spacing w:line="302" w:lineRule="exact"/>
              <w:ind w:right="1637"/>
              <w:jc w:val="right"/>
              <w:rPr>
                <w:i/>
                <w:sz w:val="28"/>
              </w:rPr>
            </w:pPr>
            <w:r>
              <w:rPr>
                <w:i/>
                <w:w w:val="99"/>
                <w:sz w:val="28"/>
              </w:rPr>
              <w:t>1</w:t>
            </w:r>
          </w:p>
        </w:tc>
        <w:tc>
          <w:tcPr>
            <w:tcW w:w="2299" w:type="dxa"/>
            <w:tcBorders>
              <w:left w:val="single" w:sz="6" w:space="0" w:color="000000"/>
              <w:bottom w:val="single" w:sz="6" w:space="0" w:color="000000"/>
              <w:right w:val="single" w:sz="6" w:space="0" w:color="000000"/>
            </w:tcBorders>
          </w:tcPr>
          <w:p w:rsidR="006E51E0" w:rsidRDefault="00A64755">
            <w:pPr>
              <w:pStyle w:val="TableParagraph"/>
              <w:spacing w:line="302" w:lineRule="exact"/>
              <w:ind w:right="1061"/>
              <w:jc w:val="right"/>
              <w:rPr>
                <w:i/>
                <w:sz w:val="28"/>
              </w:rPr>
            </w:pPr>
            <w:r>
              <w:rPr>
                <w:i/>
                <w:w w:val="99"/>
                <w:sz w:val="28"/>
              </w:rPr>
              <w:t>1</w:t>
            </w:r>
          </w:p>
        </w:tc>
      </w:tr>
    </w:tbl>
    <w:p w:rsidR="006E51E0" w:rsidRDefault="006E51E0">
      <w:pPr>
        <w:spacing w:line="302" w:lineRule="exact"/>
        <w:jc w:val="right"/>
        <w:rPr>
          <w:sz w:val="28"/>
        </w:rPr>
        <w:sectPr w:rsidR="006E51E0">
          <w:headerReference w:type="default" r:id="rId88"/>
          <w:pgSz w:w="11900" w:h="16840"/>
          <w:pgMar w:top="1440" w:right="900" w:bottom="1240" w:left="900" w:header="1146" w:footer="1051" w:gutter="0"/>
          <w:cols w:space="720"/>
        </w:sectPr>
      </w:pPr>
    </w:p>
    <w:p w:rsidR="006E51E0" w:rsidRDefault="006E51E0">
      <w:pPr>
        <w:pStyle w:val="a3"/>
        <w:rPr>
          <w:i/>
          <w:sz w:val="20"/>
        </w:rPr>
      </w:pPr>
    </w:p>
    <w:p w:rsidR="006E51E0" w:rsidRDefault="00A64755">
      <w:pPr>
        <w:pStyle w:val="a3"/>
        <w:spacing w:before="86"/>
        <w:ind w:left="778" w:right="205"/>
        <w:jc w:val="center"/>
      </w:pPr>
      <w:r>
        <w:t>А. РИГЕЛИ, ПРОГОНЫ И БАЛКИ ПЕРЕКРЫТИЙ</w:t>
      </w:r>
    </w:p>
    <w:p w:rsidR="006E51E0" w:rsidRDefault="006E51E0">
      <w:pPr>
        <w:pStyle w:val="a3"/>
        <w:spacing w:before="10"/>
        <w:rPr>
          <w:sz w:val="20"/>
        </w:rPr>
      </w:pPr>
    </w:p>
    <w:p w:rsidR="006E51E0" w:rsidRDefault="00A64755">
      <w:pPr>
        <w:pStyle w:val="a3"/>
        <w:spacing w:before="87"/>
        <w:ind w:left="8090" w:right="66"/>
        <w:jc w:val="center"/>
      </w:pPr>
      <w:r>
        <w:t>Таблица П5.7</w:t>
      </w:r>
    </w:p>
    <w:p w:rsidR="006E51E0" w:rsidRDefault="00A64755">
      <w:pPr>
        <w:pStyle w:val="1"/>
        <w:spacing w:before="4"/>
        <w:ind w:left="777" w:right="205"/>
      </w:pPr>
      <w:r>
        <w:t>Нормы времени и расценки на 1 элемент</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1"/>
        <w:gridCol w:w="1656"/>
        <w:gridCol w:w="221"/>
        <w:gridCol w:w="135"/>
        <w:gridCol w:w="1699"/>
        <w:gridCol w:w="1570"/>
        <w:gridCol w:w="437"/>
        <w:gridCol w:w="1853"/>
        <w:gridCol w:w="571"/>
      </w:tblGrid>
      <w:tr w:rsidR="006E51E0">
        <w:trPr>
          <w:trHeight w:val="320"/>
        </w:trPr>
        <w:tc>
          <w:tcPr>
            <w:tcW w:w="1541" w:type="dxa"/>
            <w:vMerge w:val="restart"/>
          </w:tcPr>
          <w:p w:rsidR="006E51E0" w:rsidRDefault="00A64755">
            <w:pPr>
              <w:pStyle w:val="TableParagraph"/>
              <w:spacing w:line="244" w:lineRule="auto"/>
              <w:ind w:left="160" w:right="69" w:hanging="76"/>
              <w:jc w:val="center"/>
              <w:rPr>
                <w:sz w:val="28"/>
              </w:rPr>
            </w:pPr>
            <w:r>
              <w:rPr>
                <w:sz w:val="28"/>
              </w:rPr>
              <w:t xml:space="preserve">Масса </w:t>
            </w:r>
            <w:r>
              <w:rPr>
                <w:w w:val="95"/>
                <w:sz w:val="28"/>
              </w:rPr>
              <w:t xml:space="preserve">элементов, </w:t>
            </w:r>
            <w:r>
              <w:rPr>
                <w:sz w:val="28"/>
              </w:rPr>
              <w:t>т, до</w:t>
            </w:r>
          </w:p>
        </w:tc>
        <w:tc>
          <w:tcPr>
            <w:tcW w:w="1656" w:type="dxa"/>
            <w:tcBorders>
              <w:right w:val="nil"/>
            </w:tcBorders>
          </w:tcPr>
          <w:p w:rsidR="006E51E0" w:rsidRDefault="00A64755">
            <w:pPr>
              <w:pStyle w:val="TableParagraph"/>
              <w:spacing w:line="301" w:lineRule="exact"/>
              <w:ind w:left="789"/>
              <w:rPr>
                <w:sz w:val="28"/>
              </w:rPr>
            </w:pPr>
            <w:r>
              <w:rPr>
                <w:sz w:val="28"/>
              </w:rPr>
              <w:t>Ригели</w:t>
            </w:r>
          </w:p>
        </w:tc>
        <w:tc>
          <w:tcPr>
            <w:tcW w:w="221" w:type="dxa"/>
            <w:tcBorders>
              <w:left w:val="nil"/>
              <w:right w:val="nil"/>
            </w:tcBorders>
          </w:tcPr>
          <w:p w:rsidR="006E51E0" w:rsidRDefault="00A64755">
            <w:pPr>
              <w:pStyle w:val="TableParagraph"/>
              <w:spacing w:line="301" w:lineRule="exact"/>
              <w:ind w:left="42"/>
              <w:rPr>
                <w:sz w:val="28"/>
              </w:rPr>
            </w:pPr>
            <w:r>
              <w:rPr>
                <w:w w:val="99"/>
                <w:sz w:val="28"/>
              </w:rPr>
              <w:t>и</w:t>
            </w:r>
          </w:p>
        </w:tc>
        <w:tc>
          <w:tcPr>
            <w:tcW w:w="1834" w:type="dxa"/>
            <w:gridSpan w:val="2"/>
            <w:tcBorders>
              <w:left w:val="nil"/>
            </w:tcBorders>
          </w:tcPr>
          <w:p w:rsidR="006E51E0" w:rsidRDefault="00A64755">
            <w:pPr>
              <w:pStyle w:val="TableParagraph"/>
              <w:spacing w:line="301" w:lineRule="exact"/>
              <w:ind w:left="42"/>
              <w:rPr>
                <w:sz w:val="28"/>
              </w:rPr>
            </w:pPr>
            <w:r>
              <w:rPr>
                <w:sz w:val="28"/>
              </w:rPr>
              <w:t>прогоны</w:t>
            </w:r>
          </w:p>
        </w:tc>
        <w:tc>
          <w:tcPr>
            <w:tcW w:w="1570" w:type="dxa"/>
            <w:tcBorders>
              <w:right w:val="nil"/>
            </w:tcBorders>
          </w:tcPr>
          <w:p w:rsidR="006E51E0" w:rsidRDefault="00A64755">
            <w:pPr>
              <w:pStyle w:val="TableParagraph"/>
              <w:spacing w:line="301" w:lineRule="exact"/>
              <w:ind w:left="826"/>
              <w:rPr>
                <w:sz w:val="28"/>
              </w:rPr>
            </w:pPr>
            <w:r>
              <w:rPr>
                <w:sz w:val="28"/>
              </w:rPr>
              <w:t>Балки</w:t>
            </w:r>
          </w:p>
        </w:tc>
        <w:tc>
          <w:tcPr>
            <w:tcW w:w="2290" w:type="dxa"/>
            <w:gridSpan w:val="2"/>
            <w:tcBorders>
              <w:left w:val="nil"/>
            </w:tcBorders>
          </w:tcPr>
          <w:p w:rsidR="006E51E0" w:rsidRDefault="00A64755">
            <w:pPr>
              <w:pStyle w:val="TableParagraph"/>
              <w:spacing w:line="301" w:lineRule="exact"/>
              <w:ind w:left="42"/>
              <w:rPr>
                <w:sz w:val="28"/>
              </w:rPr>
            </w:pPr>
            <w:r>
              <w:rPr>
                <w:sz w:val="28"/>
              </w:rPr>
              <w:t>перекрытий</w:t>
            </w:r>
          </w:p>
        </w:tc>
        <w:tc>
          <w:tcPr>
            <w:tcW w:w="571" w:type="dxa"/>
            <w:vMerge w:val="restart"/>
          </w:tcPr>
          <w:p w:rsidR="006E51E0" w:rsidRDefault="006E51E0">
            <w:pPr>
              <w:pStyle w:val="TableParagraph"/>
              <w:rPr>
                <w:sz w:val="26"/>
              </w:rPr>
            </w:pPr>
          </w:p>
        </w:tc>
      </w:tr>
      <w:tr w:rsidR="006E51E0">
        <w:trPr>
          <w:trHeight w:val="642"/>
        </w:trPr>
        <w:tc>
          <w:tcPr>
            <w:tcW w:w="1541" w:type="dxa"/>
            <w:vMerge/>
            <w:tcBorders>
              <w:top w:val="nil"/>
            </w:tcBorders>
          </w:tcPr>
          <w:p w:rsidR="006E51E0" w:rsidRDefault="006E51E0">
            <w:pPr>
              <w:rPr>
                <w:sz w:val="2"/>
                <w:szCs w:val="2"/>
              </w:rPr>
            </w:pPr>
          </w:p>
        </w:tc>
        <w:tc>
          <w:tcPr>
            <w:tcW w:w="3711" w:type="dxa"/>
            <w:gridSpan w:val="4"/>
          </w:tcPr>
          <w:p w:rsidR="006E51E0" w:rsidRDefault="00A64755">
            <w:pPr>
              <w:pStyle w:val="TableParagraph"/>
              <w:spacing w:line="314" w:lineRule="exact"/>
              <w:ind w:left="1502" w:right="1487"/>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1502" w:right="1487"/>
              <w:jc w:val="center"/>
              <w:rPr>
                <w:sz w:val="28"/>
              </w:rPr>
            </w:pPr>
            <w:proofErr w:type="spellStart"/>
            <w:r>
              <w:rPr>
                <w:b/>
                <w:sz w:val="28"/>
              </w:rPr>
              <w:t>Расц</w:t>
            </w:r>
            <w:proofErr w:type="spellEnd"/>
            <w:r>
              <w:rPr>
                <w:sz w:val="28"/>
              </w:rPr>
              <w:t>.</w:t>
            </w:r>
          </w:p>
        </w:tc>
        <w:tc>
          <w:tcPr>
            <w:tcW w:w="3860" w:type="dxa"/>
            <w:gridSpan w:val="3"/>
          </w:tcPr>
          <w:p w:rsidR="006E51E0" w:rsidRDefault="00A64755">
            <w:pPr>
              <w:pStyle w:val="TableParagraph"/>
              <w:spacing w:line="315" w:lineRule="exact"/>
              <w:ind w:left="1573" w:right="1564"/>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4" w:lineRule="exact"/>
              <w:ind w:left="1573" w:right="1564"/>
              <w:jc w:val="center"/>
              <w:rPr>
                <w:b/>
                <w:sz w:val="28"/>
              </w:rPr>
            </w:pPr>
            <w:proofErr w:type="spellStart"/>
            <w:r>
              <w:rPr>
                <w:b/>
                <w:sz w:val="28"/>
              </w:rPr>
              <w:t>Расц</w:t>
            </w:r>
            <w:proofErr w:type="spellEnd"/>
            <w:r>
              <w:rPr>
                <w:b/>
                <w:sz w:val="28"/>
              </w:rPr>
              <w:t>.</w:t>
            </w:r>
          </w:p>
        </w:tc>
        <w:tc>
          <w:tcPr>
            <w:tcW w:w="571" w:type="dxa"/>
            <w:vMerge/>
            <w:tcBorders>
              <w:top w:val="nil"/>
            </w:tcBorders>
          </w:tcPr>
          <w:p w:rsidR="006E51E0" w:rsidRDefault="006E51E0">
            <w:pPr>
              <w:rPr>
                <w:sz w:val="2"/>
                <w:szCs w:val="2"/>
              </w:rPr>
            </w:pPr>
          </w:p>
        </w:tc>
      </w:tr>
      <w:tr w:rsidR="006E51E0">
        <w:trPr>
          <w:trHeight w:val="647"/>
        </w:trPr>
        <w:tc>
          <w:tcPr>
            <w:tcW w:w="1541" w:type="dxa"/>
            <w:vMerge/>
            <w:tcBorders>
              <w:top w:val="nil"/>
            </w:tcBorders>
          </w:tcPr>
          <w:p w:rsidR="006E51E0" w:rsidRDefault="006E51E0">
            <w:pPr>
              <w:rPr>
                <w:sz w:val="2"/>
                <w:szCs w:val="2"/>
              </w:rPr>
            </w:pPr>
          </w:p>
        </w:tc>
        <w:tc>
          <w:tcPr>
            <w:tcW w:w="2012" w:type="dxa"/>
            <w:gridSpan w:val="3"/>
          </w:tcPr>
          <w:p w:rsidR="006E51E0" w:rsidRDefault="00A64755">
            <w:pPr>
              <w:pStyle w:val="TableParagraph"/>
              <w:spacing w:line="314" w:lineRule="exact"/>
              <w:ind w:left="203"/>
              <w:rPr>
                <w:sz w:val="28"/>
              </w:rPr>
            </w:pPr>
            <w:r>
              <w:rPr>
                <w:sz w:val="28"/>
              </w:rPr>
              <w:t>монтажников</w:t>
            </w:r>
          </w:p>
          <w:p w:rsidR="006E51E0" w:rsidRDefault="00A64755">
            <w:pPr>
              <w:pStyle w:val="TableParagraph"/>
              <w:spacing w:line="313" w:lineRule="exact"/>
              <w:ind w:left="241"/>
              <w:rPr>
                <w:sz w:val="28"/>
              </w:rPr>
            </w:pPr>
            <w:r>
              <w:rPr>
                <w:sz w:val="28"/>
              </w:rPr>
              <w:t>конструкций</w:t>
            </w:r>
          </w:p>
        </w:tc>
        <w:tc>
          <w:tcPr>
            <w:tcW w:w="1699" w:type="dxa"/>
          </w:tcPr>
          <w:p w:rsidR="006E51E0" w:rsidRDefault="00A64755">
            <w:pPr>
              <w:pStyle w:val="TableParagraph"/>
              <w:spacing w:line="315" w:lineRule="exact"/>
              <w:ind w:left="156" w:right="150"/>
              <w:jc w:val="center"/>
              <w:rPr>
                <w:sz w:val="28"/>
              </w:rPr>
            </w:pPr>
            <w:r>
              <w:rPr>
                <w:sz w:val="28"/>
              </w:rPr>
              <w:t>машиниста</w:t>
            </w:r>
          </w:p>
        </w:tc>
        <w:tc>
          <w:tcPr>
            <w:tcW w:w="2007" w:type="dxa"/>
            <w:gridSpan w:val="2"/>
          </w:tcPr>
          <w:p w:rsidR="006E51E0" w:rsidRDefault="00A64755">
            <w:pPr>
              <w:pStyle w:val="TableParagraph"/>
              <w:spacing w:line="314" w:lineRule="exact"/>
              <w:ind w:left="198"/>
              <w:rPr>
                <w:sz w:val="28"/>
              </w:rPr>
            </w:pPr>
            <w:r>
              <w:rPr>
                <w:sz w:val="28"/>
              </w:rPr>
              <w:t>монтажников</w:t>
            </w:r>
          </w:p>
          <w:p w:rsidR="006E51E0" w:rsidRDefault="00A64755">
            <w:pPr>
              <w:pStyle w:val="TableParagraph"/>
              <w:spacing w:line="313" w:lineRule="exact"/>
              <w:ind w:left="236"/>
              <w:rPr>
                <w:sz w:val="28"/>
              </w:rPr>
            </w:pPr>
            <w:r>
              <w:rPr>
                <w:sz w:val="28"/>
              </w:rPr>
              <w:t>конструкций</w:t>
            </w:r>
          </w:p>
        </w:tc>
        <w:tc>
          <w:tcPr>
            <w:tcW w:w="1853" w:type="dxa"/>
          </w:tcPr>
          <w:p w:rsidR="006E51E0" w:rsidRDefault="00A64755">
            <w:pPr>
              <w:pStyle w:val="TableParagraph"/>
              <w:spacing w:line="315" w:lineRule="exact"/>
              <w:ind w:left="232" w:right="227"/>
              <w:jc w:val="center"/>
              <w:rPr>
                <w:sz w:val="28"/>
              </w:rPr>
            </w:pPr>
            <w:r>
              <w:rPr>
                <w:sz w:val="28"/>
              </w:rPr>
              <w:t>машиниста</w:t>
            </w:r>
          </w:p>
        </w:tc>
        <w:tc>
          <w:tcPr>
            <w:tcW w:w="571" w:type="dxa"/>
            <w:vMerge/>
            <w:tcBorders>
              <w:top w:val="nil"/>
            </w:tcBorders>
          </w:tcPr>
          <w:p w:rsidR="006E51E0" w:rsidRDefault="006E51E0">
            <w:pPr>
              <w:rPr>
                <w:sz w:val="2"/>
                <w:szCs w:val="2"/>
              </w:rPr>
            </w:pPr>
          </w:p>
        </w:tc>
      </w:tr>
      <w:tr w:rsidR="006E51E0">
        <w:trPr>
          <w:trHeight w:val="323"/>
        </w:trPr>
        <w:tc>
          <w:tcPr>
            <w:tcW w:w="1541" w:type="dxa"/>
            <w:tcBorders>
              <w:bottom w:val="nil"/>
            </w:tcBorders>
          </w:tcPr>
          <w:p w:rsidR="006E51E0" w:rsidRDefault="00A64755">
            <w:pPr>
              <w:pStyle w:val="TableParagraph"/>
              <w:spacing w:line="303" w:lineRule="exact"/>
              <w:ind w:left="18"/>
              <w:jc w:val="center"/>
              <w:rPr>
                <w:sz w:val="28"/>
              </w:rPr>
            </w:pPr>
            <w:r>
              <w:rPr>
                <w:w w:val="99"/>
                <w:sz w:val="28"/>
              </w:rPr>
              <w:t>1</w:t>
            </w:r>
          </w:p>
        </w:tc>
        <w:tc>
          <w:tcPr>
            <w:tcW w:w="2012" w:type="dxa"/>
            <w:gridSpan w:val="3"/>
            <w:tcBorders>
              <w:bottom w:val="nil"/>
            </w:tcBorders>
          </w:tcPr>
          <w:p w:rsidR="006E51E0" w:rsidRDefault="00A64755">
            <w:pPr>
              <w:pStyle w:val="TableParagraph"/>
              <w:spacing w:line="303" w:lineRule="exact"/>
              <w:ind w:left="17"/>
              <w:jc w:val="center"/>
              <w:rPr>
                <w:sz w:val="28"/>
              </w:rPr>
            </w:pPr>
            <w:r>
              <w:rPr>
                <w:w w:val="99"/>
                <w:sz w:val="28"/>
                <w:u w:val="single"/>
              </w:rPr>
              <w:t>1</w:t>
            </w:r>
          </w:p>
        </w:tc>
        <w:tc>
          <w:tcPr>
            <w:tcW w:w="1699" w:type="dxa"/>
            <w:tcBorders>
              <w:bottom w:val="nil"/>
            </w:tcBorders>
          </w:tcPr>
          <w:p w:rsidR="006E51E0" w:rsidRDefault="00A64755">
            <w:pPr>
              <w:pStyle w:val="TableParagraph"/>
              <w:spacing w:line="303" w:lineRule="exact"/>
              <w:ind w:left="156" w:right="144"/>
              <w:jc w:val="center"/>
              <w:rPr>
                <w:sz w:val="28"/>
              </w:rPr>
            </w:pPr>
            <w:r>
              <w:rPr>
                <w:sz w:val="28"/>
                <w:u w:val="single"/>
              </w:rPr>
              <w:t>0,2</w:t>
            </w:r>
          </w:p>
        </w:tc>
        <w:tc>
          <w:tcPr>
            <w:tcW w:w="2007" w:type="dxa"/>
            <w:gridSpan w:val="2"/>
            <w:tcBorders>
              <w:bottom w:val="nil"/>
            </w:tcBorders>
          </w:tcPr>
          <w:p w:rsidR="006E51E0" w:rsidRDefault="00A64755">
            <w:pPr>
              <w:pStyle w:val="TableParagraph"/>
              <w:spacing w:line="303" w:lineRule="exact"/>
              <w:ind w:left="722" w:right="715"/>
              <w:jc w:val="center"/>
              <w:rPr>
                <w:sz w:val="28"/>
              </w:rPr>
            </w:pPr>
            <w:r>
              <w:rPr>
                <w:sz w:val="28"/>
                <w:u w:val="single"/>
              </w:rPr>
              <w:t>0,85</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0,17</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1</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649"/>
              <w:rPr>
                <w:b/>
                <w:sz w:val="28"/>
              </w:rPr>
            </w:pPr>
            <w:r>
              <w:rPr>
                <w:b/>
                <w:sz w:val="28"/>
              </w:rPr>
              <w:t>0-74,8</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0-21,2</w:t>
            </w:r>
          </w:p>
        </w:tc>
        <w:tc>
          <w:tcPr>
            <w:tcW w:w="2007" w:type="dxa"/>
            <w:gridSpan w:val="2"/>
            <w:tcBorders>
              <w:top w:val="nil"/>
            </w:tcBorders>
          </w:tcPr>
          <w:p w:rsidR="006E51E0" w:rsidRDefault="00A64755">
            <w:pPr>
              <w:pStyle w:val="TableParagraph"/>
              <w:spacing w:line="299" w:lineRule="exact"/>
              <w:ind w:left="639"/>
              <w:rPr>
                <w:b/>
                <w:sz w:val="28"/>
              </w:rPr>
            </w:pPr>
            <w:r>
              <w:rPr>
                <w:b/>
                <w:sz w:val="28"/>
              </w:rPr>
              <w:t>0-63,6</w:t>
            </w:r>
          </w:p>
        </w:tc>
        <w:tc>
          <w:tcPr>
            <w:tcW w:w="1853" w:type="dxa"/>
            <w:tcBorders>
              <w:top w:val="nil"/>
            </w:tcBorders>
          </w:tcPr>
          <w:p w:rsidR="006E51E0" w:rsidRDefault="00A64755">
            <w:pPr>
              <w:pStyle w:val="TableParagraph"/>
              <w:spacing w:line="299" w:lineRule="exact"/>
              <w:ind w:left="232" w:right="226"/>
              <w:jc w:val="center"/>
              <w:rPr>
                <w:b/>
                <w:sz w:val="28"/>
              </w:rPr>
            </w:pPr>
            <w:r>
              <w:rPr>
                <w:b/>
                <w:sz w:val="28"/>
              </w:rPr>
              <w:t>0-18</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18"/>
              <w:jc w:val="center"/>
              <w:rPr>
                <w:sz w:val="28"/>
              </w:rPr>
            </w:pPr>
            <w:r>
              <w:rPr>
                <w:w w:val="99"/>
                <w:sz w:val="28"/>
              </w:rPr>
              <w:t>2</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1,4</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0,28</w:t>
            </w:r>
          </w:p>
        </w:tc>
        <w:tc>
          <w:tcPr>
            <w:tcW w:w="2007" w:type="dxa"/>
            <w:gridSpan w:val="2"/>
            <w:tcBorders>
              <w:bottom w:val="nil"/>
            </w:tcBorders>
          </w:tcPr>
          <w:p w:rsidR="006E51E0" w:rsidRDefault="00A64755">
            <w:pPr>
              <w:pStyle w:val="TableParagraph"/>
              <w:spacing w:line="303" w:lineRule="exact"/>
              <w:ind w:left="722" w:right="711"/>
              <w:jc w:val="center"/>
              <w:rPr>
                <w:sz w:val="28"/>
              </w:rPr>
            </w:pPr>
            <w:r>
              <w:rPr>
                <w:sz w:val="28"/>
                <w:u w:val="single"/>
              </w:rPr>
              <w:t>1,2</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0,24</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2</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1-05</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0-29,7</w:t>
            </w:r>
          </w:p>
        </w:tc>
        <w:tc>
          <w:tcPr>
            <w:tcW w:w="2007" w:type="dxa"/>
            <w:gridSpan w:val="2"/>
            <w:tcBorders>
              <w:top w:val="nil"/>
            </w:tcBorders>
          </w:tcPr>
          <w:p w:rsidR="006E51E0" w:rsidRDefault="00A64755">
            <w:pPr>
              <w:pStyle w:val="TableParagraph"/>
              <w:spacing w:line="299" w:lineRule="exact"/>
              <w:ind w:left="639"/>
              <w:rPr>
                <w:b/>
                <w:sz w:val="28"/>
              </w:rPr>
            </w:pPr>
            <w:r>
              <w:rPr>
                <w:b/>
                <w:sz w:val="28"/>
              </w:rPr>
              <w:t>0-89,8</w:t>
            </w:r>
          </w:p>
        </w:tc>
        <w:tc>
          <w:tcPr>
            <w:tcW w:w="1853" w:type="dxa"/>
            <w:tcBorders>
              <w:top w:val="nil"/>
            </w:tcBorders>
          </w:tcPr>
          <w:p w:rsidR="006E51E0" w:rsidRDefault="00A64755">
            <w:pPr>
              <w:pStyle w:val="TableParagraph"/>
              <w:spacing w:line="299" w:lineRule="exact"/>
              <w:ind w:left="232" w:right="226"/>
              <w:jc w:val="center"/>
              <w:rPr>
                <w:b/>
                <w:sz w:val="28"/>
              </w:rPr>
            </w:pPr>
            <w:r>
              <w:rPr>
                <w:b/>
                <w:sz w:val="28"/>
              </w:rPr>
              <w:t>0-25,4</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18"/>
              <w:jc w:val="center"/>
              <w:rPr>
                <w:sz w:val="28"/>
              </w:rPr>
            </w:pPr>
            <w:r>
              <w:rPr>
                <w:w w:val="99"/>
                <w:sz w:val="28"/>
              </w:rPr>
              <w:t>3</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1,9</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0,38</w:t>
            </w:r>
          </w:p>
        </w:tc>
        <w:tc>
          <w:tcPr>
            <w:tcW w:w="2007" w:type="dxa"/>
            <w:gridSpan w:val="2"/>
            <w:tcBorders>
              <w:bottom w:val="nil"/>
            </w:tcBorders>
          </w:tcPr>
          <w:p w:rsidR="006E51E0" w:rsidRDefault="00A64755">
            <w:pPr>
              <w:pStyle w:val="TableParagraph"/>
              <w:spacing w:line="303" w:lineRule="exact"/>
              <w:ind w:left="722" w:right="711"/>
              <w:jc w:val="center"/>
              <w:rPr>
                <w:sz w:val="28"/>
              </w:rPr>
            </w:pPr>
            <w:r>
              <w:rPr>
                <w:sz w:val="28"/>
                <w:u w:val="single"/>
              </w:rPr>
              <w:t>1,4</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0,28</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3</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1-42</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0-40,3</w:t>
            </w:r>
          </w:p>
        </w:tc>
        <w:tc>
          <w:tcPr>
            <w:tcW w:w="2007" w:type="dxa"/>
            <w:gridSpan w:val="2"/>
            <w:tcBorders>
              <w:top w:val="nil"/>
            </w:tcBorders>
          </w:tcPr>
          <w:p w:rsidR="006E51E0" w:rsidRDefault="00A64755">
            <w:pPr>
              <w:pStyle w:val="TableParagraph"/>
              <w:spacing w:line="299" w:lineRule="exact"/>
              <w:ind w:left="722" w:right="715"/>
              <w:jc w:val="center"/>
              <w:rPr>
                <w:b/>
                <w:sz w:val="28"/>
              </w:rPr>
            </w:pPr>
            <w:r>
              <w:rPr>
                <w:b/>
                <w:sz w:val="28"/>
              </w:rPr>
              <w:t>1-05</w:t>
            </w:r>
          </w:p>
        </w:tc>
        <w:tc>
          <w:tcPr>
            <w:tcW w:w="1853" w:type="dxa"/>
            <w:tcBorders>
              <w:top w:val="nil"/>
            </w:tcBorders>
          </w:tcPr>
          <w:p w:rsidR="006E51E0" w:rsidRDefault="00A64755">
            <w:pPr>
              <w:pStyle w:val="TableParagraph"/>
              <w:spacing w:line="299" w:lineRule="exact"/>
              <w:ind w:left="232" w:right="226"/>
              <w:jc w:val="center"/>
              <w:rPr>
                <w:b/>
                <w:sz w:val="28"/>
              </w:rPr>
            </w:pPr>
            <w:r>
              <w:rPr>
                <w:b/>
                <w:sz w:val="28"/>
              </w:rPr>
              <w:t>0-29,7</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18"/>
              <w:jc w:val="center"/>
              <w:rPr>
                <w:sz w:val="28"/>
              </w:rPr>
            </w:pPr>
            <w:r>
              <w:rPr>
                <w:w w:val="99"/>
                <w:sz w:val="28"/>
              </w:rPr>
              <w:t>5</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2,4</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0,48</w:t>
            </w:r>
          </w:p>
        </w:tc>
        <w:tc>
          <w:tcPr>
            <w:tcW w:w="2007" w:type="dxa"/>
            <w:gridSpan w:val="2"/>
            <w:tcBorders>
              <w:bottom w:val="nil"/>
            </w:tcBorders>
          </w:tcPr>
          <w:p w:rsidR="006E51E0" w:rsidRDefault="00A64755">
            <w:pPr>
              <w:pStyle w:val="TableParagraph"/>
              <w:spacing w:line="303" w:lineRule="exact"/>
              <w:ind w:left="722" w:right="711"/>
              <w:jc w:val="center"/>
              <w:rPr>
                <w:sz w:val="28"/>
              </w:rPr>
            </w:pPr>
            <w:r>
              <w:rPr>
                <w:sz w:val="28"/>
                <w:u w:val="single"/>
              </w:rPr>
              <w:t>2,4</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0,48</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4</w:t>
            </w:r>
          </w:p>
        </w:tc>
      </w:tr>
      <w:tr w:rsidR="006E51E0">
        <w:trPr>
          <w:trHeight w:val="324"/>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304" w:lineRule="exact"/>
              <w:ind w:left="732" w:right="710"/>
              <w:jc w:val="center"/>
              <w:rPr>
                <w:b/>
                <w:sz w:val="28"/>
              </w:rPr>
            </w:pPr>
            <w:r>
              <w:rPr>
                <w:b/>
                <w:sz w:val="28"/>
              </w:rPr>
              <w:t>1-80</w:t>
            </w:r>
          </w:p>
        </w:tc>
        <w:tc>
          <w:tcPr>
            <w:tcW w:w="1699" w:type="dxa"/>
            <w:tcBorders>
              <w:top w:val="nil"/>
            </w:tcBorders>
          </w:tcPr>
          <w:p w:rsidR="006E51E0" w:rsidRDefault="00A64755">
            <w:pPr>
              <w:pStyle w:val="TableParagraph"/>
              <w:spacing w:line="304" w:lineRule="exact"/>
              <w:ind w:left="156" w:right="149"/>
              <w:jc w:val="center"/>
              <w:rPr>
                <w:b/>
                <w:sz w:val="28"/>
              </w:rPr>
            </w:pPr>
            <w:r>
              <w:rPr>
                <w:b/>
                <w:sz w:val="28"/>
              </w:rPr>
              <w:t>0-50,9</w:t>
            </w:r>
          </w:p>
        </w:tc>
        <w:tc>
          <w:tcPr>
            <w:tcW w:w="2007" w:type="dxa"/>
            <w:gridSpan w:val="2"/>
            <w:tcBorders>
              <w:top w:val="nil"/>
            </w:tcBorders>
          </w:tcPr>
          <w:p w:rsidR="006E51E0" w:rsidRDefault="00A64755">
            <w:pPr>
              <w:pStyle w:val="TableParagraph"/>
              <w:spacing w:line="304" w:lineRule="exact"/>
              <w:ind w:left="722" w:right="715"/>
              <w:jc w:val="center"/>
              <w:rPr>
                <w:b/>
                <w:sz w:val="28"/>
              </w:rPr>
            </w:pPr>
            <w:r>
              <w:rPr>
                <w:b/>
                <w:sz w:val="28"/>
              </w:rPr>
              <w:t>1-80</w:t>
            </w:r>
          </w:p>
        </w:tc>
        <w:tc>
          <w:tcPr>
            <w:tcW w:w="1853" w:type="dxa"/>
            <w:tcBorders>
              <w:top w:val="nil"/>
            </w:tcBorders>
          </w:tcPr>
          <w:p w:rsidR="006E51E0" w:rsidRDefault="00A64755">
            <w:pPr>
              <w:pStyle w:val="TableParagraph"/>
              <w:spacing w:line="304" w:lineRule="exact"/>
              <w:ind w:left="232" w:right="226"/>
              <w:jc w:val="center"/>
              <w:rPr>
                <w:b/>
                <w:sz w:val="28"/>
              </w:rPr>
            </w:pPr>
            <w:r>
              <w:rPr>
                <w:b/>
                <w:sz w:val="28"/>
              </w:rPr>
              <w:t>0-50,9</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597"/>
              <w:rPr>
                <w:sz w:val="28"/>
              </w:rPr>
            </w:pPr>
            <w:r>
              <w:rPr>
                <w:sz w:val="28"/>
              </w:rPr>
              <w:t>6,5</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2,8</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0,56</w:t>
            </w:r>
          </w:p>
        </w:tc>
        <w:tc>
          <w:tcPr>
            <w:tcW w:w="2007" w:type="dxa"/>
            <w:gridSpan w:val="2"/>
            <w:tcBorders>
              <w:bottom w:val="nil"/>
            </w:tcBorders>
          </w:tcPr>
          <w:p w:rsidR="006E51E0" w:rsidRDefault="00A64755">
            <w:pPr>
              <w:pStyle w:val="TableParagraph"/>
              <w:spacing w:line="303" w:lineRule="exact"/>
              <w:ind w:left="722" w:right="711"/>
              <w:jc w:val="center"/>
              <w:rPr>
                <w:sz w:val="28"/>
              </w:rPr>
            </w:pPr>
            <w:r>
              <w:rPr>
                <w:sz w:val="28"/>
                <w:u w:val="single"/>
              </w:rPr>
              <w:t>2,7</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0,54</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5</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2-09</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0-59,4</w:t>
            </w:r>
          </w:p>
        </w:tc>
        <w:tc>
          <w:tcPr>
            <w:tcW w:w="2007" w:type="dxa"/>
            <w:gridSpan w:val="2"/>
            <w:tcBorders>
              <w:top w:val="nil"/>
            </w:tcBorders>
          </w:tcPr>
          <w:p w:rsidR="006E51E0" w:rsidRDefault="00A64755">
            <w:pPr>
              <w:pStyle w:val="TableParagraph"/>
              <w:spacing w:line="299" w:lineRule="exact"/>
              <w:ind w:left="722" w:right="715"/>
              <w:jc w:val="center"/>
              <w:rPr>
                <w:b/>
                <w:sz w:val="28"/>
              </w:rPr>
            </w:pPr>
            <w:r>
              <w:rPr>
                <w:b/>
                <w:sz w:val="28"/>
              </w:rPr>
              <w:t>2-02</w:t>
            </w:r>
          </w:p>
        </w:tc>
        <w:tc>
          <w:tcPr>
            <w:tcW w:w="1853" w:type="dxa"/>
            <w:tcBorders>
              <w:top w:val="nil"/>
            </w:tcBorders>
          </w:tcPr>
          <w:p w:rsidR="006E51E0" w:rsidRDefault="00A64755">
            <w:pPr>
              <w:pStyle w:val="TableParagraph"/>
              <w:spacing w:line="299" w:lineRule="exact"/>
              <w:ind w:left="232" w:right="226"/>
              <w:jc w:val="center"/>
              <w:rPr>
                <w:b/>
                <w:sz w:val="28"/>
              </w:rPr>
            </w:pPr>
            <w:r>
              <w:rPr>
                <w:b/>
                <w:sz w:val="28"/>
              </w:rPr>
              <w:t>0-57,2</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18"/>
              <w:jc w:val="center"/>
              <w:rPr>
                <w:sz w:val="28"/>
              </w:rPr>
            </w:pPr>
            <w:r>
              <w:rPr>
                <w:w w:val="99"/>
                <w:sz w:val="28"/>
              </w:rPr>
              <w:t>8</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3,1</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0,62</w:t>
            </w:r>
          </w:p>
        </w:tc>
        <w:tc>
          <w:tcPr>
            <w:tcW w:w="2007" w:type="dxa"/>
            <w:gridSpan w:val="2"/>
            <w:tcBorders>
              <w:bottom w:val="nil"/>
            </w:tcBorders>
          </w:tcPr>
          <w:p w:rsidR="006E51E0" w:rsidRDefault="00A64755">
            <w:pPr>
              <w:pStyle w:val="TableParagraph"/>
              <w:spacing w:line="303" w:lineRule="exact"/>
              <w:ind w:left="722" w:right="711"/>
              <w:jc w:val="center"/>
              <w:rPr>
                <w:sz w:val="28"/>
              </w:rPr>
            </w:pPr>
            <w:r>
              <w:rPr>
                <w:sz w:val="28"/>
                <w:u w:val="single"/>
              </w:rPr>
              <w:t>3,1</w:t>
            </w:r>
          </w:p>
        </w:tc>
        <w:tc>
          <w:tcPr>
            <w:tcW w:w="1853" w:type="dxa"/>
            <w:tcBorders>
              <w:bottom w:val="nil"/>
            </w:tcBorders>
          </w:tcPr>
          <w:p w:rsidR="006E51E0" w:rsidRDefault="00A64755">
            <w:pPr>
              <w:pStyle w:val="TableParagraph"/>
              <w:spacing w:line="303" w:lineRule="exact"/>
              <w:ind w:left="232" w:right="226"/>
              <w:jc w:val="center"/>
              <w:rPr>
                <w:sz w:val="28"/>
              </w:rPr>
            </w:pPr>
            <w:r>
              <w:rPr>
                <w:sz w:val="28"/>
                <w:u w:val="single"/>
              </w:rPr>
              <w:t>0,62</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6</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2-32</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0-65,7</w:t>
            </w:r>
          </w:p>
        </w:tc>
        <w:tc>
          <w:tcPr>
            <w:tcW w:w="2007" w:type="dxa"/>
            <w:gridSpan w:val="2"/>
            <w:tcBorders>
              <w:top w:val="nil"/>
            </w:tcBorders>
          </w:tcPr>
          <w:p w:rsidR="006E51E0" w:rsidRDefault="00A64755">
            <w:pPr>
              <w:pStyle w:val="TableParagraph"/>
              <w:spacing w:line="299" w:lineRule="exact"/>
              <w:ind w:left="722" w:right="715"/>
              <w:jc w:val="center"/>
              <w:rPr>
                <w:b/>
                <w:sz w:val="28"/>
              </w:rPr>
            </w:pPr>
            <w:r>
              <w:rPr>
                <w:b/>
                <w:sz w:val="28"/>
              </w:rPr>
              <w:t>2-32</w:t>
            </w:r>
          </w:p>
        </w:tc>
        <w:tc>
          <w:tcPr>
            <w:tcW w:w="1853" w:type="dxa"/>
            <w:tcBorders>
              <w:top w:val="nil"/>
            </w:tcBorders>
          </w:tcPr>
          <w:p w:rsidR="006E51E0" w:rsidRDefault="00A64755">
            <w:pPr>
              <w:pStyle w:val="TableParagraph"/>
              <w:spacing w:line="299" w:lineRule="exact"/>
              <w:ind w:left="232" w:right="226"/>
              <w:jc w:val="center"/>
              <w:rPr>
                <w:b/>
                <w:sz w:val="28"/>
              </w:rPr>
            </w:pPr>
            <w:r>
              <w:rPr>
                <w:b/>
                <w:sz w:val="28"/>
              </w:rPr>
              <w:t>0-65,7</w:t>
            </w: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630"/>
              <w:rPr>
                <w:sz w:val="28"/>
              </w:rPr>
            </w:pPr>
            <w:r>
              <w:rPr>
                <w:sz w:val="28"/>
              </w:rPr>
              <w:t>10</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3,6</w:t>
            </w:r>
          </w:p>
        </w:tc>
        <w:tc>
          <w:tcPr>
            <w:tcW w:w="1699" w:type="dxa"/>
            <w:tcBorders>
              <w:bottom w:val="nil"/>
            </w:tcBorders>
          </w:tcPr>
          <w:p w:rsidR="006E51E0" w:rsidRDefault="00A64755">
            <w:pPr>
              <w:pStyle w:val="TableParagraph"/>
              <w:spacing w:line="303" w:lineRule="exact"/>
              <w:ind w:left="156" w:right="149"/>
              <w:jc w:val="center"/>
              <w:rPr>
                <w:sz w:val="28"/>
              </w:rPr>
            </w:pPr>
            <w:r>
              <w:rPr>
                <w:sz w:val="28"/>
                <w:u w:val="single"/>
              </w:rPr>
              <w:t>0,72</w:t>
            </w:r>
          </w:p>
        </w:tc>
        <w:tc>
          <w:tcPr>
            <w:tcW w:w="2007" w:type="dxa"/>
            <w:gridSpan w:val="2"/>
            <w:tcBorders>
              <w:bottom w:val="nil"/>
            </w:tcBorders>
          </w:tcPr>
          <w:p w:rsidR="006E51E0" w:rsidRDefault="00A64755">
            <w:pPr>
              <w:pStyle w:val="TableParagraph"/>
              <w:spacing w:line="303" w:lineRule="exact"/>
              <w:ind w:left="12"/>
              <w:jc w:val="center"/>
              <w:rPr>
                <w:sz w:val="28"/>
              </w:rPr>
            </w:pPr>
            <w:r>
              <w:rPr>
                <w:w w:val="99"/>
                <w:sz w:val="28"/>
              </w:rPr>
              <w:t>–</w:t>
            </w:r>
          </w:p>
        </w:tc>
        <w:tc>
          <w:tcPr>
            <w:tcW w:w="1853" w:type="dxa"/>
            <w:tcBorders>
              <w:bottom w:val="nil"/>
            </w:tcBorders>
          </w:tcPr>
          <w:p w:rsidR="006E51E0" w:rsidRDefault="00A64755">
            <w:pPr>
              <w:pStyle w:val="TableParagraph"/>
              <w:spacing w:line="303" w:lineRule="exact"/>
              <w:ind w:left="11"/>
              <w:jc w:val="center"/>
              <w:rPr>
                <w:sz w:val="28"/>
              </w:rPr>
            </w:pPr>
            <w:r>
              <w:rPr>
                <w:w w:val="99"/>
                <w:sz w:val="28"/>
              </w:rPr>
              <w:t>–</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7</w:t>
            </w:r>
          </w:p>
        </w:tc>
      </w:tr>
      <w:tr w:rsidR="006E51E0">
        <w:trPr>
          <w:trHeight w:val="324"/>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304" w:lineRule="exact"/>
              <w:ind w:left="732" w:right="710"/>
              <w:jc w:val="center"/>
              <w:rPr>
                <w:b/>
                <w:sz w:val="28"/>
              </w:rPr>
            </w:pPr>
            <w:r>
              <w:rPr>
                <w:b/>
                <w:sz w:val="28"/>
              </w:rPr>
              <w:t>2-69</w:t>
            </w:r>
          </w:p>
        </w:tc>
        <w:tc>
          <w:tcPr>
            <w:tcW w:w="1699" w:type="dxa"/>
            <w:tcBorders>
              <w:top w:val="nil"/>
            </w:tcBorders>
          </w:tcPr>
          <w:p w:rsidR="006E51E0" w:rsidRDefault="00A64755">
            <w:pPr>
              <w:pStyle w:val="TableParagraph"/>
              <w:spacing w:line="304" w:lineRule="exact"/>
              <w:ind w:left="156" w:right="149"/>
              <w:jc w:val="center"/>
              <w:rPr>
                <w:b/>
                <w:sz w:val="28"/>
              </w:rPr>
            </w:pPr>
            <w:r>
              <w:rPr>
                <w:b/>
                <w:sz w:val="28"/>
              </w:rPr>
              <w:t>0-76,3</w:t>
            </w:r>
          </w:p>
        </w:tc>
        <w:tc>
          <w:tcPr>
            <w:tcW w:w="2007" w:type="dxa"/>
            <w:gridSpan w:val="2"/>
            <w:tcBorders>
              <w:top w:val="nil"/>
            </w:tcBorders>
          </w:tcPr>
          <w:p w:rsidR="006E51E0" w:rsidRDefault="006E51E0">
            <w:pPr>
              <w:pStyle w:val="TableParagraph"/>
              <w:rPr>
                <w:sz w:val="24"/>
              </w:rPr>
            </w:pPr>
          </w:p>
        </w:tc>
        <w:tc>
          <w:tcPr>
            <w:tcW w:w="1853" w:type="dxa"/>
            <w:tcBorders>
              <w:top w:val="nil"/>
            </w:tcBorders>
          </w:tcPr>
          <w:p w:rsidR="006E51E0" w:rsidRDefault="006E51E0">
            <w:pPr>
              <w:pStyle w:val="TableParagraph"/>
              <w:rPr>
                <w:sz w:val="24"/>
              </w:rPr>
            </w:pP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630"/>
              <w:rPr>
                <w:sz w:val="28"/>
              </w:rPr>
            </w:pPr>
            <w:r>
              <w:rPr>
                <w:sz w:val="28"/>
              </w:rPr>
              <w:t>15</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4,5</w:t>
            </w:r>
          </w:p>
        </w:tc>
        <w:tc>
          <w:tcPr>
            <w:tcW w:w="1699" w:type="dxa"/>
            <w:tcBorders>
              <w:bottom w:val="nil"/>
            </w:tcBorders>
          </w:tcPr>
          <w:p w:rsidR="006E51E0" w:rsidRDefault="00A64755">
            <w:pPr>
              <w:pStyle w:val="TableParagraph"/>
              <w:spacing w:line="303" w:lineRule="exact"/>
              <w:ind w:left="156" w:right="144"/>
              <w:jc w:val="center"/>
              <w:rPr>
                <w:sz w:val="28"/>
              </w:rPr>
            </w:pPr>
            <w:r>
              <w:rPr>
                <w:sz w:val="28"/>
                <w:u w:val="single"/>
              </w:rPr>
              <w:t>0,9</w:t>
            </w:r>
          </w:p>
        </w:tc>
        <w:tc>
          <w:tcPr>
            <w:tcW w:w="2007" w:type="dxa"/>
            <w:gridSpan w:val="2"/>
            <w:tcBorders>
              <w:bottom w:val="nil"/>
            </w:tcBorders>
          </w:tcPr>
          <w:p w:rsidR="006E51E0" w:rsidRDefault="00A64755">
            <w:pPr>
              <w:pStyle w:val="TableParagraph"/>
              <w:spacing w:line="303" w:lineRule="exact"/>
              <w:ind w:left="12"/>
              <w:jc w:val="center"/>
              <w:rPr>
                <w:sz w:val="28"/>
              </w:rPr>
            </w:pPr>
            <w:r>
              <w:rPr>
                <w:w w:val="99"/>
                <w:sz w:val="28"/>
              </w:rPr>
              <w:t>–</w:t>
            </w:r>
          </w:p>
        </w:tc>
        <w:tc>
          <w:tcPr>
            <w:tcW w:w="1853" w:type="dxa"/>
            <w:tcBorders>
              <w:bottom w:val="nil"/>
            </w:tcBorders>
          </w:tcPr>
          <w:p w:rsidR="006E51E0" w:rsidRDefault="00A64755">
            <w:pPr>
              <w:pStyle w:val="TableParagraph"/>
              <w:spacing w:line="303" w:lineRule="exact"/>
              <w:ind w:left="11"/>
              <w:jc w:val="center"/>
              <w:rPr>
                <w:sz w:val="28"/>
              </w:rPr>
            </w:pPr>
            <w:r>
              <w:rPr>
                <w:w w:val="99"/>
                <w:sz w:val="28"/>
              </w:rPr>
              <w:t>–</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8</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3-37</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0-95,4</w:t>
            </w:r>
          </w:p>
        </w:tc>
        <w:tc>
          <w:tcPr>
            <w:tcW w:w="2007" w:type="dxa"/>
            <w:gridSpan w:val="2"/>
            <w:tcBorders>
              <w:top w:val="nil"/>
            </w:tcBorders>
          </w:tcPr>
          <w:p w:rsidR="006E51E0" w:rsidRDefault="006E51E0">
            <w:pPr>
              <w:pStyle w:val="TableParagraph"/>
              <w:rPr>
                <w:sz w:val="24"/>
              </w:rPr>
            </w:pPr>
          </w:p>
        </w:tc>
        <w:tc>
          <w:tcPr>
            <w:tcW w:w="1853" w:type="dxa"/>
            <w:tcBorders>
              <w:top w:val="nil"/>
            </w:tcBorders>
          </w:tcPr>
          <w:p w:rsidR="006E51E0" w:rsidRDefault="006E51E0">
            <w:pPr>
              <w:pStyle w:val="TableParagraph"/>
              <w:rPr>
                <w:sz w:val="24"/>
              </w:rPr>
            </w:pP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630"/>
              <w:rPr>
                <w:sz w:val="28"/>
              </w:rPr>
            </w:pPr>
            <w:r>
              <w:rPr>
                <w:sz w:val="28"/>
              </w:rPr>
              <w:t>20</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5,5</w:t>
            </w:r>
          </w:p>
        </w:tc>
        <w:tc>
          <w:tcPr>
            <w:tcW w:w="1699" w:type="dxa"/>
            <w:tcBorders>
              <w:bottom w:val="nil"/>
            </w:tcBorders>
          </w:tcPr>
          <w:p w:rsidR="006E51E0" w:rsidRDefault="00A64755">
            <w:pPr>
              <w:pStyle w:val="TableParagraph"/>
              <w:spacing w:line="303" w:lineRule="exact"/>
              <w:ind w:left="156" w:right="144"/>
              <w:jc w:val="center"/>
              <w:rPr>
                <w:sz w:val="28"/>
              </w:rPr>
            </w:pPr>
            <w:r>
              <w:rPr>
                <w:sz w:val="28"/>
                <w:u w:val="single"/>
              </w:rPr>
              <w:t>1,1</w:t>
            </w:r>
          </w:p>
        </w:tc>
        <w:tc>
          <w:tcPr>
            <w:tcW w:w="2007" w:type="dxa"/>
            <w:gridSpan w:val="2"/>
            <w:tcBorders>
              <w:bottom w:val="nil"/>
            </w:tcBorders>
          </w:tcPr>
          <w:p w:rsidR="006E51E0" w:rsidRDefault="00A64755">
            <w:pPr>
              <w:pStyle w:val="TableParagraph"/>
              <w:spacing w:line="303" w:lineRule="exact"/>
              <w:ind w:left="12"/>
              <w:jc w:val="center"/>
              <w:rPr>
                <w:sz w:val="28"/>
              </w:rPr>
            </w:pPr>
            <w:r>
              <w:rPr>
                <w:w w:val="99"/>
                <w:sz w:val="28"/>
              </w:rPr>
              <w:t>–</w:t>
            </w:r>
          </w:p>
        </w:tc>
        <w:tc>
          <w:tcPr>
            <w:tcW w:w="1853" w:type="dxa"/>
            <w:tcBorders>
              <w:bottom w:val="nil"/>
            </w:tcBorders>
          </w:tcPr>
          <w:p w:rsidR="006E51E0" w:rsidRDefault="00A64755">
            <w:pPr>
              <w:pStyle w:val="TableParagraph"/>
              <w:spacing w:line="303" w:lineRule="exact"/>
              <w:ind w:left="11"/>
              <w:jc w:val="center"/>
              <w:rPr>
                <w:sz w:val="28"/>
              </w:rPr>
            </w:pPr>
            <w:r>
              <w:rPr>
                <w:w w:val="99"/>
                <w:sz w:val="28"/>
              </w:rPr>
              <w:t>–</w:t>
            </w:r>
          </w:p>
        </w:tc>
        <w:tc>
          <w:tcPr>
            <w:tcW w:w="571" w:type="dxa"/>
            <w:tcBorders>
              <w:bottom w:val="nil"/>
            </w:tcBorders>
          </w:tcPr>
          <w:p w:rsidR="006E51E0" w:rsidRDefault="00A64755">
            <w:pPr>
              <w:pStyle w:val="TableParagraph"/>
              <w:spacing w:line="303" w:lineRule="exact"/>
              <w:ind w:right="145"/>
              <w:jc w:val="right"/>
              <w:rPr>
                <w:sz w:val="28"/>
              </w:rPr>
            </w:pPr>
            <w:r>
              <w:rPr>
                <w:w w:val="99"/>
                <w:sz w:val="28"/>
              </w:rPr>
              <w:t>9</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4-11</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1-17</w:t>
            </w:r>
          </w:p>
        </w:tc>
        <w:tc>
          <w:tcPr>
            <w:tcW w:w="2007" w:type="dxa"/>
            <w:gridSpan w:val="2"/>
            <w:tcBorders>
              <w:top w:val="nil"/>
            </w:tcBorders>
          </w:tcPr>
          <w:p w:rsidR="006E51E0" w:rsidRDefault="006E51E0">
            <w:pPr>
              <w:pStyle w:val="TableParagraph"/>
              <w:rPr>
                <w:sz w:val="24"/>
              </w:rPr>
            </w:pPr>
          </w:p>
        </w:tc>
        <w:tc>
          <w:tcPr>
            <w:tcW w:w="1853" w:type="dxa"/>
            <w:tcBorders>
              <w:top w:val="nil"/>
            </w:tcBorders>
          </w:tcPr>
          <w:p w:rsidR="006E51E0" w:rsidRDefault="006E51E0">
            <w:pPr>
              <w:pStyle w:val="TableParagraph"/>
              <w:rPr>
                <w:sz w:val="24"/>
              </w:rPr>
            </w:pP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630"/>
              <w:rPr>
                <w:sz w:val="28"/>
              </w:rPr>
            </w:pPr>
            <w:r>
              <w:rPr>
                <w:sz w:val="28"/>
              </w:rPr>
              <w:t>25</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6,5</w:t>
            </w:r>
          </w:p>
        </w:tc>
        <w:tc>
          <w:tcPr>
            <w:tcW w:w="1699" w:type="dxa"/>
            <w:tcBorders>
              <w:bottom w:val="nil"/>
            </w:tcBorders>
          </w:tcPr>
          <w:p w:rsidR="006E51E0" w:rsidRDefault="00A64755">
            <w:pPr>
              <w:pStyle w:val="TableParagraph"/>
              <w:spacing w:line="303" w:lineRule="exact"/>
              <w:ind w:left="156" w:right="144"/>
              <w:jc w:val="center"/>
              <w:rPr>
                <w:sz w:val="28"/>
              </w:rPr>
            </w:pPr>
            <w:r>
              <w:rPr>
                <w:sz w:val="28"/>
                <w:u w:val="single"/>
              </w:rPr>
              <w:t>1,3</w:t>
            </w:r>
          </w:p>
        </w:tc>
        <w:tc>
          <w:tcPr>
            <w:tcW w:w="2007" w:type="dxa"/>
            <w:gridSpan w:val="2"/>
            <w:tcBorders>
              <w:bottom w:val="nil"/>
            </w:tcBorders>
          </w:tcPr>
          <w:p w:rsidR="006E51E0" w:rsidRDefault="00A64755">
            <w:pPr>
              <w:pStyle w:val="TableParagraph"/>
              <w:spacing w:line="303" w:lineRule="exact"/>
              <w:ind w:left="12"/>
              <w:jc w:val="center"/>
              <w:rPr>
                <w:sz w:val="28"/>
              </w:rPr>
            </w:pPr>
            <w:r>
              <w:rPr>
                <w:w w:val="99"/>
                <w:sz w:val="28"/>
              </w:rPr>
              <w:t>–</w:t>
            </w:r>
          </w:p>
        </w:tc>
        <w:tc>
          <w:tcPr>
            <w:tcW w:w="1853" w:type="dxa"/>
            <w:tcBorders>
              <w:bottom w:val="nil"/>
            </w:tcBorders>
          </w:tcPr>
          <w:p w:rsidR="006E51E0" w:rsidRDefault="00A64755">
            <w:pPr>
              <w:pStyle w:val="TableParagraph"/>
              <w:spacing w:line="303" w:lineRule="exact"/>
              <w:ind w:left="11"/>
              <w:jc w:val="center"/>
              <w:rPr>
                <w:sz w:val="28"/>
              </w:rPr>
            </w:pPr>
            <w:r>
              <w:rPr>
                <w:w w:val="99"/>
                <w:sz w:val="28"/>
              </w:rPr>
              <w:t>–</w:t>
            </w:r>
          </w:p>
        </w:tc>
        <w:tc>
          <w:tcPr>
            <w:tcW w:w="571" w:type="dxa"/>
            <w:tcBorders>
              <w:bottom w:val="nil"/>
            </w:tcBorders>
          </w:tcPr>
          <w:p w:rsidR="006E51E0" w:rsidRDefault="00A64755">
            <w:pPr>
              <w:pStyle w:val="TableParagraph"/>
              <w:spacing w:line="303" w:lineRule="exact"/>
              <w:ind w:right="78"/>
              <w:jc w:val="right"/>
              <w:rPr>
                <w:sz w:val="28"/>
              </w:rPr>
            </w:pPr>
            <w:r>
              <w:rPr>
                <w:w w:val="95"/>
                <w:sz w:val="28"/>
              </w:rPr>
              <w:t>10</w:t>
            </w:r>
          </w:p>
        </w:tc>
      </w:tr>
      <w:tr w:rsidR="006E51E0">
        <w:trPr>
          <w:trHeight w:val="319"/>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299" w:lineRule="exact"/>
              <w:ind w:left="732" w:right="710"/>
              <w:jc w:val="center"/>
              <w:rPr>
                <w:b/>
                <w:sz w:val="28"/>
              </w:rPr>
            </w:pPr>
            <w:r>
              <w:rPr>
                <w:b/>
                <w:sz w:val="28"/>
              </w:rPr>
              <w:t>4-86</w:t>
            </w:r>
          </w:p>
        </w:tc>
        <w:tc>
          <w:tcPr>
            <w:tcW w:w="1699" w:type="dxa"/>
            <w:tcBorders>
              <w:top w:val="nil"/>
            </w:tcBorders>
          </w:tcPr>
          <w:p w:rsidR="006E51E0" w:rsidRDefault="00A64755">
            <w:pPr>
              <w:pStyle w:val="TableParagraph"/>
              <w:spacing w:line="299" w:lineRule="exact"/>
              <w:ind w:left="156" w:right="149"/>
              <w:jc w:val="center"/>
              <w:rPr>
                <w:b/>
                <w:sz w:val="28"/>
              </w:rPr>
            </w:pPr>
            <w:r>
              <w:rPr>
                <w:b/>
                <w:sz w:val="28"/>
              </w:rPr>
              <w:t>1-38</w:t>
            </w:r>
          </w:p>
        </w:tc>
        <w:tc>
          <w:tcPr>
            <w:tcW w:w="2007" w:type="dxa"/>
            <w:gridSpan w:val="2"/>
            <w:tcBorders>
              <w:top w:val="nil"/>
            </w:tcBorders>
          </w:tcPr>
          <w:p w:rsidR="006E51E0" w:rsidRDefault="006E51E0">
            <w:pPr>
              <w:pStyle w:val="TableParagraph"/>
              <w:rPr>
                <w:sz w:val="24"/>
              </w:rPr>
            </w:pPr>
          </w:p>
        </w:tc>
        <w:tc>
          <w:tcPr>
            <w:tcW w:w="1853" w:type="dxa"/>
            <w:tcBorders>
              <w:top w:val="nil"/>
            </w:tcBorders>
          </w:tcPr>
          <w:p w:rsidR="006E51E0" w:rsidRDefault="006E51E0">
            <w:pPr>
              <w:pStyle w:val="TableParagraph"/>
              <w:rPr>
                <w:sz w:val="24"/>
              </w:rPr>
            </w:pPr>
          </w:p>
        </w:tc>
        <w:tc>
          <w:tcPr>
            <w:tcW w:w="571" w:type="dxa"/>
            <w:tcBorders>
              <w:top w:val="nil"/>
            </w:tcBorders>
          </w:tcPr>
          <w:p w:rsidR="006E51E0" w:rsidRDefault="006E51E0">
            <w:pPr>
              <w:pStyle w:val="TableParagraph"/>
              <w:rPr>
                <w:sz w:val="24"/>
              </w:rPr>
            </w:pPr>
          </w:p>
        </w:tc>
      </w:tr>
      <w:tr w:rsidR="006E51E0">
        <w:trPr>
          <w:trHeight w:val="323"/>
        </w:trPr>
        <w:tc>
          <w:tcPr>
            <w:tcW w:w="1541" w:type="dxa"/>
            <w:tcBorders>
              <w:bottom w:val="nil"/>
            </w:tcBorders>
          </w:tcPr>
          <w:p w:rsidR="006E51E0" w:rsidRDefault="00A64755">
            <w:pPr>
              <w:pStyle w:val="TableParagraph"/>
              <w:spacing w:line="303" w:lineRule="exact"/>
              <w:ind w:left="630"/>
              <w:rPr>
                <w:sz w:val="28"/>
              </w:rPr>
            </w:pPr>
            <w:r>
              <w:rPr>
                <w:sz w:val="28"/>
              </w:rPr>
              <w:t>30</w:t>
            </w:r>
          </w:p>
        </w:tc>
        <w:tc>
          <w:tcPr>
            <w:tcW w:w="2012" w:type="dxa"/>
            <w:gridSpan w:val="3"/>
            <w:tcBorders>
              <w:bottom w:val="nil"/>
            </w:tcBorders>
          </w:tcPr>
          <w:p w:rsidR="006E51E0" w:rsidRDefault="00A64755">
            <w:pPr>
              <w:pStyle w:val="TableParagraph"/>
              <w:spacing w:line="303" w:lineRule="exact"/>
              <w:ind w:left="727" w:right="710"/>
              <w:jc w:val="center"/>
              <w:rPr>
                <w:sz w:val="28"/>
              </w:rPr>
            </w:pPr>
            <w:r>
              <w:rPr>
                <w:sz w:val="28"/>
                <w:u w:val="single"/>
              </w:rPr>
              <w:t>7,5</w:t>
            </w:r>
          </w:p>
        </w:tc>
        <w:tc>
          <w:tcPr>
            <w:tcW w:w="1699" w:type="dxa"/>
            <w:tcBorders>
              <w:bottom w:val="nil"/>
            </w:tcBorders>
          </w:tcPr>
          <w:p w:rsidR="006E51E0" w:rsidRDefault="00A64755">
            <w:pPr>
              <w:pStyle w:val="TableParagraph"/>
              <w:spacing w:line="303" w:lineRule="exact"/>
              <w:ind w:left="156" w:right="144"/>
              <w:jc w:val="center"/>
              <w:rPr>
                <w:sz w:val="28"/>
              </w:rPr>
            </w:pPr>
            <w:r>
              <w:rPr>
                <w:sz w:val="28"/>
                <w:u w:val="single"/>
              </w:rPr>
              <w:t>1,5</w:t>
            </w:r>
          </w:p>
        </w:tc>
        <w:tc>
          <w:tcPr>
            <w:tcW w:w="2007" w:type="dxa"/>
            <w:gridSpan w:val="2"/>
            <w:tcBorders>
              <w:bottom w:val="nil"/>
            </w:tcBorders>
          </w:tcPr>
          <w:p w:rsidR="006E51E0" w:rsidRDefault="00A64755">
            <w:pPr>
              <w:pStyle w:val="TableParagraph"/>
              <w:spacing w:line="303" w:lineRule="exact"/>
              <w:ind w:left="12"/>
              <w:jc w:val="center"/>
              <w:rPr>
                <w:sz w:val="28"/>
              </w:rPr>
            </w:pPr>
            <w:r>
              <w:rPr>
                <w:w w:val="99"/>
                <w:sz w:val="28"/>
              </w:rPr>
              <w:t>–</w:t>
            </w:r>
          </w:p>
        </w:tc>
        <w:tc>
          <w:tcPr>
            <w:tcW w:w="1853" w:type="dxa"/>
            <w:tcBorders>
              <w:bottom w:val="nil"/>
            </w:tcBorders>
          </w:tcPr>
          <w:p w:rsidR="006E51E0" w:rsidRDefault="00A64755">
            <w:pPr>
              <w:pStyle w:val="TableParagraph"/>
              <w:spacing w:line="303" w:lineRule="exact"/>
              <w:ind w:left="11"/>
              <w:jc w:val="center"/>
              <w:rPr>
                <w:sz w:val="28"/>
              </w:rPr>
            </w:pPr>
            <w:r>
              <w:rPr>
                <w:w w:val="99"/>
                <w:sz w:val="28"/>
              </w:rPr>
              <w:t>–</w:t>
            </w:r>
          </w:p>
        </w:tc>
        <w:tc>
          <w:tcPr>
            <w:tcW w:w="571" w:type="dxa"/>
            <w:tcBorders>
              <w:bottom w:val="nil"/>
            </w:tcBorders>
          </w:tcPr>
          <w:p w:rsidR="006E51E0" w:rsidRDefault="00A64755">
            <w:pPr>
              <w:pStyle w:val="TableParagraph"/>
              <w:spacing w:line="303" w:lineRule="exact"/>
              <w:ind w:right="78"/>
              <w:jc w:val="right"/>
              <w:rPr>
                <w:sz w:val="28"/>
              </w:rPr>
            </w:pPr>
            <w:r>
              <w:rPr>
                <w:w w:val="95"/>
                <w:sz w:val="28"/>
              </w:rPr>
              <w:t>11</w:t>
            </w:r>
          </w:p>
        </w:tc>
      </w:tr>
      <w:tr w:rsidR="006E51E0">
        <w:trPr>
          <w:trHeight w:val="324"/>
        </w:trPr>
        <w:tc>
          <w:tcPr>
            <w:tcW w:w="1541" w:type="dxa"/>
            <w:tcBorders>
              <w:top w:val="nil"/>
            </w:tcBorders>
          </w:tcPr>
          <w:p w:rsidR="006E51E0" w:rsidRDefault="006E51E0">
            <w:pPr>
              <w:pStyle w:val="TableParagraph"/>
              <w:rPr>
                <w:sz w:val="24"/>
              </w:rPr>
            </w:pPr>
          </w:p>
        </w:tc>
        <w:tc>
          <w:tcPr>
            <w:tcW w:w="2012" w:type="dxa"/>
            <w:gridSpan w:val="3"/>
            <w:tcBorders>
              <w:top w:val="nil"/>
            </w:tcBorders>
          </w:tcPr>
          <w:p w:rsidR="006E51E0" w:rsidRDefault="00A64755">
            <w:pPr>
              <w:pStyle w:val="TableParagraph"/>
              <w:spacing w:line="304" w:lineRule="exact"/>
              <w:ind w:left="732" w:right="710"/>
              <w:jc w:val="center"/>
              <w:rPr>
                <w:b/>
                <w:sz w:val="28"/>
              </w:rPr>
            </w:pPr>
            <w:r>
              <w:rPr>
                <w:b/>
                <w:sz w:val="28"/>
              </w:rPr>
              <w:t>5-61</w:t>
            </w:r>
          </w:p>
        </w:tc>
        <w:tc>
          <w:tcPr>
            <w:tcW w:w="1699" w:type="dxa"/>
            <w:tcBorders>
              <w:top w:val="nil"/>
            </w:tcBorders>
          </w:tcPr>
          <w:p w:rsidR="006E51E0" w:rsidRDefault="00A64755">
            <w:pPr>
              <w:pStyle w:val="TableParagraph"/>
              <w:spacing w:line="304" w:lineRule="exact"/>
              <w:ind w:left="156" w:right="149"/>
              <w:jc w:val="center"/>
              <w:rPr>
                <w:b/>
                <w:sz w:val="28"/>
              </w:rPr>
            </w:pPr>
            <w:r>
              <w:rPr>
                <w:b/>
                <w:sz w:val="28"/>
              </w:rPr>
              <w:t>1-59</w:t>
            </w:r>
          </w:p>
        </w:tc>
        <w:tc>
          <w:tcPr>
            <w:tcW w:w="2007" w:type="dxa"/>
            <w:gridSpan w:val="2"/>
            <w:tcBorders>
              <w:top w:val="nil"/>
            </w:tcBorders>
          </w:tcPr>
          <w:p w:rsidR="006E51E0" w:rsidRDefault="006E51E0">
            <w:pPr>
              <w:pStyle w:val="TableParagraph"/>
              <w:rPr>
                <w:sz w:val="24"/>
              </w:rPr>
            </w:pPr>
          </w:p>
        </w:tc>
        <w:tc>
          <w:tcPr>
            <w:tcW w:w="1853" w:type="dxa"/>
            <w:tcBorders>
              <w:top w:val="nil"/>
            </w:tcBorders>
          </w:tcPr>
          <w:p w:rsidR="006E51E0" w:rsidRDefault="006E51E0">
            <w:pPr>
              <w:pStyle w:val="TableParagraph"/>
              <w:rPr>
                <w:sz w:val="24"/>
              </w:rPr>
            </w:pPr>
          </w:p>
        </w:tc>
        <w:tc>
          <w:tcPr>
            <w:tcW w:w="571" w:type="dxa"/>
            <w:tcBorders>
              <w:top w:val="nil"/>
            </w:tcBorders>
          </w:tcPr>
          <w:p w:rsidR="006E51E0" w:rsidRDefault="006E51E0">
            <w:pPr>
              <w:pStyle w:val="TableParagraph"/>
              <w:rPr>
                <w:sz w:val="24"/>
              </w:rPr>
            </w:pPr>
          </w:p>
        </w:tc>
      </w:tr>
      <w:tr w:rsidR="006E51E0">
        <w:trPr>
          <w:trHeight w:val="321"/>
        </w:trPr>
        <w:tc>
          <w:tcPr>
            <w:tcW w:w="1541" w:type="dxa"/>
          </w:tcPr>
          <w:p w:rsidR="006E51E0" w:rsidRDefault="006E51E0">
            <w:pPr>
              <w:pStyle w:val="TableParagraph"/>
              <w:rPr>
                <w:sz w:val="24"/>
              </w:rPr>
            </w:pPr>
          </w:p>
        </w:tc>
        <w:tc>
          <w:tcPr>
            <w:tcW w:w="2012" w:type="dxa"/>
            <w:gridSpan w:val="3"/>
          </w:tcPr>
          <w:p w:rsidR="006E51E0" w:rsidRDefault="00A64755">
            <w:pPr>
              <w:pStyle w:val="TableParagraph"/>
              <w:spacing w:line="301" w:lineRule="exact"/>
              <w:ind w:left="21"/>
              <w:jc w:val="center"/>
              <w:rPr>
                <w:sz w:val="28"/>
              </w:rPr>
            </w:pPr>
            <w:r>
              <w:rPr>
                <w:w w:val="99"/>
                <w:sz w:val="28"/>
              </w:rPr>
              <w:t>а</w:t>
            </w:r>
          </w:p>
        </w:tc>
        <w:tc>
          <w:tcPr>
            <w:tcW w:w="1699" w:type="dxa"/>
          </w:tcPr>
          <w:p w:rsidR="006E51E0" w:rsidRDefault="00A64755">
            <w:pPr>
              <w:pStyle w:val="TableParagraph"/>
              <w:spacing w:line="301" w:lineRule="exact"/>
              <w:ind w:left="5"/>
              <w:jc w:val="center"/>
              <w:rPr>
                <w:sz w:val="28"/>
              </w:rPr>
            </w:pPr>
            <w:r>
              <w:rPr>
                <w:w w:val="99"/>
                <w:sz w:val="28"/>
              </w:rPr>
              <w:t>б</w:t>
            </w:r>
          </w:p>
        </w:tc>
        <w:tc>
          <w:tcPr>
            <w:tcW w:w="2007" w:type="dxa"/>
            <w:gridSpan w:val="2"/>
          </w:tcPr>
          <w:p w:rsidR="006E51E0" w:rsidRDefault="00A64755">
            <w:pPr>
              <w:pStyle w:val="TableParagraph"/>
              <w:spacing w:line="301" w:lineRule="exact"/>
              <w:ind w:left="14"/>
              <w:jc w:val="center"/>
              <w:rPr>
                <w:sz w:val="28"/>
              </w:rPr>
            </w:pPr>
            <w:r>
              <w:rPr>
                <w:w w:val="99"/>
                <w:sz w:val="28"/>
              </w:rPr>
              <w:t>в</w:t>
            </w:r>
          </w:p>
        </w:tc>
        <w:tc>
          <w:tcPr>
            <w:tcW w:w="1853" w:type="dxa"/>
          </w:tcPr>
          <w:p w:rsidR="006E51E0" w:rsidRDefault="00A64755">
            <w:pPr>
              <w:pStyle w:val="TableParagraph"/>
              <w:spacing w:line="301" w:lineRule="exact"/>
              <w:ind w:left="5"/>
              <w:jc w:val="center"/>
              <w:rPr>
                <w:sz w:val="28"/>
              </w:rPr>
            </w:pPr>
            <w:r>
              <w:rPr>
                <w:w w:val="99"/>
                <w:sz w:val="28"/>
              </w:rPr>
              <w:t>г</w:t>
            </w:r>
          </w:p>
        </w:tc>
        <w:tc>
          <w:tcPr>
            <w:tcW w:w="571" w:type="dxa"/>
          </w:tcPr>
          <w:p w:rsidR="006E51E0" w:rsidRDefault="00A64755">
            <w:pPr>
              <w:pStyle w:val="TableParagraph"/>
              <w:spacing w:line="301" w:lineRule="exact"/>
              <w:ind w:right="81"/>
              <w:jc w:val="right"/>
              <w:rPr>
                <w:sz w:val="28"/>
              </w:rPr>
            </w:pPr>
            <w:r>
              <w:rPr>
                <w:w w:val="99"/>
                <w:sz w:val="28"/>
              </w:rPr>
              <w:t>№</w:t>
            </w:r>
          </w:p>
        </w:tc>
      </w:tr>
    </w:tbl>
    <w:p w:rsidR="006E51E0" w:rsidRDefault="006E51E0">
      <w:pPr>
        <w:spacing w:line="301" w:lineRule="exact"/>
        <w:jc w:val="right"/>
        <w:rPr>
          <w:sz w:val="28"/>
        </w:rPr>
        <w:sectPr w:rsidR="006E51E0">
          <w:pgSz w:w="11900" w:h="16840"/>
          <w:pgMar w:top="1440" w:right="900" w:bottom="1240" w:left="900" w:header="1146" w:footer="1051" w:gutter="0"/>
          <w:cols w:space="720"/>
        </w:sectPr>
      </w:pPr>
    </w:p>
    <w:p w:rsidR="006E51E0" w:rsidRDefault="006E51E0">
      <w:pPr>
        <w:pStyle w:val="a3"/>
        <w:rPr>
          <w:b/>
          <w:sz w:val="20"/>
        </w:rPr>
      </w:pPr>
    </w:p>
    <w:p w:rsidR="006E51E0" w:rsidRDefault="00A64755">
      <w:pPr>
        <w:pStyle w:val="a3"/>
        <w:spacing w:before="86" w:line="322" w:lineRule="exact"/>
        <w:ind w:left="779" w:right="205"/>
        <w:jc w:val="center"/>
      </w:pPr>
      <w:r>
        <w:t>Б. ФУНДАМЕНТНЫЕ И ПОДКРАНОВЫЕ БАЛКИ</w:t>
      </w:r>
    </w:p>
    <w:p w:rsidR="006E51E0" w:rsidRDefault="00A64755">
      <w:pPr>
        <w:pStyle w:val="a3"/>
        <w:ind w:right="226"/>
        <w:jc w:val="right"/>
      </w:pPr>
      <w:r>
        <w:t>Таблица П5.8</w:t>
      </w:r>
    </w:p>
    <w:p w:rsidR="006E51E0" w:rsidRDefault="00A64755">
      <w:pPr>
        <w:pStyle w:val="1"/>
        <w:spacing w:before="10"/>
        <w:ind w:left="777" w:right="205"/>
      </w:pPr>
      <w:r>
        <w:t>Нормы времени и расценки на 1 элемент</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2074"/>
        <w:gridCol w:w="1752"/>
        <w:gridCol w:w="2074"/>
        <w:gridCol w:w="1757"/>
        <w:gridCol w:w="475"/>
      </w:tblGrid>
      <w:tr w:rsidR="006E51E0">
        <w:trPr>
          <w:trHeight w:val="321"/>
        </w:trPr>
        <w:tc>
          <w:tcPr>
            <w:tcW w:w="1594" w:type="dxa"/>
            <w:vMerge w:val="restart"/>
          </w:tcPr>
          <w:p w:rsidR="006E51E0" w:rsidRDefault="00A64755">
            <w:pPr>
              <w:pStyle w:val="TableParagraph"/>
              <w:spacing w:line="244" w:lineRule="auto"/>
              <w:ind w:left="160" w:right="142"/>
              <w:jc w:val="center"/>
              <w:rPr>
                <w:sz w:val="28"/>
              </w:rPr>
            </w:pPr>
            <w:r>
              <w:rPr>
                <w:sz w:val="28"/>
              </w:rPr>
              <w:t xml:space="preserve">Масса </w:t>
            </w:r>
            <w:r>
              <w:rPr>
                <w:w w:val="95"/>
                <w:sz w:val="28"/>
              </w:rPr>
              <w:t xml:space="preserve">элементов, </w:t>
            </w:r>
            <w:r>
              <w:rPr>
                <w:sz w:val="28"/>
              </w:rPr>
              <w:t>т, до</w:t>
            </w:r>
          </w:p>
        </w:tc>
        <w:tc>
          <w:tcPr>
            <w:tcW w:w="3826" w:type="dxa"/>
            <w:gridSpan w:val="2"/>
          </w:tcPr>
          <w:p w:rsidR="006E51E0" w:rsidRDefault="00A64755">
            <w:pPr>
              <w:pStyle w:val="TableParagraph"/>
              <w:spacing w:line="301" w:lineRule="exact"/>
              <w:ind w:left="625"/>
              <w:rPr>
                <w:sz w:val="28"/>
              </w:rPr>
            </w:pPr>
            <w:r>
              <w:rPr>
                <w:sz w:val="28"/>
              </w:rPr>
              <w:t>Фундаментные балки</w:t>
            </w:r>
          </w:p>
        </w:tc>
        <w:tc>
          <w:tcPr>
            <w:tcW w:w="3831" w:type="dxa"/>
            <w:gridSpan w:val="2"/>
          </w:tcPr>
          <w:p w:rsidR="006E51E0" w:rsidRDefault="00A64755">
            <w:pPr>
              <w:pStyle w:val="TableParagraph"/>
              <w:spacing w:line="301" w:lineRule="exact"/>
              <w:ind w:left="730"/>
              <w:rPr>
                <w:sz w:val="28"/>
              </w:rPr>
            </w:pPr>
            <w:r>
              <w:rPr>
                <w:sz w:val="28"/>
              </w:rPr>
              <w:t>Подкрановые балки</w:t>
            </w:r>
          </w:p>
        </w:tc>
        <w:tc>
          <w:tcPr>
            <w:tcW w:w="475" w:type="dxa"/>
            <w:vMerge w:val="restart"/>
          </w:tcPr>
          <w:p w:rsidR="006E51E0" w:rsidRDefault="006E51E0">
            <w:pPr>
              <w:pStyle w:val="TableParagraph"/>
              <w:rPr>
                <w:sz w:val="26"/>
              </w:rPr>
            </w:pPr>
          </w:p>
        </w:tc>
      </w:tr>
      <w:tr w:rsidR="006E51E0">
        <w:trPr>
          <w:trHeight w:val="642"/>
        </w:trPr>
        <w:tc>
          <w:tcPr>
            <w:tcW w:w="1594" w:type="dxa"/>
            <w:vMerge/>
            <w:tcBorders>
              <w:top w:val="nil"/>
            </w:tcBorders>
          </w:tcPr>
          <w:p w:rsidR="006E51E0" w:rsidRDefault="006E51E0">
            <w:pPr>
              <w:rPr>
                <w:sz w:val="2"/>
                <w:szCs w:val="2"/>
              </w:rPr>
            </w:pPr>
          </w:p>
        </w:tc>
        <w:tc>
          <w:tcPr>
            <w:tcW w:w="3826" w:type="dxa"/>
            <w:gridSpan w:val="2"/>
          </w:tcPr>
          <w:p w:rsidR="006E51E0" w:rsidRDefault="00A64755">
            <w:pPr>
              <w:pStyle w:val="TableParagraph"/>
              <w:spacing w:line="314" w:lineRule="exact"/>
              <w:ind w:left="1558" w:right="1543"/>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1558" w:right="1543"/>
              <w:jc w:val="center"/>
              <w:rPr>
                <w:sz w:val="28"/>
              </w:rPr>
            </w:pPr>
            <w:proofErr w:type="spellStart"/>
            <w:r>
              <w:rPr>
                <w:b/>
                <w:sz w:val="28"/>
              </w:rPr>
              <w:t>Расц</w:t>
            </w:r>
            <w:proofErr w:type="spellEnd"/>
            <w:r>
              <w:rPr>
                <w:sz w:val="28"/>
              </w:rPr>
              <w:t>.</w:t>
            </w:r>
          </w:p>
        </w:tc>
        <w:tc>
          <w:tcPr>
            <w:tcW w:w="3831" w:type="dxa"/>
            <w:gridSpan w:val="2"/>
          </w:tcPr>
          <w:p w:rsidR="006E51E0" w:rsidRDefault="00A64755">
            <w:pPr>
              <w:pStyle w:val="TableParagraph"/>
              <w:spacing w:line="315" w:lineRule="exact"/>
              <w:ind w:left="1564" w:right="1545"/>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4" w:lineRule="exact"/>
              <w:ind w:left="1564" w:right="1545"/>
              <w:jc w:val="center"/>
              <w:rPr>
                <w:b/>
                <w:sz w:val="28"/>
              </w:rPr>
            </w:pPr>
            <w:proofErr w:type="spellStart"/>
            <w:r>
              <w:rPr>
                <w:b/>
                <w:sz w:val="28"/>
              </w:rPr>
              <w:t>Расц</w:t>
            </w:r>
            <w:proofErr w:type="spellEnd"/>
            <w:r>
              <w:rPr>
                <w:b/>
                <w:sz w:val="28"/>
              </w:rPr>
              <w:t>.</w:t>
            </w:r>
          </w:p>
        </w:tc>
        <w:tc>
          <w:tcPr>
            <w:tcW w:w="475" w:type="dxa"/>
            <w:vMerge/>
            <w:tcBorders>
              <w:top w:val="nil"/>
            </w:tcBorders>
          </w:tcPr>
          <w:p w:rsidR="006E51E0" w:rsidRDefault="006E51E0">
            <w:pPr>
              <w:rPr>
                <w:sz w:val="2"/>
                <w:szCs w:val="2"/>
              </w:rPr>
            </w:pPr>
          </w:p>
        </w:tc>
      </w:tr>
      <w:tr w:rsidR="006E51E0">
        <w:trPr>
          <w:trHeight w:val="642"/>
        </w:trPr>
        <w:tc>
          <w:tcPr>
            <w:tcW w:w="1594" w:type="dxa"/>
            <w:vMerge/>
            <w:tcBorders>
              <w:top w:val="nil"/>
            </w:tcBorders>
          </w:tcPr>
          <w:p w:rsidR="006E51E0" w:rsidRDefault="006E51E0">
            <w:pPr>
              <w:rPr>
                <w:sz w:val="2"/>
                <w:szCs w:val="2"/>
              </w:rPr>
            </w:pPr>
          </w:p>
        </w:tc>
        <w:tc>
          <w:tcPr>
            <w:tcW w:w="2074" w:type="dxa"/>
          </w:tcPr>
          <w:p w:rsidR="006E51E0" w:rsidRDefault="00A64755">
            <w:pPr>
              <w:pStyle w:val="TableParagraph"/>
              <w:spacing w:line="314" w:lineRule="exact"/>
              <w:ind w:left="232"/>
              <w:rPr>
                <w:sz w:val="28"/>
              </w:rPr>
            </w:pPr>
            <w:r>
              <w:rPr>
                <w:sz w:val="28"/>
              </w:rPr>
              <w:t>монтажников</w:t>
            </w:r>
          </w:p>
          <w:p w:rsidR="006E51E0" w:rsidRDefault="00A64755">
            <w:pPr>
              <w:pStyle w:val="TableParagraph"/>
              <w:spacing w:line="308" w:lineRule="exact"/>
              <w:ind w:left="270"/>
              <w:rPr>
                <w:sz w:val="28"/>
              </w:rPr>
            </w:pPr>
            <w:r>
              <w:rPr>
                <w:sz w:val="28"/>
              </w:rPr>
              <w:t>конструкций</w:t>
            </w:r>
          </w:p>
        </w:tc>
        <w:tc>
          <w:tcPr>
            <w:tcW w:w="1752" w:type="dxa"/>
          </w:tcPr>
          <w:p w:rsidR="006E51E0" w:rsidRDefault="00A64755">
            <w:pPr>
              <w:pStyle w:val="TableParagraph"/>
              <w:spacing w:line="315" w:lineRule="exact"/>
              <w:ind w:left="184" w:right="173"/>
              <w:jc w:val="center"/>
              <w:rPr>
                <w:sz w:val="28"/>
              </w:rPr>
            </w:pPr>
            <w:r>
              <w:rPr>
                <w:sz w:val="28"/>
              </w:rPr>
              <w:t>машиниста</w:t>
            </w:r>
          </w:p>
        </w:tc>
        <w:tc>
          <w:tcPr>
            <w:tcW w:w="2074" w:type="dxa"/>
          </w:tcPr>
          <w:p w:rsidR="006E51E0" w:rsidRDefault="00A64755">
            <w:pPr>
              <w:pStyle w:val="TableParagraph"/>
              <w:spacing w:line="314" w:lineRule="exact"/>
              <w:ind w:left="236"/>
              <w:rPr>
                <w:sz w:val="28"/>
              </w:rPr>
            </w:pPr>
            <w:r>
              <w:rPr>
                <w:sz w:val="28"/>
              </w:rPr>
              <w:t>монтажников</w:t>
            </w:r>
          </w:p>
          <w:p w:rsidR="006E51E0" w:rsidRDefault="00A64755">
            <w:pPr>
              <w:pStyle w:val="TableParagraph"/>
              <w:spacing w:line="308" w:lineRule="exact"/>
              <w:ind w:left="274"/>
              <w:rPr>
                <w:sz w:val="28"/>
              </w:rPr>
            </w:pPr>
            <w:r>
              <w:rPr>
                <w:sz w:val="28"/>
              </w:rPr>
              <w:t>конструкций</w:t>
            </w:r>
          </w:p>
        </w:tc>
        <w:tc>
          <w:tcPr>
            <w:tcW w:w="1757" w:type="dxa"/>
          </w:tcPr>
          <w:p w:rsidR="006E51E0" w:rsidRDefault="00A64755">
            <w:pPr>
              <w:pStyle w:val="TableParagraph"/>
              <w:spacing w:line="315" w:lineRule="exact"/>
              <w:ind w:left="189" w:right="174"/>
              <w:jc w:val="center"/>
              <w:rPr>
                <w:sz w:val="28"/>
              </w:rPr>
            </w:pPr>
            <w:r>
              <w:rPr>
                <w:sz w:val="28"/>
              </w:rPr>
              <w:t>машиниста</w:t>
            </w:r>
          </w:p>
        </w:tc>
        <w:tc>
          <w:tcPr>
            <w:tcW w:w="475" w:type="dxa"/>
            <w:vMerge/>
            <w:tcBorders>
              <w:top w:val="nil"/>
            </w:tcBorders>
          </w:tcPr>
          <w:p w:rsidR="006E51E0" w:rsidRDefault="006E51E0">
            <w:pPr>
              <w:rPr>
                <w:sz w:val="2"/>
                <w:szCs w:val="2"/>
              </w:rPr>
            </w:pPr>
          </w:p>
        </w:tc>
      </w:tr>
      <w:tr w:rsidR="006E51E0">
        <w:trPr>
          <w:trHeight w:val="325"/>
        </w:trPr>
        <w:tc>
          <w:tcPr>
            <w:tcW w:w="1594" w:type="dxa"/>
            <w:tcBorders>
              <w:bottom w:val="nil"/>
            </w:tcBorders>
          </w:tcPr>
          <w:p w:rsidR="006E51E0" w:rsidRDefault="00A64755">
            <w:pPr>
              <w:pStyle w:val="TableParagraph"/>
              <w:spacing w:line="306" w:lineRule="exact"/>
              <w:ind w:left="15" w:right="2"/>
              <w:jc w:val="center"/>
              <w:rPr>
                <w:sz w:val="28"/>
              </w:rPr>
            </w:pPr>
            <w:r>
              <w:rPr>
                <w:sz w:val="28"/>
              </w:rPr>
              <w:t>1,5</w:t>
            </w:r>
          </w:p>
        </w:tc>
        <w:tc>
          <w:tcPr>
            <w:tcW w:w="2074" w:type="dxa"/>
            <w:tcBorders>
              <w:bottom w:val="nil"/>
            </w:tcBorders>
          </w:tcPr>
          <w:p w:rsidR="006E51E0" w:rsidRDefault="00A64755">
            <w:pPr>
              <w:pStyle w:val="TableParagraph"/>
              <w:spacing w:line="306" w:lineRule="exact"/>
              <w:ind w:left="651" w:right="639"/>
              <w:jc w:val="center"/>
              <w:rPr>
                <w:sz w:val="28"/>
              </w:rPr>
            </w:pPr>
            <w:r>
              <w:rPr>
                <w:sz w:val="28"/>
                <w:u w:val="single"/>
              </w:rPr>
              <w:t>1,1</w:t>
            </w:r>
          </w:p>
        </w:tc>
        <w:tc>
          <w:tcPr>
            <w:tcW w:w="1752" w:type="dxa"/>
            <w:tcBorders>
              <w:bottom w:val="nil"/>
            </w:tcBorders>
          </w:tcPr>
          <w:p w:rsidR="006E51E0" w:rsidRDefault="00A64755">
            <w:pPr>
              <w:pStyle w:val="TableParagraph"/>
              <w:spacing w:line="306" w:lineRule="exact"/>
              <w:ind w:left="184" w:right="172"/>
              <w:jc w:val="center"/>
              <w:rPr>
                <w:sz w:val="28"/>
              </w:rPr>
            </w:pPr>
            <w:r>
              <w:rPr>
                <w:sz w:val="28"/>
                <w:u w:val="single"/>
              </w:rPr>
              <w:t>0,22</w:t>
            </w:r>
          </w:p>
        </w:tc>
        <w:tc>
          <w:tcPr>
            <w:tcW w:w="2074" w:type="dxa"/>
            <w:tcBorders>
              <w:bottom w:val="nil"/>
            </w:tcBorders>
          </w:tcPr>
          <w:p w:rsidR="006E51E0" w:rsidRDefault="00A64755">
            <w:pPr>
              <w:pStyle w:val="TableParagraph"/>
              <w:spacing w:line="306" w:lineRule="exact"/>
              <w:ind w:left="21"/>
              <w:jc w:val="center"/>
              <w:rPr>
                <w:sz w:val="28"/>
              </w:rPr>
            </w:pPr>
            <w:r>
              <w:rPr>
                <w:w w:val="99"/>
                <w:sz w:val="28"/>
              </w:rPr>
              <w:t>–</w:t>
            </w:r>
          </w:p>
        </w:tc>
        <w:tc>
          <w:tcPr>
            <w:tcW w:w="1757" w:type="dxa"/>
            <w:tcBorders>
              <w:bottom w:val="nil"/>
            </w:tcBorders>
          </w:tcPr>
          <w:p w:rsidR="006E51E0" w:rsidRDefault="00A64755">
            <w:pPr>
              <w:pStyle w:val="TableParagraph"/>
              <w:spacing w:line="306" w:lineRule="exact"/>
              <w:ind w:left="11"/>
              <w:jc w:val="center"/>
              <w:rPr>
                <w:sz w:val="28"/>
              </w:rPr>
            </w:pPr>
            <w:r>
              <w:rPr>
                <w:w w:val="99"/>
                <w:sz w:val="28"/>
              </w:rPr>
              <w:t>–</w:t>
            </w:r>
          </w:p>
        </w:tc>
        <w:tc>
          <w:tcPr>
            <w:tcW w:w="475" w:type="dxa"/>
            <w:tcBorders>
              <w:bottom w:val="nil"/>
            </w:tcBorders>
          </w:tcPr>
          <w:p w:rsidR="006E51E0" w:rsidRDefault="00A64755">
            <w:pPr>
              <w:pStyle w:val="TableParagraph"/>
              <w:spacing w:line="306" w:lineRule="exact"/>
              <w:ind w:left="16"/>
              <w:jc w:val="center"/>
              <w:rPr>
                <w:sz w:val="28"/>
              </w:rPr>
            </w:pPr>
            <w:r>
              <w:rPr>
                <w:w w:val="99"/>
                <w:sz w:val="28"/>
              </w:rPr>
              <w:t>1</w:t>
            </w:r>
          </w:p>
        </w:tc>
      </w:tr>
      <w:tr w:rsidR="006E51E0">
        <w:trPr>
          <w:trHeight w:val="321"/>
        </w:trPr>
        <w:tc>
          <w:tcPr>
            <w:tcW w:w="1594"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302" w:lineRule="exact"/>
              <w:ind w:left="651" w:right="643"/>
              <w:jc w:val="center"/>
              <w:rPr>
                <w:b/>
                <w:sz w:val="28"/>
              </w:rPr>
            </w:pPr>
            <w:r>
              <w:rPr>
                <w:b/>
                <w:sz w:val="28"/>
              </w:rPr>
              <w:t>0-82,3</w:t>
            </w:r>
          </w:p>
        </w:tc>
        <w:tc>
          <w:tcPr>
            <w:tcW w:w="1752" w:type="dxa"/>
            <w:tcBorders>
              <w:top w:val="nil"/>
            </w:tcBorders>
          </w:tcPr>
          <w:p w:rsidR="006E51E0" w:rsidRDefault="00A64755">
            <w:pPr>
              <w:pStyle w:val="TableParagraph"/>
              <w:spacing w:line="302" w:lineRule="exact"/>
              <w:ind w:left="184" w:right="172"/>
              <w:jc w:val="center"/>
              <w:rPr>
                <w:b/>
                <w:sz w:val="28"/>
              </w:rPr>
            </w:pPr>
            <w:r>
              <w:rPr>
                <w:b/>
                <w:sz w:val="28"/>
              </w:rPr>
              <w:t>0-23,3</w:t>
            </w:r>
          </w:p>
        </w:tc>
        <w:tc>
          <w:tcPr>
            <w:tcW w:w="2074" w:type="dxa"/>
            <w:tcBorders>
              <w:top w:val="nil"/>
            </w:tcBorders>
          </w:tcPr>
          <w:p w:rsidR="006E51E0" w:rsidRDefault="006E51E0">
            <w:pPr>
              <w:pStyle w:val="TableParagraph"/>
              <w:rPr>
                <w:sz w:val="24"/>
              </w:rPr>
            </w:pPr>
          </w:p>
        </w:tc>
        <w:tc>
          <w:tcPr>
            <w:tcW w:w="1757" w:type="dxa"/>
            <w:tcBorders>
              <w:top w:val="nil"/>
            </w:tcBorders>
          </w:tcPr>
          <w:p w:rsidR="006E51E0" w:rsidRDefault="006E51E0">
            <w:pPr>
              <w:pStyle w:val="TableParagraph"/>
              <w:rPr>
                <w:sz w:val="24"/>
              </w:rPr>
            </w:pPr>
          </w:p>
        </w:tc>
        <w:tc>
          <w:tcPr>
            <w:tcW w:w="475" w:type="dxa"/>
            <w:tcBorders>
              <w:top w:val="nil"/>
            </w:tcBorders>
          </w:tcPr>
          <w:p w:rsidR="006E51E0" w:rsidRDefault="006E51E0">
            <w:pPr>
              <w:pStyle w:val="TableParagraph"/>
              <w:rPr>
                <w:sz w:val="24"/>
              </w:rPr>
            </w:pPr>
          </w:p>
        </w:tc>
      </w:tr>
      <w:tr w:rsidR="006E51E0">
        <w:trPr>
          <w:trHeight w:val="323"/>
        </w:trPr>
        <w:tc>
          <w:tcPr>
            <w:tcW w:w="1594" w:type="dxa"/>
            <w:tcBorders>
              <w:bottom w:val="nil"/>
            </w:tcBorders>
          </w:tcPr>
          <w:p w:rsidR="006E51E0" w:rsidRDefault="00A64755">
            <w:pPr>
              <w:pStyle w:val="TableParagraph"/>
              <w:spacing w:line="303" w:lineRule="exact"/>
              <w:ind w:left="13"/>
              <w:jc w:val="center"/>
              <w:rPr>
                <w:sz w:val="28"/>
              </w:rPr>
            </w:pPr>
            <w:r>
              <w:rPr>
                <w:w w:val="99"/>
                <w:sz w:val="28"/>
              </w:rPr>
              <w:t>3</w:t>
            </w:r>
          </w:p>
        </w:tc>
        <w:tc>
          <w:tcPr>
            <w:tcW w:w="2074" w:type="dxa"/>
            <w:tcBorders>
              <w:bottom w:val="nil"/>
            </w:tcBorders>
          </w:tcPr>
          <w:p w:rsidR="006E51E0" w:rsidRDefault="00A64755">
            <w:pPr>
              <w:pStyle w:val="TableParagraph"/>
              <w:spacing w:line="303" w:lineRule="exact"/>
              <w:ind w:left="651" w:right="639"/>
              <w:jc w:val="center"/>
              <w:rPr>
                <w:sz w:val="28"/>
              </w:rPr>
            </w:pPr>
            <w:r>
              <w:rPr>
                <w:sz w:val="28"/>
                <w:u w:val="single"/>
              </w:rPr>
              <w:t>1,9</w:t>
            </w:r>
          </w:p>
        </w:tc>
        <w:tc>
          <w:tcPr>
            <w:tcW w:w="1752" w:type="dxa"/>
            <w:tcBorders>
              <w:bottom w:val="nil"/>
            </w:tcBorders>
          </w:tcPr>
          <w:p w:rsidR="006E51E0" w:rsidRDefault="00A64755">
            <w:pPr>
              <w:pStyle w:val="TableParagraph"/>
              <w:spacing w:line="303" w:lineRule="exact"/>
              <w:ind w:left="184" w:right="172"/>
              <w:jc w:val="center"/>
              <w:rPr>
                <w:sz w:val="28"/>
              </w:rPr>
            </w:pPr>
            <w:r>
              <w:rPr>
                <w:sz w:val="28"/>
                <w:u w:val="single"/>
              </w:rPr>
              <w:t>0,38</w:t>
            </w:r>
          </w:p>
        </w:tc>
        <w:tc>
          <w:tcPr>
            <w:tcW w:w="2074" w:type="dxa"/>
            <w:tcBorders>
              <w:bottom w:val="nil"/>
            </w:tcBorders>
          </w:tcPr>
          <w:p w:rsidR="006E51E0" w:rsidRDefault="00A64755">
            <w:pPr>
              <w:pStyle w:val="TableParagraph"/>
              <w:spacing w:line="303" w:lineRule="exact"/>
              <w:ind w:left="651" w:right="630"/>
              <w:jc w:val="center"/>
              <w:rPr>
                <w:sz w:val="28"/>
              </w:rPr>
            </w:pPr>
            <w:r>
              <w:rPr>
                <w:sz w:val="28"/>
                <w:u w:val="single"/>
              </w:rPr>
              <w:t>4,3</w:t>
            </w:r>
          </w:p>
        </w:tc>
        <w:tc>
          <w:tcPr>
            <w:tcW w:w="1757" w:type="dxa"/>
            <w:tcBorders>
              <w:bottom w:val="nil"/>
            </w:tcBorders>
          </w:tcPr>
          <w:p w:rsidR="006E51E0" w:rsidRDefault="00A64755">
            <w:pPr>
              <w:pStyle w:val="TableParagraph"/>
              <w:spacing w:line="303" w:lineRule="exact"/>
              <w:ind w:left="189" w:right="173"/>
              <w:jc w:val="center"/>
              <w:rPr>
                <w:sz w:val="28"/>
              </w:rPr>
            </w:pPr>
            <w:r>
              <w:rPr>
                <w:sz w:val="28"/>
                <w:u w:val="single"/>
              </w:rPr>
              <w:t>0,86</w:t>
            </w:r>
          </w:p>
        </w:tc>
        <w:tc>
          <w:tcPr>
            <w:tcW w:w="475" w:type="dxa"/>
            <w:tcBorders>
              <w:bottom w:val="nil"/>
            </w:tcBorders>
          </w:tcPr>
          <w:p w:rsidR="006E51E0" w:rsidRDefault="00A64755">
            <w:pPr>
              <w:pStyle w:val="TableParagraph"/>
              <w:spacing w:line="303" w:lineRule="exact"/>
              <w:ind w:left="16"/>
              <w:jc w:val="center"/>
              <w:rPr>
                <w:sz w:val="28"/>
              </w:rPr>
            </w:pPr>
            <w:r>
              <w:rPr>
                <w:w w:val="99"/>
                <w:sz w:val="28"/>
              </w:rPr>
              <w:t>2</w:t>
            </w:r>
          </w:p>
        </w:tc>
      </w:tr>
      <w:tr w:rsidR="006E51E0">
        <w:trPr>
          <w:trHeight w:val="319"/>
        </w:trPr>
        <w:tc>
          <w:tcPr>
            <w:tcW w:w="1594"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43"/>
              <w:jc w:val="center"/>
              <w:rPr>
                <w:b/>
                <w:sz w:val="28"/>
              </w:rPr>
            </w:pPr>
            <w:r>
              <w:rPr>
                <w:b/>
                <w:sz w:val="28"/>
              </w:rPr>
              <w:t>1-42</w:t>
            </w:r>
          </w:p>
        </w:tc>
        <w:tc>
          <w:tcPr>
            <w:tcW w:w="1752" w:type="dxa"/>
            <w:tcBorders>
              <w:top w:val="nil"/>
            </w:tcBorders>
          </w:tcPr>
          <w:p w:rsidR="006E51E0" w:rsidRDefault="00A64755">
            <w:pPr>
              <w:pStyle w:val="TableParagraph"/>
              <w:spacing w:line="299" w:lineRule="exact"/>
              <w:ind w:left="184" w:right="172"/>
              <w:jc w:val="center"/>
              <w:rPr>
                <w:b/>
                <w:sz w:val="28"/>
              </w:rPr>
            </w:pPr>
            <w:r>
              <w:rPr>
                <w:b/>
                <w:sz w:val="28"/>
              </w:rPr>
              <w:t>0-40,3</w:t>
            </w:r>
          </w:p>
        </w:tc>
        <w:tc>
          <w:tcPr>
            <w:tcW w:w="2074" w:type="dxa"/>
            <w:tcBorders>
              <w:top w:val="nil"/>
            </w:tcBorders>
          </w:tcPr>
          <w:p w:rsidR="006E51E0" w:rsidRDefault="00A64755">
            <w:pPr>
              <w:pStyle w:val="TableParagraph"/>
              <w:spacing w:line="299" w:lineRule="exact"/>
              <w:ind w:left="651" w:right="634"/>
              <w:jc w:val="center"/>
              <w:rPr>
                <w:b/>
                <w:sz w:val="28"/>
              </w:rPr>
            </w:pPr>
            <w:r>
              <w:rPr>
                <w:b/>
                <w:sz w:val="28"/>
              </w:rPr>
              <w:t>3-22</w:t>
            </w:r>
          </w:p>
        </w:tc>
        <w:tc>
          <w:tcPr>
            <w:tcW w:w="1757" w:type="dxa"/>
            <w:tcBorders>
              <w:top w:val="nil"/>
            </w:tcBorders>
          </w:tcPr>
          <w:p w:rsidR="006E51E0" w:rsidRDefault="00A64755">
            <w:pPr>
              <w:pStyle w:val="TableParagraph"/>
              <w:spacing w:line="299" w:lineRule="exact"/>
              <w:ind w:left="189" w:right="173"/>
              <w:jc w:val="center"/>
              <w:rPr>
                <w:b/>
                <w:sz w:val="28"/>
              </w:rPr>
            </w:pPr>
            <w:r>
              <w:rPr>
                <w:b/>
                <w:sz w:val="28"/>
              </w:rPr>
              <w:t>0-91,2</w:t>
            </w:r>
          </w:p>
        </w:tc>
        <w:tc>
          <w:tcPr>
            <w:tcW w:w="475" w:type="dxa"/>
            <w:tcBorders>
              <w:top w:val="nil"/>
            </w:tcBorders>
          </w:tcPr>
          <w:p w:rsidR="006E51E0" w:rsidRDefault="006E51E0">
            <w:pPr>
              <w:pStyle w:val="TableParagraph"/>
              <w:rPr>
                <w:sz w:val="24"/>
              </w:rPr>
            </w:pPr>
          </w:p>
        </w:tc>
      </w:tr>
      <w:tr w:rsidR="006E51E0">
        <w:trPr>
          <w:trHeight w:val="323"/>
        </w:trPr>
        <w:tc>
          <w:tcPr>
            <w:tcW w:w="1594" w:type="dxa"/>
            <w:tcBorders>
              <w:bottom w:val="nil"/>
            </w:tcBorders>
          </w:tcPr>
          <w:p w:rsidR="006E51E0" w:rsidRDefault="00A64755">
            <w:pPr>
              <w:pStyle w:val="TableParagraph"/>
              <w:spacing w:line="303" w:lineRule="exact"/>
              <w:ind w:left="13"/>
              <w:jc w:val="center"/>
              <w:rPr>
                <w:sz w:val="28"/>
              </w:rPr>
            </w:pPr>
            <w:r>
              <w:rPr>
                <w:w w:val="99"/>
                <w:sz w:val="28"/>
              </w:rPr>
              <w:t>5</w:t>
            </w:r>
          </w:p>
        </w:tc>
        <w:tc>
          <w:tcPr>
            <w:tcW w:w="2074" w:type="dxa"/>
            <w:tcBorders>
              <w:bottom w:val="nil"/>
            </w:tcBorders>
          </w:tcPr>
          <w:p w:rsidR="006E51E0" w:rsidRDefault="00A64755">
            <w:pPr>
              <w:pStyle w:val="TableParagraph"/>
              <w:spacing w:line="303" w:lineRule="exact"/>
              <w:ind w:left="13"/>
              <w:jc w:val="center"/>
              <w:rPr>
                <w:sz w:val="28"/>
              </w:rPr>
            </w:pPr>
            <w:r>
              <w:rPr>
                <w:w w:val="99"/>
                <w:sz w:val="28"/>
              </w:rPr>
              <w:t>–</w:t>
            </w:r>
          </w:p>
        </w:tc>
        <w:tc>
          <w:tcPr>
            <w:tcW w:w="1752" w:type="dxa"/>
            <w:tcBorders>
              <w:bottom w:val="nil"/>
            </w:tcBorders>
          </w:tcPr>
          <w:p w:rsidR="006E51E0" w:rsidRDefault="00A64755">
            <w:pPr>
              <w:pStyle w:val="TableParagraph"/>
              <w:spacing w:line="303" w:lineRule="exact"/>
              <w:ind w:left="7"/>
              <w:jc w:val="center"/>
              <w:rPr>
                <w:sz w:val="28"/>
              </w:rPr>
            </w:pPr>
            <w:r>
              <w:rPr>
                <w:w w:val="99"/>
                <w:sz w:val="28"/>
              </w:rPr>
              <w:t>–</w:t>
            </w:r>
          </w:p>
        </w:tc>
        <w:tc>
          <w:tcPr>
            <w:tcW w:w="2074" w:type="dxa"/>
            <w:tcBorders>
              <w:bottom w:val="nil"/>
            </w:tcBorders>
          </w:tcPr>
          <w:p w:rsidR="006E51E0" w:rsidRDefault="00A64755">
            <w:pPr>
              <w:pStyle w:val="TableParagraph"/>
              <w:spacing w:line="303" w:lineRule="exact"/>
              <w:ind w:left="651" w:right="630"/>
              <w:jc w:val="center"/>
              <w:rPr>
                <w:sz w:val="28"/>
              </w:rPr>
            </w:pPr>
            <w:r>
              <w:rPr>
                <w:sz w:val="28"/>
                <w:u w:val="single"/>
              </w:rPr>
              <w:t>6,5</w:t>
            </w:r>
          </w:p>
        </w:tc>
        <w:tc>
          <w:tcPr>
            <w:tcW w:w="1757" w:type="dxa"/>
            <w:tcBorders>
              <w:bottom w:val="nil"/>
            </w:tcBorders>
          </w:tcPr>
          <w:p w:rsidR="006E51E0" w:rsidRDefault="00A64755">
            <w:pPr>
              <w:pStyle w:val="TableParagraph"/>
              <w:spacing w:line="303" w:lineRule="exact"/>
              <w:ind w:left="185" w:right="174"/>
              <w:jc w:val="center"/>
              <w:rPr>
                <w:sz w:val="28"/>
              </w:rPr>
            </w:pPr>
            <w:r>
              <w:rPr>
                <w:sz w:val="28"/>
                <w:u w:val="single"/>
              </w:rPr>
              <w:t>1,3</w:t>
            </w:r>
          </w:p>
        </w:tc>
        <w:tc>
          <w:tcPr>
            <w:tcW w:w="475" w:type="dxa"/>
            <w:tcBorders>
              <w:bottom w:val="nil"/>
            </w:tcBorders>
          </w:tcPr>
          <w:p w:rsidR="006E51E0" w:rsidRDefault="00A64755">
            <w:pPr>
              <w:pStyle w:val="TableParagraph"/>
              <w:spacing w:line="303" w:lineRule="exact"/>
              <w:ind w:left="16"/>
              <w:jc w:val="center"/>
              <w:rPr>
                <w:sz w:val="28"/>
              </w:rPr>
            </w:pPr>
            <w:r>
              <w:rPr>
                <w:w w:val="99"/>
                <w:sz w:val="28"/>
              </w:rPr>
              <w:t>3</w:t>
            </w:r>
          </w:p>
        </w:tc>
      </w:tr>
      <w:tr w:rsidR="006E51E0">
        <w:trPr>
          <w:trHeight w:val="319"/>
        </w:trPr>
        <w:tc>
          <w:tcPr>
            <w:tcW w:w="1594" w:type="dxa"/>
            <w:tcBorders>
              <w:top w:val="nil"/>
            </w:tcBorders>
          </w:tcPr>
          <w:p w:rsidR="006E51E0" w:rsidRDefault="006E51E0">
            <w:pPr>
              <w:pStyle w:val="TableParagraph"/>
              <w:rPr>
                <w:sz w:val="24"/>
              </w:rPr>
            </w:pPr>
          </w:p>
        </w:tc>
        <w:tc>
          <w:tcPr>
            <w:tcW w:w="2074" w:type="dxa"/>
            <w:tcBorders>
              <w:top w:val="nil"/>
            </w:tcBorders>
          </w:tcPr>
          <w:p w:rsidR="006E51E0" w:rsidRDefault="006E51E0">
            <w:pPr>
              <w:pStyle w:val="TableParagraph"/>
              <w:rPr>
                <w:sz w:val="24"/>
              </w:rPr>
            </w:pPr>
          </w:p>
        </w:tc>
        <w:tc>
          <w:tcPr>
            <w:tcW w:w="1752"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299" w:lineRule="exact"/>
              <w:ind w:left="651" w:right="634"/>
              <w:jc w:val="center"/>
              <w:rPr>
                <w:b/>
                <w:sz w:val="28"/>
              </w:rPr>
            </w:pPr>
            <w:r>
              <w:rPr>
                <w:b/>
                <w:sz w:val="28"/>
              </w:rPr>
              <w:t>4-86</w:t>
            </w:r>
          </w:p>
        </w:tc>
        <w:tc>
          <w:tcPr>
            <w:tcW w:w="1757" w:type="dxa"/>
            <w:tcBorders>
              <w:top w:val="nil"/>
            </w:tcBorders>
          </w:tcPr>
          <w:p w:rsidR="006E51E0" w:rsidRDefault="00A64755">
            <w:pPr>
              <w:pStyle w:val="TableParagraph"/>
              <w:spacing w:line="299" w:lineRule="exact"/>
              <w:ind w:left="189" w:right="173"/>
              <w:jc w:val="center"/>
              <w:rPr>
                <w:b/>
                <w:sz w:val="28"/>
              </w:rPr>
            </w:pPr>
            <w:r>
              <w:rPr>
                <w:b/>
                <w:sz w:val="28"/>
              </w:rPr>
              <w:t>1-38</w:t>
            </w:r>
          </w:p>
        </w:tc>
        <w:tc>
          <w:tcPr>
            <w:tcW w:w="475" w:type="dxa"/>
            <w:tcBorders>
              <w:top w:val="nil"/>
            </w:tcBorders>
          </w:tcPr>
          <w:p w:rsidR="006E51E0" w:rsidRDefault="006E51E0">
            <w:pPr>
              <w:pStyle w:val="TableParagraph"/>
              <w:rPr>
                <w:sz w:val="24"/>
              </w:rPr>
            </w:pPr>
          </w:p>
        </w:tc>
      </w:tr>
      <w:tr w:rsidR="006E51E0">
        <w:trPr>
          <w:trHeight w:val="323"/>
        </w:trPr>
        <w:tc>
          <w:tcPr>
            <w:tcW w:w="1594" w:type="dxa"/>
            <w:tcBorders>
              <w:bottom w:val="nil"/>
            </w:tcBorders>
          </w:tcPr>
          <w:p w:rsidR="006E51E0" w:rsidRDefault="00A64755">
            <w:pPr>
              <w:pStyle w:val="TableParagraph"/>
              <w:spacing w:line="303" w:lineRule="exact"/>
              <w:ind w:left="26" w:right="8"/>
              <w:jc w:val="center"/>
              <w:rPr>
                <w:sz w:val="28"/>
              </w:rPr>
            </w:pPr>
            <w:r>
              <w:rPr>
                <w:sz w:val="28"/>
              </w:rPr>
              <w:t>11</w:t>
            </w:r>
          </w:p>
        </w:tc>
        <w:tc>
          <w:tcPr>
            <w:tcW w:w="2074" w:type="dxa"/>
            <w:tcBorders>
              <w:bottom w:val="nil"/>
            </w:tcBorders>
          </w:tcPr>
          <w:p w:rsidR="006E51E0" w:rsidRDefault="00A64755">
            <w:pPr>
              <w:pStyle w:val="TableParagraph"/>
              <w:spacing w:line="303" w:lineRule="exact"/>
              <w:ind w:left="13"/>
              <w:jc w:val="center"/>
              <w:rPr>
                <w:sz w:val="28"/>
              </w:rPr>
            </w:pPr>
            <w:r>
              <w:rPr>
                <w:w w:val="99"/>
                <w:sz w:val="28"/>
              </w:rPr>
              <w:t>–</w:t>
            </w:r>
          </w:p>
        </w:tc>
        <w:tc>
          <w:tcPr>
            <w:tcW w:w="1752" w:type="dxa"/>
            <w:tcBorders>
              <w:bottom w:val="nil"/>
            </w:tcBorders>
          </w:tcPr>
          <w:p w:rsidR="006E51E0" w:rsidRDefault="00A64755">
            <w:pPr>
              <w:pStyle w:val="TableParagraph"/>
              <w:spacing w:line="303" w:lineRule="exact"/>
              <w:ind w:left="7"/>
              <w:jc w:val="center"/>
              <w:rPr>
                <w:sz w:val="28"/>
              </w:rPr>
            </w:pPr>
            <w:r>
              <w:rPr>
                <w:w w:val="99"/>
                <w:sz w:val="28"/>
              </w:rPr>
              <w:t>–</w:t>
            </w:r>
          </w:p>
        </w:tc>
        <w:tc>
          <w:tcPr>
            <w:tcW w:w="2074" w:type="dxa"/>
            <w:tcBorders>
              <w:bottom w:val="nil"/>
            </w:tcBorders>
          </w:tcPr>
          <w:p w:rsidR="006E51E0" w:rsidRDefault="00A64755">
            <w:pPr>
              <w:pStyle w:val="TableParagraph"/>
              <w:spacing w:line="303" w:lineRule="exact"/>
              <w:ind w:left="651" w:right="630"/>
              <w:jc w:val="center"/>
              <w:rPr>
                <w:sz w:val="28"/>
              </w:rPr>
            </w:pPr>
            <w:r>
              <w:rPr>
                <w:sz w:val="28"/>
                <w:u w:val="single"/>
              </w:rPr>
              <w:t>7,5</w:t>
            </w:r>
          </w:p>
        </w:tc>
        <w:tc>
          <w:tcPr>
            <w:tcW w:w="1757" w:type="dxa"/>
            <w:tcBorders>
              <w:bottom w:val="nil"/>
            </w:tcBorders>
          </w:tcPr>
          <w:p w:rsidR="006E51E0" w:rsidRDefault="00A64755">
            <w:pPr>
              <w:pStyle w:val="TableParagraph"/>
              <w:spacing w:line="303" w:lineRule="exact"/>
              <w:ind w:left="185" w:right="174"/>
              <w:jc w:val="center"/>
              <w:rPr>
                <w:sz w:val="28"/>
              </w:rPr>
            </w:pPr>
            <w:r>
              <w:rPr>
                <w:sz w:val="28"/>
                <w:u w:val="single"/>
              </w:rPr>
              <w:t>1,5</w:t>
            </w:r>
          </w:p>
        </w:tc>
        <w:tc>
          <w:tcPr>
            <w:tcW w:w="475" w:type="dxa"/>
            <w:tcBorders>
              <w:bottom w:val="nil"/>
            </w:tcBorders>
          </w:tcPr>
          <w:p w:rsidR="006E51E0" w:rsidRDefault="00A64755">
            <w:pPr>
              <w:pStyle w:val="TableParagraph"/>
              <w:spacing w:line="303" w:lineRule="exact"/>
              <w:ind w:left="16"/>
              <w:jc w:val="center"/>
              <w:rPr>
                <w:sz w:val="28"/>
              </w:rPr>
            </w:pPr>
            <w:r>
              <w:rPr>
                <w:w w:val="99"/>
                <w:sz w:val="28"/>
              </w:rPr>
              <w:t>4</w:t>
            </w:r>
          </w:p>
        </w:tc>
      </w:tr>
      <w:tr w:rsidR="006E51E0">
        <w:trPr>
          <w:trHeight w:val="324"/>
        </w:trPr>
        <w:tc>
          <w:tcPr>
            <w:tcW w:w="1594" w:type="dxa"/>
            <w:tcBorders>
              <w:top w:val="nil"/>
            </w:tcBorders>
          </w:tcPr>
          <w:p w:rsidR="006E51E0" w:rsidRDefault="006E51E0">
            <w:pPr>
              <w:pStyle w:val="TableParagraph"/>
              <w:rPr>
                <w:sz w:val="24"/>
              </w:rPr>
            </w:pPr>
          </w:p>
        </w:tc>
        <w:tc>
          <w:tcPr>
            <w:tcW w:w="2074" w:type="dxa"/>
            <w:tcBorders>
              <w:top w:val="nil"/>
            </w:tcBorders>
          </w:tcPr>
          <w:p w:rsidR="006E51E0" w:rsidRDefault="006E51E0">
            <w:pPr>
              <w:pStyle w:val="TableParagraph"/>
              <w:rPr>
                <w:sz w:val="24"/>
              </w:rPr>
            </w:pPr>
          </w:p>
        </w:tc>
        <w:tc>
          <w:tcPr>
            <w:tcW w:w="1752" w:type="dxa"/>
            <w:tcBorders>
              <w:top w:val="nil"/>
            </w:tcBorders>
          </w:tcPr>
          <w:p w:rsidR="006E51E0" w:rsidRDefault="006E51E0">
            <w:pPr>
              <w:pStyle w:val="TableParagraph"/>
              <w:rPr>
                <w:sz w:val="24"/>
              </w:rPr>
            </w:pPr>
          </w:p>
        </w:tc>
        <w:tc>
          <w:tcPr>
            <w:tcW w:w="2074" w:type="dxa"/>
            <w:tcBorders>
              <w:top w:val="nil"/>
            </w:tcBorders>
          </w:tcPr>
          <w:p w:rsidR="006E51E0" w:rsidRDefault="00A64755">
            <w:pPr>
              <w:pStyle w:val="TableParagraph"/>
              <w:spacing w:line="304" w:lineRule="exact"/>
              <w:ind w:left="651" w:right="634"/>
              <w:jc w:val="center"/>
              <w:rPr>
                <w:b/>
                <w:sz w:val="28"/>
              </w:rPr>
            </w:pPr>
            <w:r>
              <w:rPr>
                <w:b/>
                <w:sz w:val="28"/>
              </w:rPr>
              <w:t>5-61</w:t>
            </w:r>
          </w:p>
        </w:tc>
        <w:tc>
          <w:tcPr>
            <w:tcW w:w="1757" w:type="dxa"/>
            <w:tcBorders>
              <w:top w:val="nil"/>
            </w:tcBorders>
          </w:tcPr>
          <w:p w:rsidR="006E51E0" w:rsidRDefault="00A64755">
            <w:pPr>
              <w:pStyle w:val="TableParagraph"/>
              <w:spacing w:line="304" w:lineRule="exact"/>
              <w:ind w:left="189" w:right="173"/>
              <w:jc w:val="center"/>
              <w:rPr>
                <w:b/>
                <w:sz w:val="28"/>
              </w:rPr>
            </w:pPr>
            <w:r>
              <w:rPr>
                <w:b/>
                <w:sz w:val="28"/>
              </w:rPr>
              <w:t>1-59</w:t>
            </w:r>
          </w:p>
        </w:tc>
        <w:tc>
          <w:tcPr>
            <w:tcW w:w="475" w:type="dxa"/>
            <w:tcBorders>
              <w:top w:val="nil"/>
            </w:tcBorders>
          </w:tcPr>
          <w:p w:rsidR="006E51E0" w:rsidRDefault="006E51E0">
            <w:pPr>
              <w:pStyle w:val="TableParagraph"/>
              <w:rPr>
                <w:sz w:val="24"/>
              </w:rPr>
            </w:pPr>
          </w:p>
        </w:tc>
      </w:tr>
      <w:tr w:rsidR="006E51E0">
        <w:trPr>
          <w:trHeight w:val="320"/>
        </w:trPr>
        <w:tc>
          <w:tcPr>
            <w:tcW w:w="1594" w:type="dxa"/>
          </w:tcPr>
          <w:p w:rsidR="006E51E0" w:rsidRDefault="006E51E0">
            <w:pPr>
              <w:pStyle w:val="TableParagraph"/>
              <w:rPr>
                <w:sz w:val="24"/>
              </w:rPr>
            </w:pPr>
          </w:p>
        </w:tc>
        <w:tc>
          <w:tcPr>
            <w:tcW w:w="2074" w:type="dxa"/>
          </w:tcPr>
          <w:p w:rsidR="006E51E0" w:rsidRDefault="00A64755">
            <w:pPr>
              <w:pStyle w:val="TableParagraph"/>
              <w:spacing w:line="301" w:lineRule="exact"/>
              <w:ind w:left="7"/>
              <w:jc w:val="center"/>
              <w:rPr>
                <w:sz w:val="28"/>
              </w:rPr>
            </w:pPr>
            <w:r>
              <w:rPr>
                <w:w w:val="99"/>
                <w:sz w:val="28"/>
              </w:rPr>
              <w:t>а</w:t>
            </w:r>
          </w:p>
        </w:tc>
        <w:tc>
          <w:tcPr>
            <w:tcW w:w="1752" w:type="dxa"/>
          </w:tcPr>
          <w:p w:rsidR="006E51E0" w:rsidRDefault="00A64755">
            <w:pPr>
              <w:pStyle w:val="TableParagraph"/>
              <w:spacing w:line="301" w:lineRule="exact"/>
              <w:ind w:left="10"/>
              <w:jc w:val="center"/>
              <w:rPr>
                <w:sz w:val="28"/>
              </w:rPr>
            </w:pPr>
            <w:r>
              <w:rPr>
                <w:w w:val="99"/>
                <w:sz w:val="28"/>
              </w:rPr>
              <w:t>б</w:t>
            </w:r>
          </w:p>
        </w:tc>
        <w:tc>
          <w:tcPr>
            <w:tcW w:w="2074" w:type="dxa"/>
          </w:tcPr>
          <w:p w:rsidR="006E51E0" w:rsidRDefault="00A64755">
            <w:pPr>
              <w:pStyle w:val="TableParagraph"/>
              <w:spacing w:line="301" w:lineRule="exact"/>
              <w:ind w:left="23"/>
              <w:jc w:val="center"/>
              <w:rPr>
                <w:sz w:val="28"/>
              </w:rPr>
            </w:pPr>
            <w:r>
              <w:rPr>
                <w:w w:val="99"/>
                <w:sz w:val="28"/>
              </w:rPr>
              <w:t>в</w:t>
            </w:r>
          </w:p>
        </w:tc>
        <w:tc>
          <w:tcPr>
            <w:tcW w:w="1757" w:type="dxa"/>
          </w:tcPr>
          <w:p w:rsidR="006E51E0" w:rsidRDefault="00A64755">
            <w:pPr>
              <w:pStyle w:val="TableParagraph"/>
              <w:spacing w:line="301" w:lineRule="exact"/>
              <w:ind w:left="15"/>
              <w:jc w:val="center"/>
              <w:rPr>
                <w:sz w:val="28"/>
              </w:rPr>
            </w:pPr>
            <w:r>
              <w:rPr>
                <w:w w:val="99"/>
                <w:sz w:val="28"/>
              </w:rPr>
              <w:t>г</w:t>
            </w:r>
          </w:p>
        </w:tc>
        <w:tc>
          <w:tcPr>
            <w:tcW w:w="475" w:type="dxa"/>
          </w:tcPr>
          <w:p w:rsidR="006E51E0" w:rsidRDefault="00A64755">
            <w:pPr>
              <w:pStyle w:val="TableParagraph"/>
              <w:spacing w:line="301" w:lineRule="exact"/>
              <w:ind w:left="18"/>
              <w:jc w:val="center"/>
              <w:rPr>
                <w:sz w:val="28"/>
              </w:rPr>
            </w:pPr>
            <w:r>
              <w:rPr>
                <w:w w:val="99"/>
                <w:sz w:val="28"/>
              </w:rPr>
              <w:t>№</w:t>
            </w:r>
          </w:p>
        </w:tc>
      </w:tr>
    </w:tbl>
    <w:p w:rsidR="006E51E0" w:rsidRDefault="006E51E0">
      <w:pPr>
        <w:pStyle w:val="a3"/>
        <w:rPr>
          <w:b/>
          <w:sz w:val="20"/>
        </w:rPr>
      </w:pPr>
    </w:p>
    <w:p w:rsidR="006E51E0" w:rsidRDefault="006E51E0">
      <w:pPr>
        <w:pStyle w:val="a3"/>
        <w:spacing w:before="9"/>
        <w:rPr>
          <w:b/>
          <w:sz w:val="27"/>
        </w:rPr>
      </w:pPr>
    </w:p>
    <w:p w:rsidR="006E51E0" w:rsidRDefault="006E51E0">
      <w:pPr>
        <w:rPr>
          <w:sz w:val="27"/>
        </w:rPr>
        <w:sectPr w:rsidR="006E51E0">
          <w:pgSz w:w="11900" w:h="16840"/>
          <w:pgMar w:top="1440" w:right="900" w:bottom="1240" w:left="900" w:header="1146" w:footer="1051" w:gutter="0"/>
          <w:cols w:space="720"/>
        </w:sectPr>
      </w:pPr>
    </w:p>
    <w:p w:rsidR="006E51E0" w:rsidRDefault="00A64755">
      <w:pPr>
        <w:pStyle w:val="a3"/>
        <w:spacing w:before="86"/>
        <w:ind w:left="2725"/>
        <w:jc w:val="center"/>
      </w:pPr>
      <w:r>
        <w:lastRenderedPageBreak/>
        <w:t>В. ФЕРМА И БАЛКИ ПОКРЫТИЙ</w:t>
      </w:r>
    </w:p>
    <w:p w:rsidR="006E51E0" w:rsidRDefault="006E51E0">
      <w:pPr>
        <w:pStyle w:val="a3"/>
        <w:spacing w:before="4"/>
      </w:pPr>
    </w:p>
    <w:p w:rsidR="006E51E0" w:rsidRDefault="00A64755">
      <w:pPr>
        <w:pStyle w:val="1"/>
        <w:ind w:left="2728"/>
      </w:pPr>
      <w:r>
        <w:t>Нормы времени и расценки на 1</w:t>
      </w:r>
      <w:r>
        <w:rPr>
          <w:spacing w:val="-18"/>
        </w:rPr>
        <w:t xml:space="preserve"> </w:t>
      </w:r>
      <w:r>
        <w:t>элемент</w:t>
      </w:r>
    </w:p>
    <w:p w:rsidR="006E51E0" w:rsidRDefault="00A64755">
      <w:pPr>
        <w:pStyle w:val="a3"/>
        <w:spacing w:before="5"/>
        <w:rPr>
          <w:b/>
          <w:sz w:val="35"/>
        </w:rPr>
      </w:pPr>
      <w:r>
        <w:br w:type="column"/>
      </w:r>
    </w:p>
    <w:p w:rsidR="006E51E0" w:rsidRDefault="00A64755">
      <w:pPr>
        <w:pStyle w:val="a3"/>
        <w:spacing w:before="1"/>
        <w:ind w:left="270"/>
      </w:pPr>
      <w:r>
        <w:t>Таблица П5.9</w:t>
      </w:r>
    </w:p>
    <w:p w:rsidR="006E51E0" w:rsidRDefault="006E51E0">
      <w:pPr>
        <w:sectPr w:rsidR="006E51E0">
          <w:type w:val="continuous"/>
          <w:pgSz w:w="11900" w:h="16840"/>
          <w:pgMar w:top="1060" w:right="900" w:bottom="280" w:left="900" w:header="720" w:footer="720" w:gutter="0"/>
          <w:cols w:num="2" w:space="720" w:equalWidth="0">
            <w:col w:w="7944" w:space="40"/>
            <w:col w:w="2116"/>
          </w:cols>
        </w:sectPr>
      </w:pPr>
    </w:p>
    <w:p w:rsidR="006E51E0" w:rsidRDefault="006E51E0">
      <w:pPr>
        <w:pStyle w:val="a3"/>
        <w:spacing w:before="2"/>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73"/>
        <w:gridCol w:w="3471"/>
        <w:gridCol w:w="3394"/>
        <w:gridCol w:w="888"/>
      </w:tblGrid>
      <w:tr w:rsidR="006E51E0">
        <w:trPr>
          <w:trHeight w:val="647"/>
        </w:trPr>
        <w:tc>
          <w:tcPr>
            <w:tcW w:w="1973" w:type="dxa"/>
            <w:vMerge w:val="restart"/>
          </w:tcPr>
          <w:p w:rsidR="006E51E0" w:rsidRDefault="00A64755">
            <w:pPr>
              <w:pStyle w:val="TableParagraph"/>
              <w:ind w:left="390" w:right="174" w:hanging="188"/>
              <w:rPr>
                <w:sz w:val="28"/>
              </w:rPr>
            </w:pPr>
            <w:r>
              <w:rPr>
                <w:sz w:val="28"/>
              </w:rPr>
              <w:t>Пролет ферм (балок), м</w:t>
            </w:r>
          </w:p>
        </w:tc>
        <w:tc>
          <w:tcPr>
            <w:tcW w:w="6865" w:type="dxa"/>
            <w:gridSpan w:val="2"/>
          </w:tcPr>
          <w:p w:rsidR="006E51E0" w:rsidRDefault="00A64755">
            <w:pPr>
              <w:pStyle w:val="TableParagraph"/>
              <w:spacing w:line="315" w:lineRule="exact"/>
              <w:ind w:left="3076" w:right="3066"/>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8" w:lineRule="exact"/>
              <w:ind w:left="3076" w:right="3066"/>
              <w:jc w:val="center"/>
              <w:rPr>
                <w:b/>
                <w:sz w:val="28"/>
              </w:rPr>
            </w:pPr>
            <w:proofErr w:type="spellStart"/>
            <w:r>
              <w:rPr>
                <w:b/>
                <w:sz w:val="28"/>
              </w:rPr>
              <w:t>Расц</w:t>
            </w:r>
            <w:proofErr w:type="spellEnd"/>
            <w:r>
              <w:rPr>
                <w:b/>
                <w:sz w:val="28"/>
              </w:rPr>
              <w:t>.</w:t>
            </w:r>
          </w:p>
        </w:tc>
        <w:tc>
          <w:tcPr>
            <w:tcW w:w="888" w:type="dxa"/>
            <w:vMerge w:val="restart"/>
          </w:tcPr>
          <w:p w:rsidR="006E51E0" w:rsidRDefault="006E51E0">
            <w:pPr>
              <w:pStyle w:val="TableParagraph"/>
              <w:rPr>
                <w:sz w:val="26"/>
              </w:rPr>
            </w:pPr>
          </w:p>
        </w:tc>
      </w:tr>
      <w:tr w:rsidR="006E51E0">
        <w:trPr>
          <w:trHeight w:val="321"/>
        </w:trPr>
        <w:tc>
          <w:tcPr>
            <w:tcW w:w="1973" w:type="dxa"/>
            <w:vMerge/>
            <w:tcBorders>
              <w:top w:val="nil"/>
            </w:tcBorders>
          </w:tcPr>
          <w:p w:rsidR="006E51E0" w:rsidRDefault="006E51E0">
            <w:pPr>
              <w:rPr>
                <w:sz w:val="2"/>
                <w:szCs w:val="2"/>
              </w:rPr>
            </w:pPr>
          </w:p>
        </w:tc>
        <w:tc>
          <w:tcPr>
            <w:tcW w:w="3471" w:type="dxa"/>
          </w:tcPr>
          <w:p w:rsidR="006E51E0" w:rsidRDefault="00A64755">
            <w:pPr>
              <w:pStyle w:val="TableParagraph"/>
              <w:spacing w:line="301" w:lineRule="exact"/>
              <w:ind w:left="102" w:right="89"/>
              <w:jc w:val="center"/>
              <w:rPr>
                <w:sz w:val="28"/>
              </w:rPr>
            </w:pPr>
            <w:r>
              <w:rPr>
                <w:sz w:val="28"/>
              </w:rPr>
              <w:t>монтажников конструкций</w:t>
            </w:r>
          </w:p>
        </w:tc>
        <w:tc>
          <w:tcPr>
            <w:tcW w:w="3394" w:type="dxa"/>
          </w:tcPr>
          <w:p w:rsidR="006E51E0" w:rsidRDefault="00A64755">
            <w:pPr>
              <w:pStyle w:val="TableParagraph"/>
              <w:spacing w:line="301" w:lineRule="exact"/>
              <w:ind w:left="1010" w:right="990"/>
              <w:jc w:val="center"/>
              <w:rPr>
                <w:sz w:val="28"/>
              </w:rPr>
            </w:pPr>
            <w:r>
              <w:rPr>
                <w:sz w:val="28"/>
              </w:rPr>
              <w:t>машиниста</w:t>
            </w:r>
          </w:p>
        </w:tc>
        <w:tc>
          <w:tcPr>
            <w:tcW w:w="888" w:type="dxa"/>
            <w:vMerge/>
            <w:tcBorders>
              <w:top w:val="nil"/>
            </w:tcBorders>
          </w:tcPr>
          <w:p w:rsidR="006E51E0" w:rsidRDefault="006E51E0">
            <w:pPr>
              <w:rPr>
                <w:sz w:val="2"/>
                <w:szCs w:val="2"/>
              </w:rPr>
            </w:pPr>
          </w:p>
        </w:tc>
      </w:tr>
      <w:tr w:rsidR="006E51E0">
        <w:trPr>
          <w:trHeight w:val="642"/>
        </w:trPr>
        <w:tc>
          <w:tcPr>
            <w:tcW w:w="1973" w:type="dxa"/>
          </w:tcPr>
          <w:p w:rsidR="006E51E0" w:rsidRDefault="00A64755">
            <w:pPr>
              <w:pStyle w:val="TableParagraph"/>
              <w:spacing w:line="315" w:lineRule="exact"/>
              <w:ind w:left="9"/>
              <w:jc w:val="center"/>
              <w:rPr>
                <w:sz w:val="28"/>
              </w:rPr>
            </w:pPr>
            <w:r>
              <w:rPr>
                <w:w w:val="99"/>
                <w:sz w:val="28"/>
              </w:rPr>
              <w:t>6</w:t>
            </w:r>
          </w:p>
        </w:tc>
        <w:tc>
          <w:tcPr>
            <w:tcW w:w="3471" w:type="dxa"/>
          </w:tcPr>
          <w:p w:rsidR="006E51E0" w:rsidRDefault="00A64755">
            <w:pPr>
              <w:pStyle w:val="TableParagraph"/>
              <w:spacing w:line="315" w:lineRule="exact"/>
              <w:ind w:left="102" w:right="85"/>
              <w:jc w:val="center"/>
              <w:rPr>
                <w:sz w:val="28"/>
              </w:rPr>
            </w:pPr>
            <w:r>
              <w:rPr>
                <w:sz w:val="28"/>
                <w:u w:val="single"/>
              </w:rPr>
              <w:t>3,1</w:t>
            </w:r>
          </w:p>
          <w:p w:rsidR="006E51E0" w:rsidRDefault="00A64755">
            <w:pPr>
              <w:pStyle w:val="TableParagraph"/>
              <w:spacing w:before="4" w:line="304" w:lineRule="exact"/>
              <w:ind w:left="102" w:right="89"/>
              <w:jc w:val="center"/>
              <w:rPr>
                <w:b/>
                <w:sz w:val="28"/>
              </w:rPr>
            </w:pPr>
            <w:r>
              <w:rPr>
                <w:b/>
                <w:sz w:val="28"/>
              </w:rPr>
              <w:t>2-54</w:t>
            </w:r>
          </w:p>
        </w:tc>
        <w:tc>
          <w:tcPr>
            <w:tcW w:w="3394" w:type="dxa"/>
          </w:tcPr>
          <w:p w:rsidR="006E51E0" w:rsidRDefault="00A64755">
            <w:pPr>
              <w:pStyle w:val="TableParagraph"/>
              <w:spacing w:line="315" w:lineRule="exact"/>
              <w:ind w:left="1010" w:right="989"/>
              <w:jc w:val="center"/>
              <w:rPr>
                <w:sz w:val="28"/>
              </w:rPr>
            </w:pPr>
            <w:r>
              <w:rPr>
                <w:sz w:val="28"/>
                <w:u w:val="single"/>
              </w:rPr>
              <w:t>0,62</w:t>
            </w:r>
          </w:p>
          <w:p w:rsidR="006E51E0" w:rsidRDefault="00A64755">
            <w:pPr>
              <w:pStyle w:val="TableParagraph"/>
              <w:spacing w:before="4" w:line="304" w:lineRule="exact"/>
              <w:ind w:left="1010" w:right="989"/>
              <w:jc w:val="center"/>
              <w:rPr>
                <w:b/>
                <w:sz w:val="28"/>
              </w:rPr>
            </w:pPr>
            <w:r>
              <w:rPr>
                <w:b/>
                <w:sz w:val="28"/>
              </w:rPr>
              <w:t>0-65,7</w:t>
            </w:r>
          </w:p>
        </w:tc>
        <w:tc>
          <w:tcPr>
            <w:tcW w:w="888" w:type="dxa"/>
          </w:tcPr>
          <w:p w:rsidR="006E51E0" w:rsidRDefault="00A64755">
            <w:pPr>
              <w:pStyle w:val="TableParagraph"/>
              <w:spacing w:line="315" w:lineRule="exact"/>
              <w:ind w:left="291" w:right="276"/>
              <w:jc w:val="center"/>
              <w:rPr>
                <w:sz w:val="28"/>
              </w:rPr>
            </w:pPr>
            <w:r>
              <w:rPr>
                <w:sz w:val="28"/>
              </w:rPr>
              <w:t>1а</w:t>
            </w:r>
          </w:p>
        </w:tc>
      </w:tr>
      <w:tr w:rsidR="006E51E0">
        <w:trPr>
          <w:trHeight w:val="642"/>
        </w:trPr>
        <w:tc>
          <w:tcPr>
            <w:tcW w:w="1973" w:type="dxa"/>
          </w:tcPr>
          <w:p w:rsidR="006E51E0" w:rsidRDefault="00A64755">
            <w:pPr>
              <w:pStyle w:val="TableParagraph"/>
              <w:spacing w:line="315" w:lineRule="exact"/>
              <w:ind w:left="9"/>
              <w:jc w:val="center"/>
              <w:rPr>
                <w:sz w:val="28"/>
              </w:rPr>
            </w:pPr>
            <w:r>
              <w:rPr>
                <w:w w:val="99"/>
                <w:sz w:val="28"/>
              </w:rPr>
              <w:t>9</w:t>
            </w:r>
          </w:p>
        </w:tc>
        <w:tc>
          <w:tcPr>
            <w:tcW w:w="3471" w:type="dxa"/>
          </w:tcPr>
          <w:p w:rsidR="006E51E0" w:rsidRDefault="00A64755">
            <w:pPr>
              <w:pStyle w:val="TableParagraph"/>
              <w:spacing w:line="315" w:lineRule="exact"/>
              <w:ind w:left="102" w:right="85"/>
              <w:jc w:val="center"/>
              <w:rPr>
                <w:sz w:val="28"/>
              </w:rPr>
            </w:pPr>
            <w:r>
              <w:rPr>
                <w:sz w:val="28"/>
                <w:u w:val="single"/>
              </w:rPr>
              <w:t>3,7</w:t>
            </w:r>
          </w:p>
          <w:p w:rsidR="006E51E0" w:rsidRDefault="00A64755">
            <w:pPr>
              <w:pStyle w:val="TableParagraph"/>
              <w:spacing w:before="4" w:line="304" w:lineRule="exact"/>
              <w:ind w:left="102" w:right="89"/>
              <w:jc w:val="center"/>
              <w:rPr>
                <w:b/>
                <w:sz w:val="28"/>
              </w:rPr>
            </w:pPr>
            <w:r>
              <w:rPr>
                <w:b/>
                <w:sz w:val="28"/>
              </w:rPr>
              <w:t>3-03</w:t>
            </w:r>
          </w:p>
        </w:tc>
        <w:tc>
          <w:tcPr>
            <w:tcW w:w="3394" w:type="dxa"/>
          </w:tcPr>
          <w:p w:rsidR="006E51E0" w:rsidRDefault="00A64755">
            <w:pPr>
              <w:pStyle w:val="TableParagraph"/>
              <w:spacing w:line="315" w:lineRule="exact"/>
              <w:ind w:left="1010" w:right="989"/>
              <w:jc w:val="center"/>
              <w:rPr>
                <w:sz w:val="28"/>
              </w:rPr>
            </w:pPr>
            <w:r>
              <w:rPr>
                <w:sz w:val="28"/>
                <w:u w:val="single"/>
              </w:rPr>
              <w:t>0,74</w:t>
            </w:r>
          </w:p>
          <w:p w:rsidR="006E51E0" w:rsidRDefault="00A64755">
            <w:pPr>
              <w:pStyle w:val="TableParagraph"/>
              <w:spacing w:before="4" w:line="304" w:lineRule="exact"/>
              <w:ind w:left="1010" w:right="989"/>
              <w:jc w:val="center"/>
              <w:rPr>
                <w:b/>
                <w:sz w:val="28"/>
              </w:rPr>
            </w:pPr>
            <w:r>
              <w:rPr>
                <w:b/>
                <w:sz w:val="28"/>
              </w:rPr>
              <w:t>0-78,4</w:t>
            </w:r>
          </w:p>
        </w:tc>
        <w:tc>
          <w:tcPr>
            <w:tcW w:w="888" w:type="dxa"/>
          </w:tcPr>
          <w:p w:rsidR="006E51E0" w:rsidRDefault="00A64755">
            <w:pPr>
              <w:pStyle w:val="TableParagraph"/>
              <w:spacing w:line="315" w:lineRule="exact"/>
              <w:ind w:left="16"/>
              <w:jc w:val="center"/>
              <w:rPr>
                <w:sz w:val="28"/>
              </w:rPr>
            </w:pPr>
            <w:r>
              <w:rPr>
                <w:w w:val="99"/>
                <w:sz w:val="28"/>
              </w:rPr>
              <w:t>1</w:t>
            </w:r>
          </w:p>
        </w:tc>
      </w:tr>
      <w:tr w:rsidR="006E51E0">
        <w:trPr>
          <w:trHeight w:val="647"/>
        </w:trPr>
        <w:tc>
          <w:tcPr>
            <w:tcW w:w="1973" w:type="dxa"/>
          </w:tcPr>
          <w:p w:rsidR="006E51E0" w:rsidRDefault="00A64755">
            <w:pPr>
              <w:pStyle w:val="TableParagraph"/>
              <w:spacing w:line="315" w:lineRule="exact"/>
              <w:ind w:left="826" w:right="812"/>
              <w:jc w:val="center"/>
              <w:rPr>
                <w:sz w:val="28"/>
              </w:rPr>
            </w:pPr>
            <w:r>
              <w:rPr>
                <w:sz w:val="28"/>
              </w:rPr>
              <w:t>12</w:t>
            </w:r>
          </w:p>
        </w:tc>
        <w:tc>
          <w:tcPr>
            <w:tcW w:w="3471" w:type="dxa"/>
          </w:tcPr>
          <w:p w:rsidR="006E51E0" w:rsidRDefault="00A64755">
            <w:pPr>
              <w:pStyle w:val="TableParagraph"/>
              <w:spacing w:line="315" w:lineRule="exact"/>
              <w:ind w:left="18"/>
              <w:jc w:val="center"/>
              <w:rPr>
                <w:sz w:val="28"/>
              </w:rPr>
            </w:pPr>
            <w:r>
              <w:rPr>
                <w:w w:val="99"/>
                <w:sz w:val="28"/>
                <w:u w:val="single"/>
              </w:rPr>
              <w:t>5</w:t>
            </w:r>
          </w:p>
          <w:p w:rsidR="006E51E0" w:rsidRDefault="00A64755">
            <w:pPr>
              <w:pStyle w:val="TableParagraph"/>
              <w:spacing w:before="9" w:line="304" w:lineRule="exact"/>
              <w:ind w:left="102" w:right="89"/>
              <w:jc w:val="center"/>
              <w:rPr>
                <w:b/>
                <w:sz w:val="28"/>
              </w:rPr>
            </w:pPr>
            <w:r>
              <w:rPr>
                <w:b/>
                <w:sz w:val="28"/>
              </w:rPr>
              <w:t>4-10</w:t>
            </w:r>
          </w:p>
        </w:tc>
        <w:tc>
          <w:tcPr>
            <w:tcW w:w="3394" w:type="dxa"/>
          </w:tcPr>
          <w:p w:rsidR="006E51E0" w:rsidRDefault="00A64755">
            <w:pPr>
              <w:pStyle w:val="TableParagraph"/>
              <w:spacing w:line="315" w:lineRule="exact"/>
              <w:ind w:left="17"/>
              <w:jc w:val="center"/>
              <w:rPr>
                <w:sz w:val="28"/>
              </w:rPr>
            </w:pPr>
            <w:r>
              <w:rPr>
                <w:w w:val="99"/>
                <w:sz w:val="28"/>
                <w:u w:val="single"/>
              </w:rPr>
              <w:t>1</w:t>
            </w:r>
          </w:p>
          <w:p w:rsidR="006E51E0" w:rsidRDefault="00A64755">
            <w:pPr>
              <w:pStyle w:val="TableParagraph"/>
              <w:spacing w:before="9" w:line="304" w:lineRule="exact"/>
              <w:ind w:left="1010" w:right="989"/>
              <w:jc w:val="center"/>
              <w:rPr>
                <w:b/>
                <w:sz w:val="28"/>
              </w:rPr>
            </w:pPr>
            <w:r>
              <w:rPr>
                <w:b/>
                <w:sz w:val="28"/>
              </w:rPr>
              <w:t>1-06</w:t>
            </w:r>
          </w:p>
        </w:tc>
        <w:tc>
          <w:tcPr>
            <w:tcW w:w="888" w:type="dxa"/>
          </w:tcPr>
          <w:p w:rsidR="006E51E0" w:rsidRDefault="00A64755">
            <w:pPr>
              <w:pStyle w:val="TableParagraph"/>
              <w:spacing w:line="315" w:lineRule="exact"/>
              <w:ind w:left="16"/>
              <w:jc w:val="center"/>
              <w:rPr>
                <w:sz w:val="28"/>
              </w:rPr>
            </w:pPr>
            <w:r>
              <w:rPr>
                <w:w w:val="99"/>
                <w:sz w:val="28"/>
              </w:rPr>
              <w:t>2</w:t>
            </w:r>
          </w:p>
        </w:tc>
      </w:tr>
      <w:tr w:rsidR="006E51E0">
        <w:trPr>
          <w:trHeight w:val="642"/>
        </w:trPr>
        <w:tc>
          <w:tcPr>
            <w:tcW w:w="1973" w:type="dxa"/>
          </w:tcPr>
          <w:p w:rsidR="006E51E0" w:rsidRDefault="00A64755">
            <w:pPr>
              <w:pStyle w:val="TableParagraph"/>
              <w:spacing w:line="315" w:lineRule="exact"/>
              <w:ind w:left="826" w:right="812"/>
              <w:jc w:val="center"/>
              <w:rPr>
                <w:sz w:val="28"/>
              </w:rPr>
            </w:pPr>
            <w:r>
              <w:rPr>
                <w:sz w:val="28"/>
              </w:rPr>
              <w:t>18</w:t>
            </w:r>
          </w:p>
        </w:tc>
        <w:tc>
          <w:tcPr>
            <w:tcW w:w="3471" w:type="dxa"/>
          </w:tcPr>
          <w:p w:rsidR="006E51E0" w:rsidRDefault="00A64755">
            <w:pPr>
              <w:pStyle w:val="TableParagraph"/>
              <w:spacing w:line="315" w:lineRule="exact"/>
              <w:ind w:left="18"/>
              <w:jc w:val="center"/>
              <w:rPr>
                <w:sz w:val="28"/>
              </w:rPr>
            </w:pPr>
            <w:r>
              <w:rPr>
                <w:w w:val="99"/>
                <w:sz w:val="28"/>
                <w:u w:val="single"/>
              </w:rPr>
              <w:t>8</w:t>
            </w:r>
          </w:p>
          <w:p w:rsidR="006E51E0" w:rsidRDefault="00A64755">
            <w:pPr>
              <w:pStyle w:val="TableParagraph"/>
              <w:spacing w:before="4" w:line="304" w:lineRule="exact"/>
              <w:ind w:left="102" w:right="89"/>
              <w:jc w:val="center"/>
              <w:rPr>
                <w:b/>
                <w:sz w:val="28"/>
              </w:rPr>
            </w:pPr>
            <w:r>
              <w:rPr>
                <w:b/>
                <w:sz w:val="28"/>
              </w:rPr>
              <w:t>6-56</w:t>
            </w:r>
          </w:p>
        </w:tc>
        <w:tc>
          <w:tcPr>
            <w:tcW w:w="3394" w:type="dxa"/>
          </w:tcPr>
          <w:p w:rsidR="006E51E0" w:rsidRDefault="00A64755">
            <w:pPr>
              <w:pStyle w:val="TableParagraph"/>
              <w:spacing w:line="315" w:lineRule="exact"/>
              <w:ind w:left="1006" w:right="990"/>
              <w:jc w:val="center"/>
              <w:rPr>
                <w:sz w:val="28"/>
              </w:rPr>
            </w:pPr>
            <w:r>
              <w:rPr>
                <w:sz w:val="28"/>
                <w:u w:val="single"/>
              </w:rPr>
              <w:t>1,6</w:t>
            </w:r>
          </w:p>
          <w:p w:rsidR="006E51E0" w:rsidRDefault="00A64755">
            <w:pPr>
              <w:pStyle w:val="TableParagraph"/>
              <w:spacing w:before="4" w:line="304" w:lineRule="exact"/>
              <w:ind w:left="1010" w:right="989"/>
              <w:jc w:val="center"/>
              <w:rPr>
                <w:b/>
                <w:sz w:val="28"/>
              </w:rPr>
            </w:pPr>
            <w:r>
              <w:rPr>
                <w:b/>
                <w:sz w:val="28"/>
              </w:rPr>
              <w:t>1-70</w:t>
            </w:r>
          </w:p>
        </w:tc>
        <w:tc>
          <w:tcPr>
            <w:tcW w:w="888" w:type="dxa"/>
          </w:tcPr>
          <w:p w:rsidR="006E51E0" w:rsidRDefault="00A64755">
            <w:pPr>
              <w:pStyle w:val="TableParagraph"/>
              <w:spacing w:line="315" w:lineRule="exact"/>
              <w:ind w:left="16"/>
              <w:jc w:val="center"/>
              <w:rPr>
                <w:sz w:val="28"/>
              </w:rPr>
            </w:pPr>
            <w:r>
              <w:rPr>
                <w:w w:val="99"/>
                <w:sz w:val="28"/>
              </w:rPr>
              <w:t>3</w:t>
            </w:r>
          </w:p>
        </w:tc>
      </w:tr>
      <w:tr w:rsidR="006E51E0">
        <w:trPr>
          <w:trHeight w:val="642"/>
        </w:trPr>
        <w:tc>
          <w:tcPr>
            <w:tcW w:w="1973" w:type="dxa"/>
          </w:tcPr>
          <w:p w:rsidR="006E51E0" w:rsidRDefault="00A64755">
            <w:pPr>
              <w:pStyle w:val="TableParagraph"/>
              <w:spacing w:line="315" w:lineRule="exact"/>
              <w:ind w:left="826" w:right="812"/>
              <w:jc w:val="center"/>
              <w:rPr>
                <w:sz w:val="28"/>
              </w:rPr>
            </w:pPr>
            <w:r>
              <w:rPr>
                <w:sz w:val="28"/>
              </w:rPr>
              <w:t>24</w:t>
            </w:r>
          </w:p>
        </w:tc>
        <w:tc>
          <w:tcPr>
            <w:tcW w:w="3471" w:type="dxa"/>
          </w:tcPr>
          <w:p w:rsidR="006E51E0" w:rsidRDefault="00A64755">
            <w:pPr>
              <w:pStyle w:val="TableParagraph"/>
              <w:spacing w:line="315" w:lineRule="exact"/>
              <w:ind w:left="102" w:right="85"/>
              <w:jc w:val="center"/>
              <w:rPr>
                <w:sz w:val="28"/>
              </w:rPr>
            </w:pPr>
            <w:r>
              <w:rPr>
                <w:sz w:val="28"/>
                <w:u w:val="single"/>
              </w:rPr>
              <w:t>9,5</w:t>
            </w:r>
          </w:p>
          <w:p w:rsidR="006E51E0" w:rsidRDefault="00A64755">
            <w:pPr>
              <w:pStyle w:val="TableParagraph"/>
              <w:spacing w:before="4" w:line="304" w:lineRule="exact"/>
              <w:ind w:left="102" w:right="89"/>
              <w:jc w:val="center"/>
              <w:rPr>
                <w:b/>
                <w:sz w:val="28"/>
              </w:rPr>
            </w:pPr>
            <w:r>
              <w:rPr>
                <w:b/>
                <w:sz w:val="28"/>
              </w:rPr>
              <w:t>7-79</w:t>
            </w:r>
          </w:p>
        </w:tc>
        <w:tc>
          <w:tcPr>
            <w:tcW w:w="3394" w:type="dxa"/>
          </w:tcPr>
          <w:p w:rsidR="006E51E0" w:rsidRDefault="00A64755">
            <w:pPr>
              <w:pStyle w:val="TableParagraph"/>
              <w:spacing w:line="315" w:lineRule="exact"/>
              <w:ind w:left="1006" w:right="990"/>
              <w:jc w:val="center"/>
              <w:rPr>
                <w:sz w:val="28"/>
              </w:rPr>
            </w:pPr>
            <w:r>
              <w:rPr>
                <w:sz w:val="28"/>
                <w:u w:val="single"/>
              </w:rPr>
              <w:t>1,9</w:t>
            </w:r>
          </w:p>
          <w:p w:rsidR="006E51E0" w:rsidRDefault="00A64755">
            <w:pPr>
              <w:pStyle w:val="TableParagraph"/>
              <w:spacing w:before="4" w:line="304" w:lineRule="exact"/>
              <w:ind w:left="1010" w:right="989"/>
              <w:jc w:val="center"/>
              <w:rPr>
                <w:b/>
                <w:sz w:val="28"/>
              </w:rPr>
            </w:pPr>
            <w:r>
              <w:rPr>
                <w:b/>
                <w:sz w:val="28"/>
              </w:rPr>
              <w:t>2-01</w:t>
            </w:r>
          </w:p>
        </w:tc>
        <w:tc>
          <w:tcPr>
            <w:tcW w:w="888" w:type="dxa"/>
          </w:tcPr>
          <w:p w:rsidR="006E51E0" w:rsidRDefault="00A64755">
            <w:pPr>
              <w:pStyle w:val="TableParagraph"/>
              <w:spacing w:line="315" w:lineRule="exact"/>
              <w:ind w:left="16"/>
              <w:jc w:val="center"/>
              <w:rPr>
                <w:sz w:val="28"/>
              </w:rPr>
            </w:pPr>
            <w:r>
              <w:rPr>
                <w:w w:val="99"/>
                <w:sz w:val="28"/>
              </w:rPr>
              <w:t>4</w:t>
            </w:r>
          </w:p>
        </w:tc>
      </w:tr>
      <w:tr w:rsidR="006E51E0">
        <w:trPr>
          <w:trHeight w:val="647"/>
        </w:trPr>
        <w:tc>
          <w:tcPr>
            <w:tcW w:w="1973" w:type="dxa"/>
          </w:tcPr>
          <w:p w:rsidR="006E51E0" w:rsidRDefault="00A64755">
            <w:pPr>
              <w:pStyle w:val="TableParagraph"/>
              <w:spacing w:line="315" w:lineRule="exact"/>
              <w:ind w:left="826" w:right="812"/>
              <w:jc w:val="center"/>
              <w:rPr>
                <w:sz w:val="28"/>
              </w:rPr>
            </w:pPr>
            <w:r>
              <w:rPr>
                <w:sz w:val="28"/>
              </w:rPr>
              <w:t>30</w:t>
            </w:r>
          </w:p>
        </w:tc>
        <w:tc>
          <w:tcPr>
            <w:tcW w:w="3471" w:type="dxa"/>
          </w:tcPr>
          <w:p w:rsidR="006E51E0" w:rsidRDefault="00A64755">
            <w:pPr>
              <w:pStyle w:val="TableParagraph"/>
              <w:spacing w:line="315" w:lineRule="exact"/>
              <w:ind w:left="102" w:right="89"/>
              <w:jc w:val="center"/>
              <w:rPr>
                <w:sz w:val="28"/>
              </w:rPr>
            </w:pPr>
            <w:r>
              <w:rPr>
                <w:sz w:val="28"/>
                <w:u w:val="single"/>
              </w:rPr>
              <w:t>11</w:t>
            </w:r>
          </w:p>
          <w:p w:rsidR="006E51E0" w:rsidRDefault="00A64755">
            <w:pPr>
              <w:pStyle w:val="TableParagraph"/>
              <w:spacing w:before="4" w:line="308" w:lineRule="exact"/>
              <w:ind w:left="102" w:right="89"/>
              <w:jc w:val="center"/>
              <w:rPr>
                <w:b/>
                <w:sz w:val="28"/>
              </w:rPr>
            </w:pPr>
            <w:r>
              <w:rPr>
                <w:b/>
                <w:sz w:val="28"/>
              </w:rPr>
              <w:t>9-00</w:t>
            </w:r>
          </w:p>
        </w:tc>
        <w:tc>
          <w:tcPr>
            <w:tcW w:w="3394" w:type="dxa"/>
          </w:tcPr>
          <w:p w:rsidR="006E51E0" w:rsidRDefault="00A64755">
            <w:pPr>
              <w:pStyle w:val="TableParagraph"/>
              <w:spacing w:line="315" w:lineRule="exact"/>
              <w:ind w:left="1006" w:right="990"/>
              <w:jc w:val="center"/>
              <w:rPr>
                <w:sz w:val="28"/>
              </w:rPr>
            </w:pPr>
            <w:r>
              <w:rPr>
                <w:sz w:val="28"/>
                <w:u w:val="single"/>
              </w:rPr>
              <w:t>2,2</w:t>
            </w:r>
          </w:p>
          <w:p w:rsidR="006E51E0" w:rsidRDefault="00A64755">
            <w:pPr>
              <w:pStyle w:val="TableParagraph"/>
              <w:spacing w:before="4" w:line="308" w:lineRule="exact"/>
              <w:ind w:left="1010" w:right="989"/>
              <w:jc w:val="center"/>
              <w:rPr>
                <w:b/>
                <w:sz w:val="28"/>
              </w:rPr>
            </w:pPr>
            <w:r>
              <w:rPr>
                <w:b/>
                <w:sz w:val="28"/>
              </w:rPr>
              <w:t>2-33</w:t>
            </w:r>
          </w:p>
        </w:tc>
        <w:tc>
          <w:tcPr>
            <w:tcW w:w="888" w:type="dxa"/>
          </w:tcPr>
          <w:p w:rsidR="006E51E0" w:rsidRDefault="00A64755">
            <w:pPr>
              <w:pStyle w:val="TableParagraph"/>
              <w:spacing w:line="315" w:lineRule="exact"/>
              <w:ind w:left="16"/>
              <w:jc w:val="center"/>
              <w:rPr>
                <w:sz w:val="28"/>
              </w:rPr>
            </w:pPr>
            <w:r>
              <w:rPr>
                <w:w w:val="99"/>
                <w:sz w:val="28"/>
              </w:rPr>
              <w:t>5</w:t>
            </w:r>
          </w:p>
        </w:tc>
      </w:tr>
      <w:tr w:rsidR="006E51E0">
        <w:trPr>
          <w:trHeight w:val="320"/>
        </w:trPr>
        <w:tc>
          <w:tcPr>
            <w:tcW w:w="1973" w:type="dxa"/>
          </w:tcPr>
          <w:p w:rsidR="006E51E0" w:rsidRDefault="006E51E0">
            <w:pPr>
              <w:pStyle w:val="TableParagraph"/>
              <w:rPr>
                <w:sz w:val="24"/>
              </w:rPr>
            </w:pPr>
          </w:p>
        </w:tc>
        <w:tc>
          <w:tcPr>
            <w:tcW w:w="3471" w:type="dxa"/>
          </w:tcPr>
          <w:p w:rsidR="006E51E0" w:rsidRDefault="00A64755">
            <w:pPr>
              <w:pStyle w:val="TableParagraph"/>
              <w:spacing w:line="301" w:lineRule="exact"/>
              <w:ind w:left="12"/>
              <w:jc w:val="center"/>
              <w:rPr>
                <w:sz w:val="28"/>
              </w:rPr>
            </w:pPr>
            <w:r>
              <w:rPr>
                <w:w w:val="99"/>
                <w:sz w:val="28"/>
              </w:rPr>
              <w:t>а</w:t>
            </w:r>
          </w:p>
        </w:tc>
        <w:tc>
          <w:tcPr>
            <w:tcW w:w="3394" w:type="dxa"/>
          </w:tcPr>
          <w:p w:rsidR="006E51E0" w:rsidRDefault="00A64755">
            <w:pPr>
              <w:pStyle w:val="TableParagraph"/>
              <w:spacing w:line="301" w:lineRule="exact"/>
              <w:ind w:left="19"/>
              <w:jc w:val="center"/>
              <w:rPr>
                <w:sz w:val="28"/>
              </w:rPr>
            </w:pPr>
            <w:r>
              <w:rPr>
                <w:w w:val="99"/>
                <w:sz w:val="28"/>
              </w:rPr>
              <w:t>б</w:t>
            </w:r>
          </w:p>
        </w:tc>
        <w:tc>
          <w:tcPr>
            <w:tcW w:w="888" w:type="dxa"/>
          </w:tcPr>
          <w:p w:rsidR="006E51E0" w:rsidRDefault="00A64755">
            <w:pPr>
              <w:pStyle w:val="TableParagraph"/>
              <w:spacing w:line="301" w:lineRule="exact"/>
              <w:ind w:left="18"/>
              <w:jc w:val="center"/>
              <w:rPr>
                <w:sz w:val="28"/>
              </w:rPr>
            </w:pPr>
            <w:r>
              <w:rPr>
                <w:w w:val="99"/>
                <w:sz w:val="28"/>
              </w:rPr>
              <w:t>№</w:t>
            </w:r>
          </w:p>
        </w:tc>
      </w:tr>
    </w:tbl>
    <w:p w:rsidR="006E51E0" w:rsidRDefault="006E51E0">
      <w:pPr>
        <w:spacing w:line="301" w:lineRule="exact"/>
        <w:jc w:val="center"/>
        <w:rPr>
          <w:sz w:val="28"/>
        </w:rPr>
        <w:sectPr w:rsidR="006E51E0">
          <w:type w:val="continuous"/>
          <w:pgSz w:w="11900" w:h="16840"/>
          <w:pgMar w:top="1060" w:right="900" w:bottom="280" w:left="900" w:header="720" w:footer="720" w:gutter="0"/>
          <w:cols w:space="720"/>
        </w:sectPr>
      </w:pPr>
    </w:p>
    <w:p w:rsidR="006E51E0" w:rsidRDefault="006E51E0">
      <w:pPr>
        <w:pStyle w:val="a3"/>
        <w:spacing w:before="4"/>
        <w:rPr>
          <w:sz w:val="20"/>
        </w:rPr>
      </w:pPr>
    </w:p>
    <w:p w:rsidR="006E51E0" w:rsidRDefault="00A64755">
      <w:pPr>
        <w:spacing w:before="87"/>
        <w:ind w:left="772" w:right="205"/>
        <w:jc w:val="center"/>
        <w:rPr>
          <w:b/>
          <w:sz w:val="28"/>
        </w:rPr>
      </w:pPr>
      <w:r>
        <w:rPr>
          <w:b/>
          <w:sz w:val="28"/>
          <w:u w:val="thick"/>
        </w:rPr>
        <w:t>§ Е4-1-7. Укладка плит перекрытий и покрытий</w:t>
      </w:r>
    </w:p>
    <w:p w:rsidR="006E51E0" w:rsidRDefault="006E51E0">
      <w:pPr>
        <w:pStyle w:val="a3"/>
        <w:spacing w:before="9"/>
        <w:rPr>
          <w:b/>
          <w:sz w:val="20"/>
        </w:rPr>
      </w:pPr>
    </w:p>
    <w:p w:rsidR="006E51E0" w:rsidRDefault="00A64755">
      <w:pPr>
        <w:spacing w:before="87"/>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3" w:firstLine="566"/>
        <w:jc w:val="both"/>
      </w:pPr>
      <w:r>
        <w:t>Нормами предусмотрена укладка плит перекрытий и покрытий насухо или на постель из готового раствора.</w:t>
      </w:r>
    </w:p>
    <w:p w:rsidR="006E51E0" w:rsidRDefault="00A64755">
      <w:pPr>
        <w:pStyle w:val="a3"/>
        <w:ind w:left="232" w:right="235" w:firstLine="566"/>
        <w:jc w:val="both"/>
      </w:pPr>
      <w:r>
        <w:t xml:space="preserve">Монтаж плит предусмотрен при помощи строп или специальных траверс, </w:t>
      </w:r>
      <w:proofErr w:type="spellStart"/>
      <w:r>
        <w:t>стропуемых</w:t>
      </w:r>
      <w:proofErr w:type="spellEnd"/>
      <w:r>
        <w:t xml:space="preserve"> в необходимом количестве точек, и с применением </w:t>
      </w:r>
      <w:proofErr w:type="spellStart"/>
      <w:r>
        <w:t>кантователя</w:t>
      </w:r>
      <w:proofErr w:type="spellEnd"/>
      <w:r>
        <w:t xml:space="preserve"> для плит площадью более</w:t>
      </w:r>
      <w:r>
        <w:rPr>
          <w:spacing w:val="4"/>
        </w:rPr>
        <w:t xml:space="preserve"> </w:t>
      </w:r>
      <w:r>
        <w:t>10м</w:t>
      </w:r>
      <w:r>
        <w:rPr>
          <w:vertAlign w:val="superscript"/>
        </w:rPr>
        <w:t>2</w:t>
      </w:r>
      <w:r>
        <w:t>.</w:t>
      </w:r>
    </w:p>
    <w:p w:rsidR="006E51E0" w:rsidRDefault="00A64755">
      <w:pPr>
        <w:pStyle w:val="a3"/>
        <w:ind w:left="232" w:right="232" w:firstLine="566"/>
        <w:jc w:val="both"/>
      </w:pPr>
      <w:r>
        <w:t>При установке плит перекрытий в кирпичных зданиях нормами учтено крепление их анкерами к стенам и между собой.</w:t>
      </w:r>
    </w:p>
    <w:p w:rsidR="006E51E0" w:rsidRDefault="00A64755">
      <w:pPr>
        <w:pStyle w:val="a3"/>
        <w:spacing w:line="321" w:lineRule="exact"/>
        <w:ind w:left="799"/>
        <w:jc w:val="both"/>
      </w:pPr>
      <w:r>
        <w:t>Нормами предусмотрена укладка плит с подъемом их поштучно.</w:t>
      </w:r>
    </w:p>
    <w:p w:rsidR="006E51E0" w:rsidRDefault="006E51E0">
      <w:pPr>
        <w:pStyle w:val="a3"/>
        <w:spacing w:before="2"/>
      </w:pPr>
    </w:p>
    <w:p w:rsidR="006E51E0" w:rsidRDefault="00A64755">
      <w:pPr>
        <w:pStyle w:val="1"/>
        <w:ind w:left="776" w:right="205"/>
      </w:pPr>
      <w:r>
        <w:t>Состав работы</w:t>
      </w:r>
    </w:p>
    <w:p w:rsidR="006E51E0" w:rsidRDefault="006E51E0">
      <w:pPr>
        <w:pStyle w:val="a3"/>
        <w:rPr>
          <w:b/>
        </w:rPr>
      </w:pPr>
    </w:p>
    <w:p w:rsidR="006E51E0" w:rsidRDefault="00A64755">
      <w:pPr>
        <w:pStyle w:val="a3"/>
        <w:ind w:left="232" w:right="235" w:firstLine="566"/>
        <w:jc w:val="both"/>
      </w:pPr>
      <w:r>
        <w:t>1. Приготовление постели из раствора. 2. Подъем и укладка плит. 3. Выверка и исправление положения плит. 4. Крепление плит анкерами к стенам (в кирпичных зданиях) и между собой.</w:t>
      </w:r>
    </w:p>
    <w:p w:rsidR="006E51E0" w:rsidRDefault="006E51E0">
      <w:pPr>
        <w:pStyle w:val="a3"/>
        <w:spacing w:before="10"/>
        <w:rPr>
          <w:sz w:val="27"/>
        </w:rPr>
      </w:pPr>
    </w:p>
    <w:p w:rsidR="006E51E0" w:rsidRDefault="00A64755">
      <w:pPr>
        <w:ind w:left="770" w:right="205"/>
        <w:jc w:val="center"/>
        <w:rPr>
          <w:i/>
          <w:sz w:val="28"/>
        </w:rPr>
      </w:pPr>
      <w:r>
        <w:rPr>
          <w:i/>
          <w:sz w:val="28"/>
        </w:rPr>
        <w:t>Состав звена</w:t>
      </w:r>
    </w:p>
    <w:p w:rsidR="006E51E0" w:rsidRDefault="006E51E0">
      <w:pPr>
        <w:pStyle w:val="a3"/>
        <w:spacing w:before="1"/>
        <w:rPr>
          <w:i/>
          <w:sz w:val="29"/>
        </w:rPr>
      </w:pPr>
    </w:p>
    <w:tbl>
      <w:tblPr>
        <w:tblStyle w:val="TableNormal"/>
        <w:tblW w:w="0" w:type="auto"/>
        <w:tblInd w:w="3046" w:type="dxa"/>
        <w:tblLayout w:type="fixed"/>
        <w:tblLook w:val="01E0" w:firstRow="1" w:lastRow="1" w:firstColumn="1" w:lastColumn="1" w:noHBand="0" w:noVBand="0"/>
      </w:tblPr>
      <w:tblGrid>
        <w:gridCol w:w="2363"/>
        <w:gridCol w:w="463"/>
        <w:gridCol w:w="821"/>
        <w:gridCol w:w="482"/>
      </w:tblGrid>
      <w:tr w:rsidR="006E51E0">
        <w:trPr>
          <w:trHeight w:val="636"/>
        </w:trPr>
        <w:tc>
          <w:tcPr>
            <w:tcW w:w="2363" w:type="dxa"/>
          </w:tcPr>
          <w:p w:rsidR="006E51E0" w:rsidRDefault="00A64755">
            <w:pPr>
              <w:pStyle w:val="TableParagraph"/>
              <w:spacing w:line="308" w:lineRule="exact"/>
              <w:ind w:left="261"/>
              <w:rPr>
                <w:i/>
                <w:sz w:val="28"/>
              </w:rPr>
            </w:pPr>
            <w:r>
              <w:rPr>
                <w:i/>
                <w:sz w:val="28"/>
              </w:rPr>
              <w:t>Монтажники</w:t>
            </w:r>
          </w:p>
          <w:p w:rsidR="006E51E0" w:rsidRDefault="00A64755">
            <w:pPr>
              <w:pStyle w:val="TableParagraph"/>
              <w:spacing w:line="308" w:lineRule="exact"/>
              <w:ind w:left="318"/>
              <w:rPr>
                <w:i/>
                <w:sz w:val="28"/>
              </w:rPr>
            </w:pPr>
            <w:r>
              <w:rPr>
                <w:i/>
                <w:sz w:val="28"/>
              </w:rPr>
              <w:t>конструкций</w:t>
            </w:r>
          </w:p>
        </w:tc>
        <w:tc>
          <w:tcPr>
            <w:tcW w:w="463" w:type="dxa"/>
          </w:tcPr>
          <w:p w:rsidR="006E51E0" w:rsidRDefault="00A64755">
            <w:pPr>
              <w:pStyle w:val="TableParagraph"/>
              <w:spacing w:line="309" w:lineRule="exact"/>
              <w:ind w:right="90"/>
              <w:jc w:val="right"/>
              <w:rPr>
                <w:i/>
                <w:sz w:val="28"/>
              </w:rPr>
            </w:pPr>
            <w:r>
              <w:rPr>
                <w:i/>
                <w:w w:val="99"/>
                <w:sz w:val="28"/>
              </w:rPr>
              <w:t>4</w:t>
            </w:r>
          </w:p>
        </w:tc>
        <w:tc>
          <w:tcPr>
            <w:tcW w:w="821" w:type="dxa"/>
          </w:tcPr>
          <w:p w:rsidR="006E51E0" w:rsidRDefault="00A64755">
            <w:pPr>
              <w:pStyle w:val="TableParagraph"/>
              <w:spacing w:line="309" w:lineRule="exact"/>
              <w:ind w:left="74" w:right="106"/>
              <w:jc w:val="center"/>
              <w:rPr>
                <w:i/>
                <w:sz w:val="28"/>
              </w:rPr>
            </w:pPr>
            <w:proofErr w:type="spellStart"/>
            <w:r>
              <w:rPr>
                <w:i/>
                <w:sz w:val="28"/>
              </w:rPr>
              <w:t>разр</w:t>
            </w:r>
            <w:proofErr w:type="spellEnd"/>
            <w:r>
              <w:rPr>
                <w:i/>
                <w:sz w:val="28"/>
              </w:rPr>
              <w:t>.</w:t>
            </w:r>
          </w:p>
        </w:tc>
        <w:tc>
          <w:tcPr>
            <w:tcW w:w="482" w:type="dxa"/>
          </w:tcPr>
          <w:p w:rsidR="006E51E0" w:rsidRDefault="00A64755">
            <w:pPr>
              <w:pStyle w:val="TableParagraph"/>
              <w:spacing w:line="309" w:lineRule="exact"/>
              <w:ind w:left="111" w:right="26"/>
              <w:jc w:val="center"/>
              <w:rPr>
                <w:i/>
                <w:sz w:val="28"/>
              </w:rPr>
            </w:pPr>
            <w:r>
              <w:rPr>
                <w:i/>
                <w:sz w:val="28"/>
              </w:rPr>
              <w:t>- 1</w:t>
            </w:r>
          </w:p>
        </w:tc>
      </w:tr>
      <w:tr w:rsidR="006E51E0">
        <w:trPr>
          <w:trHeight w:val="321"/>
        </w:trPr>
        <w:tc>
          <w:tcPr>
            <w:tcW w:w="2363" w:type="dxa"/>
          </w:tcPr>
          <w:p w:rsidR="006E51E0" w:rsidRDefault="00A64755">
            <w:pPr>
              <w:pStyle w:val="TableParagraph"/>
              <w:spacing w:line="302" w:lineRule="exact"/>
              <w:ind w:right="166"/>
              <w:jc w:val="center"/>
              <w:rPr>
                <w:i/>
                <w:sz w:val="28"/>
              </w:rPr>
            </w:pPr>
            <w:r>
              <w:rPr>
                <w:i/>
                <w:w w:val="99"/>
                <w:sz w:val="28"/>
              </w:rPr>
              <w:t>"</w:t>
            </w:r>
          </w:p>
        </w:tc>
        <w:tc>
          <w:tcPr>
            <w:tcW w:w="463" w:type="dxa"/>
          </w:tcPr>
          <w:p w:rsidR="006E51E0" w:rsidRDefault="00A64755">
            <w:pPr>
              <w:pStyle w:val="TableParagraph"/>
              <w:spacing w:line="302" w:lineRule="exact"/>
              <w:ind w:right="90"/>
              <w:jc w:val="right"/>
              <w:rPr>
                <w:i/>
                <w:sz w:val="28"/>
              </w:rPr>
            </w:pPr>
            <w:r>
              <w:rPr>
                <w:i/>
                <w:w w:val="99"/>
                <w:sz w:val="28"/>
              </w:rPr>
              <w:t>3</w:t>
            </w:r>
          </w:p>
        </w:tc>
        <w:tc>
          <w:tcPr>
            <w:tcW w:w="821" w:type="dxa"/>
          </w:tcPr>
          <w:p w:rsidR="006E51E0" w:rsidRDefault="00A64755">
            <w:pPr>
              <w:pStyle w:val="TableParagraph"/>
              <w:spacing w:line="302" w:lineRule="exact"/>
              <w:ind w:right="23"/>
              <w:jc w:val="center"/>
              <w:rPr>
                <w:i/>
                <w:sz w:val="28"/>
              </w:rPr>
            </w:pPr>
            <w:r>
              <w:rPr>
                <w:i/>
                <w:w w:val="99"/>
                <w:sz w:val="28"/>
              </w:rPr>
              <w:t>"</w:t>
            </w:r>
          </w:p>
        </w:tc>
        <w:tc>
          <w:tcPr>
            <w:tcW w:w="482" w:type="dxa"/>
          </w:tcPr>
          <w:p w:rsidR="006E51E0" w:rsidRDefault="00A64755">
            <w:pPr>
              <w:pStyle w:val="TableParagraph"/>
              <w:spacing w:line="302" w:lineRule="exact"/>
              <w:ind w:left="111" w:right="26"/>
              <w:jc w:val="center"/>
              <w:rPr>
                <w:i/>
                <w:sz w:val="28"/>
              </w:rPr>
            </w:pPr>
            <w:r>
              <w:rPr>
                <w:i/>
                <w:sz w:val="28"/>
              </w:rPr>
              <w:t>- 2</w:t>
            </w:r>
          </w:p>
        </w:tc>
      </w:tr>
      <w:tr w:rsidR="006E51E0">
        <w:trPr>
          <w:trHeight w:val="321"/>
        </w:trPr>
        <w:tc>
          <w:tcPr>
            <w:tcW w:w="2363" w:type="dxa"/>
          </w:tcPr>
          <w:p w:rsidR="006E51E0" w:rsidRDefault="00A64755">
            <w:pPr>
              <w:pStyle w:val="TableParagraph"/>
              <w:spacing w:line="302" w:lineRule="exact"/>
              <w:ind w:right="166"/>
              <w:jc w:val="center"/>
              <w:rPr>
                <w:i/>
                <w:sz w:val="28"/>
              </w:rPr>
            </w:pPr>
            <w:r>
              <w:rPr>
                <w:i/>
                <w:w w:val="99"/>
                <w:sz w:val="28"/>
              </w:rPr>
              <w:t>"</w:t>
            </w:r>
          </w:p>
        </w:tc>
        <w:tc>
          <w:tcPr>
            <w:tcW w:w="463" w:type="dxa"/>
          </w:tcPr>
          <w:p w:rsidR="006E51E0" w:rsidRDefault="00A64755">
            <w:pPr>
              <w:pStyle w:val="TableParagraph"/>
              <w:spacing w:line="302" w:lineRule="exact"/>
              <w:ind w:right="90"/>
              <w:jc w:val="right"/>
              <w:rPr>
                <w:i/>
                <w:sz w:val="28"/>
              </w:rPr>
            </w:pPr>
            <w:r>
              <w:rPr>
                <w:i/>
                <w:w w:val="99"/>
                <w:sz w:val="28"/>
              </w:rPr>
              <w:t>2</w:t>
            </w:r>
          </w:p>
        </w:tc>
        <w:tc>
          <w:tcPr>
            <w:tcW w:w="821" w:type="dxa"/>
          </w:tcPr>
          <w:p w:rsidR="006E51E0" w:rsidRDefault="00A64755">
            <w:pPr>
              <w:pStyle w:val="TableParagraph"/>
              <w:spacing w:line="302" w:lineRule="exact"/>
              <w:ind w:right="23"/>
              <w:jc w:val="center"/>
              <w:rPr>
                <w:i/>
                <w:sz w:val="28"/>
              </w:rPr>
            </w:pPr>
            <w:r>
              <w:rPr>
                <w:i/>
                <w:w w:val="99"/>
                <w:sz w:val="28"/>
              </w:rPr>
              <w:t>"</w:t>
            </w:r>
          </w:p>
        </w:tc>
        <w:tc>
          <w:tcPr>
            <w:tcW w:w="482" w:type="dxa"/>
          </w:tcPr>
          <w:p w:rsidR="006E51E0" w:rsidRDefault="00A64755">
            <w:pPr>
              <w:pStyle w:val="TableParagraph"/>
              <w:spacing w:line="302" w:lineRule="exact"/>
              <w:ind w:left="111" w:right="26"/>
              <w:jc w:val="center"/>
              <w:rPr>
                <w:i/>
                <w:sz w:val="28"/>
              </w:rPr>
            </w:pPr>
            <w:r>
              <w:rPr>
                <w:i/>
                <w:sz w:val="28"/>
              </w:rPr>
              <w:t>- 1</w:t>
            </w:r>
          </w:p>
        </w:tc>
      </w:tr>
      <w:tr w:rsidR="006E51E0">
        <w:trPr>
          <w:trHeight w:val="314"/>
        </w:trPr>
        <w:tc>
          <w:tcPr>
            <w:tcW w:w="2363" w:type="dxa"/>
          </w:tcPr>
          <w:p w:rsidR="006E51E0" w:rsidRDefault="00A64755">
            <w:pPr>
              <w:pStyle w:val="TableParagraph"/>
              <w:spacing w:line="295" w:lineRule="exact"/>
              <w:ind w:left="27" w:right="205"/>
              <w:jc w:val="center"/>
              <w:rPr>
                <w:i/>
                <w:sz w:val="28"/>
              </w:rPr>
            </w:pPr>
            <w:r>
              <w:rPr>
                <w:i/>
                <w:sz w:val="28"/>
              </w:rPr>
              <w:t>Машинист крана</w:t>
            </w:r>
          </w:p>
        </w:tc>
        <w:tc>
          <w:tcPr>
            <w:tcW w:w="463" w:type="dxa"/>
          </w:tcPr>
          <w:p w:rsidR="006E51E0" w:rsidRDefault="00A64755">
            <w:pPr>
              <w:pStyle w:val="TableParagraph"/>
              <w:spacing w:line="295" w:lineRule="exact"/>
              <w:ind w:right="90"/>
              <w:jc w:val="right"/>
              <w:rPr>
                <w:i/>
                <w:sz w:val="28"/>
              </w:rPr>
            </w:pPr>
            <w:r>
              <w:rPr>
                <w:i/>
                <w:w w:val="99"/>
                <w:sz w:val="28"/>
              </w:rPr>
              <w:t>6</w:t>
            </w:r>
          </w:p>
        </w:tc>
        <w:tc>
          <w:tcPr>
            <w:tcW w:w="821" w:type="dxa"/>
          </w:tcPr>
          <w:p w:rsidR="006E51E0" w:rsidRDefault="00A64755">
            <w:pPr>
              <w:pStyle w:val="TableParagraph"/>
              <w:spacing w:line="295" w:lineRule="exact"/>
              <w:ind w:right="23"/>
              <w:jc w:val="center"/>
              <w:rPr>
                <w:i/>
                <w:sz w:val="28"/>
              </w:rPr>
            </w:pPr>
            <w:r>
              <w:rPr>
                <w:i/>
                <w:w w:val="99"/>
                <w:sz w:val="28"/>
              </w:rPr>
              <w:t>"</w:t>
            </w:r>
          </w:p>
        </w:tc>
        <w:tc>
          <w:tcPr>
            <w:tcW w:w="482" w:type="dxa"/>
          </w:tcPr>
          <w:p w:rsidR="006E51E0" w:rsidRDefault="00A64755">
            <w:pPr>
              <w:pStyle w:val="TableParagraph"/>
              <w:spacing w:line="295" w:lineRule="exact"/>
              <w:ind w:left="111" w:right="26"/>
              <w:jc w:val="center"/>
              <w:rPr>
                <w:i/>
                <w:sz w:val="28"/>
              </w:rPr>
            </w:pPr>
            <w:r>
              <w:rPr>
                <w:i/>
                <w:sz w:val="28"/>
              </w:rPr>
              <w:t>- 1</w:t>
            </w:r>
          </w:p>
        </w:tc>
      </w:tr>
    </w:tbl>
    <w:p w:rsidR="006E51E0" w:rsidRDefault="006E51E0">
      <w:pPr>
        <w:pStyle w:val="a3"/>
        <w:spacing w:before="9"/>
        <w:rPr>
          <w:i/>
          <w:sz w:val="20"/>
        </w:rPr>
      </w:pPr>
    </w:p>
    <w:p w:rsidR="006E51E0" w:rsidRDefault="00A64755">
      <w:pPr>
        <w:pStyle w:val="a3"/>
        <w:spacing w:before="87"/>
        <w:ind w:left="8090" w:right="205"/>
        <w:jc w:val="center"/>
      </w:pPr>
      <w:r>
        <w:t>Таблица П5.10</w:t>
      </w:r>
    </w:p>
    <w:p w:rsidR="006E51E0" w:rsidRDefault="00A64755">
      <w:pPr>
        <w:pStyle w:val="1"/>
        <w:spacing w:before="5"/>
        <w:ind w:left="777" w:right="205"/>
      </w:pPr>
      <w:r>
        <w:t>Нормы времени и расценки на 1 элемент</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41"/>
        <w:gridCol w:w="1411"/>
        <w:gridCol w:w="3211"/>
        <w:gridCol w:w="2145"/>
        <w:gridCol w:w="815"/>
      </w:tblGrid>
      <w:tr w:rsidR="006E51E0">
        <w:trPr>
          <w:trHeight w:val="642"/>
        </w:trPr>
        <w:tc>
          <w:tcPr>
            <w:tcW w:w="2141" w:type="dxa"/>
            <w:vMerge w:val="restart"/>
          </w:tcPr>
          <w:p w:rsidR="006E51E0" w:rsidRDefault="00A64755">
            <w:pPr>
              <w:pStyle w:val="TableParagraph"/>
              <w:ind w:left="458" w:hanging="260"/>
              <w:rPr>
                <w:sz w:val="28"/>
              </w:rPr>
            </w:pPr>
            <w:r>
              <w:rPr>
                <w:w w:val="95"/>
                <w:sz w:val="28"/>
              </w:rPr>
              <w:t xml:space="preserve">Наименование </w:t>
            </w:r>
            <w:r>
              <w:rPr>
                <w:sz w:val="28"/>
              </w:rPr>
              <w:t>элементов</w:t>
            </w:r>
          </w:p>
        </w:tc>
        <w:tc>
          <w:tcPr>
            <w:tcW w:w="1411" w:type="dxa"/>
            <w:vMerge w:val="restart"/>
          </w:tcPr>
          <w:p w:rsidR="006E51E0" w:rsidRDefault="00A64755">
            <w:pPr>
              <w:pStyle w:val="TableParagraph"/>
              <w:spacing w:line="244" w:lineRule="auto"/>
              <w:ind w:left="59" w:right="40" w:firstLine="4"/>
              <w:jc w:val="center"/>
              <w:rPr>
                <w:sz w:val="28"/>
              </w:rPr>
            </w:pPr>
            <w:r>
              <w:rPr>
                <w:sz w:val="28"/>
              </w:rPr>
              <w:t xml:space="preserve">Площадь </w:t>
            </w:r>
            <w:r>
              <w:rPr>
                <w:w w:val="95"/>
                <w:sz w:val="28"/>
              </w:rPr>
              <w:t xml:space="preserve">элементов, </w:t>
            </w:r>
            <w:r>
              <w:rPr>
                <w:sz w:val="28"/>
              </w:rPr>
              <w:t>м</w:t>
            </w:r>
            <w:r>
              <w:rPr>
                <w:sz w:val="28"/>
                <w:vertAlign w:val="superscript"/>
              </w:rPr>
              <w:t>2</w:t>
            </w:r>
            <w:r>
              <w:rPr>
                <w:sz w:val="28"/>
              </w:rPr>
              <w:t>, до</w:t>
            </w:r>
          </w:p>
        </w:tc>
        <w:tc>
          <w:tcPr>
            <w:tcW w:w="5356" w:type="dxa"/>
            <w:gridSpan w:val="2"/>
          </w:tcPr>
          <w:p w:rsidR="006E51E0" w:rsidRDefault="00A64755">
            <w:pPr>
              <w:pStyle w:val="TableParagraph"/>
              <w:spacing w:line="314" w:lineRule="exact"/>
              <w:ind w:left="2323" w:right="2311"/>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2323" w:right="2311"/>
              <w:jc w:val="center"/>
              <w:rPr>
                <w:sz w:val="28"/>
              </w:rPr>
            </w:pPr>
            <w:proofErr w:type="spellStart"/>
            <w:r>
              <w:rPr>
                <w:b/>
                <w:sz w:val="28"/>
              </w:rPr>
              <w:t>Расц</w:t>
            </w:r>
            <w:proofErr w:type="spellEnd"/>
            <w:r>
              <w:rPr>
                <w:sz w:val="28"/>
              </w:rPr>
              <w:t>.</w:t>
            </w:r>
          </w:p>
        </w:tc>
        <w:tc>
          <w:tcPr>
            <w:tcW w:w="815" w:type="dxa"/>
            <w:vMerge w:val="restart"/>
          </w:tcPr>
          <w:p w:rsidR="006E51E0" w:rsidRDefault="006E51E0">
            <w:pPr>
              <w:pStyle w:val="TableParagraph"/>
              <w:rPr>
                <w:sz w:val="26"/>
              </w:rPr>
            </w:pPr>
          </w:p>
        </w:tc>
      </w:tr>
      <w:tr w:rsidR="006E51E0">
        <w:trPr>
          <w:trHeight w:val="642"/>
        </w:trPr>
        <w:tc>
          <w:tcPr>
            <w:tcW w:w="2141" w:type="dxa"/>
            <w:vMerge/>
            <w:tcBorders>
              <w:top w:val="nil"/>
            </w:tcBorders>
          </w:tcPr>
          <w:p w:rsidR="006E51E0" w:rsidRDefault="006E51E0">
            <w:pPr>
              <w:rPr>
                <w:sz w:val="2"/>
                <w:szCs w:val="2"/>
              </w:rPr>
            </w:pPr>
          </w:p>
        </w:tc>
        <w:tc>
          <w:tcPr>
            <w:tcW w:w="1411" w:type="dxa"/>
            <w:vMerge/>
            <w:tcBorders>
              <w:top w:val="nil"/>
            </w:tcBorders>
          </w:tcPr>
          <w:p w:rsidR="006E51E0" w:rsidRDefault="006E51E0">
            <w:pPr>
              <w:rPr>
                <w:sz w:val="2"/>
                <w:szCs w:val="2"/>
              </w:rPr>
            </w:pPr>
          </w:p>
        </w:tc>
        <w:tc>
          <w:tcPr>
            <w:tcW w:w="3211" w:type="dxa"/>
          </w:tcPr>
          <w:p w:rsidR="006E51E0" w:rsidRDefault="00A64755">
            <w:pPr>
              <w:pStyle w:val="TableParagraph"/>
              <w:spacing w:line="314" w:lineRule="exact"/>
              <w:ind w:left="798"/>
              <w:rPr>
                <w:sz w:val="28"/>
              </w:rPr>
            </w:pPr>
            <w:r>
              <w:rPr>
                <w:sz w:val="28"/>
              </w:rPr>
              <w:t>монтажников</w:t>
            </w:r>
          </w:p>
          <w:p w:rsidR="006E51E0" w:rsidRDefault="00A64755">
            <w:pPr>
              <w:pStyle w:val="TableParagraph"/>
              <w:spacing w:line="308" w:lineRule="exact"/>
              <w:ind w:left="837"/>
              <w:rPr>
                <w:sz w:val="28"/>
              </w:rPr>
            </w:pPr>
            <w:r>
              <w:rPr>
                <w:sz w:val="28"/>
              </w:rPr>
              <w:t>конструкций</w:t>
            </w:r>
          </w:p>
        </w:tc>
        <w:tc>
          <w:tcPr>
            <w:tcW w:w="2145" w:type="dxa"/>
          </w:tcPr>
          <w:p w:rsidR="006E51E0" w:rsidRDefault="00A64755">
            <w:pPr>
              <w:pStyle w:val="TableParagraph"/>
              <w:spacing w:line="315" w:lineRule="exact"/>
              <w:ind w:left="383" w:right="369"/>
              <w:jc w:val="center"/>
              <w:rPr>
                <w:sz w:val="28"/>
              </w:rPr>
            </w:pPr>
            <w:r>
              <w:rPr>
                <w:sz w:val="28"/>
              </w:rPr>
              <w:t>машиниста</w:t>
            </w:r>
          </w:p>
        </w:tc>
        <w:tc>
          <w:tcPr>
            <w:tcW w:w="815" w:type="dxa"/>
            <w:vMerge/>
            <w:tcBorders>
              <w:top w:val="nil"/>
            </w:tcBorders>
          </w:tcPr>
          <w:p w:rsidR="006E51E0" w:rsidRDefault="006E51E0">
            <w:pPr>
              <w:rPr>
                <w:sz w:val="2"/>
                <w:szCs w:val="2"/>
              </w:rPr>
            </w:pPr>
          </w:p>
        </w:tc>
      </w:tr>
      <w:tr w:rsidR="006E51E0">
        <w:trPr>
          <w:trHeight w:val="320"/>
        </w:trPr>
        <w:tc>
          <w:tcPr>
            <w:tcW w:w="2141" w:type="dxa"/>
            <w:tcBorders>
              <w:bottom w:val="nil"/>
            </w:tcBorders>
          </w:tcPr>
          <w:p w:rsidR="006E51E0" w:rsidRDefault="00A64755">
            <w:pPr>
              <w:pStyle w:val="TableParagraph"/>
              <w:spacing w:line="301" w:lineRule="exact"/>
              <w:ind w:left="45"/>
              <w:rPr>
                <w:sz w:val="28"/>
              </w:rPr>
            </w:pPr>
            <w:r>
              <w:rPr>
                <w:sz w:val="28"/>
              </w:rPr>
              <w:t>Плиты</w:t>
            </w:r>
          </w:p>
        </w:tc>
        <w:tc>
          <w:tcPr>
            <w:tcW w:w="1411" w:type="dxa"/>
            <w:tcBorders>
              <w:bottom w:val="nil"/>
            </w:tcBorders>
          </w:tcPr>
          <w:p w:rsidR="006E51E0" w:rsidRDefault="00A64755">
            <w:pPr>
              <w:pStyle w:val="TableParagraph"/>
              <w:spacing w:line="301" w:lineRule="exact"/>
              <w:ind w:right="614"/>
              <w:jc w:val="right"/>
              <w:rPr>
                <w:sz w:val="28"/>
              </w:rPr>
            </w:pPr>
            <w:r>
              <w:rPr>
                <w:w w:val="99"/>
                <w:sz w:val="28"/>
              </w:rPr>
              <w:t>3</w:t>
            </w:r>
          </w:p>
        </w:tc>
        <w:tc>
          <w:tcPr>
            <w:tcW w:w="3211" w:type="dxa"/>
            <w:tcBorders>
              <w:bottom w:val="nil"/>
            </w:tcBorders>
          </w:tcPr>
          <w:p w:rsidR="006E51E0" w:rsidRDefault="00A64755">
            <w:pPr>
              <w:pStyle w:val="TableParagraph"/>
              <w:spacing w:line="301" w:lineRule="exact"/>
              <w:ind w:left="1223" w:right="1209"/>
              <w:jc w:val="center"/>
              <w:rPr>
                <w:sz w:val="28"/>
              </w:rPr>
            </w:pPr>
            <w:r>
              <w:rPr>
                <w:sz w:val="28"/>
                <w:u w:val="single"/>
              </w:rPr>
              <w:t>0,44</w:t>
            </w:r>
          </w:p>
        </w:tc>
        <w:tc>
          <w:tcPr>
            <w:tcW w:w="2145" w:type="dxa"/>
            <w:tcBorders>
              <w:bottom w:val="nil"/>
            </w:tcBorders>
          </w:tcPr>
          <w:p w:rsidR="006E51E0" w:rsidRDefault="00A64755">
            <w:pPr>
              <w:pStyle w:val="TableParagraph"/>
              <w:spacing w:line="301" w:lineRule="exact"/>
              <w:ind w:left="383" w:right="368"/>
              <w:jc w:val="center"/>
              <w:rPr>
                <w:sz w:val="28"/>
              </w:rPr>
            </w:pPr>
            <w:r>
              <w:rPr>
                <w:sz w:val="28"/>
                <w:u w:val="single"/>
              </w:rPr>
              <w:t>0,11</w:t>
            </w:r>
          </w:p>
        </w:tc>
        <w:tc>
          <w:tcPr>
            <w:tcW w:w="815" w:type="dxa"/>
            <w:tcBorders>
              <w:bottom w:val="nil"/>
            </w:tcBorders>
          </w:tcPr>
          <w:p w:rsidR="006E51E0" w:rsidRDefault="00A64755">
            <w:pPr>
              <w:pStyle w:val="TableParagraph"/>
              <w:spacing w:line="301" w:lineRule="exact"/>
              <w:ind w:left="16"/>
              <w:jc w:val="center"/>
              <w:rPr>
                <w:sz w:val="28"/>
              </w:rPr>
            </w:pPr>
            <w:r>
              <w:rPr>
                <w:w w:val="99"/>
                <w:sz w:val="28"/>
              </w:rPr>
              <w:t>1</w:t>
            </w:r>
          </w:p>
        </w:tc>
      </w:tr>
      <w:tr w:rsidR="006E51E0">
        <w:trPr>
          <w:trHeight w:val="326"/>
        </w:trPr>
        <w:tc>
          <w:tcPr>
            <w:tcW w:w="2141" w:type="dxa"/>
            <w:tcBorders>
              <w:top w:val="nil"/>
              <w:bottom w:val="nil"/>
            </w:tcBorders>
          </w:tcPr>
          <w:p w:rsidR="006E51E0" w:rsidRDefault="00A64755">
            <w:pPr>
              <w:pStyle w:val="TableParagraph"/>
              <w:spacing w:line="306" w:lineRule="exact"/>
              <w:ind w:left="45"/>
              <w:rPr>
                <w:sz w:val="28"/>
              </w:rPr>
            </w:pPr>
            <w:r>
              <w:rPr>
                <w:sz w:val="28"/>
              </w:rPr>
              <w:t>перекрытий</w:t>
            </w:r>
          </w:p>
        </w:tc>
        <w:tc>
          <w:tcPr>
            <w:tcW w:w="1411" w:type="dxa"/>
            <w:tcBorders>
              <w:top w:val="nil"/>
            </w:tcBorders>
          </w:tcPr>
          <w:p w:rsidR="006E51E0" w:rsidRDefault="006E51E0">
            <w:pPr>
              <w:pStyle w:val="TableParagraph"/>
              <w:rPr>
                <w:sz w:val="24"/>
              </w:rPr>
            </w:pPr>
          </w:p>
        </w:tc>
        <w:tc>
          <w:tcPr>
            <w:tcW w:w="3211" w:type="dxa"/>
            <w:tcBorders>
              <w:top w:val="nil"/>
            </w:tcBorders>
          </w:tcPr>
          <w:p w:rsidR="006E51E0" w:rsidRDefault="00A64755">
            <w:pPr>
              <w:pStyle w:val="TableParagraph"/>
              <w:spacing w:line="306" w:lineRule="exact"/>
              <w:ind w:left="1223" w:right="1209"/>
              <w:jc w:val="center"/>
              <w:rPr>
                <w:b/>
                <w:sz w:val="28"/>
              </w:rPr>
            </w:pPr>
            <w:r>
              <w:rPr>
                <w:b/>
                <w:sz w:val="28"/>
              </w:rPr>
              <w:t>0-31,1</w:t>
            </w:r>
          </w:p>
        </w:tc>
        <w:tc>
          <w:tcPr>
            <w:tcW w:w="2145" w:type="dxa"/>
            <w:tcBorders>
              <w:top w:val="nil"/>
            </w:tcBorders>
          </w:tcPr>
          <w:p w:rsidR="006E51E0" w:rsidRDefault="00A64755">
            <w:pPr>
              <w:pStyle w:val="TableParagraph"/>
              <w:spacing w:line="306" w:lineRule="exact"/>
              <w:ind w:left="383" w:right="368"/>
              <w:jc w:val="center"/>
              <w:rPr>
                <w:b/>
                <w:sz w:val="28"/>
              </w:rPr>
            </w:pPr>
            <w:r>
              <w:rPr>
                <w:b/>
                <w:sz w:val="28"/>
              </w:rPr>
              <w:t>0-11,7</w:t>
            </w:r>
          </w:p>
        </w:tc>
        <w:tc>
          <w:tcPr>
            <w:tcW w:w="815" w:type="dxa"/>
            <w:tcBorders>
              <w:top w:val="nil"/>
            </w:tcBorders>
          </w:tcPr>
          <w:p w:rsidR="006E51E0" w:rsidRDefault="006E51E0">
            <w:pPr>
              <w:pStyle w:val="TableParagraph"/>
              <w:rPr>
                <w:sz w:val="24"/>
              </w:rPr>
            </w:pPr>
          </w:p>
        </w:tc>
      </w:tr>
      <w:tr w:rsidR="006E51E0">
        <w:trPr>
          <w:trHeight w:val="323"/>
        </w:trPr>
        <w:tc>
          <w:tcPr>
            <w:tcW w:w="2141" w:type="dxa"/>
            <w:tcBorders>
              <w:top w:val="nil"/>
              <w:bottom w:val="nil"/>
            </w:tcBorders>
          </w:tcPr>
          <w:p w:rsidR="006E51E0" w:rsidRDefault="006E51E0">
            <w:pPr>
              <w:pStyle w:val="TableParagraph"/>
              <w:rPr>
                <w:sz w:val="24"/>
              </w:rPr>
            </w:pPr>
          </w:p>
        </w:tc>
        <w:tc>
          <w:tcPr>
            <w:tcW w:w="1411" w:type="dxa"/>
            <w:tcBorders>
              <w:bottom w:val="nil"/>
            </w:tcBorders>
          </w:tcPr>
          <w:p w:rsidR="006E51E0" w:rsidRDefault="00A64755">
            <w:pPr>
              <w:pStyle w:val="TableParagraph"/>
              <w:spacing w:line="303" w:lineRule="exact"/>
              <w:ind w:right="614"/>
              <w:jc w:val="right"/>
              <w:rPr>
                <w:sz w:val="28"/>
              </w:rPr>
            </w:pPr>
            <w:r>
              <w:rPr>
                <w:w w:val="99"/>
                <w:sz w:val="28"/>
              </w:rPr>
              <w:t>5</w:t>
            </w:r>
          </w:p>
        </w:tc>
        <w:tc>
          <w:tcPr>
            <w:tcW w:w="3211" w:type="dxa"/>
            <w:tcBorders>
              <w:bottom w:val="nil"/>
            </w:tcBorders>
          </w:tcPr>
          <w:p w:rsidR="006E51E0" w:rsidRDefault="00A64755">
            <w:pPr>
              <w:pStyle w:val="TableParagraph"/>
              <w:spacing w:line="303" w:lineRule="exact"/>
              <w:ind w:left="1223" w:right="1209"/>
              <w:jc w:val="center"/>
              <w:rPr>
                <w:sz w:val="28"/>
              </w:rPr>
            </w:pPr>
            <w:r>
              <w:rPr>
                <w:sz w:val="28"/>
                <w:u w:val="single"/>
              </w:rPr>
              <w:t>0,56</w:t>
            </w:r>
          </w:p>
        </w:tc>
        <w:tc>
          <w:tcPr>
            <w:tcW w:w="2145" w:type="dxa"/>
            <w:tcBorders>
              <w:bottom w:val="nil"/>
            </w:tcBorders>
          </w:tcPr>
          <w:p w:rsidR="006E51E0" w:rsidRDefault="00A64755">
            <w:pPr>
              <w:pStyle w:val="TableParagraph"/>
              <w:spacing w:line="303" w:lineRule="exact"/>
              <w:ind w:left="383" w:right="368"/>
              <w:jc w:val="center"/>
              <w:rPr>
                <w:sz w:val="28"/>
              </w:rPr>
            </w:pPr>
            <w:r>
              <w:rPr>
                <w:sz w:val="28"/>
                <w:u w:val="single"/>
              </w:rPr>
              <w:t>0,14</w:t>
            </w:r>
          </w:p>
        </w:tc>
        <w:tc>
          <w:tcPr>
            <w:tcW w:w="815" w:type="dxa"/>
            <w:tcBorders>
              <w:bottom w:val="nil"/>
            </w:tcBorders>
          </w:tcPr>
          <w:p w:rsidR="006E51E0" w:rsidRDefault="00A64755">
            <w:pPr>
              <w:pStyle w:val="TableParagraph"/>
              <w:spacing w:line="303" w:lineRule="exact"/>
              <w:ind w:left="16"/>
              <w:jc w:val="center"/>
              <w:rPr>
                <w:sz w:val="28"/>
              </w:rPr>
            </w:pPr>
            <w:r>
              <w:rPr>
                <w:w w:val="99"/>
                <w:sz w:val="28"/>
              </w:rPr>
              <w:t>2</w:t>
            </w:r>
          </w:p>
        </w:tc>
      </w:tr>
      <w:tr w:rsidR="006E51E0">
        <w:trPr>
          <w:trHeight w:val="319"/>
        </w:trPr>
        <w:tc>
          <w:tcPr>
            <w:tcW w:w="2141" w:type="dxa"/>
            <w:tcBorders>
              <w:top w:val="nil"/>
              <w:bottom w:val="nil"/>
            </w:tcBorders>
          </w:tcPr>
          <w:p w:rsidR="006E51E0" w:rsidRDefault="006E51E0">
            <w:pPr>
              <w:pStyle w:val="TableParagraph"/>
              <w:rPr>
                <w:sz w:val="24"/>
              </w:rPr>
            </w:pPr>
          </w:p>
        </w:tc>
        <w:tc>
          <w:tcPr>
            <w:tcW w:w="1411" w:type="dxa"/>
            <w:tcBorders>
              <w:top w:val="nil"/>
            </w:tcBorders>
          </w:tcPr>
          <w:p w:rsidR="006E51E0" w:rsidRDefault="006E51E0">
            <w:pPr>
              <w:pStyle w:val="TableParagraph"/>
              <w:rPr>
                <w:sz w:val="24"/>
              </w:rPr>
            </w:pPr>
          </w:p>
        </w:tc>
        <w:tc>
          <w:tcPr>
            <w:tcW w:w="3211" w:type="dxa"/>
            <w:tcBorders>
              <w:top w:val="nil"/>
            </w:tcBorders>
          </w:tcPr>
          <w:p w:rsidR="006E51E0" w:rsidRDefault="00A64755">
            <w:pPr>
              <w:pStyle w:val="TableParagraph"/>
              <w:spacing w:line="299" w:lineRule="exact"/>
              <w:ind w:left="1223" w:right="1209"/>
              <w:jc w:val="center"/>
              <w:rPr>
                <w:b/>
                <w:sz w:val="28"/>
              </w:rPr>
            </w:pPr>
            <w:r>
              <w:rPr>
                <w:b/>
                <w:sz w:val="28"/>
              </w:rPr>
              <w:t>0-39,6</w:t>
            </w:r>
          </w:p>
        </w:tc>
        <w:tc>
          <w:tcPr>
            <w:tcW w:w="2145" w:type="dxa"/>
            <w:tcBorders>
              <w:top w:val="nil"/>
            </w:tcBorders>
          </w:tcPr>
          <w:p w:rsidR="006E51E0" w:rsidRDefault="00A64755">
            <w:pPr>
              <w:pStyle w:val="TableParagraph"/>
              <w:spacing w:line="299" w:lineRule="exact"/>
              <w:ind w:left="383" w:right="368"/>
              <w:jc w:val="center"/>
              <w:rPr>
                <w:b/>
                <w:sz w:val="28"/>
              </w:rPr>
            </w:pPr>
            <w:r>
              <w:rPr>
                <w:b/>
                <w:sz w:val="28"/>
              </w:rPr>
              <w:t>0-14,8</w:t>
            </w:r>
          </w:p>
        </w:tc>
        <w:tc>
          <w:tcPr>
            <w:tcW w:w="815" w:type="dxa"/>
            <w:tcBorders>
              <w:top w:val="nil"/>
            </w:tcBorders>
          </w:tcPr>
          <w:p w:rsidR="006E51E0" w:rsidRDefault="006E51E0">
            <w:pPr>
              <w:pStyle w:val="TableParagraph"/>
              <w:rPr>
                <w:sz w:val="24"/>
              </w:rPr>
            </w:pPr>
          </w:p>
        </w:tc>
      </w:tr>
      <w:tr w:rsidR="006E51E0">
        <w:trPr>
          <w:trHeight w:val="323"/>
        </w:trPr>
        <w:tc>
          <w:tcPr>
            <w:tcW w:w="2141" w:type="dxa"/>
            <w:tcBorders>
              <w:top w:val="nil"/>
              <w:bottom w:val="nil"/>
            </w:tcBorders>
          </w:tcPr>
          <w:p w:rsidR="006E51E0" w:rsidRDefault="006E51E0">
            <w:pPr>
              <w:pStyle w:val="TableParagraph"/>
              <w:rPr>
                <w:sz w:val="24"/>
              </w:rPr>
            </w:pPr>
          </w:p>
        </w:tc>
        <w:tc>
          <w:tcPr>
            <w:tcW w:w="1411" w:type="dxa"/>
            <w:tcBorders>
              <w:bottom w:val="nil"/>
            </w:tcBorders>
          </w:tcPr>
          <w:p w:rsidR="006E51E0" w:rsidRDefault="00A64755">
            <w:pPr>
              <w:pStyle w:val="TableParagraph"/>
              <w:spacing w:line="303" w:lineRule="exact"/>
              <w:ind w:right="547"/>
              <w:jc w:val="right"/>
              <w:rPr>
                <w:sz w:val="28"/>
              </w:rPr>
            </w:pPr>
            <w:r>
              <w:rPr>
                <w:w w:val="95"/>
                <w:sz w:val="28"/>
              </w:rPr>
              <w:t>10</w:t>
            </w:r>
          </w:p>
        </w:tc>
        <w:tc>
          <w:tcPr>
            <w:tcW w:w="3211" w:type="dxa"/>
            <w:tcBorders>
              <w:bottom w:val="nil"/>
            </w:tcBorders>
          </w:tcPr>
          <w:p w:rsidR="006E51E0" w:rsidRDefault="00A64755">
            <w:pPr>
              <w:pStyle w:val="TableParagraph"/>
              <w:spacing w:line="303" w:lineRule="exact"/>
              <w:ind w:left="1223" w:right="1209"/>
              <w:jc w:val="center"/>
              <w:rPr>
                <w:sz w:val="28"/>
              </w:rPr>
            </w:pPr>
            <w:r>
              <w:rPr>
                <w:sz w:val="28"/>
                <w:u w:val="single"/>
              </w:rPr>
              <w:t>0,72</w:t>
            </w:r>
          </w:p>
        </w:tc>
        <w:tc>
          <w:tcPr>
            <w:tcW w:w="2145" w:type="dxa"/>
            <w:tcBorders>
              <w:bottom w:val="nil"/>
            </w:tcBorders>
          </w:tcPr>
          <w:p w:rsidR="006E51E0" w:rsidRDefault="00A64755">
            <w:pPr>
              <w:pStyle w:val="TableParagraph"/>
              <w:spacing w:line="303" w:lineRule="exact"/>
              <w:ind w:left="383" w:right="368"/>
              <w:jc w:val="center"/>
              <w:rPr>
                <w:sz w:val="28"/>
              </w:rPr>
            </w:pPr>
            <w:r>
              <w:rPr>
                <w:sz w:val="28"/>
                <w:u w:val="single"/>
              </w:rPr>
              <w:t>0,18</w:t>
            </w:r>
          </w:p>
        </w:tc>
        <w:tc>
          <w:tcPr>
            <w:tcW w:w="815" w:type="dxa"/>
            <w:tcBorders>
              <w:bottom w:val="nil"/>
            </w:tcBorders>
          </w:tcPr>
          <w:p w:rsidR="006E51E0" w:rsidRDefault="00A64755">
            <w:pPr>
              <w:pStyle w:val="TableParagraph"/>
              <w:spacing w:line="303" w:lineRule="exact"/>
              <w:ind w:left="16"/>
              <w:jc w:val="center"/>
              <w:rPr>
                <w:sz w:val="28"/>
              </w:rPr>
            </w:pPr>
            <w:r>
              <w:rPr>
                <w:w w:val="99"/>
                <w:sz w:val="28"/>
              </w:rPr>
              <w:t>3</w:t>
            </w:r>
          </w:p>
        </w:tc>
      </w:tr>
      <w:tr w:rsidR="006E51E0">
        <w:trPr>
          <w:trHeight w:val="319"/>
        </w:trPr>
        <w:tc>
          <w:tcPr>
            <w:tcW w:w="2141" w:type="dxa"/>
            <w:tcBorders>
              <w:top w:val="nil"/>
              <w:bottom w:val="nil"/>
            </w:tcBorders>
          </w:tcPr>
          <w:p w:rsidR="006E51E0" w:rsidRDefault="006E51E0">
            <w:pPr>
              <w:pStyle w:val="TableParagraph"/>
              <w:rPr>
                <w:sz w:val="24"/>
              </w:rPr>
            </w:pPr>
          </w:p>
        </w:tc>
        <w:tc>
          <w:tcPr>
            <w:tcW w:w="1411" w:type="dxa"/>
            <w:tcBorders>
              <w:top w:val="nil"/>
            </w:tcBorders>
          </w:tcPr>
          <w:p w:rsidR="006E51E0" w:rsidRDefault="006E51E0">
            <w:pPr>
              <w:pStyle w:val="TableParagraph"/>
              <w:rPr>
                <w:sz w:val="24"/>
              </w:rPr>
            </w:pPr>
          </w:p>
        </w:tc>
        <w:tc>
          <w:tcPr>
            <w:tcW w:w="3211" w:type="dxa"/>
            <w:tcBorders>
              <w:top w:val="nil"/>
            </w:tcBorders>
          </w:tcPr>
          <w:p w:rsidR="006E51E0" w:rsidRDefault="00A64755">
            <w:pPr>
              <w:pStyle w:val="TableParagraph"/>
              <w:spacing w:line="299" w:lineRule="exact"/>
              <w:ind w:left="1223" w:right="1209"/>
              <w:jc w:val="center"/>
              <w:rPr>
                <w:b/>
                <w:sz w:val="28"/>
              </w:rPr>
            </w:pPr>
            <w:r>
              <w:rPr>
                <w:b/>
                <w:sz w:val="28"/>
              </w:rPr>
              <w:t>0-50,9</w:t>
            </w:r>
          </w:p>
        </w:tc>
        <w:tc>
          <w:tcPr>
            <w:tcW w:w="2145" w:type="dxa"/>
            <w:tcBorders>
              <w:top w:val="nil"/>
            </w:tcBorders>
          </w:tcPr>
          <w:p w:rsidR="006E51E0" w:rsidRDefault="00A64755">
            <w:pPr>
              <w:pStyle w:val="TableParagraph"/>
              <w:spacing w:line="299" w:lineRule="exact"/>
              <w:ind w:left="383" w:right="368"/>
              <w:jc w:val="center"/>
              <w:rPr>
                <w:b/>
                <w:sz w:val="28"/>
              </w:rPr>
            </w:pPr>
            <w:r>
              <w:rPr>
                <w:b/>
                <w:sz w:val="28"/>
              </w:rPr>
              <w:t>0-19,1</w:t>
            </w:r>
          </w:p>
        </w:tc>
        <w:tc>
          <w:tcPr>
            <w:tcW w:w="815" w:type="dxa"/>
            <w:tcBorders>
              <w:top w:val="nil"/>
            </w:tcBorders>
          </w:tcPr>
          <w:p w:rsidR="006E51E0" w:rsidRDefault="006E51E0">
            <w:pPr>
              <w:pStyle w:val="TableParagraph"/>
              <w:rPr>
                <w:sz w:val="24"/>
              </w:rPr>
            </w:pPr>
          </w:p>
        </w:tc>
      </w:tr>
      <w:tr w:rsidR="006E51E0">
        <w:trPr>
          <w:trHeight w:val="323"/>
        </w:trPr>
        <w:tc>
          <w:tcPr>
            <w:tcW w:w="2141" w:type="dxa"/>
            <w:tcBorders>
              <w:top w:val="nil"/>
              <w:bottom w:val="nil"/>
            </w:tcBorders>
          </w:tcPr>
          <w:p w:rsidR="006E51E0" w:rsidRDefault="006E51E0">
            <w:pPr>
              <w:pStyle w:val="TableParagraph"/>
              <w:rPr>
                <w:sz w:val="24"/>
              </w:rPr>
            </w:pPr>
          </w:p>
        </w:tc>
        <w:tc>
          <w:tcPr>
            <w:tcW w:w="1411" w:type="dxa"/>
            <w:tcBorders>
              <w:bottom w:val="nil"/>
            </w:tcBorders>
          </w:tcPr>
          <w:p w:rsidR="006E51E0" w:rsidRDefault="00A64755">
            <w:pPr>
              <w:pStyle w:val="TableParagraph"/>
              <w:spacing w:line="303" w:lineRule="exact"/>
              <w:ind w:right="547"/>
              <w:jc w:val="right"/>
              <w:rPr>
                <w:sz w:val="28"/>
              </w:rPr>
            </w:pPr>
            <w:r>
              <w:rPr>
                <w:w w:val="95"/>
                <w:sz w:val="28"/>
              </w:rPr>
              <w:t>15</w:t>
            </w:r>
          </w:p>
        </w:tc>
        <w:tc>
          <w:tcPr>
            <w:tcW w:w="3211" w:type="dxa"/>
            <w:tcBorders>
              <w:bottom w:val="nil"/>
            </w:tcBorders>
          </w:tcPr>
          <w:p w:rsidR="006E51E0" w:rsidRDefault="00A64755">
            <w:pPr>
              <w:pStyle w:val="TableParagraph"/>
              <w:spacing w:line="303" w:lineRule="exact"/>
              <w:ind w:left="1223" w:right="1209"/>
              <w:jc w:val="center"/>
              <w:rPr>
                <w:sz w:val="28"/>
              </w:rPr>
            </w:pPr>
            <w:r>
              <w:rPr>
                <w:sz w:val="28"/>
                <w:u w:val="single"/>
              </w:rPr>
              <w:t>0,88</w:t>
            </w:r>
          </w:p>
        </w:tc>
        <w:tc>
          <w:tcPr>
            <w:tcW w:w="2145" w:type="dxa"/>
            <w:tcBorders>
              <w:bottom w:val="nil"/>
            </w:tcBorders>
          </w:tcPr>
          <w:p w:rsidR="006E51E0" w:rsidRDefault="00A64755">
            <w:pPr>
              <w:pStyle w:val="TableParagraph"/>
              <w:spacing w:line="303" w:lineRule="exact"/>
              <w:ind w:left="383" w:right="368"/>
              <w:jc w:val="center"/>
              <w:rPr>
                <w:sz w:val="28"/>
              </w:rPr>
            </w:pPr>
            <w:r>
              <w:rPr>
                <w:sz w:val="28"/>
                <w:u w:val="single"/>
              </w:rPr>
              <w:t>0,22</w:t>
            </w:r>
          </w:p>
        </w:tc>
        <w:tc>
          <w:tcPr>
            <w:tcW w:w="815" w:type="dxa"/>
            <w:tcBorders>
              <w:bottom w:val="nil"/>
            </w:tcBorders>
          </w:tcPr>
          <w:p w:rsidR="006E51E0" w:rsidRDefault="00A64755">
            <w:pPr>
              <w:pStyle w:val="TableParagraph"/>
              <w:spacing w:line="303" w:lineRule="exact"/>
              <w:ind w:left="16"/>
              <w:jc w:val="center"/>
              <w:rPr>
                <w:sz w:val="28"/>
              </w:rPr>
            </w:pPr>
            <w:r>
              <w:rPr>
                <w:w w:val="99"/>
                <w:sz w:val="28"/>
              </w:rPr>
              <w:t>4</w:t>
            </w:r>
          </w:p>
        </w:tc>
      </w:tr>
      <w:tr w:rsidR="006E51E0">
        <w:trPr>
          <w:trHeight w:val="319"/>
        </w:trPr>
        <w:tc>
          <w:tcPr>
            <w:tcW w:w="2141" w:type="dxa"/>
            <w:tcBorders>
              <w:top w:val="nil"/>
              <w:bottom w:val="nil"/>
            </w:tcBorders>
          </w:tcPr>
          <w:p w:rsidR="006E51E0" w:rsidRDefault="006E51E0">
            <w:pPr>
              <w:pStyle w:val="TableParagraph"/>
              <w:rPr>
                <w:sz w:val="24"/>
              </w:rPr>
            </w:pPr>
          </w:p>
        </w:tc>
        <w:tc>
          <w:tcPr>
            <w:tcW w:w="1411" w:type="dxa"/>
            <w:tcBorders>
              <w:top w:val="nil"/>
              <w:bottom w:val="nil"/>
            </w:tcBorders>
          </w:tcPr>
          <w:p w:rsidR="006E51E0" w:rsidRDefault="006E51E0">
            <w:pPr>
              <w:pStyle w:val="TableParagraph"/>
              <w:rPr>
                <w:sz w:val="24"/>
              </w:rPr>
            </w:pPr>
          </w:p>
        </w:tc>
        <w:tc>
          <w:tcPr>
            <w:tcW w:w="3211" w:type="dxa"/>
            <w:tcBorders>
              <w:top w:val="nil"/>
              <w:bottom w:val="nil"/>
            </w:tcBorders>
          </w:tcPr>
          <w:p w:rsidR="006E51E0" w:rsidRDefault="00A64755">
            <w:pPr>
              <w:pStyle w:val="TableParagraph"/>
              <w:spacing w:line="300" w:lineRule="exact"/>
              <w:ind w:left="1223" w:right="1209"/>
              <w:jc w:val="center"/>
              <w:rPr>
                <w:b/>
                <w:sz w:val="28"/>
              </w:rPr>
            </w:pPr>
            <w:r>
              <w:rPr>
                <w:b/>
                <w:sz w:val="28"/>
              </w:rPr>
              <w:t>0-62,3</w:t>
            </w:r>
          </w:p>
        </w:tc>
        <w:tc>
          <w:tcPr>
            <w:tcW w:w="2145" w:type="dxa"/>
            <w:tcBorders>
              <w:top w:val="nil"/>
              <w:bottom w:val="nil"/>
            </w:tcBorders>
          </w:tcPr>
          <w:p w:rsidR="006E51E0" w:rsidRDefault="00A64755">
            <w:pPr>
              <w:pStyle w:val="TableParagraph"/>
              <w:spacing w:line="300" w:lineRule="exact"/>
              <w:ind w:left="383" w:right="368"/>
              <w:jc w:val="center"/>
              <w:rPr>
                <w:b/>
                <w:sz w:val="28"/>
              </w:rPr>
            </w:pPr>
            <w:r>
              <w:rPr>
                <w:b/>
                <w:sz w:val="28"/>
              </w:rPr>
              <w:t>0-23,3</w:t>
            </w:r>
          </w:p>
        </w:tc>
        <w:tc>
          <w:tcPr>
            <w:tcW w:w="815" w:type="dxa"/>
            <w:tcBorders>
              <w:top w:val="nil"/>
              <w:bottom w:val="nil"/>
            </w:tcBorders>
          </w:tcPr>
          <w:p w:rsidR="006E51E0" w:rsidRDefault="006E51E0">
            <w:pPr>
              <w:pStyle w:val="TableParagraph"/>
              <w:rPr>
                <w:sz w:val="24"/>
              </w:rPr>
            </w:pPr>
          </w:p>
        </w:tc>
      </w:tr>
    </w:tbl>
    <w:p w:rsidR="006E51E0" w:rsidRDefault="006E51E0">
      <w:pPr>
        <w:rPr>
          <w:sz w:val="24"/>
        </w:rPr>
        <w:sectPr w:rsidR="006E51E0">
          <w:pgSz w:w="11900" w:h="16840"/>
          <w:pgMar w:top="1440" w:right="900" w:bottom="1240" w:left="900" w:header="1146" w:footer="1051" w:gutter="0"/>
          <w:cols w:space="720"/>
        </w:sectPr>
      </w:pPr>
    </w:p>
    <w:p w:rsidR="006E51E0" w:rsidRDefault="00A64755">
      <w:pPr>
        <w:pStyle w:val="a3"/>
        <w:spacing w:after="7" w:line="317" w:lineRule="exact"/>
        <w:ind w:right="227"/>
        <w:jc w:val="right"/>
      </w:pPr>
      <w:r>
        <w:lastRenderedPageBreak/>
        <w:t>Окончание табл. П5.10</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1"/>
        <w:gridCol w:w="1411"/>
        <w:gridCol w:w="3211"/>
        <w:gridCol w:w="2145"/>
        <w:gridCol w:w="815"/>
      </w:tblGrid>
      <w:tr w:rsidR="006E51E0">
        <w:trPr>
          <w:trHeight w:val="647"/>
        </w:trPr>
        <w:tc>
          <w:tcPr>
            <w:tcW w:w="2141" w:type="dxa"/>
            <w:vMerge w:val="restart"/>
            <w:tcBorders>
              <w:left w:val="single" w:sz="6" w:space="0" w:color="000000"/>
              <w:bottom w:val="single" w:sz="6" w:space="0" w:color="000000"/>
              <w:right w:val="single" w:sz="6" w:space="0" w:color="000000"/>
            </w:tcBorders>
          </w:tcPr>
          <w:p w:rsidR="006E51E0" w:rsidRDefault="006E51E0">
            <w:pPr>
              <w:pStyle w:val="TableParagraph"/>
              <w:rPr>
                <w:sz w:val="26"/>
              </w:rPr>
            </w:pPr>
          </w:p>
        </w:tc>
        <w:tc>
          <w:tcPr>
            <w:tcW w:w="1411"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20</w:t>
            </w:r>
          </w:p>
        </w:tc>
        <w:tc>
          <w:tcPr>
            <w:tcW w:w="3211"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1,1</w:t>
            </w:r>
          </w:p>
          <w:p w:rsidR="006E51E0" w:rsidRDefault="00A64755">
            <w:pPr>
              <w:pStyle w:val="TableParagraph"/>
              <w:spacing w:before="4" w:line="308" w:lineRule="exact"/>
              <w:ind w:left="1223" w:right="1209"/>
              <w:jc w:val="center"/>
              <w:rPr>
                <w:b/>
                <w:sz w:val="28"/>
              </w:rPr>
            </w:pPr>
            <w:r>
              <w:rPr>
                <w:b/>
                <w:sz w:val="28"/>
              </w:rPr>
              <w:t>0-77,8</w:t>
            </w:r>
          </w:p>
        </w:tc>
        <w:tc>
          <w:tcPr>
            <w:tcW w:w="2145"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0,28</w:t>
            </w:r>
          </w:p>
          <w:p w:rsidR="006E51E0" w:rsidRDefault="00A64755">
            <w:pPr>
              <w:pStyle w:val="TableParagraph"/>
              <w:spacing w:before="4" w:line="308" w:lineRule="exact"/>
              <w:ind w:left="383" w:right="368"/>
              <w:jc w:val="center"/>
              <w:rPr>
                <w:b/>
                <w:sz w:val="28"/>
              </w:rPr>
            </w:pPr>
            <w:r>
              <w:rPr>
                <w:b/>
                <w:sz w:val="28"/>
              </w:rPr>
              <w:t>0-29,7</w:t>
            </w:r>
          </w:p>
        </w:tc>
        <w:tc>
          <w:tcPr>
            <w:tcW w:w="815"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5</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25</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1,3</w:t>
            </w:r>
          </w:p>
          <w:p w:rsidR="006E51E0" w:rsidRDefault="00A64755">
            <w:pPr>
              <w:pStyle w:val="TableParagraph"/>
              <w:spacing w:before="4" w:line="304" w:lineRule="exact"/>
              <w:ind w:left="1223" w:right="1209"/>
              <w:jc w:val="center"/>
              <w:rPr>
                <w:b/>
                <w:sz w:val="28"/>
              </w:rPr>
            </w:pPr>
            <w:r>
              <w:rPr>
                <w:b/>
                <w:sz w:val="28"/>
              </w:rPr>
              <w:t>0-91,9</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0,32</w:t>
            </w:r>
          </w:p>
          <w:p w:rsidR="006E51E0" w:rsidRDefault="00A64755">
            <w:pPr>
              <w:pStyle w:val="TableParagraph"/>
              <w:spacing w:before="4" w:line="304" w:lineRule="exact"/>
              <w:ind w:left="383" w:right="368"/>
              <w:jc w:val="center"/>
              <w:rPr>
                <w:b/>
                <w:sz w:val="28"/>
              </w:rPr>
            </w:pPr>
            <w:r>
              <w:rPr>
                <w:b/>
                <w:sz w:val="28"/>
              </w:rPr>
              <w:t>0-33,9</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4" w:right="229"/>
              <w:jc w:val="center"/>
              <w:rPr>
                <w:sz w:val="28"/>
              </w:rPr>
            </w:pPr>
            <w:r>
              <w:rPr>
                <w:sz w:val="28"/>
              </w:rPr>
              <w:t>5а</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30</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1,6</w:t>
            </w:r>
          </w:p>
          <w:p w:rsidR="006E51E0" w:rsidRDefault="00A64755">
            <w:pPr>
              <w:pStyle w:val="TableParagraph"/>
              <w:spacing w:before="4" w:line="304" w:lineRule="exact"/>
              <w:ind w:left="1223" w:right="1209"/>
              <w:jc w:val="center"/>
              <w:rPr>
                <w:b/>
                <w:sz w:val="28"/>
              </w:rPr>
            </w:pPr>
            <w:r>
              <w:rPr>
                <w:b/>
                <w:sz w:val="28"/>
              </w:rPr>
              <w:t>1-13</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79" w:right="369"/>
              <w:jc w:val="center"/>
              <w:rPr>
                <w:sz w:val="28"/>
              </w:rPr>
            </w:pPr>
            <w:r>
              <w:rPr>
                <w:sz w:val="28"/>
                <w:u w:val="single"/>
              </w:rPr>
              <w:t>0,4</w:t>
            </w:r>
          </w:p>
          <w:p w:rsidR="006E51E0" w:rsidRDefault="00A64755">
            <w:pPr>
              <w:pStyle w:val="TableParagraph"/>
              <w:spacing w:before="4" w:line="304" w:lineRule="exact"/>
              <w:ind w:left="383" w:right="368"/>
              <w:jc w:val="center"/>
              <w:rPr>
                <w:b/>
                <w:sz w:val="28"/>
              </w:rPr>
            </w:pPr>
            <w:r>
              <w:rPr>
                <w:b/>
                <w:sz w:val="28"/>
              </w:rPr>
              <w:t>0-42,4</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3" w:right="229"/>
              <w:jc w:val="center"/>
              <w:rPr>
                <w:sz w:val="28"/>
              </w:rPr>
            </w:pPr>
            <w:r>
              <w:rPr>
                <w:sz w:val="28"/>
              </w:rPr>
              <w:t>5б</w:t>
            </w:r>
          </w:p>
        </w:tc>
      </w:tr>
      <w:tr w:rsidR="006E51E0">
        <w:trPr>
          <w:trHeight w:val="642"/>
        </w:trPr>
        <w:tc>
          <w:tcPr>
            <w:tcW w:w="2141" w:type="dxa"/>
            <w:vMerge w:val="restart"/>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45"/>
              <w:rPr>
                <w:sz w:val="28"/>
              </w:rPr>
            </w:pPr>
            <w:r>
              <w:rPr>
                <w:sz w:val="28"/>
              </w:rPr>
              <w:t>Плиты покрытий</w:t>
            </w: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79"/>
              <w:jc w:val="center"/>
              <w:rPr>
                <w:sz w:val="28"/>
              </w:rPr>
            </w:pPr>
            <w:r>
              <w:rPr>
                <w:sz w:val="28"/>
              </w:rPr>
              <w:t>1,5</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23" w:right="1209"/>
              <w:jc w:val="center"/>
              <w:rPr>
                <w:sz w:val="28"/>
              </w:rPr>
            </w:pPr>
            <w:r>
              <w:rPr>
                <w:sz w:val="28"/>
                <w:u w:val="single"/>
              </w:rPr>
              <w:t>0,32</w:t>
            </w:r>
          </w:p>
          <w:p w:rsidR="006E51E0" w:rsidRDefault="00A64755">
            <w:pPr>
              <w:pStyle w:val="TableParagraph"/>
              <w:spacing w:before="4" w:line="304" w:lineRule="exact"/>
              <w:ind w:left="1223" w:right="1209"/>
              <w:jc w:val="center"/>
              <w:rPr>
                <w:b/>
                <w:sz w:val="28"/>
              </w:rPr>
            </w:pPr>
            <w:r>
              <w:rPr>
                <w:b/>
                <w:sz w:val="28"/>
              </w:rPr>
              <w:t>0-22,6</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0,08</w:t>
            </w:r>
          </w:p>
          <w:p w:rsidR="006E51E0" w:rsidRDefault="00A64755">
            <w:pPr>
              <w:pStyle w:val="TableParagraph"/>
              <w:spacing w:before="4" w:line="304" w:lineRule="exact"/>
              <w:ind w:left="383" w:right="368"/>
              <w:jc w:val="center"/>
              <w:rPr>
                <w:b/>
                <w:sz w:val="28"/>
              </w:rPr>
            </w:pPr>
            <w:r>
              <w:rPr>
                <w:b/>
                <w:sz w:val="28"/>
              </w:rPr>
              <w:t>0-08,5</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6</w:t>
            </w:r>
          </w:p>
        </w:tc>
      </w:tr>
      <w:tr w:rsidR="006E51E0">
        <w:trPr>
          <w:trHeight w:val="647"/>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3"/>
              <w:jc w:val="center"/>
              <w:rPr>
                <w:sz w:val="28"/>
              </w:rPr>
            </w:pPr>
            <w:r>
              <w:rPr>
                <w:w w:val="99"/>
                <w:sz w:val="28"/>
              </w:rPr>
              <w:t>3</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23" w:right="1209"/>
              <w:jc w:val="center"/>
              <w:rPr>
                <w:sz w:val="28"/>
              </w:rPr>
            </w:pPr>
            <w:r>
              <w:rPr>
                <w:sz w:val="28"/>
                <w:u w:val="single"/>
              </w:rPr>
              <w:t>0,52</w:t>
            </w:r>
          </w:p>
          <w:p w:rsidR="006E51E0" w:rsidRDefault="00A64755">
            <w:pPr>
              <w:pStyle w:val="TableParagraph"/>
              <w:spacing w:before="9" w:line="304" w:lineRule="exact"/>
              <w:ind w:left="1223" w:right="1209"/>
              <w:jc w:val="center"/>
              <w:rPr>
                <w:b/>
                <w:sz w:val="28"/>
              </w:rPr>
            </w:pPr>
            <w:r>
              <w:rPr>
                <w:b/>
                <w:sz w:val="28"/>
              </w:rPr>
              <w:t>0-36,8</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0,13</w:t>
            </w:r>
          </w:p>
          <w:p w:rsidR="006E51E0" w:rsidRDefault="00A64755">
            <w:pPr>
              <w:pStyle w:val="TableParagraph"/>
              <w:spacing w:before="9" w:line="304" w:lineRule="exact"/>
              <w:ind w:left="383" w:right="368"/>
              <w:jc w:val="center"/>
              <w:rPr>
                <w:b/>
                <w:sz w:val="28"/>
              </w:rPr>
            </w:pPr>
            <w:r>
              <w:rPr>
                <w:b/>
                <w:sz w:val="28"/>
              </w:rPr>
              <w:t>0-13,8</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7</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3"/>
              <w:jc w:val="center"/>
              <w:rPr>
                <w:sz w:val="28"/>
              </w:rPr>
            </w:pPr>
            <w:r>
              <w:rPr>
                <w:w w:val="99"/>
                <w:sz w:val="28"/>
              </w:rPr>
              <w:t>5</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23" w:right="1209"/>
              <w:jc w:val="center"/>
              <w:rPr>
                <w:sz w:val="28"/>
              </w:rPr>
            </w:pPr>
            <w:r>
              <w:rPr>
                <w:sz w:val="28"/>
                <w:u w:val="single"/>
              </w:rPr>
              <w:t>0,64</w:t>
            </w:r>
          </w:p>
          <w:p w:rsidR="006E51E0" w:rsidRDefault="00A64755">
            <w:pPr>
              <w:pStyle w:val="TableParagraph"/>
              <w:spacing w:before="4" w:line="304" w:lineRule="exact"/>
              <w:ind w:left="1223" w:right="1209"/>
              <w:jc w:val="center"/>
              <w:rPr>
                <w:b/>
                <w:sz w:val="28"/>
              </w:rPr>
            </w:pPr>
            <w:r>
              <w:rPr>
                <w:b/>
                <w:sz w:val="28"/>
              </w:rPr>
              <w:t>0-45,3</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0,16</w:t>
            </w:r>
          </w:p>
          <w:p w:rsidR="006E51E0" w:rsidRDefault="00A64755">
            <w:pPr>
              <w:pStyle w:val="TableParagraph"/>
              <w:spacing w:before="4" w:line="304" w:lineRule="exact"/>
              <w:ind w:left="383" w:right="368"/>
              <w:jc w:val="center"/>
              <w:rPr>
                <w:b/>
                <w:sz w:val="28"/>
              </w:rPr>
            </w:pPr>
            <w:r>
              <w:rPr>
                <w:b/>
                <w:sz w:val="28"/>
              </w:rPr>
              <w:t>0-17</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8</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10</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23" w:right="1209"/>
              <w:jc w:val="center"/>
              <w:rPr>
                <w:sz w:val="28"/>
              </w:rPr>
            </w:pPr>
            <w:r>
              <w:rPr>
                <w:sz w:val="28"/>
                <w:u w:val="single"/>
              </w:rPr>
              <w:t>0,84</w:t>
            </w:r>
          </w:p>
          <w:p w:rsidR="006E51E0" w:rsidRDefault="00A64755">
            <w:pPr>
              <w:pStyle w:val="TableParagraph"/>
              <w:spacing w:before="4" w:line="304" w:lineRule="exact"/>
              <w:ind w:left="1223" w:right="1209"/>
              <w:jc w:val="center"/>
              <w:rPr>
                <w:b/>
                <w:sz w:val="28"/>
              </w:rPr>
            </w:pPr>
            <w:r>
              <w:rPr>
                <w:b/>
                <w:sz w:val="28"/>
              </w:rPr>
              <w:t>0-59,4</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0,21</w:t>
            </w:r>
          </w:p>
          <w:p w:rsidR="006E51E0" w:rsidRDefault="00A64755">
            <w:pPr>
              <w:pStyle w:val="TableParagraph"/>
              <w:spacing w:before="4" w:line="304" w:lineRule="exact"/>
              <w:ind w:left="383" w:right="368"/>
              <w:jc w:val="center"/>
              <w:rPr>
                <w:b/>
                <w:sz w:val="28"/>
              </w:rPr>
            </w:pPr>
            <w:r>
              <w:rPr>
                <w:b/>
                <w:sz w:val="28"/>
              </w:rPr>
              <w:t>0-22,3</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9</w:t>
            </w:r>
          </w:p>
        </w:tc>
      </w:tr>
      <w:tr w:rsidR="006E51E0">
        <w:trPr>
          <w:trHeight w:val="647"/>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15</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9"/>
              <w:jc w:val="center"/>
              <w:rPr>
                <w:sz w:val="28"/>
              </w:rPr>
            </w:pPr>
            <w:r>
              <w:rPr>
                <w:w w:val="99"/>
                <w:sz w:val="28"/>
                <w:u w:val="single"/>
              </w:rPr>
              <w:t>1</w:t>
            </w:r>
          </w:p>
          <w:p w:rsidR="006E51E0" w:rsidRDefault="00A64755">
            <w:pPr>
              <w:pStyle w:val="TableParagraph"/>
              <w:spacing w:before="4" w:line="308" w:lineRule="exact"/>
              <w:ind w:left="1223" w:right="1209"/>
              <w:jc w:val="center"/>
              <w:rPr>
                <w:b/>
                <w:sz w:val="28"/>
              </w:rPr>
            </w:pPr>
            <w:r>
              <w:rPr>
                <w:b/>
                <w:sz w:val="28"/>
              </w:rPr>
              <w:t>0-70,8</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0,25</w:t>
            </w:r>
          </w:p>
          <w:p w:rsidR="006E51E0" w:rsidRDefault="00A64755">
            <w:pPr>
              <w:pStyle w:val="TableParagraph"/>
              <w:spacing w:before="4" w:line="308" w:lineRule="exact"/>
              <w:ind w:left="383" w:right="368"/>
              <w:jc w:val="center"/>
              <w:rPr>
                <w:b/>
                <w:sz w:val="28"/>
              </w:rPr>
            </w:pPr>
            <w:r>
              <w:rPr>
                <w:b/>
                <w:sz w:val="28"/>
              </w:rPr>
              <w:t>0-26,5</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5" w:right="224"/>
              <w:jc w:val="center"/>
              <w:rPr>
                <w:sz w:val="28"/>
              </w:rPr>
            </w:pPr>
            <w:r>
              <w:rPr>
                <w:sz w:val="28"/>
              </w:rPr>
              <w:t>10</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20</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1,2</w:t>
            </w:r>
          </w:p>
          <w:p w:rsidR="006E51E0" w:rsidRDefault="00A64755">
            <w:pPr>
              <w:pStyle w:val="TableParagraph"/>
              <w:spacing w:before="4" w:line="304" w:lineRule="exact"/>
              <w:ind w:left="1223" w:right="1209"/>
              <w:jc w:val="center"/>
              <w:rPr>
                <w:b/>
                <w:sz w:val="28"/>
              </w:rPr>
            </w:pPr>
            <w:r>
              <w:rPr>
                <w:b/>
                <w:sz w:val="28"/>
              </w:rPr>
              <w:t>0-84,9</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79" w:right="369"/>
              <w:jc w:val="center"/>
              <w:rPr>
                <w:sz w:val="28"/>
              </w:rPr>
            </w:pPr>
            <w:r>
              <w:rPr>
                <w:sz w:val="28"/>
                <w:u w:val="single"/>
              </w:rPr>
              <w:t>0,3</w:t>
            </w:r>
          </w:p>
          <w:p w:rsidR="006E51E0" w:rsidRDefault="00A64755">
            <w:pPr>
              <w:pStyle w:val="TableParagraph"/>
              <w:spacing w:before="4" w:line="304" w:lineRule="exact"/>
              <w:ind w:left="383" w:right="368"/>
              <w:jc w:val="center"/>
              <w:rPr>
                <w:b/>
                <w:sz w:val="28"/>
              </w:rPr>
            </w:pPr>
            <w:r>
              <w:rPr>
                <w:b/>
                <w:sz w:val="28"/>
              </w:rPr>
              <w:t>0-31,8</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5" w:right="224"/>
              <w:jc w:val="center"/>
              <w:rPr>
                <w:sz w:val="28"/>
              </w:rPr>
            </w:pPr>
            <w:r>
              <w:rPr>
                <w:sz w:val="28"/>
              </w:rPr>
              <w:t>11</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36</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1,9</w:t>
            </w:r>
          </w:p>
          <w:p w:rsidR="006E51E0" w:rsidRDefault="00A64755">
            <w:pPr>
              <w:pStyle w:val="TableParagraph"/>
              <w:spacing w:before="4" w:line="304" w:lineRule="exact"/>
              <w:ind w:left="1223" w:right="1209"/>
              <w:jc w:val="center"/>
              <w:rPr>
                <w:b/>
                <w:sz w:val="28"/>
              </w:rPr>
            </w:pPr>
            <w:r>
              <w:rPr>
                <w:b/>
                <w:sz w:val="28"/>
              </w:rPr>
              <w:t>1-34</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83" w:right="368"/>
              <w:jc w:val="center"/>
              <w:rPr>
                <w:sz w:val="28"/>
              </w:rPr>
            </w:pPr>
            <w:r>
              <w:rPr>
                <w:sz w:val="28"/>
                <w:u w:val="single"/>
              </w:rPr>
              <w:t>0,47</w:t>
            </w:r>
          </w:p>
          <w:p w:rsidR="006E51E0" w:rsidRDefault="00A64755">
            <w:pPr>
              <w:pStyle w:val="TableParagraph"/>
              <w:spacing w:before="4" w:line="304" w:lineRule="exact"/>
              <w:ind w:left="383" w:right="368"/>
              <w:jc w:val="center"/>
              <w:rPr>
                <w:b/>
                <w:sz w:val="28"/>
              </w:rPr>
            </w:pPr>
            <w:r>
              <w:rPr>
                <w:b/>
                <w:sz w:val="28"/>
              </w:rPr>
              <w:t>0-49,8</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5" w:right="224"/>
              <w:jc w:val="center"/>
              <w:rPr>
                <w:sz w:val="28"/>
              </w:rPr>
            </w:pPr>
            <w:r>
              <w:rPr>
                <w:sz w:val="28"/>
              </w:rPr>
              <w:t>12</w:t>
            </w:r>
          </w:p>
        </w:tc>
      </w:tr>
      <w:tr w:rsidR="006E51E0">
        <w:trPr>
          <w:trHeight w:val="642"/>
        </w:trPr>
        <w:tc>
          <w:tcPr>
            <w:tcW w:w="214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4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2" w:right="484"/>
              <w:jc w:val="center"/>
              <w:rPr>
                <w:sz w:val="28"/>
              </w:rPr>
            </w:pPr>
            <w:r>
              <w:rPr>
                <w:sz w:val="28"/>
              </w:rPr>
              <w:t>54</w:t>
            </w: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218" w:right="1209"/>
              <w:jc w:val="center"/>
              <w:rPr>
                <w:sz w:val="28"/>
              </w:rPr>
            </w:pPr>
            <w:r>
              <w:rPr>
                <w:sz w:val="28"/>
                <w:u w:val="single"/>
              </w:rPr>
              <w:t>2,4</w:t>
            </w:r>
          </w:p>
          <w:p w:rsidR="006E51E0" w:rsidRDefault="00A64755">
            <w:pPr>
              <w:pStyle w:val="TableParagraph"/>
              <w:spacing w:before="4" w:line="304" w:lineRule="exact"/>
              <w:ind w:left="1223" w:right="1209"/>
              <w:jc w:val="center"/>
              <w:rPr>
                <w:b/>
                <w:sz w:val="28"/>
              </w:rPr>
            </w:pPr>
            <w:r>
              <w:rPr>
                <w:b/>
                <w:sz w:val="28"/>
              </w:rPr>
              <w:t>1-70</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79" w:right="369"/>
              <w:jc w:val="center"/>
              <w:rPr>
                <w:sz w:val="28"/>
              </w:rPr>
            </w:pPr>
            <w:r>
              <w:rPr>
                <w:sz w:val="28"/>
                <w:u w:val="single"/>
              </w:rPr>
              <w:t>0,6</w:t>
            </w:r>
          </w:p>
          <w:p w:rsidR="006E51E0" w:rsidRDefault="00A64755">
            <w:pPr>
              <w:pStyle w:val="TableParagraph"/>
              <w:spacing w:before="4" w:line="304" w:lineRule="exact"/>
              <w:ind w:left="383" w:right="368"/>
              <w:jc w:val="center"/>
              <w:rPr>
                <w:b/>
                <w:sz w:val="28"/>
              </w:rPr>
            </w:pPr>
            <w:r>
              <w:rPr>
                <w:b/>
                <w:sz w:val="28"/>
              </w:rPr>
              <w:t>0-63,6</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45" w:right="224"/>
              <w:jc w:val="center"/>
              <w:rPr>
                <w:sz w:val="28"/>
              </w:rPr>
            </w:pPr>
            <w:r>
              <w:rPr>
                <w:sz w:val="28"/>
              </w:rPr>
              <w:t>13</w:t>
            </w:r>
          </w:p>
        </w:tc>
      </w:tr>
      <w:tr w:rsidR="006E51E0">
        <w:trPr>
          <w:trHeight w:val="325"/>
        </w:trPr>
        <w:tc>
          <w:tcPr>
            <w:tcW w:w="3552" w:type="dxa"/>
            <w:gridSpan w:val="2"/>
            <w:tcBorders>
              <w:top w:val="single" w:sz="6" w:space="0" w:color="000000"/>
              <w:left w:val="single" w:sz="6" w:space="0" w:color="000000"/>
              <w:bottom w:val="single" w:sz="6" w:space="0" w:color="000000"/>
              <w:right w:val="single" w:sz="6" w:space="0" w:color="000000"/>
            </w:tcBorders>
          </w:tcPr>
          <w:p w:rsidR="006E51E0" w:rsidRDefault="006E51E0">
            <w:pPr>
              <w:pStyle w:val="TableParagraph"/>
              <w:rPr>
                <w:sz w:val="24"/>
              </w:rPr>
            </w:pPr>
          </w:p>
        </w:tc>
        <w:tc>
          <w:tcPr>
            <w:tcW w:w="3211"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6" w:lineRule="exact"/>
              <w:ind w:left="13"/>
              <w:jc w:val="center"/>
              <w:rPr>
                <w:sz w:val="28"/>
              </w:rPr>
            </w:pPr>
            <w:r>
              <w:rPr>
                <w:w w:val="99"/>
                <w:sz w:val="28"/>
              </w:rPr>
              <w:t>а</w:t>
            </w:r>
          </w:p>
        </w:tc>
        <w:tc>
          <w:tcPr>
            <w:tcW w:w="214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6" w:lineRule="exact"/>
              <w:ind w:left="13"/>
              <w:jc w:val="center"/>
              <w:rPr>
                <w:sz w:val="28"/>
              </w:rPr>
            </w:pPr>
            <w:r>
              <w:rPr>
                <w:w w:val="99"/>
                <w:sz w:val="28"/>
              </w:rPr>
              <w:t>б</w:t>
            </w:r>
          </w:p>
        </w:tc>
        <w:tc>
          <w:tcPr>
            <w:tcW w:w="81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6" w:lineRule="exact"/>
              <w:ind w:left="18"/>
              <w:jc w:val="center"/>
              <w:rPr>
                <w:sz w:val="28"/>
              </w:rPr>
            </w:pPr>
            <w:r>
              <w:rPr>
                <w:w w:val="99"/>
                <w:sz w:val="28"/>
              </w:rPr>
              <w:t>№</w:t>
            </w:r>
          </w:p>
        </w:tc>
      </w:tr>
    </w:tbl>
    <w:p w:rsidR="006E51E0" w:rsidRDefault="006E51E0">
      <w:pPr>
        <w:pStyle w:val="a3"/>
        <w:rPr>
          <w:sz w:val="30"/>
        </w:rPr>
      </w:pPr>
    </w:p>
    <w:p w:rsidR="006E51E0" w:rsidRDefault="006E51E0">
      <w:pPr>
        <w:pStyle w:val="a3"/>
        <w:spacing w:before="8"/>
        <w:rPr>
          <w:sz w:val="25"/>
        </w:rPr>
      </w:pPr>
    </w:p>
    <w:p w:rsidR="006E51E0" w:rsidRDefault="00A64755">
      <w:pPr>
        <w:spacing w:line="322" w:lineRule="exact"/>
        <w:ind w:left="771" w:right="205"/>
        <w:jc w:val="center"/>
        <w:rPr>
          <w:b/>
          <w:sz w:val="28"/>
        </w:rPr>
      </w:pPr>
      <w:r>
        <w:rPr>
          <w:b/>
          <w:sz w:val="28"/>
          <w:u w:val="thick"/>
        </w:rPr>
        <w:t>§ Е4-1-8. Установка панелей стен, перегородок, парапетных и</w:t>
      </w:r>
    </w:p>
    <w:p w:rsidR="006E51E0" w:rsidRDefault="00A64755">
      <w:pPr>
        <w:ind w:left="211" w:right="205"/>
        <w:jc w:val="center"/>
        <w:rPr>
          <w:b/>
          <w:sz w:val="28"/>
        </w:rPr>
      </w:pPr>
      <w:r>
        <w:rPr>
          <w:b/>
          <w:sz w:val="28"/>
          <w:u w:val="thick"/>
        </w:rPr>
        <w:t>карнизных плит</w:t>
      </w:r>
    </w:p>
    <w:p w:rsidR="006E51E0" w:rsidRDefault="006E51E0">
      <w:pPr>
        <w:pStyle w:val="a3"/>
        <w:spacing w:before="4"/>
        <w:rPr>
          <w:b/>
          <w:sz w:val="20"/>
        </w:rPr>
      </w:pPr>
    </w:p>
    <w:p w:rsidR="006E51E0" w:rsidRDefault="00A64755">
      <w:pPr>
        <w:spacing w:before="87"/>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28" w:firstLine="566"/>
        <w:jc w:val="both"/>
      </w:pPr>
      <w:r>
        <w:t xml:space="preserve">Нормами предусмотрена установка панелей наружных стен, стен подвала и цокольных панелей, стен лестничных клеток, парапетных плит в каркасно- панельных и </w:t>
      </w:r>
      <w:proofErr w:type="spellStart"/>
      <w:r>
        <w:t>бескаркасно</w:t>
      </w:r>
      <w:proofErr w:type="spellEnd"/>
      <w:r>
        <w:t>-панельных зданиях, а также панелей внутренних стен, перегородок и карнизных плит в любых</w:t>
      </w:r>
      <w:r>
        <w:rPr>
          <w:spacing w:val="-4"/>
        </w:rPr>
        <w:t xml:space="preserve"> </w:t>
      </w:r>
      <w:r>
        <w:t>зданиях.</w:t>
      </w:r>
    </w:p>
    <w:p w:rsidR="006E51E0" w:rsidRDefault="00A64755">
      <w:pPr>
        <w:pStyle w:val="a3"/>
        <w:spacing w:before="4"/>
        <w:ind w:left="232" w:right="234" w:firstLine="566"/>
        <w:jc w:val="both"/>
      </w:pPr>
      <w:r>
        <w:t>Установка панелей стен и перегородок предусмотрена на постель из готового раствора с одновременной раскладкой маяков при необходимости и временным креплением подкосами или струбцинами.</w:t>
      </w:r>
    </w:p>
    <w:p w:rsidR="006E51E0" w:rsidRDefault="00A64755">
      <w:pPr>
        <w:pStyle w:val="a3"/>
        <w:ind w:left="232" w:right="230" w:firstLine="566"/>
        <w:jc w:val="both"/>
      </w:pPr>
      <w:r>
        <w:t>Установка парапетных и карнизных плит предусмотрена на слой раствора с последующей заливкой швов готовым раствором. При установке многорядных парапетов учтена установка на раствор, маяков и пиронов в гнезда, сделанные в плитах предыдущего ряда. Временное крепление карнизных плит предусмотрено металлическими</w:t>
      </w:r>
      <w:r>
        <w:rPr>
          <w:spacing w:val="-4"/>
        </w:rPr>
        <w:t xml:space="preserve"> </w:t>
      </w:r>
      <w:r>
        <w:t>растяжками.</w:t>
      </w:r>
    </w:p>
    <w:p w:rsidR="006E51E0" w:rsidRDefault="006E51E0">
      <w:pPr>
        <w:jc w:val="both"/>
        <w:sectPr w:rsidR="006E51E0">
          <w:pgSz w:w="11900" w:h="16840"/>
          <w:pgMar w:top="1440" w:right="900" w:bottom="1240" w:left="900" w:header="1146" w:footer="1051" w:gutter="0"/>
          <w:cols w:space="720"/>
        </w:sectPr>
      </w:pPr>
    </w:p>
    <w:p w:rsidR="006E51E0" w:rsidRDefault="006E51E0">
      <w:pPr>
        <w:pStyle w:val="a3"/>
        <w:spacing w:before="4"/>
        <w:rPr>
          <w:sz w:val="20"/>
        </w:rPr>
      </w:pPr>
    </w:p>
    <w:p w:rsidR="006E51E0" w:rsidRDefault="00A64755">
      <w:pPr>
        <w:pStyle w:val="1"/>
        <w:spacing w:before="87"/>
        <w:ind w:left="772" w:right="205"/>
      </w:pPr>
      <w:r>
        <w:t>Состав работ</w:t>
      </w:r>
    </w:p>
    <w:p w:rsidR="006E51E0" w:rsidRDefault="006E51E0">
      <w:pPr>
        <w:pStyle w:val="a3"/>
        <w:spacing w:before="11"/>
        <w:rPr>
          <w:b/>
          <w:sz w:val="27"/>
        </w:rPr>
      </w:pPr>
    </w:p>
    <w:p w:rsidR="006E51E0" w:rsidRDefault="00A64755">
      <w:pPr>
        <w:spacing w:line="322" w:lineRule="exact"/>
        <w:ind w:left="2292"/>
        <w:jc w:val="both"/>
        <w:rPr>
          <w:i/>
          <w:sz w:val="28"/>
        </w:rPr>
      </w:pPr>
      <w:r>
        <w:rPr>
          <w:i/>
          <w:sz w:val="28"/>
        </w:rPr>
        <w:t>При установке панелей стен и перегородок зданий</w:t>
      </w:r>
    </w:p>
    <w:p w:rsidR="006E51E0" w:rsidRDefault="00A64755">
      <w:pPr>
        <w:pStyle w:val="a3"/>
        <w:ind w:left="232" w:right="235" w:firstLine="566"/>
        <w:jc w:val="both"/>
      </w:pPr>
      <w:r>
        <w:t xml:space="preserve">1. Устройство постели из раствора с раскладкой маяков. 2. Подъем и установка панелей. 3. Выверка и временное закрепление. 4. </w:t>
      </w:r>
      <w:proofErr w:type="spellStart"/>
      <w:r>
        <w:t>Подштопка</w:t>
      </w:r>
      <w:proofErr w:type="spellEnd"/>
      <w:r>
        <w:t xml:space="preserve"> горизонтального шва раствором. 5. Снятие временного крепления.</w:t>
      </w:r>
    </w:p>
    <w:p w:rsidR="006E51E0" w:rsidRDefault="00A64755">
      <w:pPr>
        <w:spacing w:line="321" w:lineRule="exact"/>
        <w:ind w:left="3324"/>
        <w:jc w:val="both"/>
        <w:rPr>
          <w:i/>
          <w:sz w:val="28"/>
        </w:rPr>
      </w:pPr>
      <w:r>
        <w:rPr>
          <w:i/>
          <w:sz w:val="28"/>
        </w:rPr>
        <w:t>При установке парапетных плит</w:t>
      </w:r>
    </w:p>
    <w:p w:rsidR="006E51E0" w:rsidRDefault="00A64755">
      <w:pPr>
        <w:pStyle w:val="a3"/>
        <w:ind w:left="232" w:right="227" w:firstLine="566"/>
        <w:jc w:val="both"/>
      </w:pPr>
      <w:r>
        <w:t>1. Устройство постели из раствора. 2. Подъем и установка парапетных плит с выверкой ряда. 3. Заливка швов раствором. 4. Установка маяков и пиронов (для многорядных</w:t>
      </w:r>
      <w:r>
        <w:rPr>
          <w:spacing w:val="-1"/>
        </w:rPr>
        <w:t xml:space="preserve"> </w:t>
      </w:r>
      <w:r>
        <w:t>парапетов).</w:t>
      </w:r>
    </w:p>
    <w:p w:rsidR="006E51E0" w:rsidRDefault="00A64755">
      <w:pPr>
        <w:spacing w:line="321" w:lineRule="exact"/>
        <w:ind w:left="3607"/>
        <w:jc w:val="both"/>
        <w:rPr>
          <w:i/>
          <w:sz w:val="28"/>
        </w:rPr>
      </w:pPr>
      <w:r>
        <w:rPr>
          <w:i/>
          <w:sz w:val="28"/>
        </w:rPr>
        <w:t>При укладке карнизных плит</w:t>
      </w:r>
    </w:p>
    <w:p w:rsidR="006E51E0" w:rsidRDefault="00A64755">
      <w:pPr>
        <w:pStyle w:val="a3"/>
        <w:spacing w:line="322" w:lineRule="exact"/>
        <w:ind w:left="799"/>
        <w:jc w:val="both"/>
      </w:pPr>
      <w:r>
        <w:t>1. Устройство постели из раствора. 2. Подъем и укладка плит с выверкой.</w:t>
      </w:r>
    </w:p>
    <w:p w:rsidR="006E51E0" w:rsidRDefault="00A64755">
      <w:pPr>
        <w:pStyle w:val="a4"/>
        <w:numPr>
          <w:ilvl w:val="0"/>
          <w:numId w:val="10"/>
        </w:numPr>
        <w:tabs>
          <w:tab w:val="left" w:pos="516"/>
        </w:tabs>
        <w:ind w:hanging="284"/>
        <w:jc w:val="both"/>
        <w:rPr>
          <w:sz w:val="28"/>
        </w:rPr>
      </w:pPr>
      <w:r>
        <w:rPr>
          <w:sz w:val="28"/>
        </w:rPr>
        <w:t>Временное крепление</w:t>
      </w:r>
      <w:r>
        <w:rPr>
          <w:spacing w:val="3"/>
          <w:sz w:val="28"/>
        </w:rPr>
        <w:t xml:space="preserve"> </w:t>
      </w:r>
      <w:r>
        <w:rPr>
          <w:sz w:val="28"/>
        </w:rPr>
        <w:t>плит.</w:t>
      </w:r>
    </w:p>
    <w:p w:rsidR="006E51E0" w:rsidRDefault="006E51E0">
      <w:pPr>
        <w:pStyle w:val="a3"/>
        <w:rPr>
          <w:sz w:val="20"/>
        </w:rPr>
      </w:pPr>
    </w:p>
    <w:p w:rsidR="006E51E0" w:rsidRDefault="006E51E0">
      <w:pPr>
        <w:pStyle w:val="a3"/>
        <w:spacing w:before="8"/>
      </w:pPr>
    </w:p>
    <w:p w:rsidR="006E51E0" w:rsidRDefault="00A64755">
      <w:pPr>
        <w:pStyle w:val="a3"/>
        <w:spacing w:before="87" w:line="322" w:lineRule="exact"/>
        <w:ind w:left="8090" w:right="205"/>
        <w:jc w:val="center"/>
      </w:pPr>
      <w:r>
        <w:t>Таблица П5.11</w:t>
      </w:r>
    </w:p>
    <w:p w:rsidR="006E51E0" w:rsidRDefault="00A64755">
      <w:pPr>
        <w:ind w:left="770" w:right="205"/>
        <w:jc w:val="center"/>
        <w:rPr>
          <w:i/>
          <w:sz w:val="28"/>
        </w:rPr>
      </w:pPr>
      <w:r>
        <w:rPr>
          <w:i/>
          <w:sz w:val="28"/>
        </w:rPr>
        <w:t>Состав звена</w:t>
      </w:r>
    </w:p>
    <w:p w:rsidR="006E51E0" w:rsidRDefault="006E51E0">
      <w:pPr>
        <w:pStyle w:val="a3"/>
        <w:spacing w:before="6"/>
        <w:rPr>
          <w:i/>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53"/>
        <w:gridCol w:w="1536"/>
        <w:gridCol w:w="3331"/>
        <w:gridCol w:w="2304"/>
      </w:tblGrid>
      <w:tr w:rsidR="006E51E0">
        <w:trPr>
          <w:trHeight w:val="642"/>
        </w:trPr>
        <w:tc>
          <w:tcPr>
            <w:tcW w:w="4089" w:type="dxa"/>
            <w:gridSpan w:val="2"/>
          </w:tcPr>
          <w:p w:rsidR="006E51E0" w:rsidRDefault="00A64755">
            <w:pPr>
              <w:pStyle w:val="TableParagraph"/>
              <w:spacing w:line="315" w:lineRule="exact"/>
              <w:ind w:left="328"/>
              <w:rPr>
                <w:sz w:val="28"/>
              </w:rPr>
            </w:pPr>
            <w:r>
              <w:rPr>
                <w:sz w:val="28"/>
              </w:rPr>
              <w:t>Профессия и разряд рабочих</w:t>
            </w:r>
          </w:p>
        </w:tc>
        <w:tc>
          <w:tcPr>
            <w:tcW w:w="3331" w:type="dxa"/>
          </w:tcPr>
          <w:p w:rsidR="006E51E0" w:rsidRDefault="00A64755">
            <w:pPr>
              <w:pStyle w:val="TableParagraph"/>
              <w:spacing w:line="314" w:lineRule="exact"/>
              <w:ind w:left="305"/>
              <w:rPr>
                <w:sz w:val="28"/>
              </w:rPr>
            </w:pPr>
            <w:r>
              <w:rPr>
                <w:sz w:val="28"/>
              </w:rPr>
              <w:t>Для всех</w:t>
            </w:r>
            <w:r>
              <w:rPr>
                <w:spacing w:val="-13"/>
                <w:sz w:val="28"/>
              </w:rPr>
              <w:t xml:space="preserve"> </w:t>
            </w:r>
            <w:r>
              <w:rPr>
                <w:sz w:val="28"/>
              </w:rPr>
              <w:t>конструкций,</w:t>
            </w:r>
          </w:p>
          <w:p w:rsidR="006E51E0" w:rsidRDefault="00A64755">
            <w:pPr>
              <w:pStyle w:val="TableParagraph"/>
              <w:spacing w:line="308" w:lineRule="exact"/>
              <w:ind w:left="314"/>
              <w:rPr>
                <w:sz w:val="28"/>
              </w:rPr>
            </w:pPr>
            <w:r>
              <w:rPr>
                <w:sz w:val="28"/>
              </w:rPr>
              <w:t>кроме карнизных</w:t>
            </w:r>
            <w:r>
              <w:rPr>
                <w:spacing w:val="-13"/>
                <w:sz w:val="28"/>
              </w:rPr>
              <w:t xml:space="preserve"> </w:t>
            </w:r>
            <w:r>
              <w:rPr>
                <w:sz w:val="28"/>
              </w:rPr>
              <w:t>плит</w:t>
            </w:r>
          </w:p>
        </w:tc>
        <w:tc>
          <w:tcPr>
            <w:tcW w:w="2304" w:type="dxa"/>
          </w:tcPr>
          <w:p w:rsidR="006E51E0" w:rsidRDefault="00A64755">
            <w:pPr>
              <w:pStyle w:val="TableParagraph"/>
              <w:spacing w:line="314" w:lineRule="exact"/>
              <w:ind w:left="227" w:right="203"/>
              <w:jc w:val="center"/>
              <w:rPr>
                <w:sz w:val="28"/>
              </w:rPr>
            </w:pPr>
            <w:r>
              <w:rPr>
                <w:sz w:val="28"/>
              </w:rPr>
              <w:t>Для карнизных</w:t>
            </w:r>
          </w:p>
          <w:p w:rsidR="006E51E0" w:rsidRDefault="00A64755">
            <w:pPr>
              <w:pStyle w:val="TableParagraph"/>
              <w:spacing w:line="308" w:lineRule="exact"/>
              <w:ind w:left="225" w:right="203"/>
              <w:jc w:val="center"/>
              <w:rPr>
                <w:sz w:val="28"/>
              </w:rPr>
            </w:pPr>
            <w:r>
              <w:rPr>
                <w:sz w:val="28"/>
              </w:rPr>
              <w:t>плит</w:t>
            </w:r>
          </w:p>
        </w:tc>
      </w:tr>
      <w:tr w:rsidR="006E51E0">
        <w:trPr>
          <w:trHeight w:val="320"/>
        </w:trPr>
        <w:tc>
          <w:tcPr>
            <w:tcW w:w="2553" w:type="dxa"/>
            <w:tcBorders>
              <w:bottom w:val="nil"/>
              <w:right w:val="nil"/>
            </w:tcBorders>
          </w:tcPr>
          <w:p w:rsidR="006E51E0" w:rsidRDefault="00A64755">
            <w:pPr>
              <w:pStyle w:val="TableParagraph"/>
              <w:spacing w:line="301" w:lineRule="exact"/>
              <w:ind w:left="45"/>
              <w:rPr>
                <w:i/>
                <w:sz w:val="28"/>
              </w:rPr>
            </w:pPr>
            <w:r>
              <w:rPr>
                <w:i/>
                <w:sz w:val="28"/>
              </w:rPr>
              <w:t>Монтажник</w:t>
            </w:r>
          </w:p>
        </w:tc>
        <w:tc>
          <w:tcPr>
            <w:tcW w:w="1536" w:type="dxa"/>
            <w:tcBorders>
              <w:left w:val="nil"/>
              <w:bottom w:val="nil"/>
            </w:tcBorders>
          </w:tcPr>
          <w:p w:rsidR="006E51E0" w:rsidRDefault="00A64755">
            <w:pPr>
              <w:pStyle w:val="TableParagraph"/>
              <w:spacing w:line="301" w:lineRule="exact"/>
              <w:ind w:right="74"/>
              <w:jc w:val="right"/>
              <w:rPr>
                <w:i/>
                <w:sz w:val="28"/>
              </w:rPr>
            </w:pPr>
            <w:r>
              <w:rPr>
                <w:i/>
                <w:sz w:val="28"/>
              </w:rPr>
              <w:t xml:space="preserve">5 </w:t>
            </w:r>
            <w:proofErr w:type="spellStart"/>
            <w:r>
              <w:rPr>
                <w:i/>
                <w:sz w:val="28"/>
              </w:rPr>
              <w:t>разр</w:t>
            </w:r>
            <w:proofErr w:type="spellEnd"/>
            <w:r>
              <w:rPr>
                <w:i/>
                <w:sz w:val="28"/>
              </w:rPr>
              <w:t>.</w:t>
            </w:r>
          </w:p>
        </w:tc>
        <w:tc>
          <w:tcPr>
            <w:tcW w:w="3331" w:type="dxa"/>
            <w:tcBorders>
              <w:bottom w:val="nil"/>
            </w:tcBorders>
          </w:tcPr>
          <w:p w:rsidR="006E51E0" w:rsidRDefault="00A64755">
            <w:pPr>
              <w:pStyle w:val="TableParagraph"/>
              <w:spacing w:line="301" w:lineRule="exact"/>
              <w:ind w:left="15"/>
              <w:jc w:val="center"/>
              <w:rPr>
                <w:i/>
                <w:sz w:val="28"/>
              </w:rPr>
            </w:pPr>
            <w:r>
              <w:rPr>
                <w:i/>
                <w:w w:val="99"/>
                <w:sz w:val="28"/>
              </w:rPr>
              <w:t>1</w:t>
            </w:r>
          </w:p>
        </w:tc>
        <w:tc>
          <w:tcPr>
            <w:tcW w:w="2304" w:type="dxa"/>
            <w:tcBorders>
              <w:bottom w:val="nil"/>
            </w:tcBorders>
          </w:tcPr>
          <w:p w:rsidR="006E51E0" w:rsidRDefault="00A64755">
            <w:pPr>
              <w:pStyle w:val="TableParagraph"/>
              <w:spacing w:line="301" w:lineRule="exact"/>
              <w:ind w:right="1060"/>
              <w:jc w:val="right"/>
              <w:rPr>
                <w:i/>
                <w:sz w:val="28"/>
              </w:rPr>
            </w:pPr>
            <w:r>
              <w:rPr>
                <w:i/>
                <w:w w:val="99"/>
                <w:sz w:val="28"/>
              </w:rPr>
              <w:t>1</w:t>
            </w:r>
          </w:p>
        </w:tc>
      </w:tr>
      <w:tr w:rsidR="006E51E0">
        <w:trPr>
          <w:trHeight w:val="321"/>
        </w:trPr>
        <w:tc>
          <w:tcPr>
            <w:tcW w:w="2553" w:type="dxa"/>
            <w:tcBorders>
              <w:top w:val="nil"/>
              <w:bottom w:val="nil"/>
              <w:right w:val="nil"/>
            </w:tcBorders>
          </w:tcPr>
          <w:p w:rsidR="006E51E0" w:rsidRDefault="00A64755">
            <w:pPr>
              <w:pStyle w:val="TableParagraph"/>
              <w:spacing w:line="302" w:lineRule="exact"/>
              <w:ind w:left="45"/>
              <w:rPr>
                <w:i/>
                <w:sz w:val="28"/>
              </w:rPr>
            </w:pPr>
            <w:r>
              <w:rPr>
                <w:i/>
                <w:sz w:val="28"/>
              </w:rPr>
              <w:t>конструкций</w:t>
            </w:r>
          </w:p>
        </w:tc>
        <w:tc>
          <w:tcPr>
            <w:tcW w:w="1536" w:type="dxa"/>
            <w:tcBorders>
              <w:top w:val="nil"/>
              <w:left w:val="nil"/>
              <w:bottom w:val="nil"/>
            </w:tcBorders>
          </w:tcPr>
          <w:p w:rsidR="006E51E0" w:rsidRDefault="006E51E0">
            <w:pPr>
              <w:pStyle w:val="TableParagraph"/>
              <w:rPr>
                <w:sz w:val="24"/>
              </w:rPr>
            </w:pPr>
          </w:p>
        </w:tc>
        <w:tc>
          <w:tcPr>
            <w:tcW w:w="3331" w:type="dxa"/>
            <w:tcBorders>
              <w:top w:val="nil"/>
              <w:bottom w:val="nil"/>
            </w:tcBorders>
          </w:tcPr>
          <w:p w:rsidR="006E51E0" w:rsidRDefault="006E51E0">
            <w:pPr>
              <w:pStyle w:val="TableParagraph"/>
              <w:rPr>
                <w:sz w:val="24"/>
              </w:rPr>
            </w:pPr>
          </w:p>
        </w:tc>
        <w:tc>
          <w:tcPr>
            <w:tcW w:w="2304" w:type="dxa"/>
            <w:tcBorders>
              <w:top w:val="nil"/>
              <w:bottom w:val="nil"/>
            </w:tcBorders>
          </w:tcPr>
          <w:p w:rsidR="006E51E0" w:rsidRDefault="006E51E0">
            <w:pPr>
              <w:pStyle w:val="TableParagraph"/>
              <w:rPr>
                <w:sz w:val="24"/>
              </w:rPr>
            </w:pPr>
          </w:p>
        </w:tc>
      </w:tr>
      <w:tr w:rsidR="006E51E0">
        <w:trPr>
          <w:trHeight w:val="321"/>
        </w:trPr>
        <w:tc>
          <w:tcPr>
            <w:tcW w:w="2553" w:type="dxa"/>
            <w:tcBorders>
              <w:top w:val="nil"/>
              <w:bottom w:val="nil"/>
              <w:right w:val="nil"/>
            </w:tcBorders>
          </w:tcPr>
          <w:p w:rsidR="006E51E0" w:rsidRDefault="00A64755">
            <w:pPr>
              <w:pStyle w:val="TableParagraph"/>
              <w:spacing w:line="302" w:lineRule="exact"/>
              <w:ind w:left="45"/>
              <w:rPr>
                <w:i/>
                <w:sz w:val="28"/>
              </w:rPr>
            </w:pPr>
            <w:r>
              <w:rPr>
                <w:i/>
                <w:sz w:val="28"/>
              </w:rPr>
              <w:t>То же,</w:t>
            </w:r>
          </w:p>
        </w:tc>
        <w:tc>
          <w:tcPr>
            <w:tcW w:w="1536" w:type="dxa"/>
            <w:tcBorders>
              <w:top w:val="nil"/>
              <w:left w:val="nil"/>
              <w:bottom w:val="nil"/>
            </w:tcBorders>
          </w:tcPr>
          <w:p w:rsidR="006E51E0" w:rsidRDefault="00A64755">
            <w:pPr>
              <w:pStyle w:val="TableParagraph"/>
              <w:spacing w:line="302" w:lineRule="exact"/>
              <w:ind w:right="74"/>
              <w:jc w:val="right"/>
              <w:rPr>
                <w:i/>
                <w:sz w:val="28"/>
              </w:rPr>
            </w:pPr>
            <w:r>
              <w:rPr>
                <w:i/>
                <w:sz w:val="28"/>
              </w:rPr>
              <w:t xml:space="preserve">4 </w:t>
            </w:r>
            <w:proofErr w:type="spellStart"/>
            <w:r>
              <w:rPr>
                <w:i/>
                <w:sz w:val="28"/>
              </w:rPr>
              <w:t>разр</w:t>
            </w:r>
            <w:proofErr w:type="spellEnd"/>
            <w:r>
              <w:rPr>
                <w:i/>
                <w:sz w:val="28"/>
              </w:rPr>
              <w:t>.</w:t>
            </w:r>
          </w:p>
        </w:tc>
        <w:tc>
          <w:tcPr>
            <w:tcW w:w="3331" w:type="dxa"/>
            <w:tcBorders>
              <w:top w:val="nil"/>
              <w:bottom w:val="nil"/>
            </w:tcBorders>
          </w:tcPr>
          <w:p w:rsidR="006E51E0" w:rsidRDefault="00A64755">
            <w:pPr>
              <w:pStyle w:val="TableParagraph"/>
              <w:spacing w:line="302" w:lineRule="exact"/>
              <w:ind w:left="15"/>
              <w:jc w:val="center"/>
              <w:rPr>
                <w:i/>
                <w:sz w:val="28"/>
              </w:rPr>
            </w:pPr>
            <w:r>
              <w:rPr>
                <w:i/>
                <w:w w:val="99"/>
                <w:sz w:val="28"/>
              </w:rPr>
              <w:t>1</w:t>
            </w:r>
          </w:p>
        </w:tc>
        <w:tc>
          <w:tcPr>
            <w:tcW w:w="2304" w:type="dxa"/>
            <w:tcBorders>
              <w:top w:val="nil"/>
              <w:bottom w:val="nil"/>
            </w:tcBorders>
          </w:tcPr>
          <w:p w:rsidR="006E51E0" w:rsidRDefault="00A64755">
            <w:pPr>
              <w:pStyle w:val="TableParagraph"/>
              <w:spacing w:line="302" w:lineRule="exact"/>
              <w:ind w:right="1060"/>
              <w:jc w:val="right"/>
              <w:rPr>
                <w:i/>
                <w:sz w:val="28"/>
              </w:rPr>
            </w:pPr>
            <w:r>
              <w:rPr>
                <w:i/>
                <w:w w:val="99"/>
                <w:sz w:val="28"/>
              </w:rPr>
              <w:t>–</w:t>
            </w:r>
          </w:p>
        </w:tc>
      </w:tr>
      <w:tr w:rsidR="006E51E0">
        <w:trPr>
          <w:trHeight w:val="323"/>
        </w:trPr>
        <w:tc>
          <w:tcPr>
            <w:tcW w:w="2553" w:type="dxa"/>
            <w:tcBorders>
              <w:top w:val="nil"/>
              <w:bottom w:val="nil"/>
              <w:right w:val="nil"/>
            </w:tcBorders>
          </w:tcPr>
          <w:p w:rsidR="006E51E0" w:rsidRDefault="00A64755">
            <w:pPr>
              <w:pStyle w:val="TableParagraph"/>
              <w:spacing w:line="304" w:lineRule="exact"/>
              <w:ind w:left="45"/>
              <w:rPr>
                <w:i/>
                <w:sz w:val="28"/>
              </w:rPr>
            </w:pPr>
            <w:r>
              <w:rPr>
                <w:i/>
                <w:w w:val="99"/>
                <w:sz w:val="28"/>
              </w:rPr>
              <w:t>"</w:t>
            </w:r>
          </w:p>
        </w:tc>
        <w:tc>
          <w:tcPr>
            <w:tcW w:w="1536" w:type="dxa"/>
            <w:tcBorders>
              <w:top w:val="nil"/>
              <w:left w:val="nil"/>
              <w:bottom w:val="nil"/>
            </w:tcBorders>
          </w:tcPr>
          <w:p w:rsidR="006E51E0" w:rsidRDefault="00A64755">
            <w:pPr>
              <w:pStyle w:val="TableParagraph"/>
              <w:tabs>
                <w:tab w:val="left" w:pos="1123"/>
              </w:tabs>
              <w:spacing w:line="304" w:lineRule="exact"/>
              <w:ind w:left="528"/>
              <w:rPr>
                <w:i/>
                <w:sz w:val="28"/>
              </w:rPr>
            </w:pPr>
            <w:r>
              <w:rPr>
                <w:i/>
                <w:sz w:val="28"/>
              </w:rPr>
              <w:t>3</w:t>
            </w:r>
            <w:r>
              <w:rPr>
                <w:i/>
                <w:sz w:val="28"/>
              </w:rPr>
              <w:tab/>
              <w:t>"</w:t>
            </w:r>
          </w:p>
        </w:tc>
        <w:tc>
          <w:tcPr>
            <w:tcW w:w="3331" w:type="dxa"/>
            <w:tcBorders>
              <w:top w:val="nil"/>
              <w:bottom w:val="nil"/>
            </w:tcBorders>
          </w:tcPr>
          <w:p w:rsidR="006E51E0" w:rsidRDefault="00A64755">
            <w:pPr>
              <w:pStyle w:val="TableParagraph"/>
              <w:spacing w:line="304" w:lineRule="exact"/>
              <w:ind w:left="15"/>
              <w:jc w:val="center"/>
              <w:rPr>
                <w:i/>
                <w:sz w:val="28"/>
              </w:rPr>
            </w:pPr>
            <w:r>
              <w:rPr>
                <w:i/>
                <w:w w:val="99"/>
                <w:sz w:val="28"/>
              </w:rPr>
              <w:t>1</w:t>
            </w:r>
          </w:p>
        </w:tc>
        <w:tc>
          <w:tcPr>
            <w:tcW w:w="2304" w:type="dxa"/>
            <w:tcBorders>
              <w:top w:val="nil"/>
              <w:bottom w:val="nil"/>
            </w:tcBorders>
          </w:tcPr>
          <w:p w:rsidR="006E51E0" w:rsidRDefault="00A64755">
            <w:pPr>
              <w:pStyle w:val="TableParagraph"/>
              <w:spacing w:line="304" w:lineRule="exact"/>
              <w:ind w:right="1060"/>
              <w:jc w:val="right"/>
              <w:rPr>
                <w:i/>
                <w:sz w:val="28"/>
              </w:rPr>
            </w:pPr>
            <w:r>
              <w:rPr>
                <w:i/>
                <w:w w:val="99"/>
                <w:sz w:val="28"/>
              </w:rPr>
              <w:t>1</w:t>
            </w:r>
          </w:p>
        </w:tc>
      </w:tr>
      <w:tr w:rsidR="006E51E0">
        <w:trPr>
          <w:trHeight w:val="484"/>
        </w:trPr>
        <w:tc>
          <w:tcPr>
            <w:tcW w:w="2553" w:type="dxa"/>
            <w:tcBorders>
              <w:top w:val="nil"/>
              <w:bottom w:val="nil"/>
              <w:right w:val="nil"/>
            </w:tcBorders>
          </w:tcPr>
          <w:p w:rsidR="006E51E0" w:rsidRDefault="00A64755">
            <w:pPr>
              <w:pStyle w:val="TableParagraph"/>
              <w:spacing w:line="318" w:lineRule="exact"/>
              <w:ind w:left="45"/>
              <w:rPr>
                <w:i/>
                <w:sz w:val="28"/>
              </w:rPr>
            </w:pPr>
            <w:r>
              <w:rPr>
                <w:i/>
                <w:w w:val="99"/>
                <w:sz w:val="28"/>
              </w:rPr>
              <w:t>"</w:t>
            </w:r>
          </w:p>
        </w:tc>
        <w:tc>
          <w:tcPr>
            <w:tcW w:w="1536" w:type="dxa"/>
            <w:tcBorders>
              <w:top w:val="nil"/>
              <w:left w:val="nil"/>
              <w:bottom w:val="nil"/>
            </w:tcBorders>
          </w:tcPr>
          <w:p w:rsidR="006E51E0" w:rsidRDefault="00A64755">
            <w:pPr>
              <w:pStyle w:val="TableParagraph"/>
              <w:tabs>
                <w:tab w:val="left" w:pos="1123"/>
              </w:tabs>
              <w:spacing w:line="318" w:lineRule="exact"/>
              <w:ind w:left="528"/>
              <w:rPr>
                <w:i/>
                <w:sz w:val="28"/>
              </w:rPr>
            </w:pPr>
            <w:r>
              <w:rPr>
                <w:i/>
                <w:sz w:val="28"/>
              </w:rPr>
              <w:t>2</w:t>
            </w:r>
            <w:r>
              <w:rPr>
                <w:i/>
                <w:sz w:val="28"/>
              </w:rPr>
              <w:tab/>
              <w:t>"</w:t>
            </w:r>
          </w:p>
        </w:tc>
        <w:tc>
          <w:tcPr>
            <w:tcW w:w="3331" w:type="dxa"/>
            <w:tcBorders>
              <w:top w:val="nil"/>
              <w:bottom w:val="nil"/>
            </w:tcBorders>
          </w:tcPr>
          <w:p w:rsidR="006E51E0" w:rsidRDefault="00A64755">
            <w:pPr>
              <w:pStyle w:val="TableParagraph"/>
              <w:spacing w:line="318" w:lineRule="exact"/>
              <w:ind w:left="15"/>
              <w:jc w:val="center"/>
              <w:rPr>
                <w:i/>
                <w:sz w:val="28"/>
              </w:rPr>
            </w:pPr>
            <w:r>
              <w:rPr>
                <w:i/>
                <w:w w:val="99"/>
                <w:sz w:val="28"/>
              </w:rPr>
              <w:t>1</w:t>
            </w:r>
          </w:p>
        </w:tc>
        <w:tc>
          <w:tcPr>
            <w:tcW w:w="2304" w:type="dxa"/>
            <w:tcBorders>
              <w:top w:val="nil"/>
              <w:bottom w:val="nil"/>
            </w:tcBorders>
          </w:tcPr>
          <w:p w:rsidR="006E51E0" w:rsidRDefault="00A64755">
            <w:pPr>
              <w:pStyle w:val="TableParagraph"/>
              <w:spacing w:line="318" w:lineRule="exact"/>
              <w:ind w:right="1060"/>
              <w:jc w:val="right"/>
              <w:rPr>
                <w:i/>
                <w:sz w:val="28"/>
              </w:rPr>
            </w:pPr>
            <w:r>
              <w:rPr>
                <w:i/>
                <w:w w:val="99"/>
                <w:sz w:val="28"/>
              </w:rPr>
              <w:t>1</w:t>
            </w:r>
          </w:p>
        </w:tc>
      </w:tr>
      <w:tr w:rsidR="006E51E0">
        <w:trPr>
          <w:trHeight w:val="482"/>
        </w:trPr>
        <w:tc>
          <w:tcPr>
            <w:tcW w:w="2553" w:type="dxa"/>
            <w:tcBorders>
              <w:top w:val="nil"/>
              <w:right w:val="nil"/>
            </w:tcBorders>
          </w:tcPr>
          <w:p w:rsidR="006E51E0" w:rsidRDefault="00A64755">
            <w:pPr>
              <w:pStyle w:val="TableParagraph"/>
              <w:spacing w:before="154" w:line="308" w:lineRule="exact"/>
              <w:ind w:left="45"/>
              <w:rPr>
                <w:i/>
                <w:sz w:val="28"/>
              </w:rPr>
            </w:pPr>
            <w:r>
              <w:rPr>
                <w:i/>
                <w:sz w:val="28"/>
              </w:rPr>
              <w:t>Машинист крана</w:t>
            </w:r>
          </w:p>
        </w:tc>
        <w:tc>
          <w:tcPr>
            <w:tcW w:w="1536" w:type="dxa"/>
            <w:tcBorders>
              <w:top w:val="nil"/>
              <w:left w:val="nil"/>
            </w:tcBorders>
          </w:tcPr>
          <w:p w:rsidR="006E51E0" w:rsidRDefault="00A64755">
            <w:pPr>
              <w:pStyle w:val="TableParagraph"/>
              <w:spacing w:before="154" w:line="308" w:lineRule="exact"/>
              <w:ind w:left="432"/>
              <w:rPr>
                <w:i/>
                <w:sz w:val="28"/>
              </w:rPr>
            </w:pPr>
            <w:r>
              <w:rPr>
                <w:i/>
                <w:sz w:val="28"/>
              </w:rPr>
              <w:t xml:space="preserve">6 </w:t>
            </w:r>
            <w:proofErr w:type="spellStart"/>
            <w:r>
              <w:rPr>
                <w:i/>
                <w:sz w:val="28"/>
              </w:rPr>
              <w:t>разр</w:t>
            </w:r>
            <w:proofErr w:type="spellEnd"/>
            <w:r>
              <w:rPr>
                <w:i/>
                <w:sz w:val="28"/>
              </w:rPr>
              <w:t>.</w:t>
            </w:r>
          </w:p>
        </w:tc>
        <w:tc>
          <w:tcPr>
            <w:tcW w:w="3331" w:type="dxa"/>
            <w:tcBorders>
              <w:top w:val="nil"/>
            </w:tcBorders>
          </w:tcPr>
          <w:p w:rsidR="006E51E0" w:rsidRDefault="00A64755">
            <w:pPr>
              <w:pStyle w:val="TableParagraph"/>
              <w:spacing w:before="154" w:line="308" w:lineRule="exact"/>
              <w:ind w:left="15"/>
              <w:jc w:val="center"/>
              <w:rPr>
                <w:i/>
                <w:sz w:val="28"/>
              </w:rPr>
            </w:pPr>
            <w:r>
              <w:rPr>
                <w:i/>
                <w:w w:val="99"/>
                <w:sz w:val="28"/>
              </w:rPr>
              <w:t>1</w:t>
            </w:r>
          </w:p>
        </w:tc>
        <w:tc>
          <w:tcPr>
            <w:tcW w:w="2304" w:type="dxa"/>
            <w:tcBorders>
              <w:top w:val="nil"/>
            </w:tcBorders>
          </w:tcPr>
          <w:p w:rsidR="006E51E0" w:rsidRDefault="00A64755">
            <w:pPr>
              <w:pStyle w:val="TableParagraph"/>
              <w:spacing w:before="154" w:line="308" w:lineRule="exact"/>
              <w:ind w:right="1060"/>
              <w:jc w:val="right"/>
              <w:rPr>
                <w:i/>
                <w:sz w:val="28"/>
              </w:rPr>
            </w:pPr>
            <w:r>
              <w:rPr>
                <w:i/>
                <w:w w:val="99"/>
                <w:sz w:val="28"/>
              </w:rPr>
              <w:t>1</w:t>
            </w:r>
          </w:p>
        </w:tc>
      </w:tr>
    </w:tbl>
    <w:p w:rsidR="006E51E0" w:rsidRDefault="006E51E0">
      <w:pPr>
        <w:pStyle w:val="a3"/>
        <w:spacing w:before="11"/>
        <w:rPr>
          <w:i/>
          <w:sz w:val="23"/>
        </w:rPr>
      </w:pPr>
    </w:p>
    <w:p w:rsidR="006E51E0" w:rsidRDefault="00A64755">
      <w:pPr>
        <w:pStyle w:val="a3"/>
        <w:spacing w:before="87"/>
        <w:ind w:left="767" w:right="205"/>
        <w:jc w:val="center"/>
      </w:pPr>
      <w:r>
        <w:t>А. ПАНЕЛИ СТЕН И ПЕРЕГОРОДОК</w:t>
      </w:r>
    </w:p>
    <w:p w:rsidR="006E51E0" w:rsidRDefault="006E51E0">
      <w:pPr>
        <w:pStyle w:val="a3"/>
        <w:spacing w:before="4"/>
        <w:rPr>
          <w:sz w:val="20"/>
        </w:rPr>
      </w:pPr>
    </w:p>
    <w:p w:rsidR="006E51E0" w:rsidRDefault="00A64755">
      <w:pPr>
        <w:pStyle w:val="a3"/>
        <w:spacing w:before="87"/>
        <w:ind w:left="8090" w:right="205"/>
        <w:jc w:val="center"/>
      </w:pPr>
      <w:r>
        <w:t>Таблица П5.12</w:t>
      </w:r>
    </w:p>
    <w:p w:rsidR="006E51E0" w:rsidRDefault="00A64755">
      <w:pPr>
        <w:pStyle w:val="1"/>
        <w:spacing w:before="4"/>
        <w:ind w:left="773" w:right="205"/>
      </w:pPr>
      <w:r>
        <w:t>Нормы времени и расценки на 1 панель</w:t>
      </w:r>
    </w:p>
    <w:p w:rsidR="006E51E0" w:rsidRDefault="006E51E0">
      <w:pPr>
        <w:pStyle w:val="a3"/>
        <w:spacing w:before="2"/>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71"/>
        <w:gridCol w:w="1646"/>
        <w:gridCol w:w="2640"/>
        <w:gridCol w:w="1814"/>
        <w:gridCol w:w="652"/>
      </w:tblGrid>
      <w:tr w:rsidR="006E51E0">
        <w:trPr>
          <w:trHeight w:val="642"/>
        </w:trPr>
        <w:tc>
          <w:tcPr>
            <w:tcW w:w="2971" w:type="dxa"/>
            <w:vMerge w:val="restart"/>
          </w:tcPr>
          <w:p w:rsidR="006E51E0" w:rsidRDefault="00A64755">
            <w:pPr>
              <w:pStyle w:val="TableParagraph"/>
              <w:spacing w:line="315" w:lineRule="exact"/>
              <w:ind w:left="993" w:right="979"/>
              <w:jc w:val="center"/>
              <w:rPr>
                <w:sz w:val="28"/>
              </w:rPr>
            </w:pPr>
            <w:r>
              <w:rPr>
                <w:sz w:val="28"/>
              </w:rPr>
              <w:t>Панели</w:t>
            </w:r>
          </w:p>
        </w:tc>
        <w:tc>
          <w:tcPr>
            <w:tcW w:w="1646" w:type="dxa"/>
            <w:vMerge w:val="restart"/>
          </w:tcPr>
          <w:p w:rsidR="006E51E0" w:rsidRDefault="00A64755">
            <w:pPr>
              <w:pStyle w:val="TableParagraph"/>
              <w:spacing w:line="244" w:lineRule="auto"/>
              <w:ind w:left="286" w:right="267"/>
              <w:jc w:val="center"/>
              <w:rPr>
                <w:sz w:val="28"/>
              </w:rPr>
            </w:pPr>
            <w:r>
              <w:rPr>
                <w:w w:val="95"/>
                <w:sz w:val="28"/>
              </w:rPr>
              <w:t xml:space="preserve">Площадь </w:t>
            </w:r>
            <w:r>
              <w:rPr>
                <w:sz w:val="28"/>
              </w:rPr>
              <w:t>панелей, м</w:t>
            </w:r>
            <w:r>
              <w:rPr>
                <w:sz w:val="28"/>
                <w:vertAlign w:val="superscript"/>
              </w:rPr>
              <w:t>2</w:t>
            </w:r>
            <w:r>
              <w:rPr>
                <w:sz w:val="28"/>
              </w:rPr>
              <w:t>, до</w:t>
            </w:r>
          </w:p>
        </w:tc>
        <w:tc>
          <w:tcPr>
            <w:tcW w:w="4454" w:type="dxa"/>
            <w:gridSpan w:val="2"/>
          </w:tcPr>
          <w:p w:rsidR="006E51E0" w:rsidRDefault="00A64755">
            <w:pPr>
              <w:pStyle w:val="TableParagraph"/>
              <w:spacing w:line="314" w:lineRule="exact"/>
              <w:ind w:left="1877" w:right="1854"/>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1877" w:right="1854"/>
              <w:jc w:val="center"/>
              <w:rPr>
                <w:sz w:val="28"/>
              </w:rPr>
            </w:pPr>
            <w:proofErr w:type="spellStart"/>
            <w:r>
              <w:rPr>
                <w:b/>
                <w:sz w:val="28"/>
              </w:rPr>
              <w:t>Расц</w:t>
            </w:r>
            <w:proofErr w:type="spellEnd"/>
            <w:r>
              <w:rPr>
                <w:sz w:val="28"/>
              </w:rPr>
              <w:t>.</w:t>
            </w:r>
          </w:p>
        </w:tc>
        <w:tc>
          <w:tcPr>
            <w:tcW w:w="652" w:type="dxa"/>
            <w:vMerge w:val="restart"/>
          </w:tcPr>
          <w:p w:rsidR="006E51E0" w:rsidRDefault="00A64755">
            <w:pPr>
              <w:pStyle w:val="TableParagraph"/>
              <w:spacing w:line="315" w:lineRule="exact"/>
              <w:ind w:left="199"/>
              <w:rPr>
                <w:sz w:val="28"/>
              </w:rPr>
            </w:pPr>
            <w:r>
              <w:rPr>
                <w:w w:val="99"/>
                <w:sz w:val="28"/>
              </w:rPr>
              <w:t>№</w:t>
            </w:r>
          </w:p>
        </w:tc>
      </w:tr>
      <w:tr w:rsidR="006E51E0">
        <w:trPr>
          <w:trHeight w:val="642"/>
        </w:trPr>
        <w:tc>
          <w:tcPr>
            <w:tcW w:w="2971" w:type="dxa"/>
            <w:vMerge/>
            <w:tcBorders>
              <w:top w:val="nil"/>
            </w:tcBorders>
          </w:tcPr>
          <w:p w:rsidR="006E51E0" w:rsidRDefault="006E51E0">
            <w:pPr>
              <w:rPr>
                <w:sz w:val="2"/>
                <w:szCs w:val="2"/>
              </w:rPr>
            </w:pPr>
          </w:p>
        </w:tc>
        <w:tc>
          <w:tcPr>
            <w:tcW w:w="1646" w:type="dxa"/>
            <w:vMerge/>
            <w:tcBorders>
              <w:top w:val="nil"/>
            </w:tcBorders>
          </w:tcPr>
          <w:p w:rsidR="006E51E0" w:rsidRDefault="006E51E0">
            <w:pPr>
              <w:rPr>
                <w:sz w:val="2"/>
                <w:szCs w:val="2"/>
              </w:rPr>
            </w:pPr>
          </w:p>
        </w:tc>
        <w:tc>
          <w:tcPr>
            <w:tcW w:w="2640" w:type="dxa"/>
          </w:tcPr>
          <w:p w:rsidR="006E51E0" w:rsidRDefault="00A64755">
            <w:pPr>
              <w:pStyle w:val="TableParagraph"/>
              <w:spacing w:line="314" w:lineRule="exact"/>
              <w:ind w:left="521"/>
              <w:rPr>
                <w:sz w:val="28"/>
              </w:rPr>
            </w:pPr>
            <w:r>
              <w:rPr>
                <w:sz w:val="28"/>
              </w:rPr>
              <w:t>монтажников</w:t>
            </w:r>
          </w:p>
          <w:p w:rsidR="006E51E0" w:rsidRDefault="00A64755">
            <w:pPr>
              <w:pStyle w:val="TableParagraph"/>
              <w:spacing w:line="308" w:lineRule="exact"/>
              <w:ind w:left="559"/>
              <w:rPr>
                <w:sz w:val="28"/>
              </w:rPr>
            </w:pPr>
            <w:r>
              <w:rPr>
                <w:sz w:val="28"/>
              </w:rPr>
              <w:t>конструкций</w:t>
            </w:r>
          </w:p>
        </w:tc>
        <w:tc>
          <w:tcPr>
            <w:tcW w:w="1814" w:type="dxa"/>
          </w:tcPr>
          <w:p w:rsidR="006E51E0" w:rsidRDefault="00A64755">
            <w:pPr>
              <w:pStyle w:val="TableParagraph"/>
              <w:spacing w:line="315" w:lineRule="exact"/>
              <w:ind w:left="220" w:right="201"/>
              <w:jc w:val="center"/>
              <w:rPr>
                <w:sz w:val="28"/>
              </w:rPr>
            </w:pPr>
            <w:r>
              <w:rPr>
                <w:sz w:val="28"/>
              </w:rPr>
              <w:t>машиниста</w:t>
            </w:r>
          </w:p>
        </w:tc>
        <w:tc>
          <w:tcPr>
            <w:tcW w:w="652" w:type="dxa"/>
            <w:vMerge/>
            <w:tcBorders>
              <w:top w:val="nil"/>
            </w:tcBorders>
          </w:tcPr>
          <w:p w:rsidR="006E51E0" w:rsidRDefault="006E51E0">
            <w:pPr>
              <w:rPr>
                <w:sz w:val="2"/>
                <w:szCs w:val="2"/>
              </w:rPr>
            </w:pPr>
          </w:p>
        </w:tc>
      </w:tr>
      <w:tr w:rsidR="006E51E0">
        <w:trPr>
          <w:trHeight w:val="325"/>
        </w:trPr>
        <w:tc>
          <w:tcPr>
            <w:tcW w:w="2971" w:type="dxa"/>
          </w:tcPr>
          <w:p w:rsidR="006E51E0" w:rsidRDefault="00A64755">
            <w:pPr>
              <w:pStyle w:val="TableParagraph"/>
              <w:spacing w:line="306" w:lineRule="exact"/>
              <w:ind w:left="9"/>
              <w:jc w:val="center"/>
              <w:rPr>
                <w:sz w:val="28"/>
              </w:rPr>
            </w:pPr>
            <w:r>
              <w:rPr>
                <w:w w:val="99"/>
                <w:sz w:val="28"/>
              </w:rPr>
              <w:t>1</w:t>
            </w:r>
          </w:p>
        </w:tc>
        <w:tc>
          <w:tcPr>
            <w:tcW w:w="1646" w:type="dxa"/>
          </w:tcPr>
          <w:p w:rsidR="006E51E0" w:rsidRDefault="00A64755">
            <w:pPr>
              <w:pStyle w:val="TableParagraph"/>
              <w:spacing w:line="306" w:lineRule="exact"/>
              <w:ind w:left="19"/>
              <w:jc w:val="center"/>
              <w:rPr>
                <w:sz w:val="28"/>
              </w:rPr>
            </w:pPr>
            <w:r>
              <w:rPr>
                <w:w w:val="99"/>
                <w:sz w:val="28"/>
              </w:rPr>
              <w:t>2</w:t>
            </w:r>
          </w:p>
        </w:tc>
        <w:tc>
          <w:tcPr>
            <w:tcW w:w="2640" w:type="dxa"/>
          </w:tcPr>
          <w:p w:rsidR="006E51E0" w:rsidRDefault="00A64755">
            <w:pPr>
              <w:pStyle w:val="TableParagraph"/>
              <w:spacing w:line="306" w:lineRule="exact"/>
              <w:ind w:left="25"/>
              <w:jc w:val="center"/>
              <w:rPr>
                <w:sz w:val="28"/>
              </w:rPr>
            </w:pPr>
            <w:r>
              <w:rPr>
                <w:w w:val="99"/>
                <w:sz w:val="28"/>
              </w:rPr>
              <w:t>3</w:t>
            </w:r>
          </w:p>
        </w:tc>
        <w:tc>
          <w:tcPr>
            <w:tcW w:w="1814" w:type="dxa"/>
          </w:tcPr>
          <w:p w:rsidR="006E51E0" w:rsidRDefault="00A64755">
            <w:pPr>
              <w:pStyle w:val="TableParagraph"/>
              <w:spacing w:line="306" w:lineRule="exact"/>
              <w:ind w:left="25"/>
              <w:jc w:val="center"/>
              <w:rPr>
                <w:sz w:val="28"/>
              </w:rPr>
            </w:pPr>
            <w:r>
              <w:rPr>
                <w:w w:val="99"/>
                <w:sz w:val="28"/>
              </w:rPr>
              <w:t>4</w:t>
            </w:r>
          </w:p>
        </w:tc>
        <w:tc>
          <w:tcPr>
            <w:tcW w:w="652" w:type="dxa"/>
          </w:tcPr>
          <w:p w:rsidR="006E51E0" w:rsidRDefault="00A64755">
            <w:pPr>
              <w:pStyle w:val="TableParagraph"/>
              <w:spacing w:line="306" w:lineRule="exact"/>
              <w:ind w:left="26"/>
              <w:jc w:val="center"/>
              <w:rPr>
                <w:sz w:val="28"/>
              </w:rPr>
            </w:pPr>
            <w:r>
              <w:rPr>
                <w:w w:val="99"/>
                <w:sz w:val="28"/>
              </w:rPr>
              <w:t>5</w:t>
            </w:r>
          </w:p>
        </w:tc>
      </w:tr>
      <w:tr w:rsidR="006E51E0">
        <w:trPr>
          <w:trHeight w:val="320"/>
        </w:trPr>
        <w:tc>
          <w:tcPr>
            <w:tcW w:w="2971" w:type="dxa"/>
            <w:tcBorders>
              <w:bottom w:val="nil"/>
            </w:tcBorders>
          </w:tcPr>
          <w:p w:rsidR="006E51E0" w:rsidRDefault="00A64755">
            <w:pPr>
              <w:pStyle w:val="TableParagraph"/>
              <w:spacing w:line="301" w:lineRule="exact"/>
              <w:ind w:left="45"/>
              <w:rPr>
                <w:sz w:val="28"/>
              </w:rPr>
            </w:pPr>
            <w:r>
              <w:rPr>
                <w:sz w:val="28"/>
              </w:rPr>
              <w:t>Панели наружных стен</w:t>
            </w:r>
          </w:p>
        </w:tc>
        <w:tc>
          <w:tcPr>
            <w:tcW w:w="1646" w:type="dxa"/>
            <w:tcBorders>
              <w:bottom w:val="nil"/>
            </w:tcBorders>
          </w:tcPr>
          <w:p w:rsidR="006E51E0" w:rsidRDefault="00A64755">
            <w:pPr>
              <w:pStyle w:val="TableParagraph"/>
              <w:spacing w:line="301" w:lineRule="exact"/>
              <w:ind w:left="19"/>
              <w:jc w:val="center"/>
              <w:rPr>
                <w:sz w:val="28"/>
              </w:rPr>
            </w:pPr>
            <w:r>
              <w:rPr>
                <w:w w:val="99"/>
                <w:sz w:val="28"/>
              </w:rPr>
              <w:t>5</w:t>
            </w:r>
          </w:p>
        </w:tc>
        <w:tc>
          <w:tcPr>
            <w:tcW w:w="2640" w:type="dxa"/>
            <w:tcBorders>
              <w:bottom w:val="nil"/>
            </w:tcBorders>
          </w:tcPr>
          <w:p w:rsidR="006E51E0" w:rsidRDefault="00A64755">
            <w:pPr>
              <w:pStyle w:val="TableParagraph"/>
              <w:spacing w:line="301" w:lineRule="exact"/>
              <w:ind w:left="25"/>
              <w:jc w:val="center"/>
              <w:rPr>
                <w:sz w:val="28"/>
              </w:rPr>
            </w:pPr>
            <w:r>
              <w:rPr>
                <w:w w:val="99"/>
                <w:sz w:val="28"/>
                <w:u w:val="single"/>
              </w:rPr>
              <w:t>2</w:t>
            </w:r>
          </w:p>
        </w:tc>
        <w:tc>
          <w:tcPr>
            <w:tcW w:w="1814" w:type="dxa"/>
            <w:tcBorders>
              <w:bottom w:val="nil"/>
            </w:tcBorders>
          </w:tcPr>
          <w:p w:rsidR="006E51E0" w:rsidRDefault="00A64755">
            <w:pPr>
              <w:pStyle w:val="TableParagraph"/>
              <w:spacing w:line="301" w:lineRule="exact"/>
              <w:ind w:left="220" w:right="195"/>
              <w:jc w:val="center"/>
              <w:rPr>
                <w:sz w:val="28"/>
              </w:rPr>
            </w:pPr>
            <w:r>
              <w:rPr>
                <w:sz w:val="28"/>
                <w:u w:val="single"/>
              </w:rPr>
              <w:t>0,5</w:t>
            </w:r>
          </w:p>
        </w:tc>
        <w:tc>
          <w:tcPr>
            <w:tcW w:w="652" w:type="dxa"/>
            <w:tcBorders>
              <w:bottom w:val="nil"/>
            </w:tcBorders>
          </w:tcPr>
          <w:p w:rsidR="006E51E0" w:rsidRDefault="00A64755">
            <w:pPr>
              <w:pStyle w:val="TableParagraph"/>
              <w:spacing w:line="301" w:lineRule="exact"/>
              <w:ind w:left="26"/>
              <w:jc w:val="center"/>
              <w:rPr>
                <w:sz w:val="28"/>
              </w:rPr>
            </w:pPr>
            <w:r>
              <w:rPr>
                <w:w w:val="99"/>
                <w:sz w:val="28"/>
              </w:rPr>
              <w:t>1</w:t>
            </w:r>
          </w:p>
        </w:tc>
      </w:tr>
      <w:tr w:rsidR="006E51E0">
        <w:trPr>
          <w:trHeight w:val="324"/>
        </w:trPr>
        <w:tc>
          <w:tcPr>
            <w:tcW w:w="2971" w:type="dxa"/>
            <w:tcBorders>
              <w:top w:val="nil"/>
              <w:bottom w:val="nil"/>
            </w:tcBorders>
          </w:tcPr>
          <w:p w:rsidR="006E51E0" w:rsidRDefault="00A64755">
            <w:pPr>
              <w:pStyle w:val="TableParagraph"/>
              <w:spacing w:line="304" w:lineRule="exact"/>
              <w:ind w:left="45"/>
              <w:rPr>
                <w:sz w:val="28"/>
              </w:rPr>
            </w:pPr>
            <w:r>
              <w:rPr>
                <w:sz w:val="28"/>
              </w:rPr>
              <w:t>каркасно-панельных</w:t>
            </w:r>
          </w:p>
        </w:tc>
        <w:tc>
          <w:tcPr>
            <w:tcW w:w="1646" w:type="dxa"/>
            <w:tcBorders>
              <w:top w:val="nil"/>
              <w:bottom w:val="nil"/>
            </w:tcBorders>
          </w:tcPr>
          <w:p w:rsidR="006E51E0" w:rsidRDefault="006E51E0">
            <w:pPr>
              <w:pStyle w:val="TableParagraph"/>
              <w:rPr>
                <w:sz w:val="24"/>
              </w:rPr>
            </w:pPr>
          </w:p>
        </w:tc>
        <w:tc>
          <w:tcPr>
            <w:tcW w:w="2640" w:type="dxa"/>
            <w:tcBorders>
              <w:top w:val="nil"/>
              <w:bottom w:val="nil"/>
            </w:tcBorders>
          </w:tcPr>
          <w:p w:rsidR="006E51E0" w:rsidRDefault="00A64755">
            <w:pPr>
              <w:pStyle w:val="TableParagraph"/>
              <w:spacing w:line="304" w:lineRule="exact"/>
              <w:ind w:left="628" w:right="608"/>
              <w:jc w:val="center"/>
              <w:rPr>
                <w:b/>
                <w:sz w:val="28"/>
              </w:rPr>
            </w:pPr>
            <w:r>
              <w:rPr>
                <w:b/>
                <w:sz w:val="28"/>
              </w:rPr>
              <w:t>1-52</w:t>
            </w:r>
          </w:p>
        </w:tc>
        <w:tc>
          <w:tcPr>
            <w:tcW w:w="1814" w:type="dxa"/>
            <w:tcBorders>
              <w:top w:val="nil"/>
              <w:bottom w:val="nil"/>
            </w:tcBorders>
          </w:tcPr>
          <w:p w:rsidR="006E51E0" w:rsidRDefault="00A64755">
            <w:pPr>
              <w:pStyle w:val="TableParagraph"/>
              <w:spacing w:line="304" w:lineRule="exact"/>
              <w:ind w:left="220" w:right="200"/>
              <w:jc w:val="center"/>
              <w:rPr>
                <w:b/>
                <w:sz w:val="28"/>
              </w:rPr>
            </w:pPr>
            <w:r>
              <w:rPr>
                <w:b/>
                <w:sz w:val="28"/>
              </w:rPr>
              <w:t>0-53</w:t>
            </w:r>
          </w:p>
        </w:tc>
        <w:tc>
          <w:tcPr>
            <w:tcW w:w="652" w:type="dxa"/>
            <w:tcBorders>
              <w:top w:val="nil"/>
              <w:bottom w:val="nil"/>
            </w:tcBorders>
          </w:tcPr>
          <w:p w:rsidR="006E51E0" w:rsidRDefault="006E51E0">
            <w:pPr>
              <w:pStyle w:val="TableParagraph"/>
              <w:rPr>
                <w:sz w:val="24"/>
              </w:rPr>
            </w:pPr>
          </w:p>
        </w:tc>
      </w:tr>
      <w:tr w:rsidR="006E51E0">
        <w:trPr>
          <w:trHeight w:val="319"/>
        </w:trPr>
        <w:tc>
          <w:tcPr>
            <w:tcW w:w="2971" w:type="dxa"/>
            <w:tcBorders>
              <w:top w:val="nil"/>
              <w:bottom w:val="nil"/>
            </w:tcBorders>
          </w:tcPr>
          <w:p w:rsidR="006E51E0" w:rsidRDefault="00A64755">
            <w:pPr>
              <w:pStyle w:val="TableParagraph"/>
              <w:spacing w:line="300" w:lineRule="exact"/>
              <w:ind w:left="45"/>
              <w:rPr>
                <w:sz w:val="28"/>
              </w:rPr>
            </w:pPr>
            <w:r>
              <w:rPr>
                <w:sz w:val="28"/>
              </w:rPr>
              <w:t>зданий</w:t>
            </w:r>
          </w:p>
        </w:tc>
        <w:tc>
          <w:tcPr>
            <w:tcW w:w="1646" w:type="dxa"/>
            <w:tcBorders>
              <w:top w:val="nil"/>
              <w:bottom w:val="nil"/>
            </w:tcBorders>
          </w:tcPr>
          <w:p w:rsidR="006E51E0" w:rsidRDefault="006E51E0">
            <w:pPr>
              <w:pStyle w:val="TableParagraph"/>
              <w:rPr>
                <w:sz w:val="24"/>
              </w:rPr>
            </w:pPr>
          </w:p>
        </w:tc>
        <w:tc>
          <w:tcPr>
            <w:tcW w:w="2640" w:type="dxa"/>
            <w:tcBorders>
              <w:top w:val="nil"/>
              <w:bottom w:val="nil"/>
            </w:tcBorders>
          </w:tcPr>
          <w:p w:rsidR="006E51E0" w:rsidRDefault="006E51E0">
            <w:pPr>
              <w:pStyle w:val="TableParagraph"/>
              <w:rPr>
                <w:sz w:val="24"/>
              </w:rPr>
            </w:pPr>
          </w:p>
        </w:tc>
        <w:tc>
          <w:tcPr>
            <w:tcW w:w="1814" w:type="dxa"/>
            <w:tcBorders>
              <w:top w:val="nil"/>
              <w:bottom w:val="nil"/>
            </w:tcBorders>
          </w:tcPr>
          <w:p w:rsidR="006E51E0" w:rsidRDefault="006E51E0">
            <w:pPr>
              <w:pStyle w:val="TableParagraph"/>
              <w:rPr>
                <w:sz w:val="24"/>
              </w:rPr>
            </w:pPr>
          </w:p>
        </w:tc>
        <w:tc>
          <w:tcPr>
            <w:tcW w:w="652" w:type="dxa"/>
            <w:tcBorders>
              <w:top w:val="nil"/>
              <w:bottom w:val="nil"/>
            </w:tcBorders>
          </w:tcPr>
          <w:p w:rsidR="006E51E0" w:rsidRDefault="006E51E0">
            <w:pPr>
              <w:pStyle w:val="TableParagraph"/>
              <w:rPr>
                <w:sz w:val="24"/>
              </w:rPr>
            </w:pPr>
          </w:p>
        </w:tc>
      </w:tr>
    </w:tbl>
    <w:p w:rsidR="006E51E0" w:rsidRDefault="006E51E0">
      <w:pPr>
        <w:rPr>
          <w:sz w:val="24"/>
        </w:rPr>
        <w:sectPr w:rsidR="006E51E0">
          <w:pgSz w:w="11900" w:h="16840"/>
          <w:pgMar w:top="1440" w:right="900" w:bottom="1240" w:left="900" w:header="1146" w:footer="1051" w:gutter="0"/>
          <w:cols w:space="720"/>
        </w:sectPr>
      </w:pPr>
    </w:p>
    <w:p w:rsidR="006E51E0" w:rsidRDefault="006E51E0">
      <w:pPr>
        <w:pStyle w:val="a3"/>
        <w:rPr>
          <w:b/>
          <w:sz w:val="20"/>
        </w:rPr>
      </w:pPr>
    </w:p>
    <w:p w:rsidR="006E51E0" w:rsidRDefault="00A64755">
      <w:pPr>
        <w:pStyle w:val="a3"/>
        <w:spacing w:before="86" w:after="7"/>
        <w:ind w:right="228"/>
        <w:jc w:val="right"/>
      </w:pPr>
      <w:r>
        <w:t>Окончание табл.</w:t>
      </w:r>
      <w:r>
        <w:rPr>
          <w:spacing w:val="58"/>
        </w:rPr>
        <w:t xml:space="preserve"> </w:t>
      </w:r>
      <w:r>
        <w:t>П5.12</w:t>
      </w: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1646"/>
        <w:gridCol w:w="2640"/>
        <w:gridCol w:w="1814"/>
        <w:gridCol w:w="652"/>
      </w:tblGrid>
      <w:tr w:rsidR="006E51E0">
        <w:trPr>
          <w:trHeight w:val="325"/>
        </w:trPr>
        <w:tc>
          <w:tcPr>
            <w:tcW w:w="2971" w:type="dxa"/>
          </w:tcPr>
          <w:p w:rsidR="006E51E0" w:rsidRDefault="00A64755">
            <w:pPr>
              <w:pStyle w:val="TableParagraph"/>
              <w:spacing w:line="306" w:lineRule="exact"/>
              <w:ind w:left="9"/>
              <w:jc w:val="center"/>
              <w:rPr>
                <w:sz w:val="28"/>
              </w:rPr>
            </w:pPr>
            <w:r>
              <w:rPr>
                <w:w w:val="99"/>
                <w:sz w:val="28"/>
              </w:rPr>
              <w:t>1</w:t>
            </w:r>
          </w:p>
        </w:tc>
        <w:tc>
          <w:tcPr>
            <w:tcW w:w="1646" w:type="dxa"/>
          </w:tcPr>
          <w:p w:rsidR="006E51E0" w:rsidRDefault="00A64755">
            <w:pPr>
              <w:pStyle w:val="TableParagraph"/>
              <w:spacing w:line="306" w:lineRule="exact"/>
              <w:ind w:left="19"/>
              <w:jc w:val="center"/>
              <w:rPr>
                <w:sz w:val="28"/>
              </w:rPr>
            </w:pPr>
            <w:r>
              <w:rPr>
                <w:w w:val="99"/>
                <w:sz w:val="28"/>
              </w:rPr>
              <w:t>2</w:t>
            </w:r>
          </w:p>
        </w:tc>
        <w:tc>
          <w:tcPr>
            <w:tcW w:w="2640" w:type="dxa"/>
          </w:tcPr>
          <w:p w:rsidR="006E51E0" w:rsidRDefault="00A64755">
            <w:pPr>
              <w:pStyle w:val="TableParagraph"/>
              <w:spacing w:line="306" w:lineRule="exact"/>
              <w:ind w:left="25"/>
              <w:jc w:val="center"/>
              <w:rPr>
                <w:sz w:val="28"/>
              </w:rPr>
            </w:pPr>
            <w:r>
              <w:rPr>
                <w:w w:val="99"/>
                <w:sz w:val="28"/>
              </w:rPr>
              <w:t>3</w:t>
            </w:r>
          </w:p>
        </w:tc>
        <w:tc>
          <w:tcPr>
            <w:tcW w:w="1814" w:type="dxa"/>
          </w:tcPr>
          <w:p w:rsidR="006E51E0" w:rsidRDefault="00A64755">
            <w:pPr>
              <w:pStyle w:val="TableParagraph"/>
              <w:spacing w:line="306" w:lineRule="exact"/>
              <w:ind w:left="25"/>
              <w:jc w:val="center"/>
              <w:rPr>
                <w:sz w:val="28"/>
              </w:rPr>
            </w:pPr>
            <w:r>
              <w:rPr>
                <w:w w:val="99"/>
                <w:sz w:val="28"/>
              </w:rPr>
              <w:t>4</w:t>
            </w:r>
          </w:p>
        </w:tc>
        <w:tc>
          <w:tcPr>
            <w:tcW w:w="652" w:type="dxa"/>
          </w:tcPr>
          <w:p w:rsidR="006E51E0" w:rsidRDefault="00A64755">
            <w:pPr>
              <w:pStyle w:val="TableParagraph"/>
              <w:spacing w:line="306" w:lineRule="exact"/>
              <w:ind w:left="26"/>
              <w:jc w:val="center"/>
              <w:rPr>
                <w:sz w:val="28"/>
              </w:rPr>
            </w:pPr>
            <w:r>
              <w:rPr>
                <w:w w:val="99"/>
                <w:sz w:val="28"/>
              </w:rPr>
              <w:t>5</w:t>
            </w:r>
          </w:p>
        </w:tc>
      </w:tr>
      <w:tr w:rsidR="006E51E0">
        <w:trPr>
          <w:trHeight w:val="315"/>
        </w:trPr>
        <w:tc>
          <w:tcPr>
            <w:tcW w:w="2971" w:type="dxa"/>
            <w:vMerge w:val="restart"/>
            <w:tcBorders>
              <w:left w:val="single" w:sz="6" w:space="0" w:color="000000"/>
              <w:bottom w:val="single" w:sz="6" w:space="0" w:color="000000"/>
              <w:right w:val="single" w:sz="6" w:space="0" w:color="000000"/>
            </w:tcBorders>
          </w:tcPr>
          <w:p w:rsidR="006E51E0" w:rsidRDefault="006E51E0">
            <w:pPr>
              <w:pStyle w:val="TableParagraph"/>
              <w:rPr>
                <w:sz w:val="26"/>
              </w:rPr>
            </w:pPr>
          </w:p>
        </w:tc>
        <w:tc>
          <w:tcPr>
            <w:tcW w:w="1646" w:type="dxa"/>
            <w:tcBorders>
              <w:left w:val="single" w:sz="6" w:space="0" w:color="000000"/>
              <w:bottom w:val="nil"/>
              <w:right w:val="single" w:sz="6" w:space="0" w:color="000000"/>
            </w:tcBorders>
          </w:tcPr>
          <w:p w:rsidR="006E51E0" w:rsidRDefault="00A64755">
            <w:pPr>
              <w:pStyle w:val="TableParagraph"/>
              <w:spacing w:line="296" w:lineRule="exact"/>
              <w:ind w:left="282" w:right="267"/>
              <w:jc w:val="center"/>
              <w:rPr>
                <w:sz w:val="28"/>
              </w:rPr>
            </w:pPr>
            <w:r>
              <w:rPr>
                <w:sz w:val="28"/>
              </w:rPr>
              <w:t>10</w:t>
            </w:r>
          </w:p>
        </w:tc>
        <w:tc>
          <w:tcPr>
            <w:tcW w:w="2640" w:type="dxa"/>
            <w:tcBorders>
              <w:left w:val="single" w:sz="6" w:space="0" w:color="000000"/>
              <w:bottom w:val="nil"/>
              <w:right w:val="single" w:sz="6" w:space="0" w:color="000000"/>
            </w:tcBorders>
          </w:tcPr>
          <w:p w:rsidR="006E51E0" w:rsidRDefault="00A64755">
            <w:pPr>
              <w:pStyle w:val="TableParagraph"/>
              <w:spacing w:line="296" w:lineRule="exact"/>
              <w:ind w:left="25"/>
              <w:jc w:val="center"/>
              <w:rPr>
                <w:sz w:val="28"/>
              </w:rPr>
            </w:pPr>
            <w:r>
              <w:rPr>
                <w:w w:val="99"/>
                <w:sz w:val="28"/>
                <w:u w:val="single"/>
              </w:rPr>
              <w:t>3</w:t>
            </w:r>
          </w:p>
        </w:tc>
        <w:tc>
          <w:tcPr>
            <w:tcW w:w="1814" w:type="dxa"/>
            <w:tcBorders>
              <w:left w:val="single" w:sz="6" w:space="0" w:color="000000"/>
              <w:bottom w:val="nil"/>
              <w:right w:val="single" w:sz="6" w:space="0" w:color="000000"/>
            </w:tcBorders>
          </w:tcPr>
          <w:p w:rsidR="006E51E0" w:rsidRDefault="00A64755">
            <w:pPr>
              <w:pStyle w:val="TableParagraph"/>
              <w:spacing w:line="296" w:lineRule="exact"/>
              <w:ind w:left="220" w:right="200"/>
              <w:jc w:val="center"/>
              <w:rPr>
                <w:sz w:val="28"/>
              </w:rPr>
            </w:pPr>
            <w:r>
              <w:rPr>
                <w:sz w:val="28"/>
                <w:u w:val="single"/>
              </w:rPr>
              <w:t>0,75</w:t>
            </w:r>
          </w:p>
        </w:tc>
        <w:tc>
          <w:tcPr>
            <w:tcW w:w="652" w:type="dxa"/>
            <w:tcBorders>
              <w:left w:val="single" w:sz="6" w:space="0" w:color="000000"/>
              <w:bottom w:val="nil"/>
              <w:right w:val="single" w:sz="6" w:space="0" w:color="000000"/>
            </w:tcBorders>
          </w:tcPr>
          <w:p w:rsidR="006E51E0" w:rsidRDefault="00A64755">
            <w:pPr>
              <w:pStyle w:val="TableParagraph"/>
              <w:spacing w:line="296" w:lineRule="exact"/>
              <w:ind w:left="26"/>
              <w:jc w:val="center"/>
              <w:rPr>
                <w:sz w:val="28"/>
              </w:rPr>
            </w:pPr>
            <w:r>
              <w:rPr>
                <w:w w:val="99"/>
                <w:sz w:val="28"/>
              </w:rPr>
              <w:t>2</w:t>
            </w:r>
          </w:p>
        </w:tc>
      </w:tr>
      <w:tr w:rsidR="006E51E0">
        <w:trPr>
          <w:trHeight w:val="311"/>
        </w:trPr>
        <w:tc>
          <w:tcPr>
            <w:tcW w:w="297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628" w:right="608"/>
              <w:jc w:val="center"/>
              <w:rPr>
                <w:b/>
                <w:sz w:val="28"/>
              </w:rPr>
            </w:pPr>
            <w:r>
              <w:rPr>
                <w:b/>
                <w:sz w:val="28"/>
              </w:rPr>
              <w:t>2-28</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220" w:right="200"/>
              <w:jc w:val="center"/>
              <w:rPr>
                <w:b/>
                <w:sz w:val="28"/>
              </w:rPr>
            </w:pPr>
            <w:r>
              <w:rPr>
                <w:b/>
                <w:sz w:val="28"/>
              </w:rPr>
              <w:t>0-79,5</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pPr>
          </w:p>
        </w:tc>
      </w:tr>
      <w:tr w:rsidR="006E51E0">
        <w:trPr>
          <w:trHeight w:val="315"/>
        </w:trPr>
        <w:tc>
          <w:tcPr>
            <w:tcW w:w="297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82" w:right="267"/>
              <w:jc w:val="center"/>
              <w:rPr>
                <w:sz w:val="28"/>
              </w:rPr>
            </w:pPr>
            <w:r>
              <w:rPr>
                <w:sz w:val="28"/>
              </w:rPr>
              <w:t>15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5"/>
              <w:jc w:val="center"/>
              <w:rPr>
                <w:sz w:val="28"/>
              </w:rPr>
            </w:pPr>
            <w:r>
              <w:rPr>
                <w:w w:val="99"/>
                <w:sz w:val="28"/>
                <w:u w:val="single"/>
              </w:rPr>
              <w:t>4</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5"/>
              <w:jc w:val="center"/>
              <w:rPr>
                <w:sz w:val="28"/>
              </w:rPr>
            </w:pPr>
            <w:r>
              <w:rPr>
                <w:w w:val="99"/>
                <w:sz w:val="28"/>
                <w:u w:val="single"/>
              </w:rPr>
              <w:t>1</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6"/>
              <w:jc w:val="center"/>
              <w:rPr>
                <w:sz w:val="28"/>
              </w:rPr>
            </w:pPr>
            <w:r>
              <w:rPr>
                <w:w w:val="99"/>
                <w:sz w:val="28"/>
              </w:rPr>
              <w:t>3</w:t>
            </w:r>
          </w:p>
        </w:tc>
      </w:tr>
      <w:tr w:rsidR="006E51E0">
        <w:trPr>
          <w:trHeight w:val="311"/>
        </w:trPr>
        <w:tc>
          <w:tcPr>
            <w:tcW w:w="297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628" w:right="608"/>
              <w:jc w:val="center"/>
              <w:rPr>
                <w:b/>
                <w:sz w:val="28"/>
              </w:rPr>
            </w:pPr>
            <w:r>
              <w:rPr>
                <w:b/>
                <w:sz w:val="28"/>
              </w:rPr>
              <w:t>3-04</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220" w:right="200"/>
              <w:jc w:val="center"/>
              <w:rPr>
                <w:b/>
                <w:sz w:val="28"/>
              </w:rPr>
            </w:pPr>
            <w:r>
              <w:rPr>
                <w:b/>
                <w:sz w:val="28"/>
              </w:rPr>
              <w:t>1-06</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pPr>
          </w:p>
        </w:tc>
      </w:tr>
      <w:tr w:rsidR="006E51E0">
        <w:trPr>
          <w:trHeight w:val="315"/>
        </w:trPr>
        <w:tc>
          <w:tcPr>
            <w:tcW w:w="297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82" w:right="267"/>
              <w:jc w:val="center"/>
              <w:rPr>
                <w:sz w:val="28"/>
              </w:rPr>
            </w:pPr>
            <w:r>
              <w:rPr>
                <w:sz w:val="28"/>
              </w:rPr>
              <w:t>25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628" w:right="604"/>
              <w:jc w:val="center"/>
              <w:rPr>
                <w:sz w:val="28"/>
              </w:rPr>
            </w:pPr>
            <w:r>
              <w:rPr>
                <w:sz w:val="28"/>
                <w:u w:val="single"/>
              </w:rPr>
              <w:t>4,8</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20" w:right="195"/>
              <w:jc w:val="center"/>
              <w:rPr>
                <w:sz w:val="28"/>
              </w:rPr>
            </w:pPr>
            <w:r>
              <w:rPr>
                <w:sz w:val="28"/>
                <w:u w:val="single"/>
              </w:rPr>
              <w:t>1,2</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296" w:lineRule="exact"/>
              <w:ind w:left="26"/>
              <w:jc w:val="center"/>
              <w:rPr>
                <w:sz w:val="28"/>
              </w:rPr>
            </w:pPr>
            <w:r>
              <w:rPr>
                <w:w w:val="99"/>
                <w:sz w:val="28"/>
              </w:rPr>
              <w:t>4</w:t>
            </w:r>
          </w:p>
        </w:tc>
      </w:tr>
      <w:tr w:rsidR="006E51E0">
        <w:trPr>
          <w:trHeight w:val="311"/>
        </w:trPr>
        <w:tc>
          <w:tcPr>
            <w:tcW w:w="2971"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628" w:right="608"/>
              <w:jc w:val="center"/>
              <w:rPr>
                <w:b/>
                <w:sz w:val="28"/>
              </w:rPr>
            </w:pPr>
            <w:r>
              <w:rPr>
                <w:b/>
                <w:sz w:val="28"/>
              </w:rPr>
              <w:t>3-65</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2" w:lineRule="exact"/>
              <w:ind w:left="220" w:right="200"/>
              <w:jc w:val="center"/>
              <w:rPr>
                <w:b/>
                <w:sz w:val="28"/>
              </w:rPr>
            </w:pPr>
            <w:r>
              <w:rPr>
                <w:b/>
                <w:sz w:val="28"/>
              </w:rPr>
              <w:t>1-27</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pPr>
          </w:p>
        </w:tc>
      </w:tr>
      <w:tr w:rsidR="006E51E0">
        <w:trPr>
          <w:trHeight w:val="323"/>
        </w:trPr>
        <w:tc>
          <w:tcPr>
            <w:tcW w:w="2971" w:type="dxa"/>
            <w:tcBorders>
              <w:top w:val="single" w:sz="6" w:space="0" w:color="000000"/>
              <w:left w:val="single" w:sz="6" w:space="0" w:color="000000"/>
              <w:bottom w:val="nil"/>
              <w:right w:val="single" w:sz="6" w:space="0" w:color="000000"/>
            </w:tcBorders>
          </w:tcPr>
          <w:p w:rsidR="006E51E0" w:rsidRDefault="00A64755">
            <w:pPr>
              <w:pStyle w:val="TableParagraph"/>
              <w:tabs>
                <w:tab w:val="left" w:pos="1523"/>
              </w:tabs>
              <w:spacing w:line="303" w:lineRule="exact"/>
              <w:ind w:left="45"/>
              <w:rPr>
                <w:sz w:val="28"/>
              </w:rPr>
            </w:pPr>
            <w:r>
              <w:rPr>
                <w:sz w:val="28"/>
              </w:rPr>
              <w:t>Панели</w:t>
            </w:r>
            <w:r>
              <w:rPr>
                <w:sz w:val="28"/>
              </w:rPr>
              <w:tab/>
              <w:t>внутренних</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9"/>
              <w:jc w:val="center"/>
              <w:rPr>
                <w:sz w:val="28"/>
              </w:rPr>
            </w:pPr>
            <w:r>
              <w:rPr>
                <w:w w:val="99"/>
                <w:sz w:val="28"/>
              </w:rPr>
              <w:t>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1,1</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200"/>
              <w:jc w:val="center"/>
              <w:rPr>
                <w:sz w:val="28"/>
              </w:rPr>
            </w:pPr>
            <w:r>
              <w:rPr>
                <w:sz w:val="28"/>
                <w:u w:val="single"/>
              </w:rPr>
              <w:t>0,28</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6"/>
              <w:jc w:val="center"/>
              <w:rPr>
                <w:sz w:val="28"/>
              </w:rPr>
            </w:pPr>
            <w:r>
              <w:rPr>
                <w:w w:val="99"/>
                <w:sz w:val="28"/>
              </w:rPr>
              <w:t>5</w:t>
            </w:r>
          </w:p>
        </w:tc>
      </w:tr>
      <w:tr w:rsidR="006E51E0">
        <w:trPr>
          <w:trHeight w:val="326"/>
        </w:trPr>
        <w:tc>
          <w:tcPr>
            <w:tcW w:w="2971" w:type="dxa"/>
            <w:tcBorders>
              <w:top w:val="nil"/>
              <w:left w:val="single" w:sz="6" w:space="0" w:color="000000"/>
              <w:bottom w:val="nil"/>
              <w:right w:val="single" w:sz="6" w:space="0" w:color="000000"/>
            </w:tcBorders>
          </w:tcPr>
          <w:p w:rsidR="006E51E0" w:rsidRDefault="00A64755">
            <w:pPr>
              <w:pStyle w:val="TableParagraph"/>
              <w:tabs>
                <w:tab w:val="left" w:pos="846"/>
              </w:tabs>
              <w:spacing w:line="306" w:lineRule="exact"/>
              <w:ind w:left="45"/>
              <w:rPr>
                <w:sz w:val="28"/>
              </w:rPr>
            </w:pPr>
            <w:r>
              <w:rPr>
                <w:sz w:val="28"/>
              </w:rPr>
              <w:t>стен</w:t>
            </w:r>
            <w:r>
              <w:rPr>
                <w:sz w:val="28"/>
              </w:rPr>
              <w:tab/>
              <w:t>каркасно-панель-</w:t>
            </w:r>
          </w:p>
        </w:tc>
        <w:tc>
          <w:tcPr>
            <w:tcW w:w="1646" w:type="dxa"/>
            <w:tcBorders>
              <w:top w:val="nil"/>
              <w:left w:val="single" w:sz="6" w:space="0" w:color="000000"/>
              <w:bottom w:val="nil"/>
              <w:right w:val="single" w:sz="6" w:space="0" w:color="000000"/>
            </w:tcBorders>
          </w:tcPr>
          <w:p w:rsidR="006E51E0" w:rsidRDefault="006E51E0">
            <w:pPr>
              <w:pStyle w:val="TableParagraph"/>
              <w:rPr>
                <w:sz w:val="24"/>
              </w:rPr>
            </w:pPr>
          </w:p>
        </w:tc>
        <w:tc>
          <w:tcPr>
            <w:tcW w:w="2640" w:type="dxa"/>
            <w:tcBorders>
              <w:top w:val="nil"/>
              <w:left w:val="single" w:sz="6" w:space="0" w:color="000000"/>
              <w:bottom w:val="nil"/>
              <w:right w:val="single" w:sz="6" w:space="0" w:color="000000"/>
            </w:tcBorders>
          </w:tcPr>
          <w:p w:rsidR="006E51E0" w:rsidRDefault="00A64755">
            <w:pPr>
              <w:pStyle w:val="TableParagraph"/>
              <w:spacing w:line="306" w:lineRule="exact"/>
              <w:ind w:left="628" w:right="608"/>
              <w:jc w:val="center"/>
              <w:rPr>
                <w:b/>
                <w:sz w:val="28"/>
              </w:rPr>
            </w:pPr>
            <w:r>
              <w:rPr>
                <w:b/>
                <w:sz w:val="28"/>
              </w:rPr>
              <w:t>0-83,6</w:t>
            </w:r>
          </w:p>
        </w:tc>
        <w:tc>
          <w:tcPr>
            <w:tcW w:w="1814" w:type="dxa"/>
            <w:tcBorders>
              <w:top w:val="nil"/>
              <w:left w:val="single" w:sz="6" w:space="0" w:color="000000"/>
              <w:bottom w:val="nil"/>
              <w:right w:val="single" w:sz="6" w:space="0" w:color="000000"/>
            </w:tcBorders>
          </w:tcPr>
          <w:p w:rsidR="006E51E0" w:rsidRDefault="00A64755">
            <w:pPr>
              <w:pStyle w:val="TableParagraph"/>
              <w:spacing w:line="306" w:lineRule="exact"/>
              <w:ind w:left="220" w:right="200"/>
              <w:jc w:val="center"/>
              <w:rPr>
                <w:b/>
                <w:sz w:val="28"/>
              </w:rPr>
            </w:pPr>
            <w:r>
              <w:rPr>
                <w:b/>
                <w:sz w:val="28"/>
              </w:rPr>
              <w:t>0-29,7</w:t>
            </w:r>
          </w:p>
        </w:tc>
        <w:tc>
          <w:tcPr>
            <w:tcW w:w="652" w:type="dxa"/>
            <w:tcBorders>
              <w:top w:val="nil"/>
              <w:left w:val="single" w:sz="6" w:space="0" w:color="000000"/>
              <w:bottom w:val="nil"/>
              <w:right w:val="single" w:sz="6" w:space="0" w:color="000000"/>
            </w:tcBorders>
          </w:tcPr>
          <w:p w:rsidR="006E51E0" w:rsidRDefault="006E51E0">
            <w:pPr>
              <w:pStyle w:val="TableParagraph"/>
              <w:rPr>
                <w:sz w:val="24"/>
              </w:rPr>
            </w:pPr>
          </w:p>
        </w:tc>
      </w:tr>
      <w:tr w:rsidR="006E51E0">
        <w:trPr>
          <w:trHeight w:val="319"/>
        </w:trPr>
        <w:tc>
          <w:tcPr>
            <w:tcW w:w="2971" w:type="dxa"/>
            <w:tcBorders>
              <w:top w:val="nil"/>
              <w:left w:val="single" w:sz="6" w:space="0" w:color="000000"/>
              <w:bottom w:val="nil"/>
              <w:right w:val="single" w:sz="6" w:space="0" w:color="000000"/>
            </w:tcBorders>
          </w:tcPr>
          <w:p w:rsidR="006E51E0" w:rsidRDefault="00A64755">
            <w:pPr>
              <w:pStyle w:val="TableParagraph"/>
              <w:spacing w:line="299" w:lineRule="exact"/>
              <w:ind w:left="45"/>
              <w:rPr>
                <w:sz w:val="28"/>
              </w:rPr>
            </w:pPr>
            <w:proofErr w:type="spellStart"/>
            <w:r>
              <w:rPr>
                <w:sz w:val="28"/>
              </w:rPr>
              <w:t>ных</w:t>
            </w:r>
            <w:proofErr w:type="spellEnd"/>
            <w:r>
              <w:rPr>
                <w:sz w:val="28"/>
              </w:rPr>
              <w:t xml:space="preserve"> зданий</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1814"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10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1,6</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195"/>
              <w:jc w:val="center"/>
              <w:rPr>
                <w:sz w:val="28"/>
              </w:rPr>
            </w:pPr>
            <w:r>
              <w:rPr>
                <w:sz w:val="28"/>
                <w:u w:val="single"/>
              </w:rPr>
              <w:t>0,4</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6"/>
              <w:jc w:val="center"/>
              <w:rPr>
                <w:sz w:val="28"/>
              </w:rPr>
            </w:pPr>
            <w:r>
              <w:rPr>
                <w:w w:val="99"/>
                <w:sz w:val="28"/>
              </w:rPr>
              <w:t>6</w:t>
            </w:r>
          </w:p>
        </w:tc>
      </w:tr>
      <w:tr w:rsidR="006E51E0">
        <w:trPr>
          <w:trHeight w:val="319"/>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1-22</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0-42,4</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15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5"/>
              <w:jc w:val="center"/>
              <w:rPr>
                <w:sz w:val="28"/>
              </w:rPr>
            </w:pPr>
            <w:r>
              <w:rPr>
                <w:w w:val="99"/>
                <w:sz w:val="28"/>
                <w:u w:val="single"/>
              </w:rPr>
              <w:t>2</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195"/>
              <w:jc w:val="center"/>
              <w:rPr>
                <w:sz w:val="28"/>
              </w:rPr>
            </w:pPr>
            <w:r>
              <w:rPr>
                <w:sz w:val="28"/>
                <w:u w:val="single"/>
              </w:rPr>
              <w:t>0,5</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6"/>
              <w:jc w:val="center"/>
              <w:rPr>
                <w:sz w:val="28"/>
              </w:rPr>
            </w:pPr>
            <w:r>
              <w:rPr>
                <w:w w:val="99"/>
                <w:sz w:val="28"/>
              </w:rPr>
              <w:t>7</w:t>
            </w:r>
          </w:p>
        </w:tc>
      </w:tr>
      <w:tr w:rsidR="006E51E0">
        <w:trPr>
          <w:trHeight w:val="319"/>
        </w:trPr>
        <w:tc>
          <w:tcPr>
            <w:tcW w:w="2971"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1-52</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0-53</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2971"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45"/>
              <w:rPr>
                <w:sz w:val="28"/>
              </w:rPr>
            </w:pPr>
            <w:r>
              <w:rPr>
                <w:sz w:val="28"/>
              </w:rPr>
              <w:t>Панели стен подвалов и</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9"/>
              <w:jc w:val="center"/>
              <w:rPr>
                <w:sz w:val="28"/>
              </w:rPr>
            </w:pPr>
            <w:r>
              <w:rPr>
                <w:w w:val="99"/>
                <w:sz w:val="28"/>
              </w:rPr>
              <w:t>6</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628" w:right="604"/>
              <w:jc w:val="center"/>
              <w:rPr>
                <w:sz w:val="28"/>
              </w:rPr>
            </w:pPr>
            <w:r>
              <w:rPr>
                <w:sz w:val="28"/>
                <w:u w:val="single"/>
              </w:rPr>
              <w:t>1,3</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20" w:right="200"/>
              <w:jc w:val="center"/>
              <w:rPr>
                <w:sz w:val="28"/>
              </w:rPr>
            </w:pPr>
            <w:r>
              <w:rPr>
                <w:sz w:val="28"/>
                <w:u w:val="single"/>
              </w:rPr>
              <w:t>0,32</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6"/>
              <w:jc w:val="center"/>
              <w:rPr>
                <w:sz w:val="28"/>
              </w:rPr>
            </w:pPr>
            <w:r>
              <w:rPr>
                <w:w w:val="99"/>
                <w:sz w:val="28"/>
              </w:rPr>
              <w:t>8</w:t>
            </w:r>
          </w:p>
        </w:tc>
      </w:tr>
      <w:tr w:rsidR="006E51E0">
        <w:trPr>
          <w:trHeight w:val="326"/>
        </w:trPr>
        <w:tc>
          <w:tcPr>
            <w:tcW w:w="2971" w:type="dxa"/>
            <w:tcBorders>
              <w:top w:val="nil"/>
              <w:left w:val="single" w:sz="6" w:space="0" w:color="000000"/>
              <w:bottom w:val="nil"/>
              <w:right w:val="single" w:sz="6" w:space="0" w:color="000000"/>
            </w:tcBorders>
          </w:tcPr>
          <w:p w:rsidR="006E51E0" w:rsidRDefault="00A64755">
            <w:pPr>
              <w:pStyle w:val="TableParagraph"/>
              <w:spacing w:line="306" w:lineRule="exact"/>
              <w:ind w:left="45"/>
              <w:rPr>
                <w:sz w:val="28"/>
              </w:rPr>
            </w:pPr>
            <w:r>
              <w:rPr>
                <w:sz w:val="28"/>
              </w:rPr>
              <w:t>цокольные панели</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6" w:lineRule="exact"/>
              <w:ind w:left="628" w:right="608"/>
              <w:jc w:val="center"/>
              <w:rPr>
                <w:b/>
                <w:sz w:val="28"/>
              </w:rPr>
            </w:pPr>
            <w:r>
              <w:rPr>
                <w:b/>
                <w:sz w:val="28"/>
              </w:rPr>
              <w:t>0-98,8</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6" w:lineRule="exact"/>
              <w:ind w:left="220" w:right="200"/>
              <w:jc w:val="center"/>
              <w:rPr>
                <w:b/>
                <w:sz w:val="28"/>
              </w:rPr>
            </w:pPr>
            <w:r>
              <w:rPr>
                <w:b/>
                <w:sz w:val="28"/>
              </w:rPr>
              <w:t>0-33,9</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12</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1,4</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200"/>
              <w:jc w:val="center"/>
              <w:rPr>
                <w:sz w:val="28"/>
              </w:rPr>
            </w:pPr>
            <w:r>
              <w:rPr>
                <w:sz w:val="28"/>
                <w:u w:val="single"/>
              </w:rPr>
              <w:t>0,35</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6"/>
              <w:jc w:val="center"/>
              <w:rPr>
                <w:sz w:val="28"/>
              </w:rPr>
            </w:pPr>
            <w:r>
              <w:rPr>
                <w:w w:val="99"/>
                <w:sz w:val="28"/>
              </w:rPr>
              <w:t>9</w:t>
            </w:r>
          </w:p>
        </w:tc>
      </w:tr>
      <w:tr w:rsidR="006E51E0">
        <w:trPr>
          <w:trHeight w:val="319"/>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1-06</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0-37,1</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20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1,5</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200"/>
              <w:jc w:val="center"/>
              <w:rPr>
                <w:sz w:val="28"/>
              </w:rPr>
            </w:pPr>
            <w:r>
              <w:rPr>
                <w:sz w:val="28"/>
                <w:u w:val="single"/>
              </w:rPr>
              <w:t>0,37</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69" w:right="148"/>
              <w:jc w:val="center"/>
              <w:rPr>
                <w:sz w:val="28"/>
              </w:rPr>
            </w:pPr>
            <w:r>
              <w:rPr>
                <w:sz w:val="28"/>
              </w:rPr>
              <w:t>10</w:t>
            </w:r>
          </w:p>
        </w:tc>
      </w:tr>
      <w:tr w:rsidR="006E51E0">
        <w:trPr>
          <w:trHeight w:val="319"/>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1-14</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0-39,2</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30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1,6</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195"/>
              <w:jc w:val="center"/>
              <w:rPr>
                <w:sz w:val="28"/>
              </w:rPr>
            </w:pPr>
            <w:r>
              <w:rPr>
                <w:sz w:val="28"/>
                <w:u w:val="single"/>
              </w:rPr>
              <w:t>0,4</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69" w:right="148"/>
              <w:jc w:val="center"/>
              <w:rPr>
                <w:sz w:val="28"/>
              </w:rPr>
            </w:pPr>
            <w:r>
              <w:rPr>
                <w:sz w:val="28"/>
              </w:rPr>
              <w:t>11</w:t>
            </w:r>
          </w:p>
        </w:tc>
      </w:tr>
      <w:tr w:rsidR="006E51E0">
        <w:trPr>
          <w:trHeight w:val="319"/>
        </w:trPr>
        <w:tc>
          <w:tcPr>
            <w:tcW w:w="2971"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1-22</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0-42,4</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single" w:sz="6" w:space="0" w:color="000000"/>
              <w:left w:val="single" w:sz="6" w:space="0" w:color="000000"/>
              <w:bottom w:val="nil"/>
              <w:right w:val="single" w:sz="6" w:space="0" w:color="000000"/>
            </w:tcBorders>
          </w:tcPr>
          <w:p w:rsidR="006E51E0" w:rsidRDefault="00A64755">
            <w:pPr>
              <w:pStyle w:val="TableParagraph"/>
              <w:tabs>
                <w:tab w:val="left" w:pos="1240"/>
                <w:tab w:val="left" w:pos="2770"/>
              </w:tabs>
              <w:spacing w:line="303" w:lineRule="exact"/>
              <w:ind w:left="45"/>
              <w:rPr>
                <w:sz w:val="28"/>
              </w:rPr>
            </w:pPr>
            <w:r>
              <w:rPr>
                <w:sz w:val="28"/>
              </w:rPr>
              <w:t>Панели</w:t>
            </w:r>
            <w:r>
              <w:rPr>
                <w:sz w:val="28"/>
              </w:rPr>
              <w:tab/>
              <w:t>наружных</w:t>
            </w:r>
            <w:r>
              <w:rPr>
                <w:sz w:val="28"/>
              </w:rPr>
              <w:tab/>
              <w:t>и</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9"/>
              <w:jc w:val="center"/>
              <w:rPr>
                <w:sz w:val="28"/>
              </w:rPr>
            </w:pPr>
            <w:r>
              <w:rPr>
                <w:w w:val="99"/>
                <w:sz w:val="28"/>
              </w:rPr>
              <w:t>6</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5"/>
              <w:jc w:val="center"/>
              <w:rPr>
                <w:sz w:val="28"/>
              </w:rPr>
            </w:pPr>
            <w:r>
              <w:rPr>
                <w:w w:val="99"/>
                <w:sz w:val="28"/>
                <w:u w:val="single"/>
              </w:rPr>
              <w:t>1</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200"/>
              <w:jc w:val="center"/>
              <w:rPr>
                <w:sz w:val="28"/>
              </w:rPr>
            </w:pPr>
            <w:r>
              <w:rPr>
                <w:sz w:val="28"/>
                <w:u w:val="single"/>
              </w:rPr>
              <w:t>0,25</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69" w:right="148"/>
              <w:jc w:val="center"/>
              <w:rPr>
                <w:sz w:val="28"/>
              </w:rPr>
            </w:pPr>
            <w:r>
              <w:rPr>
                <w:sz w:val="28"/>
              </w:rPr>
              <w:t>12</w:t>
            </w:r>
          </w:p>
        </w:tc>
      </w:tr>
      <w:tr w:rsidR="006E51E0">
        <w:trPr>
          <w:trHeight w:val="324"/>
        </w:trPr>
        <w:tc>
          <w:tcPr>
            <w:tcW w:w="2971" w:type="dxa"/>
            <w:tcBorders>
              <w:top w:val="nil"/>
              <w:left w:val="single" w:sz="6" w:space="0" w:color="000000"/>
              <w:bottom w:val="nil"/>
              <w:right w:val="single" w:sz="6" w:space="0" w:color="000000"/>
            </w:tcBorders>
          </w:tcPr>
          <w:p w:rsidR="006E51E0" w:rsidRDefault="00A64755">
            <w:pPr>
              <w:pStyle w:val="TableParagraph"/>
              <w:spacing w:line="304" w:lineRule="exact"/>
              <w:ind w:left="45"/>
              <w:rPr>
                <w:sz w:val="28"/>
              </w:rPr>
            </w:pPr>
            <w:r>
              <w:rPr>
                <w:sz w:val="28"/>
              </w:rPr>
              <w:t>внутренних стен</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4" w:lineRule="exact"/>
              <w:ind w:left="628" w:right="608"/>
              <w:jc w:val="center"/>
              <w:rPr>
                <w:b/>
                <w:sz w:val="28"/>
              </w:rPr>
            </w:pPr>
            <w:r>
              <w:rPr>
                <w:b/>
                <w:sz w:val="28"/>
              </w:rPr>
              <w:t>0-76</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4" w:lineRule="exact"/>
              <w:ind w:left="220" w:right="200"/>
              <w:jc w:val="center"/>
              <w:rPr>
                <w:b/>
                <w:sz w:val="28"/>
              </w:rPr>
            </w:pPr>
            <w:r>
              <w:rPr>
                <w:b/>
                <w:sz w:val="28"/>
              </w:rPr>
              <w:t>0-26,5</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2971" w:type="dxa"/>
            <w:tcBorders>
              <w:top w:val="nil"/>
              <w:left w:val="single" w:sz="6" w:space="0" w:color="000000"/>
              <w:bottom w:val="nil"/>
              <w:right w:val="single" w:sz="6" w:space="0" w:color="000000"/>
            </w:tcBorders>
          </w:tcPr>
          <w:p w:rsidR="006E51E0" w:rsidRDefault="00A64755">
            <w:pPr>
              <w:pStyle w:val="TableParagraph"/>
              <w:spacing w:line="301" w:lineRule="exact"/>
              <w:ind w:left="45"/>
              <w:rPr>
                <w:sz w:val="28"/>
              </w:rPr>
            </w:pPr>
            <w:proofErr w:type="spellStart"/>
            <w:r>
              <w:rPr>
                <w:sz w:val="28"/>
              </w:rPr>
              <w:t>бескаркасно</w:t>
            </w:r>
            <w:proofErr w:type="spellEnd"/>
            <w:r>
              <w:rPr>
                <w:sz w:val="28"/>
              </w:rPr>
              <w:t>-панельных</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82" w:right="267"/>
              <w:jc w:val="center"/>
              <w:rPr>
                <w:sz w:val="28"/>
              </w:rPr>
            </w:pPr>
            <w:r>
              <w:rPr>
                <w:sz w:val="28"/>
              </w:rPr>
              <w:t>15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628" w:right="604"/>
              <w:jc w:val="center"/>
              <w:rPr>
                <w:sz w:val="28"/>
              </w:rPr>
            </w:pPr>
            <w:r>
              <w:rPr>
                <w:sz w:val="28"/>
                <w:u w:val="single"/>
              </w:rPr>
              <w:t>1,1</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20" w:right="200"/>
              <w:jc w:val="center"/>
              <w:rPr>
                <w:sz w:val="28"/>
              </w:rPr>
            </w:pPr>
            <w:r>
              <w:rPr>
                <w:sz w:val="28"/>
                <w:u w:val="single"/>
              </w:rPr>
              <w:t>0,28</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69" w:right="148"/>
              <w:jc w:val="center"/>
              <w:rPr>
                <w:sz w:val="28"/>
              </w:rPr>
            </w:pPr>
            <w:r>
              <w:rPr>
                <w:sz w:val="28"/>
              </w:rPr>
              <w:t>13</w:t>
            </w:r>
          </w:p>
        </w:tc>
      </w:tr>
      <w:tr w:rsidR="006E51E0">
        <w:trPr>
          <w:trHeight w:val="321"/>
        </w:trPr>
        <w:tc>
          <w:tcPr>
            <w:tcW w:w="2971" w:type="dxa"/>
            <w:tcBorders>
              <w:top w:val="nil"/>
              <w:left w:val="single" w:sz="6" w:space="0" w:color="000000"/>
              <w:bottom w:val="nil"/>
              <w:right w:val="single" w:sz="6" w:space="0" w:color="000000"/>
            </w:tcBorders>
          </w:tcPr>
          <w:p w:rsidR="006E51E0" w:rsidRDefault="00A64755">
            <w:pPr>
              <w:pStyle w:val="TableParagraph"/>
              <w:spacing w:line="302" w:lineRule="exact"/>
              <w:ind w:left="45"/>
              <w:rPr>
                <w:sz w:val="28"/>
              </w:rPr>
            </w:pPr>
            <w:r>
              <w:rPr>
                <w:sz w:val="28"/>
              </w:rPr>
              <w:t>зданий и панели стен</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628" w:right="608"/>
              <w:jc w:val="center"/>
              <w:rPr>
                <w:b/>
                <w:sz w:val="28"/>
              </w:rPr>
            </w:pPr>
            <w:r>
              <w:rPr>
                <w:b/>
                <w:sz w:val="28"/>
              </w:rPr>
              <w:t>0-83,6</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220" w:right="200"/>
              <w:jc w:val="center"/>
              <w:rPr>
                <w:b/>
                <w:sz w:val="28"/>
              </w:rPr>
            </w:pPr>
            <w:r>
              <w:rPr>
                <w:b/>
                <w:sz w:val="28"/>
              </w:rPr>
              <w:t>0-29,7</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2971" w:type="dxa"/>
            <w:tcBorders>
              <w:top w:val="nil"/>
              <w:left w:val="single" w:sz="6" w:space="0" w:color="000000"/>
              <w:bottom w:val="nil"/>
              <w:right w:val="single" w:sz="6" w:space="0" w:color="000000"/>
            </w:tcBorders>
          </w:tcPr>
          <w:p w:rsidR="006E51E0" w:rsidRDefault="00A64755">
            <w:pPr>
              <w:pStyle w:val="TableParagraph"/>
              <w:tabs>
                <w:tab w:val="left" w:pos="2123"/>
              </w:tabs>
              <w:spacing w:line="301" w:lineRule="exact"/>
              <w:ind w:left="45"/>
              <w:rPr>
                <w:sz w:val="28"/>
              </w:rPr>
            </w:pPr>
            <w:r>
              <w:rPr>
                <w:sz w:val="28"/>
              </w:rPr>
              <w:t>лестничных</w:t>
            </w:r>
            <w:r>
              <w:rPr>
                <w:sz w:val="28"/>
              </w:rPr>
              <w:tab/>
              <w:t>клеток</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82" w:right="267"/>
              <w:jc w:val="center"/>
              <w:rPr>
                <w:sz w:val="28"/>
              </w:rPr>
            </w:pPr>
            <w:r>
              <w:rPr>
                <w:sz w:val="28"/>
              </w:rPr>
              <w:t>20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628" w:right="604"/>
              <w:jc w:val="center"/>
              <w:rPr>
                <w:sz w:val="28"/>
              </w:rPr>
            </w:pPr>
            <w:r>
              <w:rPr>
                <w:sz w:val="28"/>
                <w:u w:val="single"/>
              </w:rPr>
              <w:t>1,2</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20" w:right="195"/>
              <w:jc w:val="center"/>
              <w:rPr>
                <w:sz w:val="28"/>
              </w:rPr>
            </w:pPr>
            <w:r>
              <w:rPr>
                <w:sz w:val="28"/>
                <w:u w:val="single"/>
              </w:rPr>
              <w:t>0,3</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69" w:right="148"/>
              <w:jc w:val="center"/>
              <w:rPr>
                <w:sz w:val="28"/>
              </w:rPr>
            </w:pPr>
            <w:r>
              <w:rPr>
                <w:sz w:val="28"/>
              </w:rPr>
              <w:t>14</w:t>
            </w:r>
          </w:p>
        </w:tc>
      </w:tr>
      <w:tr w:rsidR="006E51E0">
        <w:trPr>
          <w:trHeight w:val="321"/>
        </w:trPr>
        <w:tc>
          <w:tcPr>
            <w:tcW w:w="2971" w:type="dxa"/>
            <w:tcBorders>
              <w:top w:val="nil"/>
              <w:left w:val="single" w:sz="6" w:space="0" w:color="000000"/>
              <w:bottom w:val="nil"/>
              <w:right w:val="single" w:sz="6" w:space="0" w:color="000000"/>
            </w:tcBorders>
          </w:tcPr>
          <w:p w:rsidR="006E51E0" w:rsidRDefault="00A64755">
            <w:pPr>
              <w:pStyle w:val="TableParagraph"/>
              <w:spacing w:line="302" w:lineRule="exact"/>
              <w:ind w:left="45"/>
              <w:rPr>
                <w:sz w:val="28"/>
              </w:rPr>
            </w:pPr>
            <w:r>
              <w:rPr>
                <w:sz w:val="28"/>
              </w:rPr>
              <w:t>каркасно-панельных и</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628" w:right="608"/>
              <w:jc w:val="center"/>
              <w:rPr>
                <w:b/>
                <w:sz w:val="28"/>
              </w:rPr>
            </w:pPr>
            <w:r>
              <w:rPr>
                <w:b/>
                <w:sz w:val="28"/>
              </w:rPr>
              <w:t>0-91,2</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220" w:right="200"/>
              <w:jc w:val="center"/>
              <w:rPr>
                <w:b/>
                <w:sz w:val="28"/>
              </w:rPr>
            </w:pPr>
            <w:r>
              <w:rPr>
                <w:b/>
                <w:sz w:val="28"/>
              </w:rPr>
              <w:t>0-31,8</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2971" w:type="dxa"/>
            <w:tcBorders>
              <w:top w:val="nil"/>
              <w:left w:val="single" w:sz="6" w:space="0" w:color="000000"/>
              <w:bottom w:val="nil"/>
              <w:right w:val="single" w:sz="6" w:space="0" w:color="000000"/>
            </w:tcBorders>
          </w:tcPr>
          <w:p w:rsidR="006E51E0" w:rsidRDefault="00A64755">
            <w:pPr>
              <w:pStyle w:val="TableParagraph"/>
              <w:spacing w:line="301" w:lineRule="exact"/>
              <w:ind w:left="45"/>
              <w:rPr>
                <w:sz w:val="28"/>
              </w:rPr>
            </w:pPr>
            <w:proofErr w:type="spellStart"/>
            <w:r>
              <w:rPr>
                <w:sz w:val="28"/>
              </w:rPr>
              <w:t>бескаркасно</w:t>
            </w:r>
            <w:proofErr w:type="spellEnd"/>
            <w:r>
              <w:rPr>
                <w:sz w:val="28"/>
              </w:rPr>
              <w:t>-панельных</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82" w:right="267"/>
              <w:jc w:val="center"/>
              <w:rPr>
                <w:sz w:val="28"/>
              </w:rPr>
            </w:pPr>
            <w:r>
              <w:rPr>
                <w:sz w:val="28"/>
              </w:rPr>
              <w:t>30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628" w:right="604"/>
              <w:jc w:val="center"/>
              <w:rPr>
                <w:sz w:val="28"/>
              </w:rPr>
            </w:pPr>
            <w:r>
              <w:rPr>
                <w:sz w:val="28"/>
                <w:u w:val="single"/>
              </w:rPr>
              <w:t>1,5</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20" w:right="200"/>
              <w:jc w:val="center"/>
              <w:rPr>
                <w:sz w:val="28"/>
              </w:rPr>
            </w:pPr>
            <w:r>
              <w:rPr>
                <w:sz w:val="28"/>
                <w:u w:val="single"/>
              </w:rPr>
              <w:t>0,37</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69" w:right="148"/>
              <w:jc w:val="center"/>
              <w:rPr>
                <w:sz w:val="28"/>
              </w:rPr>
            </w:pPr>
            <w:r>
              <w:rPr>
                <w:sz w:val="28"/>
              </w:rPr>
              <w:t>15</w:t>
            </w:r>
          </w:p>
        </w:tc>
      </w:tr>
      <w:tr w:rsidR="006E51E0">
        <w:trPr>
          <w:trHeight w:val="326"/>
        </w:trPr>
        <w:tc>
          <w:tcPr>
            <w:tcW w:w="2971" w:type="dxa"/>
            <w:tcBorders>
              <w:top w:val="nil"/>
              <w:left w:val="single" w:sz="6" w:space="0" w:color="000000"/>
              <w:bottom w:val="single" w:sz="6" w:space="0" w:color="000000"/>
              <w:right w:val="single" w:sz="6" w:space="0" w:color="000000"/>
            </w:tcBorders>
          </w:tcPr>
          <w:p w:rsidR="006E51E0" w:rsidRDefault="00A64755">
            <w:pPr>
              <w:pStyle w:val="TableParagraph"/>
              <w:spacing w:line="306" w:lineRule="exact"/>
              <w:ind w:left="45"/>
              <w:rPr>
                <w:sz w:val="28"/>
              </w:rPr>
            </w:pPr>
            <w:r>
              <w:rPr>
                <w:sz w:val="28"/>
              </w:rPr>
              <w:t>зданий</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6" w:lineRule="exact"/>
              <w:ind w:left="628" w:right="608"/>
              <w:jc w:val="center"/>
              <w:rPr>
                <w:b/>
                <w:sz w:val="28"/>
              </w:rPr>
            </w:pPr>
            <w:r>
              <w:rPr>
                <w:b/>
                <w:sz w:val="28"/>
              </w:rPr>
              <w:t>1-14</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6" w:lineRule="exact"/>
              <w:ind w:left="220" w:right="200"/>
              <w:jc w:val="center"/>
              <w:rPr>
                <w:b/>
                <w:sz w:val="28"/>
              </w:rPr>
            </w:pPr>
            <w:r>
              <w:rPr>
                <w:b/>
                <w:sz w:val="28"/>
              </w:rPr>
              <w:t>0-39,2</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2971" w:type="dxa"/>
            <w:tcBorders>
              <w:top w:val="single" w:sz="6" w:space="0" w:color="000000"/>
              <w:left w:val="single" w:sz="6" w:space="0" w:color="000000"/>
              <w:bottom w:val="nil"/>
              <w:right w:val="single" w:sz="6" w:space="0" w:color="000000"/>
            </w:tcBorders>
          </w:tcPr>
          <w:p w:rsidR="006E51E0" w:rsidRDefault="00A64755">
            <w:pPr>
              <w:pStyle w:val="TableParagraph"/>
              <w:tabs>
                <w:tab w:val="left" w:pos="1432"/>
              </w:tabs>
              <w:spacing w:line="301" w:lineRule="exact"/>
              <w:ind w:left="45"/>
              <w:rPr>
                <w:sz w:val="28"/>
              </w:rPr>
            </w:pPr>
            <w:r>
              <w:rPr>
                <w:sz w:val="28"/>
              </w:rPr>
              <w:t>Панели</w:t>
            </w:r>
            <w:r>
              <w:rPr>
                <w:sz w:val="28"/>
              </w:rPr>
              <w:tab/>
              <w:t>перегородок</w:t>
            </w: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9"/>
              <w:jc w:val="center"/>
              <w:rPr>
                <w:sz w:val="28"/>
              </w:rPr>
            </w:pPr>
            <w:r>
              <w:rPr>
                <w:w w:val="99"/>
                <w:sz w:val="28"/>
              </w:rPr>
              <w:t>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628" w:right="608"/>
              <w:jc w:val="center"/>
              <w:rPr>
                <w:sz w:val="28"/>
              </w:rPr>
            </w:pPr>
            <w:r>
              <w:rPr>
                <w:sz w:val="28"/>
                <w:u w:val="single"/>
              </w:rPr>
              <w:t>0,68</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220" w:right="200"/>
              <w:jc w:val="center"/>
              <w:rPr>
                <w:sz w:val="28"/>
              </w:rPr>
            </w:pPr>
            <w:r>
              <w:rPr>
                <w:sz w:val="28"/>
                <w:u w:val="single"/>
              </w:rPr>
              <w:t>0,17</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1" w:lineRule="exact"/>
              <w:ind w:left="169" w:right="148"/>
              <w:jc w:val="center"/>
              <w:rPr>
                <w:sz w:val="28"/>
              </w:rPr>
            </w:pPr>
            <w:r>
              <w:rPr>
                <w:sz w:val="28"/>
              </w:rPr>
              <w:t>16</w:t>
            </w:r>
          </w:p>
        </w:tc>
      </w:tr>
      <w:tr w:rsidR="006E51E0">
        <w:trPr>
          <w:trHeight w:val="321"/>
        </w:trPr>
        <w:tc>
          <w:tcPr>
            <w:tcW w:w="2971" w:type="dxa"/>
            <w:tcBorders>
              <w:top w:val="nil"/>
              <w:left w:val="single" w:sz="6" w:space="0" w:color="000000"/>
              <w:bottom w:val="nil"/>
              <w:right w:val="single" w:sz="6" w:space="0" w:color="000000"/>
            </w:tcBorders>
          </w:tcPr>
          <w:p w:rsidR="006E51E0" w:rsidRDefault="00A64755">
            <w:pPr>
              <w:pStyle w:val="TableParagraph"/>
              <w:spacing w:line="302" w:lineRule="exact"/>
              <w:ind w:left="45"/>
              <w:rPr>
                <w:sz w:val="28"/>
              </w:rPr>
            </w:pPr>
            <w:r>
              <w:rPr>
                <w:sz w:val="28"/>
              </w:rPr>
              <w:t>любых зданий</w:t>
            </w: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628" w:right="608"/>
              <w:jc w:val="center"/>
              <w:rPr>
                <w:b/>
                <w:sz w:val="28"/>
              </w:rPr>
            </w:pPr>
            <w:r>
              <w:rPr>
                <w:b/>
                <w:sz w:val="28"/>
              </w:rPr>
              <w:t>0-51,7</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220" w:right="200"/>
              <w:jc w:val="center"/>
              <w:rPr>
                <w:b/>
                <w:sz w:val="28"/>
              </w:rPr>
            </w:pPr>
            <w:r>
              <w:rPr>
                <w:b/>
                <w:sz w:val="28"/>
              </w:rPr>
              <w:t>0-18</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10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628" w:right="604"/>
              <w:jc w:val="center"/>
              <w:rPr>
                <w:sz w:val="28"/>
              </w:rPr>
            </w:pPr>
            <w:r>
              <w:rPr>
                <w:sz w:val="28"/>
                <w:u w:val="single"/>
              </w:rPr>
              <w:t>0,8</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195"/>
              <w:jc w:val="center"/>
              <w:rPr>
                <w:sz w:val="28"/>
              </w:rPr>
            </w:pPr>
            <w:r>
              <w:rPr>
                <w:sz w:val="28"/>
                <w:u w:val="single"/>
              </w:rPr>
              <w:t>0,2</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69" w:right="148"/>
              <w:jc w:val="center"/>
              <w:rPr>
                <w:sz w:val="28"/>
              </w:rPr>
            </w:pPr>
            <w:r>
              <w:rPr>
                <w:sz w:val="28"/>
              </w:rPr>
              <w:t>17</w:t>
            </w:r>
          </w:p>
        </w:tc>
      </w:tr>
      <w:tr w:rsidR="006E51E0">
        <w:trPr>
          <w:trHeight w:val="319"/>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0-60,8</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0-21,2</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3"/>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82" w:right="267"/>
              <w:jc w:val="center"/>
              <w:rPr>
                <w:sz w:val="28"/>
              </w:rPr>
            </w:pPr>
            <w:r>
              <w:rPr>
                <w:sz w:val="28"/>
              </w:rPr>
              <w:t>15</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5"/>
              <w:jc w:val="center"/>
              <w:rPr>
                <w:sz w:val="28"/>
              </w:rPr>
            </w:pPr>
            <w:r>
              <w:rPr>
                <w:w w:val="99"/>
                <w:sz w:val="28"/>
                <w:u w:val="single"/>
              </w:rPr>
              <w:t>1</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220" w:right="200"/>
              <w:jc w:val="center"/>
              <w:rPr>
                <w:sz w:val="28"/>
              </w:rPr>
            </w:pPr>
            <w:r>
              <w:rPr>
                <w:sz w:val="28"/>
                <w:u w:val="single"/>
              </w:rPr>
              <w:t>0,25</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3" w:lineRule="exact"/>
              <w:ind w:left="169" w:right="148"/>
              <w:jc w:val="center"/>
              <w:rPr>
                <w:sz w:val="28"/>
              </w:rPr>
            </w:pPr>
            <w:r>
              <w:rPr>
                <w:sz w:val="28"/>
              </w:rPr>
              <w:t>18</w:t>
            </w:r>
          </w:p>
        </w:tc>
      </w:tr>
      <w:tr w:rsidR="006E51E0">
        <w:trPr>
          <w:trHeight w:val="319"/>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628" w:right="608"/>
              <w:jc w:val="center"/>
              <w:rPr>
                <w:b/>
                <w:sz w:val="28"/>
              </w:rPr>
            </w:pPr>
            <w:r>
              <w:rPr>
                <w:b/>
                <w:sz w:val="28"/>
              </w:rPr>
              <w:t>0-76</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299" w:lineRule="exact"/>
              <w:ind w:left="220" w:right="200"/>
              <w:jc w:val="center"/>
              <w:rPr>
                <w:b/>
                <w:sz w:val="28"/>
              </w:rPr>
            </w:pPr>
            <w:r>
              <w:rPr>
                <w:b/>
                <w:sz w:val="28"/>
              </w:rPr>
              <w:t>0-26,5</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5"/>
        </w:trPr>
        <w:tc>
          <w:tcPr>
            <w:tcW w:w="2971" w:type="dxa"/>
            <w:tcBorders>
              <w:top w:val="nil"/>
              <w:left w:val="single" w:sz="6" w:space="0" w:color="000000"/>
              <w:bottom w:val="nil"/>
              <w:right w:val="single" w:sz="6" w:space="0" w:color="000000"/>
            </w:tcBorders>
          </w:tcPr>
          <w:p w:rsidR="006E51E0" w:rsidRDefault="006E51E0">
            <w:pPr>
              <w:pStyle w:val="TableParagraph"/>
              <w:rPr>
                <w:sz w:val="24"/>
              </w:rPr>
            </w:pPr>
          </w:p>
        </w:tc>
        <w:tc>
          <w:tcPr>
            <w:tcW w:w="1646" w:type="dxa"/>
            <w:tcBorders>
              <w:top w:val="single" w:sz="6" w:space="0" w:color="000000"/>
              <w:left w:val="single" w:sz="6" w:space="0" w:color="000000"/>
              <w:bottom w:val="nil"/>
              <w:right w:val="single" w:sz="6" w:space="0" w:color="000000"/>
            </w:tcBorders>
          </w:tcPr>
          <w:p w:rsidR="006E51E0" w:rsidRDefault="00A64755">
            <w:pPr>
              <w:pStyle w:val="TableParagraph"/>
              <w:spacing w:line="306" w:lineRule="exact"/>
              <w:ind w:left="282" w:right="267"/>
              <w:jc w:val="center"/>
              <w:rPr>
                <w:sz w:val="28"/>
              </w:rPr>
            </w:pPr>
            <w:r>
              <w:rPr>
                <w:sz w:val="28"/>
              </w:rPr>
              <w:t>20</w:t>
            </w:r>
          </w:p>
        </w:tc>
        <w:tc>
          <w:tcPr>
            <w:tcW w:w="2640" w:type="dxa"/>
            <w:tcBorders>
              <w:top w:val="single" w:sz="6" w:space="0" w:color="000000"/>
              <w:left w:val="single" w:sz="6" w:space="0" w:color="000000"/>
              <w:bottom w:val="nil"/>
              <w:right w:val="single" w:sz="6" w:space="0" w:color="000000"/>
            </w:tcBorders>
          </w:tcPr>
          <w:p w:rsidR="006E51E0" w:rsidRDefault="00A64755">
            <w:pPr>
              <w:pStyle w:val="TableParagraph"/>
              <w:spacing w:line="306" w:lineRule="exact"/>
              <w:ind w:left="628" w:right="604"/>
              <w:jc w:val="center"/>
              <w:rPr>
                <w:sz w:val="28"/>
              </w:rPr>
            </w:pPr>
            <w:r>
              <w:rPr>
                <w:sz w:val="28"/>
                <w:u w:val="single"/>
              </w:rPr>
              <w:t>1,2</w:t>
            </w:r>
          </w:p>
        </w:tc>
        <w:tc>
          <w:tcPr>
            <w:tcW w:w="1814" w:type="dxa"/>
            <w:tcBorders>
              <w:top w:val="single" w:sz="6" w:space="0" w:color="000000"/>
              <w:left w:val="single" w:sz="6" w:space="0" w:color="000000"/>
              <w:bottom w:val="nil"/>
              <w:right w:val="single" w:sz="6" w:space="0" w:color="000000"/>
            </w:tcBorders>
          </w:tcPr>
          <w:p w:rsidR="006E51E0" w:rsidRDefault="00A64755">
            <w:pPr>
              <w:pStyle w:val="TableParagraph"/>
              <w:spacing w:line="306" w:lineRule="exact"/>
              <w:ind w:left="220" w:right="195"/>
              <w:jc w:val="center"/>
              <w:rPr>
                <w:sz w:val="28"/>
              </w:rPr>
            </w:pPr>
            <w:r>
              <w:rPr>
                <w:sz w:val="28"/>
                <w:u w:val="single"/>
              </w:rPr>
              <w:t>0,3</w:t>
            </w:r>
          </w:p>
        </w:tc>
        <w:tc>
          <w:tcPr>
            <w:tcW w:w="652" w:type="dxa"/>
            <w:tcBorders>
              <w:top w:val="single" w:sz="6" w:space="0" w:color="000000"/>
              <w:left w:val="single" w:sz="6" w:space="0" w:color="000000"/>
              <w:bottom w:val="nil"/>
              <w:right w:val="single" w:sz="6" w:space="0" w:color="000000"/>
            </w:tcBorders>
          </w:tcPr>
          <w:p w:rsidR="006E51E0" w:rsidRDefault="00A64755">
            <w:pPr>
              <w:pStyle w:val="TableParagraph"/>
              <w:spacing w:line="306" w:lineRule="exact"/>
              <w:ind w:left="169" w:right="148"/>
              <w:jc w:val="center"/>
              <w:rPr>
                <w:sz w:val="28"/>
              </w:rPr>
            </w:pPr>
            <w:r>
              <w:rPr>
                <w:sz w:val="28"/>
              </w:rPr>
              <w:t>19</w:t>
            </w:r>
          </w:p>
        </w:tc>
      </w:tr>
      <w:tr w:rsidR="006E51E0">
        <w:trPr>
          <w:trHeight w:val="321"/>
        </w:trPr>
        <w:tc>
          <w:tcPr>
            <w:tcW w:w="2971"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1646"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628" w:right="608"/>
              <w:jc w:val="center"/>
              <w:rPr>
                <w:b/>
                <w:sz w:val="28"/>
              </w:rPr>
            </w:pPr>
            <w:r>
              <w:rPr>
                <w:b/>
                <w:sz w:val="28"/>
              </w:rPr>
              <w:t>0-91,2</w:t>
            </w:r>
          </w:p>
        </w:tc>
        <w:tc>
          <w:tcPr>
            <w:tcW w:w="1814" w:type="dxa"/>
            <w:tcBorders>
              <w:top w:val="nil"/>
              <w:left w:val="single" w:sz="6" w:space="0" w:color="000000"/>
              <w:bottom w:val="single" w:sz="6" w:space="0" w:color="000000"/>
              <w:right w:val="single" w:sz="6" w:space="0" w:color="000000"/>
            </w:tcBorders>
          </w:tcPr>
          <w:p w:rsidR="006E51E0" w:rsidRDefault="00A64755">
            <w:pPr>
              <w:pStyle w:val="TableParagraph"/>
              <w:spacing w:line="302" w:lineRule="exact"/>
              <w:ind w:left="220" w:right="200"/>
              <w:jc w:val="center"/>
              <w:rPr>
                <w:b/>
                <w:sz w:val="28"/>
              </w:rPr>
            </w:pPr>
            <w:r>
              <w:rPr>
                <w:b/>
                <w:sz w:val="28"/>
              </w:rPr>
              <w:t>0-31,8</w:t>
            </w:r>
          </w:p>
        </w:tc>
        <w:tc>
          <w:tcPr>
            <w:tcW w:w="652" w:type="dxa"/>
            <w:tcBorders>
              <w:top w:val="nil"/>
              <w:left w:val="single" w:sz="6" w:space="0" w:color="000000"/>
              <w:bottom w:val="single" w:sz="6" w:space="0" w:color="000000"/>
              <w:right w:val="single" w:sz="6" w:space="0" w:color="000000"/>
            </w:tcBorders>
          </w:tcPr>
          <w:p w:rsidR="006E51E0" w:rsidRDefault="006E51E0">
            <w:pPr>
              <w:pStyle w:val="TableParagraph"/>
              <w:rPr>
                <w:sz w:val="24"/>
              </w:rPr>
            </w:pPr>
          </w:p>
        </w:tc>
      </w:tr>
      <w:tr w:rsidR="006E51E0">
        <w:trPr>
          <w:trHeight w:val="320"/>
        </w:trPr>
        <w:tc>
          <w:tcPr>
            <w:tcW w:w="4617" w:type="dxa"/>
            <w:gridSpan w:val="2"/>
            <w:tcBorders>
              <w:top w:val="single" w:sz="6" w:space="0" w:color="000000"/>
              <w:left w:val="single" w:sz="6" w:space="0" w:color="000000"/>
              <w:bottom w:val="single" w:sz="6" w:space="0" w:color="000000"/>
              <w:right w:val="single" w:sz="6" w:space="0" w:color="000000"/>
            </w:tcBorders>
          </w:tcPr>
          <w:p w:rsidR="006E51E0" w:rsidRDefault="006E51E0">
            <w:pPr>
              <w:pStyle w:val="TableParagraph"/>
              <w:rPr>
                <w:sz w:val="24"/>
              </w:rPr>
            </w:pPr>
          </w:p>
        </w:tc>
        <w:tc>
          <w:tcPr>
            <w:tcW w:w="2640"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1" w:lineRule="exact"/>
              <w:ind w:left="19"/>
              <w:jc w:val="center"/>
              <w:rPr>
                <w:sz w:val="28"/>
              </w:rPr>
            </w:pPr>
            <w:r>
              <w:rPr>
                <w:w w:val="99"/>
                <w:sz w:val="28"/>
              </w:rPr>
              <w:t>а</w:t>
            </w:r>
          </w:p>
        </w:tc>
        <w:tc>
          <w:tcPr>
            <w:tcW w:w="1814"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1" w:lineRule="exact"/>
              <w:ind w:left="18"/>
              <w:jc w:val="center"/>
              <w:rPr>
                <w:sz w:val="28"/>
              </w:rPr>
            </w:pPr>
            <w:r>
              <w:rPr>
                <w:w w:val="99"/>
                <w:sz w:val="28"/>
              </w:rPr>
              <w:t>б</w:t>
            </w:r>
          </w:p>
        </w:tc>
        <w:tc>
          <w:tcPr>
            <w:tcW w:w="65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1" w:lineRule="exact"/>
              <w:ind w:left="28"/>
              <w:jc w:val="center"/>
              <w:rPr>
                <w:sz w:val="28"/>
              </w:rPr>
            </w:pPr>
            <w:r>
              <w:rPr>
                <w:w w:val="99"/>
                <w:sz w:val="28"/>
              </w:rPr>
              <w:t>№</w:t>
            </w:r>
          </w:p>
        </w:tc>
      </w:tr>
    </w:tbl>
    <w:p w:rsidR="006E51E0" w:rsidRDefault="006E51E0">
      <w:pPr>
        <w:spacing w:line="301" w:lineRule="exact"/>
        <w:jc w:val="center"/>
        <w:rPr>
          <w:sz w:val="28"/>
        </w:rPr>
        <w:sectPr w:rsidR="006E51E0">
          <w:headerReference w:type="default" r:id="rId89"/>
          <w:pgSz w:w="11900" w:h="16840"/>
          <w:pgMar w:top="1440" w:right="900" w:bottom="1240" w:left="900" w:header="1146" w:footer="1051" w:gutter="0"/>
          <w:cols w:space="720"/>
        </w:sectPr>
      </w:pPr>
    </w:p>
    <w:p w:rsidR="006E51E0" w:rsidRDefault="006E51E0">
      <w:pPr>
        <w:pStyle w:val="a3"/>
        <w:rPr>
          <w:sz w:val="20"/>
        </w:rPr>
      </w:pPr>
    </w:p>
    <w:p w:rsidR="006E51E0" w:rsidRDefault="00A64755">
      <w:pPr>
        <w:pStyle w:val="a3"/>
        <w:spacing w:before="86"/>
        <w:ind w:left="772" w:right="205"/>
        <w:jc w:val="center"/>
      </w:pPr>
      <w:r>
        <w:t>Б. ПАРАПЕТНЫЕ И КАРНИЗНЫЕ ПЛИТЫ</w:t>
      </w:r>
    </w:p>
    <w:p w:rsidR="006E51E0" w:rsidRDefault="006E51E0">
      <w:pPr>
        <w:pStyle w:val="a3"/>
        <w:spacing w:before="10"/>
        <w:rPr>
          <w:sz w:val="20"/>
        </w:rPr>
      </w:pPr>
    </w:p>
    <w:p w:rsidR="006E51E0" w:rsidRDefault="00A64755">
      <w:pPr>
        <w:pStyle w:val="a3"/>
        <w:spacing w:before="87"/>
        <w:ind w:right="226"/>
        <w:jc w:val="right"/>
      </w:pPr>
      <w:r>
        <w:t>Таблица П5.13</w:t>
      </w:r>
    </w:p>
    <w:p w:rsidR="006E51E0" w:rsidRDefault="006E51E0">
      <w:pPr>
        <w:pStyle w:val="a3"/>
        <w:spacing w:before="9"/>
        <w:rPr>
          <w:sz w:val="20"/>
        </w:rPr>
      </w:pPr>
    </w:p>
    <w:p w:rsidR="006E51E0" w:rsidRDefault="00A64755">
      <w:pPr>
        <w:pStyle w:val="1"/>
        <w:spacing w:before="87"/>
        <w:ind w:left="773" w:right="205"/>
      </w:pPr>
      <w:r>
        <w:t>Нормы времени и расценки на 1 панель</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64"/>
        <w:gridCol w:w="1915"/>
        <w:gridCol w:w="1473"/>
        <w:gridCol w:w="1915"/>
        <w:gridCol w:w="1766"/>
        <w:gridCol w:w="590"/>
      </w:tblGrid>
      <w:tr w:rsidR="006E51E0">
        <w:trPr>
          <w:trHeight w:val="642"/>
        </w:trPr>
        <w:tc>
          <w:tcPr>
            <w:tcW w:w="3979" w:type="dxa"/>
            <w:gridSpan w:val="2"/>
            <w:vMerge w:val="restart"/>
          </w:tcPr>
          <w:p w:rsidR="006E51E0" w:rsidRDefault="00A64755">
            <w:pPr>
              <w:pStyle w:val="TableParagraph"/>
              <w:spacing w:line="315" w:lineRule="exact"/>
              <w:ind w:left="467"/>
              <w:rPr>
                <w:sz w:val="28"/>
              </w:rPr>
            </w:pPr>
            <w:r>
              <w:rPr>
                <w:sz w:val="28"/>
              </w:rPr>
              <w:t>Наименование элементов</w:t>
            </w:r>
          </w:p>
        </w:tc>
        <w:tc>
          <w:tcPr>
            <w:tcW w:w="1473" w:type="dxa"/>
            <w:vMerge w:val="restart"/>
          </w:tcPr>
          <w:p w:rsidR="006E51E0" w:rsidRDefault="00A64755">
            <w:pPr>
              <w:pStyle w:val="TableParagraph"/>
              <w:spacing w:line="244" w:lineRule="auto"/>
              <w:ind w:left="169" w:right="154"/>
              <w:jc w:val="center"/>
              <w:rPr>
                <w:sz w:val="28"/>
              </w:rPr>
            </w:pPr>
            <w:r>
              <w:rPr>
                <w:sz w:val="28"/>
              </w:rPr>
              <w:t xml:space="preserve">Масса </w:t>
            </w:r>
            <w:r>
              <w:rPr>
                <w:w w:val="95"/>
                <w:sz w:val="28"/>
              </w:rPr>
              <w:t xml:space="preserve">элемента, </w:t>
            </w:r>
            <w:r>
              <w:rPr>
                <w:sz w:val="28"/>
              </w:rPr>
              <w:t>т, до</w:t>
            </w:r>
          </w:p>
        </w:tc>
        <w:tc>
          <w:tcPr>
            <w:tcW w:w="3681" w:type="dxa"/>
            <w:gridSpan w:val="2"/>
          </w:tcPr>
          <w:p w:rsidR="006E51E0" w:rsidRDefault="00A64755">
            <w:pPr>
              <w:pStyle w:val="TableParagraph"/>
              <w:spacing w:line="315" w:lineRule="exact"/>
              <w:ind w:left="1488" w:right="1469"/>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4" w:lineRule="exact"/>
              <w:ind w:left="1488" w:right="1470"/>
              <w:jc w:val="center"/>
              <w:rPr>
                <w:b/>
                <w:sz w:val="28"/>
              </w:rPr>
            </w:pPr>
            <w:proofErr w:type="spellStart"/>
            <w:r>
              <w:rPr>
                <w:b/>
                <w:sz w:val="28"/>
              </w:rPr>
              <w:t>Расц</w:t>
            </w:r>
            <w:proofErr w:type="spellEnd"/>
            <w:r>
              <w:rPr>
                <w:b/>
                <w:sz w:val="28"/>
              </w:rPr>
              <w:t>.</w:t>
            </w:r>
          </w:p>
        </w:tc>
        <w:tc>
          <w:tcPr>
            <w:tcW w:w="590" w:type="dxa"/>
            <w:vMerge w:val="restart"/>
          </w:tcPr>
          <w:p w:rsidR="006E51E0" w:rsidRDefault="006E51E0">
            <w:pPr>
              <w:pStyle w:val="TableParagraph"/>
              <w:rPr>
                <w:sz w:val="26"/>
              </w:rPr>
            </w:pPr>
          </w:p>
        </w:tc>
      </w:tr>
      <w:tr w:rsidR="006E51E0">
        <w:trPr>
          <w:trHeight w:val="642"/>
        </w:trPr>
        <w:tc>
          <w:tcPr>
            <w:tcW w:w="3979" w:type="dxa"/>
            <w:gridSpan w:val="2"/>
            <w:vMerge/>
            <w:tcBorders>
              <w:top w:val="nil"/>
            </w:tcBorders>
          </w:tcPr>
          <w:p w:rsidR="006E51E0" w:rsidRDefault="006E51E0">
            <w:pPr>
              <w:rPr>
                <w:sz w:val="2"/>
                <w:szCs w:val="2"/>
              </w:rPr>
            </w:pPr>
          </w:p>
        </w:tc>
        <w:tc>
          <w:tcPr>
            <w:tcW w:w="1473" w:type="dxa"/>
            <w:vMerge/>
            <w:tcBorders>
              <w:top w:val="nil"/>
            </w:tcBorders>
          </w:tcPr>
          <w:p w:rsidR="006E51E0" w:rsidRDefault="006E51E0">
            <w:pPr>
              <w:rPr>
                <w:sz w:val="2"/>
                <w:szCs w:val="2"/>
              </w:rPr>
            </w:pPr>
          </w:p>
        </w:tc>
        <w:tc>
          <w:tcPr>
            <w:tcW w:w="1915" w:type="dxa"/>
          </w:tcPr>
          <w:p w:rsidR="006E51E0" w:rsidRDefault="00A64755">
            <w:pPr>
              <w:pStyle w:val="TableParagraph"/>
              <w:spacing w:line="314" w:lineRule="exact"/>
              <w:ind w:left="151"/>
              <w:rPr>
                <w:sz w:val="28"/>
              </w:rPr>
            </w:pPr>
            <w:r>
              <w:rPr>
                <w:sz w:val="28"/>
              </w:rPr>
              <w:t>монтажников</w:t>
            </w:r>
          </w:p>
          <w:p w:rsidR="006E51E0" w:rsidRDefault="00A64755">
            <w:pPr>
              <w:pStyle w:val="TableParagraph"/>
              <w:spacing w:line="308" w:lineRule="exact"/>
              <w:ind w:left="190"/>
              <w:rPr>
                <w:sz w:val="28"/>
              </w:rPr>
            </w:pPr>
            <w:r>
              <w:rPr>
                <w:sz w:val="28"/>
              </w:rPr>
              <w:t>конструкций</w:t>
            </w:r>
          </w:p>
        </w:tc>
        <w:tc>
          <w:tcPr>
            <w:tcW w:w="1766" w:type="dxa"/>
          </w:tcPr>
          <w:p w:rsidR="006E51E0" w:rsidRDefault="00A64755">
            <w:pPr>
              <w:pStyle w:val="TableParagraph"/>
              <w:spacing w:line="315" w:lineRule="exact"/>
              <w:ind w:left="196" w:right="176"/>
              <w:jc w:val="center"/>
              <w:rPr>
                <w:sz w:val="28"/>
              </w:rPr>
            </w:pPr>
            <w:r>
              <w:rPr>
                <w:sz w:val="28"/>
              </w:rPr>
              <w:t>машиниста</w:t>
            </w:r>
          </w:p>
        </w:tc>
        <w:tc>
          <w:tcPr>
            <w:tcW w:w="590" w:type="dxa"/>
            <w:vMerge/>
            <w:tcBorders>
              <w:top w:val="nil"/>
            </w:tcBorders>
          </w:tcPr>
          <w:p w:rsidR="006E51E0" w:rsidRDefault="006E51E0">
            <w:pPr>
              <w:rPr>
                <w:sz w:val="2"/>
                <w:szCs w:val="2"/>
              </w:rPr>
            </w:pPr>
          </w:p>
        </w:tc>
      </w:tr>
      <w:tr w:rsidR="006E51E0">
        <w:trPr>
          <w:trHeight w:val="647"/>
        </w:trPr>
        <w:tc>
          <w:tcPr>
            <w:tcW w:w="2064" w:type="dxa"/>
            <w:vMerge w:val="restart"/>
          </w:tcPr>
          <w:p w:rsidR="006E51E0" w:rsidRDefault="00A64755">
            <w:pPr>
              <w:pStyle w:val="TableParagraph"/>
              <w:spacing w:line="242" w:lineRule="auto"/>
              <w:ind w:left="45"/>
              <w:rPr>
                <w:sz w:val="28"/>
              </w:rPr>
            </w:pPr>
            <w:r>
              <w:rPr>
                <w:sz w:val="28"/>
              </w:rPr>
              <w:t xml:space="preserve">Парапет </w:t>
            </w:r>
            <w:r>
              <w:rPr>
                <w:w w:val="95"/>
                <w:sz w:val="28"/>
              </w:rPr>
              <w:t>многорядный</w:t>
            </w:r>
          </w:p>
        </w:tc>
        <w:tc>
          <w:tcPr>
            <w:tcW w:w="1915" w:type="dxa"/>
          </w:tcPr>
          <w:p w:rsidR="006E51E0" w:rsidRDefault="00A64755">
            <w:pPr>
              <w:pStyle w:val="TableParagraph"/>
              <w:spacing w:line="315" w:lineRule="exact"/>
              <w:ind w:left="45"/>
              <w:rPr>
                <w:sz w:val="28"/>
              </w:rPr>
            </w:pPr>
            <w:r>
              <w:rPr>
                <w:sz w:val="28"/>
              </w:rPr>
              <w:t>для рядовых</w:t>
            </w:r>
          </w:p>
          <w:p w:rsidR="006E51E0" w:rsidRDefault="00A64755">
            <w:pPr>
              <w:pStyle w:val="TableParagraph"/>
              <w:spacing w:before="4" w:line="308" w:lineRule="exact"/>
              <w:ind w:left="45"/>
              <w:rPr>
                <w:sz w:val="28"/>
              </w:rPr>
            </w:pPr>
            <w:r>
              <w:rPr>
                <w:sz w:val="28"/>
              </w:rPr>
              <w:t>участков</w:t>
            </w:r>
          </w:p>
        </w:tc>
        <w:tc>
          <w:tcPr>
            <w:tcW w:w="1473" w:type="dxa"/>
          </w:tcPr>
          <w:p w:rsidR="006E51E0" w:rsidRDefault="00A64755">
            <w:pPr>
              <w:pStyle w:val="TableParagraph"/>
              <w:spacing w:line="315" w:lineRule="exact"/>
              <w:ind w:left="164" w:right="154"/>
              <w:jc w:val="center"/>
              <w:rPr>
                <w:sz w:val="28"/>
              </w:rPr>
            </w:pPr>
            <w:r>
              <w:rPr>
                <w:sz w:val="28"/>
              </w:rPr>
              <w:t>0,1</w:t>
            </w:r>
          </w:p>
        </w:tc>
        <w:tc>
          <w:tcPr>
            <w:tcW w:w="1915" w:type="dxa"/>
          </w:tcPr>
          <w:p w:rsidR="006E51E0" w:rsidRDefault="00A64755">
            <w:pPr>
              <w:pStyle w:val="TableParagraph"/>
              <w:spacing w:line="315" w:lineRule="exact"/>
              <w:ind w:left="571" w:right="560"/>
              <w:jc w:val="center"/>
              <w:rPr>
                <w:sz w:val="28"/>
              </w:rPr>
            </w:pPr>
            <w:r>
              <w:rPr>
                <w:sz w:val="28"/>
                <w:u w:val="single"/>
              </w:rPr>
              <w:t>0,6</w:t>
            </w:r>
          </w:p>
          <w:p w:rsidR="006E51E0" w:rsidRDefault="00A64755">
            <w:pPr>
              <w:pStyle w:val="TableParagraph"/>
              <w:spacing w:before="9" w:line="304" w:lineRule="exact"/>
              <w:ind w:left="575" w:right="560"/>
              <w:jc w:val="center"/>
              <w:rPr>
                <w:b/>
                <w:sz w:val="28"/>
              </w:rPr>
            </w:pPr>
            <w:r>
              <w:rPr>
                <w:b/>
                <w:sz w:val="28"/>
              </w:rPr>
              <w:t>0-45,6</w:t>
            </w:r>
          </w:p>
        </w:tc>
        <w:tc>
          <w:tcPr>
            <w:tcW w:w="1766" w:type="dxa"/>
          </w:tcPr>
          <w:p w:rsidR="006E51E0" w:rsidRDefault="00A64755">
            <w:pPr>
              <w:pStyle w:val="TableParagraph"/>
              <w:spacing w:line="315" w:lineRule="exact"/>
              <w:ind w:left="196" w:right="175"/>
              <w:jc w:val="center"/>
              <w:rPr>
                <w:sz w:val="28"/>
              </w:rPr>
            </w:pPr>
            <w:r>
              <w:rPr>
                <w:sz w:val="28"/>
                <w:u w:val="single"/>
              </w:rPr>
              <w:t>0,15</w:t>
            </w:r>
          </w:p>
          <w:p w:rsidR="006E51E0" w:rsidRDefault="00A64755">
            <w:pPr>
              <w:pStyle w:val="TableParagraph"/>
              <w:spacing w:before="9" w:line="304" w:lineRule="exact"/>
              <w:ind w:left="196" w:right="175"/>
              <w:jc w:val="center"/>
              <w:rPr>
                <w:b/>
                <w:sz w:val="28"/>
              </w:rPr>
            </w:pPr>
            <w:r>
              <w:rPr>
                <w:b/>
                <w:sz w:val="28"/>
              </w:rPr>
              <w:t>0-15,9</w:t>
            </w:r>
          </w:p>
        </w:tc>
        <w:tc>
          <w:tcPr>
            <w:tcW w:w="590" w:type="dxa"/>
          </w:tcPr>
          <w:p w:rsidR="006E51E0" w:rsidRDefault="00A64755">
            <w:pPr>
              <w:pStyle w:val="TableParagraph"/>
              <w:spacing w:line="315" w:lineRule="exact"/>
              <w:ind w:left="22"/>
              <w:jc w:val="center"/>
              <w:rPr>
                <w:sz w:val="28"/>
              </w:rPr>
            </w:pPr>
            <w:r>
              <w:rPr>
                <w:w w:val="99"/>
                <w:sz w:val="28"/>
              </w:rPr>
              <w:t>1</w:t>
            </w:r>
          </w:p>
        </w:tc>
      </w:tr>
      <w:tr w:rsidR="006E51E0">
        <w:trPr>
          <w:trHeight w:val="642"/>
        </w:trPr>
        <w:tc>
          <w:tcPr>
            <w:tcW w:w="2064" w:type="dxa"/>
            <w:vMerge/>
            <w:tcBorders>
              <w:top w:val="nil"/>
            </w:tcBorders>
          </w:tcPr>
          <w:p w:rsidR="006E51E0" w:rsidRDefault="006E51E0">
            <w:pPr>
              <w:rPr>
                <w:sz w:val="2"/>
                <w:szCs w:val="2"/>
              </w:rPr>
            </w:pPr>
          </w:p>
        </w:tc>
        <w:tc>
          <w:tcPr>
            <w:tcW w:w="1915" w:type="dxa"/>
          </w:tcPr>
          <w:p w:rsidR="006E51E0" w:rsidRDefault="00A64755">
            <w:pPr>
              <w:pStyle w:val="TableParagraph"/>
              <w:spacing w:line="315" w:lineRule="exact"/>
              <w:ind w:left="45"/>
              <w:rPr>
                <w:sz w:val="28"/>
              </w:rPr>
            </w:pPr>
            <w:r>
              <w:rPr>
                <w:sz w:val="28"/>
              </w:rPr>
              <w:t>для угловых</w:t>
            </w:r>
          </w:p>
        </w:tc>
        <w:tc>
          <w:tcPr>
            <w:tcW w:w="1473" w:type="dxa"/>
          </w:tcPr>
          <w:p w:rsidR="006E51E0" w:rsidRDefault="00A64755">
            <w:pPr>
              <w:pStyle w:val="TableParagraph"/>
              <w:spacing w:line="315" w:lineRule="exact"/>
              <w:ind w:left="169" w:right="154"/>
              <w:jc w:val="center"/>
              <w:rPr>
                <w:sz w:val="28"/>
              </w:rPr>
            </w:pPr>
            <w:r>
              <w:rPr>
                <w:sz w:val="28"/>
              </w:rPr>
              <w:t>0,05</w:t>
            </w:r>
          </w:p>
        </w:tc>
        <w:tc>
          <w:tcPr>
            <w:tcW w:w="1915" w:type="dxa"/>
          </w:tcPr>
          <w:p w:rsidR="006E51E0" w:rsidRDefault="00A64755">
            <w:pPr>
              <w:pStyle w:val="TableParagraph"/>
              <w:spacing w:line="315" w:lineRule="exact"/>
              <w:ind w:left="575" w:right="560"/>
              <w:jc w:val="center"/>
              <w:rPr>
                <w:sz w:val="28"/>
              </w:rPr>
            </w:pPr>
            <w:r>
              <w:rPr>
                <w:sz w:val="28"/>
                <w:u w:val="single"/>
              </w:rPr>
              <w:t>0,36</w:t>
            </w:r>
          </w:p>
          <w:p w:rsidR="006E51E0" w:rsidRDefault="00A64755">
            <w:pPr>
              <w:pStyle w:val="TableParagraph"/>
              <w:spacing w:before="4" w:line="304" w:lineRule="exact"/>
              <w:ind w:left="575" w:right="560"/>
              <w:jc w:val="center"/>
              <w:rPr>
                <w:b/>
                <w:sz w:val="28"/>
              </w:rPr>
            </w:pPr>
            <w:r>
              <w:rPr>
                <w:b/>
                <w:sz w:val="28"/>
              </w:rPr>
              <w:t>0-27,4</w:t>
            </w:r>
          </w:p>
        </w:tc>
        <w:tc>
          <w:tcPr>
            <w:tcW w:w="1766" w:type="dxa"/>
          </w:tcPr>
          <w:p w:rsidR="006E51E0" w:rsidRDefault="00A64755">
            <w:pPr>
              <w:pStyle w:val="TableParagraph"/>
              <w:spacing w:line="315" w:lineRule="exact"/>
              <w:ind w:left="196" w:right="175"/>
              <w:jc w:val="center"/>
              <w:rPr>
                <w:sz w:val="28"/>
              </w:rPr>
            </w:pPr>
            <w:r>
              <w:rPr>
                <w:sz w:val="28"/>
                <w:u w:val="single"/>
              </w:rPr>
              <w:t>0,09</w:t>
            </w:r>
          </w:p>
          <w:p w:rsidR="006E51E0" w:rsidRDefault="00A64755">
            <w:pPr>
              <w:pStyle w:val="TableParagraph"/>
              <w:spacing w:before="4" w:line="304" w:lineRule="exact"/>
              <w:ind w:left="196" w:right="175"/>
              <w:jc w:val="center"/>
              <w:rPr>
                <w:b/>
                <w:sz w:val="28"/>
              </w:rPr>
            </w:pPr>
            <w:r>
              <w:rPr>
                <w:b/>
                <w:sz w:val="28"/>
              </w:rPr>
              <w:t>0-09,5</w:t>
            </w:r>
          </w:p>
        </w:tc>
        <w:tc>
          <w:tcPr>
            <w:tcW w:w="590" w:type="dxa"/>
          </w:tcPr>
          <w:p w:rsidR="006E51E0" w:rsidRDefault="00A64755">
            <w:pPr>
              <w:pStyle w:val="TableParagraph"/>
              <w:spacing w:line="315" w:lineRule="exact"/>
              <w:ind w:left="22"/>
              <w:jc w:val="center"/>
              <w:rPr>
                <w:sz w:val="28"/>
              </w:rPr>
            </w:pPr>
            <w:r>
              <w:rPr>
                <w:w w:val="99"/>
                <w:sz w:val="28"/>
              </w:rPr>
              <w:t>2</w:t>
            </w:r>
          </w:p>
        </w:tc>
      </w:tr>
      <w:tr w:rsidR="006E51E0">
        <w:trPr>
          <w:trHeight w:val="642"/>
        </w:trPr>
        <w:tc>
          <w:tcPr>
            <w:tcW w:w="2064" w:type="dxa"/>
            <w:vMerge w:val="restart"/>
          </w:tcPr>
          <w:p w:rsidR="006E51E0" w:rsidRDefault="00A64755">
            <w:pPr>
              <w:pStyle w:val="TableParagraph"/>
              <w:ind w:left="45"/>
              <w:rPr>
                <w:sz w:val="28"/>
              </w:rPr>
            </w:pPr>
            <w:r>
              <w:rPr>
                <w:sz w:val="28"/>
              </w:rPr>
              <w:t xml:space="preserve">Парапет </w:t>
            </w:r>
            <w:r>
              <w:rPr>
                <w:w w:val="95"/>
                <w:sz w:val="28"/>
              </w:rPr>
              <w:t>однорядный</w:t>
            </w:r>
          </w:p>
        </w:tc>
        <w:tc>
          <w:tcPr>
            <w:tcW w:w="1915" w:type="dxa"/>
            <w:vMerge w:val="restart"/>
          </w:tcPr>
          <w:p w:rsidR="006E51E0" w:rsidRDefault="00A64755">
            <w:pPr>
              <w:pStyle w:val="TableParagraph"/>
              <w:ind w:left="45" w:right="342"/>
              <w:rPr>
                <w:sz w:val="28"/>
              </w:rPr>
            </w:pPr>
            <w:r>
              <w:rPr>
                <w:sz w:val="28"/>
              </w:rPr>
              <w:t>для рядовых участков</w:t>
            </w:r>
          </w:p>
        </w:tc>
        <w:tc>
          <w:tcPr>
            <w:tcW w:w="1473" w:type="dxa"/>
          </w:tcPr>
          <w:p w:rsidR="006E51E0" w:rsidRDefault="00A64755">
            <w:pPr>
              <w:pStyle w:val="TableParagraph"/>
              <w:spacing w:line="315" w:lineRule="exact"/>
              <w:ind w:left="164" w:right="154"/>
              <w:jc w:val="center"/>
              <w:rPr>
                <w:sz w:val="28"/>
              </w:rPr>
            </w:pPr>
            <w:r>
              <w:rPr>
                <w:sz w:val="28"/>
              </w:rPr>
              <w:t>0,1</w:t>
            </w:r>
          </w:p>
        </w:tc>
        <w:tc>
          <w:tcPr>
            <w:tcW w:w="1915" w:type="dxa"/>
          </w:tcPr>
          <w:p w:rsidR="006E51E0" w:rsidRDefault="00A64755">
            <w:pPr>
              <w:pStyle w:val="TableParagraph"/>
              <w:spacing w:line="315" w:lineRule="exact"/>
              <w:ind w:left="575" w:right="560"/>
              <w:jc w:val="center"/>
              <w:rPr>
                <w:sz w:val="28"/>
              </w:rPr>
            </w:pPr>
            <w:r>
              <w:rPr>
                <w:sz w:val="28"/>
                <w:u w:val="single"/>
              </w:rPr>
              <w:t>0,28</w:t>
            </w:r>
          </w:p>
          <w:p w:rsidR="006E51E0" w:rsidRDefault="00A64755">
            <w:pPr>
              <w:pStyle w:val="TableParagraph"/>
              <w:spacing w:before="4" w:line="304" w:lineRule="exact"/>
              <w:ind w:left="575" w:right="560"/>
              <w:jc w:val="center"/>
              <w:rPr>
                <w:b/>
                <w:sz w:val="28"/>
              </w:rPr>
            </w:pPr>
            <w:r>
              <w:rPr>
                <w:b/>
                <w:sz w:val="28"/>
              </w:rPr>
              <w:t>0-21,3</w:t>
            </w:r>
          </w:p>
        </w:tc>
        <w:tc>
          <w:tcPr>
            <w:tcW w:w="1766" w:type="dxa"/>
          </w:tcPr>
          <w:p w:rsidR="006E51E0" w:rsidRDefault="00A64755">
            <w:pPr>
              <w:pStyle w:val="TableParagraph"/>
              <w:spacing w:line="315" w:lineRule="exact"/>
              <w:ind w:left="196" w:right="175"/>
              <w:jc w:val="center"/>
              <w:rPr>
                <w:sz w:val="28"/>
              </w:rPr>
            </w:pPr>
            <w:r>
              <w:rPr>
                <w:sz w:val="28"/>
                <w:u w:val="single"/>
              </w:rPr>
              <w:t>0,07</w:t>
            </w:r>
          </w:p>
          <w:p w:rsidR="006E51E0" w:rsidRDefault="00A64755">
            <w:pPr>
              <w:pStyle w:val="TableParagraph"/>
              <w:spacing w:before="4" w:line="304" w:lineRule="exact"/>
              <w:ind w:left="196" w:right="175"/>
              <w:jc w:val="center"/>
              <w:rPr>
                <w:b/>
                <w:sz w:val="28"/>
              </w:rPr>
            </w:pPr>
            <w:r>
              <w:rPr>
                <w:b/>
                <w:sz w:val="28"/>
              </w:rPr>
              <w:t>0-07,4</w:t>
            </w:r>
          </w:p>
        </w:tc>
        <w:tc>
          <w:tcPr>
            <w:tcW w:w="590" w:type="dxa"/>
          </w:tcPr>
          <w:p w:rsidR="006E51E0" w:rsidRDefault="00A64755">
            <w:pPr>
              <w:pStyle w:val="TableParagraph"/>
              <w:spacing w:line="315" w:lineRule="exact"/>
              <w:ind w:left="22"/>
              <w:jc w:val="center"/>
              <w:rPr>
                <w:sz w:val="28"/>
              </w:rPr>
            </w:pPr>
            <w:r>
              <w:rPr>
                <w:w w:val="99"/>
                <w:sz w:val="28"/>
              </w:rPr>
              <w:t>3</w:t>
            </w:r>
          </w:p>
        </w:tc>
      </w:tr>
      <w:tr w:rsidR="006E51E0">
        <w:trPr>
          <w:trHeight w:val="647"/>
        </w:trPr>
        <w:tc>
          <w:tcPr>
            <w:tcW w:w="2064" w:type="dxa"/>
            <w:vMerge/>
            <w:tcBorders>
              <w:top w:val="nil"/>
            </w:tcBorders>
          </w:tcPr>
          <w:p w:rsidR="006E51E0" w:rsidRDefault="006E51E0">
            <w:pPr>
              <w:rPr>
                <w:sz w:val="2"/>
                <w:szCs w:val="2"/>
              </w:rPr>
            </w:pPr>
          </w:p>
        </w:tc>
        <w:tc>
          <w:tcPr>
            <w:tcW w:w="1915" w:type="dxa"/>
            <w:vMerge/>
            <w:tcBorders>
              <w:top w:val="nil"/>
            </w:tcBorders>
          </w:tcPr>
          <w:p w:rsidR="006E51E0" w:rsidRDefault="006E51E0">
            <w:pPr>
              <w:rPr>
                <w:sz w:val="2"/>
                <w:szCs w:val="2"/>
              </w:rPr>
            </w:pPr>
          </w:p>
        </w:tc>
        <w:tc>
          <w:tcPr>
            <w:tcW w:w="1473" w:type="dxa"/>
          </w:tcPr>
          <w:p w:rsidR="006E51E0" w:rsidRDefault="00A64755">
            <w:pPr>
              <w:pStyle w:val="TableParagraph"/>
              <w:spacing w:line="315" w:lineRule="exact"/>
              <w:ind w:left="164" w:right="154"/>
              <w:jc w:val="center"/>
              <w:rPr>
                <w:sz w:val="28"/>
              </w:rPr>
            </w:pPr>
            <w:r>
              <w:rPr>
                <w:sz w:val="28"/>
              </w:rPr>
              <w:t>0,2</w:t>
            </w:r>
          </w:p>
        </w:tc>
        <w:tc>
          <w:tcPr>
            <w:tcW w:w="1915" w:type="dxa"/>
          </w:tcPr>
          <w:p w:rsidR="006E51E0" w:rsidRDefault="00A64755">
            <w:pPr>
              <w:pStyle w:val="TableParagraph"/>
              <w:spacing w:line="315" w:lineRule="exact"/>
              <w:ind w:left="575" w:right="560"/>
              <w:jc w:val="center"/>
              <w:rPr>
                <w:sz w:val="28"/>
              </w:rPr>
            </w:pPr>
            <w:r>
              <w:rPr>
                <w:sz w:val="28"/>
                <w:u w:val="single"/>
              </w:rPr>
              <w:t>0,45</w:t>
            </w:r>
          </w:p>
          <w:p w:rsidR="006E51E0" w:rsidRDefault="00A64755">
            <w:pPr>
              <w:pStyle w:val="TableParagraph"/>
              <w:spacing w:before="4" w:line="308" w:lineRule="exact"/>
              <w:ind w:left="575" w:right="560"/>
              <w:jc w:val="center"/>
              <w:rPr>
                <w:b/>
                <w:sz w:val="28"/>
              </w:rPr>
            </w:pPr>
            <w:r>
              <w:rPr>
                <w:b/>
                <w:sz w:val="28"/>
              </w:rPr>
              <w:t>0-34,2</w:t>
            </w:r>
          </w:p>
        </w:tc>
        <w:tc>
          <w:tcPr>
            <w:tcW w:w="1766" w:type="dxa"/>
          </w:tcPr>
          <w:p w:rsidR="006E51E0" w:rsidRDefault="00A64755">
            <w:pPr>
              <w:pStyle w:val="TableParagraph"/>
              <w:spacing w:line="315" w:lineRule="exact"/>
              <w:ind w:left="196" w:right="175"/>
              <w:jc w:val="center"/>
              <w:rPr>
                <w:sz w:val="28"/>
              </w:rPr>
            </w:pPr>
            <w:r>
              <w:rPr>
                <w:sz w:val="28"/>
                <w:u w:val="single"/>
              </w:rPr>
              <w:t>0,11</w:t>
            </w:r>
          </w:p>
          <w:p w:rsidR="006E51E0" w:rsidRDefault="00A64755">
            <w:pPr>
              <w:pStyle w:val="TableParagraph"/>
              <w:spacing w:before="4" w:line="308" w:lineRule="exact"/>
              <w:ind w:left="196" w:right="175"/>
              <w:jc w:val="center"/>
              <w:rPr>
                <w:b/>
                <w:sz w:val="28"/>
              </w:rPr>
            </w:pPr>
            <w:r>
              <w:rPr>
                <w:b/>
                <w:sz w:val="28"/>
              </w:rPr>
              <w:t>0-11,7</w:t>
            </w:r>
          </w:p>
        </w:tc>
        <w:tc>
          <w:tcPr>
            <w:tcW w:w="590" w:type="dxa"/>
          </w:tcPr>
          <w:p w:rsidR="006E51E0" w:rsidRDefault="00A64755">
            <w:pPr>
              <w:pStyle w:val="TableParagraph"/>
              <w:spacing w:line="315" w:lineRule="exact"/>
              <w:ind w:left="22"/>
              <w:jc w:val="center"/>
              <w:rPr>
                <w:sz w:val="28"/>
              </w:rPr>
            </w:pPr>
            <w:r>
              <w:rPr>
                <w:w w:val="99"/>
                <w:sz w:val="28"/>
              </w:rPr>
              <w:t>4</w:t>
            </w:r>
          </w:p>
        </w:tc>
      </w:tr>
      <w:tr w:rsidR="006E51E0">
        <w:trPr>
          <w:trHeight w:val="642"/>
        </w:trPr>
        <w:tc>
          <w:tcPr>
            <w:tcW w:w="2064" w:type="dxa"/>
            <w:vMerge/>
            <w:tcBorders>
              <w:top w:val="nil"/>
            </w:tcBorders>
          </w:tcPr>
          <w:p w:rsidR="006E51E0" w:rsidRDefault="006E51E0">
            <w:pPr>
              <w:rPr>
                <w:sz w:val="2"/>
                <w:szCs w:val="2"/>
              </w:rPr>
            </w:pPr>
          </w:p>
        </w:tc>
        <w:tc>
          <w:tcPr>
            <w:tcW w:w="1915" w:type="dxa"/>
          </w:tcPr>
          <w:p w:rsidR="006E51E0" w:rsidRDefault="00A64755">
            <w:pPr>
              <w:pStyle w:val="TableParagraph"/>
              <w:spacing w:line="315" w:lineRule="exact"/>
              <w:ind w:left="45"/>
              <w:rPr>
                <w:sz w:val="28"/>
              </w:rPr>
            </w:pPr>
            <w:r>
              <w:rPr>
                <w:sz w:val="28"/>
              </w:rPr>
              <w:t>для угловых</w:t>
            </w:r>
          </w:p>
        </w:tc>
        <w:tc>
          <w:tcPr>
            <w:tcW w:w="1473" w:type="dxa"/>
          </w:tcPr>
          <w:p w:rsidR="006E51E0" w:rsidRDefault="00A64755">
            <w:pPr>
              <w:pStyle w:val="TableParagraph"/>
              <w:spacing w:line="315" w:lineRule="exact"/>
              <w:ind w:left="169" w:right="154"/>
              <w:jc w:val="center"/>
              <w:rPr>
                <w:sz w:val="28"/>
              </w:rPr>
            </w:pPr>
            <w:r>
              <w:rPr>
                <w:sz w:val="28"/>
              </w:rPr>
              <w:t>0,05</w:t>
            </w:r>
          </w:p>
        </w:tc>
        <w:tc>
          <w:tcPr>
            <w:tcW w:w="1915" w:type="dxa"/>
          </w:tcPr>
          <w:p w:rsidR="006E51E0" w:rsidRDefault="00A64755">
            <w:pPr>
              <w:pStyle w:val="TableParagraph"/>
              <w:spacing w:line="315" w:lineRule="exact"/>
              <w:ind w:left="571" w:right="560"/>
              <w:jc w:val="center"/>
              <w:rPr>
                <w:sz w:val="28"/>
              </w:rPr>
            </w:pPr>
            <w:r>
              <w:rPr>
                <w:sz w:val="28"/>
                <w:u w:val="single"/>
              </w:rPr>
              <w:t>0,2</w:t>
            </w:r>
          </w:p>
          <w:p w:rsidR="006E51E0" w:rsidRDefault="00A64755">
            <w:pPr>
              <w:pStyle w:val="TableParagraph"/>
              <w:spacing w:before="4" w:line="304" w:lineRule="exact"/>
              <w:ind w:left="575" w:right="560"/>
              <w:jc w:val="center"/>
              <w:rPr>
                <w:b/>
                <w:sz w:val="28"/>
              </w:rPr>
            </w:pPr>
            <w:r>
              <w:rPr>
                <w:b/>
                <w:sz w:val="28"/>
              </w:rPr>
              <w:t>0-15,2</w:t>
            </w:r>
          </w:p>
        </w:tc>
        <w:tc>
          <w:tcPr>
            <w:tcW w:w="1766" w:type="dxa"/>
          </w:tcPr>
          <w:p w:rsidR="006E51E0" w:rsidRDefault="00A64755">
            <w:pPr>
              <w:pStyle w:val="TableParagraph"/>
              <w:spacing w:line="315" w:lineRule="exact"/>
              <w:ind w:left="196" w:right="175"/>
              <w:jc w:val="center"/>
              <w:rPr>
                <w:sz w:val="28"/>
              </w:rPr>
            </w:pPr>
            <w:r>
              <w:rPr>
                <w:sz w:val="28"/>
                <w:u w:val="single"/>
              </w:rPr>
              <w:t>0,05</w:t>
            </w:r>
          </w:p>
          <w:p w:rsidR="006E51E0" w:rsidRDefault="00A64755">
            <w:pPr>
              <w:pStyle w:val="TableParagraph"/>
              <w:spacing w:before="4" w:line="304" w:lineRule="exact"/>
              <w:ind w:left="196" w:right="175"/>
              <w:jc w:val="center"/>
              <w:rPr>
                <w:b/>
                <w:sz w:val="28"/>
              </w:rPr>
            </w:pPr>
            <w:r>
              <w:rPr>
                <w:b/>
                <w:sz w:val="28"/>
              </w:rPr>
              <w:t>0-05,3</w:t>
            </w:r>
          </w:p>
        </w:tc>
        <w:tc>
          <w:tcPr>
            <w:tcW w:w="590" w:type="dxa"/>
          </w:tcPr>
          <w:p w:rsidR="006E51E0" w:rsidRDefault="00A64755">
            <w:pPr>
              <w:pStyle w:val="TableParagraph"/>
              <w:spacing w:line="315" w:lineRule="exact"/>
              <w:ind w:left="22"/>
              <w:jc w:val="center"/>
              <w:rPr>
                <w:sz w:val="28"/>
              </w:rPr>
            </w:pPr>
            <w:r>
              <w:rPr>
                <w:w w:val="99"/>
                <w:sz w:val="28"/>
              </w:rPr>
              <w:t>5</w:t>
            </w:r>
          </w:p>
        </w:tc>
      </w:tr>
      <w:tr w:rsidR="006E51E0">
        <w:trPr>
          <w:trHeight w:val="642"/>
        </w:trPr>
        <w:tc>
          <w:tcPr>
            <w:tcW w:w="3979" w:type="dxa"/>
            <w:gridSpan w:val="2"/>
            <w:vMerge w:val="restart"/>
          </w:tcPr>
          <w:p w:rsidR="006E51E0" w:rsidRDefault="00A64755">
            <w:pPr>
              <w:pStyle w:val="TableParagraph"/>
              <w:ind w:left="45"/>
              <w:rPr>
                <w:sz w:val="28"/>
              </w:rPr>
            </w:pPr>
            <w:r>
              <w:rPr>
                <w:sz w:val="28"/>
              </w:rPr>
              <w:t>Рядовые карнизные плиты с выносом до 700 мм</w:t>
            </w:r>
          </w:p>
        </w:tc>
        <w:tc>
          <w:tcPr>
            <w:tcW w:w="1473" w:type="dxa"/>
          </w:tcPr>
          <w:p w:rsidR="006E51E0" w:rsidRDefault="00A64755">
            <w:pPr>
              <w:pStyle w:val="TableParagraph"/>
              <w:spacing w:line="315" w:lineRule="exact"/>
              <w:ind w:left="164" w:right="154"/>
              <w:jc w:val="center"/>
              <w:rPr>
                <w:sz w:val="28"/>
              </w:rPr>
            </w:pPr>
            <w:r>
              <w:rPr>
                <w:sz w:val="28"/>
              </w:rPr>
              <w:t>0,3</w:t>
            </w:r>
          </w:p>
        </w:tc>
        <w:tc>
          <w:tcPr>
            <w:tcW w:w="1915" w:type="dxa"/>
          </w:tcPr>
          <w:p w:rsidR="006E51E0" w:rsidRDefault="00A64755">
            <w:pPr>
              <w:pStyle w:val="TableParagraph"/>
              <w:spacing w:line="315" w:lineRule="exact"/>
              <w:ind w:left="575" w:right="560"/>
              <w:jc w:val="center"/>
              <w:rPr>
                <w:sz w:val="28"/>
              </w:rPr>
            </w:pPr>
            <w:r>
              <w:rPr>
                <w:sz w:val="28"/>
                <w:u w:val="single"/>
              </w:rPr>
              <w:t>0,39</w:t>
            </w:r>
          </w:p>
          <w:p w:rsidR="006E51E0" w:rsidRDefault="00A64755">
            <w:pPr>
              <w:pStyle w:val="TableParagraph"/>
              <w:spacing w:before="4" w:line="304" w:lineRule="exact"/>
              <w:ind w:left="575" w:right="560"/>
              <w:jc w:val="center"/>
              <w:rPr>
                <w:b/>
                <w:sz w:val="28"/>
              </w:rPr>
            </w:pPr>
            <w:r>
              <w:rPr>
                <w:b/>
                <w:sz w:val="28"/>
              </w:rPr>
              <w:t>0-29,3</w:t>
            </w:r>
          </w:p>
        </w:tc>
        <w:tc>
          <w:tcPr>
            <w:tcW w:w="1766" w:type="dxa"/>
          </w:tcPr>
          <w:p w:rsidR="006E51E0" w:rsidRDefault="00A64755">
            <w:pPr>
              <w:pStyle w:val="TableParagraph"/>
              <w:spacing w:line="315" w:lineRule="exact"/>
              <w:ind w:left="196" w:right="175"/>
              <w:jc w:val="center"/>
              <w:rPr>
                <w:sz w:val="28"/>
              </w:rPr>
            </w:pPr>
            <w:r>
              <w:rPr>
                <w:sz w:val="28"/>
                <w:u w:val="single"/>
              </w:rPr>
              <w:t>0,13</w:t>
            </w:r>
          </w:p>
          <w:p w:rsidR="006E51E0" w:rsidRDefault="00A64755">
            <w:pPr>
              <w:pStyle w:val="TableParagraph"/>
              <w:spacing w:before="4" w:line="304" w:lineRule="exact"/>
              <w:ind w:left="196" w:right="175"/>
              <w:jc w:val="center"/>
              <w:rPr>
                <w:b/>
                <w:sz w:val="28"/>
              </w:rPr>
            </w:pPr>
            <w:r>
              <w:rPr>
                <w:b/>
                <w:sz w:val="28"/>
              </w:rPr>
              <w:t>0-13,8</w:t>
            </w:r>
          </w:p>
        </w:tc>
        <w:tc>
          <w:tcPr>
            <w:tcW w:w="590" w:type="dxa"/>
          </w:tcPr>
          <w:p w:rsidR="006E51E0" w:rsidRDefault="00A64755">
            <w:pPr>
              <w:pStyle w:val="TableParagraph"/>
              <w:spacing w:line="315" w:lineRule="exact"/>
              <w:ind w:left="22"/>
              <w:jc w:val="center"/>
              <w:rPr>
                <w:sz w:val="28"/>
              </w:rPr>
            </w:pPr>
            <w:r>
              <w:rPr>
                <w:w w:val="99"/>
                <w:sz w:val="28"/>
              </w:rPr>
              <w:t>6</w:t>
            </w:r>
          </w:p>
        </w:tc>
      </w:tr>
      <w:tr w:rsidR="006E51E0">
        <w:trPr>
          <w:trHeight w:val="642"/>
        </w:trPr>
        <w:tc>
          <w:tcPr>
            <w:tcW w:w="3979" w:type="dxa"/>
            <w:gridSpan w:val="2"/>
            <w:vMerge/>
            <w:tcBorders>
              <w:top w:val="nil"/>
            </w:tcBorders>
          </w:tcPr>
          <w:p w:rsidR="006E51E0" w:rsidRDefault="006E51E0">
            <w:pPr>
              <w:rPr>
                <w:sz w:val="2"/>
                <w:szCs w:val="2"/>
              </w:rPr>
            </w:pPr>
          </w:p>
        </w:tc>
        <w:tc>
          <w:tcPr>
            <w:tcW w:w="1473" w:type="dxa"/>
          </w:tcPr>
          <w:p w:rsidR="006E51E0" w:rsidRDefault="00A64755">
            <w:pPr>
              <w:pStyle w:val="TableParagraph"/>
              <w:spacing w:line="315" w:lineRule="exact"/>
              <w:ind w:left="10"/>
              <w:jc w:val="center"/>
              <w:rPr>
                <w:sz w:val="28"/>
              </w:rPr>
            </w:pPr>
            <w:r>
              <w:rPr>
                <w:w w:val="99"/>
                <w:sz w:val="28"/>
              </w:rPr>
              <w:t>1</w:t>
            </w:r>
          </w:p>
        </w:tc>
        <w:tc>
          <w:tcPr>
            <w:tcW w:w="1915" w:type="dxa"/>
          </w:tcPr>
          <w:p w:rsidR="006E51E0" w:rsidRDefault="00A64755">
            <w:pPr>
              <w:pStyle w:val="TableParagraph"/>
              <w:spacing w:line="315" w:lineRule="exact"/>
              <w:ind w:left="575" w:right="560"/>
              <w:jc w:val="center"/>
              <w:rPr>
                <w:sz w:val="28"/>
              </w:rPr>
            </w:pPr>
            <w:r>
              <w:rPr>
                <w:sz w:val="28"/>
                <w:u w:val="single"/>
              </w:rPr>
              <w:t>0,78</w:t>
            </w:r>
          </w:p>
          <w:p w:rsidR="006E51E0" w:rsidRDefault="00A64755">
            <w:pPr>
              <w:pStyle w:val="TableParagraph"/>
              <w:spacing w:before="4" w:line="304" w:lineRule="exact"/>
              <w:ind w:left="575" w:right="560"/>
              <w:jc w:val="center"/>
              <w:rPr>
                <w:b/>
                <w:sz w:val="28"/>
              </w:rPr>
            </w:pPr>
            <w:r>
              <w:rPr>
                <w:b/>
                <w:sz w:val="28"/>
              </w:rPr>
              <w:t>0-58,5</w:t>
            </w:r>
          </w:p>
        </w:tc>
        <w:tc>
          <w:tcPr>
            <w:tcW w:w="1766" w:type="dxa"/>
          </w:tcPr>
          <w:p w:rsidR="006E51E0" w:rsidRDefault="00A64755">
            <w:pPr>
              <w:pStyle w:val="TableParagraph"/>
              <w:spacing w:line="315" w:lineRule="exact"/>
              <w:ind w:left="196" w:right="175"/>
              <w:jc w:val="center"/>
              <w:rPr>
                <w:sz w:val="28"/>
              </w:rPr>
            </w:pPr>
            <w:r>
              <w:rPr>
                <w:sz w:val="28"/>
                <w:u w:val="single"/>
              </w:rPr>
              <w:t>0,26</w:t>
            </w:r>
          </w:p>
          <w:p w:rsidR="006E51E0" w:rsidRDefault="00A64755">
            <w:pPr>
              <w:pStyle w:val="TableParagraph"/>
              <w:spacing w:before="4" w:line="304" w:lineRule="exact"/>
              <w:ind w:left="196" w:right="175"/>
              <w:jc w:val="center"/>
              <w:rPr>
                <w:b/>
                <w:sz w:val="28"/>
              </w:rPr>
            </w:pPr>
            <w:r>
              <w:rPr>
                <w:b/>
                <w:sz w:val="28"/>
              </w:rPr>
              <w:t>0-27,6</w:t>
            </w:r>
          </w:p>
        </w:tc>
        <w:tc>
          <w:tcPr>
            <w:tcW w:w="590" w:type="dxa"/>
          </w:tcPr>
          <w:p w:rsidR="006E51E0" w:rsidRDefault="00A64755">
            <w:pPr>
              <w:pStyle w:val="TableParagraph"/>
              <w:spacing w:line="315" w:lineRule="exact"/>
              <w:ind w:left="22"/>
              <w:jc w:val="center"/>
              <w:rPr>
                <w:sz w:val="28"/>
              </w:rPr>
            </w:pPr>
            <w:r>
              <w:rPr>
                <w:w w:val="99"/>
                <w:sz w:val="28"/>
              </w:rPr>
              <w:t>7</w:t>
            </w:r>
          </w:p>
        </w:tc>
      </w:tr>
      <w:tr w:rsidR="006E51E0">
        <w:trPr>
          <w:trHeight w:val="647"/>
        </w:trPr>
        <w:tc>
          <w:tcPr>
            <w:tcW w:w="3979" w:type="dxa"/>
            <w:gridSpan w:val="2"/>
            <w:vMerge/>
            <w:tcBorders>
              <w:top w:val="nil"/>
            </w:tcBorders>
          </w:tcPr>
          <w:p w:rsidR="006E51E0" w:rsidRDefault="006E51E0">
            <w:pPr>
              <w:rPr>
                <w:sz w:val="2"/>
                <w:szCs w:val="2"/>
              </w:rPr>
            </w:pPr>
          </w:p>
        </w:tc>
        <w:tc>
          <w:tcPr>
            <w:tcW w:w="1473" w:type="dxa"/>
          </w:tcPr>
          <w:p w:rsidR="006E51E0" w:rsidRDefault="00A64755">
            <w:pPr>
              <w:pStyle w:val="TableParagraph"/>
              <w:spacing w:line="315" w:lineRule="exact"/>
              <w:ind w:left="164" w:right="154"/>
              <w:jc w:val="center"/>
              <w:rPr>
                <w:sz w:val="28"/>
              </w:rPr>
            </w:pPr>
            <w:r>
              <w:rPr>
                <w:sz w:val="28"/>
              </w:rPr>
              <w:t>1,5</w:t>
            </w:r>
          </w:p>
        </w:tc>
        <w:tc>
          <w:tcPr>
            <w:tcW w:w="1915" w:type="dxa"/>
          </w:tcPr>
          <w:p w:rsidR="006E51E0" w:rsidRDefault="00A64755">
            <w:pPr>
              <w:pStyle w:val="TableParagraph"/>
              <w:spacing w:line="315" w:lineRule="exact"/>
              <w:ind w:left="575" w:right="560"/>
              <w:jc w:val="center"/>
              <w:rPr>
                <w:sz w:val="28"/>
              </w:rPr>
            </w:pPr>
            <w:r>
              <w:rPr>
                <w:sz w:val="28"/>
                <w:u w:val="single"/>
              </w:rPr>
              <w:t>0,92</w:t>
            </w:r>
          </w:p>
          <w:p w:rsidR="006E51E0" w:rsidRDefault="00A64755">
            <w:pPr>
              <w:pStyle w:val="TableParagraph"/>
              <w:spacing w:before="4" w:line="308" w:lineRule="exact"/>
              <w:ind w:left="575" w:right="559"/>
              <w:jc w:val="center"/>
              <w:rPr>
                <w:b/>
                <w:sz w:val="28"/>
              </w:rPr>
            </w:pPr>
            <w:r>
              <w:rPr>
                <w:b/>
                <w:sz w:val="28"/>
              </w:rPr>
              <w:t>0-69</w:t>
            </w:r>
          </w:p>
        </w:tc>
        <w:tc>
          <w:tcPr>
            <w:tcW w:w="1766" w:type="dxa"/>
          </w:tcPr>
          <w:p w:rsidR="006E51E0" w:rsidRDefault="00A64755">
            <w:pPr>
              <w:pStyle w:val="TableParagraph"/>
              <w:spacing w:line="315" w:lineRule="exact"/>
              <w:ind w:left="196" w:right="175"/>
              <w:jc w:val="center"/>
              <w:rPr>
                <w:sz w:val="28"/>
              </w:rPr>
            </w:pPr>
            <w:r>
              <w:rPr>
                <w:sz w:val="28"/>
                <w:u w:val="single"/>
              </w:rPr>
              <w:t>0,31</w:t>
            </w:r>
          </w:p>
          <w:p w:rsidR="006E51E0" w:rsidRDefault="00A64755">
            <w:pPr>
              <w:pStyle w:val="TableParagraph"/>
              <w:spacing w:before="4" w:line="308" w:lineRule="exact"/>
              <w:ind w:left="196" w:right="175"/>
              <w:jc w:val="center"/>
              <w:rPr>
                <w:b/>
                <w:sz w:val="28"/>
              </w:rPr>
            </w:pPr>
            <w:r>
              <w:rPr>
                <w:b/>
                <w:sz w:val="28"/>
              </w:rPr>
              <w:t>0-32,9</w:t>
            </w:r>
          </w:p>
        </w:tc>
        <w:tc>
          <w:tcPr>
            <w:tcW w:w="590" w:type="dxa"/>
          </w:tcPr>
          <w:p w:rsidR="006E51E0" w:rsidRDefault="00A64755">
            <w:pPr>
              <w:pStyle w:val="TableParagraph"/>
              <w:spacing w:line="315" w:lineRule="exact"/>
              <w:ind w:left="22"/>
              <w:jc w:val="center"/>
              <w:rPr>
                <w:sz w:val="28"/>
              </w:rPr>
            </w:pPr>
            <w:r>
              <w:rPr>
                <w:w w:val="99"/>
                <w:sz w:val="28"/>
              </w:rPr>
              <w:t>8</w:t>
            </w:r>
          </w:p>
        </w:tc>
      </w:tr>
      <w:tr w:rsidR="006E51E0">
        <w:trPr>
          <w:trHeight w:val="321"/>
        </w:trPr>
        <w:tc>
          <w:tcPr>
            <w:tcW w:w="5452" w:type="dxa"/>
            <w:gridSpan w:val="3"/>
          </w:tcPr>
          <w:p w:rsidR="006E51E0" w:rsidRDefault="006E51E0">
            <w:pPr>
              <w:pStyle w:val="TableParagraph"/>
              <w:rPr>
                <w:sz w:val="24"/>
              </w:rPr>
            </w:pPr>
          </w:p>
        </w:tc>
        <w:tc>
          <w:tcPr>
            <w:tcW w:w="1915" w:type="dxa"/>
          </w:tcPr>
          <w:p w:rsidR="006E51E0" w:rsidRDefault="00A64755">
            <w:pPr>
              <w:pStyle w:val="TableParagraph"/>
              <w:spacing w:line="301" w:lineRule="exact"/>
              <w:ind w:left="14"/>
              <w:jc w:val="center"/>
              <w:rPr>
                <w:sz w:val="28"/>
              </w:rPr>
            </w:pPr>
            <w:r>
              <w:rPr>
                <w:w w:val="99"/>
                <w:sz w:val="28"/>
              </w:rPr>
              <w:t>а</w:t>
            </w:r>
          </w:p>
        </w:tc>
        <w:tc>
          <w:tcPr>
            <w:tcW w:w="1766" w:type="dxa"/>
          </w:tcPr>
          <w:p w:rsidR="006E51E0" w:rsidRDefault="00A64755">
            <w:pPr>
              <w:pStyle w:val="TableParagraph"/>
              <w:spacing w:line="301" w:lineRule="exact"/>
              <w:ind w:left="19"/>
              <w:jc w:val="center"/>
              <w:rPr>
                <w:sz w:val="28"/>
              </w:rPr>
            </w:pPr>
            <w:r>
              <w:rPr>
                <w:w w:val="99"/>
                <w:sz w:val="28"/>
              </w:rPr>
              <w:t>б</w:t>
            </w:r>
          </w:p>
        </w:tc>
        <w:tc>
          <w:tcPr>
            <w:tcW w:w="590" w:type="dxa"/>
          </w:tcPr>
          <w:p w:rsidR="006E51E0" w:rsidRDefault="00A64755">
            <w:pPr>
              <w:pStyle w:val="TableParagraph"/>
              <w:spacing w:line="301" w:lineRule="exact"/>
              <w:ind w:left="23"/>
              <w:jc w:val="center"/>
              <w:rPr>
                <w:sz w:val="28"/>
              </w:rPr>
            </w:pPr>
            <w:r>
              <w:rPr>
                <w:w w:val="99"/>
                <w:sz w:val="28"/>
              </w:rPr>
              <w:t>№</w:t>
            </w:r>
          </w:p>
        </w:tc>
      </w:tr>
    </w:tbl>
    <w:p w:rsidR="006E51E0" w:rsidRDefault="006E51E0">
      <w:pPr>
        <w:pStyle w:val="a3"/>
        <w:spacing w:before="8"/>
        <w:rPr>
          <w:b/>
          <w:sz w:val="27"/>
        </w:rPr>
      </w:pPr>
    </w:p>
    <w:p w:rsidR="006E51E0" w:rsidRDefault="00A64755">
      <w:pPr>
        <w:spacing w:before="1"/>
        <w:ind w:left="772" w:right="205"/>
        <w:jc w:val="center"/>
        <w:rPr>
          <w:b/>
          <w:sz w:val="28"/>
        </w:rPr>
      </w:pPr>
      <w:r>
        <w:rPr>
          <w:b/>
          <w:sz w:val="28"/>
          <w:u w:val="thick"/>
        </w:rPr>
        <w:t xml:space="preserve">§ Е4-1-25. </w:t>
      </w:r>
      <w:proofErr w:type="spellStart"/>
      <w:r>
        <w:rPr>
          <w:b/>
          <w:sz w:val="28"/>
          <w:u w:val="thick"/>
        </w:rPr>
        <w:t>Замоноличивание</w:t>
      </w:r>
      <w:proofErr w:type="spellEnd"/>
      <w:r>
        <w:rPr>
          <w:b/>
          <w:sz w:val="28"/>
          <w:u w:val="thick"/>
        </w:rPr>
        <w:t xml:space="preserve"> стыков конструкций</w:t>
      </w:r>
    </w:p>
    <w:p w:rsidR="006E51E0" w:rsidRDefault="006E51E0">
      <w:pPr>
        <w:pStyle w:val="a3"/>
        <w:spacing w:before="4"/>
        <w:rPr>
          <w:b/>
          <w:sz w:val="20"/>
        </w:rPr>
      </w:pPr>
    </w:p>
    <w:p w:rsidR="006E51E0" w:rsidRDefault="00A64755">
      <w:pPr>
        <w:spacing w:before="87"/>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0" w:firstLine="566"/>
        <w:jc w:val="both"/>
      </w:pPr>
      <w:r>
        <w:t xml:space="preserve">Нормами предусмотрено </w:t>
      </w:r>
      <w:proofErr w:type="spellStart"/>
      <w:r>
        <w:t>замоноличивание</w:t>
      </w:r>
      <w:proofErr w:type="spellEnd"/>
      <w:r>
        <w:t xml:space="preserve"> стыков конструкций: колонн в стаканах фундаментов; оголовков свай; стыков колонн, балок, прогонов и ригелей с колоннами готовым раствором (бетонной смесью) с укладкой вручную и уплотнением глубинным вибратором, а с применением пресс- опалубки с помощью поршней пресс-опалубки.</w:t>
      </w:r>
    </w:p>
    <w:p w:rsidR="006E51E0" w:rsidRDefault="006E51E0">
      <w:pPr>
        <w:jc w:val="both"/>
        <w:sectPr w:rsidR="006E51E0">
          <w:headerReference w:type="default" r:id="rId90"/>
          <w:pgSz w:w="11900" w:h="16840"/>
          <w:pgMar w:top="1440" w:right="900" w:bottom="1240" w:left="900" w:header="1146" w:footer="1051" w:gutter="0"/>
          <w:cols w:space="720"/>
        </w:sectPr>
      </w:pPr>
    </w:p>
    <w:p w:rsidR="006E51E0" w:rsidRDefault="006E51E0">
      <w:pPr>
        <w:pStyle w:val="a3"/>
        <w:rPr>
          <w:sz w:val="20"/>
        </w:rPr>
      </w:pPr>
    </w:p>
    <w:p w:rsidR="006E51E0" w:rsidRDefault="00A64755">
      <w:pPr>
        <w:pStyle w:val="a3"/>
        <w:spacing w:before="86"/>
        <w:ind w:left="996"/>
      </w:pPr>
      <w:r>
        <w:t>А. ЗАМОНОЛИЧИВАНИЕ КОЛОНН В СТАКАНАХ ФУНДАМЕНТОВ</w:t>
      </w:r>
    </w:p>
    <w:p w:rsidR="006E51E0" w:rsidRDefault="00A64755">
      <w:pPr>
        <w:pStyle w:val="1"/>
        <w:spacing w:before="5" w:line="322" w:lineRule="exact"/>
        <w:ind w:left="4389"/>
        <w:jc w:val="both"/>
      </w:pPr>
      <w:r>
        <w:t>Состав работы</w:t>
      </w:r>
    </w:p>
    <w:p w:rsidR="006E51E0" w:rsidRDefault="00A64755">
      <w:pPr>
        <w:pStyle w:val="a4"/>
        <w:numPr>
          <w:ilvl w:val="1"/>
          <w:numId w:val="10"/>
        </w:numPr>
        <w:tabs>
          <w:tab w:val="left" w:pos="1164"/>
        </w:tabs>
        <w:ind w:right="232" w:firstLine="566"/>
        <w:jc w:val="both"/>
        <w:rPr>
          <w:sz w:val="28"/>
        </w:rPr>
      </w:pPr>
      <w:r>
        <w:rPr>
          <w:sz w:val="28"/>
        </w:rPr>
        <w:t xml:space="preserve">Очистка и промывка стакана фундамента. 2. Укладка и уплотнение бетонной смеси. 3. Вытаскивание клиньев. 4. </w:t>
      </w:r>
      <w:proofErr w:type="spellStart"/>
      <w:r>
        <w:rPr>
          <w:sz w:val="28"/>
        </w:rPr>
        <w:t>Замоноличивание</w:t>
      </w:r>
      <w:proofErr w:type="spellEnd"/>
      <w:r>
        <w:rPr>
          <w:sz w:val="28"/>
        </w:rPr>
        <w:t xml:space="preserve"> гнезд от клиньев бетонной смесью. 5. Заглаживание открытой</w:t>
      </w:r>
      <w:r>
        <w:rPr>
          <w:spacing w:val="2"/>
          <w:sz w:val="28"/>
        </w:rPr>
        <w:t xml:space="preserve"> </w:t>
      </w:r>
      <w:r>
        <w:rPr>
          <w:sz w:val="28"/>
        </w:rPr>
        <w:t>поверхности.</w:t>
      </w:r>
    </w:p>
    <w:p w:rsidR="006E51E0" w:rsidRDefault="006E51E0">
      <w:pPr>
        <w:pStyle w:val="a3"/>
        <w:spacing w:before="3"/>
        <w:rPr>
          <w:sz w:val="20"/>
        </w:rPr>
      </w:pPr>
    </w:p>
    <w:p w:rsidR="006E51E0" w:rsidRDefault="00A64755">
      <w:pPr>
        <w:pStyle w:val="a3"/>
        <w:spacing w:before="87"/>
        <w:ind w:left="8090" w:right="205"/>
        <w:jc w:val="center"/>
      </w:pPr>
      <w:r>
        <w:t>Таблица П5.14</w:t>
      </w:r>
    </w:p>
    <w:p w:rsidR="006E51E0" w:rsidRDefault="00A64755">
      <w:pPr>
        <w:pStyle w:val="1"/>
        <w:spacing w:before="5"/>
        <w:ind w:left="766" w:right="205"/>
      </w:pPr>
      <w:r>
        <w:t>Нормы времени и расценки на 1 стык</w:t>
      </w:r>
    </w:p>
    <w:p w:rsidR="006E51E0" w:rsidRDefault="006E51E0">
      <w:pPr>
        <w:pStyle w:val="a3"/>
        <w:spacing w:before="1"/>
        <w:rPr>
          <w:b/>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35"/>
        <w:gridCol w:w="3029"/>
        <w:gridCol w:w="2151"/>
        <w:gridCol w:w="836"/>
      </w:tblGrid>
      <w:tr w:rsidR="006E51E0">
        <w:trPr>
          <w:trHeight w:val="642"/>
        </w:trPr>
        <w:tc>
          <w:tcPr>
            <w:tcW w:w="3835" w:type="dxa"/>
          </w:tcPr>
          <w:p w:rsidR="006E51E0" w:rsidRDefault="00A64755">
            <w:pPr>
              <w:pStyle w:val="TableParagraph"/>
              <w:spacing w:line="315" w:lineRule="exact"/>
              <w:ind w:left="1149"/>
              <w:rPr>
                <w:sz w:val="28"/>
              </w:rPr>
            </w:pPr>
            <w:r>
              <w:rPr>
                <w:sz w:val="28"/>
              </w:rPr>
              <w:t>Состав звена</w:t>
            </w:r>
          </w:p>
        </w:tc>
        <w:tc>
          <w:tcPr>
            <w:tcW w:w="3029" w:type="dxa"/>
          </w:tcPr>
          <w:p w:rsidR="006E51E0" w:rsidRDefault="00A64755">
            <w:pPr>
              <w:pStyle w:val="TableParagraph"/>
              <w:spacing w:before="34" w:line="201" w:lineRule="auto"/>
              <w:ind w:left="1384" w:right="67" w:hanging="1277"/>
              <w:rPr>
                <w:sz w:val="18"/>
              </w:rPr>
            </w:pPr>
            <w:r>
              <w:rPr>
                <w:sz w:val="28"/>
              </w:rPr>
              <w:t xml:space="preserve">Объем бетонной смеси, </w:t>
            </w:r>
            <w:r>
              <w:rPr>
                <w:position w:val="-12"/>
                <w:sz w:val="28"/>
              </w:rPr>
              <w:t>м</w:t>
            </w:r>
            <w:r>
              <w:rPr>
                <w:sz w:val="18"/>
              </w:rPr>
              <w:t>3</w:t>
            </w:r>
          </w:p>
        </w:tc>
        <w:tc>
          <w:tcPr>
            <w:tcW w:w="2151" w:type="dxa"/>
          </w:tcPr>
          <w:p w:rsidR="006E51E0" w:rsidRDefault="00A64755">
            <w:pPr>
              <w:pStyle w:val="TableParagraph"/>
              <w:spacing w:line="314" w:lineRule="exact"/>
              <w:ind w:left="688" w:right="677"/>
              <w:jc w:val="center"/>
              <w:rPr>
                <w:sz w:val="28"/>
              </w:rPr>
            </w:pPr>
            <w:proofErr w:type="spellStart"/>
            <w:r>
              <w:rPr>
                <w:sz w:val="28"/>
                <w:u w:val="single"/>
              </w:rPr>
              <w:t>Н.вр</w:t>
            </w:r>
            <w:proofErr w:type="spellEnd"/>
            <w:r>
              <w:rPr>
                <w:sz w:val="28"/>
                <w:u w:val="single"/>
              </w:rPr>
              <w:t>.</w:t>
            </w:r>
          </w:p>
          <w:p w:rsidR="006E51E0" w:rsidRDefault="00A64755">
            <w:pPr>
              <w:pStyle w:val="TableParagraph"/>
              <w:spacing w:line="308" w:lineRule="exact"/>
              <w:ind w:left="688" w:right="677"/>
              <w:jc w:val="center"/>
              <w:rPr>
                <w:sz w:val="28"/>
              </w:rPr>
            </w:pPr>
            <w:proofErr w:type="spellStart"/>
            <w:r>
              <w:rPr>
                <w:b/>
                <w:sz w:val="28"/>
              </w:rPr>
              <w:t>Расц</w:t>
            </w:r>
            <w:proofErr w:type="spellEnd"/>
            <w:r>
              <w:rPr>
                <w:sz w:val="28"/>
              </w:rPr>
              <w:t>.</w:t>
            </w:r>
          </w:p>
        </w:tc>
        <w:tc>
          <w:tcPr>
            <w:tcW w:w="836" w:type="dxa"/>
          </w:tcPr>
          <w:p w:rsidR="006E51E0" w:rsidRDefault="00A64755">
            <w:pPr>
              <w:pStyle w:val="TableParagraph"/>
              <w:spacing w:line="315" w:lineRule="exact"/>
              <w:ind w:left="13"/>
              <w:jc w:val="center"/>
              <w:rPr>
                <w:sz w:val="28"/>
              </w:rPr>
            </w:pPr>
            <w:r>
              <w:rPr>
                <w:w w:val="99"/>
                <w:sz w:val="28"/>
              </w:rPr>
              <w:t>№</w:t>
            </w:r>
          </w:p>
        </w:tc>
      </w:tr>
      <w:tr w:rsidR="006E51E0">
        <w:trPr>
          <w:trHeight w:val="320"/>
        </w:trPr>
        <w:tc>
          <w:tcPr>
            <w:tcW w:w="3835" w:type="dxa"/>
            <w:tcBorders>
              <w:bottom w:val="nil"/>
            </w:tcBorders>
          </w:tcPr>
          <w:p w:rsidR="006E51E0" w:rsidRDefault="00A64755">
            <w:pPr>
              <w:pStyle w:val="TableParagraph"/>
              <w:spacing w:line="301" w:lineRule="exact"/>
              <w:ind w:left="107"/>
              <w:rPr>
                <w:i/>
                <w:sz w:val="28"/>
              </w:rPr>
            </w:pPr>
            <w:r>
              <w:rPr>
                <w:i/>
                <w:sz w:val="28"/>
              </w:rPr>
              <w:t>Монтажник конструкций:</w:t>
            </w:r>
          </w:p>
        </w:tc>
        <w:tc>
          <w:tcPr>
            <w:tcW w:w="3029" w:type="dxa"/>
            <w:tcBorders>
              <w:bottom w:val="nil"/>
            </w:tcBorders>
          </w:tcPr>
          <w:p w:rsidR="006E51E0" w:rsidRDefault="00A64755">
            <w:pPr>
              <w:pStyle w:val="TableParagraph"/>
              <w:spacing w:line="301" w:lineRule="exact"/>
              <w:ind w:left="1139"/>
              <w:rPr>
                <w:sz w:val="28"/>
              </w:rPr>
            </w:pPr>
            <w:r>
              <w:rPr>
                <w:sz w:val="28"/>
              </w:rPr>
              <w:t>До 0,1</w:t>
            </w:r>
          </w:p>
        </w:tc>
        <w:tc>
          <w:tcPr>
            <w:tcW w:w="2151" w:type="dxa"/>
            <w:tcBorders>
              <w:bottom w:val="nil"/>
            </w:tcBorders>
          </w:tcPr>
          <w:p w:rsidR="006E51E0" w:rsidRDefault="00A64755">
            <w:pPr>
              <w:pStyle w:val="TableParagraph"/>
              <w:spacing w:line="301" w:lineRule="exact"/>
              <w:ind w:left="695" w:right="677"/>
              <w:jc w:val="center"/>
              <w:rPr>
                <w:sz w:val="28"/>
              </w:rPr>
            </w:pPr>
            <w:r>
              <w:rPr>
                <w:sz w:val="28"/>
                <w:u w:val="single"/>
              </w:rPr>
              <w:t>0,81</w:t>
            </w:r>
          </w:p>
        </w:tc>
        <w:tc>
          <w:tcPr>
            <w:tcW w:w="836" w:type="dxa"/>
            <w:tcBorders>
              <w:bottom w:val="nil"/>
            </w:tcBorders>
          </w:tcPr>
          <w:p w:rsidR="006E51E0" w:rsidRDefault="00A64755">
            <w:pPr>
              <w:pStyle w:val="TableParagraph"/>
              <w:spacing w:line="301" w:lineRule="exact"/>
              <w:ind w:left="12"/>
              <w:jc w:val="center"/>
              <w:rPr>
                <w:sz w:val="28"/>
              </w:rPr>
            </w:pPr>
            <w:r>
              <w:rPr>
                <w:w w:val="99"/>
                <w:sz w:val="28"/>
              </w:rPr>
              <w:t>1</w:t>
            </w:r>
          </w:p>
        </w:tc>
      </w:tr>
      <w:tr w:rsidR="006E51E0">
        <w:trPr>
          <w:trHeight w:val="326"/>
        </w:trPr>
        <w:tc>
          <w:tcPr>
            <w:tcW w:w="3835" w:type="dxa"/>
            <w:tcBorders>
              <w:top w:val="nil"/>
              <w:bottom w:val="nil"/>
            </w:tcBorders>
          </w:tcPr>
          <w:p w:rsidR="006E51E0" w:rsidRDefault="00A64755">
            <w:pPr>
              <w:pStyle w:val="TableParagraph"/>
              <w:spacing w:line="306" w:lineRule="exact"/>
              <w:ind w:left="107"/>
              <w:rPr>
                <w:i/>
                <w:sz w:val="28"/>
              </w:rPr>
            </w:pPr>
            <w:r>
              <w:rPr>
                <w:i/>
                <w:sz w:val="28"/>
              </w:rPr>
              <w:t xml:space="preserve">4 </w:t>
            </w:r>
            <w:proofErr w:type="spellStart"/>
            <w:r>
              <w:rPr>
                <w:i/>
                <w:sz w:val="28"/>
              </w:rPr>
              <w:t>разр</w:t>
            </w:r>
            <w:proofErr w:type="spellEnd"/>
            <w:r>
              <w:rPr>
                <w:i/>
                <w:sz w:val="28"/>
              </w:rPr>
              <w:t>. - 1</w:t>
            </w:r>
          </w:p>
        </w:tc>
        <w:tc>
          <w:tcPr>
            <w:tcW w:w="3029" w:type="dxa"/>
            <w:tcBorders>
              <w:top w:val="nil"/>
            </w:tcBorders>
          </w:tcPr>
          <w:p w:rsidR="006E51E0" w:rsidRDefault="006E51E0">
            <w:pPr>
              <w:pStyle w:val="TableParagraph"/>
              <w:rPr>
                <w:sz w:val="24"/>
              </w:rPr>
            </w:pPr>
          </w:p>
        </w:tc>
        <w:tc>
          <w:tcPr>
            <w:tcW w:w="2151" w:type="dxa"/>
            <w:tcBorders>
              <w:top w:val="nil"/>
            </w:tcBorders>
          </w:tcPr>
          <w:p w:rsidR="006E51E0" w:rsidRDefault="00A64755">
            <w:pPr>
              <w:pStyle w:val="TableParagraph"/>
              <w:spacing w:line="306" w:lineRule="exact"/>
              <w:ind w:left="695" w:right="677"/>
              <w:jc w:val="center"/>
              <w:rPr>
                <w:b/>
                <w:sz w:val="28"/>
              </w:rPr>
            </w:pPr>
            <w:r>
              <w:rPr>
                <w:b/>
                <w:sz w:val="28"/>
              </w:rPr>
              <w:t>0-60,3</w:t>
            </w:r>
          </w:p>
        </w:tc>
        <w:tc>
          <w:tcPr>
            <w:tcW w:w="836" w:type="dxa"/>
            <w:tcBorders>
              <w:top w:val="nil"/>
            </w:tcBorders>
          </w:tcPr>
          <w:p w:rsidR="006E51E0" w:rsidRDefault="006E51E0">
            <w:pPr>
              <w:pStyle w:val="TableParagraph"/>
              <w:rPr>
                <w:sz w:val="24"/>
              </w:rPr>
            </w:pPr>
          </w:p>
        </w:tc>
      </w:tr>
      <w:tr w:rsidR="006E51E0">
        <w:trPr>
          <w:trHeight w:val="323"/>
        </w:trPr>
        <w:tc>
          <w:tcPr>
            <w:tcW w:w="3835" w:type="dxa"/>
            <w:tcBorders>
              <w:top w:val="nil"/>
              <w:bottom w:val="nil"/>
            </w:tcBorders>
          </w:tcPr>
          <w:p w:rsidR="006E51E0" w:rsidRDefault="00A64755">
            <w:pPr>
              <w:pStyle w:val="TableParagraph"/>
              <w:tabs>
                <w:tab w:val="left" w:pos="462"/>
                <w:tab w:val="left" w:pos="1000"/>
              </w:tabs>
              <w:spacing w:line="303" w:lineRule="exact"/>
              <w:ind w:left="107"/>
              <w:rPr>
                <w:i/>
                <w:sz w:val="28"/>
              </w:rPr>
            </w:pPr>
            <w:r>
              <w:rPr>
                <w:i/>
                <w:sz w:val="28"/>
              </w:rPr>
              <w:t>3</w:t>
            </w:r>
            <w:r>
              <w:rPr>
                <w:i/>
                <w:sz w:val="28"/>
              </w:rPr>
              <w:tab/>
              <w:t>"</w:t>
            </w:r>
            <w:r>
              <w:rPr>
                <w:i/>
                <w:sz w:val="28"/>
              </w:rPr>
              <w:tab/>
              <w:t>-</w:t>
            </w:r>
            <w:r>
              <w:rPr>
                <w:i/>
                <w:spacing w:val="-1"/>
                <w:sz w:val="28"/>
              </w:rPr>
              <w:t xml:space="preserve"> </w:t>
            </w:r>
            <w:r>
              <w:rPr>
                <w:i/>
                <w:sz w:val="28"/>
              </w:rPr>
              <w:t>1</w:t>
            </w:r>
          </w:p>
        </w:tc>
        <w:tc>
          <w:tcPr>
            <w:tcW w:w="3029" w:type="dxa"/>
            <w:tcBorders>
              <w:bottom w:val="nil"/>
            </w:tcBorders>
          </w:tcPr>
          <w:p w:rsidR="006E51E0" w:rsidRDefault="00A64755">
            <w:pPr>
              <w:pStyle w:val="TableParagraph"/>
              <w:spacing w:line="303" w:lineRule="exact"/>
              <w:ind w:left="1111"/>
              <w:rPr>
                <w:sz w:val="28"/>
              </w:rPr>
            </w:pPr>
            <w:r>
              <w:rPr>
                <w:sz w:val="28"/>
              </w:rPr>
              <w:t>Св. 0,1</w:t>
            </w:r>
          </w:p>
        </w:tc>
        <w:tc>
          <w:tcPr>
            <w:tcW w:w="2151" w:type="dxa"/>
            <w:tcBorders>
              <w:bottom w:val="nil"/>
            </w:tcBorders>
          </w:tcPr>
          <w:p w:rsidR="006E51E0" w:rsidRDefault="00A64755">
            <w:pPr>
              <w:pStyle w:val="TableParagraph"/>
              <w:spacing w:line="303" w:lineRule="exact"/>
              <w:ind w:left="690" w:right="677"/>
              <w:jc w:val="center"/>
              <w:rPr>
                <w:sz w:val="28"/>
              </w:rPr>
            </w:pPr>
            <w:r>
              <w:rPr>
                <w:sz w:val="28"/>
                <w:u w:val="single"/>
              </w:rPr>
              <w:t>1,2</w:t>
            </w:r>
          </w:p>
        </w:tc>
        <w:tc>
          <w:tcPr>
            <w:tcW w:w="836" w:type="dxa"/>
            <w:tcBorders>
              <w:bottom w:val="nil"/>
            </w:tcBorders>
          </w:tcPr>
          <w:p w:rsidR="006E51E0" w:rsidRDefault="00A64755">
            <w:pPr>
              <w:pStyle w:val="TableParagraph"/>
              <w:spacing w:line="303" w:lineRule="exact"/>
              <w:ind w:left="12"/>
              <w:jc w:val="center"/>
              <w:rPr>
                <w:sz w:val="28"/>
              </w:rPr>
            </w:pPr>
            <w:r>
              <w:rPr>
                <w:w w:val="99"/>
                <w:sz w:val="28"/>
              </w:rPr>
              <w:t>2</w:t>
            </w:r>
          </w:p>
        </w:tc>
      </w:tr>
      <w:tr w:rsidR="006E51E0">
        <w:trPr>
          <w:trHeight w:val="319"/>
        </w:trPr>
        <w:tc>
          <w:tcPr>
            <w:tcW w:w="3835" w:type="dxa"/>
            <w:tcBorders>
              <w:top w:val="nil"/>
            </w:tcBorders>
          </w:tcPr>
          <w:p w:rsidR="006E51E0" w:rsidRDefault="006E51E0">
            <w:pPr>
              <w:pStyle w:val="TableParagraph"/>
              <w:rPr>
                <w:sz w:val="24"/>
              </w:rPr>
            </w:pPr>
          </w:p>
        </w:tc>
        <w:tc>
          <w:tcPr>
            <w:tcW w:w="3029" w:type="dxa"/>
            <w:tcBorders>
              <w:top w:val="nil"/>
            </w:tcBorders>
          </w:tcPr>
          <w:p w:rsidR="006E51E0" w:rsidRDefault="006E51E0">
            <w:pPr>
              <w:pStyle w:val="TableParagraph"/>
              <w:rPr>
                <w:sz w:val="24"/>
              </w:rPr>
            </w:pPr>
          </w:p>
        </w:tc>
        <w:tc>
          <w:tcPr>
            <w:tcW w:w="2151" w:type="dxa"/>
            <w:tcBorders>
              <w:top w:val="nil"/>
            </w:tcBorders>
          </w:tcPr>
          <w:p w:rsidR="006E51E0" w:rsidRDefault="00A64755">
            <w:pPr>
              <w:pStyle w:val="TableParagraph"/>
              <w:spacing w:line="299" w:lineRule="exact"/>
              <w:ind w:left="695" w:right="677"/>
              <w:jc w:val="center"/>
              <w:rPr>
                <w:b/>
                <w:sz w:val="28"/>
              </w:rPr>
            </w:pPr>
            <w:r>
              <w:rPr>
                <w:b/>
                <w:sz w:val="28"/>
              </w:rPr>
              <w:t>0-89,4</w:t>
            </w:r>
          </w:p>
        </w:tc>
        <w:tc>
          <w:tcPr>
            <w:tcW w:w="836" w:type="dxa"/>
            <w:tcBorders>
              <w:top w:val="nil"/>
            </w:tcBorders>
          </w:tcPr>
          <w:p w:rsidR="006E51E0" w:rsidRDefault="006E51E0">
            <w:pPr>
              <w:pStyle w:val="TableParagraph"/>
              <w:rPr>
                <w:sz w:val="24"/>
              </w:rPr>
            </w:pPr>
          </w:p>
        </w:tc>
      </w:tr>
    </w:tbl>
    <w:p w:rsidR="006E51E0" w:rsidRDefault="00A64755">
      <w:pPr>
        <w:pStyle w:val="a3"/>
        <w:ind w:left="232" w:firstLine="566"/>
      </w:pPr>
      <w:r>
        <w:rPr>
          <w:b/>
          <w:i/>
        </w:rPr>
        <w:t>Примечание</w:t>
      </w:r>
      <w:r>
        <w:t xml:space="preserve">. При </w:t>
      </w:r>
      <w:proofErr w:type="spellStart"/>
      <w:r>
        <w:t>замоноличивании</w:t>
      </w:r>
      <w:proofErr w:type="spellEnd"/>
      <w:r>
        <w:t xml:space="preserve"> оголовков свай при объеме бетонной смеси до 0,1 м</w:t>
      </w:r>
      <w:r>
        <w:rPr>
          <w:vertAlign w:val="superscript"/>
        </w:rPr>
        <w:t>3</w:t>
      </w:r>
      <w:r>
        <w:t xml:space="preserve"> на 1 стык принимать </w:t>
      </w:r>
      <w:proofErr w:type="spellStart"/>
      <w:r>
        <w:t>Н.вр</w:t>
      </w:r>
      <w:proofErr w:type="spellEnd"/>
      <w:r>
        <w:t xml:space="preserve">. 0,14 чел.-ч. </w:t>
      </w:r>
      <w:proofErr w:type="spellStart"/>
      <w:r>
        <w:rPr>
          <w:b/>
        </w:rPr>
        <w:t>Расц</w:t>
      </w:r>
      <w:proofErr w:type="spellEnd"/>
      <w:r>
        <w:t>. 0-10,4.</w:t>
      </w:r>
    </w:p>
    <w:p w:rsidR="006E51E0" w:rsidRDefault="006E51E0">
      <w:pPr>
        <w:pStyle w:val="a3"/>
        <w:spacing w:before="3"/>
        <w:rPr>
          <w:sz w:val="27"/>
        </w:rPr>
      </w:pPr>
    </w:p>
    <w:p w:rsidR="006E51E0" w:rsidRDefault="00A64755">
      <w:pPr>
        <w:pStyle w:val="a3"/>
        <w:ind w:left="588" w:firstLine="91"/>
      </w:pPr>
      <w:r>
        <w:t>Б. ЗАМОНОЛИЧИВАНИЕ СТЫКОВ КОЛОНН, БАЛОК, ПРОГОНОВ И РИГЕЛЕЙ С КОЛОННАМИ С УСТРОЙСТВОМ ОПАЛУБКИ ИЗ ДОСОК</w:t>
      </w:r>
    </w:p>
    <w:p w:rsidR="006E51E0" w:rsidRDefault="006E51E0">
      <w:pPr>
        <w:pStyle w:val="a3"/>
        <w:spacing w:before="9"/>
        <w:rPr>
          <w:sz w:val="20"/>
        </w:rPr>
      </w:pPr>
    </w:p>
    <w:p w:rsidR="006E51E0" w:rsidRDefault="00A64755">
      <w:pPr>
        <w:pStyle w:val="a3"/>
        <w:spacing w:before="87"/>
        <w:ind w:left="8090" w:right="205"/>
        <w:jc w:val="center"/>
      </w:pPr>
      <w:r>
        <w:t>Таблица П5.15</w:t>
      </w:r>
    </w:p>
    <w:p w:rsidR="006E51E0" w:rsidRDefault="00A64755">
      <w:pPr>
        <w:pStyle w:val="1"/>
        <w:spacing w:before="4"/>
        <w:ind w:left="772" w:right="205"/>
      </w:pPr>
      <w:r>
        <w:t>Нормы времени и расценки на 1 узел</w:t>
      </w:r>
    </w:p>
    <w:p w:rsidR="006E51E0" w:rsidRDefault="006E51E0">
      <w:pPr>
        <w:pStyle w:val="a3"/>
        <w:spacing w:before="1" w:after="1"/>
        <w:rPr>
          <w:b/>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19"/>
        <w:gridCol w:w="1857"/>
        <w:gridCol w:w="2539"/>
        <w:gridCol w:w="1267"/>
        <w:gridCol w:w="566"/>
      </w:tblGrid>
      <w:tr w:rsidR="006E51E0">
        <w:trPr>
          <w:trHeight w:val="964"/>
        </w:trPr>
        <w:tc>
          <w:tcPr>
            <w:tcW w:w="3619" w:type="dxa"/>
          </w:tcPr>
          <w:p w:rsidR="006E51E0" w:rsidRDefault="00A64755">
            <w:pPr>
              <w:pStyle w:val="TableParagraph"/>
              <w:ind w:left="1475" w:hanging="1066"/>
              <w:rPr>
                <w:sz w:val="28"/>
              </w:rPr>
            </w:pPr>
            <w:r>
              <w:rPr>
                <w:sz w:val="28"/>
              </w:rPr>
              <w:t>Наименование и состав работ</w:t>
            </w:r>
          </w:p>
        </w:tc>
        <w:tc>
          <w:tcPr>
            <w:tcW w:w="1857" w:type="dxa"/>
          </w:tcPr>
          <w:p w:rsidR="006E51E0" w:rsidRDefault="00A64755">
            <w:pPr>
              <w:pStyle w:val="TableParagraph"/>
              <w:spacing w:line="315" w:lineRule="exact"/>
              <w:ind w:left="160"/>
              <w:rPr>
                <w:sz w:val="28"/>
              </w:rPr>
            </w:pPr>
            <w:r>
              <w:rPr>
                <w:sz w:val="28"/>
              </w:rPr>
              <w:t>Состав звена</w:t>
            </w:r>
          </w:p>
        </w:tc>
        <w:tc>
          <w:tcPr>
            <w:tcW w:w="2539" w:type="dxa"/>
          </w:tcPr>
          <w:p w:rsidR="006E51E0" w:rsidRDefault="00A64755">
            <w:pPr>
              <w:pStyle w:val="TableParagraph"/>
              <w:ind w:left="197" w:right="182"/>
              <w:jc w:val="center"/>
              <w:rPr>
                <w:sz w:val="28"/>
              </w:rPr>
            </w:pPr>
            <w:r>
              <w:rPr>
                <w:sz w:val="28"/>
              </w:rPr>
              <w:t>Число элементов, сопрягающихся</w:t>
            </w:r>
          </w:p>
          <w:p w:rsidR="006E51E0" w:rsidRDefault="00A64755">
            <w:pPr>
              <w:pStyle w:val="TableParagraph"/>
              <w:spacing w:line="308" w:lineRule="exact"/>
              <w:ind w:left="196" w:right="182"/>
              <w:jc w:val="center"/>
              <w:rPr>
                <w:sz w:val="28"/>
              </w:rPr>
            </w:pPr>
            <w:r>
              <w:rPr>
                <w:sz w:val="28"/>
              </w:rPr>
              <w:t>в узле</w:t>
            </w:r>
          </w:p>
        </w:tc>
        <w:tc>
          <w:tcPr>
            <w:tcW w:w="1267" w:type="dxa"/>
          </w:tcPr>
          <w:p w:rsidR="006E51E0" w:rsidRDefault="00A64755">
            <w:pPr>
              <w:pStyle w:val="TableParagraph"/>
              <w:spacing w:line="314" w:lineRule="exact"/>
              <w:ind w:left="329"/>
              <w:rPr>
                <w:sz w:val="28"/>
              </w:rPr>
            </w:pPr>
            <w:proofErr w:type="spellStart"/>
            <w:r>
              <w:rPr>
                <w:sz w:val="28"/>
                <w:u w:val="single"/>
              </w:rPr>
              <w:t>Н.вр</w:t>
            </w:r>
            <w:proofErr w:type="spellEnd"/>
            <w:r>
              <w:rPr>
                <w:sz w:val="28"/>
                <w:u w:val="single"/>
              </w:rPr>
              <w:t>.</w:t>
            </w:r>
          </w:p>
          <w:p w:rsidR="006E51E0" w:rsidRDefault="00A64755">
            <w:pPr>
              <w:pStyle w:val="TableParagraph"/>
              <w:ind w:left="300"/>
              <w:rPr>
                <w:sz w:val="28"/>
              </w:rPr>
            </w:pPr>
            <w:proofErr w:type="spellStart"/>
            <w:r>
              <w:rPr>
                <w:b/>
                <w:sz w:val="28"/>
              </w:rPr>
              <w:t>Расц</w:t>
            </w:r>
            <w:proofErr w:type="spellEnd"/>
            <w:r>
              <w:rPr>
                <w:sz w:val="28"/>
              </w:rPr>
              <w:t>.</w:t>
            </w:r>
          </w:p>
        </w:tc>
        <w:tc>
          <w:tcPr>
            <w:tcW w:w="566" w:type="dxa"/>
          </w:tcPr>
          <w:p w:rsidR="006E51E0" w:rsidRDefault="00A64755">
            <w:pPr>
              <w:pStyle w:val="TableParagraph"/>
              <w:spacing w:line="315" w:lineRule="exact"/>
              <w:ind w:left="18"/>
              <w:jc w:val="center"/>
              <w:rPr>
                <w:sz w:val="28"/>
              </w:rPr>
            </w:pPr>
            <w:r>
              <w:rPr>
                <w:w w:val="99"/>
                <w:sz w:val="28"/>
              </w:rPr>
              <w:t>№</w:t>
            </w:r>
          </w:p>
        </w:tc>
      </w:tr>
      <w:tr w:rsidR="006E51E0">
        <w:trPr>
          <w:trHeight w:val="642"/>
        </w:trPr>
        <w:tc>
          <w:tcPr>
            <w:tcW w:w="3619" w:type="dxa"/>
            <w:vMerge w:val="restart"/>
          </w:tcPr>
          <w:p w:rsidR="006E51E0" w:rsidRDefault="006E51E0">
            <w:pPr>
              <w:pStyle w:val="TableParagraph"/>
              <w:spacing w:before="3"/>
              <w:rPr>
                <w:b/>
                <w:sz w:val="27"/>
              </w:rPr>
            </w:pPr>
          </w:p>
          <w:p w:rsidR="006E51E0" w:rsidRDefault="00A64755">
            <w:pPr>
              <w:pStyle w:val="TableParagraph"/>
              <w:spacing w:before="1"/>
              <w:ind w:left="107"/>
              <w:rPr>
                <w:sz w:val="28"/>
              </w:rPr>
            </w:pPr>
            <w:r>
              <w:rPr>
                <w:sz w:val="28"/>
              </w:rPr>
              <w:t>Устройство опалубки</w:t>
            </w:r>
          </w:p>
        </w:tc>
        <w:tc>
          <w:tcPr>
            <w:tcW w:w="1857" w:type="dxa"/>
            <w:vMerge w:val="restart"/>
          </w:tcPr>
          <w:p w:rsidR="006E51E0" w:rsidRDefault="006E51E0">
            <w:pPr>
              <w:pStyle w:val="TableParagraph"/>
              <w:rPr>
                <w:b/>
                <w:sz w:val="30"/>
              </w:rPr>
            </w:pPr>
          </w:p>
          <w:p w:rsidR="006E51E0" w:rsidRDefault="006E51E0">
            <w:pPr>
              <w:pStyle w:val="TableParagraph"/>
              <w:spacing w:before="6"/>
              <w:rPr>
                <w:b/>
                <w:sz w:val="26"/>
              </w:rPr>
            </w:pPr>
          </w:p>
          <w:p w:rsidR="006E51E0" w:rsidRDefault="00A64755">
            <w:pPr>
              <w:pStyle w:val="TableParagraph"/>
              <w:ind w:left="107" w:right="545"/>
              <w:rPr>
                <w:i/>
                <w:sz w:val="28"/>
              </w:rPr>
            </w:pPr>
            <w:r>
              <w:rPr>
                <w:i/>
                <w:sz w:val="28"/>
              </w:rPr>
              <w:t xml:space="preserve">Плотник: 4 </w:t>
            </w:r>
            <w:proofErr w:type="spellStart"/>
            <w:r>
              <w:rPr>
                <w:i/>
                <w:sz w:val="28"/>
              </w:rPr>
              <w:t>разр</w:t>
            </w:r>
            <w:proofErr w:type="spellEnd"/>
            <w:r>
              <w:rPr>
                <w:i/>
                <w:sz w:val="28"/>
              </w:rPr>
              <w:t xml:space="preserve">. - </w:t>
            </w:r>
            <w:r>
              <w:rPr>
                <w:i/>
                <w:spacing w:val="-14"/>
                <w:sz w:val="28"/>
              </w:rPr>
              <w:t>1</w:t>
            </w:r>
          </w:p>
          <w:p w:rsidR="006E51E0" w:rsidRDefault="00A64755">
            <w:pPr>
              <w:pStyle w:val="TableParagraph"/>
              <w:tabs>
                <w:tab w:val="left" w:pos="462"/>
                <w:tab w:val="left" w:pos="1000"/>
              </w:tabs>
              <w:spacing w:before="19"/>
              <w:ind w:left="107"/>
              <w:rPr>
                <w:i/>
                <w:sz w:val="28"/>
              </w:rPr>
            </w:pPr>
            <w:r>
              <w:rPr>
                <w:i/>
                <w:sz w:val="28"/>
              </w:rPr>
              <w:t>3</w:t>
            </w:r>
            <w:r>
              <w:rPr>
                <w:i/>
                <w:sz w:val="28"/>
              </w:rPr>
              <w:tab/>
              <w:t>"</w:t>
            </w:r>
            <w:r>
              <w:rPr>
                <w:i/>
                <w:sz w:val="28"/>
              </w:rPr>
              <w:tab/>
              <w:t>-</w:t>
            </w:r>
            <w:r>
              <w:rPr>
                <w:i/>
                <w:spacing w:val="-2"/>
                <w:sz w:val="28"/>
              </w:rPr>
              <w:t xml:space="preserve"> </w:t>
            </w:r>
            <w:r>
              <w:rPr>
                <w:i/>
                <w:sz w:val="28"/>
              </w:rPr>
              <w:t>1</w:t>
            </w:r>
          </w:p>
        </w:tc>
        <w:tc>
          <w:tcPr>
            <w:tcW w:w="2539" w:type="dxa"/>
          </w:tcPr>
          <w:p w:rsidR="006E51E0" w:rsidRDefault="00A64755">
            <w:pPr>
              <w:pStyle w:val="TableParagraph"/>
              <w:spacing w:line="315" w:lineRule="exact"/>
              <w:ind w:left="11"/>
              <w:jc w:val="center"/>
              <w:rPr>
                <w:sz w:val="28"/>
              </w:rPr>
            </w:pPr>
            <w:r>
              <w:rPr>
                <w:w w:val="99"/>
                <w:sz w:val="28"/>
              </w:rPr>
              <w:t>2</w:t>
            </w:r>
          </w:p>
        </w:tc>
        <w:tc>
          <w:tcPr>
            <w:tcW w:w="1267" w:type="dxa"/>
          </w:tcPr>
          <w:p w:rsidR="006E51E0" w:rsidRDefault="00A64755">
            <w:pPr>
              <w:pStyle w:val="TableParagraph"/>
              <w:spacing w:line="315" w:lineRule="exact"/>
              <w:ind w:left="391"/>
              <w:rPr>
                <w:sz w:val="28"/>
              </w:rPr>
            </w:pPr>
            <w:r>
              <w:rPr>
                <w:sz w:val="28"/>
                <w:u w:val="single"/>
              </w:rPr>
              <w:t>0,64</w:t>
            </w:r>
          </w:p>
          <w:p w:rsidR="006E51E0" w:rsidRDefault="00A64755">
            <w:pPr>
              <w:pStyle w:val="TableParagraph"/>
              <w:spacing w:before="4" w:line="304" w:lineRule="exact"/>
              <w:ind w:left="276"/>
              <w:rPr>
                <w:b/>
                <w:sz w:val="28"/>
              </w:rPr>
            </w:pPr>
            <w:r>
              <w:rPr>
                <w:b/>
                <w:sz w:val="28"/>
              </w:rPr>
              <w:t>0-47,7</w:t>
            </w:r>
          </w:p>
        </w:tc>
        <w:tc>
          <w:tcPr>
            <w:tcW w:w="566" w:type="dxa"/>
          </w:tcPr>
          <w:p w:rsidR="006E51E0" w:rsidRDefault="00A64755">
            <w:pPr>
              <w:pStyle w:val="TableParagraph"/>
              <w:spacing w:line="315" w:lineRule="exact"/>
              <w:ind w:left="17"/>
              <w:jc w:val="center"/>
              <w:rPr>
                <w:sz w:val="28"/>
              </w:rPr>
            </w:pPr>
            <w:r>
              <w:rPr>
                <w:w w:val="99"/>
                <w:sz w:val="28"/>
              </w:rPr>
              <w:t>1</w:t>
            </w:r>
          </w:p>
        </w:tc>
      </w:tr>
      <w:tr w:rsidR="006E51E0">
        <w:trPr>
          <w:trHeight w:val="647"/>
        </w:trPr>
        <w:tc>
          <w:tcPr>
            <w:tcW w:w="3619" w:type="dxa"/>
            <w:vMerge/>
            <w:tcBorders>
              <w:top w:val="nil"/>
            </w:tcBorders>
          </w:tcPr>
          <w:p w:rsidR="006E51E0" w:rsidRDefault="006E51E0">
            <w:pPr>
              <w:rPr>
                <w:sz w:val="2"/>
                <w:szCs w:val="2"/>
              </w:rPr>
            </w:pPr>
          </w:p>
        </w:tc>
        <w:tc>
          <w:tcPr>
            <w:tcW w:w="1857" w:type="dxa"/>
            <w:vMerge/>
            <w:tcBorders>
              <w:top w:val="nil"/>
            </w:tcBorders>
          </w:tcPr>
          <w:p w:rsidR="006E51E0" w:rsidRDefault="006E51E0">
            <w:pPr>
              <w:rPr>
                <w:sz w:val="2"/>
                <w:szCs w:val="2"/>
              </w:rPr>
            </w:pPr>
          </w:p>
        </w:tc>
        <w:tc>
          <w:tcPr>
            <w:tcW w:w="2539" w:type="dxa"/>
          </w:tcPr>
          <w:p w:rsidR="006E51E0" w:rsidRDefault="00A64755">
            <w:pPr>
              <w:pStyle w:val="TableParagraph"/>
              <w:spacing w:line="315" w:lineRule="exact"/>
              <w:ind w:left="192" w:right="182"/>
              <w:jc w:val="center"/>
              <w:rPr>
                <w:sz w:val="28"/>
              </w:rPr>
            </w:pPr>
            <w:r>
              <w:rPr>
                <w:sz w:val="28"/>
              </w:rPr>
              <w:t>Св. 2</w:t>
            </w:r>
          </w:p>
        </w:tc>
        <w:tc>
          <w:tcPr>
            <w:tcW w:w="1267" w:type="dxa"/>
          </w:tcPr>
          <w:p w:rsidR="006E51E0" w:rsidRDefault="00A64755">
            <w:pPr>
              <w:pStyle w:val="TableParagraph"/>
              <w:spacing w:line="315" w:lineRule="exact"/>
              <w:ind w:left="16"/>
              <w:jc w:val="center"/>
              <w:rPr>
                <w:sz w:val="28"/>
              </w:rPr>
            </w:pPr>
            <w:r>
              <w:rPr>
                <w:w w:val="99"/>
                <w:sz w:val="28"/>
                <w:u w:val="single"/>
              </w:rPr>
              <w:t>1</w:t>
            </w:r>
          </w:p>
          <w:p w:rsidR="006E51E0" w:rsidRDefault="00A64755">
            <w:pPr>
              <w:pStyle w:val="TableParagraph"/>
              <w:spacing w:before="4" w:line="308" w:lineRule="exact"/>
              <w:ind w:left="254" w:right="233"/>
              <w:jc w:val="center"/>
              <w:rPr>
                <w:b/>
                <w:sz w:val="28"/>
              </w:rPr>
            </w:pPr>
            <w:r>
              <w:rPr>
                <w:b/>
                <w:sz w:val="28"/>
              </w:rPr>
              <w:t>0-74,5</w:t>
            </w:r>
          </w:p>
        </w:tc>
        <w:tc>
          <w:tcPr>
            <w:tcW w:w="566" w:type="dxa"/>
          </w:tcPr>
          <w:p w:rsidR="006E51E0" w:rsidRDefault="00A64755">
            <w:pPr>
              <w:pStyle w:val="TableParagraph"/>
              <w:spacing w:line="315" w:lineRule="exact"/>
              <w:ind w:left="17"/>
              <w:jc w:val="center"/>
              <w:rPr>
                <w:sz w:val="28"/>
              </w:rPr>
            </w:pPr>
            <w:r>
              <w:rPr>
                <w:w w:val="99"/>
                <w:sz w:val="28"/>
              </w:rPr>
              <w:t>2</w:t>
            </w:r>
          </w:p>
        </w:tc>
      </w:tr>
      <w:tr w:rsidR="006E51E0">
        <w:trPr>
          <w:trHeight w:val="642"/>
        </w:trPr>
        <w:tc>
          <w:tcPr>
            <w:tcW w:w="3619" w:type="dxa"/>
            <w:vMerge w:val="restart"/>
          </w:tcPr>
          <w:p w:rsidR="006E51E0" w:rsidRDefault="00A64755">
            <w:pPr>
              <w:pStyle w:val="TableParagraph"/>
              <w:spacing w:line="315" w:lineRule="exact"/>
              <w:ind w:left="107"/>
              <w:rPr>
                <w:sz w:val="28"/>
              </w:rPr>
            </w:pPr>
            <w:r>
              <w:rPr>
                <w:sz w:val="28"/>
              </w:rPr>
              <w:t>Разборка опалубки</w:t>
            </w:r>
          </w:p>
        </w:tc>
        <w:tc>
          <w:tcPr>
            <w:tcW w:w="1857" w:type="dxa"/>
            <w:vMerge/>
            <w:tcBorders>
              <w:top w:val="nil"/>
            </w:tcBorders>
          </w:tcPr>
          <w:p w:rsidR="006E51E0" w:rsidRDefault="006E51E0">
            <w:pPr>
              <w:rPr>
                <w:sz w:val="2"/>
                <w:szCs w:val="2"/>
              </w:rPr>
            </w:pPr>
          </w:p>
        </w:tc>
        <w:tc>
          <w:tcPr>
            <w:tcW w:w="2539" w:type="dxa"/>
          </w:tcPr>
          <w:p w:rsidR="006E51E0" w:rsidRDefault="00A64755">
            <w:pPr>
              <w:pStyle w:val="TableParagraph"/>
              <w:spacing w:line="315" w:lineRule="exact"/>
              <w:ind w:left="11"/>
              <w:jc w:val="center"/>
              <w:rPr>
                <w:sz w:val="28"/>
              </w:rPr>
            </w:pPr>
            <w:r>
              <w:rPr>
                <w:w w:val="99"/>
                <w:sz w:val="28"/>
              </w:rPr>
              <w:t>2</w:t>
            </w:r>
          </w:p>
        </w:tc>
        <w:tc>
          <w:tcPr>
            <w:tcW w:w="1267" w:type="dxa"/>
          </w:tcPr>
          <w:p w:rsidR="006E51E0" w:rsidRDefault="00A64755">
            <w:pPr>
              <w:pStyle w:val="TableParagraph"/>
              <w:spacing w:line="315" w:lineRule="exact"/>
              <w:ind w:left="391"/>
              <w:rPr>
                <w:sz w:val="28"/>
              </w:rPr>
            </w:pPr>
            <w:r>
              <w:rPr>
                <w:sz w:val="28"/>
                <w:u w:val="single"/>
              </w:rPr>
              <w:t>0,34</w:t>
            </w:r>
          </w:p>
          <w:p w:rsidR="006E51E0" w:rsidRDefault="00A64755">
            <w:pPr>
              <w:pStyle w:val="TableParagraph"/>
              <w:spacing w:before="4" w:line="304" w:lineRule="exact"/>
              <w:ind w:left="276"/>
              <w:rPr>
                <w:b/>
                <w:sz w:val="28"/>
              </w:rPr>
            </w:pPr>
            <w:r>
              <w:rPr>
                <w:b/>
                <w:sz w:val="28"/>
              </w:rPr>
              <w:t>0-25,3</w:t>
            </w:r>
          </w:p>
        </w:tc>
        <w:tc>
          <w:tcPr>
            <w:tcW w:w="566" w:type="dxa"/>
          </w:tcPr>
          <w:p w:rsidR="006E51E0" w:rsidRDefault="00A64755">
            <w:pPr>
              <w:pStyle w:val="TableParagraph"/>
              <w:spacing w:line="315" w:lineRule="exact"/>
              <w:ind w:left="17"/>
              <w:jc w:val="center"/>
              <w:rPr>
                <w:sz w:val="28"/>
              </w:rPr>
            </w:pPr>
            <w:r>
              <w:rPr>
                <w:w w:val="99"/>
                <w:sz w:val="28"/>
              </w:rPr>
              <w:t>3</w:t>
            </w:r>
          </w:p>
        </w:tc>
      </w:tr>
      <w:tr w:rsidR="006E51E0">
        <w:trPr>
          <w:trHeight w:val="642"/>
        </w:trPr>
        <w:tc>
          <w:tcPr>
            <w:tcW w:w="3619" w:type="dxa"/>
            <w:vMerge/>
            <w:tcBorders>
              <w:top w:val="nil"/>
            </w:tcBorders>
          </w:tcPr>
          <w:p w:rsidR="006E51E0" w:rsidRDefault="006E51E0">
            <w:pPr>
              <w:rPr>
                <w:sz w:val="2"/>
                <w:szCs w:val="2"/>
              </w:rPr>
            </w:pPr>
          </w:p>
        </w:tc>
        <w:tc>
          <w:tcPr>
            <w:tcW w:w="1857" w:type="dxa"/>
            <w:vMerge/>
            <w:tcBorders>
              <w:top w:val="nil"/>
            </w:tcBorders>
          </w:tcPr>
          <w:p w:rsidR="006E51E0" w:rsidRDefault="006E51E0">
            <w:pPr>
              <w:rPr>
                <w:sz w:val="2"/>
                <w:szCs w:val="2"/>
              </w:rPr>
            </w:pPr>
          </w:p>
        </w:tc>
        <w:tc>
          <w:tcPr>
            <w:tcW w:w="2539" w:type="dxa"/>
          </w:tcPr>
          <w:p w:rsidR="006E51E0" w:rsidRDefault="00A64755">
            <w:pPr>
              <w:pStyle w:val="TableParagraph"/>
              <w:spacing w:line="315" w:lineRule="exact"/>
              <w:ind w:left="192" w:right="182"/>
              <w:jc w:val="center"/>
              <w:rPr>
                <w:sz w:val="28"/>
              </w:rPr>
            </w:pPr>
            <w:r>
              <w:rPr>
                <w:sz w:val="28"/>
              </w:rPr>
              <w:t>Св. 2</w:t>
            </w:r>
          </w:p>
        </w:tc>
        <w:tc>
          <w:tcPr>
            <w:tcW w:w="1267" w:type="dxa"/>
          </w:tcPr>
          <w:p w:rsidR="006E51E0" w:rsidRDefault="00A64755">
            <w:pPr>
              <w:pStyle w:val="TableParagraph"/>
              <w:spacing w:line="315" w:lineRule="exact"/>
              <w:ind w:left="391"/>
              <w:rPr>
                <w:sz w:val="28"/>
              </w:rPr>
            </w:pPr>
            <w:r>
              <w:rPr>
                <w:sz w:val="28"/>
                <w:u w:val="single"/>
              </w:rPr>
              <w:t>0,44</w:t>
            </w:r>
          </w:p>
          <w:p w:rsidR="006E51E0" w:rsidRDefault="00A64755">
            <w:pPr>
              <w:pStyle w:val="TableParagraph"/>
              <w:spacing w:before="4" w:line="304" w:lineRule="exact"/>
              <w:ind w:left="276"/>
              <w:rPr>
                <w:b/>
                <w:sz w:val="28"/>
              </w:rPr>
            </w:pPr>
            <w:r>
              <w:rPr>
                <w:b/>
                <w:sz w:val="28"/>
              </w:rPr>
              <w:t>0-32,8</w:t>
            </w:r>
          </w:p>
        </w:tc>
        <w:tc>
          <w:tcPr>
            <w:tcW w:w="566" w:type="dxa"/>
          </w:tcPr>
          <w:p w:rsidR="006E51E0" w:rsidRDefault="00A64755">
            <w:pPr>
              <w:pStyle w:val="TableParagraph"/>
              <w:spacing w:line="315" w:lineRule="exact"/>
              <w:ind w:left="17"/>
              <w:jc w:val="center"/>
              <w:rPr>
                <w:sz w:val="28"/>
              </w:rPr>
            </w:pPr>
            <w:r>
              <w:rPr>
                <w:w w:val="99"/>
                <w:sz w:val="28"/>
              </w:rPr>
              <w:t>4</w:t>
            </w:r>
          </w:p>
        </w:tc>
      </w:tr>
      <w:tr w:rsidR="006E51E0">
        <w:trPr>
          <w:trHeight w:val="1290"/>
        </w:trPr>
        <w:tc>
          <w:tcPr>
            <w:tcW w:w="3619" w:type="dxa"/>
            <w:vMerge w:val="restart"/>
          </w:tcPr>
          <w:p w:rsidR="006E51E0" w:rsidRDefault="00A64755">
            <w:pPr>
              <w:pStyle w:val="TableParagraph"/>
              <w:spacing w:line="314" w:lineRule="exact"/>
              <w:ind w:left="107"/>
              <w:rPr>
                <w:sz w:val="28"/>
              </w:rPr>
            </w:pPr>
            <w:r>
              <w:rPr>
                <w:sz w:val="28"/>
              </w:rPr>
              <w:t>Бетонирование стыков</w:t>
            </w:r>
          </w:p>
          <w:p w:rsidR="006E51E0" w:rsidRDefault="00A64755">
            <w:pPr>
              <w:pStyle w:val="TableParagraph"/>
              <w:numPr>
                <w:ilvl w:val="0"/>
                <w:numId w:val="9"/>
              </w:numPr>
              <w:tabs>
                <w:tab w:val="left" w:pos="391"/>
              </w:tabs>
              <w:ind w:right="103" w:firstLine="0"/>
              <w:rPr>
                <w:sz w:val="28"/>
              </w:rPr>
            </w:pPr>
            <w:r>
              <w:rPr>
                <w:sz w:val="28"/>
              </w:rPr>
              <w:t>Укладка и уплотнение раствора (бетонной смеси)</w:t>
            </w:r>
            <w:r>
              <w:rPr>
                <w:spacing w:val="-14"/>
                <w:sz w:val="28"/>
              </w:rPr>
              <w:t xml:space="preserve"> </w:t>
            </w:r>
            <w:r>
              <w:rPr>
                <w:sz w:val="28"/>
              </w:rPr>
              <w:t>в стыки.</w:t>
            </w:r>
          </w:p>
          <w:p w:rsidR="006E51E0" w:rsidRDefault="00A64755">
            <w:pPr>
              <w:pStyle w:val="TableParagraph"/>
              <w:numPr>
                <w:ilvl w:val="0"/>
                <w:numId w:val="9"/>
              </w:numPr>
              <w:tabs>
                <w:tab w:val="left" w:pos="516"/>
              </w:tabs>
              <w:spacing w:before="21" w:line="322" w:lineRule="exact"/>
              <w:ind w:right="91" w:firstLine="0"/>
              <w:rPr>
                <w:sz w:val="28"/>
              </w:rPr>
            </w:pPr>
            <w:r>
              <w:rPr>
                <w:sz w:val="28"/>
              </w:rPr>
              <w:t>Заглаживание открытой поверхности</w:t>
            </w:r>
          </w:p>
        </w:tc>
        <w:tc>
          <w:tcPr>
            <w:tcW w:w="1857" w:type="dxa"/>
            <w:vMerge w:val="restart"/>
          </w:tcPr>
          <w:p w:rsidR="006E51E0" w:rsidRDefault="006E51E0">
            <w:pPr>
              <w:pStyle w:val="TableParagraph"/>
              <w:spacing w:before="3"/>
              <w:rPr>
                <w:b/>
                <w:sz w:val="27"/>
              </w:rPr>
            </w:pPr>
          </w:p>
          <w:p w:rsidR="006E51E0" w:rsidRDefault="00A64755">
            <w:pPr>
              <w:pStyle w:val="TableParagraph"/>
              <w:spacing w:before="1"/>
              <w:ind w:left="107"/>
              <w:rPr>
                <w:i/>
                <w:sz w:val="28"/>
              </w:rPr>
            </w:pPr>
            <w:r>
              <w:rPr>
                <w:i/>
                <w:sz w:val="28"/>
              </w:rPr>
              <w:t xml:space="preserve">Монтажник </w:t>
            </w:r>
            <w:r>
              <w:rPr>
                <w:i/>
                <w:w w:val="95"/>
                <w:sz w:val="28"/>
              </w:rPr>
              <w:t>конструкций:</w:t>
            </w:r>
          </w:p>
          <w:p w:rsidR="006E51E0" w:rsidRDefault="006E51E0">
            <w:pPr>
              <w:pStyle w:val="TableParagraph"/>
              <w:spacing w:before="6"/>
              <w:rPr>
                <w:b/>
                <w:sz w:val="29"/>
              </w:rPr>
            </w:pPr>
          </w:p>
          <w:p w:rsidR="006E51E0" w:rsidRDefault="00A64755">
            <w:pPr>
              <w:pStyle w:val="TableParagraph"/>
              <w:spacing w:line="322" w:lineRule="exact"/>
              <w:ind w:left="107"/>
              <w:rPr>
                <w:i/>
                <w:sz w:val="28"/>
              </w:rPr>
            </w:pPr>
            <w:r>
              <w:rPr>
                <w:i/>
                <w:sz w:val="28"/>
              </w:rPr>
              <w:t xml:space="preserve">4 </w:t>
            </w:r>
            <w:proofErr w:type="spellStart"/>
            <w:r>
              <w:rPr>
                <w:i/>
                <w:sz w:val="28"/>
              </w:rPr>
              <w:t>разр</w:t>
            </w:r>
            <w:proofErr w:type="spellEnd"/>
            <w:r>
              <w:rPr>
                <w:i/>
                <w:sz w:val="28"/>
              </w:rPr>
              <w:t>. - 1</w:t>
            </w:r>
          </w:p>
          <w:p w:rsidR="006E51E0" w:rsidRDefault="00A64755">
            <w:pPr>
              <w:pStyle w:val="TableParagraph"/>
              <w:tabs>
                <w:tab w:val="left" w:pos="462"/>
                <w:tab w:val="left" w:pos="1000"/>
              </w:tabs>
              <w:spacing w:line="308" w:lineRule="exact"/>
              <w:ind w:left="107"/>
              <w:rPr>
                <w:i/>
                <w:sz w:val="28"/>
              </w:rPr>
            </w:pPr>
            <w:r>
              <w:rPr>
                <w:i/>
                <w:sz w:val="28"/>
              </w:rPr>
              <w:t>3</w:t>
            </w:r>
            <w:r>
              <w:rPr>
                <w:i/>
                <w:sz w:val="28"/>
              </w:rPr>
              <w:tab/>
              <w:t>"</w:t>
            </w:r>
            <w:r>
              <w:rPr>
                <w:i/>
                <w:sz w:val="28"/>
              </w:rPr>
              <w:tab/>
              <w:t>-</w:t>
            </w:r>
            <w:r>
              <w:rPr>
                <w:i/>
                <w:spacing w:val="-2"/>
                <w:sz w:val="28"/>
              </w:rPr>
              <w:t xml:space="preserve"> </w:t>
            </w:r>
            <w:r>
              <w:rPr>
                <w:i/>
                <w:sz w:val="28"/>
              </w:rPr>
              <w:t>1</w:t>
            </w:r>
          </w:p>
        </w:tc>
        <w:tc>
          <w:tcPr>
            <w:tcW w:w="2539" w:type="dxa"/>
          </w:tcPr>
          <w:p w:rsidR="006E51E0" w:rsidRDefault="00A64755">
            <w:pPr>
              <w:pStyle w:val="TableParagraph"/>
              <w:spacing w:line="315" w:lineRule="exact"/>
              <w:ind w:left="11"/>
              <w:jc w:val="center"/>
              <w:rPr>
                <w:sz w:val="28"/>
              </w:rPr>
            </w:pPr>
            <w:r>
              <w:rPr>
                <w:w w:val="99"/>
                <w:sz w:val="28"/>
              </w:rPr>
              <w:t>2</w:t>
            </w:r>
          </w:p>
        </w:tc>
        <w:tc>
          <w:tcPr>
            <w:tcW w:w="1267" w:type="dxa"/>
          </w:tcPr>
          <w:p w:rsidR="006E51E0" w:rsidRDefault="00A64755">
            <w:pPr>
              <w:pStyle w:val="TableParagraph"/>
              <w:spacing w:line="315" w:lineRule="exact"/>
              <w:ind w:left="391"/>
              <w:rPr>
                <w:sz w:val="28"/>
              </w:rPr>
            </w:pPr>
            <w:r>
              <w:rPr>
                <w:sz w:val="28"/>
                <w:u w:val="single"/>
              </w:rPr>
              <w:t>0,97</w:t>
            </w:r>
          </w:p>
          <w:p w:rsidR="006E51E0" w:rsidRDefault="00A64755">
            <w:pPr>
              <w:pStyle w:val="TableParagraph"/>
              <w:spacing w:before="4"/>
              <w:ind w:left="276"/>
              <w:rPr>
                <w:b/>
                <w:sz w:val="28"/>
              </w:rPr>
            </w:pPr>
            <w:r>
              <w:rPr>
                <w:b/>
                <w:sz w:val="28"/>
              </w:rPr>
              <w:t>0-72,3</w:t>
            </w:r>
          </w:p>
        </w:tc>
        <w:tc>
          <w:tcPr>
            <w:tcW w:w="566" w:type="dxa"/>
          </w:tcPr>
          <w:p w:rsidR="006E51E0" w:rsidRDefault="00A64755">
            <w:pPr>
              <w:pStyle w:val="TableParagraph"/>
              <w:spacing w:line="315" w:lineRule="exact"/>
              <w:ind w:left="17"/>
              <w:jc w:val="center"/>
              <w:rPr>
                <w:sz w:val="28"/>
              </w:rPr>
            </w:pPr>
            <w:r>
              <w:rPr>
                <w:w w:val="99"/>
                <w:sz w:val="28"/>
              </w:rPr>
              <w:t>5</w:t>
            </w:r>
          </w:p>
        </w:tc>
      </w:tr>
      <w:tr w:rsidR="006E51E0">
        <w:trPr>
          <w:trHeight w:val="642"/>
        </w:trPr>
        <w:tc>
          <w:tcPr>
            <w:tcW w:w="3619" w:type="dxa"/>
            <w:vMerge/>
            <w:tcBorders>
              <w:top w:val="nil"/>
            </w:tcBorders>
          </w:tcPr>
          <w:p w:rsidR="006E51E0" w:rsidRDefault="006E51E0">
            <w:pPr>
              <w:rPr>
                <w:sz w:val="2"/>
                <w:szCs w:val="2"/>
              </w:rPr>
            </w:pPr>
          </w:p>
        </w:tc>
        <w:tc>
          <w:tcPr>
            <w:tcW w:w="1857" w:type="dxa"/>
            <w:vMerge/>
            <w:tcBorders>
              <w:top w:val="nil"/>
            </w:tcBorders>
          </w:tcPr>
          <w:p w:rsidR="006E51E0" w:rsidRDefault="006E51E0">
            <w:pPr>
              <w:rPr>
                <w:sz w:val="2"/>
                <w:szCs w:val="2"/>
              </w:rPr>
            </w:pPr>
          </w:p>
        </w:tc>
        <w:tc>
          <w:tcPr>
            <w:tcW w:w="2539" w:type="dxa"/>
          </w:tcPr>
          <w:p w:rsidR="006E51E0" w:rsidRDefault="00A64755">
            <w:pPr>
              <w:pStyle w:val="TableParagraph"/>
              <w:spacing w:line="315" w:lineRule="exact"/>
              <w:ind w:left="192" w:right="182"/>
              <w:jc w:val="center"/>
              <w:rPr>
                <w:sz w:val="28"/>
              </w:rPr>
            </w:pPr>
            <w:r>
              <w:rPr>
                <w:sz w:val="28"/>
              </w:rPr>
              <w:t>Св. 2</w:t>
            </w:r>
          </w:p>
        </w:tc>
        <w:tc>
          <w:tcPr>
            <w:tcW w:w="1267" w:type="dxa"/>
          </w:tcPr>
          <w:p w:rsidR="006E51E0" w:rsidRDefault="00A64755">
            <w:pPr>
              <w:pStyle w:val="TableParagraph"/>
              <w:spacing w:line="315" w:lineRule="exact"/>
              <w:ind w:left="249" w:right="233"/>
              <w:jc w:val="center"/>
              <w:rPr>
                <w:sz w:val="28"/>
              </w:rPr>
            </w:pPr>
            <w:r>
              <w:rPr>
                <w:sz w:val="28"/>
                <w:u w:val="single"/>
              </w:rPr>
              <w:t>1,2</w:t>
            </w:r>
          </w:p>
          <w:p w:rsidR="006E51E0" w:rsidRDefault="00A64755">
            <w:pPr>
              <w:pStyle w:val="TableParagraph"/>
              <w:spacing w:before="4" w:line="304" w:lineRule="exact"/>
              <w:ind w:left="254" w:right="233"/>
              <w:jc w:val="center"/>
              <w:rPr>
                <w:b/>
                <w:sz w:val="28"/>
              </w:rPr>
            </w:pPr>
            <w:r>
              <w:rPr>
                <w:b/>
                <w:sz w:val="28"/>
              </w:rPr>
              <w:t>0-89,4</w:t>
            </w:r>
          </w:p>
        </w:tc>
        <w:tc>
          <w:tcPr>
            <w:tcW w:w="566" w:type="dxa"/>
          </w:tcPr>
          <w:p w:rsidR="006E51E0" w:rsidRDefault="00A64755">
            <w:pPr>
              <w:pStyle w:val="TableParagraph"/>
              <w:spacing w:line="315" w:lineRule="exact"/>
              <w:ind w:left="17"/>
              <w:jc w:val="center"/>
              <w:rPr>
                <w:sz w:val="28"/>
              </w:rPr>
            </w:pPr>
            <w:r>
              <w:rPr>
                <w:w w:val="99"/>
                <w:sz w:val="28"/>
              </w:rPr>
              <w:t>6</w:t>
            </w:r>
          </w:p>
        </w:tc>
      </w:tr>
    </w:tbl>
    <w:p w:rsidR="006E51E0" w:rsidRDefault="006E51E0">
      <w:pPr>
        <w:spacing w:line="315" w:lineRule="exact"/>
        <w:jc w:val="center"/>
        <w:rPr>
          <w:sz w:val="28"/>
        </w:rPr>
        <w:sectPr w:rsidR="006E51E0">
          <w:pgSz w:w="11900" w:h="16840"/>
          <w:pgMar w:top="1440" w:right="900" w:bottom="1240" w:left="900" w:header="1146" w:footer="1051" w:gutter="0"/>
          <w:cols w:space="720"/>
        </w:sectPr>
      </w:pPr>
    </w:p>
    <w:p w:rsidR="006E51E0" w:rsidRDefault="006E51E0">
      <w:pPr>
        <w:pStyle w:val="a3"/>
        <w:rPr>
          <w:b/>
          <w:sz w:val="20"/>
        </w:rPr>
      </w:pPr>
    </w:p>
    <w:p w:rsidR="006E51E0" w:rsidRDefault="00A64755">
      <w:pPr>
        <w:pStyle w:val="a3"/>
        <w:spacing w:before="86"/>
        <w:ind w:left="708" w:firstLine="62"/>
      </w:pPr>
      <w:r>
        <w:t>В. ЗАМОНОЛИЧИВАНИЕ СТЫКОВ КОЛОНН С КОЛОННАМИ ПРИ ПОМОЩИ ИНВЕНТАРНОЙ МЕТАЛЛИЧЕСКОЙ ПРЕСС-ОПАЛУБКИ</w:t>
      </w:r>
    </w:p>
    <w:p w:rsidR="006E51E0" w:rsidRDefault="006E51E0">
      <w:pPr>
        <w:pStyle w:val="a3"/>
        <w:spacing w:before="9"/>
      </w:pPr>
    </w:p>
    <w:p w:rsidR="006E51E0" w:rsidRDefault="00A64755">
      <w:pPr>
        <w:pStyle w:val="1"/>
        <w:ind w:left="776" w:right="205"/>
      </w:pPr>
      <w:r>
        <w:t>Состав работы</w:t>
      </w:r>
    </w:p>
    <w:p w:rsidR="006E51E0" w:rsidRDefault="006E51E0">
      <w:pPr>
        <w:pStyle w:val="a3"/>
        <w:spacing w:before="6"/>
        <w:rPr>
          <w:b/>
          <w:sz w:val="27"/>
        </w:rPr>
      </w:pPr>
    </w:p>
    <w:p w:rsidR="006E51E0" w:rsidRDefault="00A64755">
      <w:pPr>
        <w:pStyle w:val="a3"/>
        <w:ind w:left="232" w:right="232" w:firstLine="566"/>
        <w:jc w:val="both"/>
      </w:pPr>
      <w:r>
        <w:t>1. Установка пресс-опалубки с открыванием крышек. 2. Укладка бетонной смеси в пресс-опалубку. 3. Закрывание крышек и нагнетание бетонной смеси в стык. 4. Разборка пресс-опалубки. 5. Заглаживание открытой поверхности.</w:t>
      </w:r>
    </w:p>
    <w:p w:rsidR="006E51E0" w:rsidRDefault="00A64755">
      <w:pPr>
        <w:pStyle w:val="a4"/>
        <w:numPr>
          <w:ilvl w:val="0"/>
          <w:numId w:val="8"/>
        </w:numPr>
        <w:tabs>
          <w:tab w:val="left" w:pos="516"/>
        </w:tabs>
        <w:spacing w:line="321" w:lineRule="exact"/>
        <w:ind w:hanging="284"/>
        <w:jc w:val="both"/>
        <w:rPr>
          <w:sz w:val="28"/>
        </w:rPr>
      </w:pPr>
      <w:r>
        <w:rPr>
          <w:sz w:val="28"/>
        </w:rPr>
        <w:t>Очистка пресс-опалубки от остатков</w:t>
      </w:r>
      <w:r>
        <w:rPr>
          <w:spacing w:val="1"/>
          <w:sz w:val="28"/>
        </w:rPr>
        <w:t xml:space="preserve"> </w:t>
      </w:r>
      <w:r>
        <w:rPr>
          <w:sz w:val="28"/>
        </w:rPr>
        <w:t>бетона.</w:t>
      </w:r>
    </w:p>
    <w:p w:rsidR="006E51E0" w:rsidRDefault="006E51E0">
      <w:pPr>
        <w:pStyle w:val="a3"/>
        <w:spacing w:before="10"/>
        <w:rPr>
          <w:sz w:val="27"/>
        </w:rPr>
      </w:pPr>
    </w:p>
    <w:p w:rsidR="006E51E0" w:rsidRDefault="00A64755">
      <w:pPr>
        <w:pStyle w:val="a3"/>
        <w:spacing w:before="1"/>
        <w:ind w:right="226"/>
        <w:jc w:val="right"/>
      </w:pPr>
      <w:r>
        <w:t>Таблица П5.16</w:t>
      </w:r>
    </w:p>
    <w:p w:rsidR="006E51E0" w:rsidRDefault="006E51E0">
      <w:pPr>
        <w:pStyle w:val="a3"/>
        <w:spacing w:before="4"/>
      </w:pPr>
    </w:p>
    <w:p w:rsidR="006E51E0" w:rsidRDefault="00A64755">
      <w:pPr>
        <w:pStyle w:val="1"/>
        <w:ind w:left="775" w:right="205"/>
      </w:pPr>
      <w:r>
        <w:t>Норма времени и расценка на 1 стык</w:t>
      </w:r>
    </w:p>
    <w:p w:rsidR="006E51E0" w:rsidRDefault="006E51E0">
      <w:pPr>
        <w:pStyle w:val="a3"/>
        <w:spacing w:before="1"/>
        <w:rPr>
          <w:b/>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74"/>
        <w:gridCol w:w="2875"/>
      </w:tblGrid>
      <w:tr w:rsidR="006E51E0">
        <w:trPr>
          <w:trHeight w:val="647"/>
        </w:trPr>
        <w:tc>
          <w:tcPr>
            <w:tcW w:w="6974" w:type="dxa"/>
          </w:tcPr>
          <w:p w:rsidR="006E51E0" w:rsidRDefault="00A64755">
            <w:pPr>
              <w:pStyle w:val="TableParagraph"/>
              <w:spacing w:line="315" w:lineRule="exact"/>
              <w:ind w:left="2699" w:right="2677"/>
              <w:jc w:val="center"/>
              <w:rPr>
                <w:sz w:val="28"/>
              </w:rPr>
            </w:pPr>
            <w:r>
              <w:rPr>
                <w:sz w:val="28"/>
              </w:rPr>
              <w:t>Состав звена</w:t>
            </w:r>
          </w:p>
        </w:tc>
        <w:tc>
          <w:tcPr>
            <w:tcW w:w="2875" w:type="dxa"/>
          </w:tcPr>
          <w:p w:rsidR="006E51E0" w:rsidRDefault="00A64755">
            <w:pPr>
              <w:pStyle w:val="TableParagraph"/>
              <w:spacing w:line="315" w:lineRule="exact"/>
              <w:ind w:left="1085" w:right="1068"/>
              <w:jc w:val="center"/>
              <w:rPr>
                <w:sz w:val="28"/>
              </w:rPr>
            </w:pPr>
            <w:proofErr w:type="spellStart"/>
            <w:r>
              <w:rPr>
                <w:sz w:val="28"/>
                <w:u w:val="single"/>
              </w:rPr>
              <w:t>Н.вр</w:t>
            </w:r>
            <w:proofErr w:type="spellEnd"/>
            <w:r>
              <w:rPr>
                <w:sz w:val="28"/>
                <w:u w:val="single"/>
              </w:rPr>
              <w:t>.</w:t>
            </w:r>
          </w:p>
          <w:p w:rsidR="006E51E0" w:rsidRDefault="00A64755">
            <w:pPr>
              <w:pStyle w:val="TableParagraph"/>
              <w:spacing w:before="4" w:line="308" w:lineRule="exact"/>
              <w:ind w:left="1085" w:right="1068"/>
              <w:jc w:val="center"/>
              <w:rPr>
                <w:sz w:val="28"/>
              </w:rPr>
            </w:pPr>
            <w:proofErr w:type="spellStart"/>
            <w:r>
              <w:rPr>
                <w:b/>
                <w:sz w:val="28"/>
              </w:rPr>
              <w:t>Расц</w:t>
            </w:r>
            <w:proofErr w:type="spellEnd"/>
            <w:r>
              <w:rPr>
                <w:sz w:val="28"/>
              </w:rPr>
              <w:t>.</w:t>
            </w:r>
          </w:p>
        </w:tc>
      </w:tr>
      <w:tr w:rsidR="006E51E0">
        <w:trPr>
          <w:trHeight w:val="320"/>
        </w:trPr>
        <w:tc>
          <w:tcPr>
            <w:tcW w:w="6974" w:type="dxa"/>
            <w:tcBorders>
              <w:bottom w:val="nil"/>
            </w:tcBorders>
          </w:tcPr>
          <w:p w:rsidR="006E51E0" w:rsidRDefault="00A64755">
            <w:pPr>
              <w:pStyle w:val="TableParagraph"/>
              <w:spacing w:line="301" w:lineRule="exact"/>
              <w:ind w:left="107"/>
              <w:rPr>
                <w:i/>
                <w:sz w:val="28"/>
              </w:rPr>
            </w:pPr>
            <w:r>
              <w:rPr>
                <w:i/>
                <w:sz w:val="28"/>
              </w:rPr>
              <w:t>Монтажник конструкций</w:t>
            </w:r>
          </w:p>
        </w:tc>
        <w:tc>
          <w:tcPr>
            <w:tcW w:w="2875" w:type="dxa"/>
            <w:tcBorders>
              <w:bottom w:val="nil"/>
            </w:tcBorders>
          </w:tcPr>
          <w:p w:rsidR="006E51E0" w:rsidRDefault="00A64755">
            <w:pPr>
              <w:pStyle w:val="TableParagraph"/>
              <w:spacing w:line="301" w:lineRule="exact"/>
              <w:ind w:left="1085" w:right="1066"/>
              <w:jc w:val="center"/>
              <w:rPr>
                <w:sz w:val="28"/>
              </w:rPr>
            </w:pPr>
            <w:r>
              <w:rPr>
                <w:sz w:val="28"/>
                <w:u w:val="single"/>
              </w:rPr>
              <w:t>1,1</w:t>
            </w:r>
          </w:p>
        </w:tc>
      </w:tr>
      <w:tr w:rsidR="006E51E0">
        <w:trPr>
          <w:trHeight w:val="323"/>
        </w:trPr>
        <w:tc>
          <w:tcPr>
            <w:tcW w:w="6974" w:type="dxa"/>
            <w:tcBorders>
              <w:top w:val="nil"/>
              <w:bottom w:val="nil"/>
            </w:tcBorders>
          </w:tcPr>
          <w:p w:rsidR="006E51E0" w:rsidRDefault="00A64755">
            <w:pPr>
              <w:pStyle w:val="TableParagraph"/>
              <w:spacing w:line="304" w:lineRule="exact"/>
              <w:ind w:left="107"/>
              <w:rPr>
                <w:i/>
                <w:sz w:val="28"/>
              </w:rPr>
            </w:pPr>
            <w:r>
              <w:rPr>
                <w:i/>
                <w:sz w:val="28"/>
              </w:rPr>
              <w:t xml:space="preserve">4 </w:t>
            </w:r>
            <w:proofErr w:type="spellStart"/>
            <w:r>
              <w:rPr>
                <w:i/>
                <w:sz w:val="28"/>
              </w:rPr>
              <w:t>разр</w:t>
            </w:r>
            <w:proofErr w:type="spellEnd"/>
            <w:r>
              <w:rPr>
                <w:i/>
                <w:sz w:val="28"/>
              </w:rPr>
              <w:t>. - 1</w:t>
            </w:r>
          </w:p>
        </w:tc>
        <w:tc>
          <w:tcPr>
            <w:tcW w:w="2875" w:type="dxa"/>
            <w:tcBorders>
              <w:top w:val="nil"/>
              <w:bottom w:val="nil"/>
            </w:tcBorders>
          </w:tcPr>
          <w:p w:rsidR="006E51E0" w:rsidRDefault="00A64755">
            <w:pPr>
              <w:pStyle w:val="TableParagraph"/>
              <w:spacing w:line="304" w:lineRule="exact"/>
              <w:ind w:left="1083" w:right="1068"/>
              <w:jc w:val="center"/>
              <w:rPr>
                <w:b/>
                <w:sz w:val="28"/>
              </w:rPr>
            </w:pPr>
            <w:r>
              <w:rPr>
                <w:b/>
                <w:sz w:val="28"/>
              </w:rPr>
              <w:t>0-82</w:t>
            </w:r>
          </w:p>
        </w:tc>
      </w:tr>
      <w:tr w:rsidR="006E51E0">
        <w:trPr>
          <w:trHeight w:val="319"/>
        </w:trPr>
        <w:tc>
          <w:tcPr>
            <w:tcW w:w="6974" w:type="dxa"/>
            <w:tcBorders>
              <w:top w:val="nil"/>
            </w:tcBorders>
          </w:tcPr>
          <w:p w:rsidR="006E51E0" w:rsidRDefault="00A64755">
            <w:pPr>
              <w:pStyle w:val="TableParagraph"/>
              <w:tabs>
                <w:tab w:val="left" w:pos="462"/>
                <w:tab w:val="left" w:pos="1000"/>
              </w:tabs>
              <w:spacing w:line="299" w:lineRule="exact"/>
              <w:ind w:left="107"/>
              <w:rPr>
                <w:i/>
                <w:sz w:val="28"/>
              </w:rPr>
            </w:pPr>
            <w:r>
              <w:rPr>
                <w:i/>
                <w:sz w:val="28"/>
              </w:rPr>
              <w:t>3</w:t>
            </w:r>
            <w:r>
              <w:rPr>
                <w:i/>
                <w:sz w:val="28"/>
              </w:rPr>
              <w:tab/>
              <w:t>"</w:t>
            </w:r>
            <w:r>
              <w:rPr>
                <w:i/>
                <w:sz w:val="28"/>
              </w:rPr>
              <w:tab/>
              <w:t>-</w:t>
            </w:r>
            <w:r>
              <w:rPr>
                <w:i/>
                <w:spacing w:val="-1"/>
                <w:sz w:val="28"/>
              </w:rPr>
              <w:t xml:space="preserve"> </w:t>
            </w:r>
            <w:r>
              <w:rPr>
                <w:i/>
                <w:sz w:val="28"/>
              </w:rPr>
              <w:t>1</w:t>
            </w:r>
          </w:p>
        </w:tc>
        <w:tc>
          <w:tcPr>
            <w:tcW w:w="2875" w:type="dxa"/>
            <w:tcBorders>
              <w:top w:val="nil"/>
            </w:tcBorders>
          </w:tcPr>
          <w:p w:rsidR="006E51E0" w:rsidRDefault="006E51E0">
            <w:pPr>
              <w:pStyle w:val="TableParagraph"/>
              <w:rPr>
                <w:sz w:val="24"/>
              </w:rPr>
            </w:pPr>
          </w:p>
        </w:tc>
      </w:tr>
    </w:tbl>
    <w:p w:rsidR="006E51E0" w:rsidRDefault="006E51E0">
      <w:pPr>
        <w:pStyle w:val="a3"/>
        <w:rPr>
          <w:b/>
          <w:sz w:val="30"/>
        </w:rPr>
      </w:pPr>
    </w:p>
    <w:p w:rsidR="006E51E0" w:rsidRDefault="006E51E0">
      <w:pPr>
        <w:pStyle w:val="a3"/>
        <w:spacing w:before="8"/>
        <w:rPr>
          <w:b/>
          <w:sz w:val="25"/>
        </w:rPr>
      </w:pPr>
    </w:p>
    <w:p w:rsidR="006E51E0" w:rsidRDefault="00A64755">
      <w:pPr>
        <w:ind w:left="775" w:right="205"/>
        <w:jc w:val="center"/>
        <w:rPr>
          <w:b/>
          <w:sz w:val="28"/>
        </w:rPr>
      </w:pPr>
      <w:r>
        <w:rPr>
          <w:b/>
          <w:sz w:val="28"/>
          <w:u w:val="thick"/>
        </w:rPr>
        <w:t>§ Е4-1-22. Антикоррозионное покрытие сварных соединений</w:t>
      </w:r>
    </w:p>
    <w:p w:rsidR="006E51E0" w:rsidRDefault="006E51E0">
      <w:pPr>
        <w:pStyle w:val="a3"/>
        <w:spacing w:before="9"/>
        <w:rPr>
          <w:b/>
          <w:sz w:val="20"/>
        </w:rPr>
      </w:pPr>
    </w:p>
    <w:p w:rsidR="006E51E0" w:rsidRDefault="00A64755">
      <w:pPr>
        <w:spacing w:before="87"/>
        <w:ind w:left="773"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2" w:firstLine="566"/>
        <w:jc w:val="both"/>
      </w:pPr>
      <w:r>
        <w:t>Нормами предусмотрено покрытие поверхности сварных соединений конструкций вручную или газопламенным нанесением антикоррозионного цинкового покрытия установкой УПН-6-63 слоем 0,1-0,15 мм по ранее очищенной поверхности до металлического блеска.</w:t>
      </w:r>
    </w:p>
    <w:p w:rsidR="006E51E0" w:rsidRDefault="006E51E0">
      <w:pPr>
        <w:pStyle w:val="a3"/>
        <w:spacing w:before="3"/>
      </w:pPr>
    </w:p>
    <w:p w:rsidR="006E51E0" w:rsidRDefault="00A64755">
      <w:pPr>
        <w:pStyle w:val="1"/>
        <w:ind w:left="772" w:right="205"/>
      </w:pPr>
      <w:r>
        <w:t>Состав работ</w:t>
      </w:r>
    </w:p>
    <w:p w:rsidR="006E51E0" w:rsidRDefault="006E51E0">
      <w:pPr>
        <w:pStyle w:val="a3"/>
        <w:spacing w:before="6"/>
        <w:rPr>
          <w:b/>
          <w:sz w:val="27"/>
        </w:rPr>
      </w:pPr>
    </w:p>
    <w:p w:rsidR="006E51E0" w:rsidRDefault="00A64755">
      <w:pPr>
        <w:spacing w:line="322" w:lineRule="exact"/>
        <w:ind w:left="3079"/>
        <w:rPr>
          <w:i/>
          <w:sz w:val="28"/>
        </w:rPr>
      </w:pPr>
      <w:r>
        <w:rPr>
          <w:i/>
          <w:sz w:val="28"/>
        </w:rPr>
        <w:t>При нанесении покрытия установкой</w:t>
      </w:r>
    </w:p>
    <w:p w:rsidR="006E51E0" w:rsidRDefault="00A64755">
      <w:pPr>
        <w:pStyle w:val="a4"/>
        <w:numPr>
          <w:ilvl w:val="1"/>
          <w:numId w:val="8"/>
        </w:numPr>
        <w:tabs>
          <w:tab w:val="left" w:pos="1230"/>
          <w:tab w:val="left" w:pos="1231"/>
          <w:tab w:val="left" w:pos="2838"/>
          <w:tab w:val="left" w:pos="4119"/>
          <w:tab w:val="left" w:pos="4475"/>
          <w:tab w:val="left" w:pos="5564"/>
          <w:tab w:val="left" w:pos="5995"/>
          <w:tab w:val="left" w:pos="7665"/>
          <w:tab w:val="left" w:pos="8553"/>
        </w:tabs>
        <w:spacing w:line="322" w:lineRule="exact"/>
        <w:rPr>
          <w:sz w:val="28"/>
        </w:rPr>
      </w:pPr>
      <w:r>
        <w:rPr>
          <w:sz w:val="28"/>
        </w:rPr>
        <w:t>Подготовка</w:t>
      </w:r>
      <w:r>
        <w:rPr>
          <w:sz w:val="28"/>
        </w:rPr>
        <w:tab/>
        <w:t>аппарата</w:t>
      </w:r>
      <w:r>
        <w:rPr>
          <w:sz w:val="28"/>
        </w:rPr>
        <w:tab/>
        <w:t>к</w:t>
      </w:r>
      <w:r>
        <w:rPr>
          <w:sz w:val="28"/>
        </w:rPr>
        <w:tab/>
        <w:t>работе.</w:t>
      </w:r>
      <w:r>
        <w:rPr>
          <w:sz w:val="28"/>
        </w:rPr>
        <w:tab/>
        <w:t>2.</w:t>
      </w:r>
      <w:r>
        <w:rPr>
          <w:sz w:val="28"/>
        </w:rPr>
        <w:tab/>
        <w:t>Наполнение</w:t>
      </w:r>
      <w:r>
        <w:rPr>
          <w:sz w:val="28"/>
        </w:rPr>
        <w:tab/>
        <w:t>бачка</w:t>
      </w:r>
      <w:r>
        <w:rPr>
          <w:sz w:val="28"/>
        </w:rPr>
        <w:tab/>
        <w:t>порошком.</w:t>
      </w:r>
    </w:p>
    <w:p w:rsidR="006E51E0" w:rsidRDefault="00A64755">
      <w:pPr>
        <w:pStyle w:val="a4"/>
        <w:numPr>
          <w:ilvl w:val="0"/>
          <w:numId w:val="7"/>
        </w:numPr>
        <w:tabs>
          <w:tab w:val="left" w:pos="516"/>
        </w:tabs>
        <w:ind w:hanging="284"/>
        <w:rPr>
          <w:sz w:val="28"/>
        </w:rPr>
      </w:pPr>
      <w:r>
        <w:rPr>
          <w:sz w:val="28"/>
        </w:rPr>
        <w:t>Очистка поверхности. 4. Нанесение покрытия. 5. Перемещение</w:t>
      </w:r>
      <w:r>
        <w:rPr>
          <w:spacing w:val="-4"/>
          <w:sz w:val="28"/>
        </w:rPr>
        <w:t xml:space="preserve"> </w:t>
      </w:r>
      <w:r>
        <w:rPr>
          <w:sz w:val="28"/>
        </w:rPr>
        <w:t>установки.</w:t>
      </w:r>
    </w:p>
    <w:p w:rsidR="006E51E0" w:rsidRDefault="006E51E0">
      <w:pPr>
        <w:pStyle w:val="a3"/>
        <w:spacing w:before="4"/>
      </w:pPr>
    </w:p>
    <w:p w:rsidR="006E51E0" w:rsidRDefault="00A64755">
      <w:pPr>
        <w:spacing w:line="322" w:lineRule="exact"/>
        <w:ind w:left="3290"/>
        <w:rPr>
          <w:i/>
          <w:sz w:val="28"/>
        </w:rPr>
      </w:pPr>
      <w:r>
        <w:rPr>
          <w:i/>
          <w:sz w:val="28"/>
        </w:rPr>
        <w:t>При нанесении покрытия вручную</w:t>
      </w:r>
    </w:p>
    <w:p w:rsidR="006E51E0" w:rsidRDefault="00A64755">
      <w:pPr>
        <w:pStyle w:val="a4"/>
        <w:numPr>
          <w:ilvl w:val="1"/>
          <w:numId w:val="7"/>
        </w:numPr>
        <w:tabs>
          <w:tab w:val="left" w:pos="1179"/>
        </w:tabs>
        <w:ind w:right="233" w:firstLine="566"/>
        <w:rPr>
          <w:sz w:val="28"/>
        </w:rPr>
      </w:pPr>
      <w:r>
        <w:rPr>
          <w:sz w:val="28"/>
        </w:rPr>
        <w:t>Приготовление антикоррозионного состава. 2. Очистка поверхности сварных швов. 3. Нанесение антикоррозионного состава за 2</w:t>
      </w:r>
      <w:r>
        <w:rPr>
          <w:spacing w:val="3"/>
          <w:sz w:val="28"/>
        </w:rPr>
        <w:t xml:space="preserve"> </w:t>
      </w:r>
      <w:r>
        <w:rPr>
          <w:sz w:val="28"/>
        </w:rPr>
        <w:t>раза.</w:t>
      </w:r>
    </w:p>
    <w:p w:rsidR="006E51E0" w:rsidRDefault="006E51E0">
      <w:pPr>
        <w:rPr>
          <w:sz w:val="28"/>
        </w:rPr>
        <w:sectPr w:rsidR="006E51E0">
          <w:pgSz w:w="11900" w:h="16840"/>
          <w:pgMar w:top="1440" w:right="900" w:bottom="1240" w:left="900" w:header="1146" w:footer="1051" w:gutter="0"/>
          <w:cols w:space="720"/>
        </w:sectPr>
      </w:pPr>
    </w:p>
    <w:p w:rsidR="006E51E0" w:rsidRDefault="006E51E0">
      <w:pPr>
        <w:pStyle w:val="a3"/>
        <w:rPr>
          <w:sz w:val="20"/>
        </w:rPr>
      </w:pPr>
    </w:p>
    <w:p w:rsidR="006E51E0" w:rsidRDefault="00A64755">
      <w:pPr>
        <w:pStyle w:val="a3"/>
        <w:spacing w:before="86"/>
        <w:ind w:right="226"/>
        <w:jc w:val="right"/>
      </w:pPr>
      <w:r>
        <w:t>Таблица П5.17</w:t>
      </w:r>
    </w:p>
    <w:p w:rsidR="006E51E0" w:rsidRDefault="006E51E0">
      <w:pPr>
        <w:pStyle w:val="a3"/>
        <w:spacing w:before="9"/>
      </w:pPr>
    </w:p>
    <w:p w:rsidR="006E51E0" w:rsidRDefault="00A64755">
      <w:pPr>
        <w:pStyle w:val="1"/>
        <w:spacing w:after="2"/>
        <w:ind w:left="771" w:right="205"/>
      </w:pPr>
      <w:r>
        <w:t>Нормы времени и расценки на 10 стыков сварных соединений</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0"/>
        <w:gridCol w:w="3648"/>
        <w:gridCol w:w="1166"/>
        <w:gridCol w:w="1027"/>
        <w:gridCol w:w="542"/>
      </w:tblGrid>
      <w:tr w:rsidR="006E51E0">
        <w:trPr>
          <w:trHeight w:val="964"/>
        </w:trPr>
        <w:tc>
          <w:tcPr>
            <w:tcW w:w="3470" w:type="dxa"/>
          </w:tcPr>
          <w:p w:rsidR="006E51E0" w:rsidRDefault="00A64755">
            <w:pPr>
              <w:pStyle w:val="TableParagraph"/>
              <w:spacing w:before="151"/>
              <w:ind w:left="969" w:hanging="845"/>
              <w:rPr>
                <w:sz w:val="28"/>
              </w:rPr>
            </w:pPr>
            <w:r>
              <w:rPr>
                <w:sz w:val="28"/>
              </w:rPr>
              <w:t>Состав звена монтажников конструкций</w:t>
            </w:r>
          </w:p>
        </w:tc>
        <w:tc>
          <w:tcPr>
            <w:tcW w:w="3648" w:type="dxa"/>
          </w:tcPr>
          <w:p w:rsidR="006E51E0" w:rsidRDefault="00A64755">
            <w:pPr>
              <w:pStyle w:val="TableParagraph"/>
              <w:spacing w:line="315" w:lineRule="exact"/>
              <w:ind w:left="235" w:right="224"/>
              <w:jc w:val="center"/>
              <w:rPr>
                <w:sz w:val="28"/>
              </w:rPr>
            </w:pPr>
            <w:r>
              <w:rPr>
                <w:sz w:val="28"/>
              </w:rPr>
              <w:t>Площадь сварных</w:t>
            </w:r>
          </w:p>
          <w:p w:rsidR="006E51E0" w:rsidRDefault="00A64755">
            <w:pPr>
              <w:pStyle w:val="TableParagraph"/>
              <w:spacing w:before="41" w:line="201" w:lineRule="auto"/>
              <w:ind w:left="238" w:right="224"/>
              <w:jc w:val="center"/>
              <w:rPr>
                <w:sz w:val="18"/>
              </w:rPr>
            </w:pPr>
            <w:r>
              <w:rPr>
                <w:sz w:val="28"/>
              </w:rPr>
              <w:t xml:space="preserve">соединений одного стыка, </w:t>
            </w:r>
            <w:r>
              <w:rPr>
                <w:position w:val="-12"/>
                <w:sz w:val="28"/>
              </w:rPr>
              <w:t>м</w:t>
            </w:r>
            <w:r>
              <w:rPr>
                <w:sz w:val="18"/>
              </w:rPr>
              <w:t>2</w:t>
            </w:r>
          </w:p>
        </w:tc>
        <w:tc>
          <w:tcPr>
            <w:tcW w:w="1166" w:type="dxa"/>
          </w:tcPr>
          <w:p w:rsidR="006E51E0" w:rsidRDefault="006E51E0">
            <w:pPr>
              <w:pStyle w:val="TableParagraph"/>
              <w:spacing w:before="3"/>
              <w:rPr>
                <w:b/>
                <w:sz w:val="27"/>
              </w:rPr>
            </w:pPr>
          </w:p>
          <w:p w:rsidR="006E51E0" w:rsidRDefault="00A64755">
            <w:pPr>
              <w:pStyle w:val="TableParagraph"/>
              <w:spacing w:before="1"/>
              <w:ind w:right="268"/>
              <w:jc w:val="right"/>
              <w:rPr>
                <w:sz w:val="28"/>
              </w:rPr>
            </w:pPr>
            <w:proofErr w:type="spellStart"/>
            <w:r>
              <w:rPr>
                <w:w w:val="95"/>
                <w:sz w:val="28"/>
              </w:rPr>
              <w:t>Н.вр</w:t>
            </w:r>
            <w:proofErr w:type="spellEnd"/>
            <w:r>
              <w:rPr>
                <w:w w:val="95"/>
                <w:sz w:val="28"/>
              </w:rPr>
              <w:t>.</w:t>
            </w:r>
          </w:p>
        </w:tc>
        <w:tc>
          <w:tcPr>
            <w:tcW w:w="1027" w:type="dxa"/>
          </w:tcPr>
          <w:p w:rsidR="006E51E0" w:rsidRDefault="006E51E0">
            <w:pPr>
              <w:pStyle w:val="TableParagraph"/>
              <w:spacing w:before="3"/>
              <w:rPr>
                <w:b/>
                <w:sz w:val="27"/>
              </w:rPr>
            </w:pPr>
          </w:p>
          <w:p w:rsidR="006E51E0" w:rsidRDefault="00A64755">
            <w:pPr>
              <w:pStyle w:val="TableParagraph"/>
              <w:spacing w:before="1"/>
              <w:ind w:left="129" w:right="121"/>
              <w:jc w:val="center"/>
              <w:rPr>
                <w:sz w:val="28"/>
              </w:rPr>
            </w:pPr>
            <w:proofErr w:type="spellStart"/>
            <w:r>
              <w:rPr>
                <w:sz w:val="28"/>
              </w:rPr>
              <w:t>Расц</w:t>
            </w:r>
            <w:proofErr w:type="spellEnd"/>
            <w:r>
              <w:rPr>
                <w:sz w:val="28"/>
              </w:rPr>
              <w:t>.</w:t>
            </w:r>
          </w:p>
        </w:tc>
        <w:tc>
          <w:tcPr>
            <w:tcW w:w="542" w:type="dxa"/>
          </w:tcPr>
          <w:p w:rsidR="006E51E0" w:rsidRDefault="006E51E0">
            <w:pPr>
              <w:pStyle w:val="TableParagraph"/>
              <w:spacing w:before="3"/>
              <w:rPr>
                <w:b/>
                <w:sz w:val="27"/>
              </w:rPr>
            </w:pPr>
          </w:p>
          <w:p w:rsidR="006E51E0" w:rsidRDefault="00A64755">
            <w:pPr>
              <w:pStyle w:val="TableParagraph"/>
              <w:spacing w:before="1"/>
              <w:ind w:left="13"/>
              <w:jc w:val="center"/>
              <w:rPr>
                <w:sz w:val="28"/>
              </w:rPr>
            </w:pPr>
            <w:r>
              <w:rPr>
                <w:w w:val="99"/>
                <w:sz w:val="28"/>
              </w:rPr>
              <w:t>№</w:t>
            </w:r>
          </w:p>
        </w:tc>
      </w:tr>
      <w:tr w:rsidR="006E51E0">
        <w:trPr>
          <w:trHeight w:val="321"/>
        </w:trPr>
        <w:tc>
          <w:tcPr>
            <w:tcW w:w="3470" w:type="dxa"/>
          </w:tcPr>
          <w:p w:rsidR="006E51E0" w:rsidRDefault="00A64755">
            <w:pPr>
              <w:pStyle w:val="TableParagraph"/>
              <w:spacing w:line="301" w:lineRule="exact"/>
              <w:ind w:left="110"/>
              <w:rPr>
                <w:sz w:val="28"/>
              </w:rPr>
            </w:pPr>
            <w:r>
              <w:rPr>
                <w:i/>
                <w:sz w:val="28"/>
              </w:rPr>
              <w:t xml:space="preserve">4 </w:t>
            </w:r>
            <w:proofErr w:type="spellStart"/>
            <w:r>
              <w:rPr>
                <w:i/>
                <w:sz w:val="28"/>
              </w:rPr>
              <w:t>разр</w:t>
            </w:r>
            <w:proofErr w:type="spellEnd"/>
            <w:r>
              <w:rPr>
                <w:i/>
                <w:sz w:val="28"/>
              </w:rPr>
              <w:t xml:space="preserve">. - </w:t>
            </w:r>
            <w:r>
              <w:rPr>
                <w:sz w:val="28"/>
              </w:rPr>
              <w:t>1</w:t>
            </w:r>
          </w:p>
        </w:tc>
        <w:tc>
          <w:tcPr>
            <w:tcW w:w="3648" w:type="dxa"/>
          </w:tcPr>
          <w:p w:rsidR="006E51E0" w:rsidRDefault="00A64755">
            <w:pPr>
              <w:pStyle w:val="TableParagraph"/>
              <w:spacing w:line="301" w:lineRule="exact"/>
              <w:ind w:left="233" w:right="224"/>
              <w:jc w:val="center"/>
              <w:rPr>
                <w:sz w:val="28"/>
              </w:rPr>
            </w:pPr>
            <w:r>
              <w:rPr>
                <w:sz w:val="28"/>
              </w:rPr>
              <w:t>Установкой св. 0.01</w:t>
            </w:r>
          </w:p>
        </w:tc>
        <w:tc>
          <w:tcPr>
            <w:tcW w:w="1166" w:type="dxa"/>
          </w:tcPr>
          <w:p w:rsidR="006E51E0" w:rsidRDefault="00A64755">
            <w:pPr>
              <w:pStyle w:val="TableParagraph"/>
              <w:spacing w:line="301" w:lineRule="exact"/>
              <w:ind w:right="323"/>
              <w:jc w:val="right"/>
              <w:rPr>
                <w:sz w:val="28"/>
              </w:rPr>
            </w:pPr>
            <w:r>
              <w:rPr>
                <w:w w:val="95"/>
                <w:sz w:val="28"/>
              </w:rPr>
              <w:t>0,64</w:t>
            </w:r>
          </w:p>
        </w:tc>
        <w:tc>
          <w:tcPr>
            <w:tcW w:w="1027" w:type="dxa"/>
          </w:tcPr>
          <w:p w:rsidR="006E51E0" w:rsidRDefault="00A64755">
            <w:pPr>
              <w:pStyle w:val="TableParagraph"/>
              <w:spacing w:line="301" w:lineRule="exact"/>
              <w:ind w:left="132" w:right="121"/>
              <w:jc w:val="center"/>
              <w:rPr>
                <w:sz w:val="28"/>
              </w:rPr>
            </w:pPr>
            <w:r>
              <w:rPr>
                <w:sz w:val="28"/>
              </w:rPr>
              <w:t>0-50,6</w:t>
            </w:r>
          </w:p>
        </w:tc>
        <w:tc>
          <w:tcPr>
            <w:tcW w:w="542" w:type="dxa"/>
          </w:tcPr>
          <w:p w:rsidR="006E51E0" w:rsidRDefault="00A64755">
            <w:pPr>
              <w:pStyle w:val="TableParagraph"/>
              <w:spacing w:line="301" w:lineRule="exact"/>
              <w:ind w:left="11"/>
              <w:jc w:val="center"/>
              <w:rPr>
                <w:sz w:val="28"/>
              </w:rPr>
            </w:pPr>
            <w:r>
              <w:rPr>
                <w:w w:val="99"/>
                <w:sz w:val="28"/>
              </w:rPr>
              <w:t>1</w:t>
            </w:r>
          </w:p>
        </w:tc>
      </w:tr>
      <w:tr w:rsidR="006E51E0">
        <w:trPr>
          <w:trHeight w:val="642"/>
        </w:trPr>
        <w:tc>
          <w:tcPr>
            <w:tcW w:w="3470" w:type="dxa"/>
          </w:tcPr>
          <w:p w:rsidR="006E51E0" w:rsidRDefault="00A64755">
            <w:pPr>
              <w:pStyle w:val="TableParagraph"/>
              <w:spacing w:line="315" w:lineRule="exact"/>
              <w:ind w:left="110"/>
              <w:rPr>
                <w:sz w:val="28"/>
              </w:rPr>
            </w:pPr>
            <w:r>
              <w:rPr>
                <w:i/>
                <w:sz w:val="28"/>
              </w:rPr>
              <w:t xml:space="preserve">4 </w:t>
            </w:r>
            <w:proofErr w:type="spellStart"/>
            <w:r>
              <w:rPr>
                <w:i/>
                <w:sz w:val="28"/>
              </w:rPr>
              <w:t>разр</w:t>
            </w:r>
            <w:proofErr w:type="spellEnd"/>
            <w:r>
              <w:rPr>
                <w:i/>
                <w:sz w:val="28"/>
              </w:rPr>
              <w:t xml:space="preserve">. – </w:t>
            </w:r>
            <w:r>
              <w:rPr>
                <w:sz w:val="28"/>
              </w:rPr>
              <w:t>1</w:t>
            </w:r>
          </w:p>
          <w:p w:rsidR="006E51E0" w:rsidRDefault="00A64755">
            <w:pPr>
              <w:pStyle w:val="TableParagraph"/>
              <w:tabs>
                <w:tab w:val="left" w:pos="930"/>
              </w:tabs>
              <w:spacing w:line="308" w:lineRule="exact"/>
              <w:ind w:left="110"/>
              <w:rPr>
                <w:sz w:val="28"/>
              </w:rPr>
            </w:pPr>
            <w:r>
              <w:rPr>
                <w:i/>
                <w:sz w:val="28"/>
              </w:rPr>
              <w:t>2</w:t>
            </w:r>
            <w:r>
              <w:rPr>
                <w:i/>
                <w:spacing w:val="1"/>
                <w:sz w:val="28"/>
              </w:rPr>
              <w:t xml:space="preserve"> </w:t>
            </w:r>
            <w:r>
              <w:rPr>
                <w:sz w:val="28"/>
              </w:rPr>
              <w:t>"</w:t>
            </w:r>
            <w:r>
              <w:rPr>
                <w:sz w:val="28"/>
              </w:rPr>
              <w:tab/>
              <w:t>- 1</w:t>
            </w:r>
          </w:p>
        </w:tc>
        <w:tc>
          <w:tcPr>
            <w:tcW w:w="3648" w:type="dxa"/>
          </w:tcPr>
          <w:p w:rsidR="006E51E0" w:rsidRDefault="00A64755">
            <w:pPr>
              <w:pStyle w:val="TableParagraph"/>
              <w:spacing w:before="151"/>
              <w:ind w:left="238" w:right="224"/>
              <w:jc w:val="center"/>
              <w:rPr>
                <w:sz w:val="28"/>
              </w:rPr>
            </w:pPr>
            <w:r>
              <w:rPr>
                <w:sz w:val="28"/>
              </w:rPr>
              <w:t>Вручную до 0,01</w:t>
            </w:r>
          </w:p>
        </w:tc>
        <w:tc>
          <w:tcPr>
            <w:tcW w:w="1166" w:type="dxa"/>
          </w:tcPr>
          <w:p w:rsidR="006E51E0" w:rsidRDefault="00A64755">
            <w:pPr>
              <w:pStyle w:val="TableParagraph"/>
              <w:spacing w:before="151"/>
              <w:ind w:left="388" w:right="378"/>
              <w:jc w:val="center"/>
              <w:rPr>
                <w:sz w:val="28"/>
              </w:rPr>
            </w:pPr>
            <w:r>
              <w:rPr>
                <w:sz w:val="28"/>
              </w:rPr>
              <w:t>1,1</w:t>
            </w:r>
          </w:p>
        </w:tc>
        <w:tc>
          <w:tcPr>
            <w:tcW w:w="1027" w:type="dxa"/>
          </w:tcPr>
          <w:p w:rsidR="006E51E0" w:rsidRDefault="00A64755">
            <w:pPr>
              <w:pStyle w:val="TableParagraph"/>
              <w:spacing w:before="151"/>
              <w:ind w:left="132" w:right="121"/>
              <w:jc w:val="center"/>
              <w:rPr>
                <w:sz w:val="28"/>
              </w:rPr>
            </w:pPr>
            <w:r>
              <w:rPr>
                <w:sz w:val="28"/>
              </w:rPr>
              <w:t>0-78,7</w:t>
            </w:r>
          </w:p>
        </w:tc>
        <w:tc>
          <w:tcPr>
            <w:tcW w:w="542" w:type="dxa"/>
          </w:tcPr>
          <w:p w:rsidR="006E51E0" w:rsidRDefault="00A64755">
            <w:pPr>
              <w:pStyle w:val="TableParagraph"/>
              <w:spacing w:before="151"/>
              <w:ind w:left="11"/>
              <w:jc w:val="center"/>
              <w:rPr>
                <w:sz w:val="28"/>
              </w:rPr>
            </w:pPr>
            <w:r>
              <w:rPr>
                <w:w w:val="99"/>
                <w:sz w:val="28"/>
              </w:rPr>
              <w:t>2</w:t>
            </w:r>
          </w:p>
        </w:tc>
      </w:tr>
    </w:tbl>
    <w:p w:rsidR="006E51E0" w:rsidRDefault="006E51E0">
      <w:pPr>
        <w:pStyle w:val="a3"/>
        <w:rPr>
          <w:b/>
          <w:sz w:val="30"/>
        </w:rPr>
      </w:pPr>
    </w:p>
    <w:p w:rsidR="006E51E0" w:rsidRDefault="006E51E0">
      <w:pPr>
        <w:pStyle w:val="a3"/>
        <w:spacing w:before="7"/>
        <w:rPr>
          <w:b/>
          <w:sz w:val="23"/>
        </w:rPr>
      </w:pPr>
    </w:p>
    <w:p w:rsidR="006E51E0" w:rsidRDefault="00A64755">
      <w:pPr>
        <w:ind w:left="772" w:right="205"/>
        <w:jc w:val="center"/>
        <w:rPr>
          <w:b/>
          <w:sz w:val="28"/>
        </w:rPr>
      </w:pPr>
      <w:r>
        <w:rPr>
          <w:b/>
          <w:sz w:val="28"/>
          <w:u w:val="thick"/>
        </w:rPr>
        <w:t>§ Е4-1-26. Заливка швов панелей стен и плит перекрытий и покрытий</w:t>
      </w:r>
    </w:p>
    <w:p w:rsidR="006E51E0" w:rsidRDefault="006E51E0">
      <w:pPr>
        <w:pStyle w:val="a3"/>
        <w:spacing w:before="5"/>
        <w:rPr>
          <w:b/>
          <w:sz w:val="20"/>
        </w:rPr>
      </w:pPr>
    </w:p>
    <w:p w:rsidR="006E51E0" w:rsidRDefault="00A64755">
      <w:pPr>
        <w:spacing w:before="86"/>
        <w:ind w:left="772" w:right="205"/>
        <w:jc w:val="center"/>
        <w:rPr>
          <w:b/>
          <w:sz w:val="28"/>
        </w:rPr>
      </w:pPr>
      <w:r>
        <w:rPr>
          <w:b/>
          <w:sz w:val="28"/>
        </w:rPr>
        <w:t>Указания по применению норм</w:t>
      </w:r>
    </w:p>
    <w:p w:rsidR="006E51E0" w:rsidRDefault="006E51E0">
      <w:pPr>
        <w:pStyle w:val="a3"/>
        <w:spacing w:before="6"/>
        <w:rPr>
          <w:b/>
          <w:sz w:val="27"/>
        </w:rPr>
      </w:pPr>
    </w:p>
    <w:p w:rsidR="006E51E0" w:rsidRDefault="00A64755">
      <w:pPr>
        <w:pStyle w:val="a3"/>
        <w:ind w:left="232" w:right="234" w:firstLine="566"/>
        <w:jc w:val="both"/>
      </w:pPr>
      <w:r>
        <w:t>Нормами предусмотрена заливка швов механизированным способом или вручную легкой бетонной смесью или раствором.</w:t>
      </w:r>
    </w:p>
    <w:p w:rsidR="006E51E0" w:rsidRDefault="00A64755">
      <w:pPr>
        <w:pStyle w:val="a3"/>
        <w:ind w:left="232" w:right="232" w:firstLine="566"/>
        <w:jc w:val="both"/>
      </w:pPr>
      <w:r>
        <w:t xml:space="preserve">При механизированном способе предусмотрена заливка швов панелей стен легкой бетонной смесью </w:t>
      </w:r>
      <w:proofErr w:type="spellStart"/>
      <w:r>
        <w:t>пневмонагнетателем</w:t>
      </w:r>
      <w:proofErr w:type="spellEnd"/>
      <w:r>
        <w:t xml:space="preserve">, а заливка швов плит перекрытий и покрытий цементным раствором </w:t>
      </w:r>
      <w:proofErr w:type="spellStart"/>
      <w:r>
        <w:t>растворонасосом</w:t>
      </w:r>
      <w:proofErr w:type="spellEnd"/>
      <w:r>
        <w:t xml:space="preserve"> либо </w:t>
      </w:r>
      <w:proofErr w:type="spellStart"/>
      <w:r>
        <w:t>пневмонагнетателем</w:t>
      </w:r>
      <w:proofErr w:type="spellEnd"/>
      <w:r>
        <w:t>.</w:t>
      </w:r>
    </w:p>
    <w:p w:rsidR="006E51E0" w:rsidRDefault="00A64755">
      <w:pPr>
        <w:pStyle w:val="a3"/>
        <w:ind w:left="232" w:right="231" w:firstLine="566"/>
        <w:jc w:val="both"/>
      </w:pPr>
      <w:r>
        <w:t>Заливка швов панелей стен производится вручную из переносных бачков вместимостью 10–15 л с ручным уплотнением бетонной смеси.</w:t>
      </w:r>
    </w:p>
    <w:p w:rsidR="006E51E0" w:rsidRDefault="006E51E0">
      <w:pPr>
        <w:pStyle w:val="a3"/>
        <w:spacing w:before="2"/>
      </w:pPr>
    </w:p>
    <w:p w:rsidR="006E51E0" w:rsidRDefault="00A64755">
      <w:pPr>
        <w:pStyle w:val="1"/>
        <w:ind w:left="772" w:right="205"/>
      </w:pPr>
      <w:r>
        <w:t>Состав работ</w:t>
      </w:r>
    </w:p>
    <w:p w:rsidR="006E51E0" w:rsidRDefault="006E51E0">
      <w:pPr>
        <w:pStyle w:val="a3"/>
        <w:spacing w:before="11"/>
        <w:rPr>
          <w:b/>
          <w:sz w:val="27"/>
        </w:rPr>
      </w:pPr>
    </w:p>
    <w:p w:rsidR="006E51E0" w:rsidRDefault="00A64755">
      <w:pPr>
        <w:ind w:left="773" w:right="205"/>
        <w:jc w:val="center"/>
        <w:rPr>
          <w:i/>
          <w:sz w:val="28"/>
        </w:rPr>
      </w:pPr>
      <w:r>
        <w:rPr>
          <w:i/>
          <w:sz w:val="28"/>
        </w:rPr>
        <w:t>При заливке швов панелей стен</w:t>
      </w:r>
    </w:p>
    <w:p w:rsidR="006E51E0" w:rsidRDefault="006E51E0">
      <w:pPr>
        <w:pStyle w:val="a3"/>
        <w:spacing w:before="11"/>
        <w:rPr>
          <w:i/>
          <w:sz w:val="27"/>
        </w:rPr>
      </w:pPr>
    </w:p>
    <w:p w:rsidR="006E51E0" w:rsidRDefault="00A64755">
      <w:pPr>
        <w:pStyle w:val="a3"/>
        <w:ind w:left="232" w:right="1194" w:firstLine="566"/>
      </w:pPr>
      <w:r>
        <w:t>1. Установка опалубки из досок. 2. Заливка швов. 3. Снятие досок опалубки.</w:t>
      </w:r>
    </w:p>
    <w:p w:rsidR="006E51E0" w:rsidRDefault="006E51E0">
      <w:pPr>
        <w:pStyle w:val="a3"/>
        <w:spacing w:before="10"/>
        <w:rPr>
          <w:sz w:val="27"/>
        </w:rPr>
      </w:pPr>
    </w:p>
    <w:p w:rsidR="006E51E0" w:rsidRDefault="00A64755">
      <w:pPr>
        <w:ind w:left="774" w:right="205"/>
        <w:jc w:val="center"/>
        <w:rPr>
          <w:i/>
          <w:sz w:val="28"/>
        </w:rPr>
      </w:pPr>
      <w:r>
        <w:rPr>
          <w:i/>
          <w:sz w:val="28"/>
        </w:rPr>
        <w:t>При заливке швов плит перекрытий и покрытий</w:t>
      </w:r>
    </w:p>
    <w:p w:rsidR="006E51E0" w:rsidRDefault="006E51E0">
      <w:pPr>
        <w:pStyle w:val="a3"/>
        <w:spacing w:before="11"/>
        <w:rPr>
          <w:i/>
          <w:sz w:val="27"/>
        </w:rPr>
      </w:pPr>
    </w:p>
    <w:p w:rsidR="006E51E0" w:rsidRDefault="00A64755">
      <w:pPr>
        <w:pStyle w:val="a3"/>
        <w:ind w:left="232" w:firstLine="566"/>
      </w:pPr>
      <w:r>
        <w:t>1. Установка опалубки из досок. 2. Заливка швов. 3. Заглаживание поверхности шва. 4. Снятие досок опалубки.</w:t>
      </w:r>
    </w:p>
    <w:p w:rsidR="006E51E0" w:rsidRDefault="006E51E0">
      <w:pPr>
        <w:pStyle w:val="a3"/>
        <w:spacing w:before="10"/>
        <w:rPr>
          <w:sz w:val="27"/>
        </w:rPr>
      </w:pPr>
    </w:p>
    <w:p w:rsidR="006E51E0" w:rsidRDefault="00A64755">
      <w:pPr>
        <w:ind w:left="204" w:right="205"/>
        <w:jc w:val="center"/>
        <w:rPr>
          <w:i/>
          <w:sz w:val="28"/>
        </w:rPr>
      </w:pPr>
      <w:r>
        <w:rPr>
          <w:i/>
          <w:sz w:val="28"/>
        </w:rPr>
        <w:t>Состав звена</w:t>
      </w:r>
    </w:p>
    <w:p w:rsidR="006E51E0" w:rsidRDefault="006E51E0">
      <w:pPr>
        <w:pStyle w:val="a3"/>
        <w:spacing w:before="6"/>
        <w:rPr>
          <w:i/>
          <w:sz w:val="29"/>
        </w:rPr>
      </w:pPr>
    </w:p>
    <w:tbl>
      <w:tblPr>
        <w:tblStyle w:val="TableNormal"/>
        <w:tblW w:w="0" w:type="auto"/>
        <w:tblInd w:w="1711" w:type="dxa"/>
        <w:tblLayout w:type="fixed"/>
        <w:tblLook w:val="01E0" w:firstRow="1" w:lastRow="1" w:firstColumn="1" w:lastColumn="1" w:noHBand="0" w:noVBand="0"/>
      </w:tblPr>
      <w:tblGrid>
        <w:gridCol w:w="1728"/>
        <w:gridCol w:w="1908"/>
        <w:gridCol w:w="552"/>
        <w:gridCol w:w="1218"/>
        <w:gridCol w:w="766"/>
      </w:tblGrid>
      <w:tr w:rsidR="006E51E0">
        <w:trPr>
          <w:trHeight w:val="314"/>
        </w:trPr>
        <w:tc>
          <w:tcPr>
            <w:tcW w:w="1728" w:type="dxa"/>
          </w:tcPr>
          <w:p w:rsidR="006E51E0" w:rsidRDefault="00A64755">
            <w:pPr>
              <w:pStyle w:val="TableParagraph"/>
              <w:spacing w:line="295" w:lineRule="exact"/>
              <w:ind w:left="29" w:right="133"/>
              <w:jc w:val="center"/>
              <w:rPr>
                <w:i/>
                <w:sz w:val="28"/>
              </w:rPr>
            </w:pPr>
            <w:r>
              <w:rPr>
                <w:i/>
                <w:sz w:val="28"/>
              </w:rPr>
              <w:t>Монтажник</w:t>
            </w:r>
          </w:p>
        </w:tc>
        <w:tc>
          <w:tcPr>
            <w:tcW w:w="1908" w:type="dxa"/>
          </w:tcPr>
          <w:p w:rsidR="006E51E0" w:rsidRDefault="00A64755">
            <w:pPr>
              <w:pStyle w:val="TableParagraph"/>
              <w:spacing w:line="295" w:lineRule="exact"/>
              <w:ind w:left="133" w:right="182"/>
              <w:jc w:val="center"/>
              <w:rPr>
                <w:i/>
                <w:sz w:val="28"/>
              </w:rPr>
            </w:pPr>
            <w:r>
              <w:rPr>
                <w:i/>
                <w:sz w:val="28"/>
              </w:rPr>
              <w:t>конструкций</w:t>
            </w:r>
          </w:p>
        </w:tc>
        <w:tc>
          <w:tcPr>
            <w:tcW w:w="552" w:type="dxa"/>
          </w:tcPr>
          <w:p w:rsidR="006E51E0" w:rsidRDefault="00A64755">
            <w:pPr>
              <w:pStyle w:val="TableParagraph"/>
              <w:spacing w:line="295" w:lineRule="exact"/>
              <w:jc w:val="center"/>
              <w:rPr>
                <w:i/>
                <w:sz w:val="28"/>
              </w:rPr>
            </w:pPr>
            <w:r>
              <w:rPr>
                <w:i/>
                <w:w w:val="99"/>
                <w:sz w:val="28"/>
              </w:rPr>
              <w:t>4</w:t>
            </w:r>
          </w:p>
        </w:tc>
        <w:tc>
          <w:tcPr>
            <w:tcW w:w="1218" w:type="dxa"/>
          </w:tcPr>
          <w:p w:rsidR="006E51E0" w:rsidRDefault="00A64755">
            <w:pPr>
              <w:pStyle w:val="TableParagraph"/>
              <w:spacing w:line="295" w:lineRule="exact"/>
              <w:ind w:left="186" w:right="392"/>
              <w:jc w:val="center"/>
              <w:rPr>
                <w:i/>
                <w:sz w:val="28"/>
              </w:rPr>
            </w:pPr>
            <w:proofErr w:type="spellStart"/>
            <w:r>
              <w:rPr>
                <w:i/>
                <w:sz w:val="28"/>
              </w:rPr>
              <w:t>разр</w:t>
            </w:r>
            <w:proofErr w:type="spellEnd"/>
            <w:r>
              <w:rPr>
                <w:i/>
                <w:sz w:val="28"/>
              </w:rPr>
              <w:t>.</w:t>
            </w:r>
          </w:p>
        </w:tc>
        <w:tc>
          <w:tcPr>
            <w:tcW w:w="766" w:type="dxa"/>
          </w:tcPr>
          <w:p w:rsidR="006E51E0" w:rsidRDefault="00A64755">
            <w:pPr>
              <w:pStyle w:val="TableParagraph"/>
              <w:spacing w:line="295" w:lineRule="exact"/>
              <w:ind w:right="48"/>
              <w:jc w:val="right"/>
              <w:rPr>
                <w:i/>
                <w:sz w:val="28"/>
              </w:rPr>
            </w:pPr>
            <w:r>
              <w:rPr>
                <w:i/>
                <w:sz w:val="28"/>
              </w:rPr>
              <w:t>- 1</w:t>
            </w:r>
          </w:p>
        </w:tc>
      </w:tr>
      <w:tr w:rsidR="006E51E0">
        <w:trPr>
          <w:trHeight w:val="314"/>
        </w:trPr>
        <w:tc>
          <w:tcPr>
            <w:tcW w:w="1728" w:type="dxa"/>
          </w:tcPr>
          <w:p w:rsidR="006E51E0" w:rsidRDefault="00A64755">
            <w:pPr>
              <w:pStyle w:val="TableParagraph"/>
              <w:spacing w:line="295" w:lineRule="exact"/>
              <w:ind w:right="1"/>
              <w:jc w:val="center"/>
              <w:rPr>
                <w:i/>
                <w:sz w:val="28"/>
              </w:rPr>
            </w:pPr>
            <w:r>
              <w:rPr>
                <w:i/>
                <w:w w:val="99"/>
                <w:sz w:val="28"/>
              </w:rPr>
              <w:t>"</w:t>
            </w:r>
          </w:p>
        </w:tc>
        <w:tc>
          <w:tcPr>
            <w:tcW w:w="1908" w:type="dxa"/>
          </w:tcPr>
          <w:p w:rsidR="006E51E0" w:rsidRDefault="00A64755">
            <w:pPr>
              <w:pStyle w:val="TableParagraph"/>
              <w:spacing w:line="295" w:lineRule="exact"/>
              <w:ind w:left="46"/>
              <w:jc w:val="center"/>
              <w:rPr>
                <w:i/>
                <w:sz w:val="28"/>
              </w:rPr>
            </w:pPr>
            <w:r>
              <w:rPr>
                <w:i/>
                <w:w w:val="99"/>
                <w:sz w:val="28"/>
              </w:rPr>
              <w:t>"</w:t>
            </w:r>
          </w:p>
        </w:tc>
        <w:tc>
          <w:tcPr>
            <w:tcW w:w="552" w:type="dxa"/>
          </w:tcPr>
          <w:p w:rsidR="006E51E0" w:rsidRDefault="00A64755">
            <w:pPr>
              <w:pStyle w:val="TableParagraph"/>
              <w:spacing w:line="295" w:lineRule="exact"/>
              <w:jc w:val="center"/>
              <w:rPr>
                <w:i/>
                <w:sz w:val="28"/>
              </w:rPr>
            </w:pPr>
            <w:r>
              <w:rPr>
                <w:i/>
                <w:w w:val="99"/>
                <w:sz w:val="28"/>
              </w:rPr>
              <w:t>3</w:t>
            </w:r>
          </w:p>
        </w:tc>
        <w:tc>
          <w:tcPr>
            <w:tcW w:w="1218" w:type="dxa"/>
          </w:tcPr>
          <w:p w:rsidR="006E51E0" w:rsidRDefault="00A64755">
            <w:pPr>
              <w:pStyle w:val="TableParagraph"/>
              <w:spacing w:line="295" w:lineRule="exact"/>
              <w:ind w:right="197"/>
              <w:jc w:val="center"/>
              <w:rPr>
                <w:i/>
                <w:sz w:val="28"/>
              </w:rPr>
            </w:pPr>
            <w:r>
              <w:rPr>
                <w:i/>
                <w:w w:val="99"/>
                <w:sz w:val="28"/>
              </w:rPr>
              <w:t>"</w:t>
            </w:r>
          </w:p>
        </w:tc>
        <w:tc>
          <w:tcPr>
            <w:tcW w:w="766" w:type="dxa"/>
          </w:tcPr>
          <w:p w:rsidR="006E51E0" w:rsidRDefault="00A64755">
            <w:pPr>
              <w:pStyle w:val="TableParagraph"/>
              <w:spacing w:line="295" w:lineRule="exact"/>
              <w:ind w:right="48"/>
              <w:jc w:val="right"/>
              <w:rPr>
                <w:i/>
                <w:sz w:val="28"/>
              </w:rPr>
            </w:pPr>
            <w:r>
              <w:rPr>
                <w:i/>
                <w:sz w:val="28"/>
              </w:rPr>
              <w:t>- 1</w:t>
            </w:r>
          </w:p>
        </w:tc>
      </w:tr>
    </w:tbl>
    <w:p w:rsidR="006E51E0" w:rsidRDefault="006E51E0">
      <w:pPr>
        <w:spacing w:line="295" w:lineRule="exact"/>
        <w:jc w:val="right"/>
        <w:rPr>
          <w:sz w:val="28"/>
        </w:rPr>
        <w:sectPr w:rsidR="006E51E0">
          <w:pgSz w:w="11900" w:h="16840"/>
          <w:pgMar w:top="1440" w:right="900" w:bottom="1240" w:left="900" w:header="1146" w:footer="1051" w:gutter="0"/>
          <w:cols w:space="720"/>
        </w:sectPr>
      </w:pPr>
    </w:p>
    <w:p w:rsidR="006E51E0" w:rsidRDefault="00A64755">
      <w:pPr>
        <w:pStyle w:val="a3"/>
        <w:spacing w:line="317" w:lineRule="exact"/>
        <w:ind w:left="8090" w:right="205"/>
        <w:jc w:val="center"/>
      </w:pPr>
      <w:r>
        <w:lastRenderedPageBreak/>
        <w:t>Таблица П5.18</w:t>
      </w:r>
    </w:p>
    <w:p w:rsidR="006E51E0" w:rsidRDefault="00A64755">
      <w:pPr>
        <w:pStyle w:val="1"/>
        <w:spacing w:before="4" w:after="2"/>
        <w:ind w:left="770" w:right="205"/>
      </w:pPr>
      <w:r>
        <w:t>Нормы времени и расценки на 100 м шва</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17"/>
        <w:gridCol w:w="2717"/>
        <w:gridCol w:w="1133"/>
        <w:gridCol w:w="1282"/>
        <w:gridCol w:w="1076"/>
        <w:gridCol w:w="961"/>
        <w:gridCol w:w="443"/>
      </w:tblGrid>
      <w:tr w:rsidR="006E51E0">
        <w:trPr>
          <w:trHeight w:val="325"/>
        </w:trPr>
        <w:tc>
          <w:tcPr>
            <w:tcW w:w="4834" w:type="dxa"/>
            <w:gridSpan w:val="2"/>
            <w:vMerge w:val="restart"/>
          </w:tcPr>
          <w:p w:rsidR="006E51E0" w:rsidRDefault="00A64755">
            <w:pPr>
              <w:pStyle w:val="TableParagraph"/>
              <w:spacing w:line="315" w:lineRule="exact"/>
              <w:ind w:left="894"/>
              <w:rPr>
                <w:sz w:val="28"/>
              </w:rPr>
            </w:pPr>
            <w:r>
              <w:rPr>
                <w:sz w:val="28"/>
              </w:rPr>
              <w:t>Наименование элементов</w:t>
            </w:r>
          </w:p>
        </w:tc>
        <w:tc>
          <w:tcPr>
            <w:tcW w:w="4452" w:type="dxa"/>
            <w:gridSpan w:val="4"/>
          </w:tcPr>
          <w:p w:rsidR="006E51E0" w:rsidRDefault="00A64755">
            <w:pPr>
              <w:pStyle w:val="TableParagraph"/>
              <w:spacing w:line="306" w:lineRule="exact"/>
              <w:ind w:left="1144"/>
              <w:rPr>
                <w:sz w:val="28"/>
              </w:rPr>
            </w:pPr>
            <w:r>
              <w:rPr>
                <w:sz w:val="28"/>
              </w:rPr>
              <w:t>При заливке швов</w:t>
            </w:r>
          </w:p>
        </w:tc>
        <w:tc>
          <w:tcPr>
            <w:tcW w:w="443" w:type="dxa"/>
            <w:vMerge w:val="restart"/>
          </w:tcPr>
          <w:p w:rsidR="006E51E0" w:rsidRDefault="006E51E0">
            <w:pPr>
              <w:pStyle w:val="TableParagraph"/>
              <w:rPr>
                <w:sz w:val="26"/>
              </w:rPr>
            </w:pPr>
          </w:p>
        </w:tc>
      </w:tr>
      <w:tr w:rsidR="006E51E0">
        <w:trPr>
          <w:trHeight w:val="642"/>
        </w:trPr>
        <w:tc>
          <w:tcPr>
            <w:tcW w:w="4834" w:type="dxa"/>
            <w:gridSpan w:val="2"/>
            <w:vMerge/>
            <w:tcBorders>
              <w:top w:val="nil"/>
            </w:tcBorders>
          </w:tcPr>
          <w:p w:rsidR="006E51E0" w:rsidRDefault="006E51E0">
            <w:pPr>
              <w:rPr>
                <w:sz w:val="2"/>
                <w:szCs w:val="2"/>
              </w:rPr>
            </w:pPr>
          </w:p>
        </w:tc>
        <w:tc>
          <w:tcPr>
            <w:tcW w:w="2415" w:type="dxa"/>
            <w:gridSpan w:val="2"/>
          </w:tcPr>
          <w:p w:rsidR="006E51E0" w:rsidRDefault="00A64755">
            <w:pPr>
              <w:pStyle w:val="TableParagraph"/>
              <w:spacing w:line="314" w:lineRule="exact"/>
              <w:ind w:left="21" w:right="11"/>
              <w:jc w:val="center"/>
              <w:rPr>
                <w:sz w:val="28"/>
              </w:rPr>
            </w:pPr>
            <w:r>
              <w:rPr>
                <w:sz w:val="28"/>
              </w:rPr>
              <w:t>механизированным</w:t>
            </w:r>
          </w:p>
          <w:p w:rsidR="006E51E0" w:rsidRDefault="00A64755">
            <w:pPr>
              <w:pStyle w:val="TableParagraph"/>
              <w:spacing w:line="308" w:lineRule="exact"/>
              <w:ind w:left="21" w:right="6"/>
              <w:jc w:val="center"/>
              <w:rPr>
                <w:sz w:val="28"/>
              </w:rPr>
            </w:pPr>
            <w:r>
              <w:rPr>
                <w:sz w:val="28"/>
              </w:rPr>
              <w:t>способом</w:t>
            </w:r>
          </w:p>
        </w:tc>
        <w:tc>
          <w:tcPr>
            <w:tcW w:w="2037" w:type="dxa"/>
            <w:gridSpan w:val="2"/>
          </w:tcPr>
          <w:p w:rsidR="006E51E0" w:rsidRDefault="00A64755">
            <w:pPr>
              <w:pStyle w:val="TableParagraph"/>
              <w:spacing w:line="315" w:lineRule="exact"/>
              <w:ind w:left="495"/>
              <w:rPr>
                <w:sz w:val="28"/>
              </w:rPr>
            </w:pPr>
            <w:r>
              <w:rPr>
                <w:sz w:val="28"/>
              </w:rPr>
              <w:t>вручную</w:t>
            </w:r>
          </w:p>
        </w:tc>
        <w:tc>
          <w:tcPr>
            <w:tcW w:w="443" w:type="dxa"/>
            <w:vMerge/>
            <w:tcBorders>
              <w:top w:val="nil"/>
            </w:tcBorders>
          </w:tcPr>
          <w:p w:rsidR="006E51E0" w:rsidRDefault="006E51E0">
            <w:pPr>
              <w:rPr>
                <w:sz w:val="2"/>
                <w:szCs w:val="2"/>
              </w:rPr>
            </w:pPr>
          </w:p>
        </w:tc>
      </w:tr>
      <w:tr w:rsidR="006E51E0">
        <w:trPr>
          <w:trHeight w:val="320"/>
        </w:trPr>
        <w:tc>
          <w:tcPr>
            <w:tcW w:w="4834" w:type="dxa"/>
            <w:gridSpan w:val="2"/>
            <w:vMerge/>
            <w:tcBorders>
              <w:top w:val="nil"/>
            </w:tcBorders>
          </w:tcPr>
          <w:p w:rsidR="006E51E0" w:rsidRDefault="006E51E0">
            <w:pPr>
              <w:rPr>
                <w:sz w:val="2"/>
                <w:szCs w:val="2"/>
              </w:rPr>
            </w:pPr>
          </w:p>
        </w:tc>
        <w:tc>
          <w:tcPr>
            <w:tcW w:w="1133" w:type="dxa"/>
          </w:tcPr>
          <w:p w:rsidR="006E51E0" w:rsidRDefault="00A64755">
            <w:pPr>
              <w:pStyle w:val="TableParagraph"/>
              <w:spacing w:line="301" w:lineRule="exact"/>
              <w:ind w:left="237" w:right="226"/>
              <w:jc w:val="center"/>
              <w:rPr>
                <w:sz w:val="28"/>
              </w:rPr>
            </w:pPr>
            <w:proofErr w:type="spellStart"/>
            <w:r>
              <w:rPr>
                <w:sz w:val="28"/>
              </w:rPr>
              <w:t>Н.вр</w:t>
            </w:r>
            <w:proofErr w:type="spellEnd"/>
            <w:r>
              <w:rPr>
                <w:sz w:val="28"/>
              </w:rPr>
              <w:t>.</w:t>
            </w:r>
          </w:p>
        </w:tc>
        <w:tc>
          <w:tcPr>
            <w:tcW w:w="1282" w:type="dxa"/>
          </w:tcPr>
          <w:p w:rsidR="006E51E0" w:rsidRDefault="00A64755">
            <w:pPr>
              <w:pStyle w:val="TableParagraph"/>
              <w:spacing w:line="301" w:lineRule="exact"/>
              <w:ind w:left="287" w:right="272"/>
              <w:jc w:val="center"/>
              <w:rPr>
                <w:b/>
                <w:sz w:val="28"/>
              </w:rPr>
            </w:pPr>
            <w:proofErr w:type="spellStart"/>
            <w:r>
              <w:rPr>
                <w:b/>
                <w:sz w:val="28"/>
              </w:rPr>
              <w:t>Расц</w:t>
            </w:r>
            <w:proofErr w:type="spellEnd"/>
            <w:r>
              <w:rPr>
                <w:b/>
                <w:sz w:val="28"/>
              </w:rPr>
              <w:t>.</w:t>
            </w:r>
          </w:p>
        </w:tc>
        <w:tc>
          <w:tcPr>
            <w:tcW w:w="1076" w:type="dxa"/>
          </w:tcPr>
          <w:p w:rsidR="006E51E0" w:rsidRDefault="00A64755">
            <w:pPr>
              <w:pStyle w:val="TableParagraph"/>
              <w:spacing w:line="301" w:lineRule="exact"/>
              <w:ind w:left="212" w:right="194"/>
              <w:jc w:val="center"/>
              <w:rPr>
                <w:sz w:val="28"/>
              </w:rPr>
            </w:pPr>
            <w:proofErr w:type="spellStart"/>
            <w:r>
              <w:rPr>
                <w:sz w:val="28"/>
              </w:rPr>
              <w:t>Н.вр</w:t>
            </w:r>
            <w:proofErr w:type="spellEnd"/>
            <w:r>
              <w:rPr>
                <w:sz w:val="28"/>
              </w:rPr>
              <w:t>.</w:t>
            </w:r>
          </w:p>
        </w:tc>
        <w:tc>
          <w:tcPr>
            <w:tcW w:w="961" w:type="dxa"/>
          </w:tcPr>
          <w:p w:rsidR="006E51E0" w:rsidRDefault="00A64755">
            <w:pPr>
              <w:pStyle w:val="TableParagraph"/>
              <w:spacing w:line="301" w:lineRule="exact"/>
              <w:ind w:right="135"/>
              <w:jc w:val="right"/>
              <w:rPr>
                <w:b/>
                <w:sz w:val="28"/>
              </w:rPr>
            </w:pPr>
            <w:proofErr w:type="spellStart"/>
            <w:r>
              <w:rPr>
                <w:b/>
                <w:w w:val="95"/>
                <w:sz w:val="28"/>
              </w:rPr>
              <w:t>Расц</w:t>
            </w:r>
            <w:proofErr w:type="spellEnd"/>
            <w:r>
              <w:rPr>
                <w:b/>
                <w:w w:val="95"/>
                <w:sz w:val="28"/>
              </w:rPr>
              <w:t>.</w:t>
            </w:r>
          </w:p>
        </w:tc>
        <w:tc>
          <w:tcPr>
            <w:tcW w:w="443" w:type="dxa"/>
            <w:vMerge/>
            <w:tcBorders>
              <w:top w:val="nil"/>
            </w:tcBorders>
          </w:tcPr>
          <w:p w:rsidR="006E51E0" w:rsidRDefault="006E51E0">
            <w:pPr>
              <w:rPr>
                <w:sz w:val="2"/>
                <w:szCs w:val="2"/>
              </w:rPr>
            </w:pPr>
          </w:p>
        </w:tc>
      </w:tr>
      <w:tr w:rsidR="006E51E0">
        <w:trPr>
          <w:trHeight w:val="321"/>
        </w:trPr>
        <w:tc>
          <w:tcPr>
            <w:tcW w:w="2117" w:type="dxa"/>
            <w:vMerge w:val="restart"/>
          </w:tcPr>
          <w:p w:rsidR="006E51E0" w:rsidRDefault="00A64755">
            <w:pPr>
              <w:pStyle w:val="TableParagraph"/>
              <w:spacing w:line="315" w:lineRule="exact"/>
              <w:ind w:left="45"/>
              <w:rPr>
                <w:sz w:val="28"/>
              </w:rPr>
            </w:pPr>
            <w:r>
              <w:rPr>
                <w:sz w:val="28"/>
              </w:rPr>
              <w:t>Панели стен</w:t>
            </w:r>
          </w:p>
          <w:p w:rsidR="006E51E0" w:rsidRDefault="00A64755">
            <w:pPr>
              <w:pStyle w:val="TableParagraph"/>
              <w:spacing w:before="14" w:line="313" w:lineRule="exact"/>
              <w:ind w:left="45"/>
              <w:rPr>
                <w:sz w:val="28"/>
              </w:rPr>
            </w:pPr>
            <w:r>
              <w:rPr>
                <w:sz w:val="28"/>
              </w:rPr>
              <w:t>высотой, м, до</w:t>
            </w:r>
          </w:p>
        </w:tc>
        <w:tc>
          <w:tcPr>
            <w:tcW w:w="2717" w:type="dxa"/>
          </w:tcPr>
          <w:p w:rsidR="006E51E0" w:rsidRDefault="00A64755">
            <w:pPr>
              <w:pStyle w:val="TableParagraph"/>
              <w:spacing w:line="301" w:lineRule="exact"/>
              <w:ind w:left="49"/>
              <w:rPr>
                <w:sz w:val="28"/>
              </w:rPr>
            </w:pPr>
            <w:r>
              <w:rPr>
                <w:w w:val="99"/>
                <w:sz w:val="28"/>
              </w:rPr>
              <w:t>3</w:t>
            </w:r>
          </w:p>
        </w:tc>
        <w:tc>
          <w:tcPr>
            <w:tcW w:w="1133" w:type="dxa"/>
          </w:tcPr>
          <w:p w:rsidR="006E51E0" w:rsidRDefault="00A64755">
            <w:pPr>
              <w:pStyle w:val="TableParagraph"/>
              <w:spacing w:line="301" w:lineRule="exact"/>
              <w:ind w:left="237" w:right="219"/>
              <w:jc w:val="center"/>
              <w:rPr>
                <w:sz w:val="28"/>
              </w:rPr>
            </w:pPr>
            <w:r>
              <w:rPr>
                <w:sz w:val="28"/>
              </w:rPr>
              <w:t>12</w:t>
            </w:r>
          </w:p>
        </w:tc>
        <w:tc>
          <w:tcPr>
            <w:tcW w:w="1282" w:type="dxa"/>
          </w:tcPr>
          <w:p w:rsidR="006E51E0" w:rsidRDefault="00A64755">
            <w:pPr>
              <w:pStyle w:val="TableParagraph"/>
              <w:spacing w:line="301" w:lineRule="exact"/>
              <w:ind w:left="287" w:right="265"/>
              <w:jc w:val="center"/>
              <w:rPr>
                <w:b/>
                <w:sz w:val="28"/>
              </w:rPr>
            </w:pPr>
            <w:r>
              <w:rPr>
                <w:b/>
                <w:sz w:val="28"/>
              </w:rPr>
              <w:t>8-94</w:t>
            </w:r>
          </w:p>
        </w:tc>
        <w:tc>
          <w:tcPr>
            <w:tcW w:w="1076" w:type="dxa"/>
          </w:tcPr>
          <w:p w:rsidR="006E51E0" w:rsidRDefault="00A64755">
            <w:pPr>
              <w:pStyle w:val="TableParagraph"/>
              <w:spacing w:line="301" w:lineRule="exact"/>
              <w:ind w:left="210" w:right="194"/>
              <w:jc w:val="center"/>
              <w:rPr>
                <w:sz w:val="28"/>
              </w:rPr>
            </w:pPr>
            <w:r>
              <w:rPr>
                <w:sz w:val="28"/>
              </w:rPr>
              <w:t>18,5</w:t>
            </w:r>
          </w:p>
        </w:tc>
        <w:tc>
          <w:tcPr>
            <w:tcW w:w="961" w:type="dxa"/>
          </w:tcPr>
          <w:p w:rsidR="006E51E0" w:rsidRDefault="00A64755">
            <w:pPr>
              <w:pStyle w:val="TableParagraph"/>
              <w:spacing w:line="301" w:lineRule="exact"/>
              <w:ind w:right="142"/>
              <w:jc w:val="right"/>
              <w:rPr>
                <w:b/>
                <w:sz w:val="28"/>
              </w:rPr>
            </w:pPr>
            <w:r>
              <w:rPr>
                <w:b/>
                <w:w w:val="95"/>
                <w:sz w:val="28"/>
              </w:rPr>
              <w:t>13-78</w:t>
            </w:r>
          </w:p>
        </w:tc>
        <w:tc>
          <w:tcPr>
            <w:tcW w:w="443" w:type="dxa"/>
          </w:tcPr>
          <w:p w:rsidR="006E51E0" w:rsidRDefault="00A64755">
            <w:pPr>
              <w:pStyle w:val="TableParagraph"/>
              <w:spacing w:line="301" w:lineRule="exact"/>
              <w:ind w:left="16"/>
              <w:jc w:val="center"/>
              <w:rPr>
                <w:sz w:val="28"/>
              </w:rPr>
            </w:pPr>
            <w:r>
              <w:rPr>
                <w:w w:val="99"/>
                <w:sz w:val="28"/>
              </w:rPr>
              <w:t>1</w:t>
            </w:r>
          </w:p>
        </w:tc>
      </w:tr>
      <w:tr w:rsidR="006E51E0">
        <w:trPr>
          <w:trHeight w:val="325"/>
        </w:trPr>
        <w:tc>
          <w:tcPr>
            <w:tcW w:w="2117" w:type="dxa"/>
            <w:vMerge/>
            <w:tcBorders>
              <w:top w:val="nil"/>
            </w:tcBorders>
          </w:tcPr>
          <w:p w:rsidR="006E51E0" w:rsidRDefault="006E51E0">
            <w:pPr>
              <w:rPr>
                <w:sz w:val="2"/>
                <w:szCs w:val="2"/>
              </w:rPr>
            </w:pPr>
          </w:p>
        </w:tc>
        <w:tc>
          <w:tcPr>
            <w:tcW w:w="2717" w:type="dxa"/>
          </w:tcPr>
          <w:p w:rsidR="006E51E0" w:rsidRDefault="00A64755">
            <w:pPr>
              <w:pStyle w:val="TableParagraph"/>
              <w:spacing w:line="306" w:lineRule="exact"/>
              <w:ind w:left="49"/>
              <w:rPr>
                <w:sz w:val="28"/>
              </w:rPr>
            </w:pPr>
            <w:r>
              <w:rPr>
                <w:w w:val="99"/>
                <w:sz w:val="28"/>
              </w:rPr>
              <w:t>6</w:t>
            </w:r>
          </w:p>
        </w:tc>
        <w:tc>
          <w:tcPr>
            <w:tcW w:w="1133" w:type="dxa"/>
          </w:tcPr>
          <w:p w:rsidR="006E51E0" w:rsidRDefault="00A64755">
            <w:pPr>
              <w:pStyle w:val="TableParagraph"/>
              <w:spacing w:line="306" w:lineRule="exact"/>
              <w:ind w:left="237" w:right="219"/>
              <w:jc w:val="center"/>
              <w:rPr>
                <w:sz w:val="28"/>
              </w:rPr>
            </w:pPr>
            <w:r>
              <w:rPr>
                <w:sz w:val="28"/>
              </w:rPr>
              <w:t>28</w:t>
            </w:r>
          </w:p>
        </w:tc>
        <w:tc>
          <w:tcPr>
            <w:tcW w:w="1282" w:type="dxa"/>
          </w:tcPr>
          <w:p w:rsidR="006E51E0" w:rsidRDefault="00A64755">
            <w:pPr>
              <w:pStyle w:val="TableParagraph"/>
              <w:spacing w:line="306" w:lineRule="exact"/>
              <w:ind w:left="287" w:right="270"/>
              <w:jc w:val="center"/>
              <w:rPr>
                <w:b/>
                <w:sz w:val="28"/>
              </w:rPr>
            </w:pPr>
            <w:r>
              <w:rPr>
                <w:b/>
                <w:sz w:val="28"/>
              </w:rPr>
              <w:t>20-86</w:t>
            </w:r>
          </w:p>
        </w:tc>
        <w:tc>
          <w:tcPr>
            <w:tcW w:w="1076" w:type="dxa"/>
          </w:tcPr>
          <w:p w:rsidR="006E51E0" w:rsidRDefault="00A64755">
            <w:pPr>
              <w:pStyle w:val="TableParagraph"/>
              <w:spacing w:line="306" w:lineRule="exact"/>
              <w:ind w:left="210" w:right="194"/>
              <w:jc w:val="center"/>
              <w:rPr>
                <w:sz w:val="28"/>
              </w:rPr>
            </w:pPr>
            <w:r>
              <w:rPr>
                <w:sz w:val="28"/>
              </w:rPr>
              <w:t>42</w:t>
            </w:r>
          </w:p>
        </w:tc>
        <w:tc>
          <w:tcPr>
            <w:tcW w:w="961" w:type="dxa"/>
          </w:tcPr>
          <w:p w:rsidR="006E51E0" w:rsidRDefault="00A64755">
            <w:pPr>
              <w:pStyle w:val="TableParagraph"/>
              <w:spacing w:line="306" w:lineRule="exact"/>
              <w:ind w:right="142"/>
              <w:jc w:val="right"/>
              <w:rPr>
                <w:b/>
                <w:sz w:val="28"/>
              </w:rPr>
            </w:pPr>
            <w:r>
              <w:rPr>
                <w:b/>
                <w:w w:val="95"/>
                <w:sz w:val="28"/>
              </w:rPr>
              <w:t>31-29</w:t>
            </w:r>
          </w:p>
        </w:tc>
        <w:tc>
          <w:tcPr>
            <w:tcW w:w="443" w:type="dxa"/>
          </w:tcPr>
          <w:p w:rsidR="006E51E0" w:rsidRDefault="00A64755">
            <w:pPr>
              <w:pStyle w:val="TableParagraph"/>
              <w:spacing w:line="306" w:lineRule="exact"/>
              <w:ind w:left="16"/>
              <w:jc w:val="center"/>
              <w:rPr>
                <w:sz w:val="28"/>
              </w:rPr>
            </w:pPr>
            <w:r>
              <w:rPr>
                <w:w w:val="99"/>
                <w:sz w:val="28"/>
              </w:rPr>
              <w:t>2</w:t>
            </w:r>
          </w:p>
        </w:tc>
      </w:tr>
      <w:tr w:rsidR="006E51E0">
        <w:trPr>
          <w:trHeight w:val="642"/>
        </w:trPr>
        <w:tc>
          <w:tcPr>
            <w:tcW w:w="2117" w:type="dxa"/>
            <w:vMerge w:val="restart"/>
          </w:tcPr>
          <w:p w:rsidR="006E51E0" w:rsidRDefault="00A64755">
            <w:pPr>
              <w:pStyle w:val="TableParagraph"/>
              <w:spacing w:line="244" w:lineRule="auto"/>
              <w:ind w:left="45" w:right="573"/>
              <w:rPr>
                <w:sz w:val="28"/>
              </w:rPr>
            </w:pPr>
            <w:r>
              <w:rPr>
                <w:sz w:val="28"/>
              </w:rPr>
              <w:t xml:space="preserve">Плиты </w:t>
            </w:r>
            <w:r>
              <w:rPr>
                <w:w w:val="95"/>
                <w:sz w:val="28"/>
              </w:rPr>
              <w:t xml:space="preserve">перекрытий </w:t>
            </w:r>
            <w:r>
              <w:rPr>
                <w:sz w:val="28"/>
              </w:rPr>
              <w:t>и покрытий</w:t>
            </w:r>
          </w:p>
        </w:tc>
        <w:tc>
          <w:tcPr>
            <w:tcW w:w="2717" w:type="dxa"/>
          </w:tcPr>
          <w:p w:rsidR="006E51E0" w:rsidRDefault="00A64755">
            <w:pPr>
              <w:pStyle w:val="TableParagraph"/>
              <w:spacing w:line="314" w:lineRule="exact"/>
              <w:ind w:left="49"/>
              <w:rPr>
                <w:sz w:val="28"/>
              </w:rPr>
            </w:pPr>
            <w:r>
              <w:rPr>
                <w:sz w:val="28"/>
              </w:rPr>
              <w:t>пустотные и</w:t>
            </w:r>
          </w:p>
          <w:p w:rsidR="006E51E0" w:rsidRDefault="00A64755">
            <w:pPr>
              <w:pStyle w:val="TableParagraph"/>
              <w:spacing w:line="308" w:lineRule="exact"/>
              <w:ind w:left="49"/>
              <w:rPr>
                <w:sz w:val="28"/>
              </w:rPr>
            </w:pPr>
            <w:r>
              <w:rPr>
                <w:sz w:val="28"/>
              </w:rPr>
              <w:t>ребристые</w:t>
            </w:r>
          </w:p>
        </w:tc>
        <w:tc>
          <w:tcPr>
            <w:tcW w:w="1133" w:type="dxa"/>
          </w:tcPr>
          <w:p w:rsidR="006E51E0" w:rsidRDefault="00A64755">
            <w:pPr>
              <w:pStyle w:val="TableParagraph"/>
              <w:spacing w:line="315" w:lineRule="exact"/>
              <w:ind w:left="13"/>
              <w:jc w:val="center"/>
              <w:rPr>
                <w:sz w:val="28"/>
              </w:rPr>
            </w:pPr>
            <w:r>
              <w:rPr>
                <w:w w:val="99"/>
                <w:sz w:val="28"/>
              </w:rPr>
              <w:t>4</w:t>
            </w:r>
          </w:p>
        </w:tc>
        <w:tc>
          <w:tcPr>
            <w:tcW w:w="1282" w:type="dxa"/>
          </w:tcPr>
          <w:p w:rsidR="006E51E0" w:rsidRDefault="00A64755">
            <w:pPr>
              <w:pStyle w:val="TableParagraph"/>
              <w:spacing w:line="319" w:lineRule="exact"/>
              <w:ind w:left="287" w:right="265"/>
              <w:jc w:val="center"/>
              <w:rPr>
                <w:b/>
                <w:sz w:val="28"/>
              </w:rPr>
            </w:pPr>
            <w:r>
              <w:rPr>
                <w:b/>
                <w:sz w:val="28"/>
              </w:rPr>
              <w:t>2-98</w:t>
            </w:r>
          </w:p>
        </w:tc>
        <w:tc>
          <w:tcPr>
            <w:tcW w:w="1076" w:type="dxa"/>
          </w:tcPr>
          <w:p w:rsidR="006E51E0" w:rsidRDefault="00A64755">
            <w:pPr>
              <w:pStyle w:val="TableParagraph"/>
              <w:spacing w:line="315" w:lineRule="exact"/>
              <w:ind w:left="212" w:right="192"/>
              <w:jc w:val="center"/>
              <w:rPr>
                <w:sz w:val="28"/>
              </w:rPr>
            </w:pPr>
            <w:r>
              <w:rPr>
                <w:sz w:val="28"/>
              </w:rPr>
              <w:t>6,4</w:t>
            </w:r>
          </w:p>
        </w:tc>
        <w:tc>
          <w:tcPr>
            <w:tcW w:w="961" w:type="dxa"/>
          </w:tcPr>
          <w:p w:rsidR="006E51E0" w:rsidRDefault="00A64755">
            <w:pPr>
              <w:pStyle w:val="TableParagraph"/>
              <w:spacing w:line="319" w:lineRule="exact"/>
              <w:ind w:left="225"/>
              <w:rPr>
                <w:b/>
                <w:sz w:val="28"/>
              </w:rPr>
            </w:pPr>
            <w:r>
              <w:rPr>
                <w:b/>
                <w:sz w:val="28"/>
              </w:rPr>
              <w:t>4-77</w:t>
            </w:r>
          </w:p>
        </w:tc>
        <w:tc>
          <w:tcPr>
            <w:tcW w:w="443" w:type="dxa"/>
          </w:tcPr>
          <w:p w:rsidR="006E51E0" w:rsidRDefault="00A64755">
            <w:pPr>
              <w:pStyle w:val="TableParagraph"/>
              <w:spacing w:line="315" w:lineRule="exact"/>
              <w:ind w:left="16"/>
              <w:jc w:val="center"/>
              <w:rPr>
                <w:sz w:val="28"/>
              </w:rPr>
            </w:pPr>
            <w:r>
              <w:rPr>
                <w:w w:val="99"/>
                <w:sz w:val="28"/>
              </w:rPr>
              <w:t>3</w:t>
            </w:r>
          </w:p>
        </w:tc>
      </w:tr>
      <w:tr w:rsidR="006E51E0">
        <w:trPr>
          <w:trHeight w:val="1285"/>
        </w:trPr>
        <w:tc>
          <w:tcPr>
            <w:tcW w:w="2117" w:type="dxa"/>
            <w:vMerge/>
            <w:tcBorders>
              <w:top w:val="nil"/>
            </w:tcBorders>
          </w:tcPr>
          <w:p w:rsidR="006E51E0" w:rsidRDefault="006E51E0">
            <w:pPr>
              <w:rPr>
                <w:sz w:val="2"/>
                <w:szCs w:val="2"/>
              </w:rPr>
            </w:pPr>
          </w:p>
        </w:tc>
        <w:tc>
          <w:tcPr>
            <w:tcW w:w="2717" w:type="dxa"/>
          </w:tcPr>
          <w:p w:rsidR="006E51E0" w:rsidRDefault="00A64755">
            <w:pPr>
              <w:pStyle w:val="TableParagraph"/>
              <w:ind w:left="49"/>
              <w:rPr>
                <w:sz w:val="28"/>
              </w:rPr>
            </w:pPr>
            <w:r>
              <w:rPr>
                <w:sz w:val="28"/>
              </w:rPr>
              <w:t>со сплошным прямоугольным сечением толщиной</w:t>
            </w:r>
          </w:p>
          <w:p w:rsidR="006E51E0" w:rsidRDefault="00A64755">
            <w:pPr>
              <w:pStyle w:val="TableParagraph"/>
              <w:spacing w:line="307" w:lineRule="exact"/>
              <w:ind w:left="49"/>
              <w:rPr>
                <w:sz w:val="28"/>
              </w:rPr>
            </w:pPr>
            <w:r>
              <w:rPr>
                <w:sz w:val="28"/>
              </w:rPr>
              <w:t>до 120 мм</w:t>
            </w:r>
          </w:p>
        </w:tc>
        <w:tc>
          <w:tcPr>
            <w:tcW w:w="1133" w:type="dxa"/>
          </w:tcPr>
          <w:p w:rsidR="006E51E0" w:rsidRDefault="00A64755">
            <w:pPr>
              <w:pStyle w:val="TableParagraph"/>
              <w:spacing w:line="315" w:lineRule="exact"/>
              <w:ind w:left="13"/>
              <w:jc w:val="center"/>
              <w:rPr>
                <w:sz w:val="28"/>
              </w:rPr>
            </w:pPr>
            <w:r>
              <w:rPr>
                <w:w w:val="99"/>
                <w:sz w:val="28"/>
              </w:rPr>
              <w:t>–</w:t>
            </w:r>
          </w:p>
        </w:tc>
        <w:tc>
          <w:tcPr>
            <w:tcW w:w="1282" w:type="dxa"/>
          </w:tcPr>
          <w:p w:rsidR="006E51E0" w:rsidRDefault="00A64755">
            <w:pPr>
              <w:pStyle w:val="TableParagraph"/>
              <w:spacing w:line="319" w:lineRule="exact"/>
              <w:ind w:left="17"/>
              <w:jc w:val="center"/>
              <w:rPr>
                <w:b/>
                <w:sz w:val="28"/>
              </w:rPr>
            </w:pPr>
            <w:r>
              <w:rPr>
                <w:b/>
                <w:w w:val="99"/>
                <w:sz w:val="28"/>
              </w:rPr>
              <w:t>–</w:t>
            </w:r>
          </w:p>
        </w:tc>
        <w:tc>
          <w:tcPr>
            <w:tcW w:w="1076" w:type="dxa"/>
          </w:tcPr>
          <w:p w:rsidR="006E51E0" w:rsidRDefault="00A64755">
            <w:pPr>
              <w:pStyle w:val="TableParagraph"/>
              <w:spacing w:line="315" w:lineRule="exact"/>
              <w:ind w:left="212" w:right="192"/>
              <w:jc w:val="center"/>
              <w:rPr>
                <w:sz w:val="28"/>
              </w:rPr>
            </w:pPr>
            <w:r>
              <w:rPr>
                <w:sz w:val="28"/>
              </w:rPr>
              <w:t>2,1</w:t>
            </w:r>
          </w:p>
        </w:tc>
        <w:tc>
          <w:tcPr>
            <w:tcW w:w="961" w:type="dxa"/>
          </w:tcPr>
          <w:p w:rsidR="006E51E0" w:rsidRDefault="00A64755">
            <w:pPr>
              <w:pStyle w:val="TableParagraph"/>
              <w:spacing w:line="319" w:lineRule="exact"/>
              <w:ind w:left="225"/>
              <w:rPr>
                <w:b/>
                <w:sz w:val="28"/>
              </w:rPr>
            </w:pPr>
            <w:r>
              <w:rPr>
                <w:b/>
                <w:sz w:val="28"/>
              </w:rPr>
              <w:t>1-56</w:t>
            </w:r>
          </w:p>
        </w:tc>
        <w:tc>
          <w:tcPr>
            <w:tcW w:w="443" w:type="dxa"/>
          </w:tcPr>
          <w:p w:rsidR="006E51E0" w:rsidRDefault="00A64755">
            <w:pPr>
              <w:pStyle w:val="TableParagraph"/>
              <w:spacing w:line="315" w:lineRule="exact"/>
              <w:ind w:left="16"/>
              <w:jc w:val="center"/>
              <w:rPr>
                <w:sz w:val="28"/>
              </w:rPr>
            </w:pPr>
            <w:r>
              <w:rPr>
                <w:w w:val="99"/>
                <w:sz w:val="28"/>
              </w:rPr>
              <w:t>4</w:t>
            </w:r>
          </w:p>
        </w:tc>
      </w:tr>
      <w:tr w:rsidR="006E51E0">
        <w:trPr>
          <w:trHeight w:val="325"/>
        </w:trPr>
        <w:tc>
          <w:tcPr>
            <w:tcW w:w="4834" w:type="dxa"/>
            <w:gridSpan w:val="2"/>
          </w:tcPr>
          <w:p w:rsidR="006E51E0" w:rsidRDefault="006E51E0">
            <w:pPr>
              <w:pStyle w:val="TableParagraph"/>
              <w:rPr>
                <w:sz w:val="24"/>
              </w:rPr>
            </w:pPr>
          </w:p>
        </w:tc>
        <w:tc>
          <w:tcPr>
            <w:tcW w:w="2415" w:type="dxa"/>
            <w:gridSpan w:val="2"/>
          </w:tcPr>
          <w:p w:rsidR="006E51E0" w:rsidRDefault="00A64755">
            <w:pPr>
              <w:pStyle w:val="TableParagraph"/>
              <w:spacing w:line="306" w:lineRule="exact"/>
              <w:ind w:left="11"/>
              <w:jc w:val="center"/>
              <w:rPr>
                <w:sz w:val="28"/>
              </w:rPr>
            </w:pPr>
            <w:r>
              <w:rPr>
                <w:w w:val="99"/>
                <w:sz w:val="28"/>
              </w:rPr>
              <w:t>а</w:t>
            </w:r>
          </w:p>
        </w:tc>
        <w:tc>
          <w:tcPr>
            <w:tcW w:w="2037" w:type="dxa"/>
            <w:gridSpan w:val="2"/>
          </w:tcPr>
          <w:p w:rsidR="006E51E0" w:rsidRDefault="00A64755">
            <w:pPr>
              <w:pStyle w:val="TableParagraph"/>
              <w:spacing w:line="306" w:lineRule="exact"/>
              <w:ind w:left="13"/>
              <w:jc w:val="center"/>
              <w:rPr>
                <w:sz w:val="28"/>
              </w:rPr>
            </w:pPr>
            <w:r>
              <w:rPr>
                <w:w w:val="99"/>
                <w:sz w:val="28"/>
              </w:rPr>
              <w:t>б</w:t>
            </w:r>
          </w:p>
        </w:tc>
        <w:tc>
          <w:tcPr>
            <w:tcW w:w="443" w:type="dxa"/>
          </w:tcPr>
          <w:p w:rsidR="006E51E0" w:rsidRDefault="00A64755">
            <w:pPr>
              <w:pStyle w:val="TableParagraph"/>
              <w:spacing w:line="306" w:lineRule="exact"/>
              <w:ind w:left="18"/>
              <w:jc w:val="center"/>
              <w:rPr>
                <w:sz w:val="28"/>
              </w:rPr>
            </w:pPr>
            <w:r>
              <w:rPr>
                <w:w w:val="99"/>
                <w:sz w:val="28"/>
              </w:rPr>
              <w:t>№</w:t>
            </w:r>
          </w:p>
        </w:tc>
      </w:tr>
    </w:tbl>
    <w:p w:rsidR="006E51E0" w:rsidRDefault="00A64755">
      <w:pPr>
        <w:pStyle w:val="a3"/>
        <w:ind w:left="232" w:right="234" w:firstLine="566"/>
        <w:jc w:val="both"/>
      </w:pPr>
      <w:r>
        <w:rPr>
          <w:b/>
          <w:i/>
        </w:rPr>
        <w:t>Примечание</w:t>
      </w:r>
      <w:r>
        <w:t xml:space="preserve">. При заполнении швов между плитами перекрытий и покрытий вручную без устройства опалубки принимать на 100 м шва </w:t>
      </w:r>
      <w:proofErr w:type="spellStart"/>
      <w:r>
        <w:t>Н.вр</w:t>
      </w:r>
      <w:proofErr w:type="spellEnd"/>
      <w:r>
        <w:t xml:space="preserve">. 4,3 чел.-ч монтажника конструкций 4 </w:t>
      </w:r>
      <w:proofErr w:type="spellStart"/>
      <w:r>
        <w:t>разр</w:t>
      </w:r>
      <w:proofErr w:type="spellEnd"/>
      <w:r>
        <w:t xml:space="preserve">. </w:t>
      </w:r>
      <w:proofErr w:type="spellStart"/>
      <w:r>
        <w:rPr>
          <w:b/>
        </w:rPr>
        <w:t>Расц</w:t>
      </w:r>
      <w:proofErr w:type="spellEnd"/>
      <w:r>
        <w:t>. 3-40 (ПР-1).</w:t>
      </w:r>
    </w:p>
    <w:p w:rsidR="006E51E0" w:rsidRDefault="006E51E0">
      <w:pPr>
        <w:pStyle w:val="a3"/>
        <w:spacing w:before="7"/>
        <w:rPr>
          <w:sz w:val="27"/>
        </w:rPr>
      </w:pPr>
    </w:p>
    <w:p w:rsidR="006E51E0" w:rsidRDefault="00A64755">
      <w:pPr>
        <w:spacing w:before="1" w:line="322" w:lineRule="exact"/>
        <w:ind w:left="774" w:right="205"/>
        <w:jc w:val="center"/>
        <w:rPr>
          <w:b/>
          <w:sz w:val="28"/>
        </w:rPr>
      </w:pPr>
      <w:r>
        <w:rPr>
          <w:b/>
          <w:sz w:val="28"/>
          <w:u w:val="thick"/>
        </w:rPr>
        <w:t>§ Е4-1-27. Изоляция и герметизация стыковых и деформационных</w:t>
      </w:r>
    </w:p>
    <w:p w:rsidR="006E51E0" w:rsidRDefault="00A64755">
      <w:pPr>
        <w:ind w:left="209" w:right="205"/>
        <w:jc w:val="center"/>
        <w:rPr>
          <w:b/>
          <w:sz w:val="28"/>
        </w:rPr>
      </w:pPr>
      <w:r>
        <w:rPr>
          <w:b/>
          <w:sz w:val="28"/>
          <w:u w:val="thick"/>
        </w:rPr>
        <w:t>швов</w:t>
      </w:r>
    </w:p>
    <w:p w:rsidR="006E51E0" w:rsidRDefault="006E51E0">
      <w:pPr>
        <w:pStyle w:val="a3"/>
        <w:spacing w:before="10"/>
        <w:rPr>
          <w:b/>
          <w:sz w:val="19"/>
        </w:rPr>
      </w:pPr>
    </w:p>
    <w:p w:rsidR="006E51E0" w:rsidRDefault="00A64755">
      <w:pPr>
        <w:spacing w:before="87" w:after="14"/>
        <w:ind w:left="204" w:right="205"/>
        <w:jc w:val="center"/>
        <w:rPr>
          <w:i/>
          <w:sz w:val="28"/>
        </w:rPr>
      </w:pPr>
      <w:r>
        <w:rPr>
          <w:i/>
          <w:sz w:val="28"/>
        </w:rPr>
        <w:t>Состав звена</w:t>
      </w:r>
    </w:p>
    <w:tbl>
      <w:tblPr>
        <w:tblStyle w:val="TableNormal"/>
        <w:tblW w:w="0" w:type="auto"/>
        <w:tblInd w:w="1289" w:type="dxa"/>
        <w:tblLayout w:type="fixed"/>
        <w:tblLook w:val="01E0" w:firstRow="1" w:lastRow="1" w:firstColumn="1" w:lastColumn="1" w:noHBand="0" w:noVBand="0"/>
      </w:tblPr>
      <w:tblGrid>
        <w:gridCol w:w="3887"/>
        <w:gridCol w:w="688"/>
        <w:gridCol w:w="1143"/>
        <w:gridCol w:w="658"/>
      </w:tblGrid>
      <w:tr w:rsidR="006E51E0">
        <w:trPr>
          <w:trHeight w:val="314"/>
        </w:trPr>
        <w:tc>
          <w:tcPr>
            <w:tcW w:w="3887" w:type="dxa"/>
          </w:tcPr>
          <w:p w:rsidR="006E51E0" w:rsidRDefault="00A64755">
            <w:pPr>
              <w:pStyle w:val="TableParagraph"/>
              <w:tabs>
                <w:tab w:val="left" w:pos="2032"/>
              </w:tabs>
              <w:spacing w:line="295" w:lineRule="exact"/>
              <w:ind w:left="50"/>
              <w:rPr>
                <w:i/>
                <w:sz w:val="28"/>
              </w:rPr>
            </w:pPr>
            <w:r>
              <w:rPr>
                <w:i/>
                <w:sz w:val="28"/>
              </w:rPr>
              <w:t>Монтажник</w:t>
            </w:r>
            <w:r>
              <w:rPr>
                <w:i/>
                <w:sz w:val="28"/>
              </w:rPr>
              <w:tab/>
              <w:t>конструкций</w:t>
            </w:r>
          </w:p>
        </w:tc>
        <w:tc>
          <w:tcPr>
            <w:tcW w:w="688" w:type="dxa"/>
          </w:tcPr>
          <w:p w:rsidR="006E51E0" w:rsidRDefault="00A64755">
            <w:pPr>
              <w:pStyle w:val="TableParagraph"/>
              <w:spacing w:line="295" w:lineRule="exact"/>
              <w:ind w:right="236"/>
              <w:jc w:val="right"/>
              <w:rPr>
                <w:i/>
                <w:sz w:val="28"/>
              </w:rPr>
            </w:pPr>
            <w:r>
              <w:rPr>
                <w:i/>
                <w:w w:val="99"/>
                <w:sz w:val="28"/>
              </w:rPr>
              <w:t>4</w:t>
            </w:r>
          </w:p>
        </w:tc>
        <w:tc>
          <w:tcPr>
            <w:tcW w:w="1143" w:type="dxa"/>
          </w:tcPr>
          <w:p w:rsidR="006E51E0" w:rsidRDefault="00A64755">
            <w:pPr>
              <w:pStyle w:val="TableParagraph"/>
              <w:spacing w:line="295" w:lineRule="exact"/>
              <w:ind w:left="221" w:right="281"/>
              <w:jc w:val="center"/>
              <w:rPr>
                <w:i/>
                <w:sz w:val="28"/>
              </w:rPr>
            </w:pPr>
            <w:proofErr w:type="spellStart"/>
            <w:r>
              <w:rPr>
                <w:i/>
                <w:sz w:val="28"/>
              </w:rPr>
              <w:t>разр</w:t>
            </w:r>
            <w:proofErr w:type="spellEnd"/>
            <w:r>
              <w:rPr>
                <w:i/>
                <w:sz w:val="28"/>
              </w:rPr>
              <w:t>.</w:t>
            </w:r>
          </w:p>
        </w:tc>
        <w:tc>
          <w:tcPr>
            <w:tcW w:w="658" w:type="dxa"/>
          </w:tcPr>
          <w:p w:rsidR="006E51E0" w:rsidRDefault="00A64755">
            <w:pPr>
              <w:pStyle w:val="TableParagraph"/>
              <w:spacing w:line="295" w:lineRule="exact"/>
              <w:ind w:right="45"/>
              <w:jc w:val="right"/>
              <w:rPr>
                <w:i/>
                <w:sz w:val="28"/>
              </w:rPr>
            </w:pPr>
            <w:r>
              <w:rPr>
                <w:i/>
                <w:sz w:val="28"/>
              </w:rPr>
              <w:t>- 1</w:t>
            </w:r>
          </w:p>
        </w:tc>
      </w:tr>
      <w:tr w:rsidR="006E51E0">
        <w:trPr>
          <w:trHeight w:val="314"/>
        </w:trPr>
        <w:tc>
          <w:tcPr>
            <w:tcW w:w="3887" w:type="dxa"/>
          </w:tcPr>
          <w:p w:rsidR="006E51E0" w:rsidRDefault="00A64755">
            <w:pPr>
              <w:pStyle w:val="TableParagraph"/>
              <w:tabs>
                <w:tab w:val="left" w:pos="2862"/>
              </w:tabs>
              <w:spacing w:line="295" w:lineRule="exact"/>
              <w:ind w:left="880"/>
              <w:rPr>
                <w:i/>
                <w:sz w:val="28"/>
              </w:rPr>
            </w:pPr>
            <w:r>
              <w:rPr>
                <w:i/>
                <w:sz w:val="28"/>
              </w:rPr>
              <w:t>"</w:t>
            </w:r>
            <w:r>
              <w:rPr>
                <w:i/>
                <w:sz w:val="28"/>
              </w:rPr>
              <w:tab/>
              <w:t>"</w:t>
            </w:r>
          </w:p>
        </w:tc>
        <w:tc>
          <w:tcPr>
            <w:tcW w:w="688" w:type="dxa"/>
          </w:tcPr>
          <w:p w:rsidR="006E51E0" w:rsidRDefault="00A64755">
            <w:pPr>
              <w:pStyle w:val="TableParagraph"/>
              <w:spacing w:line="295" w:lineRule="exact"/>
              <w:ind w:right="236"/>
              <w:jc w:val="right"/>
              <w:rPr>
                <w:i/>
                <w:sz w:val="28"/>
              </w:rPr>
            </w:pPr>
            <w:r>
              <w:rPr>
                <w:i/>
                <w:w w:val="99"/>
                <w:sz w:val="28"/>
              </w:rPr>
              <w:t>3</w:t>
            </w:r>
          </w:p>
        </w:tc>
        <w:tc>
          <w:tcPr>
            <w:tcW w:w="1143" w:type="dxa"/>
          </w:tcPr>
          <w:p w:rsidR="006E51E0" w:rsidRDefault="00A64755">
            <w:pPr>
              <w:pStyle w:val="TableParagraph"/>
              <w:spacing w:line="295" w:lineRule="exact"/>
              <w:ind w:right="51"/>
              <w:jc w:val="center"/>
              <w:rPr>
                <w:i/>
                <w:sz w:val="28"/>
              </w:rPr>
            </w:pPr>
            <w:r>
              <w:rPr>
                <w:i/>
                <w:w w:val="99"/>
                <w:sz w:val="28"/>
              </w:rPr>
              <w:t>"</w:t>
            </w:r>
          </w:p>
        </w:tc>
        <w:tc>
          <w:tcPr>
            <w:tcW w:w="658" w:type="dxa"/>
          </w:tcPr>
          <w:p w:rsidR="006E51E0" w:rsidRDefault="00A64755">
            <w:pPr>
              <w:pStyle w:val="TableParagraph"/>
              <w:spacing w:line="295" w:lineRule="exact"/>
              <w:ind w:right="45"/>
              <w:jc w:val="right"/>
              <w:rPr>
                <w:i/>
                <w:sz w:val="28"/>
              </w:rPr>
            </w:pPr>
            <w:r>
              <w:rPr>
                <w:i/>
                <w:sz w:val="28"/>
              </w:rPr>
              <w:t>- 1</w:t>
            </w:r>
          </w:p>
        </w:tc>
      </w:tr>
    </w:tbl>
    <w:p w:rsidR="006E51E0" w:rsidRDefault="006E51E0">
      <w:pPr>
        <w:pStyle w:val="a3"/>
        <w:spacing w:before="11"/>
        <w:rPr>
          <w:i/>
          <w:sz w:val="27"/>
        </w:rPr>
      </w:pPr>
    </w:p>
    <w:p w:rsidR="006E51E0" w:rsidRDefault="00A64755">
      <w:pPr>
        <w:pStyle w:val="a3"/>
        <w:ind w:left="8114"/>
      </w:pPr>
      <w:r>
        <w:t>Таблица П5.19</w:t>
      </w:r>
    </w:p>
    <w:p w:rsidR="006E51E0" w:rsidRDefault="00A64755">
      <w:pPr>
        <w:pStyle w:val="1"/>
        <w:spacing w:before="9"/>
        <w:ind w:left="1188"/>
        <w:jc w:val="left"/>
      </w:pPr>
      <w:r>
        <w:t>Нормы времени и расценки на измерители, указанные в таблице</w:t>
      </w:r>
    </w:p>
    <w:p w:rsidR="006E51E0" w:rsidRDefault="006E51E0">
      <w:pPr>
        <w:pStyle w:val="a3"/>
        <w:spacing w:before="1"/>
        <w:rPr>
          <w:b/>
        </w:rPr>
      </w:pP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05"/>
        <w:gridCol w:w="1555"/>
        <w:gridCol w:w="1056"/>
        <w:gridCol w:w="509"/>
      </w:tblGrid>
      <w:tr w:rsidR="006E51E0">
        <w:trPr>
          <w:trHeight w:val="642"/>
        </w:trPr>
        <w:tc>
          <w:tcPr>
            <w:tcW w:w="6605" w:type="dxa"/>
          </w:tcPr>
          <w:p w:rsidR="006E51E0" w:rsidRDefault="00A64755">
            <w:pPr>
              <w:pStyle w:val="TableParagraph"/>
              <w:spacing w:line="315" w:lineRule="exact"/>
              <w:ind w:left="1533"/>
              <w:rPr>
                <w:sz w:val="28"/>
              </w:rPr>
            </w:pPr>
            <w:r>
              <w:rPr>
                <w:sz w:val="28"/>
              </w:rPr>
              <w:t>Наименование и состав работ</w:t>
            </w:r>
          </w:p>
        </w:tc>
        <w:tc>
          <w:tcPr>
            <w:tcW w:w="1555" w:type="dxa"/>
          </w:tcPr>
          <w:p w:rsidR="006E51E0" w:rsidRDefault="00A64755">
            <w:pPr>
              <w:pStyle w:val="TableParagraph"/>
              <w:spacing w:line="315" w:lineRule="exact"/>
              <w:ind w:left="46" w:right="35"/>
              <w:jc w:val="center"/>
              <w:rPr>
                <w:sz w:val="28"/>
              </w:rPr>
            </w:pPr>
            <w:r>
              <w:rPr>
                <w:sz w:val="28"/>
              </w:rPr>
              <w:t>Измеритель</w:t>
            </w:r>
          </w:p>
        </w:tc>
        <w:tc>
          <w:tcPr>
            <w:tcW w:w="1056" w:type="dxa"/>
          </w:tcPr>
          <w:p w:rsidR="006E51E0" w:rsidRDefault="00A64755">
            <w:pPr>
              <w:pStyle w:val="TableParagraph"/>
              <w:spacing w:line="315" w:lineRule="exact"/>
              <w:ind w:left="222"/>
              <w:rPr>
                <w:sz w:val="28"/>
              </w:rPr>
            </w:pPr>
            <w:proofErr w:type="spellStart"/>
            <w:r>
              <w:rPr>
                <w:sz w:val="28"/>
                <w:u w:val="single"/>
              </w:rPr>
              <w:t>Н.вр</w:t>
            </w:r>
            <w:proofErr w:type="spellEnd"/>
            <w:r>
              <w:rPr>
                <w:sz w:val="28"/>
                <w:u w:val="single"/>
              </w:rPr>
              <w:t>.</w:t>
            </w:r>
          </w:p>
          <w:p w:rsidR="006E51E0" w:rsidRDefault="00A64755">
            <w:pPr>
              <w:pStyle w:val="TableParagraph"/>
              <w:spacing w:before="4" w:line="304" w:lineRule="exact"/>
              <w:ind w:left="194"/>
              <w:rPr>
                <w:b/>
                <w:sz w:val="28"/>
              </w:rPr>
            </w:pPr>
            <w:proofErr w:type="spellStart"/>
            <w:r>
              <w:rPr>
                <w:b/>
                <w:sz w:val="28"/>
              </w:rPr>
              <w:t>Расц</w:t>
            </w:r>
            <w:proofErr w:type="spellEnd"/>
            <w:r>
              <w:rPr>
                <w:b/>
                <w:sz w:val="28"/>
              </w:rPr>
              <w:t>.</w:t>
            </w:r>
          </w:p>
        </w:tc>
        <w:tc>
          <w:tcPr>
            <w:tcW w:w="509" w:type="dxa"/>
          </w:tcPr>
          <w:p w:rsidR="006E51E0" w:rsidRDefault="00A64755">
            <w:pPr>
              <w:pStyle w:val="TableParagraph"/>
              <w:spacing w:line="315" w:lineRule="exact"/>
              <w:ind w:left="15"/>
              <w:jc w:val="center"/>
              <w:rPr>
                <w:sz w:val="28"/>
              </w:rPr>
            </w:pPr>
            <w:r>
              <w:rPr>
                <w:w w:val="99"/>
                <w:sz w:val="28"/>
              </w:rPr>
              <w:t>№</w:t>
            </w:r>
          </w:p>
        </w:tc>
      </w:tr>
      <w:tr w:rsidR="006E51E0">
        <w:trPr>
          <w:trHeight w:val="321"/>
        </w:trPr>
        <w:tc>
          <w:tcPr>
            <w:tcW w:w="6605" w:type="dxa"/>
          </w:tcPr>
          <w:p w:rsidR="006E51E0" w:rsidRDefault="00A64755">
            <w:pPr>
              <w:pStyle w:val="TableParagraph"/>
              <w:spacing w:line="301" w:lineRule="exact"/>
              <w:ind w:left="14"/>
              <w:jc w:val="center"/>
              <w:rPr>
                <w:sz w:val="28"/>
              </w:rPr>
            </w:pPr>
            <w:r>
              <w:rPr>
                <w:w w:val="99"/>
                <w:sz w:val="28"/>
              </w:rPr>
              <w:t>1</w:t>
            </w:r>
          </w:p>
        </w:tc>
        <w:tc>
          <w:tcPr>
            <w:tcW w:w="1555" w:type="dxa"/>
          </w:tcPr>
          <w:p w:rsidR="006E51E0" w:rsidRDefault="00A64755">
            <w:pPr>
              <w:pStyle w:val="TableParagraph"/>
              <w:spacing w:line="301" w:lineRule="exact"/>
              <w:ind w:left="14"/>
              <w:jc w:val="center"/>
              <w:rPr>
                <w:sz w:val="28"/>
              </w:rPr>
            </w:pPr>
            <w:r>
              <w:rPr>
                <w:w w:val="99"/>
                <w:sz w:val="28"/>
              </w:rPr>
              <w:t>2</w:t>
            </w:r>
          </w:p>
        </w:tc>
        <w:tc>
          <w:tcPr>
            <w:tcW w:w="1056" w:type="dxa"/>
          </w:tcPr>
          <w:p w:rsidR="006E51E0" w:rsidRDefault="00A64755">
            <w:pPr>
              <w:pStyle w:val="TableParagraph"/>
              <w:spacing w:line="301" w:lineRule="exact"/>
              <w:ind w:left="14"/>
              <w:jc w:val="center"/>
              <w:rPr>
                <w:sz w:val="28"/>
              </w:rPr>
            </w:pPr>
            <w:r>
              <w:rPr>
                <w:w w:val="99"/>
                <w:sz w:val="28"/>
              </w:rPr>
              <w:t>3</w:t>
            </w:r>
          </w:p>
        </w:tc>
        <w:tc>
          <w:tcPr>
            <w:tcW w:w="509" w:type="dxa"/>
          </w:tcPr>
          <w:p w:rsidR="006E51E0" w:rsidRDefault="00A64755">
            <w:pPr>
              <w:pStyle w:val="TableParagraph"/>
              <w:spacing w:line="301" w:lineRule="exact"/>
              <w:ind w:left="14"/>
              <w:jc w:val="center"/>
              <w:rPr>
                <w:sz w:val="28"/>
              </w:rPr>
            </w:pPr>
            <w:r>
              <w:rPr>
                <w:w w:val="99"/>
                <w:sz w:val="28"/>
              </w:rPr>
              <w:t>4</w:t>
            </w:r>
          </w:p>
        </w:tc>
      </w:tr>
      <w:tr w:rsidR="006E51E0">
        <w:trPr>
          <w:trHeight w:val="642"/>
        </w:trPr>
        <w:tc>
          <w:tcPr>
            <w:tcW w:w="6605" w:type="dxa"/>
          </w:tcPr>
          <w:p w:rsidR="006E51E0" w:rsidRDefault="00A64755">
            <w:pPr>
              <w:pStyle w:val="TableParagraph"/>
              <w:spacing w:line="315" w:lineRule="exact"/>
              <w:ind w:left="45"/>
              <w:rPr>
                <w:sz w:val="28"/>
              </w:rPr>
            </w:pPr>
            <w:r>
              <w:rPr>
                <w:sz w:val="28"/>
              </w:rPr>
              <w:t xml:space="preserve">Гидроизоляция швов </w:t>
            </w:r>
            <w:proofErr w:type="spellStart"/>
            <w:r>
              <w:rPr>
                <w:sz w:val="28"/>
              </w:rPr>
              <w:t>бутилкаучуковой</w:t>
            </w:r>
            <w:proofErr w:type="spellEnd"/>
            <w:r>
              <w:rPr>
                <w:sz w:val="28"/>
              </w:rPr>
              <w:t xml:space="preserve"> лентой</w:t>
            </w:r>
          </w:p>
        </w:tc>
        <w:tc>
          <w:tcPr>
            <w:tcW w:w="1555" w:type="dxa"/>
          </w:tcPr>
          <w:p w:rsidR="006E51E0" w:rsidRDefault="00A64755">
            <w:pPr>
              <w:pStyle w:val="TableParagraph"/>
              <w:spacing w:line="315" w:lineRule="exact"/>
              <w:ind w:left="46" w:right="34"/>
              <w:jc w:val="center"/>
              <w:rPr>
                <w:sz w:val="28"/>
              </w:rPr>
            </w:pPr>
            <w:r>
              <w:rPr>
                <w:sz w:val="28"/>
              </w:rPr>
              <w:t>10 м шва</w:t>
            </w:r>
          </w:p>
        </w:tc>
        <w:tc>
          <w:tcPr>
            <w:tcW w:w="1056" w:type="dxa"/>
          </w:tcPr>
          <w:p w:rsidR="006E51E0" w:rsidRDefault="00A64755">
            <w:pPr>
              <w:pStyle w:val="TableParagraph"/>
              <w:spacing w:line="315" w:lineRule="exact"/>
              <w:ind w:left="280"/>
              <w:rPr>
                <w:sz w:val="28"/>
              </w:rPr>
            </w:pPr>
            <w:r>
              <w:rPr>
                <w:sz w:val="28"/>
                <w:u w:val="single"/>
              </w:rPr>
              <w:t>0,78</w:t>
            </w:r>
          </w:p>
          <w:p w:rsidR="006E51E0" w:rsidRDefault="00A64755">
            <w:pPr>
              <w:pStyle w:val="TableParagraph"/>
              <w:spacing w:before="4" w:line="304" w:lineRule="exact"/>
              <w:ind w:left="165"/>
              <w:rPr>
                <w:b/>
                <w:sz w:val="28"/>
              </w:rPr>
            </w:pPr>
            <w:r>
              <w:rPr>
                <w:b/>
                <w:sz w:val="28"/>
              </w:rPr>
              <w:t>0-58,1</w:t>
            </w:r>
          </w:p>
        </w:tc>
        <w:tc>
          <w:tcPr>
            <w:tcW w:w="509" w:type="dxa"/>
          </w:tcPr>
          <w:p w:rsidR="006E51E0" w:rsidRDefault="00A64755">
            <w:pPr>
              <w:pStyle w:val="TableParagraph"/>
              <w:spacing w:line="315" w:lineRule="exact"/>
              <w:ind w:left="14"/>
              <w:jc w:val="center"/>
              <w:rPr>
                <w:sz w:val="28"/>
              </w:rPr>
            </w:pPr>
            <w:r>
              <w:rPr>
                <w:w w:val="99"/>
                <w:sz w:val="28"/>
              </w:rPr>
              <w:t>1</w:t>
            </w:r>
          </w:p>
        </w:tc>
      </w:tr>
      <w:tr w:rsidR="006E51E0">
        <w:trPr>
          <w:trHeight w:val="647"/>
        </w:trPr>
        <w:tc>
          <w:tcPr>
            <w:tcW w:w="6605" w:type="dxa"/>
          </w:tcPr>
          <w:p w:rsidR="006E51E0" w:rsidRDefault="00A64755">
            <w:pPr>
              <w:pStyle w:val="TableParagraph"/>
              <w:spacing w:line="315" w:lineRule="exact"/>
              <w:ind w:left="45"/>
              <w:rPr>
                <w:sz w:val="28"/>
              </w:rPr>
            </w:pPr>
            <w:r>
              <w:rPr>
                <w:sz w:val="28"/>
              </w:rPr>
              <w:t xml:space="preserve">Теплоизоляция швов пакетами из </w:t>
            </w:r>
            <w:proofErr w:type="spellStart"/>
            <w:r>
              <w:rPr>
                <w:sz w:val="28"/>
              </w:rPr>
              <w:t>стиропора</w:t>
            </w:r>
            <w:proofErr w:type="spellEnd"/>
          </w:p>
        </w:tc>
        <w:tc>
          <w:tcPr>
            <w:tcW w:w="1555" w:type="dxa"/>
          </w:tcPr>
          <w:p w:rsidR="006E51E0" w:rsidRDefault="00A64755">
            <w:pPr>
              <w:pStyle w:val="TableParagraph"/>
              <w:spacing w:line="315" w:lineRule="exact"/>
              <w:ind w:left="46" w:right="33"/>
              <w:jc w:val="center"/>
              <w:rPr>
                <w:sz w:val="28"/>
              </w:rPr>
            </w:pPr>
            <w:r>
              <w:rPr>
                <w:sz w:val="28"/>
              </w:rPr>
              <w:t>то же</w:t>
            </w:r>
          </w:p>
        </w:tc>
        <w:tc>
          <w:tcPr>
            <w:tcW w:w="1056" w:type="dxa"/>
          </w:tcPr>
          <w:p w:rsidR="006E51E0" w:rsidRDefault="00A64755">
            <w:pPr>
              <w:pStyle w:val="TableParagraph"/>
              <w:spacing w:line="315" w:lineRule="exact"/>
              <w:ind w:left="280"/>
              <w:rPr>
                <w:sz w:val="28"/>
              </w:rPr>
            </w:pPr>
            <w:r>
              <w:rPr>
                <w:sz w:val="28"/>
                <w:u w:val="single"/>
              </w:rPr>
              <w:t>0,31</w:t>
            </w:r>
          </w:p>
          <w:p w:rsidR="006E51E0" w:rsidRDefault="00A64755">
            <w:pPr>
              <w:pStyle w:val="TableParagraph"/>
              <w:spacing w:before="9" w:line="304" w:lineRule="exact"/>
              <w:ind w:left="165"/>
              <w:rPr>
                <w:b/>
                <w:sz w:val="28"/>
              </w:rPr>
            </w:pPr>
            <w:r>
              <w:rPr>
                <w:b/>
                <w:sz w:val="28"/>
              </w:rPr>
              <w:t>0-23,1</w:t>
            </w:r>
          </w:p>
        </w:tc>
        <w:tc>
          <w:tcPr>
            <w:tcW w:w="509" w:type="dxa"/>
          </w:tcPr>
          <w:p w:rsidR="006E51E0" w:rsidRDefault="00A64755">
            <w:pPr>
              <w:pStyle w:val="TableParagraph"/>
              <w:spacing w:line="315" w:lineRule="exact"/>
              <w:ind w:left="14"/>
              <w:jc w:val="center"/>
              <w:rPr>
                <w:sz w:val="28"/>
              </w:rPr>
            </w:pPr>
            <w:r>
              <w:rPr>
                <w:w w:val="99"/>
                <w:sz w:val="28"/>
              </w:rPr>
              <w:t>2</w:t>
            </w:r>
          </w:p>
        </w:tc>
      </w:tr>
      <w:tr w:rsidR="006E51E0">
        <w:trPr>
          <w:trHeight w:val="642"/>
        </w:trPr>
        <w:tc>
          <w:tcPr>
            <w:tcW w:w="6605" w:type="dxa"/>
          </w:tcPr>
          <w:p w:rsidR="006E51E0" w:rsidRDefault="00A64755">
            <w:pPr>
              <w:pStyle w:val="TableParagraph"/>
              <w:spacing w:line="315" w:lineRule="exact"/>
              <w:ind w:left="45"/>
              <w:rPr>
                <w:sz w:val="28"/>
              </w:rPr>
            </w:pPr>
            <w:r>
              <w:rPr>
                <w:sz w:val="28"/>
              </w:rPr>
              <w:t xml:space="preserve">Изготовление пакетов из </w:t>
            </w:r>
            <w:proofErr w:type="spellStart"/>
            <w:r>
              <w:rPr>
                <w:sz w:val="28"/>
              </w:rPr>
              <w:t>стиропора</w:t>
            </w:r>
            <w:proofErr w:type="spellEnd"/>
          </w:p>
        </w:tc>
        <w:tc>
          <w:tcPr>
            <w:tcW w:w="1555" w:type="dxa"/>
          </w:tcPr>
          <w:p w:rsidR="006E51E0" w:rsidRDefault="00A64755">
            <w:pPr>
              <w:pStyle w:val="TableParagraph"/>
              <w:spacing w:line="315" w:lineRule="exact"/>
              <w:ind w:left="17"/>
              <w:jc w:val="center"/>
              <w:rPr>
                <w:sz w:val="28"/>
              </w:rPr>
            </w:pPr>
            <w:r>
              <w:rPr>
                <w:w w:val="99"/>
                <w:sz w:val="28"/>
              </w:rPr>
              <w:t>"</w:t>
            </w:r>
          </w:p>
        </w:tc>
        <w:tc>
          <w:tcPr>
            <w:tcW w:w="1056" w:type="dxa"/>
          </w:tcPr>
          <w:p w:rsidR="006E51E0" w:rsidRDefault="00A64755">
            <w:pPr>
              <w:pStyle w:val="TableParagraph"/>
              <w:spacing w:line="315" w:lineRule="exact"/>
              <w:ind w:left="352"/>
              <w:rPr>
                <w:sz w:val="28"/>
              </w:rPr>
            </w:pPr>
            <w:r>
              <w:rPr>
                <w:sz w:val="28"/>
                <w:u w:val="single"/>
              </w:rPr>
              <w:t>2,2</w:t>
            </w:r>
          </w:p>
          <w:p w:rsidR="006E51E0" w:rsidRDefault="00A64755">
            <w:pPr>
              <w:pStyle w:val="TableParagraph"/>
              <w:spacing w:before="4" w:line="304" w:lineRule="exact"/>
              <w:ind w:left="270"/>
              <w:rPr>
                <w:b/>
                <w:sz w:val="28"/>
              </w:rPr>
            </w:pPr>
            <w:r>
              <w:rPr>
                <w:b/>
                <w:sz w:val="28"/>
              </w:rPr>
              <w:t>1-64</w:t>
            </w:r>
          </w:p>
        </w:tc>
        <w:tc>
          <w:tcPr>
            <w:tcW w:w="509" w:type="dxa"/>
          </w:tcPr>
          <w:p w:rsidR="006E51E0" w:rsidRDefault="00A64755">
            <w:pPr>
              <w:pStyle w:val="TableParagraph"/>
              <w:spacing w:line="315" w:lineRule="exact"/>
              <w:ind w:left="14"/>
              <w:jc w:val="center"/>
              <w:rPr>
                <w:sz w:val="28"/>
              </w:rPr>
            </w:pPr>
            <w:r>
              <w:rPr>
                <w:w w:val="99"/>
                <w:sz w:val="28"/>
              </w:rPr>
              <w:t>3</w:t>
            </w:r>
          </w:p>
        </w:tc>
      </w:tr>
      <w:tr w:rsidR="006E51E0">
        <w:trPr>
          <w:trHeight w:val="1612"/>
        </w:trPr>
        <w:tc>
          <w:tcPr>
            <w:tcW w:w="6605" w:type="dxa"/>
            <w:tcBorders>
              <w:bottom w:val="nil"/>
            </w:tcBorders>
          </w:tcPr>
          <w:p w:rsidR="006E51E0" w:rsidRDefault="00A64755">
            <w:pPr>
              <w:pStyle w:val="TableParagraph"/>
              <w:spacing w:line="314" w:lineRule="exact"/>
              <w:ind w:left="1883"/>
              <w:jc w:val="both"/>
              <w:rPr>
                <w:sz w:val="28"/>
              </w:rPr>
            </w:pPr>
            <w:r>
              <w:rPr>
                <w:sz w:val="28"/>
              </w:rPr>
              <w:t>Зарядка гильз мастикой</w:t>
            </w:r>
          </w:p>
          <w:p w:rsidR="006E51E0" w:rsidRDefault="00A64755">
            <w:pPr>
              <w:pStyle w:val="TableParagraph"/>
              <w:spacing w:before="3" w:line="322" w:lineRule="exact"/>
              <w:ind w:left="45" w:right="32"/>
              <w:jc w:val="both"/>
              <w:rPr>
                <w:sz w:val="28"/>
              </w:rPr>
            </w:pPr>
            <w:r>
              <w:rPr>
                <w:sz w:val="28"/>
              </w:rPr>
              <w:t>1. Открывание ящиков с мастикой. 2. Нарезка масс- тики на полосы с укладкой в шнек-машину. 3. Уст</w:t>
            </w:r>
            <w:proofErr w:type="gramStart"/>
            <w:r>
              <w:rPr>
                <w:sz w:val="28"/>
              </w:rPr>
              <w:t>а-</w:t>
            </w:r>
            <w:proofErr w:type="gramEnd"/>
            <w:r>
              <w:rPr>
                <w:sz w:val="28"/>
              </w:rPr>
              <w:t xml:space="preserve"> </w:t>
            </w:r>
            <w:proofErr w:type="spellStart"/>
            <w:r>
              <w:rPr>
                <w:sz w:val="28"/>
              </w:rPr>
              <w:t>новка</w:t>
            </w:r>
            <w:proofErr w:type="spellEnd"/>
            <w:r>
              <w:rPr>
                <w:sz w:val="28"/>
              </w:rPr>
              <w:t xml:space="preserve"> гильз в шнек-машину. 4. Заполнение гильз мастикой и укладка их в </w:t>
            </w:r>
            <w:proofErr w:type="spellStart"/>
            <w:r>
              <w:rPr>
                <w:sz w:val="28"/>
              </w:rPr>
              <w:t>термошкаф</w:t>
            </w:r>
            <w:proofErr w:type="spellEnd"/>
          </w:p>
        </w:tc>
        <w:tc>
          <w:tcPr>
            <w:tcW w:w="1555" w:type="dxa"/>
            <w:tcBorders>
              <w:bottom w:val="nil"/>
            </w:tcBorders>
          </w:tcPr>
          <w:p w:rsidR="006E51E0" w:rsidRDefault="00A64755">
            <w:pPr>
              <w:pStyle w:val="TableParagraph"/>
              <w:spacing w:line="315" w:lineRule="exact"/>
              <w:ind w:left="46" w:right="34"/>
              <w:jc w:val="center"/>
              <w:rPr>
                <w:sz w:val="28"/>
              </w:rPr>
            </w:pPr>
            <w:r>
              <w:rPr>
                <w:sz w:val="28"/>
              </w:rPr>
              <w:t>1 гильза</w:t>
            </w:r>
          </w:p>
        </w:tc>
        <w:tc>
          <w:tcPr>
            <w:tcW w:w="1056" w:type="dxa"/>
            <w:tcBorders>
              <w:bottom w:val="nil"/>
            </w:tcBorders>
          </w:tcPr>
          <w:p w:rsidR="006E51E0" w:rsidRDefault="00A64755">
            <w:pPr>
              <w:pStyle w:val="TableParagraph"/>
              <w:spacing w:line="315" w:lineRule="exact"/>
              <w:ind w:left="143" w:right="129"/>
              <w:jc w:val="center"/>
              <w:rPr>
                <w:sz w:val="28"/>
              </w:rPr>
            </w:pPr>
            <w:r>
              <w:rPr>
                <w:sz w:val="28"/>
                <w:u w:val="single"/>
              </w:rPr>
              <w:t>0,2</w:t>
            </w:r>
          </w:p>
          <w:p w:rsidR="006E51E0" w:rsidRDefault="00A64755">
            <w:pPr>
              <w:pStyle w:val="TableParagraph"/>
              <w:spacing w:before="4"/>
              <w:ind w:left="142" w:right="133"/>
              <w:jc w:val="center"/>
              <w:rPr>
                <w:b/>
                <w:sz w:val="28"/>
              </w:rPr>
            </w:pPr>
            <w:r>
              <w:rPr>
                <w:b/>
                <w:sz w:val="28"/>
              </w:rPr>
              <w:t>0-14,9</w:t>
            </w:r>
          </w:p>
        </w:tc>
        <w:tc>
          <w:tcPr>
            <w:tcW w:w="509" w:type="dxa"/>
            <w:tcBorders>
              <w:bottom w:val="nil"/>
            </w:tcBorders>
          </w:tcPr>
          <w:p w:rsidR="006E51E0" w:rsidRDefault="00A64755">
            <w:pPr>
              <w:pStyle w:val="TableParagraph"/>
              <w:spacing w:line="315" w:lineRule="exact"/>
              <w:ind w:left="14"/>
              <w:jc w:val="center"/>
              <w:rPr>
                <w:sz w:val="28"/>
              </w:rPr>
            </w:pPr>
            <w:r>
              <w:rPr>
                <w:w w:val="99"/>
                <w:sz w:val="28"/>
              </w:rPr>
              <w:t>4</w:t>
            </w:r>
          </w:p>
        </w:tc>
      </w:tr>
    </w:tbl>
    <w:p w:rsidR="006E51E0" w:rsidRDefault="006E51E0">
      <w:pPr>
        <w:spacing w:line="315" w:lineRule="exact"/>
        <w:jc w:val="center"/>
        <w:rPr>
          <w:sz w:val="28"/>
        </w:rPr>
        <w:sectPr w:rsidR="006E51E0">
          <w:pgSz w:w="11900" w:h="16840"/>
          <w:pgMar w:top="1440" w:right="900" w:bottom="1220" w:left="900" w:header="1146" w:footer="1051" w:gutter="0"/>
          <w:cols w:space="720"/>
        </w:sectPr>
      </w:pPr>
    </w:p>
    <w:p w:rsidR="006E51E0" w:rsidRDefault="006E51E0">
      <w:pPr>
        <w:pStyle w:val="a3"/>
        <w:spacing w:before="1" w:after="1"/>
        <w:rPr>
          <w:b/>
        </w:rPr>
      </w:pPr>
    </w:p>
    <w:tbl>
      <w:tblPr>
        <w:tblStyle w:val="TableNormal"/>
        <w:tblW w:w="0" w:type="auto"/>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2"/>
        <w:gridCol w:w="2102"/>
        <w:gridCol w:w="1555"/>
        <w:gridCol w:w="1056"/>
        <w:gridCol w:w="509"/>
      </w:tblGrid>
      <w:tr w:rsidR="006E51E0">
        <w:trPr>
          <w:trHeight w:val="321"/>
        </w:trPr>
        <w:tc>
          <w:tcPr>
            <w:tcW w:w="9724" w:type="dxa"/>
            <w:gridSpan w:val="5"/>
            <w:tcBorders>
              <w:top w:val="nil"/>
            </w:tcBorders>
          </w:tcPr>
          <w:p w:rsidR="006E51E0" w:rsidRDefault="00A64755">
            <w:pPr>
              <w:pStyle w:val="TableParagraph"/>
              <w:spacing w:line="301" w:lineRule="exact"/>
              <w:ind w:right="25"/>
              <w:jc w:val="right"/>
              <w:rPr>
                <w:sz w:val="28"/>
              </w:rPr>
            </w:pPr>
            <w:r>
              <w:rPr>
                <w:sz w:val="28"/>
              </w:rPr>
              <w:t>Окончание табл.</w:t>
            </w:r>
            <w:r>
              <w:rPr>
                <w:spacing w:val="58"/>
                <w:sz w:val="28"/>
              </w:rPr>
              <w:t xml:space="preserve"> </w:t>
            </w:r>
            <w:r>
              <w:rPr>
                <w:sz w:val="28"/>
              </w:rPr>
              <w:t>П5.19</w:t>
            </w:r>
          </w:p>
        </w:tc>
      </w:tr>
      <w:tr w:rsidR="006E51E0">
        <w:trPr>
          <w:trHeight w:val="325"/>
        </w:trPr>
        <w:tc>
          <w:tcPr>
            <w:tcW w:w="6604" w:type="dxa"/>
            <w:gridSpan w:val="2"/>
          </w:tcPr>
          <w:p w:rsidR="006E51E0" w:rsidRDefault="00A64755">
            <w:pPr>
              <w:pStyle w:val="TableParagraph"/>
              <w:spacing w:line="306" w:lineRule="exact"/>
              <w:ind w:left="15"/>
              <w:jc w:val="center"/>
              <w:rPr>
                <w:sz w:val="28"/>
              </w:rPr>
            </w:pPr>
            <w:r>
              <w:rPr>
                <w:w w:val="99"/>
                <w:sz w:val="28"/>
              </w:rPr>
              <w:t>1</w:t>
            </w:r>
          </w:p>
        </w:tc>
        <w:tc>
          <w:tcPr>
            <w:tcW w:w="1555" w:type="dxa"/>
          </w:tcPr>
          <w:p w:rsidR="006E51E0" w:rsidRDefault="00A64755">
            <w:pPr>
              <w:pStyle w:val="TableParagraph"/>
              <w:spacing w:line="306" w:lineRule="exact"/>
              <w:ind w:left="16"/>
              <w:jc w:val="center"/>
              <w:rPr>
                <w:sz w:val="28"/>
              </w:rPr>
            </w:pPr>
            <w:r>
              <w:rPr>
                <w:w w:val="99"/>
                <w:sz w:val="28"/>
              </w:rPr>
              <w:t>2</w:t>
            </w:r>
          </w:p>
        </w:tc>
        <w:tc>
          <w:tcPr>
            <w:tcW w:w="1056" w:type="dxa"/>
          </w:tcPr>
          <w:p w:rsidR="006E51E0" w:rsidRDefault="00A64755">
            <w:pPr>
              <w:pStyle w:val="TableParagraph"/>
              <w:spacing w:line="306" w:lineRule="exact"/>
              <w:ind w:left="16"/>
              <w:jc w:val="center"/>
              <w:rPr>
                <w:sz w:val="28"/>
              </w:rPr>
            </w:pPr>
            <w:r>
              <w:rPr>
                <w:w w:val="99"/>
                <w:sz w:val="28"/>
              </w:rPr>
              <w:t>3</w:t>
            </w:r>
          </w:p>
        </w:tc>
        <w:tc>
          <w:tcPr>
            <w:tcW w:w="509" w:type="dxa"/>
          </w:tcPr>
          <w:p w:rsidR="006E51E0" w:rsidRDefault="00A64755">
            <w:pPr>
              <w:pStyle w:val="TableParagraph"/>
              <w:spacing w:line="306" w:lineRule="exact"/>
              <w:ind w:left="16"/>
              <w:jc w:val="center"/>
              <w:rPr>
                <w:sz w:val="28"/>
              </w:rPr>
            </w:pPr>
            <w:r>
              <w:rPr>
                <w:w w:val="99"/>
                <w:sz w:val="28"/>
              </w:rPr>
              <w:t>4</w:t>
            </w:r>
          </w:p>
        </w:tc>
      </w:tr>
      <w:tr w:rsidR="006E51E0">
        <w:trPr>
          <w:trHeight w:val="642"/>
        </w:trPr>
        <w:tc>
          <w:tcPr>
            <w:tcW w:w="6604" w:type="dxa"/>
            <w:gridSpan w:val="2"/>
          </w:tcPr>
          <w:p w:rsidR="006E51E0" w:rsidRDefault="00A64755">
            <w:pPr>
              <w:pStyle w:val="TableParagraph"/>
              <w:spacing w:line="315" w:lineRule="exact"/>
              <w:ind w:left="1403" w:right="1387"/>
              <w:jc w:val="center"/>
              <w:rPr>
                <w:sz w:val="28"/>
              </w:rPr>
            </w:pPr>
            <w:r>
              <w:rPr>
                <w:sz w:val="28"/>
              </w:rPr>
              <w:t>Герметизация швов</w:t>
            </w:r>
          </w:p>
          <w:p w:rsidR="006E51E0" w:rsidRDefault="00A64755">
            <w:pPr>
              <w:pStyle w:val="TableParagraph"/>
              <w:spacing w:line="308" w:lineRule="exact"/>
              <w:ind w:left="1403" w:right="1393"/>
              <w:jc w:val="center"/>
              <w:rPr>
                <w:sz w:val="28"/>
              </w:rPr>
            </w:pPr>
            <w:r>
              <w:rPr>
                <w:sz w:val="28"/>
              </w:rPr>
              <w:t>Полиизобутиленовой мастикой</w:t>
            </w:r>
          </w:p>
        </w:tc>
        <w:tc>
          <w:tcPr>
            <w:tcW w:w="1555" w:type="dxa"/>
          </w:tcPr>
          <w:p w:rsidR="006E51E0" w:rsidRDefault="006E51E0">
            <w:pPr>
              <w:pStyle w:val="TableParagraph"/>
              <w:rPr>
                <w:sz w:val="26"/>
              </w:rPr>
            </w:pPr>
          </w:p>
        </w:tc>
        <w:tc>
          <w:tcPr>
            <w:tcW w:w="1056" w:type="dxa"/>
          </w:tcPr>
          <w:p w:rsidR="006E51E0" w:rsidRDefault="006E51E0">
            <w:pPr>
              <w:pStyle w:val="TableParagraph"/>
              <w:rPr>
                <w:sz w:val="26"/>
              </w:rPr>
            </w:pPr>
          </w:p>
        </w:tc>
        <w:tc>
          <w:tcPr>
            <w:tcW w:w="509" w:type="dxa"/>
          </w:tcPr>
          <w:p w:rsidR="006E51E0" w:rsidRDefault="006E51E0">
            <w:pPr>
              <w:pStyle w:val="TableParagraph"/>
              <w:rPr>
                <w:sz w:val="26"/>
              </w:rPr>
            </w:pPr>
          </w:p>
        </w:tc>
      </w:tr>
      <w:tr w:rsidR="006E51E0">
        <w:trPr>
          <w:trHeight w:val="1607"/>
        </w:trPr>
        <w:tc>
          <w:tcPr>
            <w:tcW w:w="4502" w:type="dxa"/>
            <w:vMerge w:val="restart"/>
            <w:tcBorders>
              <w:left w:val="single" w:sz="6" w:space="0" w:color="000000"/>
              <w:bottom w:val="single" w:sz="6" w:space="0" w:color="000000"/>
              <w:right w:val="single" w:sz="6" w:space="0" w:color="000000"/>
            </w:tcBorders>
          </w:tcPr>
          <w:p w:rsidR="006E51E0" w:rsidRDefault="00A64755">
            <w:pPr>
              <w:pStyle w:val="TableParagraph"/>
              <w:numPr>
                <w:ilvl w:val="0"/>
                <w:numId w:val="6"/>
              </w:numPr>
              <w:tabs>
                <w:tab w:val="left" w:pos="381"/>
              </w:tabs>
              <w:ind w:right="29" w:firstLine="0"/>
              <w:jc w:val="both"/>
              <w:rPr>
                <w:sz w:val="28"/>
              </w:rPr>
            </w:pPr>
            <w:r>
              <w:rPr>
                <w:sz w:val="28"/>
              </w:rPr>
              <w:t xml:space="preserve">Установка гильз в </w:t>
            </w:r>
            <w:proofErr w:type="spellStart"/>
            <w:r>
              <w:rPr>
                <w:sz w:val="28"/>
              </w:rPr>
              <w:t>пневмошприц</w:t>
            </w:r>
            <w:proofErr w:type="spellEnd"/>
            <w:r>
              <w:rPr>
                <w:sz w:val="28"/>
              </w:rPr>
              <w:t xml:space="preserve"> с заменой использованной</w:t>
            </w:r>
            <w:r>
              <w:rPr>
                <w:spacing w:val="45"/>
                <w:sz w:val="28"/>
              </w:rPr>
              <w:t xml:space="preserve"> </w:t>
            </w:r>
            <w:r>
              <w:rPr>
                <w:sz w:val="28"/>
              </w:rPr>
              <w:t>гильзы.</w:t>
            </w:r>
          </w:p>
          <w:p w:rsidR="006E51E0" w:rsidRDefault="00A64755">
            <w:pPr>
              <w:pStyle w:val="TableParagraph"/>
              <w:numPr>
                <w:ilvl w:val="0"/>
                <w:numId w:val="6"/>
              </w:numPr>
              <w:tabs>
                <w:tab w:val="left" w:pos="545"/>
              </w:tabs>
              <w:spacing w:line="242" w:lineRule="auto"/>
              <w:ind w:right="27" w:firstLine="0"/>
              <w:jc w:val="both"/>
              <w:rPr>
                <w:sz w:val="28"/>
              </w:rPr>
            </w:pPr>
            <w:r>
              <w:rPr>
                <w:sz w:val="28"/>
              </w:rPr>
              <w:t xml:space="preserve">Нагнетание мастики </w:t>
            </w:r>
            <w:proofErr w:type="spellStart"/>
            <w:r>
              <w:rPr>
                <w:sz w:val="28"/>
              </w:rPr>
              <w:t>пневмо</w:t>
            </w:r>
            <w:proofErr w:type="spellEnd"/>
            <w:r>
              <w:rPr>
                <w:sz w:val="28"/>
              </w:rPr>
              <w:t>- шприцем. 3. Заглаживание мастики в шве. 4. Навеска (подвеска), пер</w:t>
            </w:r>
            <w:proofErr w:type="gramStart"/>
            <w:r>
              <w:rPr>
                <w:sz w:val="28"/>
              </w:rPr>
              <w:t>е-</w:t>
            </w:r>
            <w:proofErr w:type="gramEnd"/>
            <w:r>
              <w:rPr>
                <w:sz w:val="28"/>
              </w:rPr>
              <w:t xml:space="preserve"> </w:t>
            </w:r>
            <w:proofErr w:type="spellStart"/>
            <w:r>
              <w:rPr>
                <w:sz w:val="28"/>
              </w:rPr>
              <w:t>мещение</w:t>
            </w:r>
            <w:proofErr w:type="spellEnd"/>
            <w:r>
              <w:rPr>
                <w:sz w:val="28"/>
              </w:rPr>
              <w:t xml:space="preserve"> и снятие</w:t>
            </w:r>
            <w:r>
              <w:rPr>
                <w:spacing w:val="2"/>
                <w:sz w:val="28"/>
              </w:rPr>
              <w:t xml:space="preserve"> </w:t>
            </w:r>
            <w:r>
              <w:rPr>
                <w:sz w:val="28"/>
              </w:rPr>
              <w:t>люлек</w:t>
            </w:r>
          </w:p>
        </w:tc>
        <w:tc>
          <w:tcPr>
            <w:tcW w:w="2102" w:type="dxa"/>
            <w:tcBorders>
              <w:left w:val="single" w:sz="6" w:space="0" w:color="000000"/>
              <w:bottom w:val="single" w:sz="6" w:space="0" w:color="000000"/>
              <w:right w:val="single" w:sz="6" w:space="0" w:color="000000"/>
            </w:tcBorders>
          </w:tcPr>
          <w:p w:rsidR="006E51E0" w:rsidRDefault="00A64755">
            <w:pPr>
              <w:pStyle w:val="TableParagraph"/>
              <w:ind w:left="50"/>
              <w:rPr>
                <w:sz w:val="28"/>
              </w:rPr>
            </w:pPr>
            <w:r>
              <w:rPr>
                <w:w w:val="95"/>
                <w:sz w:val="28"/>
              </w:rPr>
              <w:t xml:space="preserve">вертикальный </w:t>
            </w:r>
            <w:r>
              <w:rPr>
                <w:sz w:val="28"/>
              </w:rPr>
              <w:t>шов</w:t>
            </w:r>
          </w:p>
        </w:tc>
        <w:tc>
          <w:tcPr>
            <w:tcW w:w="1555"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46" w:right="32"/>
              <w:jc w:val="center"/>
              <w:rPr>
                <w:sz w:val="28"/>
              </w:rPr>
            </w:pPr>
            <w:r>
              <w:rPr>
                <w:sz w:val="28"/>
              </w:rPr>
              <w:t>10 м шва</w:t>
            </w:r>
          </w:p>
        </w:tc>
        <w:tc>
          <w:tcPr>
            <w:tcW w:w="1056"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143" w:right="127"/>
              <w:jc w:val="center"/>
              <w:rPr>
                <w:sz w:val="28"/>
              </w:rPr>
            </w:pPr>
            <w:r>
              <w:rPr>
                <w:sz w:val="28"/>
                <w:u w:val="single"/>
              </w:rPr>
              <w:t>1,3</w:t>
            </w:r>
          </w:p>
          <w:p w:rsidR="006E51E0" w:rsidRDefault="00A64755">
            <w:pPr>
              <w:pStyle w:val="TableParagraph"/>
              <w:spacing w:before="4"/>
              <w:ind w:left="143" w:right="132"/>
              <w:jc w:val="center"/>
              <w:rPr>
                <w:b/>
                <w:sz w:val="28"/>
              </w:rPr>
            </w:pPr>
            <w:r>
              <w:rPr>
                <w:b/>
                <w:sz w:val="28"/>
              </w:rPr>
              <w:t>0-96,9</w:t>
            </w:r>
          </w:p>
        </w:tc>
        <w:tc>
          <w:tcPr>
            <w:tcW w:w="509" w:type="dxa"/>
            <w:tcBorders>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5</w:t>
            </w:r>
          </w:p>
        </w:tc>
      </w:tr>
      <w:tr w:rsidR="006E51E0">
        <w:trPr>
          <w:trHeight w:val="647"/>
        </w:trPr>
        <w:tc>
          <w:tcPr>
            <w:tcW w:w="4502"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210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4" w:lineRule="exact"/>
              <w:ind w:left="50"/>
              <w:rPr>
                <w:sz w:val="28"/>
              </w:rPr>
            </w:pPr>
            <w:r>
              <w:rPr>
                <w:sz w:val="28"/>
              </w:rPr>
              <w:t>горизонтальный</w:t>
            </w:r>
          </w:p>
          <w:p w:rsidR="006E51E0" w:rsidRDefault="00A64755">
            <w:pPr>
              <w:pStyle w:val="TableParagraph"/>
              <w:spacing w:line="313" w:lineRule="exact"/>
              <w:ind w:left="50"/>
              <w:rPr>
                <w:sz w:val="28"/>
              </w:rPr>
            </w:pPr>
            <w:r>
              <w:rPr>
                <w:sz w:val="28"/>
              </w:rPr>
              <w:t>шов</w:t>
            </w:r>
          </w:p>
        </w:tc>
        <w:tc>
          <w:tcPr>
            <w:tcW w:w="155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46" w:right="31"/>
              <w:jc w:val="center"/>
              <w:rPr>
                <w:sz w:val="28"/>
              </w:rPr>
            </w:pPr>
            <w:r>
              <w:rPr>
                <w:sz w:val="28"/>
              </w:rPr>
              <w:t>то же</w:t>
            </w:r>
          </w:p>
        </w:tc>
        <w:tc>
          <w:tcPr>
            <w:tcW w:w="1056"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353"/>
              <w:rPr>
                <w:sz w:val="28"/>
              </w:rPr>
            </w:pPr>
            <w:r>
              <w:rPr>
                <w:sz w:val="28"/>
                <w:u w:val="single"/>
              </w:rPr>
              <w:t>1,1</w:t>
            </w:r>
          </w:p>
          <w:p w:rsidR="006E51E0" w:rsidRDefault="00A64755">
            <w:pPr>
              <w:pStyle w:val="TableParagraph"/>
              <w:spacing w:before="4" w:line="308" w:lineRule="exact"/>
              <w:ind w:left="271"/>
              <w:rPr>
                <w:b/>
                <w:sz w:val="28"/>
              </w:rPr>
            </w:pPr>
            <w:r>
              <w:rPr>
                <w:b/>
                <w:sz w:val="28"/>
              </w:rPr>
              <w:t>0-82</w:t>
            </w:r>
          </w:p>
        </w:tc>
        <w:tc>
          <w:tcPr>
            <w:tcW w:w="509"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6</w:t>
            </w:r>
          </w:p>
        </w:tc>
      </w:tr>
      <w:tr w:rsidR="006E51E0">
        <w:trPr>
          <w:trHeight w:val="320"/>
        </w:trPr>
        <w:tc>
          <w:tcPr>
            <w:tcW w:w="6604" w:type="dxa"/>
            <w:gridSpan w:val="2"/>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1" w:lineRule="exact"/>
              <w:ind w:left="520"/>
              <w:rPr>
                <w:sz w:val="28"/>
              </w:rPr>
            </w:pPr>
            <w:r>
              <w:rPr>
                <w:sz w:val="28"/>
              </w:rPr>
              <w:t>Мастикой «</w:t>
            </w:r>
            <w:proofErr w:type="spellStart"/>
            <w:r>
              <w:rPr>
                <w:sz w:val="28"/>
              </w:rPr>
              <w:t>Бутепрол</w:t>
            </w:r>
            <w:proofErr w:type="spellEnd"/>
            <w:r>
              <w:rPr>
                <w:sz w:val="28"/>
              </w:rPr>
              <w:t xml:space="preserve">» </w:t>
            </w:r>
            <w:proofErr w:type="spellStart"/>
            <w:r>
              <w:rPr>
                <w:sz w:val="28"/>
              </w:rPr>
              <w:t>электрогерметизатором</w:t>
            </w:r>
            <w:proofErr w:type="spellEnd"/>
          </w:p>
        </w:tc>
        <w:tc>
          <w:tcPr>
            <w:tcW w:w="1555" w:type="dxa"/>
            <w:vMerge w:val="restart"/>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6"/>
              <w:rPr>
                <w:b/>
                <w:sz w:val="28"/>
              </w:rPr>
            </w:pPr>
          </w:p>
          <w:p w:rsidR="006E51E0" w:rsidRDefault="00A64755">
            <w:pPr>
              <w:pStyle w:val="TableParagraph"/>
              <w:ind w:left="242"/>
              <w:rPr>
                <w:sz w:val="28"/>
              </w:rPr>
            </w:pPr>
            <w:r>
              <w:rPr>
                <w:sz w:val="28"/>
              </w:rPr>
              <w:t>10 м шва</w:t>
            </w:r>
          </w:p>
        </w:tc>
        <w:tc>
          <w:tcPr>
            <w:tcW w:w="1056" w:type="dxa"/>
            <w:vMerge w:val="restart"/>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6"/>
              <w:rPr>
                <w:b/>
                <w:sz w:val="28"/>
              </w:rPr>
            </w:pPr>
          </w:p>
          <w:p w:rsidR="006E51E0" w:rsidRDefault="00A64755">
            <w:pPr>
              <w:pStyle w:val="TableParagraph"/>
              <w:ind w:left="281"/>
              <w:rPr>
                <w:sz w:val="28"/>
              </w:rPr>
            </w:pPr>
            <w:r>
              <w:rPr>
                <w:sz w:val="28"/>
                <w:u w:val="single"/>
              </w:rPr>
              <w:t>0,99</w:t>
            </w:r>
          </w:p>
          <w:p w:rsidR="006E51E0" w:rsidRDefault="00A64755">
            <w:pPr>
              <w:pStyle w:val="TableParagraph"/>
              <w:spacing w:before="5"/>
              <w:ind w:left="166"/>
              <w:rPr>
                <w:b/>
                <w:sz w:val="28"/>
              </w:rPr>
            </w:pPr>
            <w:r>
              <w:rPr>
                <w:b/>
                <w:sz w:val="28"/>
              </w:rPr>
              <w:t>0-73,8</w:t>
            </w:r>
          </w:p>
        </w:tc>
        <w:tc>
          <w:tcPr>
            <w:tcW w:w="509" w:type="dxa"/>
            <w:vMerge w:val="restart"/>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7</w:t>
            </w:r>
          </w:p>
        </w:tc>
      </w:tr>
      <w:tr w:rsidR="006E51E0">
        <w:trPr>
          <w:trHeight w:val="1607"/>
        </w:trPr>
        <w:tc>
          <w:tcPr>
            <w:tcW w:w="4502" w:type="dxa"/>
            <w:vMerge w:val="restart"/>
            <w:tcBorders>
              <w:top w:val="single" w:sz="6" w:space="0" w:color="000000"/>
              <w:left w:val="single" w:sz="6" w:space="0" w:color="000000"/>
              <w:bottom w:val="single" w:sz="6" w:space="0" w:color="000000"/>
              <w:right w:val="single" w:sz="6" w:space="0" w:color="000000"/>
            </w:tcBorders>
          </w:tcPr>
          <w:p w:rsidR="006E51E0" w:rsidRDefault="00A64755">
            <w:pPr>
              <w:pStyle w:val="TableParagraph"/>
              <w:numPr>
                <w:ilvl w:val="0"/>
                <w:numId w:val="5"/>
              </w:numPr>
              <w:tabs>
                <w:tab w:val="left" w:pos="405"/>
              </w:tabs>
              <w:spacing w:line="314" w:lineRule="exact"/>
              <w:jc w:val="both"/>
              <w:rPr>
                <w:sz w:val="28"/>
              </w:rPr>
            </w:pPr>
            <w:r>
              <w:rPr>
                <w:sz w:val="28"/>
              </w:rPr>
              <w:t>Открывание ящиков с</w:t>
            </w:r>
            <w:r>
              <w:rPr>
                <w:spacing w:val="2"/>
                <w:sz w:val="28"/>
              </w:rPr>
              <w:t xml:space="preserve"> </w:t>
            </w:r>
            <w:r>
              <w:rPr>
                <w:sz w:val="28"/>
              </w:rPr>
              <w:t>мастикой</w:t>
            </w:r>
          </w:p>
          <w:p w:rsidR="006E51E0" w:rsidRDefault="00A64755">
            <w:pPr>
              <w:pStyle w:val="TableParagraph"/>
              <w:numPr>
                <w:ilvl w:val="0"/>
                <w:numId w:val="5"/>
              </w:numPr>
              <w:tabs>
                <w:tab w:val="left" w:pos="516"/>
              </w:tabs>
              <w:spacing w:line="322" w:lineRule="exact"/>
              <w:ind w:left="515" w:hanging="471"/>
              <w:jc w:val="both"/>
              <w:rPr>
                <w:sz w:val="28"/>
              </w:rPr>
            </w:pPr>
            <w:r>
              <w:rPr>
                <w:sz w:val="28"/>
              </w:rPr>
              <w:t>Нарезка мастики на</w:t>
            </w:r>
            <w:r>
              <w:rPr>
                <w:spacing w:val="60"/>
                <w:sz w:val="28"/>
              </w:rPr>
              <w:t xml:space="preserve"> </w:t>
            </w:r>
            <w:r>
              <w:rPr>
                <w:sz w:val="28"/>
              </w:rPr>
              <w:t>полосы.</w:t>
            </w:r>
          </w:p>
          <w:p w:rsidR="006E51E0" w:rsidRDefault="00A64755">
            <w:pPr>
              <w:pStyle w:val="TableParagraph"/>
              <w:numPr>
                <w:ilvl w:val="0"/>
                <w:numId w:val="5"/>
              </w:numPr>
              <w:tabs>
                <w:tab w:val="left" w:pos="429"/>
              </w:tabs>
              <w:ind w:left="45" w:right="26" w:firstLine="0"/>
              <w:jc w:val="both"/>
              <w:rPr>
                <w:sz w:val="28"/>
              </w:rPr>
            </w:pPr>
            <w:r>
              <w:rPr>
                <w:sz w:val="28"/>
              </w:rPr>
              <w:t xml:space="preserve">Нанесение на поверхность шва клеящего состава. 4. Заполнение </w:t>
            </w:r>
            <w:proofErr w:type="spellStart"/>
            <w:r>
              <w:rPr>
                <w:sz w:val="28"/>
              </w:rPr>
              <w:t>электрогерметизатора</w:t>
            </w:r>
            <w:proofErr w:type="spellEnd"/>
            <w:r>
              <w:rPr>
                <w:spacing w:val="68"/>
                <w:sz w:val="28"/>
              </w:rPr>
              <w:t xml:space="preserve"> </w:t>
            </w:r>
            <w:r>
              <w:rPr>
                <w:sz w:val="28"/>
              </w:rPr>
              <w:t>мастикой.</w:t>
            </w:r>
          </w:p>
          <w:p w:rsidR="006E51E0" w:rsidRDefault="00A64755">
            <w:pPr>
              <w:pStyle w:val="TableParagraph"/>
              <w:spacing w:before="13"/>
              <w:ind w:left="45" w:right="22" w:firstLine="71"/>
              <w:jc w:val="both"/>
              <w:rPr>
                <w:sz w:val="28"/>
              </w:rPr>
            </w:pPr>
            <w:r>
              <w:rPr>
                <w:sz w:val="28"/>
              </w:rPr>
              <w:t xml:space="preserve">5. Нагнетание мастики в шов </w:t>
            </w:r>
            <w:proofErr w:type="spellStart"/>
            <w:r>
              <w:rPr>
                <w:sz w:val="28"/>
              </w:rPr>
              <w:t>электрогерметизатором</w:t>
            </w:r>
            <w:proofErr w:type="spellEnd"/>
            <w:r>
              <w:rPr>
                <w:sz w:val="28"/>
              </w:rPr>
              <w:t xml:space="preserve">. 6. </w:t>
            </w:r>
            <w:proofErr w:type="spellStart"/>
            <w:r>
              <w:rPr>
                <w:sz w:val="28"/>
              </w:rPr>
              <w:t>Заглаж</w:t>
            </w:r>
            <w:proofErr w:type="gramStart"/>
            <w:r>
              <w:rPr>
                <w:sz w:val="28"/>
              </w:rPr>
              <w:t>и</w:t>
            </w:r>
            <w:proofErr w:type="spellEnd"/>
            <w:r>
              <w:rPr>
                <w:sz w:val="28"/>
              </w:rPr>
              <w:t>-</w:t>
            </w:r>
            <w:proofErr w:type="gramEnd"/>
            <w:r>
              <w:rPr>
                <w:sz w:val="28"/>
              </w:rPr>
              <w:t xml:space="preserve"> </w:t>
            </w:r>
            <w:proofErr w:type="spellStart"/>
            <w:r>
              <w:rPr>
                <w:sz w:val="28"/>
              </w:rPr>
              <w:t>вание</w:t>
            </w:r>
            <w:proofErr w:type="spellEnd"/>
            <w:r>
              <w:rPr>
                <w:sz w:val="28"/>
              </w:rPr>
              <w:t xml:space="preserve"> мастики в шве. 7. Навеска (подвеска), перемещение и снятие</w:t>
            </w:r>
          </w:p>
          <w:p w:rsidR="006E51E0" w:rsidRDefault="00A64755">
            <w:pPr>
              <w:pStyle w:val="TableParagraph"/>
              <w:spacing w:before="3" w:line="308" w:lineRule="exact"/>
              <w:ind w:left="45"/>
              <w:rPr>
                <w:sz w:val="28"/>
              </w:rPr>
            </w:pPr>
            <w:r>
              <w:rPr>
                <w:sz w:val="28"/>
              </w:rPr>
              <w:t>люлек</w:t>
            </w:r>
          </w:p>
        </w:tc>
        <w:tc>
          <w:tcPr>
            <w:tcW w:w="210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ind w:left="50"/>
              <w:rPr>
                <w:sz w:val="28"/>
              </w:rPr>
            </w:pPr>
            <w:r>
              <w:rPr>
                <w:w w:val="95"/>
                <w:sz w:val="28"/>
              </w:rPr>
              <w:t xml:space="preserve">вертикальный </w:t>
            </w:r>
            <w:r>
              <w:rPr>
                <w:sz w:val="28"/>
              </w:rPr>
              <w:t>шов</w:t>
            </w:r>
          </w:p>
        </w:tc>
        <w:tc>
          <w:tcPr>
            <w:tcW w:w="1555"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056"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509"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r>
      <w:tr w:rsidR="006E51E0">
        <w:trPr>
          <w:trHeight w:val="1612"/>
        </w:trPr>
        <w:tc>
          <w:tcPr>
            <w:tcW w:w="4502"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210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ind w:left="50"/>
              <w:rPr>
                <w:sz w:val="28"/>
              </w:rPr>
            </w:pPr>
            <w:r>
              <w:rPr>
                <w:w w:val="95"/>
                <w:sz w:val="28"/>
              </w:rPr>
              <w:t xml:space="preserve">горизонтальный </w:t>
            </w:r>
            <w:r>
              <w:rPr>
                <w:sz w:val="28"/>
              </w:rPr>
              <w:t>шов</w:t>
            </w:r>
          </w:p>
        </w:tc>
        <w:tc>
          <w:tcPr>
            <w:tcW w:w="155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46" w:right="31"/>
              <w:jc w:val="center"/>
              <w:rPr>
                <w:sz w:val="28"/>
              </w:rPr>
            </w:pPr>
            <w:r>
              <w:rPr>
                <w:sz w:val="28"/>
              </w:rPr>
              <w:t>то же</w:t>
            </w:r>
          </w:p>
        </w:tc>
        <w:tc>
          <w:tcPr>
            <w:tcW w:w="1056"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u w:val="single"/>
              </w:rPr>
              <w:t>2</w:t>
            </w:r>
          </w:p>
          <w:p w:rsidR="006E51E0" w:rsidRDefault="00A64755">
            <w:pPr>
              <w:pStyle w:val="TableParagraph"/>
              <w:spacing w:before="4"/>
              <w:ind w:left="143" w:right="132"/>
              <w:jc w:val="center"/>
              <w:rPr>
                <w:b/>
                <w:sz w:val="28"/>
              </w:rPr>
            </w:pPr>
            <w:r>
              <w:rPr>
                <w:b/>
                <w:sz w:val="28"/>
              </w:rPr>
              <w:t>1-49</w:t>
            </w:r>
          </w:p>
        </w:tc>
        <w:tc>
          <w:tcPr>
            <w:tcW w:w="509"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6"/>
              <w:jc w:val="center"/>
              <w:rPr>
                <w:sz w:val="28"/>
              </w:rPr>
            </w:pPr>
            <w:r>
              <w:rPr>
                <w:w w:val="99"/>
                <w:sz w:val="28"/>
              </w:rPr>
              <w:t>8</w:t>
            </w:r>
          </w:p>
        </w:tc>
      </w:tr>
      <w:tr w:rsidR="006E51E0">
        <w:trPr>
          <w:trHeight w:val="321"/>
        </w:trPr>
        <w:tc>
          <w:tcPr>
            <w:tcW w:w="6604" w:type="dxa"/>
            <w:gridSpan w:val="2"/>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01" w:lineRule="exact"/>
              <w:ind w:left="1523"/>
              <w:rPr>
                <w:sz w:val="28"/>
              </w:rPr>
            </w:pPr>
            <w:r>
              <w:rPr>
                <w:sz w:val="28"/>
              </w:rPr>
              <w:t>Уплотняющими прокладками</w:t>
            </w:r>
          </w:p>
        </w:tc>
        <w:tc>
          <w:tcPr>
            <w:tcW w:w="1555" w:type="dxa"/>
            <w:vMerge w:val="restart"/>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6"/>
              <w:rPr>
                <w:b/>
                <w:sz w:val="28"/>
              </w:rPr>
            </w:pPr>
          </w:p>
          <w:p w:rsidR="006E51E0" w:rsidRDefault="00A64755">
            <w:pPr>
              <w:pStyle w:val="TableParagraph"/>
              <w:ind w:left="19"/>
              <w:jc w:val="center"/>
              <w:rPr>
                <w:sz w:val="28"/>
              </w:rPr>
            </w:pPr>
            <w:r>
              <w:rPr>
                <w:w w:val="99"/>
                <w:sz w:val="28"/>
              </w:rPr>
              <w:t>"</w:t>
            </w:r>
          </w:p>
        </w:tc>
        <w:tc>
          <w:tcPr>
            <w:tcW w:w="1056" w:type="dxa"/>
            <w:vMerge w:val="restart"/>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6"/>
              <w:rPr>
                <w:b/>
                <w:sz w:val="28"/>
              </w:rPr>
            </w:pPr>
          </w:p>
          <w:p w:rsidR="006E51E0" w:rsidRDefault="00A64755">
            <w:pPr>
              <w:pStyle w:val="TableParagraph"/>
              <w:ind w:left="281"/>
              <w:rPr>
                <w:sz w:val="28"/>
              </w:rPr>
            </w:pPr>
            <w:r>
              <w:rPr>
                <w:sz w:val="28"/>
                <w:u w:val="single"/>
              </w:rPr>
              <w:t>0,56</w:t>
            </w:r>
          </w:p>
          <w:p w:rsidR="006E51E0" w:rsidRDefault="00A64755">
            <w:pPr>
              <w:pStyle w:val="TableParagraph"/>
              <w:spacing w:before="5"/>
              <w:ind w:left="166"/>
              <w:rPr>
                <w:b/>
                <w:sz w:val="28"/>
              </w:rPr>
            </w:pPr>
            <w:r>
              <w:rPr>
                <w:b/>
                <w:sz w:val="28"/>
              </w:rPr>
              <w:t>0-41,7</w:t>
            </w:r>
          </w:p>
        </w:tc>
        <w:tc>
          <w:tcPr>
            <w:tcW w:w="509" w:type="dxa"/>
            <w:vMerge w:val="restart"/>
            <w:tcBorders>
              <w:top w:val="single" w:sz="6" w:space="0" w:color="000000"/>
              <w:left w:val="single" w:sz="6" w:space="0" w:color="000000"/>
              <w:bottom w:val="single" w:sz="6" w:space="0" w:color="000000"/>
              <w:right w:val="single" w:sz="6" w:space="0" w:color="000000"/>
            </w:tcBorders>
          </w:tcPr>
          <w:p w:rsidR="006E51E0" w:rsidRDefault="006E51E0">
            <w:pPr>
              <w:pStyle w:val="TableParagraph"/>
              <w:spacing w:before="6"/>
              <w:rPr>
                <w:b/>
                <w:sz w:val="28"/>
              </w:rPr>
            </w:pPr>
          </w:p>
          <w:p w:rsidR="006E51E0" w:rsidRDefault="00A64755">
            <w:pPr>
              <w:pStyle w:val="TableParagraph"/>
              <w:ind w:left="16"/>
              <w:jc w:val="center"/>
              <w:rPr>
                <w:sz w:val="28"/>
              </w:rPr>
            </w:pPr>
            <w:r>
              <w:rPr>
                <w:w w:val="99"/>
                <w:sz w:val="28"/>
              </w:rPr>
              <w:t>9</w:t>
            </w:r>
          </w:p>
        </w:tc>
      </w:tr>
      <w:tr w:rsidR="006E51E0">
        <w:trPr>
          <w:trHeight w:val="964"/>
        </w:trPr>
        <w:tc>
          <w:tcPr>
            <w:tcW w:w="4502" w:type="dxa"/>
            <w:vMerge w:val="restart"/>
            <w:tcBorders>
              <w:top w:val="single" w:sz="6" w:space="0" w:color="000000"/>
              <w:left w:val="single" w:sz="6" w:space="0" w:color="000000"/>
              <w:bottom w:val="single" w:sz="6" w:space="0" w:color="000000"/>
              <w:right w:val="single" w:sz="6" w:space="0" w:color="000000"/>
            </w:tcBorders>
          </w:tcPr>
          <w:p w:rsidR="006E51E0" w:rsidRDefault="00A64755">
            <w:pPr>
              <w:pStyle w:val="TableParagraph"/>
              <w:ind w:left="45" w:right="27"/>
              <w:jc w:val="both"/>
              <w:rPr>
                <w:sz w:val="28"/>
              </w:rPr>
            </w:pPr>
            <w:r>
              <w:rPr>
                <w:sz w:val="28"/>
              </w:rPr>
              <w:t>1. Нарезка прокладок. 2.</w:t>
            </w:r>
            <w:r>
              <w:rPr>
                <w:spacing w:val="55"/>
                <w:sz w:val="28"/>
              </w:rPr>
              <w:t xml:space="preserve"> </w:t>
            </w:r>
            <w:r>
              <w:rPr>
                <w:sz w:val="28"/>
              </w:rPr>
              <w:t xml:space="preserve">Промазка швов мастикой. 3. Укладка </w:t>
            </w:r>
            <w:proofErr w:type="spellStart"/>
            <w:r>
              <w:rPr>
                <w:sz w:val="28"/>
              </w:rPr>
              <w:t>прокл</w:t>
            </w:r>
            <w:proofErr w:type="gramStart"/>
            <w:r>
              <w:rPr>
                <w:sz w:val="28"/>
              </w:rPr>
              <w:t>а</w:t>
            </w:r>
            <w:proofErr w:type="spellEnd"/>
            <w:r>
              <w:rPr>
                <w:sz w:val="28"/>
              </w:rPr>
              <w:t>-</w:t>
            </w:r>
            <w:proofErr w:type="gramEnd"/>
            <w:r>
              <w:rPr>
                <w:sz w:val="28"/>
              </w:rPr>
              <w:t xml:space="preserve"> док швов с промазкой их мастикой</w:t>
            </w:r>
          </w:p>
        </w:tc>
        <w:tc>
          <w:tcPr>
            <w:tcW w:w="210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ind w:left="50"/>
              <w:rPr>
                <w:sz w:val="28"/>
              </w:rPr>
            </w:pPr>
            <w:r>
              <w:rPr>
                <w:w w:val="95"/>
                <w:sz w:val="28"/>
              </w:rPr>
              <w:t xml:space="preserve">вертикальный </w:t>
            </w:r>
            <w:r>
              <w:rPr>
                <w:sz w:val="28"/>
              </w:rPr>
              <w:t>шов</w:t>
            </w:r>
          </w:p>
        </w:tc>
        <w:tc>
          <w:tcPr>
            <w:tcW w:w="1555"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1056"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509"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r>
      <w:tr w:rsidR="006E51E0">
        <w:trPr>
          <w:trHeight w:val="647"/>
        </w:trPr>
        <w:tc>
          <w:tcPr>
            <w:tcW w:w="4502" w:type="dxa"/>
            <w:vMerge/>
            <w:tcBorders>
              <w:top w:val="nil"/>
              <w:left w:val="single" w:sz="6" w:space="0" w:color="000000"/>
              <w:bottom w:val="single" w:sz="6" w:space="0" w:color="000000"/>
              <w:right w:val="single" w:sz="6" w:space="0" w:color="000000"/>
            </w:tcBorders>
          </w:tcPr>
          <w:p w:rsidR="006E51E0" w:rsidRDefault="006E51E0">
            <w:pPr>
              <w:rPr>
                <w:sz w:val="2"/>
                <w:szCs w:val="2"/>
              </w:rPr>
            </w:pPr>
          </w:p>
        </w:tc>
        <w:tc>
          <w:tcPr>
            <w:tcW w:w="2102"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50"/>
              <w:rPr>
                <w:sz w:val="28"/>
              </w:rPr>
            </w:pPr>
            <w:r>
              <w:rPr>
                <w:sz w:val="28"/>
              </w:rPr>
              <w:t>горизонтальный</w:t>
            </w:r>
          </w:p>
          <w:p w:rsidR="006E51E0" w:rsidRDefault="00A64755">
            <w:pPr>
              <w:pStyle w:val="TableParagraph"/>
              <w:spacing w:before="4" w:line="308" w:lineRule="exact"/>
              <w:ind w:left="50"/>
              <w:rPr>
                <w:sz w:val="28"/>
              </w:rPr>
            </w:pPr>
            <w:r>
              <w:rPr>
                <w:sz w:val="28"/>
              </w:rPr>
              <w:t>шов</w:t>
            </w:r>
          </w:p>
        </w:tc>
        <w:tc>
          <w:tcPr>
            <w:tcW w:w="1555"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19"/>
              <w:jc w:val="center"/>
              <w:rPr>
                <w:sz w:val="28"/>
              </w:rPr>
            </w:pPr>
            <w:r>
              <w:rPr>
                <w:w w:val="99"/>
                <w:sz w:val="28"/>
              </w:rPr>
              <w:t>"</w:t>
            </w:r>
          </w:p>
        </w:tc>
        <w:tc>
          <w:tcPr>
            <w:tcW w:w="1056"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281"/>
              <w:rPr>
                <w:sz w:val="28"/>
              </w:rPr>
            </w:pPr>
            <w:r>
              <w:rPr>
                <w:sz w:val="28"/>
                <w:u w:val="single"/>
              </w:rPr>
              <w:t>0,19</w:t>
            </w:r>
          </w:p>
          <w:p w:rsidR="006E51E0" w:rsidRDefault="00A64755">
            <w:pPr>
              <w:pStyle w:val="TableParagraph"/>
              <w:spacing w:before="9" w:line="304" w:lineRule="exact"/>
              <w:ind w:left="166"/>
              <w:rPr>
                <w:b/>
                <w:sz w:val="28"/>
              </w:rPr>
            </w:pPr>
            <w:r>
              <w:rPr>
                <w:b/>
                <w:sz w:val="28"/>
              </w:rPr>
              <w:t>0-14,2</w:t>
            </w:r>
          </w:p>
        </w:tc>
        <w:tc>
          <w:tcPr>
            <w:tcW w:w="509" w:type="dxa"/>
            <w:tcBorders>
              <w:top w:val="single" w:sz="6" w:space="0" w:color="000000"/>
              <w:left w:val="single" w:sz="6" w:space="0" w:color="000000"/>
              <w:bottom w:val="single" w:sz="6" w:space="0" w:color="000000"/>
              <w:right w:val="single" w:sz="6" w:space="0" w:color="000000"/>
            </w:tcBorders>
          </w:tcPr>
          <w:p w:rsidR="006E51E0" w:rsidRDefault="00A64755">
            <w:pPr>
              <w:pStyle w:val="TableParagraph"/>
              <w:spacing w:line="315" w:lineRule="exact"/>
              <w:ind w:left="97" w:right="77"/>
              <w:jc w:val="center"/>
              <w:rPr>
                <w:sz w:val="28"/>
              </w:rPr>
            </w:pPr>
            <w:r>
              <w:rPr>
                <w:sz w:val="28"/>
              </w:rPr>
              <w:t>10</w:t>
            </w:r>
          </w:p>
        </w:tc>
      </w:tr>
    </w:tbl>
    <w:p w:rsidR="006E51E0" w:rsidRDefault="006E51E0">
      <w:pPr>
        <w:pStyle w:val="a3"/>
        <w:spacing w:before="9"/>
        <w:rPr>
          <w:b/>
          <w:sz w:val="19"/>
        </w:rPr>
      </w:pPr>
    </w:p>
    <w:p w:rsidR="006E51E0" w:rsidRDefault="00A64755">
      <w:pPr>
        <w:pStyle w:val="a3"/>
        <w:spacing w:before="87"/>
        <w:ind w:left="232" w:right="232" w:firstLine="566"/>
        <w:jc w:val="both"/>
      </w:pPr>
      <w:r>
        <w:rPr>
          <w:b/>
          <w:i/>
        </w:rPr>
        <w:t>Примечание</w:t>
      </w:r>
      <w:r>
        <w:t xml:space="preserve">. Нормами строк 9 и 10 предусмотрена герметизация швов </w:t>
      </w:r>
      <w:proofErr w:type="spellStart"/>
      <w:r>
        <w:t>пороизолом</w:t>
      </w:r>
      <w:proofErr w:type="spellEnd"/>
      <w:r>
        <w:t xml:space="preserve"> и </w:t>
      </w:r>
      <w:proofErr w:type="spellStart"/>
      <w:r>
        <w:t>гернитом</w:t>
      </w:r>
      <w:proofErr w:type="spellEnd"/>
      <w:r>
        <w:t>, нарезанным на прокладки необходимой длины. Прокладки наклеиваются на грани панелей с помощью мастики «</w:t>
      </w:r>
      <w:proofErr w:type="spellStart"/>
      <w:r>
        <w:t>Изол</w:t>
      </w:r>
      <w:proofErr w:type="spellEnd"/>
      <w:r>
        <w:t>».</w:t>
      </w:r>
    </w:p>
    <w:p w:rsidR="006E51E0" w:rsidRDefault="006E51E0">
      <w:pPr>
        <w:pStyle w:val="a3"/>
        <w:spacing w:before="3"/>
      </w:pPr>
    </w:p>
    <w:p w:rsidR="006E51E0" w:rsidRDefault="00A64755">
      <w:pPr>
        <w:ind w:left="3396" w:right="1194" w:hanging="1613"/>
        <w:rPr>
          <w:b/>
          <w:sz w:val="28"/>
        </w:rPr>
      </w:pPr>
      <w:r>
        <w:rPr>
          <w:b/>
          <w:sz w:val="28"/>
          <w:u w:val="thick"/>
        </w:rPr>
        <w:t>§ Е22-1-1. Односторонняя сварка стыковых соединений</w:t>
      </w:r>
      <w:r>
        <w:rPr>
          <w:b/>
          <w:sz w:val="28"/>
        </w:rPr>
        <w:t xml:space="preserve"> </w:t>
      </w:r>
      <w:r>
        <w:rPr>
          <w:b/>
          <w:sz w:val="28"/>
          <w:u w:val="thick"/>
        </w:rPr>
        <w:t>без скоса кромок (тип шва С2)</w:t>
      </w:r>
    </w:p>
    <w:p w:rsidR="006E51E0" w:rsidRDefault="006E51E0">
      <w:pPr>
        <w:pStyle w:val="a3"/>
        <w:spacing w:before="11"/>
        <w:rPr>
          <w:b/>
          <w:sz w:val="19"/>
        </w:rPr>
      </w:pPr>
    </w:p>
    <w:p w:rsidR="006E51E0" w:rsidRDefault="00A64755">
      <w:pPr>
        <w:spacing w:before="87" w:line="482" w:lineRule="auto"/>
        <w:ind w:left="2431" w:right="1845" w:firstLine="2092"/>
        <w:rPr>
          <w:i/>
          <w:sz w:val="28"/>
        </w:rPr>
      </w:pPr>
      <w:r>
        <w:rPr>
          <w:i/>
          <w:sz w:val="28"/>
        </w:rPr>
        <w:t xml:space="preserve">Состав звена Электросварщики ручной сварки 3, 4, 5 и 6 </w:t>
      </w:r>
      <w:proofErr w:type="spellStart"/>
      <w:r>
        <w:rPr>
          <w:i/>
          <w:sz w:val="28"/>
        </w:rPr>
        <w:t>разр</w:t>
      </w:r>
      <w:proofErr w:type="spellEnd"/>
      <w:r>
        <w:rPr>
          <w:i/>
          <w:sz w:val="28"/>
        </w:rPr>
        <w:t>.</w:t>
      </w:r>
    </w:p>
    <w:p w:rsidR="006E51E0" w:rsidRDefault="006E51E0">
      <w:pPr>
        <w:spacing w:line="482" w:lineRule="auto"/>
        <w:rPr>
          <w:sz w:val="28"/>
        </w:rPr>
        <w:sectPr w:rsidR="006E51E0">
          <w:pgSz w:w="11900" w:h="16840"/>
          <w:pgMar w:top="1440" w:right="900" w:bottom="1240" w:left="900" w:header="1146" w:footer="1051" w:gutter="0"/>
          <w:cols w:space="720"/>
        </w:sectPr>
      </w:pPr>
    </w:p>
    <w:p w:rsidR="006E51E0" w:rsidRDefault="006E51E0">
      <w:pPr>
        <w:pStyle w:val="a3"/>
        <w:rPr>
          <w:i/>
          <w:sz w:val="20"/>
        </w:rPr>
      </w:pPr>
    </w:p>
    <w:p w:rsidR="006E51E0" w:rsidRDefault="00A64755">
      <w:pPr>
        <w:pStyle w:val="a3"/>
        <w:spacing w:before="86"/>
        <w:ind w:right="227"/>
        <w:jc w:val="right"/>
      </w:pPr>
      <w:r>
        <w:t>Таблица П5.20</w:t>
      </w:r>
    </w:p>
    <w:p w:rsidR="006E51E0" w:rsidRDefault="006E51E0">
      <w:pPr>
        <w:pStyle w:val="a3"/>
        <w:spacing w:before="3"/>
        <w:rPr>
          <w:sz w:val="21"/>
        </w:rPr>
      </w:pPr>
    </w:p>
    <w:p w:rsidR="006E51E0" w:rsidRDefault="00A64755">
      <w:pPr>
        <w:pStyle w:val="1"/>
        <w:spacing w:before="87"/>
        <w:ind w:left="774" w:right="205"/>
      </w:pPr>
      <w:r>
        <w:t>Нормы времени и расценки на 10 м шва</w:t>
      </w:r>
    </w:p>
    <w:p w:rsidR="006E51E0" w:rsidRDefault="006E51E0">
      <w:pPr>
        <w:pStyle w:val="a3"/>
        <w:spacing w:before="1"/>
        <w:rPr>
          <w:b/>
        </w:rPr>
      </w:pPr>
    </w:p>
    <w:tbl>
      <w:tblPr>
        <w:tblStyle w:val="TableNormal"/>
        <w:tblW w:w="0" w:type="auto"/>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2"/>
        <w:gridCol w:w="1272"/>
        <w:gridCol w:w="1901"/>
        <w:gridCol w:w="1272"/>
        <w:gridCol w:w="1272"/>
        <w:gridCol w:w="1267"/>
        <w:gridCol w:w="633"/>
      </w:tblGrid>
      <w:tr w:rsidR="006E51E0">
        <w:trPr>
          <w:trHeight w:val="642"/>
        </w:trPr>
        <w:tc>
          <w:tcPr>
            <w:tcW w:w="2232" w:type="dxa"/>
            <w:vMerge w:val="restart"/>
          </w:tcPr>
          <w:p w:rsidR="006E51E0" w:rsidRDefault="00A64755">
            <w:pPr>
              <w:pStyle w:val="TableParagraph"/>
              <w:ind w:left="918" w:right="31" w:hanging="480"/>
              <w:rPr>
                <w:sz w:val="28"/>
              </w:rPr>
            </w:pPr>
            <w:r>
              <w:rPr>
                <w:w w:val="95"/>
                <w:sz w:val="28"/>
              </w:rPr>
              <w:t xml:space="preserve">Положение </w:t>
            </w:r>
            <w:r>
              <w:rPr>
                <w:sz w:val="28"/>
              </w:rPr>
              <w:t>шва</w:t>
            </w:r>
          </w:p>
        </w:tc>
        <w:tc>
          <w:tcPr>
            <w:tcW w:w="1272" w:type="dxa"/>
            <w:vMerge w:val="restart"/>
          </w:tcPr>
          <w:p w:rsidR="006E51E0" w:rsidRDefault="00A64755">
            <w:pPr>
              <w:pStyle w:val="TableParagraph"/>
              <w:ind w:left="304" w:hanging="68"/>
              <w:rPr>
                <w:sz w:val="28"/>
              </w:rPr>
            </w:pPr>
            <w:r>
              <w:rPr>
                <w:w w:val="95"/>
                <w:sz w:val="28"/>
              </w:rPr>
              <w:t xml:space="preserve">Разряд </w:t>
            </w:r>
            <w:r>
              <w:rPr>
                <w:sz w:val="28"/>
              </w:rPr>
              <w:t>работ</w:t>
            </w:r>
          </w:p>
        </w:tc>
        <w:tc>
          <w:tcPr>
            <w:tcW w:w="1901" w:type="dxa"/>
            <w:vMerge w:val="restart"/>
          </w:tcPr>
          <w:p w:rsidR="006E51E0" w:rsidRDefault="006E51E0">
            <w:pPr>
              <w:pStyle w:val="TableParagraph"/>
              <w:spacing w:before="3"/>
              <w:rPr>
                <w:b/>
                <w:sz w:val="27"/>
              </w:rPr>
            </w:pPr>
          </w:p>
          <w:p w:rsidR="006E51E0" w:rsidRDefault="00A64755">
            <w:pPr>
              <w:pStyle w:val="TableParagraph"/>
              <w:spacing w:before="1"/>
              <w:ind w:left="266"/>
              <w:rPr>
                <w:sz w:val="28"/>
              </w:rPr>
            </w:pPr>
            <w:r>
              <w:rPr>
                <w:sz w:val="28"/>
              </w:rPr>
              <w:t>Показатели</w:t>
            </w:r>
          </w:p>
        </w:tc>
        <w:tc>
          <w:tcPr>
            <w:tcW w:w="3811" w:type="dxa"/>
            <w:gridSpan w:val="3"/>
          </w:tcPr>
          <w:p w:rsidR="006E51E0" w:rsidRDefault="00A64755">
            <w:pPr>
              <w:pStyle w:val="TableParagraph"/>
              <w:spacing w:line="314" w:lineRule="exact"/>
              <w:ind w:left="145" w:right="130"/>
              <w:jc w:val="center"/>
              <w:rPr>
                <w:sz w:val="28"/>
              </w:rPr>
            </w:pPr>
            <w:r>
              <w:rPr>
                <w:sz w:val="28"/>
              </w:rPr>
              <w:t>Толщина свариваемой стали,</w:t>
            </w:r>
          </w:p>
          <w:p w:rsidR="006E51E0" w:rsidRDefault="00A64755">
            <w:pPr>
              <w:pStyle w:val="TableParagraph"/>
              <w:spacing w:line="308" w:lineRule="exact"/>
              <w:ind w:left="145" w:right="122"/>
              <w:jc w:val="center"/>
              <w:rPr>
                <w:sz w:val="28"/>
              </w:rPr>
            </w:pPr>
            <w:r>
              <w:rPr>
                <w:sz w:val="28"/>
              </w:rPr>
              <w:t>мм, до</w:t>
            </w:r>
          </w:p>
        </w:tc>
        <w:tc>
          <w:tcPr>
            <w:tcW w:w="633" w:type="dxa"/>
            <w:vMerge w:val="restart"/>
          </w:tcPr>
          <w:p w:rsidR="006E51E0" w:rsidRDefault="006E51E0">
            <w:pPr>
              <w:pStyle w:val="TableParagraph"/>
              <w:rPr>
                <w:sz w:val="26"/>
              </w:rPr>
            </w:pPr>
          </w:p>
        </w:tc>
      </w:tr>
      <w:tr w:rsidR="006E51E0">
        <w:trPr>
          <w:trHeight w:val="321"/>
        </w:trPr>
        <w:tc>
          <w:tcPr>
            <w:tcW w:w="2232" w:type="dxa"/>
            <w:vMerge/>
            <w:tcBorders>
              <w:top w:val="nil"/>
            </w:tcBorders>
          </w:tcPr>
          <w:p w:rsidR="006E51E0" w:rsidRDefault="006E51E0">
            <w:pPr>
              <w:rPr>
                <w:sz w:val="2"/>
                <w:szCs w:val="2"/>
              </w:rPr>
            </w:pPr>
          </w:p>
        </w:tc>
        <w:tc>
          <w:tcPr>
            <w:tcW w:w="1272" w:type="dxa"/>
            <w:vMerge/>
            <w:tcBorders>
              <w:top w:val="nil"/>
            </w:tcBorders>
          </w:tcPr>
          <w:p w:rsidR="006E51E0" w:rsidRDefault="006E51E0">
            <w:pPr>
              <w:rPr>
                <w:sz w:val="2"/>
                <w:szCs w:val="2"/>
              </w:rPr>
            </w:pPr>
          </w:p>
        </w:tc>
        <w:tc>
          <w:tcPr>
            <w:tcW w:w="1901" w:type="dxa"/>
            <w:vMerge/>
            <w:tcBorders>
              <w:top w:val="nil"/>
            </w:tcBorders>
          </w:tcPr>
          <w:p w:rsidR="006E51E0" w:rsidRDefault="006E51E0">
            <w:pPr>
              <w:rPr>
                <w:sz w:val="2"/>
                <w:szCs w:val="2"/>
              </w:rPr>
            </w:pPr>
          </w:p>
        </w:tc>
        <w:tc>
          <w:tcPr>
            <w:tcW w:w="1272" w:type="dxa"/>
          </w:tcPr>
          <w:p w:rsidR="006E51E0" w:rsidRDefault="00A64755">
            <w:pPr>
              <w:pStyle w:val="TableParagraph"/>
              <w:spacing w:line="301" w:lineRule="exact"/>
              <w:ind w:left="18"/>
              <w:jc w:val="center"/>
              <w:rPr>
                <w:sz w:val="28"/>
              </w:rPr>
            </w:pPr>
            <w:r>
              <w:rPr>
                <w:w w:val="99"/>
                <w:sz w:val="28"/>
              </w:rPr>
              <w:t>2</w:t>
            </w:r>
          </w:p>
        </w:tc>
        <w:tc>
          <w:tcPr>
            <w:tcW w:w="1272" w:type="dxa"/>
          </w:tcPr>
          <w:p w:rsidR="006E51E0" w:rsidRDefault="00A64755">
            <w:pPr>
              <w:pStyle w:val="TableParagraph"/>
              <w:spacing w:line="301" w:lineRule="exact"/>
              <w:ind w:left="18"/>
              <w:jc w:val="center"/>
              <w:rPr>
                <w:sz w:val="28"/>
              </w:rPr>
            </w:pPr>
            <w:r>
              <w:rPr>
                <w:w w:val="99"/>
                <w:sz w:val="28"/>
              </w:rPr>
              <w:t>3</w:t>
            </w:r>
          </w:p>
        </w:tc>
        <w:tc>
          <w:tcPr>
            <w:tcW w:w="1267" w:type="dxa"/>
          </w:tcPr>
          <w:p w:rsidR="006E51E0" w:rsidRDefault="00A64755">
            <w:pPr>
              <w:pStyle w:val="TableParagraph"/>
              <w:spacing w:line="301" w:lineRule="exact"/>
              <w:ind w:left="14"/>
              <w:jc w:val="center"/>
              <w:rPr>
                <w:sz w:val="28"/>
              </w:rPr>
            </w:pPr>
            <w:r>
              <w:rPr>
                <w:w w:val="99"/>
                <w:sz w:val="28"/>
              </w:rPr>
              <w:t>4</w:t>
            </w:r>
          </w:p>
        </w:tc>
        <w:tc>
          <w:tcPr>
            <w:tcW w:w="633" w:type="dxa"/>
            <w:vMerge/>
            <w:tcBorders>
              <w:top w:val="nil"/>
            </w:tcBorders>
          </w:tcPr>
          <w:p w:rsidR="006E51E0" w:rsidRDefault="006E51E0">
            <w:pPr>
              <w:rPr>
                <w:sz w:val="2"/>
                <w:szCs w:val="2"/>
              </w:rPr>
            </w:pPr>
          </w:p>
        </w:tc>
      </w:tr>
      <w:tr w:rsidR="006E51E0">
        <w:trPr>
          <w:trHeight w:val="320"/>
        </w:trPr>
        <w:tc>
          <w:tcPr>
            <w:tcW w:w="2232" w:type="dxa"/>
            <w:tcBorders>
              <w:bottom w:val="nil"/>
            </w:tcBorders>
          </w:tcPr>
          <w:p w:rsidR="006E51E0" w:rsidRDefault="006E51E0">
            <w:pPr>
              <w:pStyle w:val="TableParagraph"/>
              <w:rPr>
                <w:sz w:val="24"/>
              </w:rPr>
            </w:pPr>
          </w:p>
        </w:tc>
        <w:tc>
          <w:tcPr>
            <w:tcW w:w="1272" w:type="dxa"/>
            <w:tcBorders>
              <w:bottom w:val="nil"/>
            </w:tcBorders>
          </w:tcPr>
          <w:p w:rsidR="006E51E0" w:rsidRDefault="006E51E0">
            <w:pPr>
              <w:pStyle w:val="TableParagraph"/>
              <w:rPr>
                <w:sz w:val="24"/>
              </w:rPr>
            </w:pPr>
          </w:p>
        </w:tc>
        <w:tc>
          <w:tcPr>
            <w:tcW w:w="1901" w:type="dxa"/>
            <w:tcBorders>
              <w:bottom w:val="nil"/>
            </w:tcBorders>
          </w:tcPr>
          <w:p w:rsidR="006E51E0" w:rsidRDefault="00A64755">
            <w:pPr>
              <w:pStyle w:val="TableParagraph"/>
              <w:spacing w:line="301" w:lineRule="exact"/>
              <w:ind w:left="645"/>
              <w:rPr>
                <w:sz w:val="28"/>
              </w:rPr>
            </w:pPr>
            <w:proofErr w:type="spellStart"/>
            <w:r>
              <w:rPr>
                <w:sz w:val="28"/>
              </w:rPr>
              <w:t>Н.вр</w:t>
            </w:r>
            <w:proofErr w:type="spellEnd"/>
            <w:r>
              <w:rPr>
                <w:sz w:val="28"/>
              </w:rPr>
              <w:t>.</w:t>
            </w:r>
          </w:p>
        </w:tc>
        <w:tc>
          <w:tcPr>
            <w:tcW w:w="1272" w:type="dxa"/>
            <w:tcBorders>
              <w:bottom w:val="nil"/>
            </w:tcBorders>
          </w:tcPr>
          <w:p w:rsidR="006E51E0" w:rsidRDefault="00A64755">
            <w:pPr>
              <w:pStyle w:val="TableParagraph"/>
              <w:spacing w:line="301" w:lineRule="exact"/>
              <w:ind w:left="176" w:right="158"/>
              <w:jc w:val="center"/>
              <w:rPr>
                <w:sz w:val="28"/>
              </w:rPr>
            </w:pPr>
            <w:r>
              <w:rPr>
                <w:sz w:val="28"/>
              </w:rPr>
              <w:t>2,7</w:t>
            </w:r>
          </w:p>
        </w:tc>
        <w:tc>
          <w:tcPr>
            <w:tcW w:w="1272" w:type="dxa"/>
            <w:tcBorders>
              <w:bottom w:val="nil"/>
            </w:tcBorders>
          </w:tcPr>
          <w:p w:rsidR="006E51E0" w:rsidRDefault="00A64755">
            <w:pPr>
              <w:pStyle w:val="TableParagraph"/>
              <w:spacing w:line="301" w:lineRule="exact"/>
              <w:ind w:left="18"/>
              <w:jc w:val="center"/>
              <w:rPr>
                <w:sz w:val="28"/>
              </w:rPr>
            </w:pPr>
            <w:r>
              <w:rPr>
                <w:w w:val="99"/>
                <w:sz w:val="28"/>
              </w:rPr>
              <w:t>3</w:t>
            </w:r>
          </w:p>
        </w:tc>
        <w:tc>
          <w:tcPr>
            <w:tcW w:w="1267" w:type="dxa"/>
            <w:tcBorders>
              <w:bottom w:val="nil"/>
            </w:tcBorders>
          </w:tcPr>
          <w:p w:rsidR="006E51E0" w:rsidRDefault="00A64755">
            <w:pPr>
              <w:pStyle w:val="TableParagraph"/>
              <w:spacing w:line="301" w:lineRule="exact"/>
              <w:ind w:left="246" w:right="233"/>
              <w:jc w:val="center"/>
              <w:rPr>
                <w:sz w:val="28"/>
              </w:rPr>
            </w:pPr>
            <w:r>
              <w:rPr>
                <w:sz w:val="28"/>
              </w:rPr>
              <w:t>3,2</w:t>
            </w:r>
          </w:p>
        </w:tc>
        <w:tc>
          <w:tcPr>
            <w:tcW w:w="633" w:type="dxa"/>
            <w:tcBorders>
              <w:bottom w:val="nil"/>
            </w:tcBorders>
          </w:tcPr>
          <w:p w:rsidR="006E51E0" w:rsidRDefault="00A64755">
            <w:pPr>
              <w:pStyle w:val="TableParagraph"/>
              <w:spacing w:line="301" w:lineRule="exact"/>
              <w:ind w:left="14"/>
              <w:jc w:val="center"/>
              <w:rPr>
                <w:sz w:val="28"/>
              </w:rPr>
            </w:pPr>
            <w:r>
              <w:rPr>
                <w:w w:val="99"/>
                <w:sz w:val="28"/>
              </w:rPr>
              <w:t>1</w:t>
            </w:r>
          </w:p>
        </w:tc>
      </w:tr>
      <w:tr w:rsidR="006E51E0">
        <w:trPr>
          <w:trHeight w:val="324"/>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304" w:lineRule="exact"/>
              <w:ind w:left="19"/>
              <w:jc w:val="center"/>
              <w:rPr>
                <w:sz w:val="28"/>
              </w:rPr>
            </w:pPr>
            <w:r>
              <w:rPr>
                <w:w w:val="99"/>
                <w:sz w:val="28"/>
              </w:rPr>
              <w:t>3</w:t>
            </w:r>
          </w:p>
        </w:tc>
        <w:tc>
          <w:tcPr>
            <w:tcW w:w="1901" w:type="dxa"/>
            <w:tcBorders>
              <w:top w:val="nil"/>
              <w:bottom w:val="nil"/>
            </w:tcBorders>
          </w:tcPr>
          <w:p w:rsidR="006E51E0" w:rsidRDefault="00A64755">
            <w:pPr>
              <w:pStyle w:val="TableParagraph"/>
              <w:spacing w:line="304"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1-89</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2-10</w:t>
            </w:r>
          </w:p>
        </w:tc>
        <w:tc>
          <w:tcPr>
            <w:tcW w:w="1267" w:type="dxa"/>
            <w:tcBorders>
              <w:top w:val="nil"/>
              <w:bottom w:val="nil"/>
            </w:tcBorders>
          </w:tcPr>
          <w:p w:rsidR="006E51E0" w:rsidRDefault="00A64755">
            <w:pPr>
              <w:pStyle w:val="TableParagraph"/>
              <w:spacing w:line="304" w:lineRule="exact"/>
              <w:ind w:left="242" w:right="233"/>
              <w:jc w:val="center"/>
              <w:rPr>
                <w:b/>
                <w:sz w:val="28"/>
              </w:rPr>
            </w:pPr>
            <w:r>
              <w:rPr>
                <w:b/>
                <w:sz w:val="28"/>
              </w:rPr>
              <w:t>2-24</w:t>
            </w:r>
          </w:p>
        </w:tc>
        <w:tc>
          <w:tcPr>
            <w:tcW w:w="633" w:type="dxa"/>
            <w:tcBorders>
              <w:top w:val="nil"/>
              <w:bottom w:val="nil"/>
            </w:tcBorders>
          </w:tcPr>
          <w:p w:rsidR="006E51E0" w:rsidRDefault="00A64755">
            <w:pPr>
              <w:pStyle w:val="TableParagraph"/>
              <w:spacing w:line="304" w:lineRule="exact"/>
              <w:ind w:left="14"/>
              <w:jc w:val="center"/>
              <w:rPr>
                <w:sz w:val="28"/>
              </w:rPr>
            </w:pPr>
            <w:r>
              <w:rPr>
                <w:w w:val="99"/>
                <w:sz w:val="28"/>
              </w:rPr>
              <w:t>2</w:t>
            </w:r>
          </w:p>
        </w:tc>
      </w:tr>
      <w:tr w:rsidR="006E51E0">
        <w:trPr>
          <w:trHeight w:val="323"/>
        </w:trPr>
        <w:tc>
          <w:tcPr>
            <w:tcW w:w="2232" w:type="dxa"/>
            <w:tcBorders>
              <w:top w:val="nil"/>
              <w:bottom w:val="nil"/>
            </w:tcBorders>
          </w:tcPr>
          <w:p w:rsidR="006E51E0" w:rsidRDefault="00A64755">
            <w:pPr>
              <w:pStyle w:val="TableParagraph"/>
              <w:spacing w:line="304" w:lineRule="exact"/>
              <w:ind w:left="107"/>
              <w:rPr>
                <w:sz w:val="28"/>
              </w:rPr>
            </w:pPr>
            <w:r>
              <w:rPr>
                <w:sz w:val="28"/>
              </w:rPr>
              <w:t>Нижнее</w:t>
            </w:r>
          </w:p>
        </w:tc>
        <w:tc>
          <w:tcPr>
            <w:tcW w:w="1272" w:type="dxa"/>
            <w:tcBorders>
              <w:top w:val="nil"/>
              <w:bottom w:val="nil"/>
            </w:tcBorders>
          </w:tcPr>
          <w:p w:rsidR="006E51E0" w:rsidRDefault="00A64755">
            <w:pPr>
              <w:pStyle w:val="TableParagraph"/>
              <w:spacing w:line="304" w:lineRule="exact"/>
              <w:ind w:left="19"/>
              <w:jc w:val="center"/>
              <w:rPr>
                <w:sz w:val="28"/>
              </w:rPr>
            </w:pPr>
            <w:r>
              <w:rPr>
                <w:w w:val="99"/>
                <w:sz w:val="28"/>
              </w:rPr>
              <w:t>4</w:t>
            </w:r>
          </w:p>
        </w:tc>
        <w:tc>
          <w:tcPr>
            <w:tcW w:w="1901" w:type="dxa"/>
            <w:tcBorders>
              <w:top w:val="nil"/>
              <w:bottom w:val="nil"/>
            </w:tcBorders>
          </w:tcPr>
          <w:p w:rsidR="006E51E0" w:rsidRDefault="00A64755">
            <w:pPr>
              <w:pStyle w:val="TableParagraph"/>
              <w:spacing w:line="304"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2-13</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2-37</w:t>
            </w:r>
          </w:p>
        </w:tc>
        <w:tc>
          <w:tcPr>
            <w:tcW w:w="1267" w:type="dxa"/>
            <w:tcBorders>
              <w:top w:val="nil"/>
              <w:bottom w:val="nil"/>
            </w:tcBorders>
          </w:tcPr>
          <w:p w:rsidR="006E51E0" w:rsidRDefault="00A64755">
            <w:pPr>
              <w:pStyle w:val="TableParagraph"/>
              <w:spacing w:line="304" w:lineRule="exact"/>
              <w:ind w:left="242" w:right="233"/>
              <w:jc w:val="center"/>
              <w:rPr>
                <w:b/>
                <w:sz w:val="28"/>
              </w:rPr>
            </w:pPr>
            <w:r>
              <w:rPr>
                <w:b/>
                <w:sz w:val="28"/>
              </w:rPr>
              <w:t>2-53</w:t>
            </w:r>
          </w:p>
        </w:tc>
        <w:tc>
          <w:tcPr>
            <w:tcW w:w="633" w:type="dxa"/>
            <w:tcBorders>
              <w:top w:val="nil"/>
              <w:bottom w:val="nil"/>
            </w:tcBorders>
          </w:tcPr>
          <w:p w:rsidR="006E51E0" w:rsidRDefault="00A64755">
            <w:pPr>
              <w:pStyle w:val="TableParagraph"/>
              <w:spacing w:line="304" w:lineRule="exact"/>
              <w:ind w:left="14"/>
              <w:jc w:val="center"/>
              <w:rPr>
                <w:sz w:val="28"/>
              </w:rPr>
            </w:pPr>
            <w:r>
              <w:rPr>
                <w:w w:val="99"/>
                <w:sz w:val="28"/>
              </w:rPr>
              <w:t>3</w:t>
            </w:r>
          </w:p>
        </w:tc>
      </w:tr>
      <w:tr w:rsidR="006E51E0">
        <w:trPr>
          <w:trHeight w:val="323"/>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304" w:lineRule="exact"/>
              <w:ind w:left="19"/>
              <w:jc w:val="center"/>
              <w:rPr>
                <w:sz w:val="28"/>
              </w:rPr>
            </w:pPr>
            <w:r>
              <w:rPr>
                <w:w w:val="99"/>
                <w:sz w:val="28"/>
              </w:rPr>
              <w:t>5</w:t>
            </w:r>
          </w:p>
        </w:tc>
        <w:tc>
          <w:tcPr>
            <w:tcW w:w="1901" w:type="dxa"/>
            <w:tcBorders>
              <w:top w:val="nil"/>
              <w:bottom w:val="nil"/>
            </w:tcBorders>
          </w:tcPr>
          <w:p w:rsidR="006E51E0" w:rsidRDefault="00A64755">
            <w:pPr>
              <w:pStyle w:val="TableParagraph"/>
              <w:spacing w:line="304"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2-46</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2-73</w:t>
            </w:r>
          </w:p>
        </w:tc>
        <w:tc>
          <w:tcPr>
            <w:tcW w:w="1267" w:type="dxa"/>
            <w:tcBorders>
              <w:top w:val="nil"/>
              <w:bottom w:val="nil"/>
            </w:tcBorders>
          </w:tcPr>
          <w:p w:rsidR="006E51E0" w:rsidRDefault="00A64755">
            <w:pPr>
              <w:pStyle w:val="TableParagraph"/>
              <w:spacing w:line="304" w:lineRule="exact"/>
              <w:ind w:left="242" w:right="233"/>
              <w:jc w:val="center"/>
              <w:rPr>
                <w:b/>
                <w:sz w:val="28"/>
              </w:rPr>
            </w:pPr>
            <w:r>
              <w:rPr>
                <w:b/>
                <w:sz w:val="28"/>
              </w:rPr>
              <w:t>2-91</w:t>
            </w:r>
          </w:p>
        </w:tc>
        <w:tc>
          <w:tcPr>
            <w:tcW w:w="633" w:type="dxa"/>
            <w:tcBorders>
              <w:top w:val="nil"/>
              <w:bottom w:val="nil"/>
            </w:tcBorders>
          </w:tcPr>
          <w:p w:rsidR="006E51E0" w:rsidRDefault="00A64755">
            <w:pPr>
              <w:pStyle w:val="TableParagraph"/>
              <w:spacing w:line="304" w:lineRule="exact"/>
              <w:ind w:left="14"/>
              <w:jc w:val="center"/>
              <w:rPr>
                <w:sz w:val="28"/>
              </w:rPr>
            </w:pPr>
            <w:r>
              <w:rPr>
                <w:w w:val="99"/>
                <w:sz w:val="28"/>
              </w:rPr>
              <w:t>4</w:t>
            </w:r>
          </w:p>
        </w:tc>
      </w:tr>
      <w:tr w:rsidR="006E51E0">
        <w:trPr>
          <w:trHeight w:val="319"/>
        </w:trPr>
        <w:tc>
          <w:tcPr>
            <w:tcW w:w="2232" w:type="dxa"/>
            <w:tcBorders>
              <w:top w:val="nil"/>
            </w:tcBorders>
          </w:tcPr>
          <w:p w:rsidR="006E51E0" w:rsidRDefault="006E51E0">
            <w:pPr>
              <w:pStyle w:val="TableParagraph"/>
              <w:rPr>
                <w:sz w:val="24"/>
              </w:rPr>
            </w:pPr>
          </w:p>
        </w:tc>
        <w:tc>
          <w:tcPr>
            <w:tcW w:w="1272" w:type="dxa"/>
            <w:tcBorders>
              <w:top w:val="nil"/>
            </w:tcBorders>
          </w:tcPr>
          <w:p w:rsidR="006E51E0" w:rsidRDefault="00A64755">
            <w:pPr>
              <w:pStyle w:val="TableParagraph"/>
              <w:spacing w:line="299" w:lineRule="exact"/>
              <w:ind w:left="19"/>
              <w:jc w:val="center"/>
              <w:rPr>
                <w:sz w:val="28"/>
              </w:rPr>
            </w:pPr>
            <w:r>
              <w:rPr>
                <w:w w:val="99"/>
                <w:sz w:val="28"/>
              </w:rPr>
              <w:t>6</w:t>
            </w:r>
          </w:p>
        </w:tc>
        <w:tc>
          <w:tcPr>
            <w:tcW w:w="1901" w:type="dxa"/>
            <w:tcBorders>
              <w:top w:val="nil"/>
            </w:tcBorders>
          </w:tcPr>
          <w:p w:rsidR="006E51E0" w:rsidRDefault="00A64755">
            <w:pPr>
              <w:pStyle w:val="TableParagraph"/>
              <w:spacing w:line="299" w:lineRule="exact"/>
              <w:ind w:left="616"/>
              <w:rPr>
                <w:b/>
                <w:sz w:val="28"/>
              </w:rPr>
            </w:pPr>
            <w:proofErr w:type="spellStart"/>
            <w:r>
              <w:rPr>
                <w:b/>
                <w:sz w:val="28"/>
              </w:rPr>
              <w:t>Расц</w:t>
            </w:r>
            <w:proofErr w:type="spellEnd"/>
            <w:r>
              <w:rPr>
                <w:b/>
                <w:sz w:val="28"/>
              </w:rPr>
              <w:t>.</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2-86</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3-18</w:t>
            </w:r>
          </w:p>
        </w:tc>
        <w:tc>
          <w:tcPr>
            <w:tcW w:w="1267" w:type="dxa"/>
            <w:tcBorders>
              <w:top w:val="nil"/>
            </w:tcBorders>
          </w:tcPr>
          <w:p w:rsidR="006E51E0" w:rsidRDefault="00A64755">
            <w:pPr>
              <w:pStyle w:val="TableParagraph"/>
              <w:spacing w:line="299" w:lineRule="exact"/>
              <w:ind w:left="242" w:right="233"/>
              <w:jc w:val="center"/>
              <w:rPr>
                <w:b/>
                <w:sz w:val="28"/>
              </w:rPr>
            </w:pPr>
            <w:r>
              <w:rPr>
                <w:b/>
                <w:sz w:val="28"/>
              </w:rPr>
              <w:t>3-39</w:t>
            </w:r>
          </w:p>
        </w:tc>
        <w:tc>
          <w:tcPr>
            <w:tcW w:w="633" w:type="dxa"/>
            <w:tcBorders>
              <w:top w:val="nil"/>
            </w:tcBorders>
          </w:tcPr>
          <w:p w:rsidR="006E51E0" w:rsidRDefault="00A64755">
            <w:pPr>
              <w:pStyle w:val="TableParagraph"/>
              <w:spacing w:line="299" w:lineRule="exact"/>
              <w:ind w:left="14"/>
              <w:jc w:val="center"/>
              <w:rPr>
                <w:sz w:val="28"/>
              </w:rPr>
            </w:pPr>
            <w:r>
              <w:rPr>
                <w:w w:val="99"/>
                <w:sz w:val="28"/>
              </w:rPr>
              <w:t>5</w:t>
            </w:r>
          </w:p>
        </w:tc>
      </w:tr>
      <w:tr w:rsidR="006E51E0">
        <w:trPr>
          <w:trHeight w:val="320"/>
        </w:trPr>
        <w:tc>
          <w:tcPr>
            <w:tcW w:w="2232" w:type="dxa"/>
            <w:tcBorders>
              <w:bottom w:val="nil"/>
            </w:tcBorders>
          </w:tcPr>
          <w:p w:rsidR="006E51E0" w:rsidRDefault="006E51E0">
            <w:pPr>
              <w:pStyle w:val="TableParagraph"/>
              <w:rPr>
                <w:sz w:val="24"/>
              </w:rPr>
            </w:pPr>
          </w:p>
        </w:tc>
        <w:tc>
          <w:tcPr>
            <w:tcW w:w="1272" w:type="dxa"/>
            <w:tcBorders>
              <w:bottom w:val="nil"/>
            </w:tcBorders>
          </w:tcPr>
          <w:p w:rsidR="006E51E0" w:rsidRDefault="006E51E0">
            <w:pPr>
              <w:pStyle w:val="TableParagraph"/>
              <w:rPr>
                <w:sz w:val="24"/>
              </w:rPr>
            </w:pPr>
          </w:p>
        </w:tc>
        <w:tc>
          <w:tcPr>
            <w:tcW w:w="1901" w:type="dxa"/>
            <w:tcBorders>
              <w:bottom w:val="nil"/>
            </w:tcBorders>
          </w:tcPr>
          <w:p w:rsidR="006E51E0" w:rsidRDefault="00A64755">
            <w:pPr>
              <w:pStyle w:val="TableParagraph"/>
              <w:spacing w:line="301" w:lineRule="exact"/>
              <w:ind w:left="645"/>
              <w:rPr>
                <w:sz w:val="28"/>
              </w:rPr>
            </w:pPr>
            <w:proofErr w:type="spellStart"/>
            <w:r>
              <w:rPr>
                <w:sz w:val="28"/>
              </w:rPr>
              <w:t>Н.вр</w:t>
            </w:r>
            <w:proofErr w:type="spellEnd"/>
            <w:r>
              <w:rPr>
                <w:sz w:val="28"/>
              </w:rPr>
              <w:t>.</w:t>
            </w:r>
          </w:p>
        </w:tc>
        <w:tc>
          <w:tcPr>
            <w:tcW w:w="1272" w:type="dxa"/>
            <w:tcBorders>
              <w:bottom w:val="nil"/>
            </w:tcBorders>
          </w:tcPr>
          <w:p w:rsidR="006E51E0" w:rsidRDefault="00A64755">
            <w:pPr>
              <w:pStyle w:val="TableParagraph"/>
              <w:spacing w:line="301" w:lineRule="exact"/>
              <w:ind w:left="176" w:right="158"/>
              <w:jc w:val="center"/>
              <w:rPr>
                <w:sz w:val="28"/>
              </w:rPr>
            </w:pPr>
            <w:r>
              <w:rPr>
                <w:sz w:val="28"/>
              </w:rPr>
              <w:t>3,6</w:t>
            </w:r>
          </w:p>
        </w:tc>
        <w:tc>
          <w:tcPr>
            <w:tcW w:w="1272" w:type="dxa"/>
            <w:tcBorders>
              <w:bottom w:val="nil"/>
            </w:tcBorders>
          </w:tcPr>
          <w:p w:rsidR="006E51E0" w:rsidRDefault="00A64755">
            <w:pPr>
              <w:pStyle w:val="TableParagraph"/>
              <w:spacing w:line="301" w:lineRule="exact"/>
              <w:ind w:left="18"/>
              <w:jc w:val="center"/>
              <w:rPr>
                <w:sz w:val="28"/>
              </w:rPr>
            </w:pPr>
            <w:r>
              <w:rPr>
                <w:w w:val="99"/>
                <w:sz w:val="28"/>
              </w:rPr>
              <w:t>4</w:t>
            </w:r>
          </w:p>
        </w:tc>
        <w:tc>
          <w:tcPr>
            <w:tcW w:w="1267" w:type="dxa"/>
            <w:tcBorders>
              <w:bottom w:val="nil"/>
            </w:tcBorders>
          </w:tcPr>
          <w:p w:rsidR="006E51E0" w:rsidRDefault="00A64755">
            <w:pPr>
              <w:pStyle w:val="TableParagraph"/>
              <w:spacing w:line="301" w:lineRule="exact"/>
              <w:ind w:left="246" w:right="233"/>
              <w:jc w:val="center"/>
              <w:rPr>
                <w:sz w:val="28"/>
              </w:rPr>
            </w:pPr>
            <w:r>
              <w:rPr>
                <w:sz w:val="28"/>
              </w:rPr>
              <w:t>4,3</w:t>
            </w:r>
          </w:p>
        </w:tc>
        <w:tc>
          <w:tcPr>
            <w:tcW w:w="633" w:type="dxa"/>
            <w:tcBorders>
              <w:bottom w:val="nil"/>
            </w:tcBorders>
          </w:tcPr>
          <w:p w:rsidR="006E51E0" w:rsidRDefault="00A64755">
            <w:pPr>
              <w:pStyle w:val="TableParagraph"/>
              <w:spacing w:line="301" w:lineRule="exact"/>
              <w:ind w:left="14"/>
              <w:jc w:val="center"/>
              <w:rPr>
                <w:sz w:val="28"/>
              </w:rPr>
            </w:pPr>
            <w:r>
              <w:rPr>
                <w:w w:val="99"/>
                <w:sz w:val="28"/>
              </w:rPr>
              <w:t>6</w:t>
            </w:r>
          </w:p>
        </w:tc>
      </w:tr>
      <w:tr w:rsidR="006E51E0">
        <w:trPr>
          <w:trHeight w:val="324"/>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304" w:lineRule="exact"/>
              <w:ind w:left="19"/>
              <w:jc w:val="center"/>
              <w:rPr>
                <w:sz w:val="28"/>
              </w:rPr>
            </w:pPr>
            <w:r>
              <w:rPr>
                <w:w w:val="99"/>
                <w:sz w:val="28"/>
              </w:rPr>
              <w:t>3</w:t>
            </w:r>
          </w:p>
        </w:tc>
        <w:tc>
          <w:tcPr>
            <w:tcW w:w="1901" w:type="dxa"/>
            <w:tcBorders>
              <w:top w:val="nil"/>
              <w:bottom w:val="nil"/>
            </w:tcBorders>
          </w:tcPr>
          <w:p w:rsidR="006E51E0" w:rsidRDefault="00A64755">
            <w:pPr>
              <w:pStyle w:val="TableParagraph"/>
              <w:spacing w:line="304"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2-52</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2-80</w:t>
            </w:r>
          </w:p>
        </w:tc>
        <w:tc>
          <w:tcPr>
            <w:tcW w:w="1267" w:type="dxa"/>
            <w:tcBorders>
              <w:top w:val="nil"/>
              <w:bottom w:val="nil"/>
            </w:tcBorders>
          </w:tcPr>
          <w:p w:rsidR="006E51E0" w:rsidRDefault="00A64755">
            <w:pPr>
              <w:pStyle w:val="TableParagraph"/>
              <w:spacing w:line="304" w:lineRule="exact"/>
              <w:ind w:left="242" w:right="233"/>
              <w:jc w:val="center"/>
              <w:rPr>
                <w:b/>
                <w:sz w:val="28"/>
              </w:rPr>
            </w:pPr>
            <w:r>
              <w:rPr>
                <w:b/>
                <w:sz w:val="28"/>
              </w:rPr>
              <w:t>3-01</w:t>
            </w:r>
          </w:p>
        </w:tc>
        <w:tc>
          <w:tcPr>
            <w:tcW w:w="633" w:type="dxa"/>
            <w:tcBorders>
              <w:top w:val="nil"/>
              <w:bottom w:val="nil"/>
            </w:tcBorders>
          </w:tcPr>
          <w:p w:rsidR="006E51E0" w:rsidRDefault="00A64755">
            <w:pPr>
              <w:pStyle w:val="TableParagraph"/>
              <w:spacing w:line="304" w:lineRule="exact"/>
              <w:ind w:left="14"/>
              <w:jc w:val="center"/>
              <w:rPr>
                <w:sz w:val="28"/>
              </w:rPr>
            </w:pPr>
            <w:r>
              <w:rPr>
                <w:w w:val="99"/>
                <w:sz w:val="28"/>
              </w:rPr>
              <w:t>7</w:t>
            </w:r>
          </w:p>
        </w:tc>
      </w:tr>
      <w:tr w:rsidR="006E51E0">
        <w:trPr>
          <w:trHeight w:val="321"/>
        </w:trPr>
        <w:tc>
          <w:tcPr>
            <w:tcW w:w="2232" w:type="dxa"/>
            <w:tcBorders>
              <w:top w:val="nil"/>
              <w:bottom w:val="nil"/>
            </w:tcBorders>
          </w:tcPr>
          <w:p w:rsidR="006E51E0" w:rsidRDefault="00A64755">
            <w:pPr>
              <w:pStyle w:val="TableParagraph"/>
              <w:spacing w:line="302" w:lineRule="exact"/>
              <w:ind w:left="107"/>
              <w:rPr>
                <w:sz w:val="28"/>
              </w:rPr>
            </w:pPr>
            <w:r>
              <w:rPr>
                <w:sz w:val="28"/>
              </w:rPr>
              <w:t>Вертикальное</w:t>
            </w:r>
          </w:p>
        </w:tc>
        <w:tc>
          <w:tcPr>
            <w:tcW w:w="1272" w:type="dxa"/>
            <w:tcBorders>
              <w:top w:val="nil"/>
              <w:bottom w:val="nil"/>
            </w:tcBorders>
          </w:tcPr>
          <w:p w:rsidR="006E51E0" w:rsidRDefault="00A64755">
            <w:pPr>
              <w:pStyle w:val="TableParagraph"/>
              <w:spacing w:line="302" w:lineRule="exact"/>
              <w:ind w:left="19"/>
              <w:jc w:val="center"/>
              <w:rPr>
                <w:sz w:val="28"/>
              </w:rPr>
            </w:pPr>
            <w:r>
              <w:rPr>
                <w:w w:val="99"/>
                <w:sz w:val="28"/>
              </w:rPr>
              <w:t>4</w:t>
            </w:r>
          </w:p>
        </w:tc>
        <w:tc>
          <w:tcPr>
            <w:tcW w:w="1901" w:type="dxa"/>
            <w:tcBorders>
              <w:top w:val="nil"/>
              <w:bottom w:val="nil"/>
            </w:tcBorders>
          </w:tcPr>
          <w:p w:rsidR="006E51E0" w:rsidRDefault="00A64755">
            <w:pPr>
              <w:pStyle w:val="TableParagraph"/>
              <w:spacing w:line="302"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2-84</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3-16</w:t>
            </w:r>
          </w:p>
        </w:tc>
        <w:tc>
          <w:tcPr>
            <w:tcW w:w="1267" w:type="dxa"/>
            <w:tcBorders>
              <w:top w:val="nil"/>
              <w:bottom w:val="nil"/>
            </w:tcBorders>
          </w:tcPr>
          <w:p w:rsidR="006E51E0" w:rsidRDefault="00A64755">
            <w:pPr>
              <w:pStyle w:val="TableParagraph"/>
              <w:spacing w:line="302" w:lineRule="exact"/>
              <w:ind w:left="242" w:right="233"/>
              <w:jc w:val="center"/>
              <w:rPr>
                <w:b/>
                <w:sz w:val="28"/>
              </w:rPr>
            </w:pPr>
            <w:r>
              <w:rPr>
                <w:b/>
                <w:sz w:val="28"/>
              </w:rPr>
              <w:t>3-40</w:t>
            </w:r>
          </w:p>
        </w:tc>
        <w:tc>
          <w:tcPr>
            <w:tcW w:w="633" w:type="dxa"/>
            <w:tcBorders>
              <w:top w:val="nil"/>
              <w:bottom w:val="nil"/>
            </w:tcBorders>
          </w:tcPr>
          <w:p w:rsidR="006E51E0" w:rsidRDefault="00A64755">
            <w:pPr>
              <w:pStyle w:val="TableParagraph"/>
              <w:spacing w:line="302" w:lineRule="exact"/>
              <w:ind w:left="14"/>
              <w:jc w:val="center"/>
              <w:rPr>
                <w:sz w:val="28"/>
              </w:rPr>
            </w:pPr>
            <w:r>
              <w:rPr>
                <w:w w:val="99"/>
                <w:sz w:val="28"/>
              </w:rPr>
              <w:t>8</w:t>
            </w:r>
          </w:p>
        </w:tc>
      </w:tr>
      <w:tr w:rsidR="006E51E0">
        <w:trPr>
          <w:trHeight w:val="321"/>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302" w:lineRule="exact"/>
              <w:ind w:left="19"/>
              <w:jc w:val="center"/>
              <w:rPr>
                <w:sz w:val="28"/>
              </w:rPr>
            </w:pPr>
            <w:r>
              <w:rPr>
                <w:w w:val="99"/>
                <w:sz w:val="28"/>
              </w:rPr>
              <w:t>5</w:t>
            </w:r>
          </w:p>
        </w:tc>
        <w:tc>
          <w:tcPr>
            <w:tcW w:w="1901" w:type="dxa"/>
            <w:tcBorders>
              <w:top w:val="nil"/>
              <w:bottom w:val="nil"/>
            </w:tcBorders>
          </w:tcPr>
          <w:p w:rsidR="006E51E0" w:rsidRDefault="00A64755">
            <w:pPr>
              <w:pStyle w:val="TableParagraph"/>
              <w:spacing w:line="302"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3-28</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3-64</w:t>
            </w:r>
          </w:p>
        </w:tc>
        <w:tc>
          <w:tcPr>
            <w:tcW w:w="1267" w:type="dxa"/>
            <w:tcBorders>
              <w:top w:val="nil"/>
              <w:bottom w:val="nil"/>
            </w:tcBorders>
          </w:tcPr>
          <w:p w:rsidR="006E51E0" w:rsidRDefault="00A64755">
            <w:pPr>
              <w:pStyle w:val="TableParagraph"/>
              <w:spacing w:line="302" w:lineRule="exact"/>
              <w:ind w:left="242" w:right="233"/>
              <w:jc w:val="center"/>
              <w:rPr>
                <w:b/>
                <w:sz w:val="28"/>
              </w:rPr>
            </w:pPr>
            <w:r>
              <w:rPr>
                <w:b/>
                <w:sz w:val="28"/>
              </w:rPr>
              <w:t>3-91</w:t>
            </w:r>
          </w:p>
        </w:tc>
        <w:tc>
          <w:tcPr>
            <w:tcW w:w="633" w:type="dxa"/>
            <w:tcBorders>
              <w:top w:val="nil"/>
              <w:bottom w:val="nil"/>
            </w:tcBorders>
          </w:tcPr>
          <w:p w:rsidR="006E51E0" w:rsidRDefault="00A64755">
            <w:pPr>
              <w:pStyle w:val="TableParagraph"/>
              <w:spacing w:line="302" w:lineRule="exact"/>
              <w:ind w:left="14"/>
              <w:jc w:val="center"/>
              <w:rPr>
                <w:sz w:val="28"/>
              </w:rPr>
            </w:pPr>
            <w:r>
              <w:rPr>
                <w:w w:val="99"/>
                <w:sz w:val="28"/>
              </w:rPr>
              <w:t>9</w:t>
            </w:r>
          </w:p>
        </w:tc>
      </w:tr>
      <w:tr w:rsidR="006E51E0">
        <w:trPr>
          <w:trHeight w:val="319"/>
        </w:trPr>
        <w:tc>
          <w:tcPr>
            <w:tcW w:w="2232" w:type="dxa"/>
            <w:tcBorders>
              <w:top w:val="nil"/>
            </w:tcBorders>
          </w:tcPr>
          <w:p w:rsidR="006E51E0" w:rsidRDefault="006E51E0">
            <w:pPr>
              <w:pStyle w:val="TableParagraph"/>
              <w:rPr>
                <w:sz w:val="24"/>
              </w:rPr>
            </w:pPr>
          </w:p>
        </w:tc>
        <w:tc>
          <w:tcPr>
            <w:tcW w:w="1272" w:type="dxa"/>
            <w:tcBorders>
              <w:top w:val="nil"/>
            </w:tcBorders>
          </w:tcPr>
          <w:p w:rsidR="006E51E0" w:rsidRDefault="00A64755">
            <w:pPr>
              <w:pStyle w:val="TableParagraph"/>
              <w:spacing w:line="299" w:lineRule="exact"/>
              <w:ind w:left="19"/>
              <w:jc w:val="center"/>
              <w:rPr>
                <w:sz w:val="28"/>
              </w:rPr>
            </w:pPr>
            <w:r>
              <w:rPr>
                <w:w w:val="99"/>
                <w:sz w:val="28"/>
              </w:rPr>
              <w:t>6</w:t>
            </w:r>
          </w:p>
        </w:tc>
        <w:tc>
          <w:tcPr>
            <w:tcW w:w="1901" w:type="dxa"/>
            <w:tcBorders>
              <w:top w:val="nil"/>
            </w:tcBorders>
          </w:tcPr>
          <w:p w:rsidR="006E51E0" w:rsidRDefault="00A64755">
            <w:pPr>
              <w:pStyle w:val="TableParagraph"/>
              <w:spacing w:line="299" w:lineRule="exact"/>
              <w:ind w:left="616"/>
              <w:rPr>
                <w:b/>
                <w:sz w:val="28"/>
              </w:rPr>
            </w:pPr>
            <w:proofErr w:type="spellStart"/>
            <w:r>
              <w:rPr>
                <w:b/>
                <w:sz w:val="28"/>
              </w:rPr>
              <w:t>Расц</w:t>
            </w:r>
            <w:proofErr w:type="spellEnd"/>
            <w:r>
              <w:rPr>
                <w:b/>
                <w:sz w:val="28"/>
              </w:rPr>
              <w:t>.</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3-82</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4-24</w:t>
            </w:r>
          </w:p>
        </w:tc>
        <w:tc>
          <w:tcPr>
            <w:tcW w:w="1267" w:type="dxa"/>
            <w:tcBorders>
              <w:top w:val="nil"/>
            </w:tcBorders>
          </w:tcPr>
          <w:p w:rsidR="006E51E0" w:rsidRDefault="00A64755">
            <w:pPr>
              <w:pStyle w:val="TableParagraph"/>
              <w:spacing w:line="299" w:lineRule="exact"/>
              <w:ind w:left="242" w:right="233"/>
              <w:jc w:val="center"/>
              <w:rPr>
                <w:b/>
                <w:sz w:val="28"/>
              </w:rPr>
            </w:pPr>
            <w:r>
              <w:rPr>
                <w:b/>
                <w:sz w:val="28"/>
              </w:rPr>
              <w:t>4-56</w:t>
            </w:r>
          </w:p>
        </w:tc>
        <w:tc>
          <w:tcPr>
            <w:tcW w:w="633" w:type="dxa"/>
            <w:tcBorders>
              <w:top w:val="nil"/>
            </w:tcBorders>
          </w:tcPr>
          <w:p w:rsidR="006E51E0" w:rsidRDefault="00A64755">
            <w:pPr>
              <w:pStyle w:val="TableParagraph"/>
              <w:spacing w:line="299" w:lineRule="exact"/>
              <w:ind w:left="158" w:right="139"/>
              <w:jc w:val="center"/>
              <w:rPr>
                <w:sz w:val="28"/>
              </w:rPr>
            </w:pPr>
            <w:r>
              <w:rPr>
                <w:sz w:val="28"/>
              </w:rPr>
              <w:t>10</w:t>
            </w:r>
          </w:p>
        </w:tc>
      </w:tr>
      <w:tr w:rsidR="006E51E0">
        <w:trPr>
          <w:trHeight w:val="320"/>
        </w:trPr>
        <w:tc>
          <w:tcPr>
            <w:tcW w:w="2232" w:type="dxa"/>
            <w:tcBorders>
              <w:bottom w:val="nil"/>
            </w:tcBorders>
          </w:tcPr>
          <w:p w:rsidR="006E51E0" w:rsidRDefault="006E51E0">
            <w:pPr>
              <w:pStyle w:val="TableParagraph"/>
              <w:rPr>
                <w:sz w:val="24"/>
              </w:rPr>
            </w:pPr>
          </w:p>
        </w:tc>
        <w:tc>
          <w:tcPr>
            <w:tcW w:w="1272" w:type="dxa"/>
            <w:tcBorders>
              <w:bottom w:val="nil"/>
            </w:tcBorders>
          </w:tcPr>
          <w:p w:rsidR="006E51E0" w:rsidRDefault="006E51E0">
            <w:pPr>
              <w:pStyle w:val="TableParagraph"/>
              <w:rPr>
                <w:sz w:val="24"/>
              </w:rPr>
            </w:pPr>
          </w:p>
        </w:tc>
        <w:tc>
          <w:tcPr>
            <w:tcW w:w="1901" w:type="dxa"/>
            <w:tcBorders>
              <w:bottom w:val="nil"/>
            </w:tcBorders>
          </w:tcPr>
          <w:p w:rsidR="006E51E0" w:rsidRDefault="00A64755">
            <w:pPr>
              <w:pStyle w:val="TableParagraph"/>
              <w:spacing w:line="301" w:lineRule="exact"/>
              <w:ind w:left="645"/>
              <w:rPr>
                <w:sz w:val="28"/>
              </w:rPr>
            </w:pPr>
            <w:proofErr w:type="spellStart"/>
            <w:r>
              <w:rPr>
                <w:sz w:val="28"/>
              </w:rPr>
              <w:t>Н.вр</w:t>
            </w:r>
            <w:proofErr w:type="spellEnd"/>
            <w:r>
              <w:rPr>
                <w:sz w:val="28"/>
              </w:rPr>
              <w:t>.</w:t>
            </w:r>
          </w:p>
        </w:tc>
        <w:tc>
          <w:tcPr>
            <w:tcW w:w="1272" w:type="dxa"/>
            <w:tcBorders>
              <w:bottom w:val="nil"/>
            </w:tcBorders>
          </w:tcPr>
          <w:p w:rsidR="006E51E0" w:rsidRDefault="00A64755">
            <w:pPr>
              <w:pStyle w:val="TableParagraph"/>
              <w:spacing w:line="301" w:lineRule="exact"/>
              <w:ind w:left="176" w:right="158"/>
              <w:jc w:val="center"/>
              <w:rPr>
                <w:sz w:val="28"/>
              </w:rPr>
            </w:pPr>
            <w:r>
              <w:rPr>
                <w:sz w:val="28"/>
              </w:rPr>
              <w:t>4,2</w:t>
            </w:r>
          </w:p>
        </w:tc>
        <w:tc>
          <w:tcPr>
            <w:tcW w:w="1272" w:type="dxa"/>
            <w:tcBorders>
              <w:bottom w:val="nil"/>
            </w:tcBorders>
          </w:tcPr>
          <w:p w:rsidR="006E51E0" w:rsidRDefault="00A64755">
            <w:pPr>
              <w:pStyle w:val="TableParagraph"/>
              <w:spacing w:line="301" w:lineRule="exact"/>
              <w:ind w:left="176" w:right="158"/>
              <w:jc w:val="center"/>
              <w:rPr>
                <w:sz w:val="28"/>
              </w:rPr>
            </w:pPr>
            <w:r>
              <w:rPr>
                <w:sz w:val="28"/>
              </w:rPr>
              <w:t>4,6</w:t>
            </w:r>
          </w:p>
        </w:tc>
        <w:tc>
          <w:tcPr>
            <w:tcW w:w="1267" w:type="dxa"/>
            <w:tcBorders>
              <w:bottom w:val="nil"/>
            </w:tcBorders>
          </w:tcPr>
          <w:p w:rsidR="006E51E0" w:rsidRDefault="00A64755">
            <w:pPr>
              <w:pStyle w:val="TableParagraph"/>
              <w:spacing w:line="301" w:lineRule="exact"/>
              <w:ind w:left="14"/>
              <w:jc w:val="center"/>
              <w:rPr>
                <w:sz w:val="28"/>
              </w:rPr>
            </w:pPr>
            <w:r>
              <w:rPr>
                <w:w w:val="99"/>
                <w:sz w:val="28"/>
              </w:rPr>
              <w:t>5</w:t>
            </w:r>
          </w:p>
        </w:tc>
        <w:tc>
          <w:tcPr>
            <w:tcW w:w="633" w:type="dxa"/>
            <w:tcBorders>
              <w:bottom w:val="nil"/>
            </w:tcBorders>
          </w:tcPr>
          <w:p w:rsidR="006E51E0" w:rsidRDefault="00A64755">
            <w:pPr>
              <w:pStyle w:val="TableParagraph"/>
              <w:spacing w:line="301" w:lineRule="exact"/>
              <w:ind w:left="158" w:right="139"/>
              <w:jc w:val="center"/>
              <w:rPr>
                <w:sz w:val="28"/>
              </w:rPr>
            </w:pPr>
            <w:r>
              <w:rPr>
                <w:sz w:val="28"/>
              </w:rPr>
              <w:t>11</w:t>
            </w:r>
          </w:p>
        </w:tc>
      </w:tr>
      <w:tr w:rsidR="006E51E0">
        <w:trPr>
          <w:trHeight w:val="326"/>
        </w:trPr>
        <w:tc>
          <w:tcPr>
            <w:tcW w:w="2232" w:type="dxa"/>
            <w:tcBorders>
              <w:top w:val="nil"/>
              <w:bottom w:val="nil"/>
            </w:tcBorders>
          </w:tcPr>
          <w:p w:rsidR="006E51E0" w:rsidRDefault="00A64755">
            <w:pPr>
              <w:pStyle w:val="TableParagraph"/>
              <w:spacing w:line="306" w:lineRule="exact"/>
              <w:ind w:left="107"/>
              <w:rPr>
                <w:sz w:val="28"/>
              </w:rPr>
            </w:pPr>
            <w:r>
              <w:rPr>
                <w:sz w:val="28"/>
              </w:rPr>
              <w:t>Потолочное и</w:t>
            </w:r>
          </w:p>
        </w:tc>
        <w:tc>
          <w:tcPr>
            <w:tcW w:w="1272" w:type="dxa"/>
            <w:tcBorders>
              <w:top w:val="nil"/>
              <w:bottom w:val="nil"/>
            </w:tcBorders>
          </w:tcPr>
          <w:p w:rsidR="006E51E0" w:rsidRDefault="00A64755">
            <w:pPr>
              <w:pStyle w:val="TableParagraph"/>
              <w:spacing w:line="306" w:lineRule="exact"/>
              <w:ind w:left="19"/>
              <w:jc w:val="center"/>
              <w:rPr>
                <w:sz w:val="28"/>
              </w:rPr>
            </w:pPr>
            <w:r>
              <w:rPr>
                <w:w w:val="99"/>
                <w:sz w:val="28"/>
              </w:rPr>
              <w:t>3</w:t>
            </w:r>
          </w:p>
        </w:tc>
        <w:tc>
          <w:tcPr>
            <w:tcW w:w="1901" w:type="dxa"/>
            <w:tcBorders>
              <w:top w:val="nil"/>
              <w:bottom w:val="nil"/>
            </w:tcBorders>
          </w:tcPr>
          <w:p w:rsidR="006E51E0" w:rsidRDefault="00A64755">
            <w:pPr>
              <w:pStyle w:val="TableParagraph"/>
              <w:spacing w:line="306"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6" w:lineRule="exact"/>
              <w:ind w:left="174" w:right="161"/>
              <w:jc w:val="center"/>
              <w:rPr>
                <w:b/>
                <w:sz w:val="28"/>
              </w:rPr>
            </w:pPr>
            <w:r>
              <w:rPr>
                <w:b/>
                <w:sz w:val="28"/>
              </w:rPr>
              <w:t>2-94</w:t>
            </w:r>
          </w:p>
        </w:tc>
        <w:tc>
          <w:tcPr>
            <w:tcW w:w="1272" w:type="dxa"/>
            <w:tcBorders>
              <w:top w:val="nil"/>
              <w:bottom w:val="nil"/>
            </w:tcBorders>
          </w:tcPr>
          <w:p w:rsidR="006E51E0" w:rsidRDefault="00A64755">
            <w:pPr>
              <w:pStyle w:val="TableParagraph"/>
              <w:spacing w:line="306" w:lineRule="exact"/>
              <w:ind w:left="174" w:right="161"/>
              <w:jc w:val="center"/>
              <w:rPr>
                <w:b/>
                <w:sz w:val="28"/>
              </w:rPr>
            </w:pPr>
            <w:r>
              <w:rPr>
                <w:b/>
                <w:sz w:val="28"/>
              </w:rPr>
              <w:t>3-22</w:t>
            </w:r>
          </w:p>
        </w:tc>
        <w:tc>
          <w:tcPr>
            <w:tcW w:w="1267" w:type="dxa"/>
            <w:tcBorders>
              <w:top w:val="nil"/>
              <w:bottom w:val="nil"/>
            </w:tcBorders>
          </w:tcPr>
          <w:p w:rsidR="006E51E0" w:rsidRDefault="00A64755">
            <w:pPr>
              <w:pStyle w:val="TableParagraph"/>
              <w:spacing w:line="306" w:lineRule="exact"/>
              <w:ind w:left="242" w:right="233"/>
              <w:jc w:val="center"/>
              <w:rPr>
                <w:b/>
                <w:sz w:val="28"/>
              </w:rPr>
            </w:pPr>
            <w:r>
              <w:rPr>
                <w:b/>
                <w:sz w:val="28"/>
              </w:rPr>
              <w:t>3-50</w:t>
            </w:r>
          </w:p>
        </w:tc>
        <w:tc>
          <w:tcPr>
            <w:tcW w:w="633" w:type="dxa"/>
            <w:tcBorders>
              <w:top w:val="nil"/>
              <w:bottom w:val="nil"/>
            </w:tcBorders>
          </w:tcPr>
          <w:p w:rsidR="006E51E0" w:rsidRDefault="00A64755">
            <w:pPr>
              <w:pStyle w:val="TableParagraph"/>
              <w:spacing w:line="306" w:lineRule="exact"/>
              <w:ind w:left="158" w:right="139"/>
              <w:jc w:val="center"/>
              <w:rPr>
                <w:sz w:val="28"/>
              </w:rPr>
            </w:pPr>
            <w:r>
              <w:rPr>
                <w:sz w:val="28"/>
              </w:rPr>
              <w:t>12</w:t>
            </w:r>
          </w:p>
        </w:tc>
      </w:tr>
      <w:tr w:rsidR="006E51E0">
        <w:trPr>
          <w:trHeight w:val="324"/>
        </w:trPr>
        <w:tc>
          <w:tcPr>
            <w:tcW w:w="2232" w:type="dxa"/>
            <w:tcBorders>
              <w:top w:val="nil"/>
              <w:bottom w:val="nil"/>
            </w:tcBorders>
          </w:tcPr>
          <w:p w:rsidR="006E51E0" w:rsidRDefault="00A64755">
            <w:pPr>
              <w:pStyle w:val="TableParagraph"/>
              <w:spacing w:line="304" w:lineRule="exact"/>
              <w:ind w:left="107"/>
              <w:rPr>
                <w:sz w:val="28"/>
              </w:rPr>
            </w:pPr>
            <w:r>
              <w:rPr>
                <w:sz w:val="28"/>
              </w:rPr>
              <w:t>горизонтальное</w:t>
            </w:r>
          </w:p>
        </w:tc>
        <w:tc>
          <w:tcPr>
            <w:tcW w:w="1272" w:type="dxa"/>
            <w:tcBorders>
              <w:top w:val="nil"/>
              <w:bottom w:val="nil"/>
            </w:tcBorders>
          </w:tcPr>
          <w:p w:rsidR="006E51E0" w:rsidRDefault="00A64755">
            <w:pPr>
              <w:pStyle w:val="TableParagraph"/>
              <w:spacing w:line="304" w:lineRule="exact"/>
              <w:ind w:left="19"/>
              <w:jc w:val="center"/>
              <w:rPr>
                <w:sz w:val="28"/>
              </w:rPr>
            </w:pPr>
            <w:r>
              <w:rPr>
                <w:w w:val="99"/>
                <w:sz w:val="28"/>
              </w:rPr>
              <w:t>4</w:t>
            </w:r>
          </w:p>
        </w:tc>
        <w:tc>
          <w:tcPr>
            <w:tcW w:w="1901" w:type="dxa"/>
            <w:tcBorders>
              <w:top w:val="nil"/>
              <w:bottom w:val="nil"/>
            </w:tcBorders>
          </w:tcPr>
          <w:p w:rsidR="006E51E0" w:rsidRDefault="00A64755">
            <w:pPr>
              <w:pStyle w:val="TableParagraph"/>
              <w:spacing w:line="304"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3-32</w:t>
            </w:r>
          </w:p>
        </w:tc>
        <w:tc>
          <w:tcPr>
            <w:tcW w:w="1272" w:type="dxa"/>
            <w:tcBorders>
              <w:top w:val="nil"/>
              <w:bottom w:val="nil"/>
            </w:tcBorders>
          </w:tcPr>
          <w:p w:rsidR="006E51E0" w:rsidRDefault="00A64755">
            <w:pPr>
              <w:pStyle w:val="TableParagraph"/>
              <w:spacing w:line="304" w:lineRule="exact"/>
              <w:ind w:left="174" w:right="161"/>
              <w:jc w:val="center"/>
              <w:rPr>
                <w:b/>
                <w:sz w:val="28"/>
              </w:rPr>
            </w:pPr>
            <w:r>
              <w:rPr>
                <w:b/>
                <w:sz w:val="28"/>
              </w:rPr>
              <w:t>3-63</w:t>
            </w:r>
          </w:p>
        </w:tc>
        <w:tc>
          <w:tcPr>
            <w:tcW w:w="1267" w:type="dxa"/>
            <w:tcBorders>
              <w:top w:val="nil"/>
              <w:bottom w:val="nil"/>
            </w:tcBorders>
          </w:tcPr>
          <w:p w:rsidR="006E51E0" w:rsidRDefault="00A64755">
            <w:pPr>
              <w:pStyle w:val="TableParagraph"/>
              <w:spacing w:line="304" w:lineRule="exact"/>
              <w:ind w:left="242" w:right="233"/>
              <w:jc w:val="center"/>
              <w:rPr>
                <w:b/>
                <w:sz w:val="28"/>
              </w:rPr>
            </w:pPr>
            <w:r>
              <w:rPr>
                <w:b/>
                <w:sz w:val="28"/>
              </w:rPr>
              <w:t>3-95</w:t>
            </w:r>
          </w:p>
        </w:tc>
        <w:tc>
          <w:tcPr>
            <w:tcW w:w="633" w:type="dxa"/>
            <w:tcBorders>
              <w:top w:val="nil"/>
              <w:bottom w:val="nil"/>
            </w:tcBorders>
          </w:tcPr>
          <w:p w:rsidR="006E51E0" w:rsidRDefault="00A64755">
            <w:pPr>
              <w:pStyle w:val="TableParagraph"/>
              <w:spacing w:line="304" w:lineRule="exact"/>
              <w:ind w:left="158" w:right="139"/>
              <w:jc w:val="center"/>
              <w:rPr>
                <w:sz w:val="28"/>
              </w:rPr>
            </w:pPr>
            <w:r>
              <w:rPr>
                <w:sz w:val="28"/>
              </w:rPr>
              <w:t>13</w:t>
            </w:r>
          </w:p>
        </w:tc>
      </w:tr>
      <w:tr w:rsidR="006E51E0">
        <w:trPr>
          <w:trHeight w:val="321"/>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302" w:lineRule="exact"/>
              <w:ind w:left="19"/>
              <w:jc w:val="center"/>
              <w:rPr>
                <w:sz w:val="28"/>
              </w:rPr>
            </w:pPr>
            <w:r>
              <w:rPr>
                <w:w w:val="99"/>
                <w:sz w:val="28"/>
              </w:rPr>
              <w:t>5</w:t>
            </w:r>
          </w:p>
        </w:tc>
        <w:tc>
          <w:tcPr>
            <w:tcW w:w="1901" w:type="dxa"/>
            <w:tcBorders>
              <w:top w:val="nil"/>
              <w:bottom w:val="nil"/>
            </w:tcBorders>
          </w:tcPr>
          <w:p w:rsidR="006E51E0" w:rsidRDefault="00A64755">
            <w:pPr>
              <w:pStyle w:val="TableParagraph"/>
              <w:spacing w:line="302" w:lineRule="exact"/>
              <w:ind w:left="616"/>
              <w:rPr>
                <w:b/>
                <w:sz w:val="28"/>
              </w:rPr>
            </w:pPr>
            <w:proofErr w:type="spellStart"/>
            <w:r>
              <w:rPr>
                <w:b/>
                <w:sz w:val="28"/>
              </w:rPr>
              <w:t>Расц</w:t>
            </w:r>
            <w:proofErr w:type="spellEnd"/>
            <w:r>
              <w:rPr>
                <w:b/>
                <w:sz w:val="28"/>
              </w:rPr>
              <w:t>.</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3-82</w:t>
            </w:r>
          </w:p>
        </w:tc>
        <w:tc>
          <w:tcPr>
            <w:tcW w:w="1272" w:type="dxa"/>
            <w:tcBorders>
              <w:top w:val="nil"/>
              <w:bottom w:val="nil"/>
            </w:tcBorders>
          </w:tcPr>
          <w:p w:rsidR="006E51E0" w:rsidRDefault="00A64755">
            <w:pPr>
              <w:pStyle w:val="TableParagraph"/>
              <w:spacing w:line="302" w:lineRule="exact"/>
              <w:ind w:left="174" w:right="161"/>
              <w:jc w:val="center"/>
              <w:rPr>
                <w:b/>
                <w:sz w:val="28"/>
              </w:rPr>
            </w:pPr>
            <w:r>
              <w:rPr>
                <w:b/>
                <w:sz w:val="28"/>
              </w:rPr>
              <w:t>4-19</w:t>
            </w:r>
          </w:p>
        </w:tc>
        <w:tc>
          <w:tcPr>
            <w:tcW w:w="1267" w:type="dxa"/>
            <w:tcBorders>
              <w:top w:val="nil"/>
              <w:bottom w:val="nil"/>
            </w:tcBorders>
          </w:tcPr>
          <w:p w:rsidR="006E51E0" w:rsidRDefault="00A64755">
            <w:pPr>
              <w:pStyle w:val="TableParagraph"/>
              <w:spacing w:line="302" w:lineRule="exact"/>
              <w:ind w:left="242" w:right="233"/>
              <w:jc w:val="center"/>
              <w:rPr>
                <w:b/>
                <w:sz w:val="28"/>
              </w:rPr>
            </w:pPr>
            <w:r>
              <w:rPr>
                <w:b/>
                <w:sz w:val="28"/>
              </w:rPr>
              <w:t>4-55</w:t>
            </w:r>
          </w:p>
        </w:tc>
        <w:tc>
          <w:tcPr>
            <w:tcW w:w="633" w:type="dxa"/>
            <w:tcBorders>
              <w:top w:val="nil"/>
              <w:bottom w:val="nil"/>
            </w:tcBorders>
          </w:tcPr>
          <w:p w:rsidR="006E51E0" w:rsidRDefault="00A64755">
            <w:pPr>
              <w:pStyle w:val="TableParagraph"/>
              <w:spacing w:line="302" w:lineRule="exact"/>
              <w:ind w:left="158" w:right="139"/>
              <w:jc w:val="center"/>
              <w:rPr>
                <w:sz w:val="28"/>
              </w:rPr>
            </w:pPr>
            <w:r>
              <w:rPr>
                <w:sz w:val="28"/>
              </w:rPr>
              <w:t>14</w:t>
            </w:r>
          </w:p>
        </w:tc>
      </w:tr>
      <w:tr w:rsidR="006E51E0">
        <w:trPr>
          <w:trHeight w:val="319"/>
        </w:trPr>
        <w:tc>
          <w:tcPr>
            <w:tcW w:w="2232" w:type="dxa"/>
            <w:tcBorders>
              <w:top w:val="nil"/>
              <w:bottom w:val="nil"/>
            </w:tcBorders>
          </w:tcPr>
          <w:p w:rsidR="006E51E0" w:rsidRDefault="006E51E0">
            <w:pPr>
              <w:pStyle w:val="TableParagraph"/>
              <w:rPr>
                <w:sz w:val="24"/>
              </w:rPr>
            </w:pPr>
          </w:p>
        </w:tc>
        <w:tc>
          <w:tcPr>
            <w:tcW w:w="1272" w:type="dxa"/>
            <w:tcBorders>
              <w:top w:val="nil"/>
              <w:bottom w:val="nil"/>
            </w:tcBorders>
          </w:tcPr>
          <w:p w:rsidR="006E51E0" w:rsidRDefault="00A64755">
            <w:pPr>
              <w:pStyle w:val="TableParagraph"/>
              <w:spacing w:line="299" w:lineRule="exact"/>
              <w:ind w:left="19"/>
              <w:jc w:val="center"/>
              <w:rPr>
                <w:sz w:val="28"/>
              </w:rPr>
            </w:pPr>
            <w:r>
              <w:rPr>
                <w:w w:val="99"/>
                <w:sz w:val="28"/>
              </w:rPr>
              <w:t>6</w:t>
            </w:r>
          </w:p>
        </w:tc>
        <w:tc>
          <w:tcPr>
            <w:tcW w:w="1901" w:type="dxa"/>
            <w:tcBorders>
              <w:top w:val="nil"/>
              <w:bottom w:val="nil"/>
            </w:tcBorders>
          </w:tcPr>
          <w:p w:rsidR="006E51E0" w:rsidRDefault="00A64755">
            <w:pPr>
              <w:pStyle w:val="TableParagraph"/>
              <w:spacing w:line="299" w:lineRule="exact"/>
              <w:ind w:left="616"/>
              <w:rPr>
                <w:b/>
                <w:sz w:val="28"/>
              </w:rPr>
            </w:pPr>
            <w:proofErr w:type="spellStart"/>
            <w:r>
              <w:rPr>
                <w:b/>
                <w:sz w:val="28"/>
              </w:rPr>
              <w:t>Расц</w:t>
            </w:r>
            <w:proofErr w:type="spellEnd"/>
            <w:r>
              <w:rPr>
                <w:b/>
                <w:sz w:val="28"/>
              </w:rPr>
              <w:t>.</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4-45</w:t>
            </w:r>
          </w:p>
        </w:tc>
        <w:tc>
          <w:tcPr>
            <w:tcW w:w="1272" w:type="dxa"/>
            <w:tcBorders>
              <w:top w:val="nil"/>
            </w:tcBorders>
          </w:tcPr>
          <w:p w:rsidR="006E51E0" w:rsidRDefault="00A64755">
            <w:pPr>
              <w:pStyle w:val="TableParagraph"/>
              <w:spacing w:line="299" w:lineRule="exact"/>
              <w:ind w:left="174" w:right="161"/>
              <w:jc w:val="center"/>
              <w:rPr>
                <w:b/>
                <w:sz w:val="28"/>
              </w:rPr>
            </w:pPr>
            <w:r>
              <w:rPr>
                <w:b/>
                <w:sz w:val="28"/>
              </w:rPr>
              <w:t>4-88</w:t>
            </w:r>
          </w:p>
        </w:tc>
        <w:tc>
          <w:tcPr>
            <w:tcW w:w="1267" w:type="dxa"/>
            <w:tcBorders>
              <w:top w:val="nil"/>
            </w:tcBorders>
          </w:tcPr>
          <w:p w:rsidR="006E51E0" w:rsidRDefault="00A64755">
            <w:pPr>
              <w:pStyle w:val="TableParagraph"/>
              <w:spacing w:line="299" w:lineRule="exact"/>
              <w:ind w:left="242" w:right="233"/>
              <w:jc w:val="center"/>
              <w:rPr>
                <w:b/>
                <w:sz w:val="28"/>
              </w:rPr>
            </w:pPr>
            <w:r>
              <w:rPr>
                <w:b/>
                <w:sz w:val="28"/>
              </w:rPr>
              <w:t>5-30</w:t>
            </w:r>
          </w:p>
        </w:tc>
        <w:tc>
          <w:tcPr>
            <w:tcW w:w="633" w:type="dxa"/>
            <w:tcBorders>
              <w:top w:val="nil"/>
            </w:tcBorders>
          </w:tcPr>
          <w:p w:rsidR="006E51E0" w:rsidRDefault="00A64755">
            <w:pPr>
              <w:pStyle w:val="TableParagraph"/>
              <w:spacing w:line="299" w:lineRule="exact"/>
              <w:ind w:left="158" w:right="139"/>
              <w:jc w:val="center"/>
              <w:rPr>
                <w:sz w:val="28"/>
              </w:rPr>
            </w:pPr>
            <w:r>
              <w:rPr>
                <w:sz w:val="28"/>
              </w:rPr>
              <w:t>15</w:t>
            </w:r>
          </w:p>
        </w:tc>
      </w:tr>
      <w:tr w:rsidR="006E51E0">
        <w:trPr>
          <w:trHeight w:val="321"/>
        </w:trPr>
        <w:tc>
          <w:tcPr>
            <w:tcW w:w="2232" w:type="dxa"/>
            <w:tcBorders>
              <w:top w:val="nil"/>
            </w:tcBorders>
          </w:tcPr>
          <w:p w:rsidR="006E51E0" w:rsidRDefault="006E51E0">
            <w:pPr>
              <w:pStyle w:val="TableParagraph"/>
              <w:rPr>
                <w:sz w:val="24"/>
              </w:rPr>
            </w:pPr>
          </w:p>
        </w:tc>
        <w:tc>
          <w:tcPr>
            <w:tcW w:w="1272" w:type="dxa"/>
            <w:tcBorders>
              <w:top w:val="nil"/>
            </w:tcBorders>
          </w:tcPr>
          <w:p w:rsidR="006E51E0" w:rsidRDefault="006E51E0">
            <w:pPr>
              <w:pStyle w:val="TableParagraph"/>
              <w:rPr>
                <w:sz w:val="24"/>
              </w:rPr>
            </w:pPr>
          </w:p>
        </w:tc>
        <w:tc>
          <w:tcPr>
            <w:tcW w:w="1901" w:type="dxa"/>
            <w:tcBorders>
              <w:top w:val="nil"/>
            </w:tcBorders>
          </w:tcPr>
          <w:p w:rsidR="006E51E0" w:rsidRDefault="006E51E0">
            <w:pPr>
              <w:pStyle w:val="TableParagraph"/>
              <w:rPr>
                <w:sz w:val="24"/>
              </w:rPr>
            </w:pPr>
          </w:p>
        </w:tc>
        <w:tc>
          <w:tcPr>
            <w:tcW w:w="1272" w:type="dxa"/>
          </w:tcPr>
          <w:p w:rsidR="006E51E0" w:rsidRDefault="00A64755">
            <w:pPr>
              <w:pStyle w:val="TableParagraph"/>
              <w:spacing w:line="301" w:lineRule="exact"/>
              <w:ind w:left="12"/>
              <w:jc w:val="center"/>
              <w:rPr>
                <w:sz w:val="28"/>
              </w:rPr>
            </w:pPr>
            <w:r>
              <w:rPr>
                <w:w w:val="99"/>
                <w:sz w:val="28"/>
              </w:rPr>
              <w:t>а</w:t>
            </w:r>
          </w:p>
        </w:tc>
        <w:tc>
          <w:tcPr>
            <w:tcW w:w="1272" w:type="dxa"/>
          </w:tcPr>
          <w:p w:rsidR="006E51E0" w:rsidRDefault="00A64755">
            <w:pPr>
              <w:pStyle w:val="TableParagraph"/>
              <w:spacing w:line="301" w:lineRule="exact"/>
              <w:ind w:left="11"/>
              <w:jc w:val="center"/>
              <w:rPr>
                <w:sz w:val="28"/>
              </w:rPr>
            </w:pPr>
            <w:r>
              <w:rPr>
                <w:w w:val="99"/>
                <w:sz w:val="28"/>
              </w:rPr>
              <w:t>б</w:t>
            </w:r>
          </w:p>
        </w:tc>
        <w:tc>
          <w:tcPr>
            <w:tcW w:w="1267" w:type="dxa"/>
          </w:tcPr>
          <w:p w:rsidR="006E51E0" w:rsidRDefault="00A64755">
            <w:pPr>
              <w:pStyle w:val="TableParagraph"/>
              <w:spacing w:line="301" w:lineRule="exact"/>
              <w:ind w:left="16"/>
              <w:jc w:val="center"/>
              <w:rPr>
                <w:sz w:val="28"/>
              </w:rPr>
            </w:pPr>
            <w:r>
              <w:rPr>
                <w:w w:val="99"/>
                <w:sz w:val="28"/>
              </w:rPr>
              <w:t>в</w:t>
            </w:r>
          </w:p>
        </w:tc>
        <w:tc>
          <w:tcPr>
            <w:tcW w:w="633" w:type="dxa"/>
          </w:tcPr>
          <w:p w:rsidR="006E51E0" w:rsidRDefault="00A64755">
            <w:pPr>
              <w:pStyle w:val="TableParagraph"/>
              <w:spacing w:line="301" w:lineRule="exact"/>
              <w:ind w:left="16"/>
              <w:jc w:val="center"/>
              <w:rPr>
                <w:sz w:val="28"/>
              </w:rPr>
            </w:pPr>
            <w:r>
              <w:rPr>
                <w:w w:val="99"/>
                <w:sz w:val="28"/>
              </w:rPr>
              <w:t>№</w:t>
            </w:r>
          </w:p>
        </w:tc>
      </w:tr>
    </w:tbl>
    <w:p w:rsidR="006E51E0" w:rsidRDefault="006E51E0">
      <w:pPr>
        <w:spacing w:line="301" w:lineRule="exact"/>
        <w:jc w:val="center"/>
        <w:rPr>
          <w:sz w:val="28"/>
        </w:rPr>
        <w:sectPr w:rsidR="006E51E0">
          <w:pgSz w:w="11900" w:h="16840"/>
          <w:pgMar w:top="1440" w:right="900" w:bottom="1240" w:left="900" w:header="1146" w:footer="1051" w:gutter="0"/>
          <w:cols w:space="720"/>
        </w:sectPr>
      </w:pPr>
    </w:p>
    <w:p w:rsidR="006E51E0" w:rsidRDefault="00A64755">
      <w:pPr>
        <w:spacing w:before="66" w:line="322" w:lineRule="exact"/>
        <w:ind w:left="12178" w:right="571"/>
        <w:jc w:val="center"/>
        <w:rPr>
          <w:b/>
          <w:sz w:val="28"/>
        </w:rPr>
      </w:pPr>
      <w:r>
        <w:rPr>
          <w:b/>
          <w:sz w:val="28"/>
        </w:rPr>
        <w:lastRenderedPageBreak/>
        <w:t>Окончание прил. 5</w:t>
      </w:r>
    </w:p>
    <w:p w:rsidR="006E51E0" w:rsidRDefault="00A64755">
      <w:pPr>
        <w:spacing w:line="322" w:lineRule="exact"/>
        <w:ind w:left="723" w:right="571"/>
        <w:jc w:val="center"/>
        <w:rPr>
          <w:b/>
          <w:sz w:val="28"/>
        </w:rPr>
      </w:pPr>
      <w:r>
        <w:rPr>
          <w:b/>
          <w:sz w:val="28"/>
          <w:u w:val="thick"/>
        </w:rPr>
        <w:t>§ Е22-1-8. Двусторонняя сварка тавровых соединений с двумя симметричными скосами одной кромки и</w:t>
      </w:r>
    </w:p>
    <w:p w:rsidR="006E51E0" w:rsidRDefault="00A64755">
      <w:pPr>
        <w:ind w:left="163" w:right="571"/>
        <w:jc w:val="center"/>
        <w:rPr>
          <w:b/>
          <w:sz w:val="28"/>
        </w:rPr>
      </w:pPr>
      <w:r>
        <w:rPr>
          <w:b/>
          <w:sz w:val="28"/>
          <w:u w:val="thick"/>
        </w:rPr>
        <w:t>углом разделки 45° (тип шва Т9)</w:t>
      </w:r>
    </w:p>
    <w:p w:rsidR="006E51E0" w:rsidRDefault="006E51E0">
      <w:pPr>
        <w:pStyle w:val="a3"/>
        <w:spacing w:before="4"/>
        <w:rPr>
          <w:b/>
          <w:sz w:val="20"/>
        </w:rPr>
      </w:pPr>
    </w:p>
    <w:p w:rsidR="006E51E0" w:rsidRDefault="006E51E0">
      <w:pPr>
        <w:rPr>
          <w:sz w:val="20"/>
        </w:rPr>
        <w:sectPr w:rsidR="006E51E0">
          <w:headerReference w:type="default" r:id="rId91"/>
          <w:footerReference w:type="default" r:id="rId92"/>
          <w:pgSz w:w="16840" w:h="11900" w:orient="landscape"/>
          <w:pgMar w:top="1060" w:right="620" w:bottom="0" w:left="1020" w:header="0" w:footer="0" w:gutter="0"/>
          <w:cols w:space="720"/>
        </w:sectPr>
      </w:pPr>
    </w:p>
    <w:p w:rsidR="006E51E0" w:rsidRDefault="00A64755">
      <w:pPr>
        <w:spacing w:before="87"/>
        <w:ind w:left="4773" w:right="-19" w:firstLine="2097"/>
        <w:rPr>
          <w:i/>
          <w:sz w:val="28"/>
        </w:rPr>
      </w:pPr>
      <w:r>
        <w:rPr>
          <w:i/>
          <w:sz w:val="28"/>
        </w:rPr>
        <w:lastRenderedPageBreak/>
        <w:t xml:space="preserve">Состав звена Электросварщики ручной сварки 3, 4, 5 и 6 </w:t>
      </w:r>
      <w:proofErr w:type="spellStart"/>
      <w:r>
        <w:rPr>
          <w:i/>
          <w:sz w:val="28"/>
        </w:rPr>
        <w:t>разр</w:t>
      </w:r>
      <w:proofErr w:type="spellEnd"/>
      <w:r>
        <w:rPr>
          <w:i/>
          <w:sz w:val="28"/>
        </w:rPr>
        <w:t>.</w:t>
      </w:r>
    </w:p>
    <w:p w:rsidR="006E51E0" w:rsidRDefault="006E51E0">
      <w:pPr>
        <w:pStyle w:val="a3"/>
        <w:spacing w:before="4"/>
        <w:rPr>
          <w:i/>
        </w:rPr>
      </w:pPr>
    </w:p>
    <w:p w:rsidR="006E51E0" w:rsidRDefault="00A64755">
      <w:pPr>
        <w:pStyle w:val="1"/>
        <w:ind w:left="5114"/>
        <w:jc w:val="left"/>
      </w:pPr>
      <w:r>
        <w:t>Нормы времени и расценки на 10 м шва</w:t>
      </w:r>
    </w:p>
    <w:p w:rsidR="006E51E0" w:rsidRDefault="00A64755">
      <w:pPr>
        <w:pStyle w:val="a3"/>
        <w:rPr>
          <w:b/>
          <w:sz w:val="30"/>
        </w:rPr>
      </w:pPr>
      <w:r>
        <w:br w:type="column"/>
      </w:r>
    </w:p>
    <w:p w:rsidR="006E51E0" w:rsidRDefault="006E51E0">
      <w:pPr>
        <w:pStyle w:val="a3"/>
        <w:spacing w:before="6"/>
        <w:rPr>
          <w:b/>
          <w:sz w:val="33"/>
        </w:rPr>
      </w:pPr>
    </w:p>
    <w:p w:rsidR="006E51E0" w:rsidRDefault="00A64755">
      <w:pPr>
        <w:pStyle w:val="a3"/>
        <w:ind w:left="2306"/>
      </w:pPr>
      <w:r>
        <w:t>Таблица П5.21</w:t>
      </w:r>
    </w:p>
    <w:p w:rsidR="006E51E0" w:rsidRDefault="006E51E0">
      <w:pPr>
        <w:sectPr w:rsidR="006E51E0">
          <w:type w:val="continuous"/>
          <w:pgSz w:w="16840" w:h="11900" w:orient="landscape"/>
          <w:pgMar w:top="1060" w:right="620" w:bottom="280" w:left="1020" w:header="720" w:footer="720" w:gutter="0"/>
          <w:cols w:num="2" w:space="720" w:equalWidth="0">
            <w:col w:w="10578" w:space="40"/>
            <w:col w:w="4582"/>
          </w:cols>
        </w:sect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33"/>
        <w:gridCol w:w="855"/>
        <w:gridCol w:w="850"/>
        <w:gridCol w:w="706"/>
        <w:gridCol w:w="711"/>
        <w:gridCol w:w="711"/>
        <w:gridCol w:w="850"/>
        <w:gridCol w:w="850"/>
        <w:gridCol w:w="850"/>
        <w:gridCol w:w="855"/>
        <w:gridCol w:w="850"/>
        <w:gridCol w:w="850"/>
        <w:gridCol w:w="850"/>
        <w:gridCol w:w="994"/>
        <w:gridCol w:w="903"/>
        <w:gridCol w:w="797"/>
        <w:gridCol w:w="850"/>
        <w:gridCol w:w="509"/>
      </w:tblGrid>
      <w:tr w:rsidR="006E51E0">
        <w:trPr>
          <w:trHeight w:val="263"/>
        </w:trPr>
        <w:tc>
          <w:tcPr>
            <w:tcW w:w="1133" w:type="dxa"/>
            <w:vMerge w:val="restart"/>
          </w:tcPr>
          <w:p w:rsidR="006E51E0" w:rsidRDefault="00A64755">
            <w:pPr>
              <w:pStyle w:val="TableParagraph"/>
              <w:ind w:left="107" w:right="197"/>
              <w:rPr>
                <w:sz w:val="23"/>
              </w:rPr>
            </w:pPr>
            <w:proofErr w:type="spellStart"/>
            <w:r>
              <w:rPr>
                <w:sz w:val="23"/>
              </w:rPr>
              <w:lastRenderedPageBreak/>
              <w:t>Положе</w:t>
            </w:r>
            <w:proofErr w:type="spellEnd"/>
            <w:r>
              <w:rPr>
                <w:sz w:val="23"/>
              </w:rPr>
              <w:t xml:space="preserve"> </w:t>
            </w:r>
            <w:proofErr w:type="spellStart"/>
            <w:r>
              <w:rPr>
                <w:sz w:val="23"/>
              </w:rPr>
              <w:t>ние</w:t>
            </w:r>
            <w:proofErr w:type="spellEnd"/>
            <w:r>
              <w:rPr>
                <w:sz w:val="23"/>
              </w:rPr>
              <w:t xml:space="preserve"> шва</w:t>
            </w:r>
          </w:p>
        </w:tc>
        <w:tc>
          <w:tcPr>
            <w:tcW w:w="855" w:type="dxa"/>
            <w:vMerge w:val="restart"/>
          </w:tcPr>
          <w:p w:rsidR="006E51E0" w:rsidRDefault="00A64755">
            <w:pPr>
              <w:pStyle w:val="TableParagraph"/>
              <w:ind w:left="261" w:right="195" w:hanging="34"/>
              <w:rPr>
                <w:sz w:val="23"/>
              </w:rPr>
            </w:pPr>
            <w:r>
              <w:rPr>
                <w:sz w:val="23"/>
              </w:rPr>
              <w:t>Ра</w:t>
            </w:r>
            <w:proofErr w:type="gramStart"/>
            <w:r>
              <w:rPr>
                <w:sz w:val="23"/>
              </w:rPr>
              <w:t>з-</w:t>
            </w:r>
            <w:proofErr w:type="gramEnd"/>
            <w:r>
              <w:rPr>
                <w:sz w:val="23"/>
              </w:rPr>
              <w:t xml:space="preserve"> ряд</w:t>
            </w:r>
          </w:p>
          <w:p w:rsidR="006E51E0" w:rsidRDefault="00A64755">
            <w:pPr>
              <w:pStyle w:val="TableParagraph"/>
              <w:spacing w:line="251" w:lineRule="exact"/>
              <w:ind w:left="155"/>
              <w:rPr>
                <w:sz w:val="23"/>
              </w:rPr>
            </w:pPr>
            <w:r>
              <w:rPr>
                <w:sz w:val="23"/>
              </w:rPr>
              <w:t>работ</w:t>
            </w:r>
          </w:p>
        </w:tc>
        <w:tc>
          <w:tcPr>
            <w:tcW w:w="850" w:type="dxa"/>
            <w:vMerge w:val="restart"/>
          </w:tcPr>
          <w:p w:rsidR="006E51E0" w:rsidRDefault="00A64755">
            <w:pPr>
              <w:pStyle w:val="TableParagraph"/>
              <w:ind w:left="102" w:right="79" w:firstLine="33"/>
              <w:rPr>
                <w:sz w:val="23"/>
              </w:rPr>
            </w:pPr>
            <w:r>
              <w:rPr>
                <w:sz w:val="23"/>
              </w:rPr>
              <w:t>Пок</w:t>
            </w:r>
            <w:proofErr w:type="gramStart"/>
            <w:r>
              <w:rPr>
                <w:sz w:val="23"/>
              </w:rPr>
              <w:t>а-</w:t>
            </w:r>
            <w:proofErr w:type="gramEnd"/>
            <w:r>
              <w:rPr>
                <w:sz w:val="23"/>
              </w:rPr>
              <w:t xml:space="preserve"> </w:t>
            </w:r>
            <w:proofErr w:type="spellStart"/>
            <w:r>
              <w:rPr>
                <w:sz w:val="23"/>
              </w:rPr>
              <w:t>затели</w:t>
            </w:r>
            <w:proofErr w:type="spellEnd"/>
          </w:p>
        </w:tc>
        <w:tc>
          <w:tcPr>
            <w:tcW w:w="11627" w:type="dxa"/>
            <w:gridSpan w:val="14"/>
          </w:tcPr>
          <w:p w:rsidR="006E51E0" w:rsidRDefault="00A64755">
            <w:pPr>
              <w:pStyle w:val="TableParagraph"/>
              <w:spacing w:line="243" w:lineRule="exact"/>
              <w:ind w:left="4915" w:right="4900"/>
              <w:jc w:val="center"/>
              <w:rPr>
                <w:sz w:val="23"/>
              </w:rPr>
            </w:pPr>
            <w:r>
              <w:rPr>
                <w:sz w:val="23"/>
              </w:rPr>
              <w:t>Катет шва, мм, до</w:t>
            </w:r>
          </w:p>
        </w:tc>
        <w:tc>
          <w:tcPr>
            <w:tcW w:w="509" w:type="dxa"/>
            <w:vMerge w:val="restart"/>
          </w:tcPr>
          <w:p w:rsidR="006E51E0" w:rsidRDefault="006E51E0">
            <w:pPr>
              <w:pStyle w:val="TableParagraph"/>
              <w:rPr>
                <w:sz w:val="24"/>
              </w:rPr>
            </w:pPr>
          </w:p>
        </w:tc>
      </w:tr>
      <w:tr w:rsidR="006E51E0">
        <w:trPr>
          <w:trHeight w:val="513"/>
        </w:trPr>
        <w:tc>
          <w:tcPr>
            <w:tcW w:w="1133" w:type="dxa"/>
            <w:vMerge/>
            <w:tcBorders>
              <w:top w:val="nil"/>
            </w:tcBorders>
          </w:tcPr>
          <w:p w:rsidR="006E51E0" w:rsidRDefault="006E51E0">
            <w:pPr>
              <w:rPr>
                <w:sz w:val="2"/>
                <w:szCs w:val="2"/>
              </w:rPr>
            </w:pPr>
          </w:p>
        </w:tc>
        <w:tc>
          <w:tcPr>
            <w:tcW w:w="855" w:type="dxa"/>
            <w:vMerge/>
            <w:tcBorders>
              <w:top w:val="nil"/>
            </w:tcBorders>
          </w:tcPr>
          <w:p w:rsidR="006E51E0" w:rsidRDefault="006E51E0">
            <w:pPr>
              <w:rPr>
                <w:sz w:val="2"/>
                <w:szCs w:val="2"/>
              </w:rPr>
            </w:pPr>
          </w:p>
        </w:tc>
        <w:tc>
          <w:tcPr>
            <w:tcW w:w="850" w:type="dxa"/>
            <w:vMerge/>
            <w:tcBorders>
              <w:top w:val="nil"/>
            </w:tcBorders>
          </w:tcPr>
          <w:p w:rsidR="006E51E0" w:rsidRDefault="006E51E0">
            <w:pPr>
              <w:rPr>
                <w:sz w:val="2"/>
                <w:szCs w:val="2"/>
              </w:rPr>
            </w:pPr>
          </w:p>
        </w:tc>
        <w:tc>
          <w:tcPr>
            <w:tcW w:w="706" w:type="dxa"/>
          </w:tcPr>
          <w:p w:rsidR="006E51E0" w:rsidRDefault="00A64755">
            <w:pPr>
              <w:pStyle w:val="TableParagraph"/>
              <w:spacing w:line="256" w:lineRule="exact"/>
              <w:ind w:left="125" w:right="104"/>
              <w:jc w:val="center"/>
              <w:rPr>
                <w:sz w:val="23"/>
              </w:rPr>
            </w:pPr>
            <w:r>
              <w:rPr>
                <w:sz w:val="23"/>
              </w:rPr>
              <w:t>12</w:t>
            </w:r>
          </w:p>
        </w:tc>
        <w:tc>
          <w:tcPr>
            <w:tcW w:w="711" w:type="dxa"/>
          </w:tcPr>
          <w:p w:rsidR="006E51E0" w:rsidRDefault="00A64755">
            <w:pPr>
              <w:pStyle w:val="TableParagraph"/>
              <w:spacing w:line="256" w:lineRule="exact"/>
              <w:ind w:left="124" w:right="109"/>
              <w:jc w:val="center"/>
              <w:rPr>
                <w:sz w:val="23"/>
              </w:rPr>
            </w:pPr>
            <w:r>
              <w:rPr>
                <w:sz w:val="23"/>
              </w:rPr>
              <w:t>14</w:t>
            </w:r>
          </w:p>
        </w:tc>
        <w:tc>
          <w:tcPr>
            <w:tcW w:w="711" w:type="dxa"/>
          </w:tcPr>
          <w:p w:rsidR="006E51E0" w:rsidRDefault="00A64755">
            <w:pPr>
              <w:pStyle w:val="TableParagraph"/>
              <w:spacing w:line="256" w:lineRule="exact"/>
              <w:ind w:left="123" w:right="109"/>
              <w:jc w:val="center"/>
              <w:rPr>
                <w:sz w:val="23"/>
              </w:rPr>
            </w:pPr>
            <w:r>
              <w:rPr>
                <w:sz w:val="23"/>
              </w:rPr>
              <w:t>16</w:t>
            </w:r>
          </w:p>
        </w:tc>
        <w:tc>
          <w:tcPr>
            <w:tcW w:w="850" w:type="dxa"/>
          </w:tcPr>
          <w:p w:rsidR="006E51E0" w:rsidRDefault="00A64755">
            <w:pPr>
              <w:pStyle w:val="TableParagraph"/>
              <w:spacing w:line="256" w:lineRule="exact"/>
              <w:ind w:left="128" w:right="120"/>
              <w:jc w:val="center"/>
              <w:rPr>
                <w:sz w:val="23"/>
              </w:rPr>
            </w:pPr>
            <w:r>
              <w:rPr>
                <w:sz w:val="23"/>
              </w:rPr>
              <w:t>18</w:t>
            </w:r>
          </w:p>
        </w:tc>
        <w:tc>
          <w:tcPr>
            <w:tcW w:w="850" w:type="dxa"/>
          </w:tcPr>
          <w:p w:rsidR="006E51E0" w:rsidRDefault="00A64755">
            <w:pPr>
              <w:pStyle w:val="TableParagraph"/>
              <w:spacing w:line="256" w:lineRule="exact"/>
              <w:ind w:left="128" w:right="111"/>
              <w:jc w:val="center"/>
              <w:rPr>
                <w:sz w:val="23"/>
              </w:rPr>
            </w:pPr>
            <w:r>
              <w:rPr>
                <w:sz w:val="23"/>
              </w:rPr>
              <w:t>20</w:t>
            </w:r>
          </w:p>
        </w:tc>
        <w:tc>
          <w:tcPr>
            <w:tcW w:w="850" w:type="dxa"/>
          </w:tcPr>
          <w:p w:rsidR="006E51E0" w:rsidRDefault="00A64755">
            <w:pPr>
              <w:pStyle w:val="TableParagraph"/>
              <w:spacing w:line="256" w:lineRule="exact"/>
              <w:ind w:left="126" w:right="120"/>
              <w:jc w:val="center"/>
              <w:rPr>
                <w:sz w:val="23"/>
              </w:rPr>
            </w:pPr>
            <w:r>
              <w:rPr>
                <w:sz w:val="23"/>
              </w:rPr>
              <w:t>22</w:t>
            </w:r>
          </w:p>
        </w:tc>
        <w:tc>
          <w:tcPr>
            <w:tcW w:w="855" w:type="dxa"/>
          </w:tcPr>
          <w:p w:rsidR="006E51E0" w:rsidRDefault="00A64755">
            <w:pPr>
              <w:pStyle w:val="TableParagraph"/>
              <w:spacing w:line="256" w:lineRule="exact"/>
              <w:ind w:left="136" w:right="126"/>
              <w:jc w:val="center"/>
              <w:rPr>
                <w:sz w:val="23"/>
              </w:rPr>
            </w:pPr>
            <w:r>
              <w:rPr>
                <w:sz w:val="23"/>
              </w:rPr>
              <w:t>24</w:t>
            </w:r>
          </w:p>
        </w:tc>
        <w:tc>
          <w:tcPr>
            <w:tcW w:w="850" w:type="dxa"/>
          </w:tcPr>
          <w:p w:rsidR="006E51E0" w:rsidRDefault="00A64755">
            <w:pPr>
              <w:pStyle w:val="TableParagraph"/>
              <w:spacing w:line="256" w:lineRule="exact"/>
              <w:ind w:left="118" w:right="120"/>
              <w:jc w:val="center"/>
              <w:rPr>
                <w:sz w:val="23"/>
              </w:rPr>
            </w:pPr>
            <w:r>
              <w:rPr>
                <w:sz w:val="23"/>
              </w:rPr>
              <w:t>26</w:t>
            </w:r>
          </w:p>
        </w:tc>
        <w:tc>
          <w:tcPr>
            <w:tcW w:w="850" w:type="dxa"/>
          </w:tcPr>
          <w:p w:rsidR="006E51E0" w:rsidRDefault="00A64755">
            <w:pPr>
              <w:pStyle w:val="TableParagraph"/>
              <w:spacing w:line="256" w:lineRule="exact"/>
              <w:ind w:left="124" w:right="120"/>
              <w:jc w:val="center"/>
              <w:rPr>
                <w:sz w:val="23"/>
              </w:rPr>
            </w:pPr>
            <w:r>
              <w:rPr>
                <w:sz w:val="23"/>
              </w:rPr>
              <w:t>28</w:t>
            </w:r>
          </w:p>
        </w:tc>
        <w:tc>
          <w:tcPr>
            <w:tcW w:w="850" w:type="dxa"/>
          </w:tcPr>
          <w:p w:rsidR="006E51E0" w:rsidRDefault="00A64755">
            <w:pPr>
              <w:pStyle w:val="TableParagraph"/>
              <w:spacing w:line="256" w:lineRule="exact"/>
              <w:ind w:left="123" w:right="120"/>
              <w:jc w:val="center"/>
              <w:rPr>
                <w:sz w:val="23"/>
              </w:rPr>
            </w:pPr>
            <w:r>
              <w:rPr>
                <w:sz w:val="23"/>
              </w:rPr>
              <w:t>32</w:t>
            </w:r>
          </w:p>
        </w:tc>
        <w:tc>
          <w:tcPr>
            <w:tcW w:w="994" w:type="dxa"/>
          </w:tcPr>
          <w:p w:rsidR="006E51E0" w:rsidRDefault="00A64755">
            <w:pPr>
              <w:pStyle w:val="TableParagraph"/>
              <w:spacing w:line="256" w:lineRule="exact"/>
              <w:ind w:left="202" w:right="200"/>
              <w:jc w:val="center"/>
              <w:rPr>
                <w:sz w:val="23"/>
              </w:rPr>
            </w:pPr>
            <w:r>
              <w:rPr>
                <w:sz w:val="23"/>
              </w:rPr>
              <w:t>36</w:t>
            </w:r>
          </w:p>
        </w:tc>
        <w:tc>
          <w:tcPr>
            <w:tcW w:w="903" w:type="dxa"/>
          </w:tcPr>
          <w:p w:rsidR="006E51E0" w:rsidRDefault="00A64755">
            <w:pPr>
              <w:pStyle w:val="TableParagraph"/>
              <w:spacing w:line="256" w:lineRule="exact"/>
              <w:ind w:left="158" w:right="152"/>
              <w:jc w:val="center"/>
              <w:rPr>
                <w:sz w:val="23"/>
              </w:rPr>
            </w:pPr>
            <w:r>
              <w:rPr>
                <w:sz w:val="23"/>
              </w:rPr>
              <w:t>40</w:t>
            </w:r>
          </w:p>
        </w:tc>
        <w:tc>
          <w:tcPr>
            <w:tcW w:w="797" w:type="dxa"/>
          </w:tcPr>
          <w:p w:rsidR="006E51E0" w:rsidRDefault="00A64755">
            <w:pPr>
              <w:pStyle w:val="TableParagraph"/>
              <w:spacing w:line="256" w:lineRule="exact"/>
              <w:ind w:left="105" w:right="100"/>
              <w:jc w:val="center"/>
              <w:rPr>
                <w:sz w:val="23"/>
              </w:rPr>
            </w:pPr>
            <w:r>
              <w:rPr>
                <w:sz w:val="23"/>
              </w:rPr>
              <w:t>50</w:t>
            </w:r>
          </w:p>
        </w:tc>
        <w:tc>
          <w:tcPr>
            <w:tcW w:w="850" w:type="dxa"/>
          </w:tcPr>
          <w:p w:rsidR="006E51E0" w:rsidRDefault="00A64755">
            <w:pPr>
              <w:pStyle w:val="TableParagraph"/>
              <w:spacing w:line="256" w:lineRule="exact"/>
              <w:ind w:left="128" w:right="119"/>
              <w:jc w:val="center"/>
              <w:rPr>
                <w:sz w:val="23"/>
              </w:rPr>
            </w:pPr>
            <w:r>
              <w:rPr>
                <w:sz w:val="23"/>
              </w:rPr>
              <w:t>60</w:t>
            </w:r>
          </w:p>
        </w:tc>
        <w:tc>
          <w:tcPr>
            <w:tcW w:w="509" w:type="dxa"/>
            <w:vMerge/>
            <w:tcBorders>
              <w:top w:val="nil"/>
            </w:tcBorders>
          </w:tcPr>
          <w:p w:rsidR="006E51E0" w:rsidRDefault="006E51E0">
            <w:pPr>
              <w:rPr>
                <w:sz w:val="2"/>
                <w:szCs w:val="2"/>
              </w:rPr>
            </w:pPr>
          </w:p>
        </w:tc>
      </w:tr>
      <w:tr w:rsidR="006E51E0">
        <w:trPr>
          <w:trHeight w:val="394"/>
        </w:trPr>
        <w:tc>
          <w:tcPr>
            <w:tcW w:w="1133" w:type="dxa"/>
            <w:tcBorders>
              <w:bottom w:val="nil"/>
            </w:tcBorders>
          </w:tcPr>
          <w:p w:rsidR="006E51E0" w:rsidRDefault="006E51E0">
            <w:pPr>
              <w:pStyle w:val="TableParagraph"/>
              <w:rPr>
                <w:sz w:val="24"/>
              </w:rPr>
            </w:pPr>
          </w:p>
        </w:tc>
        <w:tc>
          <w:tcPr>
            <w:tcW w:w="855" w:type="dxa"/>
            <w:tcBorders>
              <w:bottom w:val="nil"/>
            </w:tcBorders>
          </w:tcPr>
          <w:p w:rsidR="006E51E0" w:rsidRDefault="006E51E0">
            <w:pPr>
              <w:pStyle w:val="TableParagraph"/>
              <w:rPr>
                <w:sz w:val="24"/>
              </w:rPr>
            </w:pPr>
          </w:p>
        </w:tc>
        <w:tc>
          <w:tcPr>
            <w:tcW w:w="850" w:type="dxa"/>
            <w:tcBorders>
              <w:bottom w:val="nil"/>
            </w:tcBorders>
          </w:tcPr>
          <w:p w:rsidR="006E51E0" w:rsidRDefault="00A64755">
            <w:pPr>
              <w:pStyle w:val="TableParagraph"/>
              <w:spacing w:line="256" w:lineRule="exact"/>
              <w:ind w:left="164"/>
              <w:rPr>
                <w:sz w:val="23"/>
              </w:rPr>
            </w:pPr>
            <w:proofErr w:type="spellStart"/>
            <w:r>
              <w:rPr>
                <w:sz w:val="23"/>
              </w:rPr>
              <w:t>Н.вр</w:t>
            </w:r>
            <w:proofErr w:type="spellEnd"/>
            <w:r>
              <w:rPr>
                <w:sz w:val="23"/>
              </w:rPr>
              <w:t>.</w:t>
            </w:r>
          </w:p>
        </w:tc>
        <w:tc>
          <w:tcPr>
            <w:tcW w:w="706" w:type="dxa"/>
            <w:tcBorders>
              <w:bottom w:val="nil"/>
            </w:tcBorders>
          </w:tcPr>
          <w:p w:rsidR="006E51E0" w:rsidRDefault="00A64755">
            <w:pPr>
              <w:pStyle w:val="TableParagraph"/>
              <w:spacing w:line="256" w:lineRule="exact"/>
              <w:ind w:left="125" w:right="104"/>
              <w:jc w:val="center"/>
              <w:rPr>
                <w:sz w:val="23"/>
              </w:rPr>
            </w:pPr>
            <w:r>
              <w:rPr>
                <w:sz w:val="23"/>
              </w:rPr>
              <w:t>4,2</w:t>
            </w:r>
          </w:p>
        </w:tc>
        <w:tc>
          <w:tcPr>
            <w:tcW w:w="711" w:type="dxa"/>
            <w:tcBorders>
              <w:bottom w:val="nil"/>
            </w:tcBorders>
          </w:tcPr>
          <w:p w:rsidR="006E51E0" w:rsidRDefault="00A64755">
            <w:pPr>
              <w:pStyle w:val="TableParagraph"/>
              <w:spacing w:line="256" w:lineRule="exact"/>
              <w:ind w:left="124" w:right="109"/>
              <w:jc w:val="center"/>
              <w:rPr>
                <w:sz w:val="23"/>
              </w:rPr>
            </w:pPr>
            <w:r>
              <w:rPr>
                <w:sz w:val="23"/>
              </w:rPr>
              <w:t>4,5</w:t>
            </w:r>
          </w:p>
        </w:tc>
        <w:tc>
          <w:tcPr>
            <w:tcW w:w="711" w:type="dxa"/>
            <w:tcBorders>
              <w:bottom w:val="nil"/>
            </w:tcBorders>
          </w:tcPr>
          <w:p w:rsidR="006E51E0" w:rsidRDefault="00A64755">
            <w:pPr>
              <w:pStyle w:val="TableParagraph"/>
              <w:spacing w:line="256" w:lineRule="exact"/>
              <w:ind w:left="123" w:right="109"/>
              <w:jc w:val="center"/>
              <w:rPr>
                <w:sz w:val="23"/>
              </w:rPr>
            </w:pPr>
            <w:r>
              <w:rPr>
                <w:sz w:val="23"/>
              </w:rPr>
              <w:t>5,5</w:t>
            </w:r>
          </w:p>
        </w:tc>
        <w:tc>
          <w:tcPr>
            <w:tcW w:w="850" w:type="dxa"/>
            <w:tcBorders>
              <w:bottom w:val="nil"/>
            </w:tcBorders>
          </w:tcPr>
          <w:p w:rsidR="006E51E0" w:rsidRDefault="00A64755">
            <w:pPr>
              <w:pStyle w:val="TableParagraph"/>
              <w:spacing w:line="256" w:lineRule="exact"/>
              <w:ind w:left="128" w:right="120"/>
              <w:jc w:val="center"/>
              <w:rPr>
                <w:sz w:val="23"/>
              </w:rPr>
            </w:pPr>
            <w:r>
              <w:rPr>
                <w:sz w:val="23"/>
              </w:rPr>
              <w:t>6,6</w:t>
            </w:r>
          </w:p>
        </w:tc>
        <w:tc>
          <w:tcPr>
            <w:tcW w:w="850" w:type="dxa"/>
            <w:tcBorders>
              <w:bottom w:val="nil"/>
            </w:tcBorders>
          </w:tcPr>
          <w:p w:rsidR="006E51E0" w:rsidRDefault="00A64755">
            <w:pPr>
              <w:pStyle w:val="TableParagraph"/>
              <w:spacing w:line="256" w:lineRule="exact"/>
              <w:ind w:left="128" w:right="111"/>
              <w:jc w:val="center"/>
              <w:rPr>
                <w:sz w:val="23"/>
              </w:rPr>
            </w:pPr>
            <w:r>
              <w:rPr>
                <w:sz w:val="23"/>
              </w:rPr>
              <w:t>7,5</w:t>
            </w:r>
          </w:p>
        </w:tc>
        <w:tc>
          <w:tcPr>
            <w:tcW w:w="850" w:type="dxa"/>
            <w:tcBorders>
              <w:bottom w:val="nil"/>
            </w:tcBorders>
          </w:tcPr>
          <w:p w:rsidR="006E51E0" w:rsidRDefault="00A64755">
            <w:pPr>
              <w:pStyle w:val="TableParagraph"/>
              <w:spacing w:line="256" w:lineRule="exact"/>
              <w:ind w:left="126" w:right="120"/>
              <w:jc w:val="center"/>
              <w:rPr>
                <w:sz w:val="23"/>
              </w:rPr>
            </w:pPr>
            <w:r>
              <w:rPr>
                <w:sz w:val="23"/>
              </w:rPr>
              <w:t>8,8</w:t>
            </w:r>
          </w:p>
        </w:tc>
        <w:tc>
          <w:tcPr>
            <w:tcW w:w="855" w:type="dxa"/>
            <w:tcBorders>
              <w:bottom w:val="nil"/>
            </w:tcBorders>
          </w:tcPr>
          <w:p w:rsidR="006E51E0" w:rsidRDefault="00A64755">
            <w:pPr>
              <w:pStyle w:val="TableParagraph"/>
              <w:spacing w:line="256" w:lineRule="exact"/>
              <w:ind w:left="136" w:right="126"/>
              <w:jc w:val="center"/>
              <w:rPr>
                <w:sz w:val="23"/>
              </w:rPr>
            </w:pPr>
            <w:r>
              <w:rPr>
                <w:sz w:val="23"/>
              </w:rPr>
              <w:t>9,8</w:t>
            </w:r>
          </w:p>
        </w:tc>
        <w:tc>
          <w:tcPr>
            <w:tcW w:w="850" w:type="dxa"/>
            <w:tcBorders>
              <w:bottom w:val="nil"/>
            </w:tcBorders>
          </w:tcPr>
          <w:p w:rsidR="006E51E0" w:rsidRDefault="00A64755">
            <w:pPr>
              <w:pStyle w:val="TableParagraph"/>
              <w:spacing w:line="256" w:lineRule="exact"/>
              <w:ind w:left="118" w:right="120"/>
              <w:jc w:val="center"/>
              <w:rPr>
                <w:sz w:val="23"/>
              </w:rPr>
            </w:pPr>
            <w:r>
              <w:rPr>
                <w:sz w:val="23"/>
              </w:rPr>
              <w:t>11</w:t>
            </w:r>
          </w:p>
        </w:tc>
        <w:tc>
          <w:tcPr>
            <w:tcW w:w="850" w:type="dxa"/>
            <w:tcBorders>
              <w:bottom w:val="nil"/>
            </w:tcBorders>
          </w:tcPr>
          <w:p w:rsidR="006E51E0" w:rsidRDefault="00A64755">
            <w:pPr>
              <w:pStyle w:val="TableParagraph"/>
              <w:spacing w:line="256" w:lineRule="exact"/>
              <w:ind w:left="124" w:right="120"/>
              <w:jc w:val="center"/>
              <w:rPr>
                <w:sz w:val="23"/>
              </w:rPr>
            </w:pPr>
            <w:r>
              <w:rPr>
                <w:sz w:val="23"/>
              </w:rPr>
              <w:t>12,5</w:t>
            </w:r>
          </w:p>
        </w:tc>
        <w:tc>
          <w:tcPr>
            <w:tcW w:w="850" w:type="dxa"/>
            <w:tcBorders>
              <w:bottom w:val="nil"/>
            </w:tcBorders>
          </w:tcPr>
          <w:p w:rsidR="006E51E0" w:rsidRDefault="00A64755">
            <w:pPr>
              <w:pStyle w:val="TableParagraph"/>
              <w:spacing w:line="256" w:lineRule="exact"/>
              <w:ind w:left="123" w:right="120"/>
              <w:jc w:val="center"/>
              <w:rPr>
                <w:sz w:val="23"/>
              </w:rPr>
            </w:pPr>
            <w:r>
              <w:rPr>
                <w:sz w:val="23"/>
              </w:rPr>
              <w:t>15</w:t>
            </w:r>
          </w:p>
        </w:tc>
        <w:tc>
          <w:tcPr>
            <w:tcW w:w="994" w:type="dxa"/>
            <w:tcBorders>
              <w:bottom w:val="nil"/>
            </w:tcBorders>
          </w:tcPr>
          <w:p w:rsidR="006E51E0" w:rsidRDefault="00A64755">
            <w:pPr>
              <w:pStyle w:val="TableParagraph"/>
              <w:spacing w:line="256" w:lineRule="exact"/>
              <w:ind w:left="202" w:right="200"/>
              <w:jc w:val="center"/>
              <w:rPr>
                <w:sz w:val="23"/>
              </w:rPr>
            </w:pPr>
            <w:r>
              <w:rPr>
                <w:sz w:val="23"/>
              </w:rPr>
              <w:t>18</w:t>
            </w:r>
          </w:p>
        </w:tc>
        <w:tc>
          <w:tcPr>
            <w:tcW w:w="903" w:type="dxa"/>
            <w:tcBorders>
              <w:bottom w:val="nil"/>
            </w:tcBorders>
          </w:tcPr>
          <w:p w:rsidR="006E51E0" w:rsidRDefault="00A64755">
            <w:pPr>
              <w:pStyle w:val="TableParagraph"/>
              <w:spacing w:line="256" w:lineRule="exact"/>
              <w:ind w:left="158" w:right="152"/>
              <w:jc w:val="center"/>
              <w:rPr>
                <w:sz w:val="23"/>
              </w:rPr>
            </w:pPr>
            <w:r>
              <w:rPr>
                <w:sz w:val="23"/>
              </w:rPr>
              <w:t>21</w:t>
            </w:r>
          </w:p>
        </w:tc>
        <w:tc>
          <w:tcPr>
            <w:tcW w:w="797" w:type="dxa"/>
            <w:tcBorders>
              <w:bottom w:val="nil"/>
            </w:tcBorders>
          </w:tcPr>
          <w:p w:rsidR="006E51E0" w:rsidRDefault="00A64755">
            <w:pPr>
              <w:pStyle w:val="TableParagraph"/>
              <w:spacing w:line="256" w:lineRule="exact"/>
              <w:ind w:left="105" w:right="100"/>
              <w:jc w:val="center"/>
              <w:rPr>
                <w:sz w:val="23"/>
              </w:rPr>
            </w:pPr>
            <w:r>
              <w:rPr>
                <w:sz w:val="23"/>
              </w:rPr>
              <w:t>30,5</w:t>
            </w:r>
          </w:p>
        </w:tc>
        <w:tc>
          <w:tcPr>
            <w:tcW w:w="850" w:type="dxa"/>
            <w:tcBorders>
              <w:bottom w:val="nil"/>
            </w:tcBorders>
          </w:tcPr>
          <w:p w:rsidR="006E51E0" w:rsidRDefault="00A64755">
            <w:pPr>
              <w:pStyle w:val="TableParagraph"/>
              <w:spacing w:line="256" w:lineRule="exact"/>
              <w:ind w:left="128" w:right="119"/>
              <w:jc w:val="center"/>
              <w:rPr>
                <w:sz w:val="23"/>
              </w:rPr>
            </w:pPr>
            <w:r>
              <w:rPr>
                <w:sz w:val="23"/>
              </w:rPr>
              <w:t>42</w:t>
            </w:r>
          </w:p>
        </w:tc>
        <w:tc>
          <w:tcPr>
            <w:tcW w:w="509" w:type="dxa"/>
            <w:tcBorders>
              <w:bottom w:val="nil"/>
            </w:tcBorders>
          </w:tcPr>
          <w:p w:rsidR="006E51E0" w:rsidRDefault="00A64755">
            <w:pPr>
              <w:pStyle w:val="TableParagraph"/>
              <w:spacing w:line="256" w:lineRule="exact"/>
              <w:ind w:left="4"/>
              <w:jc w:val="center"/>
              <w:rPr>
                <w:sz w:val="23"/>
              </w:rPr>
            </w:pPr>
            <w:r>
              <w:rPr>
                <w:sz w:val="23"/>
              </w:rPr>
              <w:t>1</w:t>
            </w:r>
          </w:p>
        </w:tc>
      </w:tr>
      <w:tr w:rsidR="006E51E0">
        <w:trPr>
          <w:trHeight w:val="532"/>
        </w:trPr>
        <w:tc>
          <w:tcPr>
            <w:tcW w:w="1133" w:type="dxa"/>
            <w:tcBorders>
              <w:top w:val="nil"/>
              <w:bottom w:val="nil"/>
            </w:tcBorders>
          </w:tcPr>
          <w:p w:rsidR="006E51E0" w:rsidRDefault="00A64755">
            <w:pPr>
              <w:pStyle w:val="TableParagraph"/>
              <w:spacing w:before="129"/>
              <w:ind w:left="107"/>
              <w:rPr>
                <w:sz w:val="23"/>
              </w:rPr>
            </w:pPr>
            <w:r>
              <w:rPr>
                <w:sz w:val="23"/>
              </w:rPr>
              <w:t>Нижнее</w:t>
            </w:r>
          </w:p>
        </w:tc>
        <w:tc>
          <w:tcPr>
            <w:tcW w:w="855" w:type="dxa"/>
            <w:tcBorders>
              <w:top w:val="nil"/>
              <w:bottom w:val="nil"/>
            </w:tcBorders>
          </w:tcPr>
          <w:p w:rsidR="006E51E0" w:rsidRDefault="00A64755">
            <w:pPr>
              <w:pStyle w:val="TableParagraph"/>
              <w:spacing w:before="129"/>
              <w:ind w:left="18"/>
              <w:jc w:val="center"/>
              <w:rPr>
                <w:sz w:val="23"/>
              </w:rPr>
            </w:pPr>
            <w:r>
              <w:rPr>
                <w:sz w:val="23"/>
              </w:rPr>
              <w:t>3</w:t>
            </w:r>
          </w:p>
        </w:tc>
        <w:tc>
          <w:tcPr>
            <w:tcW w:w="850" w:type="dxa"/>
            <w:tcBorders>
              <w:top w:val="nil"/>
              <w:bottom w:val="nil"/>
            </w:tcBorders>
          </w:tcPr>
          <w:p w:rsidR="006E51E0" w:rsidRDefault="00A64755">
            <w:pPr>
              <w:pStyle w:val="TableParagraph"/>
              <w:spacing w:before="129"/>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spacing w:before="134"/>
              <w:ind w:left="125" w:right="104"/>
              <w:jc w:val="center"/>
              <w:rPr>
                <w:b/>
                <w:sz w:val="23"/>
              </w:rPr>
            </w:pPr>
            <w:r>
              <w:rPr>
                <w:b/>
                <w:sz w:val="23"/>
              </w:rPr>
              <w:t>2-94</w:t>
            </w:r>
          </w:p>
        </w:tc>
        <w:tc>
          <w:tcPr>
            <w:tcW w:w="711" w:type="dxa"/>
            <w:tcBorders>
              <w:top w:val="nil"/>
              <w:bottom w:val="nil"/>
            </w:tcBorders>
          </w:tcPr>
          <w:p w:rsidR="006E51E0" w:rsidRDefault="00A64755">
            <w:pPr>
              <w:pStyle w:val="TableParagraph"/>
              <w:spacing w:before="134"/>
              <w:ind w:left="124" w:right="109"/>
              <w:jc w:val="center"/>
              <w:rPr>
                <w:b/>
                <w:sz w:val="23"/>
              </w:rPr>
            </w:pPr>
            <w:r>
              <w:rPr>
                <w:b/>
                <w:sz w:val="23"/>
              </w:rPr>
              <w:t>3-15</w:t>
            </w:r>
          </w:p>
        </w:tc>
        <w:tc>
          <w:tcPr>
            <w:tcW w:w="711" w:type="dxa"/>
            <w:tcBorders>
              <w:top w:val="nil"/>
              <w:bottom w:val="nil"/>
            </w:tcBorders>
          </w:tcPr>
          <w:p w:rsidR="006E51E0" w:rsidRDefault="00A64755">
            <w:pPr>
              <w:pStyle w:val="TableParagraph"/>
              <w:spacing w:before="134"/>
              <w:ind w:left="123" w:right="109"/>
              <w:jc w:val="center"/>
              <w:rPr>
                <w:b/>
                <w:sz w:val="23"/>
              </w:rPr>
            </w:pPr>
            <w:r>
              <w:rPr>
                <w:b/>
                <w:sz w:val="23"/>
              </w:rPr>
              <w:t>3-85</w:t>
            </w:r>
          </w:p>
        </w:tc>
        <w:tc>
          <w:tcPr>
            <w:tcW w:w="850" w:type="dxa"/>
            <w:tcBorders>
              <w:top w:val="nil"/>
              <w:bottom w:val="nil"/>
            </w:tcBorders>
          </w:tcPr>
          <w:p w:rsidR="006E51E0" w:rsidRDefault="00A64755">
            <w:pPr>
              <w:pStyle w:val="TableParagraph"/>
              <w:spacing w:before="134"/>
              <w:ind w:left="128" w:right="120"/>
              <w:jc w:val="center"/>
              <w:rPr>
                <w:b/>
                <w:sz w:val="23"/>
              </w:rPr>
            </w:pPr>
            <w:r>
              <w:rPr>
                <w:b/>
                <w:sz w:val="23"/>
              </w:rPr>
              <w:t>4-62</w:t>
            </w:r>
          </w:p>
        </w:tc>
        <w:tc>
          <w:tcPr>
            <w:tcW w:w="850" w:type="dxa"/>
            <w:tcBorders>
              <w:top w:val="nil"/>
              <w:bottom w:val="nil"/>
            </w:tcBorders>
          </w:tcPr>
          <w:p w:rsidR="006E51E0" w:rsidRDefault="00A64755">
            <w:pPr>
              <w:pStyle w:val="TableParagraph"/>
              <w:spacing w:before="134"/>
              <w:ind w:left="128" w:right="111"/>
              <w:jc w:val="center"/>
              <w:rPr>
                <w:b/>
                <w:sz w:val="23"/>
              </w:rPr>
            </w:pPr>
            <w:r>
              <w:rPr>
                <w:b/>
                <w:sz w:val="23"/>
              </w:rPr>
              <w:t>5-25</w:t>
            </w:r>
          </w:p>
        </w:tc>
        <w:tc>
          <w:tcPr>
            <w:tcW w:w="850" w:type="dxa"/>
            <w:tcBorders>
              <w:top w:val="nil"/>
              <w:bottom w:val="nil"/>
            </w:tcBorders>
          </w:tcPr>
          <w:p w:rsidR="006E51E0" w:rsidRDefault="00A64755">
            <w:pPr>
              <w:pStyle w:val="TableParagraph"/>
              <w:spacing w:before="134"/>
              <w:ind w:left="126" w:right="120"/>
              <w:jc w:val="center"/>
              <w:rPr>
                <w:b/>
                <w:sz w:val="23"/>
              </w:rPr>
            </w:pPr>
            <w:r>
              <w:rPr>
                <w:b/>
                <w:sz w:val="23"/>
              </w:rPr>
              <w:t>6-16</w:t>
            </w:r>
          </w:p>
        </w:tc>
        <w:tc>
          <w:tcPr>
            <w:tcW w:w="855" w:type="dxa"/>
            <w:tcBorders>
              <w:top w:val="nil"/>
              <w:bottom w:val="nil"/>
            </w:tcBorders>
          </w:tcPr>
          <w:p w:rsidR="006E51E0" w:rsidRDefault="00A64755">
            <w:pPr>
              <w:pStyle w:val="TableParagraph"/>
              <w:spacing w:before="134"/>
              <w:ind w:left="136" w:right="126"/>
              <w:jc w:val="center"/>
              <w:rPr>
                <w:b/>
                <w:sz w:val="23"/>
              </w:rPr>
            </w:pPr>
            <w:r>
              <w:rPr>
                <w:b/>
                <w:sz w:val="23"/>
              </w:rPr>
              <w:t>6-86</w:t>
            </w:r>
          </w:p>
        </w:tc>
        <w:tc>
          <w:tcPr>
            <w:tcW w:w="850" w:type="dxa"/>
            <w:tcBorders>
              <w:top w:val="nil"/>
              <w:bottom w:val="nil"/>
            </w:tcBorders>
          </w:tcPr>
          <w:p w:rsidR="006E51E0" w:rsidRDefault="00A64755">
            <w:pPr>
              <w:pStyle w:val="TableParagraph"/>
              <w:spacing w:before="134"/>
              <w:ind w:left="118" w:right="120"/>
              <w:jc w:val="center"/>
              <w:rPr>
                <w:b/>
                <w:sz w:val="23"/>
              </w:rPr>
            </w:pPr>
            <w:r>
              <w:rPr>
                <w:b/>
                <w:sz w:val="23"/>
              </w:rPr>
              <w:t>7-70</w:t>
            </w:r>
          </w:p>
        </w:tc>
        <w:tc>
          <w:tcPr>
            <w:tcW w:w="850" w:type="dxa"/>
            <w:tcBorders>
              <w:top w:val="nil"/>
              <w:bottom w:val="nil"/>
            </w:tcBorders>
          </w:tcPr>
          <w:p w:rsidR="006E51E0" w:rsidRDefault="00A64755">
            <w:pPr>
              <w:pStyle w:val="TableParagraph"/>
              <w:spacing w:before="134"/>
              <w:ind w:left="124" w:right="120"/>
              <w:jc w:val="center"/>
              <w:rPr>
                <w:b/>
                <w:sz w:val="23"/>
              </w:rPr>
            </w:pPr>
            <w:r>
              <w:rPr>
                <w:b/>
                <w:sz w:val="23"/>
              </w:rPr>
              <w:t>8-75</w:t>
            </w:r>
          </w:p>
        </w:tc>
        <w:tc>
          <w:tcPr>
            <w:tcW w:w="850" w:type="dxa"/>
            <w:tcBorders>
              <w:top w:val="nil"/>
              <w:bottom w:val="nil"/>
            </w:tcBorders>
          </w:tcPr>
          <w:p w:rsidR="006E51E0" w:rsidRDefault="00A64755">
            <w:pPr>
              <w:pStyle w:val="TableParagraph"/>
              <w:spacing w:before="134"/>
              <w:ind w:left="123" w:right="120"/>
              <w:jc w:val="center"/>
              <w:rPr>
                <w:b/>
                <w:sz w:val="23"/>
              </w:rPr>
            </w:pPr>
            <w:r>
              <w:rPr>
                <w:b/>
                <w:sz w:val="23"/>
              </w:rPr>
              <w:t>10-50</w:t>
            </w:r>
          </w:p>
        </w:tc>
        <w:tc>
          <w:tcPr>
            <w:tcW w:w="994" w:type="dxa"/>
            <w:tcBorders>
              <w:top w:val="nil"/>
              <w:bottom w:val="nil"/>
            </w:tcBorders>
          </w:tcPr>
          <w:p w:rsidR="006E51E0" w:rsidRDefault="00A64755">
            <w:pPr>
              <w:pStyle w:val="TableParagraph"/>
              <w:spacing w:before="134"/>
              <w:ind w:left="202" w:right="200"/>
              <w:jc w:val="center"/>
              <w:rPr>
                <w:b/>
                <w:sz w:val="23"/>
              </w:rPr>
            </w:pPr>
            <w:r>
              <w:rPr>
                <w:b/>
                <w:sz w:val="23"/>
              </w:rPr>
              <w:t>12-60</w:t>
            </w:r>
          </w:p>
        </w:tc>
        <w:tc>
          <w:tcPr>
            <w:tcW w:w="903" w:type="dxa"/>
            <w:tcBorders>
              <w:top w:val="nil"/>
              <w:bottom w:val="nil"/>
            </w:tcBorders>
          </w:tcPr>
          <w:p w:rsidR="006E51E0" w:rsidRDefault="00A64755">
            <w:pPr>
              <w:pStyle w:val="TableParagraph"/>
              <w:spacing w:before="134"/>
              <w:ind w:left="158" w:right="152"/>
              <w:jc w:val="center"/>
              <w:rPr>
                <w:b/>
                <w:sz w:val="23"/>
              </w:rPr>
            </w:pPr>
            <w:r>
              <w:rPr>
                <w:b/>
                <w:sz w:val="23"/>
              </w:rPr>
              <w:t>14-70</w:t>
            </w:r>
          </w:p>
        </w:tc>
        <w:tc>
          <w:tcPr>
            <w:tcW w:w="797" w:type="dxa"/>
            <w:tcBorders>
              <w:top w:val="nil"/>
              <w:bottom w:val="nil"/>
            </w:tcBorders>
          </w:tcPr>
          <w:p w:rsidR="006E51E0" w:rsidRDefault="00A64755">
            <w:pPr>
              <w:pStyle w:val="TableParagraph"/>
              <w:spacing w:before="134"/>
              <w:ind w:left="105" w:right="100"/>
              <w:jc w:val="center"/>
              <w:rPr>
                <w:b/>
                <w:sz w:val="23"/>
              </w:rPr>
            </w:pPr>
            <w:r>
              <w:rPr>
                <w:b/>
                <w:sz w:val="23"/>
              </w:rPr>
              <w:t>21-35</w:t>
            </w:r>
          </w:p>
        </w:tc>
        <w:tc>
          <w:tcPr>
            <w:tcW w:w="850" w:type="dxa"/>
            <w:tcBorders>
              <w:top w:val="nil"/>
              <w:bottom w:val="nil"/>
            </w:tcBorders>
          </w:tcPr>
          <w:p w:rsidR="006E51E0" w:rsidRDefault="00A64755">
            <w:pPr>
              <w:pStyle w:val="TableParagraph"/>
              <w:spacing w:before="134"/>
              <w:ind w:left="128" w:right="119"/>
              <w:jc w:val="center"/>
              <w:rPr>
                <w:b/>
                <w:sz w:val="23"/>
              </w:rPr>
            </w:pPr>
            <w:r>
              <w:rPr>
                <w:b/>
                <w:sz w:val="23"/>
              </w:rPr>
              <w:t>29-40</w:t>
            </w:r>
          </w:p>
        </w:tc>
        <w:tc>
          <w:tcPr>
            <w:tcW w:w="509" w:type="dxa"/>
            <w:tcBorders>
              <w:top w:val="nil"/>
              <w:bottom w:val="nil"/>
            </w:tcBorders>
          </w:tcPr>
          <w:p w:rsidR="006E51E0" w:rsidRDefault="00A64755">
            <w:pPr>
              <w:pStyle w:val="TableParagraph"/>
              <w:spacing w:before="129"/>
              <w:ind w:left="4"/>
              <w:jc w:val="center"/>
              <w:rPr>
                <w:sz w:val="23"/>
              </w:rPr>
            </w:pPr>
            <w:r>
              <w:rPr>
                <w:sz w:val="23"/>
              </w:rPr>
              <w:t>2</w:t>
            </w:r>
          </w:p>
        </w:tc>
      </w:tr>
      <w:tr w:rsidR="006E51E0">
        <w:trPr>
          <w:trHeight w:val="527"/>
        </w:trPr>
        <w:tc>
          <w:tcPr>
            <w:tcW w:w="1133" w:type="dxa"/>
            <w:tcBorders>
              <w:top w:val="nil"/>
              <w:bottom w:val="nil"/>
            </w:tcBorders>
          </w:tcPr>
          <w:p w:rsidR="006E51E0" w:rsidRDefault="006E51E0">
            <w:pPr>
              <w:pStyle w:val="TableParagraph"/>
              <w:rPr>
                <w:sz w:val="24"/>
              </w:rPr>
            </w:pPr>
          </w:p>
        </w:tc>
        <w:tc>
          <w:tcPr>
            <w:tcW w:w="855" w:type="dxa"/>
            <w:tcBorders>
              <w:top w:val="nil"/>
              <w:bottom w:val="nil"/>
            </w:tcBorders>
          </w:tcPr>
          <w:p w:rsidR="006E51E0" w:rsidRDefault="00A64755">
            <w:pPr>
              <w:pStyle w:val="TableParagraph"/>
              <w:spacing w:before="124"/>
              <w:ind w:left="18"/>
              <w:jc w:val="center"/>
              <w:rPr>
                <w:sz w:val="23"/>
              </w:rPr>
            </w:pPr>
            <w:r>
              <w:rPr>
                <w:sz w:val="23"/>
              </w:rPr>
              <w:t>4</w:t>
            </w:r>
          </w:p>
        </w:tc>
        <w:tc>
          <w:tcPr>
            <w:tcW w:w="850" w:type="dxa"/>
            <w:tcBorders>
              <w:top w:val="nil"/>
              <w:bottom w:val="nil"/>
            </w:tcBorders>
          </w:tcPr>
          <w:p w:rsidR="006E51E0" w:rsidRDefault="00A64755">
            <w:pPr>
              <w:pStyle w:val="TableParagraph"/>
              <w:spacing w:before="124"/>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spacing w:before="129"/>
              <w:ind w:left="125" w:right="104"/>
              <w:jc w:val="center"/>
              <w:rPr>
                <w:b/>
                <w:sz w:val="23"/>
              </w:rPr>
            </w:pPr>
            <w:r>
              <w:rPr>
                <w:b/>
                <w:sz w:val="23"/>
              </w:rPr>
              <w:t>3-32</w:t>
            </w:r>
          </w:p>
        </w:tc>
        <w:tc>
          <w:tcPr>
            <w:tcW w:w="711" w:type="dxa"/>
            <w:tcBorders>
              <w:top w:val="nil"/>
              <w:bottom w:val="nil"/>
            </w:tcBorders>
          </w:tcPr>
          <w:p w:rsidR="006E51E0" w:rsidRDefault="00A64755">
            <w:pPr>
              <w:pStyle w:val="TableParagraph"/>
              <w:spacing w:before="129"/>
              <w:ind w:left="124" w:right="109"/>
              <w:jc w:val="center"/>
              <w:rPr>
                <w:b/>
                <w:sz w:val="23"/>
              </w:rPr>
            </w:pPr>
            <w:r>
              <w:rPr>
                <w:b/>
                <w:sz w:val="23"/>
              </w:rPr>
              <w:t>3-56</w:t>
            </w:r>
          </w:p>
        </w:tc>
        <w:tc>
          <w:tcPr>
            <w:tcW w:w="711" w:type="dxa"/>
            <w:tcBorders>
              <w:top w:val="nil"/>
              <w:bottom w:val="nil"/>
            </w:tcBorders>
          </w:tcPr>
          <w:p w:rsidR="006E51E0" w:rsidRDefault="00A64755">
            <w:pPr>
              <w:pStyle w:val="TableParagraph"/>
              <w:spacing w:before="129"/>
              <w:ind w:left="123" w:right="109"/>
              <w:jc w:val="center"/>
              <w:rPr>
                <w:b/>
                <w:sz w:val="23"/>
              </w:rPr>
            </w:pPr>
            <w:r>
              <w:rPr>
                <w:b/>
                <w:sz w:val="23"/>
              </w:rPr>
              <w:t>4-35</w:t>
            </w:r>
          </w:p>
        </w:tc>
        <w:tc>
          <w:tcPr>
            <w:tcW w:w="850" w:type="dxa"/>
            <w:tcBorders>
              <w:top w:val="nil"/>
              <w:bottom w:val="nil"/>
            </w:tcBorders>
          </w:tcPr>
          <w:p w:rsidR="006E51E0" w:rsidRDefault="00A64755">
            <w:pPr>
              <w:pStyle w:val="TableParagraph"/>
              <w:spacing w:before="129"/>
              <w:ind w:left="128" w:right="120"/>
              <w:jc w:val="center"/>
              <w:rPr>
                <w:b/>
                <w:sz w:val="23"/>
              </w:rPr>
            </w:pPr>
            <w:r>
              <w:rPr>
                <w:b/>
                <w:sz w:val="23"/>
              </w:rPr>
              <w:t>5-21</w:t>
            </w:r>
          </w:p>
        </w:tc>
        <w:tc>
          <w:tcPr>
            <w:tcW w:w="850" w:type="dxa"/>
            <w:tcBorders>
              <w:top w:val="nil"/>
              <w:bottom w:val="nil"/>
            </w:tcBorders>
          </w:tcPr>
          <w:p w:rsidR="006E51E0" w:rsidRDefault="00A64755">
            <w:pPr>
              <w:pStyle w:val="TableParagraph"/>
              <w:spacing w:before="129"/>
              <w:ind w:left="128" w:right="111"/>
              <w:jc w:val="center"/>
              <w:rPr>
                <w:b/>
                <w:sz w:val="23"/>
              </w:rPr>
            </w:pPr>
            <w:r>
              <w:rPr>
                <w:b/>
                <w:sz w:val="23"/>
              </w:rPr>
              <w:t>5-93</w:t>
            </w:r>
          </w:p>
        </w:tc>
        <w:tc>
          <w:tcPr>
            <w:tcW w:w="850" w:type="dxa"/>
            <w:tcBorders>
              <w:top w:val="nil"/>
              <w:bottom w:val="nil"/>
            </w:tcBorders>
          </w:tcPr>
          <w:p w:rsidR="006E51E0" w:rsidRDefault="00A64755">
            <w:pPr>
              <w:pStyle w:val="TableParagraph"/>
              <w:spacing w:before="129"/>
              <w:ind w:left="126" w:right="120"/>
              <w:jc w:val="center"/>
              <w:rPr>
                <w:b/>
                <w:sz w:val="23"/>
              </w:rPr>
            </w:pPr>
            <w:r>
              <w:rPr>
                <w:b/>
                <w:sz w:val="23"/>
              </w:rPr>
              <w:t>6-95</w:t>
            </w:r>
          </w:p>
        </w:tc>
        <w:tc>
          <w:tcPr>
            <w:tcW w:w="855" w:type="dxa"/>
            <w:tcBorders>
              <w:top w:val="nil"/>
              <w:bottom w:val="nil"/>
            </w:tcBorders>
          </w:tcPr>
          <w:p w:rsidR="006E51E0" w:rsidRDefault="00A64755">
            <w:pPr>
              <w:pStyle w:val="TableParagraph"/>
              <w:spacing w:before="129"/>
              <w:ind w:left="136" w:right="126"/>
              <w:jc w:val="center"/>
              <w:rPr>
                <w:b/>
                <w:sz w:val="23"/>
              </w:rPr>
            </w:pPr>
            <w:r>
              <w:rPr>
                <w:b/>
                <w:sz w:val="23"/>
              </w:rPr>
              <w:t>7-74</w:t>
            </w:r>
          </w:p>
        </w:tc>
        <w:tc>
          <w:tcPr>
            <w:tcW w:w="850" w:type="dxa"/>
            <w:tcBorders>
              <w:top w:val="nil"/>
              <w:bottom w:val="nil"/>
            </w:tcBorders>
          </w:tcPr>
          <w:p w:rsidR="006E51E0" w:rsidRDefault="00A64755">
            <w:pPr>
              <w:pStyle w:val="TableParagraph"/>
              <w:spacing w:before="129"/>
              <w:ind w:left="118" w:right="120"/>
              <w:jc w:val="center"/>
              <w:rPr>
                <w:b/>
                <w:sz w:val="23"/>
              </w:rPr>
            </w:pPr>
            <w:r>
              <w:rPr>
                <w:b/>
                <w:sz w:val="23"/>
              </w:rPr>
              <w:t>8-69</w:t>
            </w:r>
          </w:p>
        </w:tc>
        <w:tc>
          <w:tcPr>
            <w:tcW w:w="850" w:type="dxa"/>
            <w:tcBorders>
              <w:top w:val="nil"/>
              <w:bottom w:val="nil"/>
            </w:tcBorders>
          </w:tcPr>
          <w:p w:rsidR="006E51E0" w:rsidRDefault="00A64755">
            <w:pPr>
              <w:pStyle w:val="TableParagraph"/>
              <w:spacing w:before="129"/>
              <w:ind w:left="124" w:right="120"/>
              <w:jc w:val="center"/>
              <w:rPr>
                <w:b/>
                <w:sz w:val="23"/>
              </w:rPr>
            </w:pPr>
            <w:r>
              <w:rPr>
                <w:b/>
                <w:sz w:val="23"/>
              </w:rPr>
              <w:t>9-88</w:t>
            </w:r>
          </w:p>
        </w:tc>
        <w:tc>
          <w:tcPr>
            <w:tcW w:w="850" w:type="dxa"/>
            <w:tcBorders>
              <w:top w:val="nil"/>
              <w:bottom w:val="nil"/>
            </w:tcBorders>
          </w:tcPr>
          <w:p w:rsidR="006E51E0" w:rsidRDefault="00A64755">
            <w:pPr>
              <w:pStyle w:val="TableParagraph"/>
              <w:spacing w:before="129"/>
              <w:ind w:left="123" w:right="120"/>
              <w:jc w:val="center"/>
              <w:rPr>
                <w:b/>
                <w:sz w:val="23"/>
              </w:rPr>
            </w:pPr>
            <w:r>
              <w:rPr>
                <w:b/>
                <w:sz w:val="23"/>
              </w:rPr>
              <w:t>11-85</w:t>
            </w:r>
          </w:p>
        </w:tc>
        <w:tc>
          <w:tcPr>
            <w:tcW w:w="994" w:type="dxa"/>
            <w:tcBorders>
              <w:top w:val="nil"/>
              <w:bottom w:val="nil"/>
            </w:tcBorders>
          </w:tcPr>
          <w:p w:rsidR="006E51E0" w:rsidRDefault="00A64755">
            <w:pPr>
              <w:pStyle w:val="TableParagraph"/>
              <w:spacing w:before="129"/>
              <w:ind w:left="202" w:right="200"/>
              <w:jc w:val="center"/>
              <w:rPr>
                <w:b/>
                <w:sz w:val="23"/>
              </w:rPr>
            </w:pPr>
            <w:r>
              <w:rPr>
                <w:b/>
                <w:sz w:val="23"/>
              </w:rPr>
              <w:t>14-22</w:t>
            </w:r>
          </w:p>
        </w:tc>
        <w:tc>
          <w:tcPr>
            <w:tcW w:w="903" w:type="dxa"/>
            <w:tcBorders>
              <w:top w:val="nil"/>
              <w:bottom w:val="nil"/>
            </w:tcBorders>
          </w:tcPr>
          <w:p w:rsidR="006E51E0" w:rsidRDefault="00A64755">
            <w:pPr>
              <w:pStyle w:val="TableParagraph"/>
              <w:spacing w:before="129"/>
              <w:ind w:left="158" w:right="152"/>
              <w:jc w:val="center"/>
              <w:rPr>
                <w:b/>
                <w:sz w:val="23"/>
              </w:rPr>
            </w:pPr>
            <w:r>
              <w:rPr>
                <w:b/>
                <w:sz w:val="23"/>
              </w:rPr>
              <w:t>16-59</w:t>
            </w:r>
          </w:p>
        </w:tc>
        <w:tc>
          <w:tcPr>
            <w:tcW w:w="797" w:type="dxa"/>
            <w:tcBorders>
              <w:top w:val="nil"/>
              <w:bottom w:val="nil"/>
            </w:tcBorders>
          </w:tcPr>
          <w:p w:rsidR="006E51E0" w:rsidRDefault="00A64755">
            <w:pPr>
              <w:pStyle w:val="TableParagraph"/>
              <w:spacing w:before="129"/>
              <w:ind w:left="105" w:right="100"/>
              <w:jc w:val="center"/>
              <w:rPr>
                <w:b/>
                <w:sz w:val="23"/>
              </w:rPr>
            </w:pPr>
            <w:r>
              <w:rPr>
                <w:b/>
                <w:sz w:val="23"/>
              </w:rPr>
              <w:t>24-10</w:t>
            </w:r>
          </w:p>
        </w:tc>
        <w:tc>
          <w:tcPr>
            <w:tcW w:w="850" w:type="dxa"/>
            <w:tcBorders>
              <w:top w:val="nil"/>
              <w:bottom w:val="nil"/>
            </w:tcBorders>
          </w:tcPr>
          <w:p w:rsidR="006E51E0" w:rsidRDefault="00A64755">
            <w:pPr>
              <w:pStyle w:val="TableParagraph"/>
              <w:spacing w:before="129"/>
              <w:ind w:left="128" w:right="119"/>
              <w:jc w:val="center"/>
              <w:rPr>
                <w:b/>
                <w:sz w:val="23"/>
              </w:rPr>
            </w:pPr>
            <w:r>
              <w:rPr>
                <w:b/>
                <w:sz w:val="23"/>
              </w:rPr>
              <w:t>33-18</w:t>
            </w:r>
          </w:p>
        </w:tc>
        <w:tc>
          <w:tcPr>
            <w:tcW w:w="509" w:type="dxa"/>
            <w:tcBorders>
              <w:top w:val="nil"/>
              <w:bottom w:val="nil"/>
            </w:tcBorders>
          </w:tcPr>
          <w:p w:rsidR="006E51E0" w:rsidRDefault="00A64755">
            <w:pPr>
              <w:pStyle w:val="TableParagraph"/>
              <w:spacing w:before="124"/>
              <w:ind w:left="4"/>
              <w:jc w:val="center"/>
              <w:rPr>
                <w:sz w:val="23"/>
              </w:rPr>
            </w:pPr>
            <w:r>
              <w:rPr>
                <w:sz w:val="23"/>
              </w:rPr>
              <w:t>3</w:t>
            </w:r>
          </w:p>
        </w:tc>
      </w:tr>
      <w:tr w:rsidR="006E51E0">
        <w:trPr>
          <w:trHeight w:val="528"/>
        </w:trPr>
        <w:tc>
          <w:tcPr>
            <w:tcW w:w="1133" w:type="dxa"/>
            <w:tcBorders>
              <w:top w:val="nil"/>
              <w:bottom w:val="nil"/>
            </w:tcBorders>
          </w:tcPr>
          <w:p w:rsidR="006E51E0" w:rsidRDefault="006E51E0">
            <w:pPr>
              <w:pStyle w:val="TableParagraph"/>
              <w:rPr>
                <w:sz w:val="24"/>
              </w:rPr>
            </w:pPr>
          </w:p>
        </w:tc>
        <w:tc>
          <w:tcPr>
            <w:tcW w:w="855" w:type="dxa"/>
            <w:tcBorders>
              <w:top w:val="nil"/>
              <w:bottom w:val="nil"/>
            </w:tcBorders>
          </w:tcPr>
          <w:p w:rsidR="006E51E0" w:rsidRDefault="00A64755">
            <w:pPr>
              <w:pStyle w:val="TableParagraph"/>
              <w:spacing w:before="124"/>
              <w:ind w:left="18"/>
              <w:jc w:val="center"/>
              <w:rPr>
                <w:sz w:val="23"/>
              </w:rPr>
            </w:pPr>
            <w:r>
              <w:rPr>
                <w:sz w:val="23"/>
              </w:rPr>
              <w:t>5</w:t>
            </w:r>
          </w:p>
        </w:tc>
        <w:tc>
          <w:tcPr>
            <w:tcW w:w="850" w:type="dxa"/>
            <w:tcBorders>
              <w:top w:val="nil"/>
              <w:bottom w:val="nil"/>
            </w:tcBorders>
          </w:tcPr>
          <w:p w:rsidR="006E51E0" w:rsidRDefault="00A64755">
            <w:pPr>
              <w:pStyle w:val="TableParagraph"/>
              <w:spacing w:before="124"/>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spacing w:before="129"/>
              <w:ind w:left="125" w:right="104"/>
              <w:jc w:val="center"/>
              <w:rPr>
                <w:b/>
                <w:sz w:val="23"/>
              </w:rPr>
            </w:pPr>
            <w:r>
              <w:rPr>
                <w:b/>
                <w:sz w:val="23"/>
              </w:rPr>
              <w:t>3-82</w:t>
            </w:r>
          </w:p>
        </w:tc>
        <w:tc>
          <w:tcPr>
            <w:tcW w:w="711" w:type="dxa"/>
            <w:tcBorders>
              <w:top w:val="nil"/>
              <w:bottom w:val="nil"/>
            </w:tcBorders>
          </w:tcPr>
          <w:p w:rsidR="006E51E0" w:rsidRDefault="00A64755">
            <w:pPr>
              <w:pStyle w:val="TableParagraph"/>
              <w:spacing w:before="129"/>
              <w:ind w:left="124" w:right="109"/>
              <w:jc w:val="center"/>
              <w:rPr>
                <w:b/>
                <w:sz w:val="23"/>
              </w:rPr>
            </w:pPr>
            <w:r>
              <w:rPr>
                <w:b/>
                <w:sz w:val="23"/>
              </w:rPr>
              <w:t>4-10</w:t>
            </w:r>
          </w:p>
        </w:tc>
        <w:tc>
          <w:tcPr>
            <w:tcW w:w="711" w:type="dxa"/>
            <w:tcBorders>
              <w:top w:val="nil"/>
              <w:bottom w:val="nil"/>
            </w:tcBorders>
          </w:tcPr>
          <w:p w:rsidR="006E51E0" w:rsidRDefault="00A64755">
            <w:pPr>
              <w:pStyle w:val="TableParagraph"/>
              <w:spacing w:before="129"/>
              <w:ind w:left="123" w:right="109"/>
              <w:jc w:val="center"/>
              <w:rPr>
                <w:b/>
                <w:sz w:val="23"/>
              </w:rPr>
            </w:pPr>
            <w:r>
              <w:rPr>
                <w:b/>
                <w:sz w:val="23"/>
              </w:rPr>
              <w:t>5-01</w:t>
            </w:r>
          </w:p>
        </w:tc>
        <w:tc>
          <w:tcPr>
            <w:tcW w:w="850" w:type="dxa"/>
            <w:tcBorders>
              <w:top w:val="nil"/>
              <w:bottom w:val="nil"/>
            </w:tcBorders>
          </w:tcPr>
          <w:p w:rsidR="006E51E0" w:rsidRDefault="00A64755">
            <w:pPr>
              <w:pStyle w:val="TableParagraph"/>
              <w:spacing w:before="129"/>
              <w:ind w:left="128" w:right="120"/>
              <w:jc w:val="center"/>
              <w:rPr>
                <w:b/>
                <w:sz w:val="23"/>
              </w:rPr>
            </w:pPr>
            <w:r>
              <w:rPr>
                <w:b/>
                <w:sz w:val="23"/>
              </w:rPr>
              <w:t>6-01</w:t>
            </w:r>
          </w:p>
        </w:tc>
        <w:tc>
          <w:tcPr>
            <w:tcW w:w="850" w:type="dxa"/>
            <w:tcBorders>
              <w:top w:val="nil"/>
              <w:bottom w:val="nil"/>
            </w:tcBorders>
          </w:tcPr>
          <w:p w:rsidR="006E51E0" w:rsidRDefault="00A64755">
            <w:pPr>
              <w:pStyle w:val="TableParagraph"/>
              <w:spacing w:before="129"/>
              <w:ind w:left="128" w:right="111"/>
              <w:jc w:val="center"/>
              <w:rPr>
                <w:b/>
                <w:sz w:val="23"/>
              </w:rPr>
            </w:pPr>
            <w:r>
              <w:rPr>
                <w:b/>
                <w:sz w:val="23"/>
              </w:rPr>
              <w:t>6-83</w:t>
            </w:r>
          </w:p>
        </w:tc>
        <w:tc>
          <w:tcPr>
            <w:tcW w:w="850" w:type="dxa"/>
            <w:tcBorders>
              <w:top w:val="nil"/>
              <w:bottom w:val="nil"/>
            </w:tcBorders>
          </w:tcPr>
          <w:p w:rsidR="006E51E0" w:rsidRDefault="00A64755">
            <w:pPr>
              <w:pStyle w:val="TableParagraph"/>
              <w:spacing w:before="129"/>
              <w:ind w:left="126" w:right="120"/>
              <w:jc w:val="center"/>
              <w:rPr>
                <w:b/>
                <w:sz w:val="23"/>
              </w:rPr>
            </w:pPr>
            <w:r>
              <w:rPr>
                <w:b/>
                <w:sz w:val="23"/>
              </w:rPr>
              <w:t>8-01</w:t>
            </w:r>
          </w:p>
        </w:tc>
        <w:tc>
          <w:tcPr>
            <w:tcW w:w="855" w:type="dxa"/>
            <w:tcBorders>
              <w:top w:val="nil"/>
              <w:bottom w:val="nil"/>
            </w:tcBorders>
          </w:tcPr>
          <w:p w:rsidR="006E51E0" w:rsidRDefault="00A64755">
            <w:pPr>
              <w:pStyle w:val="TableParagraph"/>
              <w:spacing w:before="129"/>
              <w:ind w:left="136" w:right="126"/>
              <w:jc w:val="center"/>
              <w:rPr>
                <w:b/>
                <w:sz w:val="23"/>
              </w:rPr>
            </w:pPr>
            <w:r>
              <w:rPr>
                <w:b/>
                <w:sz w:val="23"/>
              </w:rPr>
              <w:t>8-92</w:t>
            </w:r>
          </w:p>
        </w:tc>
        <w:tc>
          <w:tcPr>
            <w:tcW w:w="850" w:type="dxa"/>
            <w:tcBorders>
              <w:top w:val="nil"/>
              <w:bottom w:val="nil"/>
            </w:tcBorders>
          </w:tcPr>
          <w:p w:rsidR="006E51E0" w:rsidRDefault="00A64755">
            <w:pPr>
              <w:pStyle w:val="TableParagraph"/>
              <w:spacing w:before="129"/>
              <w:ind w:left="118" w:right="120"/>
              <w:jc w:val="center"/>
              <w:rPr>
                <w:b/>
                <w:sz w:val="23"/>
              </w:rPr>
            </w:pPr>
            <w:r>
              <w:rPr>
                <w:b/>
                <w:sz w:val="23"/>
              </w:rPr>
              <w:t>10-01</w:t>
            </w:r>
          </w:p>
        </w:tc>
        <w:tc>
          <w:tcPr>
            <w:tcW w:w="850" w:type="dxa"/>
            <w:tcBorders>
              <w:top w:val="nil"/>
              <w:bottom w:val="nil"/>
            </w:tcBorders>
          </w:tcPr>
          <w:p w:rsidR="006E51E0" w:rsidRDefault="00A64755">
            <w:pPr>
              <w:pStyle w:val="TableParagraph"/>
              <w:spacing w:before="129"/>
              <w:ind w:left="124" w:right="120"/>
              <w:jc w:val="center"/>
              <w:rPr>
                <w:b/>
                <w:sz w:val="23"/>
              </w:rPr>
            </w:pPr>
            <w:r>
              <w:rPr>
                <w:b/>
                <w:sz w:val="23"/>
              </w:rPr>
              <w:t>11-38</w:t>
            </w:r>
          </w:p>
        </w:tc>
        <w:tc>
          <w:tcPr>
            <w:tcW w:w="850" w:type="dxa"/>
            <w:tcBorders>
              <w:top w:val="nil"/>
              <w:bottom w:val="nil"/>
            </w:tcBorders>
          </w:tcPr>
          <w:p w:rsidR="006E51E0" w:rsidRDefault="00A64755">
            <w:pPr>
              <w:pStyle w:val="TableParagraph"/>
              <w:spacing w:before="129"/>
              <w:ind w:left="123" w:right="120"/>
              <w:jc w:val="center"/>
              <w:rPr>
                <w:b/>
                <w:sz w:val="23"/>
              </w:rPr>
            </w:pPr>
            <w:r>
              <w:rPr>
                <w:b/>
                <w:sz w:val="23"/>
              </w:rPr>
              <w:t>13-65</w:t>
            </w:r>
          </w:p>
        </w:tc>
        <w:tc>
          <w:tcPr>
            <w:tcW w:w="994" w:type="dxa"/>
            <w:tcBorders>
              <w:top w:val="nil"/>
              <w:bottom w:val="nil"/>
            </w:tcBorders>
          </w:tcPr>
          <w:p w:rsidR="006E51E0" w:rsidRDefault="00A64755">
            <w:pPr>
              <w:pStyle w:val="TableParagraph"/>
              <w:spacing w:before="129"/>
              <w:ind w:left="202" w:right="200"/>
              <w:jc w:val="center"/>
              <w:rPr>
                <w:b/>
                <w:sz w:val="23"/>
              </w:rPr>
            </w:pPr>
            <w:r>
              <w:rPr>
                <w:b/>
                <w:sz w:val="23"/>
              </w:rPr>
              <w:t>16-38</w:t>
            </w:r>
          </w:p>
        </w:tc>
        <w:tc>
          <w:tcPr>
            <w:tcW w:w="903" w:type="dxa"/>
            <w:tcBorders>
              <w:top w:val="nil"/>
              <w:bottom w:val="nil"/>
            </w:tcBorders>
          </w:tcPr>
          <w:p w:rsidR="006E51E0" w:rsidRDefault="00A64755">
            <w:pPr>
              <w:pStyle w:val="TableParagraph"/>
              <w:spacing w:before="129"/>
              <w:ind w:left="158" w:right="152"/>
              <w:jc w:val="center"/>
              <w:rPr>
                <w:b/>
                <w:sz w:val="23"/>
              </w:rPr>
            </w:pPr>
            <w:r>
              <w:rPr>
                <w:b/>
                <w:sz w:val="23"/>
              </w:rPr>
              <w:t>19-11</w:t>
            </w:r>
          </w:p>
        </w:tc>
        <w:tc>
          <w:tcPr>
            <w:tcW w:w="797" w:type="dxa"/>
            <w:tcBorders>
              <w:top w:val="nil"/>
              <w:bottom w:val="nil"/>
            </w:tcBorders>
          </w:tcPr>
          <w:p w:rsidR="006E51E0" w:rsidRDefault="00A64755">
            <w:pPr>
              <w:pStyle w:val="TableParagraph"/>
              <w:spacing w:before="129"/>
              <w:ind w:left="105" w:right="100"/>
              <w:jc w:val="center"/>
              <w:rPr>
                <w:b/>
                <w:sz w:val="23"/>
              </w:rPr>
            </w:pPr>
            <w:r>
              <w:rPr>
                <w:b/>
                <w:sz w:val="23"/>
              </w:rPr>
              <w:t>27-76</w:t>
            </w:r>
          </w:p>
        </w:tc>
        <w:tc>
          <w:tcPr>
            <w:tcW w:w="850" w:type="dxa"/>
            <w:tcBorders>
              <w:top w:val="nil"/>
              <w:bottom w:val="nil"/>
            </w:tcBorders>
          </w:tcPr>
          <w:p w:rsidR="006E51E0" w:rsidRDefault="00A64755">
            <w:pPr>
              <w:pStyle w:val="TableParagraph"/>
              <w:spacing w:before="129"/>
              <w:ind w:left="128" w:right="119"/>
              <w:jc w:val="center"/>
              <w:rPr>
                <w:b/>
                <w:sz w:val="23"/>
              </w:rPr>
            </w:pPr>
            <w:r>
              <w:rPr>
                <w:b/>
                <w:sz w:val="23"/>
              </w:rPr>
              <w:t>38-22</w:t>
            </w:r>
          </w:p>
        </w:tc>
        <w:tc>
          <w:tcPr>
            <w:tcW w:w="509" w:type="dxa"/>
            <w:tcBorders>
              <w:top w:val="nil"/>
              <w:bottom w:val="nil"/>
            </w:tcBorders>
          </w:tcPr>
          <w:p w:rsidR="006E51E0" w:rsidRDefault="00A64755">
            <w:pPr>
              <w:pStyle w:val="TableParagraph"/>
              <w:spacing w:before="124"/>
              <w:ind w:left="4"/>
              <w:jc w:val="center"/>
              <w:rPr>
                <w:sz w:val="23"/>
              </w:rPr>
            </w:pPr>
            <w:r>
              <w:rPr>
                <w:sz w:val="23"/>
              </w:rPr>
              <w:t>4</w:t>
            </w:r>
          </w:p>
        </w:tc>
      </w:tr>
      <w:tr w:rsidR="006E51E0">
        <w:trPr>
          <w:trHeight w:val="396"/>
        </w:trPr>
        <w:tc>
          <w:tcPr>
            <w:tcW w:w="1133" w:type="dxa"/>
            <w:tcBorders>
              <w:top w:val="nil"/>
            </w:tcBorders>
          </w:tcPr>
          <w:p w:rsidR="006E51E0" w:rsidRDefault="006E51E0">
            <w:pPr>
              <w:pStyle w:val="TableParagraph"/>
              <w:rPr>
                <w:sz w:val="24"/>
              </w:rPr>
            </w:pPr>
          </w:p>
        </w:tc>
        <w:tc>
          <w:tcPr>
            <w:tcW w:w="855" w:type="dxa"/>
            <w:tcBorders>
              <w:top w:val="nil"/>
            </w:tcBorders>
          </w:tcPr>
          <w:p w:rsidR="006E51E0" w:rsidRDefault="00A64755">
            <w:pPr>
              <w:pStyle w:val="TableParagraph"/>
              <w:spacing w:before="124" w:line="252" w:lineRule="exact"/>
              <w:ind w:left="18"/>
              <w:jc w:val="center"/>
              <w:rPr>
                <w:sz w:val="23"/>
              </w:rPr>
            </w:pPr>
            <w:r>
              <w:rPr>
                <w:sz w:val="23"/>
              </w:rPr>
              <w:t>6</w:t>
            </w:r>
          </w:p>
        </w:tc>
        <w:tc>
          <w:tcPr>
            <w:tcW w:w="850" w:type="dxa"/>
            <w:tcBorders>
              <w:top w:val="nil"/>
            </w:tcBorders>
          </w:tcPr>
          <w:p w:rsidR="006E51E0" w:rsidRDefault="00A64755">
            <w:pPr>
              <w:pStyle w:val="TableParagraph"/>
              <w:spacing w:before="124" w:line="252" w:lineRule="exact"/>
              <w:ind w:left="164"/>
              <w:rPr>
                <w:sz w:val="23"/>
              </w:rPr>
            </w:pPr>
            <w:proofErr w:type="spellStart"/>
            <w:r>
              <w:rPr>
                <w:sz w:val="23"/>
              </w:rPr>
              <w:t>Расц</w:t>
            </w:r>
            <w:proofErr w:type="spellEnd"/>
            <w:r>
              <w:rPr>
                <w:sz w:val="23"/>
              </w:rPr>
              <w:t>.</w:t>
            </w:r>
          </w:p>
        </w:tc>
        <w:tc>
          <w:tcPr>
            <w:tcW w:w="706" w:type="dxa"/>
            <w:tcBorders>
              <w:top w:val="nil"/>
            </w:tcBorders>
          </w:tcPr>
          <w:p w:rsidR="006E51E0" w:rsidRDefault="00A64755">
            <w:pPr>
              <w:pStyle w:val="TableParagraph"/>
              <w:spacing w:before="129" w:line="247" w:lineRule="exact"/>
              <w:ind w:left="125" w:right="104"/>
              <w:jc w:val="center"/>
              <w:rPr>
                <w:b/>
                <w:sz w:val="23"/>
              </w:rPr>
            </w:pPr>
            <w:r>
              <w:rPr>
                <w:b/>
                <w:sz w:val="23"/>
              </w:rPr>
              <w:t>4-45</w:t>
            </w:r>
          </w:p>
        </w:tc>
        <w:tc>
          <w:tcPr>
            <w:tcW w:w="711" w:type="dxa"/>
            <w:tcBorders>
              <w:top w:val="nil"/>
            </w:tcBorders>
          </w:tcPr>
          <w:p w:rsidR="006E51E0" w:rsidRDefault="00A64755">
            <w:pPr>
              <w:pStyle w:val="TableParagraph"/>
              <w:spacing w:before="129" w:line="247" w:lineRule="exact"/>
              <w:ind w:left="124" w:right="109"/>
              <w:jc w:val="center"/>
              <w:rPr>
                <w:b/>
                <w:sz w:val="23"/>
              </w:rPr>
            </w:pPr>
            <w:r>
              <w:rPr>
                <w:b/>
                <w:sz w:val="23"/>
              </w:rPr>
              <w:t>4-77</w:t>
            </w:r>
          </w:p>
        </w:tc>
        <w:tc>
          <w:tcPr>
            <w:tcW w:w="711" w:type="dxa"/>
            <w:tcBorders>
              <w:top w:val="nil"/>
            </w:tcBorders>
          </w:tcPr>
          <w:p w:rsidR="006E51E0" w:rsidRDefault="00A64755">
            <w:pPr>
              <w:pStyle w:val="TableParagraph"/>
              <w:spacing w:before="129" w:line="247" w:lineRule="exact"/>
              <w:ind w:left="123" w:right="109"/>
              <w:jc w:val="center"/>
              <w:rPr>
                <w:b/>
                <w:sz w:val="23"/>
              </w:rPr>
            </w:pPr>
            <w:r>
              <w:rPr>
                <w:b/>
                <w:sz w:val="23"/>
              </w:rPr>
              <w:t>5-83</w:t>
            </w:r>
          </w:p>
        </w:tc>
        <w:tc>
          <w:tcPr>
            <w:tcW w:w="850" w:type="dxa"/>
            <w:tcBorders>
              <w:top w:val="nil"/>
            </w:tcBorders>
          </w:tcPr>
          <w:p w:rsidR="006E51E0" w:rsidRDefault="00A64755">
            <w:pPr>
              <w:pStyle w:val="TableParagraph"/>
              <w:spacing w:before="129" w:line="247" w:lineRule="exact"/>
              <w:ind w:left="128" w:right="120"/>
              <w:jc w:val="center"/>
              <w:rPr>
                <w:b/>
                <w:sz w:val="23"/>
              </w:rPr>
            </w:pPr>
            <w:r>
              <w:rPr>
                <w:b/>
                <w:sz w:val="23"/>
              </w:rPr>
              <w:t>7-00</w:t>
            </w:r>
          </w:p>
        </w:tc>
        <w:tc>
          <w:tcPr>
            <w:tcW w:w="850" w:type="dxa"/>
            <w:tcBorders>
              <w:top w:val="nil"/>
            </w:tcBorders>
          </w:tcPr>
          <w:p w:rsidR="006E51E0" w:rsidRDefault="00A64755">
            <w:pPr>
              <w:pStyle w:val="TableParagraph"/>
              <w:spacing w:before="129" w:line="247" w:lineRule="exact"/>
              <w:ind w:left="128" w:right="111"/>
              <w:jc w:val="center"/>
              <w:rPr>
                <w:b/>
                <w:sz w:val="23"/>
              </w:rPr>
            </w:pPr>
            <w:r>
              <w:rPr>
                <w:b/>
                <w:sz w:val="23"/>
              </w:rPr>
              <w:t>7-95</w:t>
            </w:r>
          </w:p>
        </w:tc>
        <w:tc>
          <w:tcPr>
            <w:tcW w:w="850" w:type="dxa"/>
            <w:tcBorders>
              <w:top w:val="nil"/>
            </w:tcBorders>
          </w:tcPr>
          <w:p w:rsidR="006E51E0" w:rsidRDefault="00A64755">
            <w:pPr>
              <w:pStyle w:val="TableParagraph"/>
              <w:spacing w:before="129" w:line="247" w:lineRule="exact"/>
              <w:ind w:left="126" w:right="120"/>
              <w:jc w:val="center"/>
              <w:rPr>
                <w:b/>
                <w:sz w:val="23"/>
              </w:rPr>
            </w:pPr>
            <w:r>
              <w:rPr>
                <w:b/>
                <w:sz w:val="23"/>
              </w:rPr>
              <w:t>9-33</w:t>
            </w:r>
          </w:p>
        </w:tc>
        <w:tc>
          <w:tcPr>
            <w:tcW w:w="855" w:type="dxa"/>
            <w:tcBorders>
              <w:top w:val="nil"/>
            </w:tcBorders>
          </w:tcPr>
          <w:p w:rsidR="006E51E0" w:rsidRDefault="00A64755">
            <w:pPr>
              <w:pStyle w:val="TableParagraph"/>
              <w:spacing w:before="129" w:line="247" w:lineRule="exact"/>
              <w:ind w:left="136" w:right="126"/>
              <w:jc w:val="center"/>
              <w:rPr>
                <w:b/>
                <w:sz w:val="23"/>
              </w:rPr>
            </w:pPr>
            <w:r>
              <w:rPr>
                <w:b/>
                <w:sz w:val="23"/>
              </w:rPr>
              <w:t>10-39</w:t>
            </w:r>
          </w:p>
        </w:tc>
        <w:tc>
          <w:tcPr>
            <w:tcW w:w="850" w:type="dxa"/>
            <w:tcBorders>
              <w:top w:val="nil"/>
            </w:tcBorders>
          </w:tcPr>
          <w:p w:rsidR="006E51E0" w:rsidRDefault="00A64755">
            <w:pPr>
              <w:pStyle w:val="TableParagraph"/>
              <w:spacing w:before="129" w:line="247" w:lineRule="exact"/>
              <w:ind w:left="118" w:right="120"/>
              <w:jc w:val="center"/>
              <w:rPr>
                <w:b/>
                <w:sz w:val="23"/>
              </w:rPr>
            </w:pPr>
            <w:r>
              <w:rPr>
                <w:b/>
                <w:sz w:val="23"/>
              </w:rPr>
              <w:t>11-66</w:t>
            </w:r>
          </w:p>
        </w:tc>
        <w:tc>
          <w:tcPr>
            <w:tcW w:w="850" w:type="dxa"/>
            <w:tcBorders>
              <w:top w:val="nil"/>
            </w:tcBorders>
          </w:tcPr>
          <w:p w:rsidR="006E51E0" w:rsidRDefault="00A64755">
            <w:pPr>
              <w:pStyle w:val="TableParagraph"/>
              <w:spacing w:before="129" w:line="247" w:lineRule="exact"/>
              <w:ind w:left="124" w:right="120"/>
              <w:jc w:val="center"/>
              <w:rPr>
                <w:b/>
                <w:sz w:val="23"/>
              </w:rPr>
            </w:pPr>
            <w:r>
              <w:rPr>
                <w:b/>
                <w:sz w:val="23"/>
              </w:rPr>
              <w:t>13-25</w:t>
            </w:r>
          </w:p>
        </w:tc>
        <w:tc>
          <w:tcPr>
            <w:tcW w:w="850" w:type="dxa"/>
            <w:tcBorders>
              <w:top w:val="nil"/>
            </w:tcBorders>
          </w:tcPr>
          <w:p w:rsidR="006E51E0" w:rsidRDefault="00A64755">
            <w:pPr>
              <w:pStyle w:val="TableParagraph"/>
              <w:spacing w:before="129" w:line="247" w:lineRule="exact"/>
              <w:ind w:left="123" w:right="120"/>
              <w:jc w:val="center"/>
              <w:rPr>
                <w:b/>
                <w:sz w:val="23"/>
              </w:rPr>
            </w:pPr>
            <w:r>
              <w:rPr>
                <w:b/>
                <w:sz w:val="23"/>
              </w:rPr>
              <w:t>15-90</w:t>
            </w:r>
          </w:p>
        </w:tc>
        <w:tc>
          <w:tcPr>
            <w:tcW w:w="994" w:type="dxa"/>
            <w:tcBorders>
              <w:top w:val="nil"/>
            </w:tcBorders>
          </w:tcPr>
          <w:p w:rsidR="006E51E0" w:rsidRDefault="00A64755">
            <w:pPr>
              <w:pStyle w:val="TableParagraph"/>
              <w:spacing w:before="129" w:line="247" w:lineRule="exact"/>
              <w:ind w:left="202" w:right="200"/>
              <w:jc w:val="center"/>
              <w:rPr>
                <w:b/>
                <w:sz w:val="23"/>
              </w:rPr>
            </w:pPr>
            <w:r>
              <w:rPr>
                <w:b/>
                <w:sz w:val="23"/>
              </w:rPr>
              <w:t>19-08</w:t>
            </w:r>
          </w:p>
        </w:tc>
        <w:tc>
          <w:tcPr>
            <w:tcW w:w="903" w:type="dxa"/>
            <w:tcBorders>
              <w:top w:val="nil"/>
            </w:tcBorders>
          </w:tcPr>
          <w:p w:rsidR="006E51E0" w:rsidRDefault="00A64755">
            <w:pPr>
              <w:pStyle w:val="TableParagraph"/>
              <w:spacing w:before="129" w:line="247" w:lineRule="exact"/>
              <w:ind w:left="158" w:right="152"/>
              <w:jc w:val="center"/>
              <w:rPr>
                <w:b/>
                <w:sz w:val="23"/>
              </w:rPr>
            </w:pPr>
            <w:r>
              <w:rPr>
                <w:b/>
                <w:sz w:val="23"/>
              </w:rPr>
              <w:t>22-26</w:t>
            </w:r>
          </w:p>
        </w:tc>
        <w:tc>
          <w:tcPr>
            <w:tcW w:w="797" w:type="dxa"/>
            <w:tcBorders>
              <w:top w:val="nil"/>
            </w:tcBorders>
          </w:tcPr>
          <w:p w:rsidR="006E51E0" w:rsidRDefault="00A64755">
            <w:pPr>
              <w:pStyle w:val="TableParagraph"/>
              <w:spacing w:before="129" w:line="247" w:lineRule="exact"/>
              <w:ind w:left="105" w:right="100"/>
              <w:jc w:val="center"/>
              <w:rPr>
                <w:b/>
                <w:sz w:val="23"/>
              </w:rPr>
            </w:pPr>
            <w:r>
              <w:rPr>
                <w:b/>
                <w:sz w:val="23"/>
              </w:rPr>
              <w:t>32-33</w:t>
            </w:r>
          </w:p>
        </w:tc>
        <w:tc>
          <w:tcPr>
            <w:tcW w:w="850" w:type="dxa"/>
            <w:tcBorders>
              <w:top w:val="nil"/>
            </w:tcBorders>
          </w:tcPr>
          <w:p w:rsidR="006E51E0" w:rsidRDefault="00A64755">
            <w:pPr>
              <w:pStyle w:val="TableParagraph"/>
              <w:spacing w:before="129" w:line="247" w:lineRule="exact"/>
              <w:ind w:left="128" w:right="119"/>
              <w:jc w:val="center"/>
              <w:rPr>
                <w:b/>
                <w:sz w:val="23"/>
              </w:rPr>
            </w:pPr>
            <w:r>
              <w:rPr>
                <w:b/>
                <w:sz w:val="23"/>
              </w:rPr>
              <w:t>44-52</w:t>
            </w:r>
          </w:p>
        </w:tc>
        <w:tc>
          <w:tcPr>
            <w:tcW w:w="509" w:type="dxa"/>
            <w:tcBorders>
              <w:top w:val="nil"/>
            </w:tcBorders>
          </w:tcPr>
          <w:p w:rsidR="006E51E0" w:rsidRDefault="00A64755">
            <w:pPr>
              <w:pStyle w:val="TableParagraph"/>
              <w:spacing w:before="124" w:line="252" w:lineRule="exact"/>
              <w:ind w:left="4"/>
              <w:jc w:val="center"/>
              <w:rPr>
                <w:sz w:val="23"/>
              </w:rPr>
            </w:pPr>
            <w:r>
              <w:rPr>
                <w:sz w:val="23"/>
              </w:rPr>
              <w:t>5</w:t>
            </w:r>
          </w:p>
        </w:tc>
      </w:tr>
      <w:tr w:rsidR="006E51E0">
        <w:trPr>
          <w:trHeight w:val="394"/>
        </w:trPr>
        <w:tc>
          <w:tcPr>
            <w:tcW w:w="1133" w:type="dxa"/>
            <w:tcBorders>
              <w:bottom w:val="nil"/>
            </w:tcBorders>
          </w:tcPr>
          <w:p w:rsidR="006E51E0" w:rsidRDefault="006E51E0">
            <w:pPr>
              <w:pStyle w:val="TableParagraph"/>
              <w:rPr>
                <w:sz w:val="24"/>
              </w:rPr>
            </w:pPr>
          </w:p>
        </w:tc>
        <w:tc>
          <w:tcPr>
            <w:tcW w:w="855" w:type="dxa"/>
            <w:tcBorders>
              <w:bottom w:val="nil"/>
            </w:tcBorders>
          </w:tcPr>
          <w:p w:rsidR="006E51E0" w:rsidRDefault="006E51E0">
            <w:pPr>
              <w:pStyle w:val="TableParagraph"/>
              <w:rPr>
                <w:sz w:val="24"/>
              </w:rPr>
            </w:pPr>
          </w:p>
        </w:tc>
        <w:tc>
          <w:tcPr>
            <w:tcW w:w="850" w:type="dxa"/>
            <w:tcBorders>
              <w:bottom w:val="nil"/>
            </w:tcBorders>
          </w:tcPr>
          <w:p w:rsidR="006E51E0" w:rsidRDefault="00A64755">
            <w:pPr>
              <w:pStyle w:val="TableParagraph"/>
              <w:spacing w:line="256" w:lineRule="exact"/>
              <w:ind w:left="164"/>
              <w:rPr>
                <w:sz w:val="23"/>
              </w:rPr>
            </w:pPr>
            <w:proofErr w:type="spellStart"/>
            <w:r>
              <w:rPr>
                <w:sz w:val="23"/>
              </w:rPr>
              <w:t>Н.вр</w:t>
            </w:r>
            <w:proofErr w:type="spellEnd"/>
            <w:r>
              <w:rPr>
                <w:sz w:val="23"/>
              </w:rPr>
              <w:t>.</w:t>
            </w:r>
          </w:p>
        </w:tc>
        <w:tc>
          <w:tcPr>
            <w:tcW w:w="706" w:type="dxa"/>
            <w:tcBorders>
              <w:bottom w:val="nil"/>
            </w:tcBorders>
          </w:tcPr>
          <w:p w:rsidR="006E51E0" w:rsidRDefault="00A64755">
            <w:pPr>
              <w:pStyle w:val="TableParagraph"/>
              <w:spacing w:line="256" w:lineRule="exact"/>
              <w:ind w:left="21"/>
              <w:jc w:val="center"/>
              <w:rPr>
                <w:sz w:val="23"/>
              </w:rPr>
            </w:pPr>
            <w:r>
              <w:rPr>
                <w:sz w:val="23"/>
              </w:rPr>
              <w:t>7</w:t>
            </w:r>
          </w:p>
        </w:tc>
        <w:tc>
          <w:tcPr>
            <w:tcW w:w="711" w:type="dxa"/>
            <w:tcBorders>
              <w:bottom w:val="nil"/>
            </w:tcBorders>
          </w:tcPr>
          <w:p w:rsidR="006E51E0" w:rsidRDefault="00A64755">
            <w:pPr>
              <w:pStyle w:val="TableParagraph"/>
              <w:spacing w:line="256" w:lineRule="exact"/>
              <w:ind w:left="124" w:right="109"/>
              <w:jc w:val="center"/>
              <w:rPr>
                <w:sz w:val="23"/>
              </w:rPr>
            </w:pPr>
            <w:r>
              <w:rPr>
                <w:sz w:val="23"/>
              </w:rPr>
              <w:t>7,5</w:t>
            </w:r>
          </w:p>
        </w:tc>
        <w:tc>
          <w:tcPr>
            <w:tcW w:w="711" w:type="dxa"/>
            <w:tcBorders>
              <w:bottom w:val="nil"/>
            </w:tcBorders>
          </w:tcPr>
          <w:p w:rsidR="006E51E0" w:rsidRDefault="00A64755">
            <w:pPr>
              <w:pStyle w:val="TableParagraph"/>
              <w:spacing w:line="256" w:lineRule="exact"/>
              <w:ind w:left="123" w:right="109"/>
              <w:jc w:val="center"/>
              <w:rPr>
                <w:sz w:val="23"/>
              </w:rPr>
            </w:pPr>
            <w:r>
              <w:rPr>
                <w:sz w:val="23"/>
              </w:rPr>
              <w:t>9,1</w:t>
            </w:r>
          </w:p>
        </w:tc>
        <w:tc>
          <w:tcPr>
            <w:tcW w:w="850" w:type="dxa"/>
            <w:tcBorders>
              <w:bottom w:val="nil"/>
            </w:tcBorders>
          </w:tcPr>
          <w:p w:rsidR="006E51E0" w:rsidRDefault="00A64755">
            <w:pPr>
              <w:pStyle w:val="TableParagraph"/>
              <w:spacing w:line="256" w:lineRule="exact"/>
              <w:ind w:left="128" w:right="120"/>
              <w:jc w:val="center"/>
              <w:rPr>
                <w:sz w:val="23"/>
              </w:rPr>
            </w:pPr>
            <w:r>
              <w:rPr>
                <w:sz w:val="23"/>
              </w:rPr>
              <w:t>11</w:t>
            </w:r>
          </w:p>
        </w:tc>
        <w:tc>
          <w:tcPr>
            <w:tcW w:w="850" w:type="dxa"/>
            <w:tcBorders>
              <w:bottom w:val="nil"/>
            </w:tcBorders>
          </w:tcPr>
          <w:p w:rsidR="006E51E0" w:rsidRDefault="00A64755">
            <w:pPr>
              <w:pStyle w:val="TableParagraph"/>
              <w:spacing w:line="256" w:lineRule="exact"/>
              <w:ind w:left="128" w:right="111"/>
              <w:jc w:val="center"/>
              <w:rPr>
                <w:sz w:val="23"/>
              </w:rPr>
            </w:pPr>
            <w:r>
              <w:rPr>
                <w:sz w:val="23"/>
              </w:rPr>
              <w:t>12,5</w:t>
            </w:r>
          </w:p>
        </w:tc>
        <w:tc>
          <w:tcPr>
            <w:tcW w:w="850" w:type="dxa"/>
            <w:tcBorders>
              <w:bottom w:val="nil"/>
            </w:tcBorders>
          </w:tcPr>
          <w:p w:rsidR="006E51E0" w:rsidRDefault="00A64755">
            <w:pPr>
              <w:pStyle w:val="TableParagraph"/>
              <w:spacing w:line="256" w:lineRule="exact"/>
              <w:ind w:left="126" w:right="120"/>
              <w:jc w:val="center"/>
              <w:rPr>
                <w:sz w:val="23"/>
              </w:rPr>
            </w:pPr>
            <w:r>
              <w:rPr>
                <w:sz w:val="23"/>
              </w:rPr>
              <w:t>14,5</w:t>
            </w:r>
          </w:p>
        </w:tc>
        <w:tc>
          <w:tcPr>
            <w:tcW w:w="855" w:type="dxa"/>
            <w:tcBorders>
              <w:bottom w:val="nil"/>
            </w:tcBorders>
          </w:tcPr>
          <w:p w:rsidR="006E51E0" w:rsidRDefault="00A64755">
            <w:pPr>
              <w:pStyle w:val="TableParagraph"/>
              <w:spacing w:line="256" w:lineRule="exact"/>
              <w:ind w:left="136" w:right="126"/>
              <w:jc w:val="center"/>
              <w:rPr>
                <w:sz w:val="23"/>
              </w:rPr>
            </w:pPr>
            <w:r>
              <w:rPr>
                <w:sz w:val="23"/>
              </w:rPr>
              <w:t>16</w:t>
            </w:r>
          </w:p>
        </w:tc>
        <w:tc>
          <w:tcPr>
            <w:tcW w:w="850" w:type="dxa"/>
            <w:tcBorders>
              <w:bottom w:val="nil"/>
            </w:tcBorders>
          </w:tcPr>
          <w:p w:rsidR="006E51E0" w:rsidRDefault="00A64755">
            <w:pPr>
              <w:pStyle w:val="TableParagraph"/>
              <w:spacing w:line="256" w:lineRule="exact"/>
              <w:ind w:left="118" w:right="120"/>
              <w:jc w:val="center"/>
              <w:rPr>
                <w:sz w:val="23"/>
              </w:rPr>
            </w:pPr>
            <w:r>
              <w:rPr>
                <w:sz w:val="23"/>
              </w:rPr>
              <w:t>19</w:t>
            </w:r>
          </w:p>
        </w:tc>
        <w:tc>
          <w:tcPr>
            <w:tcW w:w="850" w:type="dxa"/>
            <w:tcBorders>
              <w:bottom w:val="nil"/>
            </w:tcBorders>
          </w:tcPr>
          <w:p w:rsidR="006E51E0" w:rsidRDefault="00A64755">
            <w:pPr>
              <w:pStyle w:val="TableParagraph"/>
              <w:spacing w:line="256" w:lineRule="exact"/>
              <w:ind w:left="124" w:right="120"/>
              <w:jc w:val="center"/>
              <w:rPr>
                <w:sz w:val="23"/>
              </w:rPr>
            </w:pPr>
            <w:r>
              <w:rPr>
                <w:sz w:val="23"/>
              </w:rPr>
              <w:t>20,5</w:t>
            </w:r>
          </w:p>
        </w:tc>
        <w:tc>
          <w:tcPr>
            <w:tcW w:w="850" w:type="dxa"/>
            <w:tcBorders>
              <w:bottom w:val="nil"/>
            </w:tcBorders>
          </w:tcPr>
          <w:p w:rsidR="006E51E0" w:rsidRDefault="00A64755">
            <w:pPr>
              <w:pStyle w:val="TableParagraph"/>
              <w:spacing w:line="256" w:lineRule="exact"/>
              <w:ind w:left="123" w:right="120"/>
              <w:jc w:val="center"/>
              <w:rPr>
                <w:sz w:val="23"/>
              </w:rPr>
            </w:pPr>
            <w:r>
              <w:rPr>
                <w:sz w:val="23"/>
              </w:rPr>
              <w:t>25</w:t>
            </w:r>
          </w:p>
        </w:tc>
        <w:tc>
          <w:tcPr>
            <w:tcW w:w="994" w:type="dxa"/>
            <w:tcBorders>
              <w:bottom w:val="nil"/>
            </w:tcBorders>
          </w:tcPr>
          <w:p w:rsidR="006E51E0" w:rsidRDefault="00A64755">
            <w:pPr>
              <w:pStyle w:val="TableParagraph"/>
              <w:spacing w:line="256" w:lineRule="exact"/>
              <w:ind w:left="202" w:right="200"/>
              <w:jc w:val="center"/>
              <w:rPr>
                <w:sz w:val="23"/>
              </w:rPr>
            </w:pPr>
            <w:r>
              <w:rPr>
                <w:sz w:val="23"/>
              </w:rPr>
              <w:t>30</w:t>
            </w:r>
          </w:p>
        </w:tc>
        <w:tc>
          <w:tcPr>
            <w:tcW w:w="903" w:type="dxa"/>
            <w:tcBorders>
              <w:bottom w:val="nil"/>
            </w:tcBorders>
          </w:tcPr>
          <w:p w:rsidR="006E51E0" w:rsidRDefault="00A64755">
            <w:pPr>
              <w:pStyle w:val="TableParagraph"/>
              <w:spacing w:line="256" w:lineRule="exact"/>
              <w:ind w:left="158" w:right="152"/>
              <w:jc w:val="center"/>
              <w:rPr>
                <w:sz w:val="23"/>
              </w:rPr>
            </w:pPr>
            <w:r>
              <w:rPr>
                <w:sz w:val="23"/>
              </w:rPr>
              <w:t>35,5</w:t>
            </w:r>
          </w:p>
        </w:tc>
        <w:tc>
          <w:tcPr>
            <w:tcW w:w="797" w:type="dxa"/>
            <w:tcBorders>
              <w:bottom w:val="nil"/>
            </w:tcBorders>
          </w:tcPr>
          <w:p w:rsidR="006E51E0" w:rsidRDefault="00A64755">
            <w:pPr>
              <w:pStyle w:val="TableParagraph"/>
              <w:spacing w:line="256" w:lineRule="exact"/>
              <w:ind w:left="105" w:right="100"/>
              <w:jc w:val="center"/>
              <w:rPr>
                <w:sz w:val="23"/>
              </w:rPr>
            </w:pPr>
            <w:r>
              <w:rPr>
                <w:sz w:val="23"/>
              </w:rPr>
              <w:t>51</w:t>
            </w:r>
          </w:p>
        </w:tc>
        <w:tc>
          <w:tcPr>
            <w:tcW w:w="850" w:type="dxa"/>
            <w:tcBorders>
              <w:bottom w:val="nil"/>
            </w:tcBorders>
          </w:tcPr>
          <w:p w:rsidR="006E51E0" w:rsidRDefault="00A64755">
            <w:pPr>
              <w:pStyle w:val="TableParagraph"/>
              <w:spacing w:line="256" w:lineRule="exact"/>
              <w:ind w:left="128" w:right="119"/>
              <w:jc w:val="center"/>
              <w:rPr>
                <w:sz w:val="23"/>
              </w:rPr>
            </w:pPr>
            <w:r>
              <w:rPr>
                <w:sz w:val="23"/>
              </w:rPr>
              <w:t>70</w:t>
            </w:r>
          </w:p>
        </w:tc>
        <w:tc>
          <w:tcPr>
            <w:tcW w:w="509" w:type="dxa"/>
            <w:tcBorders>
              <w:bottom w:val="nil"/>
            </w:tcBorders>
          </w:tcPr>
          <w:p w:rsidR="006E51E0" w:rsidRDefault="00A64755">
            <w:pPr>
              <w:pStyle w:val="TableParagraph"/>
              <w:spacing w:line="256" w:lineRule="exact"/>
              <w:ind w:left="4"/>
              <w:jc w:val="center"/>
              <w:rPr>
                <w:sz w:val="23"/>
              </w:rPr>
            </w:pPr>
            <w:r>
              <w:rPr>
                <w:sz w:val="23"/>
              </w:rPr>
              <w:t>6</w:t>
            </w:r>
          </w:p>
        </w:tc>
      </w:tr>
      <w:tr w:rsidR="006E51E0">
        <w:trPr>
          <w:trHeight w:val="400"/>
        </w:trPr>
        <w:tc>
          <w:tcPr>
            <w:tcW w:w="1133" w:type="dxa"/>
            <w:tcBorders>
              <w:top w:val="nil"/>
              <w:bottom w:val="nil"/>
            </w:tcBorders>
          </w:tcPr>
          <w:p w:rsidR="006E51E0" w:rsidRDefault="00A64755">
            <w:pPr>
              <w:pStyle w:val="TableParagraph"/>
              <w:spacing w:before="129" w:line="251" w:lineRule="exact"/>
              <w:ind w:left="107"/>
              <w:rPr>
                <w:sz w:val="23"/>
              </w:rPr>
            </w:pPr>
            <w:r>
              <w:rPr>
                <w:sz w:val="23"/>
              </w:rPr>
              <w:t>Верти-</w:t>
            </w:r>
          </w:p>
        </w:tc>
        <w:tc>
          <w:tcPr>
            <w:tcW w:w="855" w:type="dxa"/>
            <w:tcBorders>
              <w:top w:val="nil"/>
              <w:bottom w:val="nil"/>
            </w:tcBorders>
          </w:tcPr>
          <w:p w:rsidR="006E51E0" w:rsidRDefault="00A64755">
            <w:pPr>
              <w:pStyle w:val="TableParagraph"/>
              <w:spacing w:before="129" w:line="251" w:lineRule="exact"/>
              <w:ind w:left="18"/>
              <w:jc w:val="center"/>
              <w:rPr>
                <w:sz w:val="23"/>
              </w:rPr>
            </w:pPr>
            <w:r>
              <w:rPr>
                <w:sz w:val="23"/>
              </w:rPr>
              <w:t>3</w:t>
            </w:r>
          </w:p>
        </w:tc>
        <w:tc>
          <w:tcPr>
            <w:tcW w:w="850" w:type="dxa"/>
            <w:tcBorders>
              <w:top w:val="nil"/>
              <w:bottom w:val="nil"/>
            </w:tcBorders>
          </w:tcPr>
          <w:p w:rsidR="006E51E0" w:rsidRDefault="00A64755">
            <w:pPr>
              <w:pStyle w:val="TableParagraph"/>
              <w:spacing w:before="129" w:line="251" w:lineRule="exact"/>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spacing w:before="134" w:line="247" w:lineRule="exact"/>
              <w:ind w:left="125" w:right="104"/>
              <w:jc w:val="center"/>
              <w:rPr>
                <w:b/>
                <w:sz w:val="23"/>
              </w:rPr>
            </w:pPr>
            <w:r>
              <w:rPr>
                <w:b/>
                <w:sz w:val="23"/>
              </w:rPr>
              <w:t>4-90</w:t>
            </w:r>
          </w:p>
        </w:tc>
        <w:tc>
          <w:tcPr>
            <w:tcW w:w="711" w:type="dxa"/>
            <w:tcBorders>
              <w:top w:val="nil"/>
              <w:bottom w:val="nil"/>
            </w:tcBorders>
          </w:tcPr>
          <w:p w:rsidR="006E51E0" w:rsidRDefault="00A64755">
            <w:pPr>
              <w:pStyle w:val="TableParagraph"/>
              <w:spacing w:before="134" w:line="247" w:lineRule="exact"/>
              <w:ind w:left="124" w:right="109"/>
              <w:jc w:val="center"/>
              <w:rPr>
                <w:b/>
                <w:sz w:val="23"/>
              </w:rPr>
            </w:pPr>
            <w:r>
              <w:rPr>
                <w:b/>
                <w:sz w:val="23"/>
              </w:rPr>
              <w:t>5-25</w:t>
            </w:r>
          </w:p>
        </w:tc>
        <w:tc>
          <w:tcPr>
            <w:tcW w:w="711" w:type="dxa"/>
            <w:tcBorders>
              <w:top w:val="nil"/>
              <w:bottom w:val="nil"/>
            </w:tcBorders>
          </w:tcPr>
          <w:p w:rsidR="006E51E0" w:rsidRDefault="00A64755">
            <w:pPr>
              <w:pStyle w:val="TableParagraph"/>
              <w:spacing w:before="134" w:line="247" w:lineRule="exact"/>
              <w:ind w:left="123" w:right="109"/>
              <w:jc w:val="center"/>
              <w:rPr>
                <w:b/>
                <w:sz w:val="23"/>
              </w:rPr>
            </w:pPr>
            <w:r>
              <w:rPr>
                <w:b/>
                <w:sz w:val="23"/>
              </w:rPr>
              <w:t>6-37</w:t>
            </w:r>
          </w:p>
        </w:tc>
        <w:tc>
          <w:tcPr>
            <w:tcW w:w="850" w:type="dxa"/>
            <w:tcBorders>
              <w:top w:val="nil"/>
              <w:bottom w:val="nil"/>
            </w:tcBorders>
          </w:tcPr>
          <w:p w:rsidR="006E51E0" w:rsidRDefault="00A64755">
            <w:pPr>
              <w:pStyle w:val="TableParagraph"/>
              <w:spacing w:before="134" w:line="247" w:lineRule="exact"/>
              <w:ind w:left="128" w:right="120"/>
              <w:jc w:val="center"/>
              <w:rPr>
                <w:b/>
                <w:sz w:val="23"/>
              </w:rPr>
            </w:pPr>
            <w:r>
              <w:rPr>
                <w:b/>
                <w:sz w:val="23"/>
              </w:rPr>
              <w:t>7-70</w:t>
            </w:r>
          </w:p>
        </w:tc>
        <w:tc>
          <w:tcPr>
            <w:tcW w:w="850" w:type="dxa"/>
            <w:tcBorders>
              <w:top w:val="nil"/>
              <w:bottom w:val="nil"/>
            </w:tcBorders>
          </w:tcPr>
          <w:p w:rsidR="006E51E0" w:rsidRDefault="00A64755">
            <w:pPr>
              <w:pStyle w:val="TableParagraph"/>
              <w:spacing w:before="134" w:line="247" w:lineRule="exact"/>
              <w:ind w:left="128" w:right="111"/>
              <w:jc w:val="center"/>
              <w:rPr>
                <w:b/>
                <w:sz w:val="23"/>
              </w:rPr>
            </w:pPr>
            <w:r>
              <w:rPr>
                <w:b/>
                <w:sz w:val="23"/>
              </w:rPr>
              <w:t>8-75</w:t>
            </w:r>
          </w:p>
        </w:tc>
        <w:tc>
          <w:tcPr>
            <w:tcW w:w="850" w:type="dxa"/>
            <w:tcBorders>
              <w:top w:val="nil"/>
              <w:bottom w:val="nil"/>
            </w:tcBorders>
          </w:tcPr>
          <w:p w:rsidR="006E51E0" w:rsidRDefault="00A64755">
            <w:pPr>
              <w:pStyle w:val="TableParagraph"/>
              <w:spacing w:before="134" w:line="247" w:lineRule="exact"/>
              <w:ind w:left="126" w:right="120"/>
              <w:jc w:val="center"/>
              <w:rPr>
                <w:b/>
                <w:sz w:val="23"/>
              </w:rPr>
            </w:pPr>
            <w:r>
              <w:rPr>
                <w:b/>
                <w:sz w:val="23"/>
              </w:rPr>
              <w:t>10-15</w:t>
            </w:r>
          </w:p>
        </w:tc>
        <w:tc>
          <w:tcPr>
            <w:tcW w:w="855" w:type="dxa"/>
            <w:tcBorders>
              <w:top w:val="nil"/>
              <w:bottom w:val="nil"/>
            </w:tcBorders>
          </w:tcPr>
          <w:p w:rsidR="006E51E0" w:rsidRDefault="00A64755">
            <w:pPr>
              <w:pStyle w:val="TableParagraph"/>
              <w:spacing w:before="134" w:line="247" w:lineRule="exact"/>
              <w:ind w:left="136" w:right="126"/>
              <w:jc w:val="center"/>
              <w:rPr>
                <w:b/>
                <w:sz w:val="23"/>
              </w:rPr>
            </w:pPr>
            <w:r>
              <w:rPr>
                <w:b/>
                <w:sz w:val="23"/>
              </w:rPr>
              <w:t>11-20</w:t>
            </w:r>
          </w:p>
        </w:tc>
        <w:tc>
          <w:tcPr>
            <w:tcW w:w="850" w:type="dxa"/>
            <w:tcBorders>
              <w:top w:val="nil"/>
              <w:bottom w:val="nil"/>
            </w:tcBorders>
          </w:tcPr>
          <w:p w:rsidR="006E51E0" w:rsidRDefault="00A64755">
            <w:pPr>
              <w:pStyle w:val="TableParagraph"/>
              <w:spacing w:before="134" w:line="247" w:lineRule="exact"/>
              <w:ind w:left="118" w:right="120"/>
              <w:jc w:val="center"/>
              <w:rPr>
                <w:b/>
                <w:sz w:val="23"/>
              </w:rPr>
            </w:pPr>
            <w:r>
              <w:rPr>
                <w:b/>
                <w:sz w:val="23"/>
              </w:rPr>
              <w:t>13-30</w:t>
            </w:r>
          </w:p>
        </w:tc>
        <w:tc>
          <w:tcPr>
            <w:tcW w:w="850" w:type="dxa"/>
            <w:tcBorders>
              <w:top w:val="nil"/>
              <w:bottom w:val="nil"/>
            </w:tcBorders>
          </w:tcPr>
          <w:p w:rsidR="006E51E0" w:rsidRDefault="00A64755">
            <w:pPr>
              <w:pStyle w:val="TableParagraph"/>
              <w:spacing w:before="134" w:line="247" w:lineRule="exact"/>
              <w:ind w:left="124" w:right="120"/>
              <w:jc w:val="center"/>
              <w:rPr>
                <w:b/>
                <w:sz w:val="23"/>
              </w:rPr>
            </w:pPr>
            <w:r>
              <w:rPr>
                <w:b/>
                <w:sz w:val="23"/>
              </w:rPr>
              <w:t>14-35</w:t>
            </w:r>
          </w:p>
        </w:tc>
        <w:tc>
          <w:tcPr>
            <w:tcW w:w="850" w:type="dxa"/>
            <w:tcBorders>
              <w:top w:val="nil"/>
              <w:bottom w:val="nil"/>
            </w:tcBorders>
          </w:tcPr>
          <w:p w:rsidR="006E51E0" w:rsidRDefault="00A64755">
            <w:pPr>
              <w:pStyle w:val="TableParagraph"/>
              <w:spacing w:before="134" w:line="247" w:lineRule="exact"/>
              <w:ind w:left="123" w:right="120"/>
              <w:jc w:val="center"/>
              <w:rPr>
                <w:b/>
                <w:sz w:val="23"/>
              </w:rPr>
            </w:pPr>
            <w:r>
              <w:rPr>
                <w:b/>
                <w:sz w:val="23"/>
              </w:rPr>
              <w:t>17-50</w:t>
            </w:r>
          </w:p>
        </w:tc>
        <w:tc>
          <w:tcPr>
            <w:tcW w:w="994" w:type="dxa"/>
            <w:tcBorders>
              <w:top w:val="nil"/>
              <w:bottom w:val="nil"/>
            </w:tcBorders>
          </w:tcPr>
          <w:p w:rsidR="006E51E0" w:rsidRDefault="00A64755">
            <w:pPr>
              <w:pStyle w:val="TableParagraph"/>
              <w:spacing w:before="134" w:line="247" w:lineRule="exact"/>
              <w:ind w:left="202" w:right="200"/>
              <w:jc w:val="center"/>
              <w:rPr>
                <w:b/>
                <w:sz w:val="23"/>
              </w:rPr>
            </w:pPr>
            <w:r>
              <w:rPr>
                <w:b/>
                <w:sz w:val="23"/>
              </w:rPr>
              <w:t>21-00</w:t>
            </w:r>
          </w:p>
        </w:tc>
        <w:tc>
          <w:tcPr>
            <w:tcW w:w="903" w:type="dxa"/>
            <w:tcBorders>
              <w:top w:val="nil"/>
              <w:bottom w:val="nil"/>
            </w:tcBorders>
          </w:tcPr>
          <w:p w:rsidR="006E51E0" w:rsidRDefault="00A64755">
            <w:pPr>
              <w:pStyle w:val="TableParagraph"/>
              <w:spacing w:before="134" w:line="247" w:lineRule="exact"/>
              <w:ind w:left="158" w:right="152"/>
              <w:jc w:val="center"/>
              <w:rPr>
                <w:b/>
                <w:sz w:val="23"/>
              </w:rPr>
            </w:pPr>
            <w:r>
              <w:rPr>
                <w:b/>
                <w:sz w:val="23"/>
              </w:rPr>
              <w:t>24-85</w:t>
            </w:r>
          </w:p>
        </w:tc>
        <w:tc>
          <w:tcPr>
            <w:tcW w:w="797" w:type="dxa"/>
            <w:tcBorders>
              <w:top w:val="nil"/>
              <w:bottom w:val="nil"/>
            </w:tcBorders>
          </w:tcPr>
          <w:p w:rsidR="006E51E0" w:rsidRDefault="00A64755">
            <w:pPr>
              <w:pStyle w:val="TableParagraph"/>
              <w:spacing w:before="134" w:line="247" w:lineRule="exact"/>
              <w:ind w:left="105" w:right="100"/>
              <w:jc w:val="center"/>
              <w:rPr>
                <w:b/>
                <w:sz w:val="23"/>
              </w:rPr>
            </w:pPr>
            <w:r>
              <w:rPr>
                <w:b/>
                <w:sz w:val="23"/>
              </w:rPr>
              <w:t>35-70</w:t>
            </w:r>
          </w:p>
        </w:tc>
        <w:tc>
          <w:tcPr>
            <w:tcW w:w="850" w:type="dxa"/>
            <w:tcBorders>
              <w:top w:val="nil"/>
              <w:bottom w:val="nil"/>
            </w:tcBorders>
          </w:tcPr>
          <w:p w:rsidR="006E51E0" w:rsidRDefault="00A64755">
            <w:pPr>
              <w:pStyle w:val="TableParagraph"/>
              <w:spacing w:before="134" w:line="247" w:lineRule="exact"/>
              <w:ind w:left="128" w:right="119"/>
              <w:jc w:val="center"/>
              <w:rPr>
                <w:b/>
                <w:sz w:val="23"/>
              </w:rPr>
            </w:pPr>
            <w:r>
              <w:rPr>
                <w:b/>
                <w:sz w:val="23"/>
              </w:rPr>
              <w:t>49-00</w:t>
            </w:r>
          </w:p>
        </w:tc>
        <w:tc>
          <w:tcPr>
            <w:tcW w:w="509" w:type="dxa"/>
            <w:tcBorders>
              <w:top w:val="nil"/>
              <w:bottom w:val="nil"/>
            </w:tcBorders>
          </w:tcPr>
          <w:p w:rsidR="006E51E0" w:rsidRDefault="00A64755">
            <w:pPr>
              <w:pStyle w:val="TableParagraph"/>
              <w:spacing w:before="129" w:line="251" w:lineRule="exact"/>
              <w:ind w:left="4"/>
              <w:jc w:val="center"/>
              <w:rPr>
                <w:sz w:val="23"/>
              </w:rPr>
            </w:pPr>
            <w:r>
              <w:rPr>
                <w:sz w:val="23"/>
              </w:rPr>
              <w:t>7</w:t>
            </w:r>
          </w:p>
        </w:tc>
      </w:tr>
      <w:tr w:rsidR="006E51E0">
        <w:trPr>
          <w:trHeight w:val="261"/>
        </w:trPr>
        <w:tc>
          <w:tcPr>
            <w:tcW w:w="1133" w:type="dxa"/>
            <w:tcBorders>
              <w:top w:val="nil"/>
              <w:bottom w:val="nil"/>
            </w:tcBorders>
          </w:tcPr>
          <w:p w:rsidR="006E51E0" w:rsidRDefault="00A64755">
            <w:pPr>
              <w:pStyle w:val="TableParagraph"/>
              <w:spacing w:line="242" w:lineRule="exact"/>
              <w:ind w:left="107"/>
              <w:rPr>
                <w:sz w:val="23"/>
              </w:rPr>
            </w:pPr>
            <w:proofErr w:type="spellStart"/>
            <w:r>
              <w:rPr>
                <w:sz w:val="23"/>
              </w:rPr>
              <w:t>кальное</w:t>
            </w:r>
            <w:proofErr w:type="spellEnd"/>
          </w:p>
        </w:tc>
        <w:tc>
          <w:tcPr>
            <w:tcW w:w="855"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706" w:type="dxa"/>
            <w:tcBorders>
              <w:top w:val="nil"/>
              <w:bottom w:val="nil"/>
            </w:tcBorders>
          </w:tcPr>
          <w:p w:rsidR="006E51E0" w:rsidRDefault="006E51E0">
            <w:pPr>
              <w:pStyle w:val="TableParagraph"/>
              <w:rPr>
                <w:sz w:val="18"/>
              </w:rPr>
            </w:pPr>
          </w:p>
        </w:tc>
        <w:tc>
          <w:tcPr>
            <w:tcW w:w="711" w:type="dxa"/>
            <w:tcBorders>
              <w:top w:val="nil"/>
              <w:bottom w:val="nil"/>
            </w:tcBorders>
          </w:tcPr>
          <w:p w:rsidR="006E51E0" w:rsidRDefault="006E51E0">
            <w:pPr>
              <w:pStyle w:val="TableParagraph"/>
              <w:rPr>
                <w:sz w:val="18"/>
              </w:rPr>
            </w:pPr>
          </w:p>
        </w:tc>
        <w:tc>
          <w:tcPr>
            <w:tcW w:w="711"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855"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994" w:type="dxa"/>
            <w:tcBorders>
              <w:top w:val="nil"/>
              <w:bottom w:val="nil"/>
            </w:tcBorders>
          </w:tcPr>
          <w:p w:rsidR="006E51E0" w:rsidRDefault="006E51E0">
            <w:pPr>
              <w:pStyle w:val="TableParagraph"/>
              <w:rPr>
                <w:sz w:val="18"/>
              </w:rPr>
            </w:pPr>
          </w:p>
        </w:tc>
        <w:tc>
          <w:tcPr>
            <w:tcW w:w="903" w:type="dxa"/>
            <w:tcBorders>
              <w:top w:val="nil"/>
              <w:bottom w:val="nil"/>
            </w:tcBorders>
          </w:tcPr>
          <w:p w:rsidR="006E51E0" w:rsidRDefault="006E51E0">
            <w:pPr>
              <w:pStyle w:val="TableParagraph"/>
              <w:rPr>
                <w:sz w:val="18"/>
              </w:rPr>
            </w:pPr>
          </w:p>
        </w:tc>
        <w:tc>
          <w:tcPr>
            <w:tcW w:w="797" w:type="dxa"/>
            <w:tcBorders>
              <w:top w:val="nil"/>
              <w:bottom w:val="nil"/>
            </w:tcBorders>
          </w:tcPr>
          <w:p w:rsidR="006E51E0" w:rsidRDefault="006E51E0">
            <w:pPr>
              <w:pStyle w:val="TableParagraph"/>
              <w:rPr>
                <w:sz w:val="18"/>
              </w:rPr>
            </w:pPr>
          </w:p>
        </w:tc>
        <w:tc>
          <w:tcPr>
            <w:tcW w:w="850" w:type="dxa"/>
            <w:tcBorders>
              <w:top w:val="nil"/>
              <w:bottom w:val="nil"/>
            </w:tcBorders>
          </w:tcPr>
          <w:p w:rsidR="006E51E0" w:rsidRDefault="006E51E0">
            <w:pPr>
              <w:pStyle w:val="TableParagraph"/>
              <w:rPr>
                <w:sz w:val="18"/>
              </w:rPr>
            </w:pPr>
          </w:p>
        </w:tc>
        <w:tc>
          <w:tcPr>
            <w:tcW w:w="509" w:type="dxa"/>
            <w:tcBorders>
              <w:top w:val="nil"/>
              <w:bottom w:val="nil"/>
            </w:tcBorders>
          </w:tcPr>
          <w:p w:rsidR="006E51E0" w:rsidRDefault="006E51E0">
            <w:pPr>
              <w:pStyle w:val="TableParagraph"/>
              <w:rPr>
                <w:sz w:val="18"/>
              </w:rPr>
            </w:pPr>
          </w:p>
        </w:tc>
      </w:tr>
      <w:tr w:rsidR="006E51E0">
        <w:trPr>
          <w:trHeight w:val="398"/>
        </w:trPr>
        <w:tc>
          <w:tcPr>
            <w:tcW w:w="1133" w:type="dxa"/>
            <w:tcBorders>
              <w:top w:val="nil"/>
              <w:bottom w:val="nil"/>
            </w:tcBorders>
          </w:tcPr>
          <w:p w:rsidR="006E51E0" w:rsidRDefault="006E51E0">
            <w:pPr>
              <w:pStyle w:val="TableParagraph"/>
              <w:rPr>
                <w:sz w:val="24"/>
              </w:rPr>
            </w:pPr>
          </w:p>
        </w:tc>
        <w:tc>
          <w:tcPr>
            <w:tcW w:w="855" w:type="dxa"/>
            <w:tcBorders>
              <w:top w:val="nil"/>
              <w:bottom w:val="nil"/>
            </w:tcBorders>
          </w:tcPr>
          <w:p w:rsidR="006E51E0" w:rsidRDefault="00A64755">
            <w:pPr>
              <w:pStyle w:val="TableParagraph"/>
              <w:spacing w:line="259" w:lineRule="exact"/>
              <w:ind w:left="18"/>
              <w:jc w:val="center"/>
              <w:rPr>
                <w:sz w:val="23"/>
              </w:rPr>
            </w:pPr>
            <w:r>
              <w:rPr>
                <w:sz w:val="23"/>
              </w:rPr>
              <w:t>4</w:t>
            </w:r>
          </w:p>
        </w:tc>
        <w:tc>
          <w:tcPr>
            <w:tcW w:w="850" w:type="dxa"/>
            <w:tcBorders>
              <w:top w:val="nil"/>
              <w:bottom w:val="nil"/>
            </w:tcBorders>
          </w:tcPr>
          <w:p w:rsidR="006E51E0" w:rsidRDefault="00A64755">
            <w:pPr>
              <w:pStyle w:val="TableParagraph"/>
              <w:spacing w:line="259" w:lineRule="exact"/>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ind w:left="125" w:right="104"/>
              <w:jc w:val="center"/>
              <w:rPr>
                <w:b/>
                <w:sz w:val="23"/>
              </w:rPr>
            </w:pPr>
            <w:r>
              <w:rPr>
                <w:b/>
                <w:sz w:val="23"/>
              </w:rPr>
              <w:t>5-53</w:t>
            </w:r>
          </w:p>
        </w:tc>
        <w:tc>
          <w:tcPr>
            <w:tcW w:w="711" w:type="dxa"/>
            <w:tcBorders>
              <w:top w:val="nil"/>
              <w:bottom w:val="nil"/>
            </w:tcBorders>
          </w:tcPr>
          <w:p w:rsidR="006E51E0" w:rsidRDefault="00A64755">
            <w:pPr>
              <w:pStyle w:val="TableParagraph"/>
              <w:ind w:left="124" w:right="109"/>
              <w:jc w:val="center"/>
              <w:rPr>
                <w:b/>
                <w:sz w:val="23"/>
              </w:rPr>
            </w:pPr>
            <w:r>
              <w:rPr>
                <w:b/>
                <w:sz w:val="23"/>
              </w:rPr>
              <w:t>5-93</w:t>
            </w:r>
          </w:p>
        </w:tc>
        <w:tc>
          <w:tcPr>
            <w:tcW w:w="711" w:type="dxa"/>
            <w:tcBorders>
              <w:top w:val="nil"/>
              <w:bottom w:val="nil"/>
            </w:tcBorders>
          </w:tcPr>
          <w:p w:rsidR="006E51E0" w:rsidRDefault="00A64755">
            <w:pPr>
              <w:pStyle w:val="TableParagraph"/>
              <w:ind w:left="123" w:right="109"/>
              <w:jc w:val="center"/>
              <w:rPr>
                <w:b/>
                <w:sz w:val="23"/>
              </w:rPr>
            </w:pPr>
            <w:r>
              <w:rPr>
                <w:b/>
                <w:sz w:val="23"/>
              </w:rPr>
              <w:t>7-19</w:t>
            </w:r>
          </w:p>
        </w:tc>
        <w:tc>
          <w:tcPr>
            <w:tcW w:w="850" w:type="dxa"/>
            <w:tcBorders>
              <w:top w:val="nil"/>
              <w:bottom w:val="nil"/>
            </w:tcBorders>
          </w:tcPr>
          <w:p w:rsidR="006E51E0" w:rsidRDefault="00A64755">
            <w:pPr>
              <w:pStyle w:val="TableParagraph"/>
              <w:ind w:left="128" w:right="120"/>
              <w:jc w:val="center"/>
              <w:rPr>
                <w:b/>
                <w:sz w:val="23"/>
              </w:rPr>
            </w:pPr>
            <w:r>
              <w:rPr>
                <w:b/>
                <w:sz w:val="23"/>
              </w:rPr>
              <w:t>8-69</w:t>
            </w:r>
          </w:p>
        </w:tc>
        <w:tc>
          <w:tcPr>
            <w:tcW w:w="850" w:type="dxa"/>
            <w:tcBorders>
              <w:top w:val="nil"/>
              <w:bottom w:val="nil"/>
            </w:tcBorders>
          </w:tcPr>
          <w:p w:rsidR="006E51E0" w:rsidRDefault="00A64755">
            <w:pPr>
              <w:pStyle w:val="TableParagraph"/>
              <w:ind w:left="128" w:right="111"/>
              <w:jc w:val="center"/>
              <w:rPr>
                <w:b/>
                <w:sz w:val="23"/>
              </w:rPr>
            </w:pPr>
            <w:r>
              <w:rPr>
                <w:b/>
                <w:sz w:val="23"/>
              </w:rPr>
              <w:t>9-88</w:t>
            </w:r>
          </w:p>
        </w:tc>
        <w:tc>
          <w:tcPr>
            <w:tcW w:w="850" w:type="dxa"/>
            <w:tcBorders>
              <w:top w:val="nil"/>
              <w:bottom w:val="nil"/>
            </w:tcBorders>
          </w:tcPr>
          <w:p w:rsidR="006E51E0" w:rsidRDefault="00A64755">
            <w:pPr>
              <w:pStyle w:val="TableParagraph"/>
              <w:ind w:left="126" w:right="120"/>
              <w:jc w:val="center"/>
              <w:rPr>
                <w:b/>
                <w:sz w:val="23"/>
              </w:rPr>
            </w:pPr>
            <w:r>
              <w:rPr>
                <w:b/>
                <w:sz w:val="23"/>
              </w:rPr>
              <w:t>11-46</w:t>
            </w:r>
          </w:p>
        </w:tc>
        <w:tc>
          <w:tcPr>
            <w:tcW w:w="855" w:type="dxa"/>
            <w:tcBorders>
              <w:top w:val="nil"/>
              <w:bottom w:val="nil"/>
            </w:tcBorders>
          </w:tcPr>
          <w:p w:rsidR="006E51E0" w:rsidRDefault="00A64755">
            <w:pPr>
              <w:pStyle w:val="TableParagraph"/>
              <w:ind w:left="136" w:right="126"/>
              <w:jc w:val="center"/>
              <w:rPr>
                <w:b/>
                <w:sz w:val="23"/>
              </w:rPr>
            </w:pPr>
            <w:r>
              <w:rPr>
                <w:b/>
                <w:sz w:val="23"/>
              </w:rPr>
              <w:t>12-64</w:t>
            </w:r>
          </w:p>
        </w:tc>
        <w:tc>
          <w:tcPr>
            <w:tcW w:w="850" w:type="dxa"/>
            <w:tcBorders>
              <w:top w:val="nil"/>
              <w:bottom w:val="nil"/>
            </w:tcBorders>
          </w:tcPr>
          <w:p w:rsidR="006E51E0" w:rsidRDefault="00A64755">
            <w:pPr>
              <w:pStyle w:val="TableParagraph"/>
              <w:ind w:left="118" w:right="120"/>
              <w:jc w:val="center"/>
              <w:rPr>
                <w:b/>
                <w:sz w:val="23"/>
              </w:rPr>
            </w:pPr>
            <w:r>
              <w:rPr>
                <w:b/>
                <w:sz w:val="23"/>
              </w:rPr>
              <w:t>15-01</w:t>
            </w:r>
          </w:p>
        </w:tc>
        <w:tc>
          <w:tcPr>
            <w:tcW w:w="850" w:type="dxa"/>
            <w:tcBorders>
              <w:top w:val="nil"/>
              <w:bottom w:val="nil"/>
            </w:tcBorders>
          </w:tcPr>
          <w:p w:rsidR="006E51E0" w:rsidRDefault="00A64755">
            <w:pPr>
              <w:pStyle w:val="TableParagraph"/>
              <w:ind w:left="124" w:right="120"/>
              <w:jc w:val="center"/>
              <w:rPr>
                <w:b/>
                <w:sz w:val="23"/>
              </w:rPr>
            </w:pPr>
            <w:r>
              <w:rPr>
                <w:b/>
                <w:sz w:val="23"/>
              </w:rPr>
              <w:t>16-20</w:t>
            </w:r>
          </w:p>
        </w:tc>
        <w:tc>
          <w:tcPr>
            <w:tcW w:w="850" w:type="dxa"/>
            <w:tcBorders>
              <w:top w:val="nil"/>
              <w:bottom w:val="nil"/>
            </w:tcBorders>
          </w:tcPr>
          <w:p w:rsidR="006E51E0" w:rsidRDefault="00A64755">
            <w:pPr>
              <w:pStyle w:val="TableParagraph"/>
              <w:ind w:left="123" w:right="120"/>
              <w:jc w:val="center"/>
              <w:rPr>
                <w:b/>
                <w:sz w:val="23"/>
              </w:rPr>
            </w:pPr>
            <w:r>
              <w:rPr>
                <w:b/>
                <w:sz w:val="23"/>
              </w:rPr>
              <w:t>19-75</w:t>
            </w:r>
          </w:p>
        </w:tc>
        <w:tc>
          <w:tcPr>
            <w:tcW w:w="994" w:type="dxa"/>
            <w:tcBorders>
              <w:top w:val="nil"/>
              <w:bottom w:val="nil"/>
            </w:tcBorders>
          </w:tcPr>
          <w:p w:rsidR="006E51E0" w:rsidRDefault="00A64755">
            <w:pPr>
              <w:pStyle w:val="TableParagraph"/>
              <w:ind w:left="202" w:right="200"/>
              <w:jc w:val="center"/>
              <w:rPr>
                <w:b/>
                <w:sz w:val="23"/>
              </w:rPr>
            </w:pPr>
            <w:r>
              <w:rPr>
                <w:b/>
                <w:sz w:val="23"/>
              </w:rPr>
              <w:t>23-70</w:t>
            </w:r>
          </w:p>
        </w:tc>
        <w:tc>
          <w:tcPr>
            <w:tcW w:w="903" w:type="dxa"/>
            <w:tcBorders>
              <w:top w:val="nil"/>
              <w:bottom w:val="nil"/>
            </w:tcBorders>
          </w:tcPr>
          <w:p w:rsidR="006E51E0" w:rsidRDefault="00A64755">
            <w:pPr>
              <w:pStyle w:val="TableParagraph"/>
              <w:ind w:left="158" w:right="152"/>
              <w:jc w:val="center"/>
              <w:rPr>
                <w:b/>
                <w:sz w:val="23"/>
              </w:rPr>
            </w:pPr>
            <w:r>
              <w:rPr>
                <w:b/>
                <w:sz w:val="23"/>
              </w:rPr>
              <w:t>28-05</w:t>
            </w:r>
          </w:p>
        </w:tc>
        <w:tc>
          <w:tcPr>
            <w:tcW w:w="797" w:type="dxa"/>
            <w:tcBorders>
              <w:top w:val="nil"/>
              <w:bottom w:val="nil"/>
            </w:tcBorders>
          </w:tcPr>
          <w:p w:rsidR="006E51E0" w:rsidRDefault="00A64755">
            <w:pPr>
              <w:pStyle w:val="TableParagraph"/>
              <w:ind w:left="105" w:right="100"/>
              <w:jc w:val="center"/>
              <w:rPr>
                <w:b/>
                <w:sz w:val="23"/>
              </w:rPr>
            </w:pPr>
            <w:r>
              <w:rPr>
                <w:b/>
                <w:sz w:val="23"/>
              </w:rPr>
              <w:t>40-29</w:t>
            </w:r>
          </w:p>
        </w:tc>
        <w:tc>
          <w:tcPr>
            <w:tcW w:w="850" w:type="dxa"/>
            <w:tcBorders>
              <w:top w:val="nil"/>
              <w:bottom w:val="nil"/>
            </w:tcBorders>
          </w:tcPr>
          <w:p w:rsidR="006E51E0" w:rsidRDefault="00A64755">
            <w:pPr>
              <w:pStyle w:val="TableParagraph"/>
              <w:ind w:left="128" w:right="119"/>
              <w:jc w:val="center"/>
              <w:rPr>
                <w:b/>
                <w:sz w:val="23"/>
              </w:rPr>
            </w:pPr>
            <w:r>
              <w:rPr>
                <w:b/>
                <w:sz w:val="23"/>
              </w:rPr>
              <w:t>55-30</w:t>
            </w:r>
          </w:p>
        </w:tc>
        <w:tc>
          <w:tcPr>
            <w:tcW w:w="509" w:type="dxa"/>
            <w:tcBorders>
              <w:top w:val="nil"/>
              <w:bottom w:val="nil"/>
            </w:tcBorders>
          </w:tcPr>
          <w:p w:rsidR="006E51E0" w:rsidRDefault="00A64755">
            <w:pPr>
              <w:pStyle w:val="TableParagraph"/>
              <w:spacing w:line="259" w:lineRule="exact"/>
              <w:ind w:left="4"/>
              <w:jc w:val="center"/>
              <w:rPr>
                <w:sz w:val="23"/>
              </w:rPr>
            </w:pPr>
            <w:r>
              <w:rPr>
                <w:sz w:val="23"/>
              </w:rPr>
              <w:t>8</w:t>
            </w:r>
          </w:p>
        </w:tc>
      </w:tr>
      <w:tr w:rsidR="006E51E0">
        <w:trPr>
          <w:trHeight w:val="528"/>
        </w:trPr>
        <w:tc>
          <w:tcPr>
            <w:tcW w:w="1133" w:type="dxa"/>
            <w:tcBorders>
              <w:top w:val="nil"/>
              <w:bottom w:val="nil"/>
            </w:tcBorders>
          </w:tcPr>
          <w:p w:rsidR="006E51E0" w:rsidRDefault="006E51E0">
            <w:pPr>
              <w:pStyle w:val="TableParagraph"/>
              <w:rPr>
                <w:sz w:val="24"/>
              </w:rPr>
            </w:pPr>
          </w:p>
        </w:tc>
        <w:tc>
          <w:tcPr>
            <w:tcW w:w="855" w:type="dxa"/>
            <w:tcBorders>
              <w:top w:val="nil"/>
              <w:bottom w:val="nil"/>
            </w:tcBorders>
          </w:tcPr>
          <w:p w:rsidR="006E51E0" w:rsidRDefault="00A64755">
            <w:pPr>
              <w:pStyle w:val="TableParagraph"/>
              <w:spacing w:before="124"/>
              <w:ind w:left="18"/>
              <w:jc w:val="center"/>
              <w:rPr>
                <w:sz w:val="23"/>
              </w:rPr>
            </w:pPr>
            <w:r>
              <w:rPr>
                <w:sz w:val="23"/>
              </w:rPr>
              <w:t>5</w:t>
            </w:r>
          </w:p>
        </w:tc>
        <w:tc>
          <w:tcPr>
            <w:tcW w:w="850" w:type="dxa"/>
            <w:tcBorders>
              <w:top w:val="nil"/>
              <w:bottom w:val="nil"/>
            </w:tcBorders>
          </w:tcPr>
          <w:p w:rsidR="006E51E0" w:rsidRDefault="00A64755">
            <w:pPr>
              <w:pStyle w:val="TableParagraph"/>
              <w:spacing w:before="124"/>
              <w:ind w:left="164"/>
              <w:rPr>
                <w:sz w:val="23"/>
              </w:rPr>
            </w:pPr>
            <w:proofErr w:type="spellStart"/>
            <w:r>
              <w:rPr>
                <w:sz w:val="23"/>
              </w:rPr>
              <w:t>Расц</w:t>
            </w:r>
            <w:proofErr w:type="spellEnd"/>
            <w:r>
              <w:rPr>
                <w:sz w:val="23"/>
              </w:rPr>
              <w:t>.</w:t>
            </w:r>
          </w:p>
        </w:tc>
        <w:tc>
          <w:tcPr>
            <w:tcW w:w="706" w:type="dxa"/>
            <w:tcBorders>
              <w:top w:val="nil"/>
              <w:bottom w:val="nil"/>
            </w:tcBorders>
          </w:tcPr>
          <w:p w:rsidR="006E51E0" w:rsidRDefault="00A64755">
            <w:pPr>
              <w:pStyle w:val="TableParagraph"/>
              <w:spacing w:before="129"/>
              <w:ind w:left="125" w:right="104"/>
              <w:jc w:val="center"/>
              <w:rPr>
                <w:b/>
                <w:sz w:val="23"/>
              </w:rPr>
            </w:pPr>
            <w:r>
              <w:rPr>
                <w:b/>
                <w:sz w:val="23"/>
              </w:rPr>
              <w:t>6-37</w:t>
            </w:r>
          </w:p>
        </w:tc>
        <w:tc>
          <w:tcPr>
            <w:tcW w:w="711" w:type="dxa"/>
            <w:tcBorders>
              <w:top w:val="nil"/>
              <w:bottom w:val="nil"/>
            </w:tcBorders>
          </w:tcPr>
          <w:p w:rsidR="006E51E0" w:rsidRDefault="00A64755">
            <w:pPr>
              <w:pStyle w:val="TableParagraph"/>
              <w:spacing w:before="129"/>
              <w:ind w:left="124" w:right="109"/>
              <w:jc w:val="center"/>
              <w:rPr>
                <w:b/>
                <w:sz w:val="23"/>
              </w:rPr>
            </w:pPr>
            <w:r>
              <w:rPr>
                <w:b/>
                <w:sz w:val="23"/>
              </w:rPr>
              <w:t>6-83</w:t>
            </w:r>
          </w:p>
        </w:tc>
        <w:tc>
          <w:tcPr>
            <w:tcW w:w="711" w:type="dxa"/>
            <w:tcBorders>
              <w:top w:val="nil"/>
              <w:bottom w:val="nil"/>
            </w:tcBorders>
          </w:tcPr>
          <w:p w:rsidR="006E51E0" w:rsidRDefault="00A64755">
            <w:pPr>
              <w:pStyle w:val="TableParagraph"/>
              <w:spacing w:before="129"/>
              <w:ind w:left="123" w:right="109"/>
              <w:jc w:val="center"/>
              <w:rPr>
                <w:b/>
                <w:sz w:val="23"/>
              </w:rPr>
            </w:pPr>
            <w:r>
              <w:rPr>
                <w:b/>
                <w:sz w:val="23"/>
              </w:rPr>
              <w:t>8-28</w:t>
            </w:r>
          </w:p>
        </w:tc>
        <w:tc>
          <w:tcPr>
            <w:tcW w:w="850" w:type="dxa"/>
            <w:tcBorders>
              <w:top w:val="nil"/>
              <w:bottom w:val="nil"/>
            </w:tcBorders>
          </w:tcPr>
          <w:p w:rsidR="006E51E0" w:rsidRDefault="00A64755">
            <w:pPr>
              <w:pStyle w:val="TableParagraph"/>
              <w:spacing w:before="129"/>
              <w:ind w:left="128" w:right="120"/>
              <w:jc w:val="center"/>
              <w:rPr>
                <w:b/>
                <w:sz w:val="23"/>
              </w:rPr>
            </w:pPr>
            <w:r>
              <w:rPr>
                <w:b/>
                <w:sz w:val="23"/>
              </w:rPr>
              <w:t>10-01</w:t>
            </w:r>
          </w:p>
        </w:tc>
        <w:tc>
          <w:tcPr>
            <w:tcW w:w="850" w:type="dxa"/>
            <w:tcBorders>
              <w:top w:val="nil"/>
              <w:bottom w:val="nil"/>
            </w:tcBorders>
          </w:tcPr>
          <w:p w:rsidR="006E51E0" w:rsidRDefault="00A64755">
            <w:pPr>
              <w:pStyle w:val="TableParagraph"/>
              <w:spacing w:before="129"/>
              <w:ind w:left="128" w:right="111"/>
              <w:jc w:val="center"/>
              <w:rPr>
                <w:b/>
                <w:sz w:val="23"/>
              </w:rPr>
            </w:pPr>
            <w:r>
              <w:rPr>
                <w:b/>
                <w:sz w:val="23"/>
              </w:rPr>
              <w:t>11-38</w:t>
            </w:r>
          </w:p>
        </w:tc>
        <w:tc>
          <w:tcPr>
            <w:tcW w:w="850" w:type="dxa"/>
            <w:tcBorders>
              <w:top w:val="nil"/>
              <w:bottom w:val="nil"/>
            </w:tcBorders>
          </w:tcPr>
          <w:p w:rsidR="006E51E0" w:rsidRDefault="00A64755">
            <w:pPr>
              <w:pStyle w:val="TableParagraph"/>
              <w:spacing w:before="129"/>
              <w:ind w:left="126" w:right="120"/>
              <w:jc w:val="center"/>
              <w:rPr>
                <w:b/>
                <w:sz w:val="23"/>
              </w:rPr>
            </w:pPr>
            <w:r>
              <w:rPr>
                <w:b/>
                <w:sz w:val="23"/>
              </w:rPr>
              <w:t>13-20</w:t>
            </w:r>
          </w:p>
        </w:tc>
        <w:tc>
          <w:tcPr>
            <w:tcW w:w="855" w:type="dxa"/>
            <w:tcBorders>
              <w:top w:val="nil"/>
              <w:bottom w:val="nil"/>
            </w:tcBorders>
          </w:tcPr>
          <w:p w:rsidR="006E51E0" w:rsidRDefault="00A64755">
            <w:pPr>
              <w:pStyle w:val="TableParagraph"/>
              <w:spacing w:before="129"/>
              <w:ind w:left="136" w:right="126"/>
              <w:jc w:val="center"/>
              <w:rPr>
                <w:b/>
                <w:sz w:val="23"/>
              </w:rPr>
            </w:pPr>
            <w:r>
              <w:rPr>
                <w:b/>
                <w:sz w:val="23"/>
              </w:rPr>
              <w:t>14-56</w:t>
            </w:r>
          </w:p>
        </w:tc>
        <w:tc>
          <w:tcPr>
            <w:tcW w:w="850" w:type="dxa"/>
            <w:tcBorders>
              <w:top w:val="nil"/>
              <w:bottom w:val="nil"/>
            </w:tcBorders>
          </w:tcPr>
          <w:p w:rsidR="006E51E0" w:rsidRDefault="00A64755">
            <w:pPr>
              <w:pStyle w:val="TableParagraph"/>
              <w:spacing w:before="129"/>
              <w:ind w:left="118" w:right="120"/>
              <w:jc w:val="center"/>
              <w:rPr>
                <w:b/>
                <w:sz w:val="23"/>
              </w:rPr>
            </w:pPr>
            <w:r>
              <w:rPr>
                <w:b/>
                <w:sz w:val="23"/>
              </w:rPr>
              <w:t>17-29</w:t>
            </w:r>
          </w:p>
        </w:tc>
        <w:tc>
          <w:tcPr>
            <w:tcW w:w="850" w:type="dxa"/>
            <w:tcBorders>
              <w:top w:val="nil"/>
              <w:bottom w:val="nil"/>
            </w:tcBorders>
          </w:tcPr>
          <w:p w:rsidR="006E51E0" w:rsidRDefault="00A64755">
            <w:pPr>
              <w:pStyle w:val="TableParagraph"/>
              <w:spacing w:before="129"/>
              <w:ind w:left="124" w:right="120"/>
              <w:jc w:val="center"/>
              <w:rPr>
                <w:b/>
                <w:sz w:val="23"/>
              </w:rPr>
            </w:pPr>
            <w:r>
              <w:rPr>
                <w:b/>
                <w:sz w:val="23"/>
              </w:rPr>
              <w:t>18-66</w:t>
            </w:r>
          </w:p>
        </w:tc>
        <w:tc>
          <w:tcPr>
            <w:tcW w:w="850" w:type="dxa"/>
            <w:tcBorders>
              <w:top w:val="nil"/>
              <w:bottom w:val="nil"/>
            </w:tcBorders>
          </w:tcPr>
          <w:p w:rsidR="006E51E0" w:rsidRDefault="00A64755">
            <w:pPr>
              <w:pStyle w:val="TableParagraph"/>
              <w:spacing w:before="129"/>
              <w:ind w:left="123" w:right="120"/>
              <w:jc w:val="center"/>
              <w:rPr>
                <w:b/>
                <w:sz w:val="23"/>
              </w:rPr>
            </w:pPr>
            <w:r>
              <w:rPr>
                <w:b/>
                <w:sz w:val="23"/>
              </w:rPr>
              <w:t>22-75</w:t>
            </w:r>
          </w:p>
        </w:tc>
        <w:tc>
          <w:tcPr>
            <w:tcW w:w="994" w:type="dxa"/>
            <w:tcBorders>
              <w:top w:val="nil"/>
              <w:bottom w:val="nil"/>
            </w:tcBorders>
          </w:tcPr>
          <w:p w:rsidR="006E51E0" w:rsidRDefault="00A64755">
            <w:pPr>
              <w:pStyle w:val="TableParagraph"/>
              <w:spacing w:before="129"/>
              <w:ind w:left="202" w:right="200"/>
              <w:jc w:val="center"/>
              <w:rPr>
                <w:b/>
                <w:sz w:val="23"/>
              </w:rPr>
            </w:pPr>
            <w:r>
              <w:rPr>
                <w:b/>
                <w:sz w:val="23"/>
              </w:rPr>
              <w:t>27-30</w:t>
            </w:r>
          </w:p>
        </w:tc>
        <w:tc>
          <w:tcPr>
            <w:tcW w:w="903" w:type="dxa"/>
            <w:tcBorders>
              <w:top w:val="nil"/>
              <w:bottom w:val="nil"/>
            </w:tcBorders>
          </w:tcPr>
          <w:p w:rsidR="006E51E0" w:rsidRDefault="00A64755">
            <w:pPr>
              <w:pStyle w:val="TableParagraph"/>
              <w:spacing w:before="129"/>
              <w:ind w:left="158" w:right="152"/>
              <w:jc w:val="center"/>
              <w:rPr>
                <w:b/>
                <w:sz w:val="23"/>
              </w:rPr>
            </w:pPr>
            <w:r>
              <w:rPr>
                <w:b/>
                <w:sz w:val="23"/>
              </w:rPr>
              <w:t>32-31</w:t>
            </w:r>
          </w:p>
        </w:tc>
        <w:tc>
          <w:tcPr>
            <w:tcW w:w="797" w:type="dxa"/>
            <w:tcBorders>
              <w:top w:val="nil"/>
              <w:bottom w:val="nil"/>
            </w:tcBorders>
          </w:tcPr>
          <w:p w:rsidR="006E51E0" w:rsidRDefault="00A64755">
            <w:pPr>
              <w:pStyle w:val="TableParagraph"/>
              <w:spacing w:before="129"/>
              <w:ind w:left="105" w:right="100"/>
              <w:jc w:val="center"/>
              <w:rPr>
                <w:b/>
                <w:sz w:val="23"/>
              </w:rPr>
            </w:pPr>
            <w:r>
              <w:rPr>
                <w:b/>
                <w:sz w:val="23"/>
              </w:rPr>
              <w:t>46-41</w:t>
            </w:r>
          </w:p>
        </w:tc>
        <w:tc>
          <w:tcPr>
            <w:tcW w:w="850" w:type="dxa"/>
            <w:tcBorders>
              <w:top w:val="nil"/>
              <w:bottom w:val="nil"/>
            </w:tcBorders>
          </w:tcPr>
          <w:p w:rsidR="006E51E0" w:rsidRDefault="00A64755">
            <w:pPr>
              <w:pStyle w:val="TableParagraph"/>
              <w:spacing w:before="129"/>
              <w:ind w:left="128" w:right="119"/>
              <w:jc w:val="center"/>
              <w:rPr>
                <w:b/>
                <w:sz w:val="23"/>
              </w:rPr>
            </w:pPr>
            <w:r>
              <w:rPr>
                <w:b/>
                <w:sz w:val="23"/>
              </w:rPr>
              <w:t>63-70</w:t>
            </w:r>
          </w:p>
        </w:tc>
        <w:tc>
          <w:tcPr>
            <w:tcW w:w="509" w:type="dxa"/>
            <w:tcBorders>
              <w:top w:val="nil"/>
              <w:bottom w:val="nil"/>
            </w:tcBorders>
          </w:tcPr>
          <w:p w:rsidR="006E51E0" w:rsidRDefault="00A64755">
            <w:pPr>
              <w:pStyle w:val="TableParagraph"/>
              <w:spacing w:before="124"/>
              <w:ind w:left="4"/>
              <w:jc w:val="center"/>
              <w:rPr>
                <w:sz w:val="23"/>
              </w:rPr>
            </w:pPr>
            <w:r>
              <w:rPr>
                <w:sz w:val="23"/>
              </w:rPr>
              <w:t>9</w:t>
            </w:r>
          </w:p>
        </w:tc>
      </w:tr>
      <w:tr w:rsidR="006E51E0">
        <w:trPr>
          <w:trHeight w:val="396"/>
        </w:trPr>
        <w:tc>
          <w:tcPr>
            <w:tcW w:w="1133" w:type="dxa"/>
            <w:tcBorders>
              <w:top w:val="nil"/>
              <w:bottom w:val="nil"/>
            </w:tcBorders>
          </w:tcPr>
          <w:p w:rsidR="006E51E0" w:rsidRDefault="006E51E0">
            <w:pPr>
              <w:pStyle w:val="TableParagraph"/>
              <w:rPr>
                <w:sz w:val="24"/>
              </w:rPr>
            </w:pPr>
          </w:p>
        </w:tc>
        <w:tc>
          <w:tcPr>
            <w:tcW w:w="855" w:type="dxa"/>
            <w:tcBorders>
              <w:top w:val="nil"/>
              <w:bottom w:val="nil"/>
            </w:tcBorders>
          </w:tcPr>
          <w:p w:rsidR="006E51E0" w:rsidRDefault="00A64755">
            <w:pPr>
              <w:pStyle w:val="TableParagraph"/>
              <w:spacing w:before="124" w:line="252" w:lineRule="exact"/>
              <w:ind w:left="18"/>
              <w:jc w:val="center"/>
              <w:rPr>
                <w:sz w:val="23"/>
              </w:rPr>
            </w:pPr>
            <w:r>
              <w:rPr>
                <w:sz w:val="23"/>
              </w:rPr>
              <w:t>6</w:t>
            </w:r>
          </w:p>
        </w:tc>
        <w:tc>
          <w:tcPr>
            <w:tcW w:w="850" w:type="dxa"/>
            <w:tcBorders>
              <w:top w:val="nil"/>
              <w:bottom w:val="nil"/>
            </w:tcBorders>
          </w:tcPr>
          <w:p w:rsidR="006E51E0" w:rsidRDefault="00A64755">
            <w:pPr>
              <w:pStyle w:val="TableParagraph"/>
              <w:spacing w:before="124" w:line="252" w:lineRule="exact"/>
              <w:ind w:left="164"/>
              <w:rPr>
                <w:sz w:val="23"/>
              </w:rPr>
            </w:pPr>
            <w:proofErr w:type="spellStart"/>
            <w:r>
              <w:rPr>
                <w:sz w:val="23"/>
              </w:rPr>
              <w:t>Расц</w:t>
            </w:r>
            <w:proofErr w:type="spellEnd"/>
            <w:r>
              <w:rPr>
                <w:sz w:val="23"/>
              </w:rPr>
              <w:t>.</w:t>
            </w:r>
          </w:p>
        </w:tc>
        <w:tc>
          <w:tcPr>
            <w:tcW w:w="706" w:type="dxa"/>
            <w:tcBorders>
              <w:top w:val="nil"/>
            </w:tcBorders>
          </w:tcPr>
          <w:p w:rsidR="006E51E0" w:rsidRDefault="00A64755">
            <w:pPr>
              <w:pStyle w:val="TableParagraph"/>
              <w:spacing w:before="129" w:line="247" w:lineRule="exact"/>
              <w:ind w:left="125" w:right="104"/>
              <w:jc w:val="center"/>
              <w:rPr>
                <w:b/>
                <w:sz w:val="23"/>
              </w:rPr>
            </w:pPr>
            <w:r>
              <w:rPr>
                <w:b/>
                <w:sz w:val="23"/>
              </w:rPr>
              <w:t>7-42</w:t>
            </w:r>
          </w:p>
        </w:tc>
        <w:tc>
          <w:tcPr>
            <w:tcW w:w="711" w:type="dxa"/>
            <w:tcBorders>
              <w:top w:val="nil"/>
            </w:tcBorders>
          </w:tcPr>
          <w:p w:rsidR="006E51E0" w:rsidRDefault="00A64755">
            <w:pPr>
              <w:pStyle w:val="TableParagraph"/>
              <w:spacing w:before="129" w:line="247" w:lineRule="exact"/>
              <w:ind w:left="124" w:right="109"/>
              <w:jc w:val="center"/>
              <w:rPr>
                <w:b/>
                <w:sz w:val="23"/>
              </w:rPr>
            </w:pPr>
            <w:r>
              <w:rPr>
                <w:b/>
                <w:sz w:val="23"/>
              </w:rPr>
              <w:t>7-95</w:t>
            </w:r>
          </w:p>
        </w:tc>
        <w:tc>
          <w:tcPr>
            <w:tcW w:w="711" w:type="dxa"/>
            <w:tcBorders>
              <w:top w:val="nil"/>
            </w:tcBorders>
          </w:tcPr>
          <w:p w:rsidR="006E51E0" w:rsidRDefault="00A64755">
            <w:pPr>
              <w:pStyle w:val="TableParagraph"/>
              <w:spacing w:before="129" w:line="247" w:lineRule="exact"/>
              <w:ind w:left="123" w:right="109"/>
              <w:jc w:val="center"/>
              <w:rPr>
                <w:b/>
                <w:sz w:val="23"/>
              </w:rPr>
            </w:pPr>
            <w:r>
              <w:rPr>
                <w:b/>
                <w:sz w:val="23"/>
              </w:rPr>
              <w:t>9-65</w:t>
            </w:r>
          </w:p>
        </w:tc>
        <w:tc>
          <w:tcPr>
            <w:tcW w:w="850" w:type="dxa"/>
            <w:tcBorders>
              <w:top w:val="nil"/>
            </w:tcBorders>
          </w:tcPr>
          <w:p w:rsidR="006E51E0" w:rsidRDefault="00A64755">
            <w:pPr>
              <w:pStyle w:val="TableParagraph"/>
              <w:spacing w:before="129" w:line="247" w:lineRule="exact"/>
              <w:ind w:left="128" w:right="120"/>
              <w:jc w:val="center"/>
              <w:rPr>
                <w:b/>
                <w:sz w:val="23"/>
              </w:rPr>
            </w:pPr>
            <w:r>
              <w:rPr>
                <w:b/>
                <w:sz w:val="23"/>
              </w:rPr>
              <w:t>11-66</w:t>
            </w:r>
          </w:p>
        </w:tc>
        <w:tc>
          <w:tcPr>
            <w:tcW w:w="850" w:type="dxa"/>
            <w:tcBorders>
              <w:top w:val="nil"/>
            </w:tcBorders>
          </w:tcPr>
          <w:p w:rsidR="006E51E0" w:rsidRDefault="00A64755">
            <w:pPr>
              <w:pStyle w:val="TableParagraph"/>
              <w:spacing w:before="129" w:line="247" w:lineRule="exact"/>
              <w:ind w:left="128" w:right="111"/>
              <w:jc w:val="center"/>
              <w:rPr>
                <w:b/>
                <w:sz w:val="23"/>
              </w:rPr>
            </w:pPr>
            <w:r>
              <w:rPr>
                <w:b/>
                <w:sz w:val="23"/>
              </w:rPr>
              <w:t>13-25</w:t>
            </w:r>
          </w:p>
        </w:tc>
        <w:tc>
          <w:tcPr>
            <w:tcW w:w="850" w:type="dxa"/>
            <w:tcBorders>
              <w:top w:val="nil"/>
            </w:tcBorders>
          </w:tcPr>
          <w:p w:rsidR="006E51E0" w:rsidRDefault="00A64755">
            <w:pPr>
              <w:pStyle w:val="TableParagraph"/>
              <w:spacing w:before="129" w:line="247" w:lineRule="exact"/>
              <w:ind w:left="126" w:right="120"/>
              <w:jc w:val="center"/>
              <w:rPr>
                <w:b/>
                <w:sz w:val="23"/>
              </w:rPr>
            </w:pPr>
            <w:r>
              <w:rPr>
                <w:b/>
                <w:sz w:val="23"/>
              </w:rPr>
              <w:t>15-37</w:t>
            </w:r>
          </w:p>
        </w:tc>
        <w:tc>
          <w:tcPr>
            <w:tcW w:w="855" w:type="dxa"/>
            <w:tcBorders>
              <w:top w:val="nil"/>
            </w:tcBorders>
          </w:tcPr>
          <w:p w:rsidR="006E51E0" w:rsidRDefault="00A64755">
            <w:pPr>
              <w:pStyle w:val="TableParagraph"/>
              <w:spacing w:before="129" w:line="247" w:lineRule="exact"/>
              <w:ind w:left="136" w:right="126"/>
              <w:jc w:val="center"/>
              <w:rPr>
                <w:b/>
                <w:sz w:val="23"/>
              </w:rPr>
            </w:pPr>
            <w:r>
              <w:rPr>
                <w:b/>
                <w:sz w:val="23"/>
              </w:rPr>
              <w:t>16-96</w:t>
            </w:r>
          </w:p>
        </w:tc>
        <w:tc>
          <w:tcPr>
            <w:tcW w:w="850" w:type="dxa"/>
            <w:tcBorders>
              <w:top w:val="nil"/>
            </w:tcBorders>
          </w:tcPr>
          <w:p w:rsidR="006E51E0" w:rsidRDefault="00A64755">
            <w:pPr>
              <w:pStyle w:val="TableParagraph"/>
              <w:spacing w:before="129" w:line="247" w:lineRule="exact"/>
              <w:ind w:left="118" w:right="120"/>
              <w:jc w:val="center"/>
              <w:rPr>
                <w:b/>
                <w:sz w:val="23"/>
              </w:rPr>
            </w:pPr>
            <w:r>
              <w:rPr>
                <w:b/>
                <w:sz w:val="23"/>
              </w:rPr>
              <w:t>20-14</w:t>
            </w:r>
          </w:p>
        </w:tc>
        <w:tc>
          <w:tcPr>
            <w:tcW w:w="850" w:type="dxa"/>
            <w:tcBorders>
              <w:top w:val="nil"/>
            </w:tcBorders>
          </w:tcPr>
          <w:p w:rsidR="006E51E0" w:rsidRDefault="00A64755">
            <w:pPr>
              <w:pStyle w:val="TableParagraph"/>
              <w:spacing w:before="129" w:line="247" w:lineRule="exact"/>
              <w:ind w:left="124" w:right="120"/>
              <w:jc w:val="center"/>
              <w:rPr>
                <w:b/>
                <w:sz w:val="23"/>
              </w:rPr>
            </w:pPr>
            <w:r>
              <w:rPr>
                <w:b/>
                <w:sz w:val="23"/>
              </w:rPr>
              <w:t>21-73</w:t>
            </w:r>
          </w:p>
        </w:tc>
        <w:tc>
          <w:tcPr>
            <w:tcW w:w="850" w:type="dxa"/>
            <w:tcBorders>
              <w:top w:val="nil"/>
            </w:tcBorders>
          </w:tcPr>
          <w:p w:rsidR="006E51E0" w:rsidRDefault="00A64755">
            <w:pPr>
              <w:pStyle w:val="TableParagraph"/>
              <w:spacing w:before="129" w:line="247" w:lineRule="exact"/>
              <w:ind w:left="123" w:right="120"/>
              <w:jc w:val="center"/>
              <w:rPr>
                <w:b/>
                <w:sz w:val="23"/>
              </w:rPr>
            </w:pPr>
            <w:r>
              <w:rPr>
                <w:b/>
                <w:sz w:val="23"/>
              </w:rPr>
              <w:t>26-50</w:t>
            </w:r>
          </w:p>
        </w:tc>
        <w:tc>
          <w:tcPr>
            <w:tcW w:w="994" w:type="dxa"/>
            <w:tcBorders>
              <w:top w:val="nil"/>
            </w:tcBorders>
          </w:tcPr>
          <w:p w:rsidR="006E51E0" w:rsidRDefault="00A64755">
            <w:pPr>
              <w:pStyle w:val="TableParagraph"/>
              <w:spacing w:before="129" w:line="247" w:lineRule="exact"/>
              <w:ind w:left="202" w:right="200"/>
              <w:jc w:val="center"/>
              <w:rPr>
                <w:b/>
                <w:sz w:val="23"/>
              </w:rPr>
            </w:pPr>
            <w:r>
              <w:rPr>
                <w:b/>
                <w:sz w:val="23"/>
              </w:rPr>
              <w:t>31-80</w:t>
            </w:r>
          </w:p>
        </w:tc>
        <w:tc>
          <w:tcPr>
            <w:tcW w:w="903" w:type="dxa"/>
            <w:tcBorders>
              <w:top w:val="nil"/>
            </w:tcBorders>
          </w:tcPr>
          <w:p w:rsidR="006E51E0" w:rsidRDefault="00A64755">
            <w:pPr>
              <w:pStyle w:val="TableParagraph"/>
              <w:spacing w:before="129" w:line="247" w:lineRule="exact"/>
              <w:ind w:left="158" w:right="152"/>
              <w:jc w:val="center"/>
              <w:rPr>
                <w:b/>
                <w:sz w:val="23"/>
              </w:rPr>
            </w:pPr>
            <w:r>
              <w:rPr>
                <w:b/>
                <w:sz w:val="23"/>
              </w:rPr>
              <w:t>37-63</w:t>
            </w:r>
          </w:p>
        </w:tc>
        <w:tc>
          <w:tcPr>
            <w:tcW w:w="797" w:type="dxa"/>
            <w:tcBorders>
              <w:top w:val="nil"/>
            </w:tcBorders>
          </w:tcPr>
          <w:p w:rsidR="006E51E0" w:rsidRDefault="00A64755">
            <w:pPr>
              <w:pStyle w:val="TableParagraph"/>
              <w:spacing w:before="129" w:line="247" w:lineRule="exact"/>
              <w:ind w:left="105" w:right="100"/>
              <w:jc w:val="center"/>
              <w:rPr>
                <w:b/>
                <w:sz w:val="23"/>
              </w:rPr>
            </w:pPr>
            <w:r>
              <w:rPr>
                <w:b/>
                <w:sz w:val="23"/>
              </w:rPr>
              <w:t>54-06</w:t>
            </w:r>
          </w:p>
        </w:tc>
        <w:tc>
          <w:tcPr>
            <w:tcW w:w="850" w:type="dxa"/>
            <w:tcBorders>
              <w:top w:val="nil"/>
            </w:tcBorders>
          </w:tcPr>
          <w:p w:rsidR="006E51E0" w:rsidRDefault="00A64755">
            <w:pPr>
              <w:pStyle w:val="TableParagraph"/>
              <w:spacing w:before="129" w:line="247" w:lineRule="exact"/>
              <w:ind w:left="128" w:right="119"/>
              <w:jc w:val="center"/>
              <w:rPr>
                <w:b/>
                <w:sz w:val="23"/>
              </w:rPr>
            </w:pPr>
            <w:r>
              <w:rPr>
                <w:b/>
                <w:sz w:val="23"/>
              </w:rPr>
              <w:t>74-20</w:t>
            </w:r>
          </w:p>
        </w:tc>
        <w:tc>
          <w:tcPr>
            <w:tcW w:w="509" w:type="dxa"/>
            <w:tcBorders>
              <w:top w:val="nil"/>
            </w:tcBorders>
          </w:tcPr>
          <w:p w:rsidR="006E51E0" w:rsidRDefault="00A64755">
            <w:pPr>
              <w:pStyle w:val="TableParagraph"/>
              <w:spacing w:before="124" w:line="252" w:lineRule="exact"/>
              <w:ind w:left="81" w:right="77"/>
              <w:jc w:val="center"/>
              <w:rPr>
                <w:sz w:val="23"/>
              </w:rPr>
            </w:pPr>
            <w:r>
              <w:rPr>
                <w:sz w:val="23"/>
              </w:rPr>
              <w:t>10</w:t>
            </w:r>
          </w:p>
        </w:tc>
      </w:tr>
      <w:tr w:rsidR="006E51E0">
        <w:trPr>
          <w:trHeight w:val="268"/>
        </w:trPr>
        <w:tc>
          <w:tcPr>
            <w:tcW w:w="1133" w:type="dxa"/>
            <w:tcBorders>
              <w:top w:val="nil"/>
            </w:tcBorders>
          </w:tcPr>
          <w:p w:rsidR="006E51E0" w:rsidRDefault="006E51E0">
            <w:pPr>
              <w:pStyle w:val="TableParagraph"/>
              <w:rPr>
                <w:sz w:val="18"/>
              </w:rPr>
            </w:pPr>
          </w:p>
        </w:tc>
        <w:tc>
          <w:tcPr>
            <w:tcW w:w="855" w:type="dxa"/>
            <w:tcBorders>
              <w:top w:val="nil"/>
            </w:tcBorders>
          </w:tcPr>
          <w:p w:rsidR="006E51E0" w:rsidRDefault="006E51E0">
            <w:pPr>
              <w:pStyle w:val="TableParagraph"/>
              <w:rPr>
                <w:sz w:val="18"/>
              </w:rPr>
            </w:pPr>
          </w:p>
        </w:tc>
        <w:tc>
          <w:tcPr>
            <w:tcW w:w="850" w:type="dxa"/>
            <w:tcBorders>
              <w:top w:val="nil"/>
            </w:tcBorders>
          </w:tcPr>
          <w:p w:rsidR="006E51E0" w:rsidRDefault="006E51E0">
            <w:pPr>
              <w:pStyle w:val="TableParagraph"/>
              <w:rPr>
                <w:sz w:val="18"/>
              </w:rPr>
            </w:pPr>
          </w:p>
        </w:tc>
        <w:tc>
          <w:tcPr>
            <w:tcW w:w="706" w:type="dxa"/>
          </w:tcPr>
          <w:p w:rsidR="006E51E0" w:rsidRDefault="00A64755">
            <w:pPr>
              <w:pStyle w:val="TableParagraph"/>
              <w:spacing w:line="248" w:lineRule="exact"/>
              <w:ind w:left="17"/>
              <w:jc w:val="center"/>
              <w:rPr>
                <w:sz w:val="23"/>
              </w:rPr>
            </w:pPr>
            <w:r>
              <w:rPr>
                <w:sz w:val="23"/>
              </w:rPr>
              <w:t>а</w:t>
            </w:r>
          </w:p>
        </w:tc>
        <w:tc>
          <w:tcPr>
            <w:tcW w:w="711" w:type="dxa"/>
          </w:tcPr>
          <w:p w:rsidR="006E51E0" w:rsidRDefault="00A64755">
            <w:pPr>
              <w:pStyle w:val="TableParagraph"/>
              <w:spacing w:line="248" w:lineRule="exact"/>
              <w:ind w:left="17"/>
              <w:jc w:val="center"/>
              <w:rPr>
                <w:sz w:val="23"/>
              </w:rPr>
            </w:pPr>
            <w:r>
              <w:rPr>
                <w:sz w:val="23"/>
              </w:rPr>
              <w:t>б</w:t>
            </w:r>
          </w:p>
        </w:tc>
        <w:tc>
          <w:tcPr>
            <w:tcW w:w="711" w:type="dxa"/>
          </w:tcPr>
          <w:p w:rsidR="006E51E0" w:rsidRDefault="00A64755">
            <w:pPr>
              <w:pStyle w:val="TableParagraph"/>
              <w:spacing w:line="248" w:lineRule="exact"/>
              <w:ind w:left="7"/>
              <w:jc w:val="center"/>
              <w:rPr>
                <w:sz w:val="23"/>
              </w:rPr>
            </w:pPr>
            <w:r>
              <w:rPr>
                <w:sz w:val="23"/>
              </w:rPr>
              <w:t>в</w:t>
            </w:r>
          </w:p>
        </w:tc>
        <w:tc>
          <w:tcPr>
            <w:tcW w:w="850" w:type="dxa"/>
          </w:tcPr>
          <w:p w:rsidR="006E51E0" w:rsidRDefault="00A64755">
            <w:pPr>
              <w:pStyle w:val="TableParagraph"/>
              <w:spacing w:line="248" w:lineRule="exact"/>
              <w:ind w:left="6"/>
              <w:jc w:val="center"/>
              <w:rPr>
                <w:sz w:val="23"/>
              </w:rPr>
            </w:pPr>
            <w:r>
              <w:rPr>
                <w:sz w:val="23"/>
              </w:rPr>
              <w:t>г</w:t>
            </w:r>
          </w:p>
        </w:tc>
        <w:tc>
          <w:tcPr>
            <w:tcW w:w="850" w:type="dxa"/>
          </w:tcPr>
          <w:p w:rsidR="006E51E0" w:rsidRDefault="00A64755">
            <w:pPr>
              <w:pStyle w:val="TableParagraph"/>
              <w:spacing w:line="248" w:lineRule="exact"/>
              <w:ind w:left="19"/>
              <w:jc w:val="center"/>
              <w:rPr>
                <w:sz w:val="23"/>
              </w:rPr>
            </w:pPr>
            <w:r>
              <w:rPr>
                <w:sz w:val="23"/>
              </w:rPr>
              <w:t>д</w:t>
            </w:r>
          </w:p>
        </w:tc>
        <w:tc>
          <w:tcPr>
            <w:tcW w:w="850" w:type="dxa"/>
          </w:tcPr>
          <w:p w:rsidR="006E51E0" w:rsidRDefault="00A64755">
            <w:pPr>
              <w:pStyle w:val="TableParagraph"/>
              <w:spacing w:line="248" w:lineRule="exact"/>
              <w:ind w:left="13"/>
              <w:jc w:val="center"/>
              <w:rPr>
                <w:sz w:val="23"/>
              </w:rPr>
            </w:pPr>
            <w:r>
              <w:rPr>
                <w:sz w:val="23"/>
              </w:rPr>
              <w:t>е</w:t>
            </w:r>
          </w:p>
        </w:tc>
        <w:tc>
          <w:tcPr>
            <w:tcW w:w="855" w:type="dxa"/>
          </w:tcPr>
          <w:p w:rsidR="006E51E0" w:rsidRDefault="00A64755">
            <w:pPr>
              <w:pStyle w:val="TableParagraph"/>
              <w:spacing w:line="248" w:lineRule="exact"/>
              <w:ind w:left="6"/>
              <w:jc w:val="center"/>
              <w:rPr>
                <w:sz w:val="23"/>
              </w:rPr>
            </w:pPr>
            <w:r>
              <w:rPr>
                <w:sz w:val="23"/>
              </w:rPr>
              <w:t>ж</w:t>
            </w:r>
          </w:p>
        </w:tc>
        <w:tc>
          <w:tcPr>
            <w:tcW w:w="850" w:type="dxa"/>
          </w:tcPr>
          <w:p w:rsidR="006E51E0" w:rsidRDefault="00A64755">
            <w:pPr>
              <w:pStyle w:val="TableParagraph"/>
              <w:spacing w:line="248" w:lineRule="exact"/>
              <w:jc w:val="center"/>
              <w:rPr>
                <w:sz w:val="23"/>
              </w:rPr>
            </w:pPr>
            <w:r>
              <w:rPr>
                <w:sz w:val="23"/>
              </w:rPr>
              <w:t>з</w:t>
            </w:r>
          </w:p>
        </w:tc>
        <w:tc>
          <w:tcPr>
            <w:tcW w:w="850" w:type="dxa"/>
          </w:tcPr>
          <w:p w:rsidR="006E51E0" w:rsidRDefault="00A64755">
            <w:pPr>
              <w:pStyle w:val="TableParagraph"/>
              <w:spacing w:line="248" w:lineRule="exact"/>
              <w:ind w:left="2"/>
              <w:jc w:val="center"/>
              <w:rPr>
                <w:sz w:val="23"/>
              </w:rPr>
            </w:pPr>
            <w:r>
              <w:rPr>
                <w:sz w:val="23"/>
              </w:rPr>
              <w:t>и</w:t>
            </w:r>
          </w:p>
        </w:tc>
        <w:tc>
          <w:tcPr>
            <w:tcW w:w="850" w:type="dxa"/>
          </w:tcPr>
          <w:p w:rsidR="006E51E0" w:rsidRDefault="00A64755">
            <w:pPr>
              <w:pStyle w:val="TableParagraph"/>
              <w:spacing w:line="248" w:lineRule="exact"/>
              <w:ind w:left="9"/>
              <w:jc w:val="center"/>
              <w:rPr>
                <w:sz w:val="23"/>
              </w:rPr>
            </w:pPr>
            <w:r>
              <w:rPr>
                <w:sz w:val="23"/>
              </w:rPr>
              <w:t>к</w:t>
            </w:r>
          </w:p>
        </w:tc>
        <w:tc>
          <w:tcPr>
            <w:tcW w:w="994" w:type="dxa"/>
          </w:tcPr>
          <w:p w:rsidR="006E51E0" w:rsidRDefault="00A64755">
            <w:pPr>
              <w:pStyle w:val="TableParagraph"/>
              <w:spacing w:line="248" w:lineRule="exact"/>
              <w:ind w:left="2"/>
              <w:jc w:val="center"/>
              <w:rPr>
                <w:sz w:val="23"/>
              </w:rPr>
            </w:pPr>
            <w:r>
              <w:rPr>
                <w:sz w:val="23"/>
              </w:rPr>
              <w:t>л</w:t>
            </w:r>
          </w:p>
        </w:tc>
        <w:tc>
          <w:tcPr>
            <w:tcW w:w="903" w:type="dxa"/>
          </w:tcPr>
          <w:p w:rsidR="006E51E0" w:rsidRDefault="00A64755">
            <w:pPr>
              <w:pStyle w:val="TableParagraph"/>
              <w:spacing w:line="248" w:lineRule="exact"/>
              <w:ind w:left="8"/>
              <w:jc w:val="center"/>
              <w:rPr>
                <w:sz w:val="23"/>
              </w:rPr>
            </w:pPr>
            <w:r>
              <w:rPr>
                <w:sz w:val="23"/>
              </w:rPr>
              <w:t>м</w:t>
            </w:r>
          </w:p>
        </w:tc>
        <w:tc>
          <w:tcPr>
            <w:tcW w:w="797" w:type="dxa"/>
          </w:tcPr>
          <w:p w:rsidR="006E51E0" w:rsidRDefault="00A64755">
            <w:pPr>
              <w:pStyle w:val="TableParagraph"/>
              <w:spacing w:line="248" w:lineRule="exact"/>
              <w:ind w:left="3"/>
              <w:jc w:val="center"/>
              <w:rPr>
                <w:sz w:val="23"/>
              </w:rPr>
            </w:pPr>
            <w:r>
              <w:rPr>
                <w:sz w:val="23"/>
              </w:rPr>
              <w:t>н</w:t>
            </w:r>
          </w:p>
        </w:tc>
        <w:tc>
          <w:tcPr>
            <w:tcW w:w="850" w:type="dxa"/>
          </w:tcPr>
          <w:p w:rsidR="006E51E0" w:rsidRDefault="00A64755">
            <w:pPr>
              <w:pStyle w:val="TableParagraph"/>
              <w:spacing w:line="248" w:lineRule="exact"/>
              <w:ind w:left="9"/>
              <w:jc w:val="center"/>
              <w:rPr>
                <w:sz w:val="23"/>
              </w:rPr>
            </w:pPr>
            <w:r>
              <w:rPr>
                <w:sz w:val="23"/>
              </w:rPr>
              <w:t>о</w:t>
            </w:r>
          </w:p>
        </w:tc>
        <w:tc>
          <w:tcPr>
            <w:tcW w:w="509" w:type="dxa"/>
          </w:tcPr>
          <w:p w:rsidR="006E51E0" w:rsidRDefault="00A64755">
            <w:pPr>
              <w:pStyle w:val="TableParagraph"/>
              <w:spacing w:line="248" w:lineRule="exact"/>
              <w:ind w:left="3"/>
              <w:jc w:val="center"/>
              <w:rPr>
                <w:sz w:val="23"/>
              </w:rPr>
            </w:pPr>
            <w:r>
              <w:rPr>
                <w:sz w:val="23"/>
              </w:rPr>
              <w:t>№</w:t>
            </w:r>
          </w:p>
        </w:tc>
      </w:tr>
    </w:tbl>
    <w:p w:rsidR="006E51E0" w:rsidRDefault="00121C42">
      <w:pPr>
        <w:pStyle w:val="a3"/>
        <w:rPr>
          <w:sz w:val="20"/>
        </w:rPr>
      </w:pPr>
      <w:r>
        <w:rPr>
          <w:noProof/>
          <w:lang w:bidi="ar-SA"/>
        </w:rPr>
        <mc:AlternateContent>
          <mc:Choice Requires="wps">
            <w:drawing>
              <wp:anchor distT="0" distB="0" distL="114300" distR="114300" simplePos="0" relativeHeight="236333056" behindDoc="1" locked="0" layoutInCell="1" allowOverlap="1">
                <wp:simplePos x="0" y="0"/>
                <wp:positionH relativeFrom="page">
                  <wp:posOffset>5266690</wp:posOffset>
                </wp:positionH>
                <wp:positionV relativeFrom="page">
                  <wp:posOffset>6762115</wp:posOffset>
                </wp:positionV>
                <wp:extent cx="153035" cy="168910"/>
                <wp:effectExtent l="0" t="0" r="0" b="0"/>
                <wp:wrapNone/>
                <wp:docPr id="12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95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0" o:spid="_x0000_s1040" type="#_x0000_t202" style="position:absolute;margin-left:414.7pt;margin-top:532.45pt;width:12.05pt;height:13.3pt;z-index:-26698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qXLtAIAALM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" filled="f" stroked="f">
                <v:textbox inset="0,0,0,0">
                  <w:txbxContent>
                    <w:p w:rsidR="006E51E0" w:rsidRDefault="00A64755">
                      <w:pPr>
                        <w:spacing w:line="266" w:lineRule="exact"/>
                        <w:rPr>
                          <w:sz w:val="24"/>
                        </w:rPr>
                      </w:pPr>
                      <w:r>
                        <w:rPr>
                          <w:sz w:val="24"/>
                        </w:rPr>
                        <w:t>95</w:t>
                      </w:r>
                    </w:p>
                  </w:txbxContent>
                </v:textbox>
                <w10:wrap anchorx="page" anchory="page"/>
              </v:shape>
            </w:pict>
          </mc:Fallback>
        </mc:AlternateContent>
      </w:r>
      <w:r>
        <w:rPr>
          <w:noProof/>
          <w:lang w:bidi="ar-SA"/>
        </w:rPr>
        <mc:AlternateContent>
          <mc:Choice Requires="wps">
            <w:drawing>
              <wp:anchor distT="0" distB="0" distL="114300" distR="114300" simplePos="0" relativeHeight="251704320" behindDoc="0" locked="0" layoutInCell="1" allowOverlap="1">
                <wp:simplePos x="0" y="0"/>
                <wp:positionH relativeFrom="page">
                  <wp:posOffset>231775</wp:posOffset>
                </wp:positionH>
                <wp:positionV relativeFrom="page">
                  <wp:posOffset>3542030</wp:posOffset>
                </wp:positionV>
                <wp:extent cx="194310" cy="178435"/>
                <wp:effectExtent l="0" t="0" r="0" b="0"/>
                <wp:wrapNone/>
                <wp:docPr id="1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95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9" o:spid="_x0000_s1041" type="#_x0000_t202" style="position:absolute;margin-left:18.25pt;margin-top:278.9pt;width:15.3pt;height:14.0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" filled="f" stroked="f">
                <v:textbox style="layout-flow:vertical" inset="0,0,0,0">
                  <w:txbxContent>
                    <w:p w:rsidR="006E51E0" w:rsidRDefault="00A64755">
                      <w:pPr>
                        <w:spacing w:before="9"/>
                        <w:ind w:left="20"/>
                        <w:rPr>
                          <w:sz w:val="24"/>
                        </w:rPr>
                      </w:pPr>
                      <w:r>
                        <w:rPr>
                          <w:sz w:val="24"/>
                        </w:rPr>
                        <w:t>95</w:t>
                      </w:r>
                    </w:p>
                  </w:txbxContent>
                </v:textbox>
                <w10:wrap anchorx="page" anchory="page"/>
              </v:shape>
            </w:pict>
          </mc:Fallback>
        </mc:AlternateContent>
      </w:r>
    </w:p>
    <w:p w:rsidR="006E51E0" w:rsidRDefault="006E51E0">
      <w:pPr>
        <w:pStyle w:val="a3"/>
        <w:rPr>
          <w:sz w:val="20"/>
        </w:rPr>
      </w:pPr>
    </w:p>
    <w:p w:rsidR="006E51E0" w:rsidRDefault="00121C42">
      <w:pPr>
        <w:pStyle w:val="a3"/>
        <w:spacing w:before="7"/>
        <w:rPr>
          <w:sz w:val="20"/>
        </w:rPr>
      </w:pPr>
      <w:r>
        <w:rPr>
          <w:noProof/>
          <w:lang w:bidi="ar-SA"/>
        </w:rPr>
        <mc:AlternateContent>
          <mc:Choice Requires="wps">
            <w:drawing>
              <wp:anchor distT="0" distB="0" distL="0" distR="0" simplePos="0" relativeHeight="251702272" behindDoc="1" locked="0" layoutInCell="1" allowOverlap="1">
                <wp:simplePos x="0" y="0"/>
                <wp:positionH relativeFrom="page">
                  <wp:posOffset>4855210</wp:posOffset>
                </wp:positionH>
                <wp:positionV relativeFrom="paragraph">
                  <wp:posOffset>175895</wp:posOffset>
                </wp:positionV>
                <wp:extent cx="716280" cy="636905"/>
                <wp:effectExtent l="0" t="0" r="0" b="0"/>
                <wp:wrapTopAndBottom/>
                <wp:docPr id="11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636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ACD9DE2" id="Rectangle 28" o:spid="_x0000_s1026" style="position:absolute;margin-left:382.3pt;margin-top:13.85pt;width:56.4pt;height:50.15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" stroked="f">
                <w10:wrap type="topAndBottom" anchorx="page"/>
              </v:rect>
            </w:pict>
          </mc:Fallback>
        </mc:AlternateContent>
      </w:r>
    </w:p>
    <w:p w:rsidR="006E51E0" w:rsidRDefault="006E51E0">
      <w:pPr>
        <w:rPr>
          <w:sz w:val="20"/>
        </w:rPr>
        <w:sectPr w:rsidR="006E51E0">
          <w:type w:val="continuous"/>
          <w:pgSz w:w="16840" w:h="11900" w:orient="landscape"/>
          <w:pgMar w:top="1060" w:right="620" w:bottom="280" w:left="1020" w:header="720" w:footer="720" w:gutter="0"/>
          <w:cols w:space="720"/>
        </w:sectPr>
      </w:pPr>
    </w:p>
    <w:p w:rsidR="006E51E0" w:rsidRDefault="00A64755">
      <w:pPr>
        <w:pStyle w:val="1"/>
        <w:spacing w:before="72" w:line="319" w:lineRule="exact"/>
        <w:ind w:left="8034" w:right="386"/>
      </w:pPr>
      <w:bookmarkStart w:id="35" w:name="_TOC_250001"/>
      <w:bookmarkEnd w:id="35"/>
      <w:r>
        <w:lastRenderedPageBreak/>
        <w:t>Приложение 6</w:t>
      </w:r>
    </w:p>
    <w:p w:rsidR="006E51E0" w:rsidRDefault="00A64755">
      <w:pPr>
        <w:pStyle w:val="a3"/>
        <w:spacing w:line="319" w:lineRule="exact"/>
        <w:ind w:left="771" w:right="386"/>
        <w:jc w:val="center"/>
      </w:pPr>
      <w:r>
        <w:t>Справочные данные по техническим характеристикам кранов</w:t>
      </w:r>
    </w:p>
    <w:p w:rsidR="006E51E0" w:rsidRDefault="00A64755">
      <w:pPr>
        <w:pStyle w:val="1"/>
        <w:spacing w:before="4"/>
        <w:ind w:left="456" w:right="386"/>
      </w:pPr>
      <w:r>
        <w:t>Кран стреловой гусеничный «ДЭК-401», грузоподъемностью 40 тонн</w:t>
      </w:r>
    </w:p>
    <w:p w:rsidR="006E51E0" w:rsidRDefault="00A64755">
      <w:pPr>
        <w:pStyle w:val="a4"/>
        <w:numPr>
          <w:ilvl w:val="0"/>
          <w:numId w:val="4"/>
        </w:numPr>
        <w:tabs>
          <w:tab w:val="left" w:pos="1083"/>
        </w:tabs>
        <w:spacing w:before="264" w:line="242" w:lineRule="auto"/>
        <w:ind w:right="410" w:firstLine="566"/>
        <w:jc w:val="both"/>
        <w:rPr>
          <w:sz w:val="28"/>
        </w:rPr>
      </w:pPr>
      <w:r>
        <w:rPr>
          <w:sz w:val="28"/>
        </w:rPr>
        <w:t xml:space="preserve">Основная стрела 15 м увеличивается вставками до 35 м с помощью </w:t>
      </w:r>
      <w:proofErr w:type="spellStart"/>
      <w:r>
        <w:rPr>
          <w:sz w:val="28"/>
        </w:rPr>
        <w:t>безрезьбовых</w:t>
      </w:r>
      <w:proofErr w:type="spellEnd"/>
      <w:r>
        <w:rPr>
          <w:sz w:val="28"/>
        </w:rPr>
        <w:t xml:space="preserve"> пальцевых</w:t>
      </w:r>
      <w:r>
        <w:rPr>
          <w:spacing w:val="-7"/>
          <w:sz w:val="28"/>
        </w:rPr>
        <w:t xml:space="preserve"> </w:t>
      </w:r>
      <w:r>
        <w:rPr>
          <w:sz w:val="28"/>
        </w:rPr>
        <w:t>соединений.</w:t>
      </w:r>
    </w:p>
    <w:p w:rsidR="006E51E0" w:rsidRDefault="00A64755">
      <w:pPr>
        <w:pStyle w:val="a4"/>
        <w:numPr>
          <w:ilvl w:val="0"/>
          <w:numId w:val="4"/>
        </w:numPr>
        <w:tabs>
          <w:tab w:val="left" w:pos="1083"/>
        </w:tabs>
        <w:ind w:right="416" w:firstLine="566"/>
        <w:jc w:val="both"/>
        <w:rPr>
          <w:sz w:val="28"/>
        </w:rPr>
      </w:pPr>
      <w:r>
        <w:rPr>
          <w:sz w:val="28"/>
        </w:rPr>
        <w:t>Жесткий гусек 5 м и 10 м оптимизирует скорость подъема грузов массой до 8 т и 4 т,</w:t>
      </w:r>
      <w:r>
        <w:rPr>
          <w:spacing w:val="1"/>
          <w:sz w:val="28"/>
        </w:rPr>
        <w:t xml:space="preserve"> </w:t>
      </w:r>
      <w:r>
        <w:rPr>
          <w:sz w:val="28"/>
        </w:rPr>
        <w:t>соответственно.</w:t>
      </w:r>
    </w:p>
    <w:p w:rsidR="006E51E0" w:rsidRDefault="00A64755">
      <w:pPr>
        <w:pStyle w:val="a4"/>
        <w:numPr>
          <w:ilvl w:val="0"/>
          <w:numId w:val="4"/>
        </w:numPr>
        <w:tabs>
          <w:tab w:val="left" w:pos="1068"/>
        </w:tabs>
        <w:ind w:right="415" w:firstLine="566"/>
        <w:jc w:val="both"/>
        <w:rPr>
          <w:sz w:val="28"/>
        </w:rPr>
      </w:pPr>
      <w:r>
        <w:rPr>
          <w:sz w:val="28"/>
        </w:rPr>
        <w:t>Для работы вблизи высотных сооружений комплектуется маневровым гуськом 15 м или 20</w:t>
      </w:r>
      <w:r>
        <w:rPr>
          <w:spacing w:val="8"/>
          <w:sz w:val="28"/>
        </w:rPr>
        <w:t xml:space="preserve"> </w:t>
      </w:r>
      <w:r>
        <w:rPr>
          <w:sz w:val="28"/>
        </w:rPr>
        <w:t>м.</w:t>
      </w:r>
    </w:p>
    <w:p w:rsidR="006E51E0" w:rsidRDefault="00A64755">
      <w:pPr>
        <w:pStyle w:val="a4"/>
        <w:numPr>
          <w:ilvl w:val="0"/>
          <w:numId w:val="4"/>
        </w:numPr>
        <w:tabs>
          <w:tab w:val="left" w:pos="1169"/>
        </w:tabs>
        <w:ind w:right="414" w:firstLine="566"/>
        <w:jc w:val="both"/>
        <w:rPr>
          <w:sz w:val="28"/>
        </w:rPr>
      </w:pPr>
      <w:r>
        <w:rPr>
          <w:sz w:val="28"/>
        </w:rPr>
        <w:t>Питание как от дизель-генераторной станции на базе двигателя мощностью 90 кВт, так и от внешней электрической сети 380В</w:t>
      </w:r>
      <w:r>
        <w:rPr>
          <w:spacing w:val="-4"/>
          <w:sz w:val="28"/>
        </w:rPr>
        <w:t xml:space="preserve"> </w:t>
      </w:r>
      <w:r>
        <w:rPr>
          <w:sz w:val="28"/>
        </w:rPr>
        <w:t>50Гц.</w:t>
      </w:r>
    </w:p>
    <w:p w:rsidR="006E51E0" w:rsidRDefault="00A64755">
      <w:pPr>
        <w:pStyle w:val="a4"/>
        <w:numPr>
          <w:ilvl w:val="0"/>
          <w:numId w:val="4"/>
        </w:numPr>
        <w:tabs>
          <w:tab w:val="left" w:pos="1073"/>
        </w:tabs>
        <w:ind w:right="411" w:firstLine="566"/>
        <w:jc w:val="both"/>
        <w:rPr>
          <w:sz w:val="28"/>
        </w:rPr>
      </w:pPr>
      <w:r>
        <w:rPr>
          <w:sz w:val="28"/>
        </w:rPr>
        <w:t>Дизель-генераторная станция может быть использована для широкого спектра хозяйственных нужд или как дополнительный источник электрической энергии.</w:t>
      </w:r>
    </w:p>
    <w:p w:rsidR="006E51E0" w:rsidRDefault="00A64755">
      <w:pPr>
        <w:pStyle w:val="a4"/>
        <w:numPr>
          <w:ilvl w:val="0"/>
          <w:numId w:val="4"/>
        </w:numPr>
        <w:tabs>
          <w:tab w:val="left" w:pos="1011"/>
        </w:tabs>
        <w:spacing w:line="321" w:lineRule="exact"/>
        <w:ind w:left="1010" w:hanging="212"/>
        <w:jc w:val="both"/>
        <w:rPr>
          <w:sz w:val="28"/>
        </w:rPr>
      </w:pPr>
      <w:r>
        <w:rPr>
          <w:sz w:val="28"/>
        </w:rPr>
        <w:t>Идеален для работы в любых климатических</w:t>
      </w:r>
      <w:r>
        <w:rPr>
          <w:spacing w:val="-2"/>
          <w:sz w:val="28"/>
        </w:rPr>
        <w:t xml:space="preserve"> </w:t>
      </w:r>
      <w:r>
        <w:rPr>
          <w:sz w:val="28"/>
        </w:rPr>
        <w:t>условиях.</w:t>
      </w:r>
    </w:p>
    <w:p w:rsidR="006E51E0" w:rsidRDefault="00A64755">
      <w:pPr>
        <w:pStyle w:val="a3"/>
        <w:spacing w:before="8"/>
        <w:rPr>
          <w:sz w:val="24"/>
        </w:rPr>
      </w:pPr>
      <w:r>
        <w:rPr>
          <w:noProof/>
          <w:lang w:bidi="ar-SA"/>
        </w:rPr>
        <w:drawing>
          <wp:anchor distT="0" distB="0" distL="0" distR="0" simplePos="0" relativeHeight="46" behindDoc="0" locked="0" layoutInCell="1" allowOverlap="1">
            <wp:simplePos x="0" y="0"/>
            <wp:positionH relativeFrom="page">
              <wp:posOffset>1264919</wp:posOffset>
            </wp:positionH>
            <wp:positionV relativeFrom="paragraph">
              <wp:posOffset>205651</wp:posOffset>
            </wp:positionV>
            <wp:extent cx="5323706" cy="4415789"/>
            <wp:effectExtent l="0" t="0" r="0" b="0"/>
            <wp:wrapTopAndBottom/>
            <wp:docPr id="73"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0.jpeg"/>
                    <pic:cNvPicPr/>
                  </pic:nvPicPr>
                  <pic:blipFill>
                    <a:blip r:embed="rId93" cstate="print"/>
                    <a:stretch>
                      <a:fillRect/>
                    </a:stretch>
                  </pic:blipFill>
                  <pic:spPr>
                    <a:xfrm>
                      <a:off x="0" y="0"/>
                      <a:ext cx="5323706" cy="4415789"/>
                    </a:xfrm>
                    <a:prstGeom prst="rect">
                      <a:avLst/>
                    </a:prstGeom>
                  </pic:spPr>
                </pic:pic>
              </a:graphicData>
            </a:graphic>
          </wp:anchor>
        </w:drawing>
      </w:r>
    </w:p>
    <w:p w:rsidR="006E51E0" w:rsidRDefault="00A64755">
      <w:pPr>
        <w:pStyle w:val="a3"/>
        <w:ind w:left="3362" w:right="1229" w:hanging="1685"/>
      </w:pPr>
      <w:r>
        <w:t xml:space="preserve">Рис. П6.1. </w:t>
      </w:r>
      <w:proofErr w:type="spellStart"/>
      <w:r>
        <w:t>Грузовысотные</w:t>
      </w:r>
      <w:proofErr w:type="spellEnd"/>
      <w:r>
        <w:t xml:space="preserve"> характеристики крана «ДЭК-401», грузоподъемностью 40 тонн</w:t>
      </w:r>
    </w:p>
    <w:p w:rsidR="006E51E0" w:rsidRDefault="006E51E0">
      <w:pPr>
        <w:sectPr w:rsidR="006E51E0">
          <w:headerReference w:type="default" r:id="rId94"/>
          <w:footerReference w:type="default" r:id="rId95"/>
          <w:pgSz w:w="11900" w:h="16840"/>
          <w:pgMar w:top="1060" w:right="720" w:bottom="1240" w:left="900" w:header="0" w:footer="1051" w:gutter="0"/>
          <w:pgNumType w:start="96"/>
          <w:cols w:space="720"/>
        </w:sectPr>
      </w:pPr>
    </w:p>
    <w:p w:rsidR="006E51E0" w:rsidRDefault="006E51E0">
      <w:pPr>
        <w:pStyle w:val="a3"/>
        <w:rPr>
          <w:sz w:val="20"/>
        </w:rPr>
      </w:pPr>
    </w:p>
    <w:p w:rsidR="006E51E0" w:rsidRDefault="00A64755">
      <w:pPr>
        <w:pStyle w:val="a3"/>
        <w:spacing w:before="86"/>
        <w:ind w:left="8035" w:right="191"/>
        <w:jc w:val="center"/>
      </w:pPr>
      <w:r>
        <w:t>Таблица П6.1</w:t>
      </w:r>
    </w:p>
    <w:p w:rsidR="006E51E0" w:rsidRDefault="00A64755">
      <w:pPr>
        <w:pStyle w:val="1"/>
        <w:spacing w:before="5"/>
        <w:ind w:left="775" w:right="385"/>
      </w:pPr>
      <w:r>
        <w:t>Технические характеристики крана «ДЭК-401»</w:t>
      </w:r>
    </w:p>
    <w:p w:rsidR="006E51E0" w:rsidRDefault="006E51E0">
      <w:pPr>
        <w:pStyle w:val="a3"/>
        <w:spacing w:before="6"/>
        <w:rPr>
          <w:b/>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09"/>
        <w:gridCol w:w="3346"/>
      </w:tblGrid>
      <w:tr w:rsidR="006E51E0">
        <w:trPr>
          <w:trHeight w:val="364"/>
        </w:trPr>
        <w:tc>
          <w:tcPr>
            <w:tcW w:w="6509" w:type="dxa"/>
          </w:tcPr>
          <w:p w:rsidR="006E51E0" w:rsidRDefault="00A64755">
            <w:pPr>
              <w:pStyle w:val="TableParagraph"/>
              <w:spacing w:line="315" w:lineRule="exact"/>
              <w:ind w:left="110"/>
              <w:rPr>
                <w:sz w:val="28"/>
              </w:rPr>
            </w:pPr>
            <w:r>
              <w:rPr>
                <w:sz w:val="28"/>
              </w:rPr>
              <w:t>Грузоподъемность максимальная, т</w:t>
            </w:r>
          </w:p>
        </w:tc>
        <w:tc>
          <w:tcPr>
            <w:tcW w:w="3346" w:type="dxa"/>
          </w:tcPr>
          <w:p w:rsidR="006E51E0" w:rsidRDefault="00A64755">
            <w:pPr>
              <w:pStyle w:val="TableParagraph"/>
              <w:spacing w:line="315" w:lineRule="exact"/>
              <w:ind w:left="110"/>
              <w:rPr>
                <w:sz w:val="28"/>
              </w:rPr>
            </w:pPr>
            <w:r>
              <w:rPr>
                <w:sz w:val="28"/>
              </w:rPr>
              <w:t>40</w:t>
            </w:r>
          </w:p>
        </w:tc>
      </w:tr>
      <w:tr w:rsidR="006E51E0">
        <w:trPr>
          <w:trHeight w:val="364"/>
        </w:trPr>
        <w:tc>
          <w:tcPr>
            <w:tcW w:w="6509" w:type="dxa"/>
          </w:tcPr>
          <w:p w:rsidR="006E51E0" w:rsidRDefault="00A64755">
            <w:pPr>
              <w:pStyle w:val="TableParagraph"/>
              <w:spacing w:line="315" w:lineRule="exact"/>
              <w:ind w:left="110"/>
              <w:rPr>
                <w:sz w:val="28"/>
              </w:rPr>
            </w:pPr>
            <w:r>
              <w:rPr>
                <w:sz w:val="28"/>
              </w:rPr>
              <w:t xml:space="preserve">Максимальный грузовой момент, </w:t>
            </w:r>
            <w:proofErr w:type="spellStart"/>
            <w:r>
              <w:rPr>
                <w:sz w:val="28"/>
              </w:rPr>
              <w:t>тм</w:t>
            </w:r>
            <w:proofErr w:type="spellEnd"/>
          </w:p>
        </w:tc>
        <w:tc>
          <w:tcPr>
            <w:tcW w:w="3346" w:type="dxa"/>
          </w:tcPr>
          <w:p w:rsidR="006E51E0" w:rsidRDefault="00A64755">
            <w:pPr>
              <w:pStyle w:val="TableParagraph"/>
              <w:spacing w:line="315" w:lineRule="exact"/>
              <w:ind w:left="110"/>
              <w:rPr>
                <w:sz w:val="28"/>
              </w:rPr>
            </w:pPr>
            <w:r>
              <w:rPr>
                <w:sz w:val="28"/>
              </w:rPr>
              <w:t>182</w:t>
            </w:r>
          </w:p>
        </w:tc>
      </w:tr>
      <w:tr w:rsidR="006E51E0">
        <w:trPr>
          <w:trHeight w:val="364"/>
        </w:trPr>
        <w:tc>
          <w:tcPr>
            <w:tcW w:w="6509" w:type="dxa"/>
          </w:tcPr>
          <w:p w:rsidR="006E51E0" w:rsidRDefault="00A64755">
            <w:pPr>
              <w:pStyle w:val="TableParagraph"/>
              <w:spacing w:line="315" w:lineRule="exact"/>
              <w:ind w:left="110"/>
              <w:rPr>
                <w:sz w:val="28"/>
              </w:rPr>
            </w:pPr>
            <w:r>
              <w:rPr>
                <w:sz w:val="28"/>
              </w:rPr>
              <w:t>Полная масса крана, т</w:t>
            </w:r>
          </w:p>
        </w:tc>
        <w:tc>
          <w:tcPr>
            <w:tcW w:w="3346" w:type="dxa"/>
          </w:tcPr>
          <w:p w:rsidR="006E51E0" w:rsidRDefault="00A64755">
            <w:pPr>
              <w:pStyle w:val="TableParagraph"/>
              <w:spacing w:line="315" w:lineRule="exact"/>
              <w:ind w:left="110"/>
              <w:rPr>
                <w:sz w:val="28"/>
              </w:rPr>
            </w:pPr>
            <w:r>
              <w:rPr>
                <w:sz w:val="28"/>
              </w:rPr>
              <w:t>55</w:t>
            </w:r>
          </w:p>
        </w:tc>
      </w:tr>
      <w:tr w:rsidR="006E51E0">
        <w:trPr>
          <w:trHeight w:val="364"/>
        </w:trPr>
        <w:tc>
          <w:tcPr>
            <w:tcW w:w="6509" w:type="dxa"/>
          </w:tcPr>
          <w:p w:rsidR="006E51E0" w:rsidRDefault="00A64755">
            <w:pPr>
              <w:pStyle w:val="TableParagraph"/>
              <w:spacing w:line="315" w:lineRule="exact"/>
              <w:ind w:left="110"/>
              <w:rPr>
                <w:sz w:val="28"/>
              </w:rPr>
            </w:pPr>
            <w:r>
              <w:rPr>
                <w:sz w:val="28"/>
              </w:rPr>
              <w:t>Длина стрелы, м</w:t>
            </w:r>
          </w:p>
        </w:tc>
        <w:tc>
          <w:tcPr>
            <w:tcW w:w="3346" w:type="dxa"/>
          </w:tcPr>
          <w:p w:rsidR="006E51E0" w:rsidRDefault="006E51E0">
            <w:pPr>
              <w:pStyle w:val="TableParagraph"/>
              <w:rPr>
                <w:sz w:val="26"/>
              </w:rPr>
            </w:pPr>
          </w:p>
        </w:tc>
      </w:tr>
      <w:tr w:rsidR="006E51E0">
        <w:trPr>
          <w:trHeight w:val="364"/>
        </w:trPr>
        <w:tc>
          <w:tcPr>
            <w:tcW w:w="6509" w:type="dxa"/>
          </w:tcPr>
          <w:p w:rsidR="006E51E0" w:rsidRDefault="00A64755">
            <w:pPr>
              <w:pStyle w:val="TableParagraph"/>
              <w:spacing w:line="315" w:lineRule="exact"/>
              <w:ind w:left="326"/>
              <w:rPr>
                <w:sz w:val="28"/>
              </w:rPr>
            </w:pPr>
            <w:r>
              <w:rPr>
                <w:sz w:val="28"/>
              </w:rPr>
              <w:t>основная</w:t>
            </w:r>
          </w:p>
        </w:tc>
        <w:tc>
          <w:tcPr>
            <w:tcW w:w="3346" w:type="dxa"/>
          </w:tcPr>
          <w:p w:rsidR="006E51E0" w:rsidRDefault="00A64755">
            <w:pPr>
              <w:pStyle w:val="TableParagraph"/>
              <w:spacing w:line="315" w:lineRule="exact"/>
              <w:ind w:left="110"/>
              <w:rPr>
                <w:sz w:val="28"/>
              </w:rPr>
            </w:pPr>
            <w:r>
              <w:rPr>
                <w:sz w:val="28"/>
              </w:rPr>
              <w:t>15</w:t>
            </w:r>
          </w:p>
        </w:tc>
      </w:tr>
      <w:tr w:rsidR="006E51E0">
        <w:trPr>
          <w:trHeight w:val="364"/>
        </w:trPr>
        <w:tc>
          <w:tcPr>
            <w:tcW w:w="6509" w:type="dxa"/>
          </w:tcPr>
          <w:p w:rsidR="006E51E0" w:rsidRDefault="00A64755">
            <w:pPr>
              <w:pStyle w:val="TableParagraph"/>
              <w:spacing w:line="315" w:lineRule="exact"/>
              <w:ind w:left="326"/>
              <w:rPr>
                <w:sz w:val="28"/>
              </w:rPr>
            </w:pPr>
            <w:r>
              <w:rPr>
                <w:sz w:val="28"/>
              </w:rPr>
              <w:t>максимальная</w:t>
            </w:r>
          </w:p>
        </w:tc>
        <w:tc>
          <w:tcPr>
            <w:tcW w:w="3346" w:type="dxa"/>
          </w:tcPr>
          <w:p w:rsidR="006E51E0" w:rsidRDefault="00A64755">
            <w:pPr>
              <w:pStyle w:val="TableParagraph"/>
              <w:spacing w:line="315" w:lineRule="exact"/>
              <w:ind w:left="110"/>
              <w:rPr>
                <w:sz w:val="28"/>
              </w:rPr>
            </w:pPr>
            <w:r>
              <w:rPr>
                <w:sz w:val="28"/>
              </w:rPr>
              <w:t>35</w:t>
            </w:r>
          </w:p>
        </w:tc>
      </w:tr>
      <w:tr w:rsidR="006E51E0">
        <w:trPr>
          <w:trHeight w:val="369"/>
        </w:trPr>
        <w:tc>
          <w:tcPr>
            <w:tcW w:w="6509" w:type="dxa"/>
          </w:tcPr>
          <w:p w:rsidR="006E51E0" w:rsidRDefault="00A64755">
            <w:pPr>
              <w:pStyle w:val="TableParagraph"/>
              <w:spacing w:line="315" w:lineRule="exact"/>
              <w:ind w:left="110"/>
              <w:rPr>
                <w:sz w:val="28"/>
              </w:rPr>
            </w:pPr>
            <w:r>
              <w:rPr>
                <w:sz w:val="28"/>
              </w:rPr>
              <w:t>Длина жесткого гуська, м</w:t>
            </w:r>
          </w:p>
        </w:tc>
        <w:tc>
          <w:tcPr>
            <w:tcW w:w="3346" w:type="dxa"/>
          </w:tcPr>
          <w:p w:rsidR="006E51E0" w:rsidRDefault="00A64755">
            <w:pPr>
              <w:pStyle w:val="TableParagraph"/>
              <w:spacing w:line="315" w:lineRule="exact"/>
              <w:ind w:left="110"/>
              <w:rPr>
                <w:sz w:val="28"/>
              </w:rPr>
            </w:pPr>
            <w:r>
              <w:rPr>
                <w:sz w:val="28"/>
              </w:rPr>
              <w:t>5; 10</w:t>
            </w:r>
          </w:p>
        </w:tc>
      </w:tr>
      <w:tr w:rsidR="006E51E0">
        <w:trPr>
          <w:trHeight w:val="364"/>
        </w:trPr>
        <w:tc>
          <w:tcPr>
            <w:tcW w:w="6509" w:type="dxa"/>
          </w:tcPr>
          <w:p w:rsidR="006E51E0" w:rsidRDefault="00A64755">
            <w:pPr>
              <w:pStyle w:val="TableParagraph"/>
              <w:spacing w:line="315" w:lineRule="exact"/>
              <w:ind w:left="110"/>
              <w:rPr>
                <w:sz w:val="28"/>
              </w:rPr>
            </w:pPr>
            <w:r>
              <w:rPr>
                <w:sz w:val="28"/>
              </w:rPr>
              <w:t>Длина маневрового гуська, м</w:t>
            </w:r>
          </w:p>
        </w:tc>
        <w:tc>
          <w:tcPr>
            <w:tcW w:w="3346" w:type="dxa"/>
          </w:tcPr>
          <w:p w:rsidR="006E51E0" w:rsidRDefault="00A64755">
            <w:pPr>
              <w:pStyle w:val="TableParagraph"/>
              <w:spacing w:line="315" w:lineRule="exact"/>
              <w:ind w:left="110"/>
              <w:rPr>
                <w:sz w:val="28"/>
              </w:rPr>
            </w:pPr>
            <w:r>
              <w:rPr>
                <w:sz w:val="28"/>
              </w:rPr>
              <w:t>15; 20</w:t>
            </w:r>
          </w:p>
        </w:tc>
      </w:tr>
      <w:tr w:rsidR="006E51E0">
        <w:trPr>
          <w:trHeight w:val="364"/>
        </w:trPr>
        <w:tc>
          <w:tcPr>
            <w:tcW w:w="6509" w:type="dxa"/>
          </w:tcPr>
          <w:p w:rsidR="006E51E0" w:rsidRDefault="00A64755">
            <w:pPr>
              <w:pStyle w:val="TableParagraph"/>
              <w:spacing w:line="315" w:lineRule="exact"/>
              <w:ind w:left="110"/>
              <w:rPr>
                <w:sz w:val="28"/>
              </w:rPr>
            </w:pPr>
            <w:r>
              <w:rPr>
                <w:sz w:val="28"/>
              </w:rPr>
              <w:t>Грузоподъемность при перемещении с грузом, т</w:t>
            </w:r>
          </w:p>
        </w:tc>
        <w:tc>
          <w:tcPr>
            <w:tcW w:w="3346" w:type="dxa"/>
          </w:tcPr>
          <w:p w:rsidR="006E51E0" w:rsidRDefault="00A64755">
            <w:pPr>
              <w:pStyle w:val="TableParagraph"/>
              <w:spacing w:line="315" w:lineRule="exact"/>
              <w:ind w:left="110"/>
              <w:rPr>
                <w:sz w:val="28"/>
              </w:rPr>
            </w:pPr>
            <w:r>
              <w:rPr>
                <w:sz w:val="28"/>
              </w:rPr>
              <w:t>40</w:t>
            </w:r>
          </w:p>
        </w:tc>
      </w:tr>
      <w:tr w:rsidR="006E51E0">
        <w:trPr>
          <w:trHeight w:val="364"/>
        </w:trPr>
        <w:tc>
          <w:tcPr>
            <w:tcW w:w="6509" w:type="dxa"/>
          </w:tcPr>
          <w:p w:rsidR="006E51E0" w:rsidRDefault="00A64755">
            <w:pPr>
              <w:pStyle w:val="TableParagraph"/>
              <w:spacing w:line="315" w:lineRule="exact"/>
              <w:ind w:left="110"/>
              <w:rPr>
                <w:sz w:val="28"/>
              </w:rPr>
            </w:pPr>
            <w:r>
              <w:rPr>
                <w:sz w:val="28"/>
              </w:rPr>
              <w:t>Длина стрелы в башенно-стреловом исполнении, м</w:t>
            </w:r>
          </w:p>
        </w:tc>
        <w:tc>
          <w:tcPr>
            <w:tcW w:w="3346" w:type="dxa"/>
          </w:tcPr>
          <w:p w:rsidR="006E51E0" w:rsidRDefault="00A64755">
            <w:pPr>
              <w:pStyle w:val="TableParagraph"/>
              <w:spacing w:line="315" w:lineRule="exact"/>
              <w:ind w:left="110"/>
              <w:rPr>
                <w:sz w:val="28"/>
              </w:rPr>
            </w:pPr>
            <w:r>
              <w:rPr>
                <w:sz w:val="28"/>
              </w:rPr>
              <w:t>20; 25; 30</w:t>
            </w:r>
          </w:p>
        </w:tc>
      </w:tr>
      <w:tr w:rsidR="006E51E0">
        <w:trPr>
          <w:trHeight w:val="364"/>
        </w:trPr>
        <w:tc>
          <w:tcPr>
            <w:tcW w:w="6509" w:type="dxa"/>
          </w:tcPr>
          <w:p w:rsidR="006E51E0" w:rsidRDefault="00A64755">
            <w:pPr>
              <w:pStyle w:val="TableParagraph"/>
              <w:spacing w:line="315" w:lineRule="exact"/>
              <w:ind w:left="326"/>
              <w:rPr>
                <w:sz w:val="28"/>
              </w:rPr>
            </w:pPr>
            <w:r>
              <w:rPr>
                <w:sz w:val="28"/>
              </w:rPr>
              <w:t>на жестком гуське 5 м (10 м)</w:t>
            </w:r>
          </w:p>
        </w:tc>
        <w:tc>
          <w:tcPr>
            <w:tcW w:w="3346" w:type="dxa"/>
          </w:tcPr>
          <w:p w:rsidR="006E51E0" w:rsidRDefault="00A64755">
            <w:pPr>
              <w:pStyle w:val="TableParagraph"/>
              <w:spacing w:line="315" w:lineRule="exact"/>
              <w:ind w:left="110"/>
              <w:rPr>
                <w:sz w:val="28"/>
              </w:rPr>
            </w:pPr>
            <w:r>
              <w:rPr>
                <w:sz w:val="28"/>
              </w:rPr>
              <w:t>8 (4)</w:t>
            </w:r>
          </w:p>
        </w:tc>
      </w:tr>
      <w:tr w:rsidR="006E51E0">
        <w:trPr>
          <w:trHeight w:val="364"/>
        </w:trPr>
        <w:tc>
          <w:tcPr>
            <w:tcW w:w="6509" w:type="dxa"/>
          </w:tcPr>
          <w:p w:rsidR="006E51E0" w:rsidRDefault="00A64755">
            <w:pPr>
              <w:pStyle w:val="TableParagraph"/>
              <w:spacing w:line="315" w:lineRule="exact"/>
              <w:ind w:left="326"/>
              <w:rPr>
                <w:sz w:val="28"/>
              </w:rPr>
            </w:pPr>
            <w:r>
              <w:rPr>
                <w:sz w:val="28"/>
              </w:rPr>
              <w:t>на маневровом гуське 15 м (20 м)</w:t>
            </w:r>
          </w:p>
        </w:tc>
        <w:tc>
          <w:tcPr>
            <w:tcW w:w="3346" w:type="dxa"/>
          </w:tcPr>
          <w:p w:rsidR="006E51E0" w:rsidRDefault="00A64755">
            <w:pPr>
              <w:pStyle w:val="TableParagraph"/>
              <w:spacing w:line="315" w:lineRule="exact"/>
              <w:ind w:left="110"/>
              <w:rPr>
                <w:sz w:val="28"/>
              </w:rPr>
            </w:pPr>
            <w:r>
              <w:rPr>
                <w:sz w:val="28"/>
              </w:rPr>
              <w:t>11 (10,3)</w:t>
            </w:r>
          </w:p>
        </w:tc>
      </w:tr>
      <w:tr w:rsidR="006E51E0">
        <w:trPr>
          <w:trHeight w:val="364"/>
        </w:trPr>
        <w:tc>
          <w:tcPr>
            <w:tcW w:w="6509" w:type="dxa"/>
          </w:tcPr>
          <w:p w:rsidR="006E51E0" w:rsidRDefault="00A64755">
            <w:pPr>
              <w:pStyle w:val="TableParagraph"/>
              <w:spacing w:line="315" w:lineRule="exact"/>
              <w:ind w:left="326"/>
              <w:rPr>
                <w:sz w:val="28"/>
              </w:rPr>
            </w:pPr>
            <w:r>
              <w:rPr>
                <w:sz w:val="28"/>
              </w:rPr>
              <w:t>на стреле</w:t>
            </w:r>
          </w:p>
        </w:tc>
        <w:tc>
          <w:tcPr>
            <w:tcW w:w="3346" w:type="dxa"/>
          </w:tcPr>
          <w:p w:rsidR="006E51E0" w:rsidRDefault="00A64755">
            <w:pPr>
              <w:pStyle w:val="TableParagraph"/>
              <w:spacing w:line="315" w:lineRule="exact"/>
              <w:ind w:left="110"/>
              <w:rPr>
                <w:sz w:val="28"/>
              </w:rPr>
            </w:pPr>
            <w:r>
              <w:rPr>
                <w:sz w:val="28"/>
              </w:rPr>
              <w:t>0,8</w:t>
            </w:r>
          </w:p>
        </w:tc>
      </w:tr>
      <w:tr w:rsidR="006E51E0">
        <w:trPr>
          <w:trHeight w:val="364"/>
        </w:trPr>
        <w:tc>
          <w:tcPr>
            <w:tcW w:w="6509" w:type="dxa"/>
          </w:tcPr>
          <w:p w:rsidR="006E51E0" w:rsidRDefault="00A64755">
            <w:pPr>
              <w:pStyle w:val="TableParagraph"/>
              <w:spacing w:line="315" w:lineRule="exact"/>
              <w:ind w:left="326"/>
              <w:rPr>
                <w:sz w:val="28"/>
              </w:rPr>
            </w:pPr>
            <w:r>
              <w:rPr>
                <w:sz w:val="28"/>
              </w:rPr>
              <w:t>на жестком гуське 5 м (10 м)</w:t>
            </w:r>
          </w:p>
        </w:tc>
        <w:tc>
          <w:tcPr>
            <w:tcW w:w="3346" w:type="dxa"/>
          </w:tcPr>
          <w:p w:rsidR="006E51E0" w:rsidRDefault="00A64755">
            <w:pPr>
              <w:pStyle w:val="TableParagraph"/>
              <w:spacing w:line="315" w:lineRule="exact"/>
              <w:ind w:left="110"/>
              <w:rPr>
                <w:sz w:val="28"/>
              </w:rPr>
            </w:pPr>
            <w:r>
              <w:rPr>
                <w:sz w:val="28"/>
              </w:rPr>
              <w:t>1,12 (0,9)</w:t>
            </w:r>
          </w:p>
        </w:tc>
      </w:tr>
      <w:tr w:rsidR="006E51E0">
        <w:trPr>
          <w:trHeight w:val="369"/>
        </w:trPr>
        <w:tc>
          <w:tcPr>
            <w:tcW w:w="6509" w:type="dxa"/>
          </w:tcPr>
          <w:p w:rsidR="006E51E0" w:rsidRDefault="00A64755">
            <w:pPr>
              <w:pStyle w:val="TableParagraph"/>
              <w:spacing w:line="315" w:lineRule="exact"/>
              <w:ind w:left="326"/>
              <w:rPr>
                <w:sz w:val="28"/>
              </w:rPr>
            </w:pPr>
            <w:r>
              <w:rPr>
                <w:sz w:val="28"/>
              </w:rPr>
              <w:t>на маневровом гуське 15 м (20 м)</w:t>
            </w:r>
          </w:p>
        </w:tc>
        <w:tc>
          <w:tcPr>
            <w:tcW w:w="3346" w:type="dxa"/>
          </w:tcPr>
          <w:p w:rsidR="006E51E0" w:rsidRDefault="00A64755">
            <w:pPr>
              <w:pStyle w:val="TableParagraph"/>
              <w:spacing w:line="315" w:lineRule="exact"/>
              <w:ind w:left="110"/>
              <w:rPr>
                <w:sz w:val="28"/>
              </w:rPr>
            </w:pPr>
            <w:r>
              <w:rPr>
                <w:sz w:val="28"/>
              </w:rPr>
              <w:t>4,55 (3,55)</w:t>
            </w:r>
          </w:p>
        </w:tc>
      </w:tr>
      <w:tr w:rsidR="006E51E0">
        <w:trPr>
          <w:trHeight w:val="642"/>
        </w:trPr>
        <w:tc>
          <w:tcPr>
            <w:tcW w:w="6509" w:type="dxa"/>
          </w:tcPr>
          <w:p w:rsidR="006E51E0" w:rsidRDefault="00A64755">
            <w:pPr>
              <w:pStyle w:val="TableParagraph"/>
              <w:spacing w:line="315" w:lineRule="exact"/>
              <w:ind w:left="110"/>
              <w:rPr>
                <w:sz w:val="28"/>
              </w:rPr>
            </w:pPr>
            <w:r>
              <w:rPr>
                <w:sz w:val="28"/>
              </w:rPr>
              <w:t>Вылет макс. со сменным стреловым</w:t>
            </w:r>
          </w:p>
          <w:p w:rsidR="006E51E0" w:rsidRDefault="00A64755">
            <w:pPr>
              <w:pStyle w:val="TableParagraph"/>
              <w:spacing w:line="308" w:lineRule="exact"/>
              <w:ind w:left="110"/>
              <w:rPr>
                <w:sz w:val="28"/>
              </w:rPr>
            </w:pPr>
            <w:r>
              <w:rPr>
                <w:sz w:val="28"/>
              </w:rPr>
              <w:t>оборудованием, м</w:t>
            </w:r>
          </w:p>
        </w:tc>
        <w:tc>
          <w:tcPr>
            <w:tcW w:w="3346" w:type="dxa"/>
          </w:tcPr>
          <w:p w:rsidR="006E51E0" w:rsidRDefault="00A64755">
            <w:pPr>
              <w:pStyle w:val="TableParagraph"/>
              <w:spacing w:line="315" w:lineRule="exact"/>
              <w:ind w:left="110"/>
              <w:rPr>
                <w:sz w:val="28"/>
              </w:rPr>
            </w:pPr>
            <w:r>
              <w:rPr>
                <w:sz w:val="28"/>
              </w:rPr>
              <w:t>36</w:t>
            </w:r>
          </w:p>
        </w:tc>
      </w:tr>
      <w:tr w:rsidR="006E51E0">
        <w:trPr>
          <w:trHeight w:val="642"/>
        </w:trPr>
        <w:tc>
          <w:tcPr>
            <w:tcW w:w="6509" w:type="dxa"/>
          </w:tcPr>
          <w:p w:rsidR="006E51E0" w:rsidRDefault="00A64755">
            <w:pPr>
              <w:pStyle w:val="TableParagraph"/>
              <w:spacing w:line="315" w:lineRule="exact"/>
              <w:ind w:left="110"/>
              <w:rPr>
                <w:sz w:val="28"/>
              </w:rPr>
            </w:pPr>
            <w:r>
              <w:rPr>
                <w:sz w:val="28"/>
              </w:rPr>
              <w:t>Высота подъема макс. со сменным оборудованием,</w:t>
            </w:r>
          </w:p>
          <w:p w:rsidR="006E51E0" w:rsidRDefault="00A64755">
            <w:pPr>
              <w:pStyle w:val="TableParagraph"/>
              <w:spacing w:line="308" w:lineRule="exact"/>
              <w:ind w:left="110"/>
              <w:rPr>
                <w:sz w:val="28"/>
              </w:rPr>
            </w:pPr>
            <w:r>
              <w:rPr>
                <w:w w:val="99"/>
                <w:sz w:val="28"/>
              </w:rPr>
              <w:t>м</w:t>
            </w:r>
          </w:p>
        </w:tc>
        <w:tc>
          <w:tcPr>
            <w:tcW w:w="3346" w:type="dxa"/>
          </w:tcPr>
          <w:p w:rsidR="006E51E0" w:rsidRDefault="00A64755">
            <w:pPr>
              <w:pStyle w:val="TableParagraph"/>
              <w:spacing w:line="315" w:lineRule="exact"/>
              <w:ind w:left="110"/>
              <w:rPr>
                <w:sz w:val="28"/>
              </w:rPr>
            </w:pPr>
            <w:r>
              <w:rPr>
                <w:sz w:val="28"/>
              </w:rPr>
              <w:t>48,4</w:t>
            </w:r>
          </w:p>
        </w:tc>
      </w:tr>
      <w:tr w:rsidR="006E51E0">
        <w:trPr>
          <w:trHeight w:val="364"/>
        </w:trPr>
        <w:tc>
          <w:tcPr>
            <w:tcW w:w="6509" w:type="dxa"/>
          </w:tcPr>
          <w:p w:rsidR="006E51E0" w:rsidRDefault="00A64755">
            <w:pPr>
              <w:pStyle w:val="TableParagraph"/>
              <w:spacing w:line="315" w:lineRule="exact"/>
              <w:ind w:left="326"/>
              <w:rPr>
                <w:sz w:val="28"/>
              </w:rPr>
            </w:pPr>
            <w:r>
              <w:rPr>
                <w:sz w:val="28"/>
              </w:rPr>
              <w:t>номинальная</w:t>
            </w:r>
          </w:p>
        </w:tc>
        <w:tc>
          <w:tcPr>
            <w:tcW w:w="3346" w:type="dxa"/>
          </w:tcPr>
          <w:p w:rsidR="006E51E0" w:rsidRDefault="00A64755">
            <w:pPr>
              <w:pStyle w:val="TableParagraph"/>
              <w:spacing w:line="315" w:lineRule="exact"/>
              <w:ind w:left="110"/>
              <w:rPr>
                <w:sz w:val="28"/>
              </w:rPr>
            </w:pPr>
            <w:r>
              <w:rPr>
                <w:sz w:val="28"/>
              </w:rPr>
              <w:t>0...5</w:t>
            </w:r>
          </w:p>
        </w:tc>
      </w:tr>
      <w:tr w:rsidR="006E51E0">
        <w:trPr>
          <w:trHeight w:val="364"/>
        </w:trPr>
        <w:tc>
          <w:tcPr>
            <w:tcW w:w="6509" w:type="dxa"/>
          </w:tcPr>
          <w:p w:rsidR="006E51E0" w:rsidRDefault="00A64755">
            <w:pPr>
              <w:pStyle w:val="TableParagraph"/>
              <w:spacing w:line="315" w:lineRule="exact"/>
              <w:ind w:left="326"/>
              <w:rPr>
                <w:sz w:val="28"/>
              </w:rPr>
            </w:pPr>
            <w:r>
              <w:rPr>
                <w:sz w:val="28"/>
              </w:rPr>
              <w:t>увеличенная</w:t>
            </w:r>
          </w:p>
        </w:tc>
        <w:tc>
          <w:tcPr>
            <w:tcW w:w="3346" w:type="dxa"/>
          </w:tcPr>
          <w:p w:rsidR="006E51E0" w:rsidRDefault="00A64755">
            <w:pPr>
              <w:pStyle w:val="TableParagraph"/>
              <w:spacing w:line="315" w:lineRule="exact"/>
              <w:ind w:left="110"/>
              <w:rPr>
                <w:sz w:val="28"/>
              </w:rPr>
            </w:pPr>
            <w:r>
              <w:rPr>
                <w:sz w:val="28"/>
              </w:rPr>
              <w:t>0...10</w:t>
            </w:r>
          </w:p>
        </w:tc>
      </w:tr>
      <w:tr w:rsidR="006E51E0">
        <w:trPr>
          <w:trHeight w:val="364"/>
        </w:trPr>
        <w:tc>
          <w:tcPr>
            <w:tcW w:w="6509" w:type="dxa"/>
          </w:tcPr>
          <w:p w:rsidR="006E51E0" w:rsidRDefault="00A64755">
            <w:pPr>
              <w:pStyle w:val="TableParagraph"/>
              <w:spacing w:line="315" w:lineRule="exact"/>
              <w:ind w:left="110"/>
              <w:rPr>
                <w:sz w:val="28"/>
              </w:rPr>
            </w:pPr>
            <w:r>
              <w:rPr>
                <w:sz w:val="28"/>
              </w:rPr>
              <w:t>Скорость перемещения, км/ч</w:t>
            </w:r>
          </w:p>
        </w:tc>
        <w:tc>
          <w:tcPr>
            <w:tcW w:w="3346" w:type="dxa"/>
          </w:tcPr>
          <w:p w:rsidR="006E51E0" w:rsidRDefault="00A64755">
            <w:pPr>
              <w:pStyle w:val="TableParagraph"/>
              <w:spacing w:line="315" w:lineRule="exact"/>
              <w:ind w:left="110"/>
              <w:rPr>
                <w:sz w:val="28"/>
              </w:rPr>
            </w:pPr>
            <w:r>
              <w:rPr>
                <w:sz w:val="28"/>
              </w:rPr>
              <w:t>0...1</w:t>
            </w:r>
          </w:p>
        </w:tc>
      </w:tr>
      <w:tr w:rsidR="006E51E0">
        <w:trPr>
          <w:trHeight w:val="364"/>
        </w:trPr>
        <w:tc>
          <w:tcPr>
            <w:tcW w:w="6509" w:type="dxa"/>
          </w:tcPr>
          <w:p w:rsidR="006E51E0" w:rsidRDefault="00A64755">
            <w:pPr>
              <w:pStyle w:val="TableParagraph"/>
              <w:spacing w:line="315" w:lineRule="exact"/>
              <w:ind w:left="110"/>
              <w:rPr>
                <w:sz w:val="28"/>
              </w:rPr>
            </w:pPr>
            <w:r>
              <w:rPr>
                <w:sz w:val="28"/>
              </w:rPr>
              <w:t>Частота вращения поворотной части, об/мин.</w:t>
            </w:r>
          </w:p>
        </w:tc>
        <w:tc>
          <w:tcPr>
            <w:tcW w:w="3346" w:type="dxa"/>
          </w:tcPr>
          <w:p w:rsidR="006E51E0" w:rsidRDefault="00A64755">
            <w:pPr>
              <w:pStyle w:val="TableParagraph"/>
              <w:spacing w:line="315" w:lineRule="exact"/>
              <w:ind w:left="110"/>
              <w:rPr>
                <w:sz w:val="28"/>
              </w:rPr>
            </w:pPr>
            <w:r>
              <w:rPr>
                <w:sz w:val="28"/>
              </w:rPr>
              <w:t>0...1</w:t>
            </w:r>
          </w:p>
        </w:tc>
      </w:tr>
      <w:tr w:rsidR="006E51E0">
        <w:trPr>
          <w:trHeight w:val="647"/>
        </w:trPr>
        <w:tc>
          <w:tcPr>
            <w:tcW w:w="6509" w:type="dxa"/>
          </w:tcPr>
          <w:p w:rsidR="006E51E0" w:rsidRDefault="00A64755">
            <w:pPr>
              <w:pStyle w:val="TableParagraph"/>
              <w:spacing w:line="315" w:lineRule="exact"/>
              <w:ind w:left="110"/>
              <w:rPr>
                <w:sz w:val="28"/>
              </w:rPr>
            </w:pPr>
            <w:r>
              <w:rPr>
                <w:sz w:val="28"/>
              </w:rPr>
              <w:t>Транспортные габаритные размеры (без стрелы),</w:t>
            </w:r>
          </w:p>
          <w:p w:rsidR="006E51E0" w:rsidRDefault="00A64755">
            <w:pPr>
              <w:pStyle w:val="TableParagraph"/>
              <w:spacing w:before="4" w:line="308" w:lineRule="exact"/>
              <w:ind w:left="110"/>
              <w:rPr>
                <w:sz w:val="28"/>
              </w:rPr>
            </w:pPr>
            <w:r>
              <w:rPr>
                <w:sz w:val="28"/>
              </w:rPr>
              <w:t>мм</w:t>
            </w:r>
          </w:p>
        </w:tc>
        <w:tc>
          <w:tcPr>
            <w:tcW w:w="3346" w:type="dxa"/>
          </w:tcPr>
          <w:p w:rsidR="006E51E0" w:rsidRDefault="006E51E0">
            <w:pPr>
              <w:pStyle w:val="TableParagraph"/>
              <w:rPr>
                <w:sz w:val="26"/>
              </w:rPr>
            </w:pPr>
          </w:p>
        </w:tc>
      </w:tr>
      <w:tr w:rsidR="006E51E0">
        <w:trPr>
          <w:trHeight w:val="642"/>
        </w:trPr>
        <w:tc>
          <w:tcPr>
            <w:tcW w:w="6509" w:type="dxa"/>
          </w:tcPr>
          <w:p w:rsidR="006E51E0" w:rsidRDefault="00A64755">
            <w:pPr>
              <w:pStyle w:val="TableParagraph"/>
              <w:spacing w:line="315" w:lineRule="exact"/>
              <w:ind w:left="321"/>
              <w:rPr>
                <w:sz w:val="28"/>
              </w:rPr>
            </w:pPr>
            <w:r>
              <w:rPr>
                <w:sz w:val="28"/>
              </w:rPr>
              <w:t>длина</w:t>
            </w:r>
          </w:p>
        </w:tc>
        <w:tc>
          <w:tcPr>
            <w:tcW w:w="3346" w:type="dxa"/>
          </w:tcPr>
          <w:p w:rsidR="006E51E0" w:rsidRDefault="00A64755">
            <w:pPr>
              <w:pStyle w:val="TableParagraph"/>
              <w:spacing w:line="315" w:lineRule="exact"/>
              <w:ind w:left="110"/>
              <w:rPr>
                <w:sz w:val="28"/>
              </w:rPr>
            </w:pPr>
            <w:r>
              <w:rPr>
                <w:sz w:val="28"/>
              </w:rPr>
              <w:t>13952 (с корнем стрелы</w:t>
            </w:r>
          </w:p>
          <w:p w:rsidR="006E51E0" w:rsidRDefault="00A64755">
            <w:pPr>
              <w:pStyle w:val="TableParagraph"/>
              <w:spacing w:line="308" w:lineRule="exact"/>
              <w:ind w:left="110"/>
              <w:rPr>
                <w:sz w:val="28"/>
              </w:rPr>
            </w:pPr>
            <w:r>
              <w:rPr>
                <w:sz w:val="28"/>
              </w:rPr>
              <w:t>6 м)</w:t>
            </w:r>
          </w:p>
        </w:tc>
      </w:tr>
      <w:tr w:rsidR="006E51E0">
        <w:trPr>
          <w:trHeight w:val="364"/>
        </w:trPr>
        <w:tc>
          <w:tcPr>
            <w:tcW w:w="6509" w:type="dxa"/>
          </w:tcPr>
          <w:p w:rsidR="006E51E0" w:rsidRDefault="00A64755">
            <w:pPr>
              <w:pStyle w:val="TableParagraph"/>
              <w:spacing w:line="315" w:lineRule="exact"/>
              <w:ind w:left="326"/>
              <w:rPr>
                <w:sz w:val="28"/>
              </w:rPr>
            </w:pPr>
            <w:r>
              <w:rPr>
                <w:sz w:val="28"/>
              </w:rPr>
              <w:t>ширина</w:t>
            </w:r>
          </w:p>
        </w:tc>
        <w:tc>
          <w:tcPr>
            <w:tcW w:w="3346" w:type="dxa"/>
          </w:tcPr>
          <w:p w:rsidR="006E51E0" w:rsidRDefault="00A64755">
            <w:pPr>
              <w:pStyle w:val="TableParagraph"/>
              <w:spacing w:line="315" w:lineRule="exact"/>
              <w:ind w:left="110"/>
              <w:rPr>
                <w:sz w:val="28"/>
              </w:rPr>
            </w:pPr>
            <w:r>
              <w:rPr>
                <w:sz w:val="28"/>
              </w:rPr>
              <w:t>3200</w:t>
            </w:r>
          </w:p>
        </w:tc>
      </w:tr>
      <w:tr w:rsidR="006E51E0">
        <w:trPr>
          <w:trHeight w:val="364"/>
        </w:trPr>
        <w:tc>
          <w:tcPr>
            <w:tcW w:w="6509" w:type="dxa"/>
          </w:tcPr>
          <w:p w:rsidR="006E51E0" w:rsidRDefault="00A64755">
            <w:pPr>
              <w:pStyle w:val="TableParagraph"/>
              <w:spacing w:line="315" w:lineRule="exact"/>
              <w:ind w:left="326"/>
              <w:rPr>
                <w:sz w:val="28"/>
              </w:rPr>
            </w:pPr>
            <w:r>
              <w:rPr>
                <w:sz w:val="28"/>
              </w:rPr>
              <w:t>высота</w:t>
            </w:r>
          </w:p>
        </w:tc>
        <w:tc>
          <w:tcPr>
            <w:tcW w:w="3346" w:type="dxa"/>
          </w:tcPr>
          <w:p w:rsidR="006E51E0" w:rsidRDefault="00A64755">
            <w:pPr>
              <w:pStyle w:val="TableParagraph"/>
              <w:spacing w:line="315" w:lineRule="exact"/>
              <w:ind w:left="110"/>
              <w:rPr>
                <w:sz w:val="28"/>
              </w:rPr>
            </w:pPr>
            <w:r>
              <w:rPr>
                <w:sz w:val="28"/>
              </w:rPr>
              <w:t>3079</w:t>
            </w:r>
          </w:p>
        </w:tc>
      </w:tr>
      <w:tr w:rsidR="006E51E0">
        <w:trPr>
          <w:trHeight w:val="364"/>
        </w:trPr>
        <w:tc>
          <w:tcPr>
            <w:tcW w:w="6509" w:type="dxa"/>
          </w:tcPr>
          <w:p w:rsidR="006E51E0" w:rsidRDefault="00A64755">
            <w:pPr>
              <w:pStyle w:val="TableParagraph"/>
              <w:spacing w:line="315" w:lineRule="exact"/>
              <w:ind w:left="110"/>
              <w:rPr>
                <w:sz w:val="28"/>
              </w:rPr>
            </w:pPr>
            <w:r>
              <w:rPr>
                <w:sz w:val="28"/>
              </w:rPr>
              <w:t>Среднее давление на грунт, кг/</w:t>
            </w:r>
            <w:proofErr w:type="spellStart"/>
            <w:r>
              <w:rPr>
                <w:sz w:val="28"/>
              </w:rPr>
              <w:t>кв.см</w:t>
            </w:r>
            <w:proofErr w:type="spellEnd"/>
          </w:p>
        </w:tc>
        <w:tc>
          <w:tcPr>
            <w:tcW w:w="3346" w:type="dxa"/>
          </w:tcPr>
          <w:p w:rsidR="006E51E0" w:rsidRDefault="00A64755">
            <w:pPr>
              <w:pStyle w:val="TableParagraph"/>
              <w:spacing w:line="315" w:lineRule="exact"/>
              <w:ind w:left="110"/>
              <w:rPr>
                <w:sz w:val="28"/>
              </w:rPr>
            </w:pPr>
            <w:r>
              <w:rPr>
                <w:sz w:val="28"/>
              </w:rPr>
              <w:t>0,86</w:t>
            </w:r>
          </w:p>
        </w:tc>
      </w:tr>
      <w:tr w:rsidR="006E51E0">
        <w:trPr>
          <w:trHeight w:val="364"/>
        </w:trPr>
        <w:tc>
          <w:tcPr>
            <w:tcW w:w="6509" w:type="dxa"/>
          </w:tcPr>
          <w:p w:rsidR="006E51E0" w:rsidRDefault="00A64755">
            <w:pPr>
              <w:pStyle w:val="TableParagraph"/>
              <w:spacing w:line="315" w:lineRule="exact"/>
              <w:ind w:left="110"/>
              <w:rPr>
                <w:sz w:val="28"/>
              </w:rPr>
            </w:pPr>
            <w:r>
              <w:rPr>
                <w:sz w:val="28"/>
              </w:rPr>
              <w:t xml:space="preserve">Температура эксплуатации, град. </w:t>
            </w:r>
            <w:proofErr w:type="spellStart"/>
            <w:r>
              <w:rPr>
                <w:sz w:val="28"/>
              </w:rPr>
              <w:t>цельсия</w:t>
            </w:r>
            <w:proofErr w:type="spellEnd"/>
          </w:p>
        </w:tc>
        <w:tc>
          <w:tcPr>
            <w:tcW w:w="3346" w:type="dxa"/>
          </w:tcPr>
          <w:p w:rsidR="006E51E0" w:rsidRDefault="006E51E0">
            <w:pPr>
              <w:pStyle w:val="TableParagraph"/>
              <w:rPr>
                <w:sz w:val="26"/>
              </w:rPr>
            </w:pPr>
          </w:p>
        </w:tc>
      </w:tr>
      <w:tr w:rsidR="006E51E0">
        <w:trPr>
          <w:trHeight w:val="369"/>
        </w:trPr>
        <w:tc>
          <w:tcPr>
            <w:tcW w:w="6509" w:type="dxa"/>
          </w:tcPr>
          <w:p w:rsidR="006E51E0" w:rsidRDefault="00A64755">
            <w:pPr>
              <w:pStyle w:val="TableParagraph"/>
              <w:spacing w:line="315" w:lineRule="exact"/>
              <w:ind w:left="326"/>
              <w:rPr>
                <w:sz w:val="28"/>
              </w:rPr>
            </w:pPr>
            <w:r>
              <w:rPr>
                <w:sz w:val="28"/>
              </w:rPr>
              <w:t>стандартное исполнение</w:t>
            </w:r>
          </w:p>
        </w:tc>
        <w:tc>
          <w:tcPr>
            <w:tcW w:w="3346" w:type="dxa"/>
          </w:tcPr>
          <w:p w:rsidR="006E51E0" w:rsidRDefault="00A64755">
            <w:pPr>
              <w:pStyle w:val="TableParagraph"/>
              <w:spacing w:line="315" w:lineRule="exact"/>
              <w:ind w:left="110"/>
              <w:rPr>
                <w:sz w:val="28"/>
              </w:rPr>
            </w:pPr>
            <w:r>
              <w:rPr>
                <w:sz w:val="28"/>
              </w:rPr>
              <w:t>-40...+40</w:t>
            </w:r>
          </w:p>
        </w:tc>
      </w:tr>
      <w:tr w:rsidR="006E51E0">
        <w:trPr>
          <w:trHeight w:val="364"/>
        </w:trPr>
        <w:tc>
          <w:tcPr>
            <w:tcW w:w="6509" w:type="dxa"/>
          </w:tcPr>
          <w:p w:rsidR="006E51E0" w:rsidRDefault="00A64755">
            <w:pPr>
              <w:pStyle w:val="TableParagraph"/>
              <w:spacing w:line="315" w:lineRule="exact"/>
              <w:ind w:left="326"/>
              <w:rPr>
                <w:sz w:val="28"/>
              </w:rPr>
            </w:pPr>
            <w:r>
              <w:rPr>
                <w:sz w:val="28"/>
              </w:rPr>
              <w:t>тропическое исполнение</w:t>
            </w:r>
          </w:p>
        </w:tc>
        <w:tc>
          <w:tcPr>
            <w:tcW w:w="3346" w:type="dxa"/>
          </w:tcPr>
          <w:p w:rsidR="006E51E0" w:rsidRDefault="00A64755">
            <w:pPr>
              <w:pStyle w:val="TableParagraph"/>
              <w:spacing w:line="315" w:lineRule="exact"/>
              <w:ind w:left="110"/>
              <w:rPr>
                <w:sz w:val="28"/>
              </w:rPr>
            </w:pPr>
            <w:r>
              <w:rPr>
                <w:sz w:val="28"/>
              </w:rPr>
              <w:t>-10...+60</w:t>
            </w:r>
          </w:p>
        </w:tc>
      </w:tr>
    </w:tbl>
    <w:p w:rsidR="006E51E0" w:rsidRDefault="006E51E0">
      <w:pPr>
        <w:spacing w:line="315" w:lineRule="exact"/>
        <w:rPr>
          <w:sz w:val="28"/>
        </w:rPr>
        <w:sectPr w:rsidR="006E51E0">
          <w:headerReference w:type="default" r:id="rId96"/>
          <w:pgSz w:w="11900" w:h="16840"/>
          <w:pgMar w:top="1440" w:right="720" w:bottom="1240" w:left="900" w:header="1146" w:footer="1051" w:gutter="0"/>
          <w:cols w:space="720"/>
        </w:sectPr>
      </w:pPr>
    </w:p>
    <w:p w:rsidR="006E51E0" w:rsidRDefault="006E51E0">
      <w:pPr>
        <w:pStyle w:val="a3"/>
        <w:rPr>
          <w:b/>
          <w:sz w:val="20"/>
        </w:rPr>
      </w:pPr>
    </w:p>
    <w:p w:rsidR="006E51E0" w:rsidRDefault="006E51E0">
      <w:pPr>
        <w:pStyle w:val="a3"/>
        <w:rPr>
          <w:b/>
          <w:sz w:val="20"/>
        </w:rPr>
      </w:pPr>
    </w:p>
    <w:p w:rsidR="006E51E0" w:rsidRDefault="006E51E0">
      <w:pPr>
        <w:pStyle w:val="a3"/>
        <w:rPr>
          <w:b/>
          <w:sz w:val="20"/>
        </w:rPr>
      </w:pPr>
    </w:p>
    <w:p w:rsidR="006E51E0" w:rsidRDefault="006E51E0">
      <w:pPr>
        <w:pStyle w:val="a3"/>
        <w:spacing w:before="5"/>
        <w:rPr>
          <w:b/>
          <w:sz w:val="19"/>
        </w:rPr>
      </w:pPr>
    </w:p>
    <w:p w:rsidR="006E51E0" w:rsidRDefault="00A64755">
      <w:pPr>
        <w:pStyle w:val="a3"/>
        <w:ind w:left="1057"/>
        <w:rPr>
          <w:sz w:val="20"/>
        </w:rPr>
      </w:pPr>
      <w:r>
        <w:rPr>
          <w:noProof/>
          <w:sz w:val="20"/>
          <w:lang w:bidi="ar-SA"/>
        </w:rPr>
        <w:drawing>
          <wp:inline distT="0" distB="0" distL="0" distR="0">
            <wp:extent cx="5498979" cy="5410200"/>
            <wp:effectExtent l="0" t="0" r="0" b="0"/>
            <wp:docPr id="75"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1.jpeg"/>
                    <pic:cNvPicPr/>
                  </pic:nvPicPr>
                  <pic:blipFill>
                    <a:blip r:embed="rId97" cstate="print"/>
                    <a:stretch>
                      <a:fillRect/>
                    </a:stretch>
                  </pic:blipFill>
                  <pic:spPr>
                    <a:xfrm>
                      <a:off x="0" y="0"/>
                      <a:ext cx="5498979" cy="5410200"/>
                    </a:xfrm>
                    <a:prstGeom prst="rect">
                      <a:avLst/>
                    </a:prstGeom>
                  </pic:spPr>
                </pic:pic>
              </a:graphicData>
            </a:graphic>
          </wp:inline>
        </w:drawing>
      </w:r>
    </w:p>
    <w:p w:rsidR="006E51E0" w:rsidRDefault="006E51E0">
      <w:pPr>
        <w:pStyle w:val="a3"/>
        <w:rPr>
          <w:b/>
          <w:sz w:val="20"/>
        </w:rPr>
      </w:pPr>
    </w:p>
    <w:p w:rsidR="006E51E0" w:rsidRDefault="00A64755">
      <w:pPr>
        <w:pStyle w:val="a3"/>
        <w:spacing w:before="204"/>
        <w:ind w:left="3568" w:right="1229" w:hanging="1853"/>
      </w:pPr>
      <w:r>
        <w:t xml:space="preserve">Рис. П6.2. </w:t>
      </w:r>
      <w:proofErr w:type="spellStart"/>
      <w:r>
        <w:t>Грузовысотные</w:t>
      </w:r>
      <w:proofErr w:type="spellEnd"/>
      <w:r>
        <w:t xml:space="preserve"> характеристики крана «ДЭК-401» с жестким гуськом 5 м и 10 м</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1" w:after="1"/>
      </w:pPr>
    </w:p>
    <w:p w:rsidR="006E51E0" w:rsidRDefault="00A64755">
      <w:pPr>
        <w:pStyle w:val="a3"/>
        <w:ind w:left="952"/>
        <w:rPr>
          <w:sz w:val="20"/>
        </w:rPr>
      </w:pPr>
      <w:r>
        <w:rPr>
          <w:noProof/>
          <w:sz w:val="20"/>
          <w:lang w:bidi="ar-SA"/>
        </w:rPr>
        <w:drawing>
          <wp:inline distT="0" distB="0" distL="0" distR="0">
            <wp:extent cx="5563718" cy="7543800"/>
            <wp:effectExtent l="0" t="0" r="0" b="0"/>
            <wp:docPr id="77" name="image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52.jpeg"/>
                    <pic:cNvPicPr/>
                  </pic:nvPicPr>
                  <pic:blipFill>
                    <a:blip r:embed="rId98" cstate="print"/>
                    <a:stretch>
                      <a:fillRect/>
                    </a:stretch>
                  </pic:blipFill>
                  <pic:spPr>
                    <a:xfrm>
                      <a:off x="0" y="0"/>
                      <a:ext cx="5563718" cy="7543800"/>
                    </a:xfrm>
                    <a:prstGeom prst="rect">
                      <a:avLst/>
                    </a:prstGeom>
                  </pic:spPr>
                </pic:pic>
              </a:graphicData>
            </a:graphic>
          </wp:inline>
        </w:drawing>
      </w:r>
    </w:p>
    <w:p w:rsidR="006E51E0" w:rsidRDefault="006E51E0">
      <w:pPr>
        <w:pStyle w:val="a3"/>
        <w:rPr>
          <w:sz w:val="20"/>
        </w:rPr>
      </w:pPr>
    </w:p>
    <w:p w:rsidR="006E51E0" w:rsidRDefault="006E51E0">
      <w:pPr>
        <w:pStyle w:val="a3"/>
        <w:spacing w:before="7"/>
        <w:rPr>
          <w:sz w:val="23"/>
        </w:rPr>
      </w:pPr>
    </w:p>
    <w:p w:rsidR="006E51E0" w:rsidRDefault="00A64755">
      <w:pPr>
        <w:pStyle w:val="a3"/>
        <w:spacing w:before="86"/>
        <w:ind w:left="3295" w:right="1229" w:hanging="1580"/>
      </w:pPr>
      <w:r>
        <w:t xml:space="preserve">Рис. П6.3. </w:t>
      </w:r>
      <w:proofErr w:type="spellStart"/>
      <w:r>
        <w:t>Грузовысотные</w:t>
      </w:r>
      <w:proofErr w:type="spellEnd"/>
      <w:r>
        <w:t xml:space="preserve"> характеристики крана «ДЭК-401» в башенно-стреловом исполнении</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4"/>
        <w:rPr>
          <w:sz w:val="20"/>
        </w:rPr>
      </w:pPr>
    </w:p>
    <w:p w:rsidR="006E51E0" w:rsidRDefault="00A64755">
      <w:pPr>
        <w:pStyle w:val="1"/>
        <w:spacing w:before="87"/>
        <w:ind w:left="3458" w:right="1229" w:hanging="696"/>
        <w:jc w:val="left"/>
      </w:pPr>
      <w:r>
        <w:t>Кран стреловой гусеничный «ДЭК-323», грузоподъемностью 32 тонны</w:t>
      </w:r>
    </w:p>
    <w:p w:rsidR="006E51E0" w:rsidRDefault="006E51E0">
      <w:pPr>
        <w:pStyle w:val="a3"/>
        <w:spacing w:before="10"/>
        <w:rPr>
          <w:b/>
          <w:sz w:val="27"/>
        </w:rPr>
      </w:pPr>
    </w:p>
    <w:p w:rsidR="006E51E0" w:rsidRDefault="00A64755">
      <w:pPr>
        <w:pStyle w:val="a3"/>
        <w:spacing w:before="1"/>
        <w:ind w:left="232" w:right="407" w:firstLine="566"/>
        <w:jc w:val="both"/>
      </w:pPr>
      <w:r>
        <w:t xml:space="preserve">Кран ДЭК-323 соединил в себе лучшие инженерные решения Челябинского механического завода, обеспечивающие надежность, простоту конструкции и высокую эффективность в работе. Кран ДЭК-323 обладает отличными монтажными характеристиками – </w:t>
      </w:r>
      <w:proofErr w:type="spellStart"/>
      <w:r>
        <w:t>тиристорное</w:t>
      </w:r>
      <w:proofErr w:type="spellEnd"/>
      <w:r>
        <w:t xml:space="preserve"> управление электроприводом обеспечивает широкий диапазон регулирования скоростей при любых нагрузках. Модернизированный кран ДЭК приобрел новую стрелу мембранного типа, мобильность при транспортировке, функцию </w:t>
      </w:r>
      <w:proofErr w:type="spellStart"/>
      <w:r>
        <w:t>самомонтажа</w:t>
      </w:r>
      <w:proofErr w:type="spellEnd"/>
      <w:r>
        <w:t xml:space="preserve"> стрелового оборудования и комфортное рабочее место</w:t>
      </w:r>
      <w:r>
        <w:rPr>
          <w:spacing w:val="6"/>
        </w:rPr>
        <w:t xml:space="preserve"> </w:t>
      </w:r>
      <w:r>
        <w:t>оператора.</w:t>
      </w:r>
    </w:p>
    <w:p w:rsidR="006E51E0" w:rsidRDefault="00A64755">
      <w:pPr>
        <w:pStyle w:val="a3"/>
        <w:ind w:left="232" w:right="413" w:firstLine="566"/>
        <w:jc w:val="both"/>
      </w:pPr>
      <w:r>
        <w:t>Кран ДЭК нового поколения является в полной мере многофункциональным краном за счет конструктивных решений, адаптированных на применение навесного оборудования (буровые и сваебойные установки, грейфер, электромагнит, электростанция и</w:t>
      </w:r>
      <w:r>
        <w:rPr>
          <w:spacing w:val="4"/>
        </w:rPr>
        <w:t xml:space="preserve"> </w:t>
      </w:r>
      <w:r>
        <w:t>т.п.).</w:t>
      </w:r>
    </w:p>
    <w:p w:rsidR="006E51E0" w:rsidRDefault="006E51E0">
      <w:pPr>
        <w:pStyle w:val="a3"/>
        <w:rPr>
          <w:sz w:val="20"/>
        </w:rPr>
      </w:pPr>
    </w:p>
    <w:p w:rsidR="006E51E0" w:rsidRDefault="00A64755">
      <w:pPr>
        <w:pStyle w:val="a3"/>
        <w:rPr>
          <w:sz w:val="21"/>
        </w:rPr>
      </w:pPr>
      <w:r>
        <w:rPr>
          <w:noProof/>
          <w:lang w:bidi="ar-SA"/>
        </w:rPr>
        <w:drawing>
          <wp:anchor distT="0" distB="0" distL="0" distR="0" simplePos="0" relativeHeight="47" behindDoc="0" locked="0" layoutInCell="1" allowOverlap="1">
            <wp:simplePos x="0" y="0"/>
            <wp:positionH relativeFrom="page">
              <wp:posOffset>1886711</wp:posOffset>
            </wp:positionH>
            <wp:positionV relativeFrom="paragraph">
              <wp:posOffset>178643</wp:posOffset>
            </wp:positionV>
            <wp:extent cx="4141851" cy="4144899"/>
            <wp:effectExtent l="0" t="0" r="0" b="0"/>
            <wp:wrapTopAndBottom/>
            <wp:docPr id="79"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53.jpeg"/>
                    <pic:cNvPicPr/>
                  </pic:nvPicPr>
                  <pic:blipFill>
                    <a:blip r:embed="rId99" cstate="print"/>
                    <a:stretch>
                      <a:fillRect/>
                    </a:stretch>
                  </pic:blipFill>
                  <pic:spPr>
                    <a:xfrm>
                      <a:off x="0" y="0"/>
                      <a:ext cx="4141851" cy="4144899"/>
                    </a:xfrm>
                    <a:prstGeom prst="rect">
                      <a:avLst/>
                    </a:prstGeom>
                  </pic:spPr>
                </pic:pic>
              </a:graphicData>
            </a:graphic>
          </wp:anchor>
        </w:drawing>
      </w:r>
    </w:p>
    <w:p w:rsidR="006E51E0" w:rsidRDefault="006E51E0">
      <w:pPr>
        <w:pStyle w:val="a3"/>
        <w:spacing w:before="4"/>
        <w:rPr>
          <w:sz w:val="17"/>
        </w:rPr>
      </w:pPr>
    </w:p>
    <w:p w:rsidR="006E51E0" w:rsidRDefault="00A64755">
      <w:pPr>
        <w:pStyle w:val="a3"/>
        <w:spacing w:before="86"/>
        <w:ind w:left="771" w:right="386"/>
        <w:jc w:val="center"/>
      </w:pPr>
      <w:r>
        <w:t xml:space="preserve">Рис. П6.4. </w:t>
      </w:r>
      <w:proofErr w:type="spellStart"/>
      <w:r>
        <w:t>Грузовысотные</w:t>
      </w:r>
      <w:proofErr w:type="spellEnd"/>
      <w:r>
        <w:t xml:space="preserve"> характеристики крана «ДЭК-323»</w:t>
      </w:r>
    </w:p>
    <w:p w:rsidR="006E51E0" w:rsidRDefault="006E51E0">
      <w:pPr>
        <w:jc w:val="center"/>
        <w:sectPr w:rsidR="006E51E0">
          <w:pgSz w:w="11900" w:h="16840"/>
          <w:pgMar w:top="1440" w:right="720" w:bottom="1240" w:left="900" w:header="1146" w:footer="1051" w:gutter="0"/>
          <w:cols w:space="720"/>
        </w:sectPr>
      </w:pPr>
    </w:p>
    <w:p w:rsidR="006E51E0" w:rsidRDefault="006E51E0">
      <w:pPr>
        <w:pStyle w:val="a3"/>
        <w:rPr>
          <w:sz w:val="20"/>
        </w:rPr>
      </w:pPr>
    </w:p>
    <w:p w:rsidR="006E51E0" w:rsidRDefault="006E51E0">
      <w:pPr>
        <w:pStyle w:val="a3"/>
        <w:spacing w:before="10" w:after="1"/>
        <w:rPr>
          <w:sz w:val="26"/>
        </w:rPr>
      </w:pPr>
    </w:p>
    <w:p w:rsidR="006E51E0" w:rsidRDefault="00A64755">
      <w:pPr>
        <w:pStyle w:val="a3"/>
        <w:ind w:left="799"/>
        <w:rPr>
          <w:sz w:val="20"/>
        </w:rPr>
      </w:pPr>
      <w:r>
        <w:rPr>
          <w:noProof/>
          <w:sz w:val="20"/>
          <w:lang w:bidi="ar-SA"/>
        </w:rPr>
        <w:drawing>
          <wp:inline distT="0" distB="0" distL="0" distR="0">
            <wp:extent cx="5764373" cy="7258050"/>
            <wp:effectExtent l="0" t="0" r="0" b="0"/>
            <wp:docPr id="81" name="image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54.jpeg"/>
                    <pic:cNvPicPr/>
                  </pic:nvPicPr>
                  <pic:blipFill>
                    <a:blip r:embed="rId100" cstate="print"/>
                    <a:stretch>
                      <a:fillRect/>
                    </a:stretch>
                  </pic:blipFill>
                  <pic:spPr>
                    <a:xfrm>
                      <a:off x="0" y="0"/>
                      <a:ext cx="5764373" cy="7258050"/>
                    </a:xfrm>
                    <a:prstGeom prst="rect">
                      <a:avLst/>
                    </a:prstGeom>
                  </pic:spPr>
                </pic:pic>
              </a:graphicData>
            </a:graphic>
          </wp:inline>
        </w:drawing>
      </w:r>
    </w:p>
    <w:p w:rsidR="006E51E0" w:rsidRDefault="006E51E0">
      <w:pPr>
        <w:pStyle w:val="a3"/>
        <w:spacing w:before="1"/>
        <w:rPr>
          <w:sz w:val="15"/>
        </w:rPr>
      </w:pPr>
    </w:p>
    <w:p w:rsidR="006E51E0" w:rsidRDefault="00A64755">
      <w:pPr>
        <w:pStyle w:val="a3"/>
        <w:spacing w:before="87" w:line="242" w:lineRule="auto"/>
        <w:ind w:left="3295" w:right="1229" w:hanging="1584"/>
      </w:pPr>
      <w:r>
        <w:t xml:space="preserve">Рис. П6.5. </w:t>
      </w:r>
      <w:proofErr w:type="spellStart"/>
      <w:r>
        <w:t>Грузовысотные</w:t>
      </w:r>
      <w:proofErr w:type="spellEnd"/>
      <w:r>
        <w:t xml:space="preserve"> характеристики крана «ДЭК-323» в башенно-стреловом исполнении</w:t>
      </w:r>
    </w:p>
    <w:p w:rsidR="006E51E0" w:rsidRDefault="006E51E0">
      <w:pPr>
        <w:spacing w:line="242" w:lineRule="auto"/>
        <w:sectPr w:rsidR="006E51E0">
          <w:pgSz w:w="11900" w:h="16840"/>
          <w:pgMar w:top="1440" w:right="720" w:bottom="1240" w:left="900" w:header="1146" w:footer="1051" w:gutter="0"/>
          <w:cols w:space="720"/>
        </w:sectPr>
      </w:pPr>
    </w:p>
    <w:p w:rsidR="006E51E0" w:rsidRDefault="006E51E0">
      <w:pPr>
        <w:pStyle w:val="a3"/>
        <w:spacing w:before="5"/>
        <w:rPr>
          <w:sz w:val="16"/>
        </w:rPr>
      </w:pPr>
    </w:p>
    <w:p w:rsidR="006E51E0" w:rsidRDefault="00A64755">
      <w:pPr>
        <w:pStyle w:val="a3"/>
        <w:ind w:left="2522"/>
        <w:rPr>
          <w:sz w:val="20"/>
        </w:rPr>
      </w:pPr>
      <w:r>
        <w:rPr>
          <w:noProof/>
          <w:sz w:val="20"/>
          <w:lang w:bidi="ar-SA"/>
        </w:rPr>
        <w:drawing>
          <wp:inline distT="0" distB="0" distL="0" distR="0">
            <wp:extent cx="3573415" cy="3817334"/>
            <wp:effectExtent l="0" t="0" r="0" b="0"/>
            <wp:docPr id="83" name="image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55.jpeg"/>
                    <pic:cNvPicPr/>
                  </pic:nvPicPr>
                  <pic:blipFill>
                    <a:blip r:embed="rId101" cstate="print"/>
                    <a:stretch>
                      <a:fillRect/>
                    </a:stretch>
                  </pic:blipFill>
                  <pic:spPr>
                    <a:xfrm>
                      <a:off x="0" y="0"/>
                      <a:ext cx="3573415" cy="3817334"/>
                    </a:xfrm>
                    <a:prstGeom prst="rect">
                      <a:avLst/>
                    </a:prstGeom>
                  </pic:spPr>
                </pic:pic>
              </a:graphicData>
            </a:graphic>
          </wp:inline>
        </w:drawing>
      </w:r>
    </w:p>
    <w:p w:rsidR="006E51E0" w:rsidRDefault="00A64755">
      <w:pPr>
        <w:pStyle w:val="a3"/>
        <w:ind w:left="3981" w:right="1229" w:hanging="2266"/>
      </w:pPr>
      <w:r>
        <w:t xml:space="preserve">Рис. П6.6. </w:t>
      </w:r>
      <w:proofErr w:type="spellStart"/>
      <w:r>
        <w:t>Грузовысотные</w:t>
      </w:r>
      <w:proofErr w:type="spellEnd"/>
      <w:r>
        <w:t xml:space="preserve"> характеристики крана «ДЭК-323» с жестким гуськом 5 м</w:t>
      </w:r>
    </w:p>
    <w:p w:rsidR="006E51E0" w:rsidRDefault="00A64755">
      <w:pPr>
        <w:pStyle w:val="a3"/>
        <w:spacing w:before="2"/>
        <w:rPr>
          <w:sz w:val="12"/>
        </w:rPr>
      </w:pPr>
      <w:r>
        <w:rPr>
          <w:noProof/>
          <w:lang w:bidi="ar-SA"/>
        </w:rPr>
        <w:drawing>
          <wp:anchor distT="0" distB="0" distL="0" distR="0" simplePos="0" relativeHeight="48" behindDoc="0" locked="0" layoutInCell="1" allowOverlap="1">
            <wp:simplePos x="0" y="0"/>
            <wp:positionH relativeFrom="page">
              <wp:posOffset>2173223</wp:posOffset>
            </wp:positionH>
            <wp:positionV relativeFrom="paragraph">
              <wp:posOffset>113826</wp:posOffset>
            </wp:positionV>
            <wp:extent cx="3572079" cy="3855529"/>
            <wp:effectExtent l="0" t="0" r="0" b="0"/>
            <wp:wrapTopAndBottom/>
            <wp:docPr id="85"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56.jpeg"/>
                    <pic:cNvPicPr/>
                  </pic:nvPicPr>
                  <pic:blipFill>
                    <a:blip r:embed="rId102" cstate="print"/>
                    <a:stretch>
                      <a:fillRect/>
                    </a:stretch>
                  </pic:blipFill>
                  <pic:spPr>
                    <a:xfrm>
                      <a:off x="0" y="0"/>
                      <a:ext cx="3572079" cy="3855529"/>
                    </a:xfrm>
                    <a:prstGeom prst="rect">
                      <a:avLst/>
                    </a:prstGeom>
                  </pic:spPr>
                </pic:pic>
              </a:graphicData>
            </a:graphic>
          </wp:anchor>
        </w:drawing>
      </w:r>
    </w:p>
    <w:p w:rsidR="006E51E0" w:rsidRDefault="00A64755">
      <w:pPr>
        <w:pStyle w:val="a3"/>
        <w:spacing w:before="161"/>
        <w:ind w:left="3909" w:right="1229" w:hanging="2194"/>
      </w:pPr>
      <w:r>
        <w:t xml:space="preserve">Рис. П6.7. </w:t>
      </w:r>
      <w:proofErr w:type="spellStart"/>
      <w:r>
        <w:t>Грузовысотные</w:t>
      </w:r>
      <w:proofErr w:type="spellEnd"/>
      <w:r>
        <w:t xml:space="preserve"> характеристики крана «ДЭК-323» с жестким гуськом 10 м</w:t>
      </w:r>
    </w:p>
    <w:p w:rsidR="006E51E0" w:rsidRDefault="006E51E0">
      <w:pPr>
        <w:sectPr w:rsidR="006E51E0">
          <w:pgSz w:w="11900" w:h="16840"/>
          <w:pgMar w:top="1440" w:right="720" w:bottom="1240" w:left="900" w:header="1146" w:footer="1051" w:gutter="0"/>
          <w:cols w:space="720"/>
        </w:sectPr>
      </w:pPr>
    </w:p>
    <w:p w:rsidR="006E51E0" w:rsidRDefault="006E51E0">
      <w:pPr>
        <w:pStyle w:val="a3"/>
        <w:rPr>
          <w:sz w:val="20"/>
        </w:rPr>
      </w:pPr>
    </w:p>
    <w:p w:rsidR="006E51E0" w:rsidRDefault="00A64755">
      <w:pPr>
        <w:pStyle w:val="a3"/>
        <w:spacing w:before="86"/>
        <w:ind w:left="8035" w:right="191"/>
        <w:jc w:val="center"/>
      </w:pPr>
      <w:r>
        <w:t>Таблица П6.2</w:t>
      </w:r>
    </w:p>
    <w:p w:rsidR="006E51E0" w:rsidRDefault="00A64755">
      <w:pPr>
        <w:pStyle w:val="1"/>
        <w:spacing w:before="5"/>
        <w:ind w:left="775" w:right="385"/>
      </w:pPr>
      <w:r>
        <w:t>Технические характеристики крана «ДЭК-323»</w:t>
      </w:r>
    </w:p>
    <w:p w:rsidR="006E51E0" w:rsidRDefault="006E51E0">
      <w:pPr>
        <w:pStyle w:val="a3"/>
        <w:spacing w:before="11"/>
        <w:rPr>
          <w:b/>
          <w:sz w:val="23"/>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62"/>
        <w:gridCol w:w="1992"/>
      </w:tblGrid>
      <w:tr w:rsidR="006E51E0">
        <w:trPr>
          <w:trHeight w:val="364"/>
        </w:trPr>
        <w:tc>
          <w:tcPr>
            <w:tcW w:w="7862" w:type="dxa"/>
          </w:tcPr>
          <w:p w:rsidR="006E51E0" w:rsidRDefault="00A64755">
            <w:pPr>
              <w:pStyle w:val="TableParagraph"/>
              <w:spacing w:line="291" w:lineRule="exact"/>
              <w:ind w:left="110"/>
              <w:rPr>
                <w:sz w:val="26"/>
              </w:rPr>
            </w:pPr>
            <w:r>
              <w:rPr>
                <w:sz w:val="26"/>
              </w:rPr>
              <w:t>Грузоподъемность максимальная, т</w:t>
            </w:r>
          </w:p>
        </w:tc>
        <w:tc>
          <w:tcPr>
            <w:tcW w:w="1992" w:type="dxa"/>
          </w:tcPr>
          <w:p w:rsidR="006E51E0" w:rsidRDefault="00A64755">
            <w:pPr>
              <w:pStyle w:val="TableParagraph"/>
              <w:spacing w:line="291" w:lineRule="exact"/>
              <w:ind w:left="403" w:right="388"/>
              <w:jc w:val="center"/>
              <w:rPr>
                <w:sz w:val="26"/>
              </w:rPr>
            </w:pPr>
            <w:r>
              <w:rPr>
                <w:sz w:val="26"/>
              </w:rPr>
              <w:t>32</w:t>
            </w:r>
          </w:p>
        </w:tc>
      </w:tr>
      <w:tr w:rsidR="006E51E0">
        <w:trPr>
          <w:trHeight w:val="364"/>
        </w:trPr>
        <w:tc>
          <w:tcPr>
            <w:tcW w:w="7862" w:type="dxa"/>
          </w:tcPr>
          <w:p w:rsidR="006E51E0" w:rsidRDefault="00A64755">
            <w:pPr>
              <w:pStyle w:val="TableParagraph"/>
              <w:spacing w:line="291" w:lineRule="exact"/>
              <w:ind w:left="110"/>
              <w:rPr>
                <w:sz w:val="26"/>
              </w:rPr>
            </w:pPr>
            <w:r>
              <w:rPr>
                <w:sz w:val="26"/>
              </w:rPr>
              <w:t xml:space="preserve">Максимальный грузовой момент, </w:t>
            </w:r>
            <w:proofErr w:type="spellStart"/>
            <w:r>
              <w:rPr>
                <w:sz w:val="26"/>
              </w:rPr>
              <w:t>тм</w:t>
            </w:r>
            <w:proofErr w:type="spellEnd"/>
          </w:p>
        </w:tc>
        <w:tc>
          <w:tcPr>
            <w:tcW w:w="1992" w:type="dxa"/>
          </w:tcPr>
          <w:p w:rsidR="006E51E0" w:rsidRDefault="00A64755">
            <w:pPr>
              <w:pStyle w:val="TableParagraph"/>
              <w:spacing w:line="291" w:lineRule="exact"/>
              <w:ind w:left="399" w:right="389"/>
              <w:jc w:val="center"/>
              <w:rPr>
                <w:sz w:val="26"/>
              </w:rPr>
            </w:pPr>
            <w:r>
              <w:rPr>
                <w:sz w:val="26"/>
              </w:rPr>
              <w:t>128</w:t>
            </w:r>
          </w:p>
        </w:tc>
      </w:tr>
      <w:tr w:rsidR="006E51E0">
        <w:trPr>
          <w:trHeight w:val="364"/>
        </w:trPr>
        <w:tc>
          <w:tcPr>
            <w:tcW w:w="7862" w:type="dxa"/>
          </w:tcPr>
          <w:p w:rsidR="006E51E0" w:rsidRDefault="00A64755">
            <w:pPr>
              <w:pStyle w:val="TableParagraph"/>
              <w:spacing w:line="291" w:lineRule="exact"/>
              <w:ind w:left="110"/>
              <w:rPr>
                <w:sz w:val="26"/>
              </w:rPr>
            </w:pPr>
            <w:r>
              <w:rPr>
                <w:sz w:val="26"/>
              </w:rPr>
              <w:t>Полная масса крана, т</w:t>
            </w:r>
          </w:p>
        </w:tc>
        <w:tc>
          <w:tcPr>
            <w:tcW w:w="1992" w:type="dxa"/>
          </w:tcPr>
          <w:p w:rsidR="006E51E0" w:rsidRDefault="00A64755">
            <w:pPr>
              <w:pStyle w:val="TableParagraph"/>
              <w:spacing w:line="291" w:lineRule="exact"/>
              <w:ind w:left="399" w:right="389"/>
              <w:jc w:val="center"/>
              <w:rPr>
                <w:sz w:val="26"/>
              </w:rPr>
            </w:pPr>
            <w:r>
              <w:rPr>
                <w:sz w:val="26"/>
              </w:rPr>
              <w:t>44,9</w:t>
            </w:r>
          </w:p>
        </w:tc>
      </w:tr>
      <w:tr w:rsidR="006E51E0">
        <w:trPr>
          <w:trHeight w:val="364"/>
        </w:trPr>
        <w:tc>
          <w:tcPr>
            <w:tcW w:w="7862" w:type="dxa"/>
          </w:tcPr>
          <w:p w:rsidR="006E51E0" w:rsidRDefault="00A64755">
            <w:pPr>
              <w:pStyle w:val="TableParagraph"/>
              <w:spacing w:line="291" w:lineRule="exact"/>
              <w:ind w:left="110"/>
              <w:rPr>
                <w:sz w:val="26"/>
              </w:rPr>
            </w:pPr>
            <w:r>
              <w:rPr>
                <w:sz w:val="26"/>
              </w:rPr>
              <w:t>Длина стрелы, м</w:t>
            </w:r>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основная</w:t>
            </w:r>
          </w:p>
        </w:tc>
        <w:tc>
          <w:tcPr>
            <w:tcW w:w="1992" w:type="dxa"/>
          </w:tcPr>
          <w:p w:rsidR="006E51E0" w:rsidRDefault="00A64755">
            <w:pPr>
              <w:pStyle w:val="TableParagraph"/>
              <w:spacing w:line="291" w:lineRule="exact"/>
              <w:ind w:left="403" w:right="388"/>
              <w:jc w:val="center"/>
              <w:rPr>
                <w:sz w:val="26"/>
              </w:rPr>
            </w:pPr>
            <w:r>
              <w:rPr>
                <w:sz w:val="26"/>
              </w:rPr>
              <w:t>15</w:t>
            </w:r>
          </w:p>
        </w:tc>
      </w:tr>
      <w:tr w:rsidR="006E51E0">
        <w:trPr>
          <w:trHeight w:val="364"/>
        </w:trPr>
        <w:tc>
          <w:tcPr>
            <w:tcW w:w="7862" w:type="dxa"/>
          </w:tcPr>
          <w:p w:rsidR="006E51E0" w:rsidRDefault="00A64755">
            <w:pPr>
              <w:pStyle w:val="TableParagraph"/>
              <w:spacing w:line="291" w:lineRule="exact"/>
              <w:ind w:left="311"/>
              <w:rPr>
                <w:sz w:val="26"/>
              </w:rPr>
            </w:pPr>
            <w:r>
              <w:rPr>
                <w:sz w:val="26"/>
              </w:rPr>
              <w:t>максимальная</w:t>
            </w:r>
          </w:p>
        </w:tc>
        <w:tc>
          <w:tcPr>
            <w:tcW w:w="1992" w:type="dxa"/>
          </w:tcPr>
          <w:p w:rsidR="006E51E0" w:rsidRDefault="00A64755">
            <w:pPr>
              <w:pStyle w:val="TableParagraph"/>
              <w:spacing w:line="291" w:lineRule="exact"/>
              <w:ind w:left="403" w:right="388"/>
              <w:jc w:val="center"/>
              <w:rPr>
                <w:sz w:val="26"/>
              </w:rPr>
            </w:pPr>
            <w:r>
              <w:rPr>
                <w:sz w:val="26"/>
              </w:rPr>
              <w:t>35</w:t>
            </w:r>
          </w:p>
        </w:tc>
      </w:tr>
      <w:tr w:rsidR="006E51E0">
        <w:trPr>
          <w:trHeight w:val="364"/>
        </w:trPr>
        <w:tc>
          <w:tcPr>
            <w:tcW w:w="7862" w:type="dxa"/>
          </w:tcPr>
          <w:p w:rsidR="006E51E0" w:rsidRDefault="00A64755">
            <w:pPr>
              <w:pStyle w:val="TableParagraph"/>
              <w:spacing w:line="291" w:lineRule="exact"/>
              <w:ind w:left="110"/>
              <w:rPr>
                <w:sz w:val="26"/>
              </w:rPr>
            </w:pPr>
            <w:r>
              <w:rPr>
                <w:sz w:val="26"/>
              </w:rPr>
              <w:t>Длина жесткого гуська, м</w:t>
            </w:r>
          </w:p>
        </w:tc>
        <w:tc>
          <w:tcPr>
            <w:tcW w:w="1992" w:type="dxa"/>
          </w:tcPr>
          <w:p w:rsidR="006E51E0" w:rsidRDefault="00A64755">
            <w:pPr>
              <w:pStyle w:val="TableParagraph"/>
              <w:spacing w:line="291" w:lineRule="exact"/>
              <w:ind w:left="403" w:right="389"/>
              <w:jc w:val="center"/>
              <w:rPr>
                <w:sz w:val="26"/>
              </w:rPr>
            </w:pPr>
            <w:r>
              <w:rPr>
                <w:sz w:val="26"/>
              </w:rPr>
              <w:t>1; 5; 10</w:t>
            </w:r>
          </w:p>
        </w:tc>
      </w:tr>
      <w:tr w:rsidR="006E51E0">
        <w:trPr>
          <w:trHeight w:val="369"/>
        </w:trPr>
        <w:tc>
          <w:tcPr>
            <w:tcW w:w="7862" w:type="dxa"/>
          </w:tcPr>
          <w:p w:rsidR="006E51E0" w:rsidRDefault="00A64755">
            <w:pPr>
              <w:pStyle w:val="TableParagraph"/>
              <w:spacing w:line="291" w:lineRule="exact"/>
              <w:ind w:left="110"/>
              <w:rPr>
                <w:sz w:val="26"/>
              </w:rPr>
            </w:pPr>
            <w:r>
              <w:rPr>
                <w:sz w:val="26"/>
              </w:rPr>
              <w:t>Длина маневрового гуська, м</w:t>
            </w:r>
          </w:p>
        </w:tc>
        <w:tc>
          <w:tcPr>
            <w:tcW w:w="1992" w:type="dxa"/>
          </w:tcPr>
          <w:p w:rsidR="006E51E0" w:rsidRDefault="00A64755">
            <w:pPr>
              <w:pStyle w:val="TableParagraph"/>
              <w:spacing w:line="291" w:lineRule="exact"/>
              <w:ind w:left="399" w:right="389"/>
              <w:jc w:val="center"/>
              <w:rPr>
                <w:sz w:val="26"/>
              </w:rPr>
            </w:pPr>
            <w:r>
              <w:rPr>
                <w:sz w:val="26"/>
              </w:rPr>
              <w:t>15; 20</w:t>
            </w:r>
          </w:p>
        </w:tc>
      </w:tr>
      <w:tr w:rsidR="006E51E0">
        <w:trPr>
          <w:trHeight w:val="364"/>
        </w:trPr>
        <w:tc>
          <w:tcPr>
            <w:tcW w:w="7862" w:type="dxa"/>
          </w:tcPr>
          <w:p w:rsidR="006E51E0" w:rsidRDefault="00A64755">
            <w:pPr>
              <w:pStyle w:val="TableParagraph"/>
              <w:spacing w:line="291" w:lineRule="exact"/>
              <w:ind w:left="110"/>
              <w:rPr>
                <w:sz w:val="26"/>
              </w:rPr>
            </w:pPr>
            <w:r>
              <w:rPr>
                <w:sz w:val="26"/>
              </w:rPr>
              <w:t>Грузоподъемность при перемещении с грузом, т</w:t>
            </w:r>
          </w:p>
        </w:tc>
        <w:tc>
          <w:tcPr>
            <w:tcW w:w="1992" w:type="dxa"/>
          </w:tcPr>
          <w:p w:rsidR="006E51E0" w:rsidRDefault="00A64755">
            <w:pPr>
              <w:pStyle w:val="TableParagraph"/>
              <w:spacing w:line="291" w:lineRule="exact"/>
              <w:ind w:left="403" w:right="388"/>
              <w:jc w:val="center"/>
              <w:rPr>
                <w:sz w:val="26"/>
              </w:rPr>
            </w:pPr>
            <w:r>
              <w:rPr>
                <w:sz w:val="26"/>
              </w:rPr>
              <w:t>32</w:t>
            </w:r>
          </w:p>
        </w:tc>
      </w:tr>
      <w:tr w:rsidR="006E51E0">
        <w:trPr>
          <w:trHeight w:val="364"/>
        </w:trPr>
        <w:tc>
          <w:tcPr>
            <w:tcW w:w="7862" w:type="dxa"/>
          </w:tcPr>
          <w:p w:rsidR="006E51E0" w:rsidRDefault="00A64755">
            <w:pPr>
              <w:pStyle w:val="TableParagraph"/>
              <w:spacing w:line="291" w:lineRule="exact"/>
              <w:ind w:left="110"/>
              <w:rPr>
                <w:sz w:val="26"/>
              </w:rPr>
            </w:pPr>
            <w:r>
              <w:rPr>
                <w:sz w:val="26"/>
              </w:rPr>
              <w:t>Длина стрелы в башенно-стреловом исполнении, м</w:t>
            </w:r>
          </w:p>
        </w:tc>
        <w:tc>
          <w:tcPr>
            <w:tcW w:w="1992" w:type="dxa"/>
          </w:tcPr>
          <w:p w:rsidR="006E51E0" w:rsidRDefault="00A64755">
            <w:pPr>
              <w:pStyle w:val="TableParagraph"/>
              <w:spacing w:line="291" w:lineRule="exact"/>
              <w:ind w:left="403" w:right="389"/>
              <w:jc w:val="center"/>
              <w:rPr>
                <w:sz w:val="26"/>
              </w:rPr>
            </w:pPr>
            <w:r>
              <w:rPr>
                <w:sz w:val="26"/>
              </w:rPr>
              <w:t>20; 25; 30</w:t>
            </w:r>
          </w:p>
        </w:tc>
      </w:tr>
      <w:tr w:rsidR="006E51E0">
        <w:trPr>
          <w:trHeight w:val="364"/>
        </w:trPr>
        <w:tc>
          <w:tcPr>
            <w:tcW w:w="7862" w:type="dxa"/>
          </w:tcPr>
          <w:p w:rsidR="006E51E0" w:rsidRDefault="00A64755">
            <w:pPr>
              <w:pStyle w:val="TableParagraph"/>
              <w:spacing w:line="291" w:lineRule="exact"/>
              <w:ind w:left="110"/>
              <w:rPr>
                <w:sz w:val="26"/>
              </w:rPr>
            </w:pPr>
            <w:r>
              <w:rPr>
                <w:sz w:val="26"/>
              </w:rPr>
              <w:t>Макс. грузоподъемность на сменном оборудовании, т</w:t>
            </w:r>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на жестком гуське 5 м (10 м)</w:t>
            </w:r>
          </w:p>
        </w:tc>
        <w:tc>
          <w:tcPr>
            <w:tcW w:w="1992" w:type="dxa"/>
          </w:tcPr>
          <w:p w:rsidR="006E51E0" w:rsidRDefault="00A64755">
            <w:pPr>
              <w:pStyle w:val="TableParagraph"/>
              <w:spacing w:line="291" w:lineRule="exact"/>
              <w:ind w:left="403" w:right="389"/>
              <w:jc w:val="center"/>
              <w:rPr>
                <w:sz w:val="26"/>
              </w:rPr>
            </w:pPr>
            <w:r>
              <w:rPr>
                <w:sz w:val="26"/>
              </w:rPr>
              <w:t>5,5 (3,5)</w:t>
            </w:r>
          </w:p>
        </w:tc>
      </w:tr>
      <w:tr w:rsidR="006E51E0">
        <w:trPr>
          <w:trHeight w:val="364"/>
        </w:trPr>
        <w:tc>
          <w:tcPr>
            <w:tcW w:w="7862" w:type="dxa"/>
          </w:tcPr>
          <w:p w:rsidR="006E51E0" w:rsidRDefault="00A64755">
            <w:pPr>
              <w:pStyle w:val="TableParagraph"/>
              <w:spacing w:line="291" w:lineRule="exact"/>
              <w:ind w:left="311"/>
              <w:rPr>
                <w:sz w:val="26"/>
              </w:rPr>
            </w:pPr>
            <w:r>
              <w:rPr>
                <w:sz w:val="26"/>
              </w:rPr>
              <w:t>на маневровом гуське 15 м (20 м)</w:t>
            </w:r>
          </w:p>
        </w:tc>
        <w:tc>
          <w:tcPr>
            <w:tcW w:w="1992" w:type="dxa"/>
          </w:tcPr>
          <w:p w:rsidR="006E51E0" w:rsidRDefault="00A64755">
            <w:pPr>
              <w:pStyle w:val="TableParagraph"/>
              <w:spacing w:line="291" w:lineRule="exact"/>
              <w:ind w:left="398" w:right="389"/>
              <w:jc w:val="center"/>
              <w:rPr>
                <w:sz w:val="26"/>
              </w:rPr>
            </w:pPr>
            <w:r>
              <w:rPr>
                <w:sz w:val="26"/>
              </w:rPr>
              <w:t>8 (6,3)</w:t>
            </w:r>
          </w:p>
        </w:tc>
      </w:tr>
      <w:tr w:rsidR="006E51E0">
        <w:trPr>
          <w:trHeight w:val="364"/>
        </w:trPr>
        <w:tc>
          <w:tcPr>
            <w:tcW w:w="7862" w:type="dxa"/>
          </w:tcPr>
          <w:p w:rsidR="006E51E0" w:rsidRDefault="00A64755">
            <w:pPr>
              <w:pStyle w:val="TableParagraph"/>
              <w:spacing w:line="291" w:lineRule="exact"/>
              <w:ind w:left="110"/>
              <w:rPr>
                <w:sz w:val="26"/>
              </w:rPr>
            </w:pPr>
            <w:r>
              <w:rPr>
                <w:sz w:val="26"/>
              </w:rPr>
              <w:t>Грузоподъемность на максимальном вылете, т</w:t>
            </w:r>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на стреле</w:t>
            </w:r>
          </w:p>
        </w:tc>
        <w:tc>
          <w:tcPr>
            <w:tcW w:w="1992" w:type="dxa"/>
          </w:tcPr>
          <w:p w:rsidR="006E51E0" w:rsidRDefault="00A64755">
            <w:pPr>
              <w:pStyle w:val="TableParagraph"/>
              <w:spacing w:line="291" w:lineRule="exact"/>
              <w:ind w:left="399" w:right="389"/>
              <w:jc w:val="center"/>
              <w:rPr>
                <w:sz w:val="26"/>
              </w:rPr>
            </w:pPr>
            <w:r>
              <w:rPr>
                <w:sz w:val="26"/>
              </w:rPr>
              <w:t>0,63</w:t>
            </w:r>
          </w:p>
        </w:tc>
      </w:tr>
      <w:tr w:rsidR="006E51E0">
        <w:trPr>
          <w:trHeight w:val="369"/>
        </w:trPr>
        <w:tc>
          <w:tcPr>
            <w:tcW w:w="7862" w:type="dxa"/>
          </w:tcPr>
          <w:p w:rsidR="006E51E0" w:rsidRDefault="00A64755">
            <w:pPr>
              <w:pStyle w:val="TableParagraph"/>
              <w:spacing w:line="291" w:lineRule="exact"/>
              <w:ind w:left="311"/>
              <w:rPr>
                <w:sz w:val="26"/>
              </w:rPr>
            </w:pPr>
            <w:r>
              <w:rPr>
                <w:sz w:val="26"/>
              </w:rPr>
              <w:t>на жестком гуське 5 м (10 м)</w:t>
            </w:r>
          </w:p>
        </w:tc>
        <w:tc>
          <w:tcPr>
            <w:tcW w:w="1992" w:type="dxa"/>
          </w:tcPr>
          <w:p w:rsidR="006E51E0" w:rsidRDefault="00A64755">
            <w:pPr>
              <w:pStyle w:val="TableParagraph"/>
              <w:spacing w:line="291" w:lineRule="exact"/>
              <w:ind w:left="403" w:right="389"/>
              <w:jc w:val="center"/>
              <w:rPr>
                <w:sz w:val="26"/>
              </w:rPr>
            </w:pPr>
            <w:r>
              <w:rPr>
                <w:sz w:val="26"/>
              </w:rPr>
              <w:t>0,64 (0,69)</w:t>
            </w:r>
          </w:p>
        </w:tc>
      </w:tr>
      <w:tr w:rsidR="006E51E0">
        <w:trPr>
          <w:trHeight w:val="364"/>
        </w:trPr>
        <w:tc>
          <w:tcPr>
            <w:tcW w:w="7862" w:type="dxa"/>
          </w:tcPr>
          <w:p w:rsidR="006E51E0" w:rsidRDefault="00A64755">
            <w:pPr>
              <w:pStyle w:val="TableParagraph"/>
              <w:spacing w:line="291" w:lineRule="exact"/>
              <w:ind w:left="311"/>
              <w:rPr>
                <w:sz w:val="26"/>
              </w:rPr>
            </w:pPr>
            <w:r>
              <w:rPr>
                <w:sz w:val="26"/>
              </w:rPr>
              <w:t>на маневровом гуське 15 м (20 м)</w:t>
            </w:r>
          </w:p>
        </w:tc>
        <w:tc>
          <w:tcPr>
            <w:tcW w:w="1992" w:type="dxa"/>
          </w:tcPr>
          <w:p w:rsidR="006E51E0" w:rsidRDefault="00A64755">
            <w:pPr>
              <w:pStyle w:val="TableParagraph"/>
              <w:spacing w:line="291" w:lineRule="exact"/>
              <w:ind w:left="403" w:right="389"/>
              <w:jc w:val="center"/>
              <w:rPr>
                <w:sz w:val="26"/>
              </w:rPr>
            </w:pPr>
            <w:r>
              <w:rPr>
                <w:sz w:val="26"/>
              </w:rPr>
              <w:t>3,67 (2,55)</w:t>
            </w:r>
          </w:p>
        </w:tc>
      </w:tr>
      <w:tr w:rsidR="006E51E0">
        <w:trPr>
          <w:trHeight w:val="364"/>
        </w:trPr>
        <w:tc>
          <w:tcPr>
            <w:tcW w:w="7862" w:type="dxa"/>
          </w:tcPr>
          <w:p w:rsidR="006E51E0" w:rsidRDefault="00A64755">
            <w:pPr>
              <w:pStyle w:val="TableParagraph"/>
              <w:spacing w:line="291" w:lineRule="exact"/>
              <w:ind w:left="110"/>
              <w:rPr>
                <w:sz w:val="26"/>
              </w:rPr>
            </w:pPr>
            <w:r>
              <w:rPr>
                <w:sz w:val="26"/>
              </w:rPr>
              <w:t>Вылет макс. со сменным стреловым оборудованием, м</w:t>
            </w:r>
          </w:p>
        </w:tc>
        <w:tc>
          <w:tcPr>
            <w:tcW w:w="1992" w:type="dxa"/>
          </w:tcPr>
          <w:p w:rsidR="006E51E0" w:rsidRDefault="00A64755">
            <w:pPr>
              <w:pStyle w:val="TableParagraph"/>
              <w:spacing w:line="291" w:lineRule="exact"/>
              <w:ind w:left="403" w:right="388"/>
              <w:jc w:val="center"/>
              <w:rPr>
                <w:sz w:val="26"/>
              </w:rPr>
            </w:pPr>
            <w:r>
              <w:rPr>
                <w:sz w:val="26"/>
              </w:rPr>
              <w:t>33</w:t>
            </w:r>
          </w:p>
        </w:tc>
      </w:tr>
      <w:tr w:rsidR="006E51E0">
        <w:trPr>
          <w:trHeight w:val="364"/>
        </w:trPr>
        <w:tc>
          <w:tcPr>
            <w:tcW w:w="7862" w:type="dxa"/>
          </w:tcPr>
          <w:p w:rsidR="006E51E0" w:rsidRDefault="00A64755">
            <w:pPr>
              <w:pStyle w:val="TableParagraph"/>
              <w:spacing w:line="291" w:lineRule="exact"/>
              <w:ind w:left="110"/>
              <w:rPr>
                <w:sz w:val="26"/>
              </w:rPr>
            </w:pPr>
            <w:r>
              <w:rPr>
                <w:sz w:val="26"/>
              </w:rPr>
              <w:t>Высота подъема макс. со сменным оборудованием, м</w:t>
            </w:r>
          </w:p>
        </w:tc>
        <w:tc>
          <w:tcPr>
            <w:tcW w:w="1992" w:type="dxa"/>
          </w:tcPr>
          <w:p w:rsidR="006E51E0" w:rsidRDefault="00A64755">
            <w:pPr>
              <w:pStyle w:val="TableParagraph"/>
              <w:spacing w:line="291" w:lineRule="exact"/>
              <w:ind w:left="403" w:right="388"/>
              <w:jc w:val="center"/>
              <w:rPr>
                <w:sz w:val="26"/>
              </w:rPr>
            </w:pPr>
            <w:r>
              <w:rPr>
                <w:sz w:val="26"/>
              </w:rPr>
              <w:t>48,65</w:t>
            </w:r>
          </w:p>
        </w:tc>
      </w:tr>
      <w:tr w:rsidR="006E51E0">
        <w:trPr>
          <w:trHeight w:val="364"/>
        </w:trPr>
        <w:tc>
          <w:tcPr>
            <w:tcW w:w="7862" w:type="dxa"/>
          </w:tcPr>
          <w:p w:rsidR="006E51E0" w:rsidRDefault="00A64755">
            <w:pPr>
              <w:pStyle w:val="TableParagraph"/>
              <w:spacing w:line="291" w:lineRule="exact"/>
              <w:ind w:left="110"/>
              <w:rPr>
                <w:sz w:val="26"/>
              </w:rPr>
            </w:pPr>
            <w:r>
              <w:rPr>
                <w:sz w:val="26"/>
              </w:rPr>
              <w:t xml:space="preserve">Скорость подъема-опускания груза (К = </w:t>
            </w:r>
            <w:proofErr w:type="spellStart"/>
            <w:r>
              <w:rPr>
                <w:sz w:val="26"/>
              </w:rPr>
              <w:t>max</w:t>
            </w:r>
            <w:proofErr w:type="spellEnd"/>
            <w:r>
              <w:rPr>
                <w:sz w:val="26"/>
              </w:rPr>
              <w:t>), м/мин.</w:t>
            </w:r>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номинальная</w:t>
            </w:r>
          </w:p>
        </w:tc>
        <w:tc>
          <w:tcPr>
            <w:tcW w:w="1992" w:type="dxa"/>
          </w:tcPr>
          <w:p w:rsidR="006E51E0" w:rsidRDefault="00A64755">
            <w:pPr>
              <w:pStyle w:val="TableParagraph"/>
              <w:spacing w:line="291" w:lineRule="exact"/>
              <w:ind w:left="403" w:right="389"/>
              <w:jc w:val="center"/>
              <w:rPr>
                <w:sz w:val="26"/>
              </w:rPr>
            </w:pPr>
            <w:r>
              <w:rPr>
                <w:sz w:val="26"/>
              </w:rPr>
              <w:t>0...5</w:t>
            </w:r>
          </w:p>
        </w:tc>
      </w:tr>
      <w:tr w:rsidR="006E51E0">
        <w:trPr>
          <w:trHeight w:val="364"/>
        </w:trPr>
        <w:tc>
          <w:tcPr>
            <w:tcW w:w="7862" w:type="dxa"/>
          </w:tcPr>
          <w:p w:rsidR="006E51E0" w:rsidRDefault="00A64755">
            <w:pPr>
              <w:pStyle w:val="TableParagraph"/>
              <w:spacing w:line="291" w:lineRule="exact"/>
              <w:ind w:left="311"/>
              <w:rPr>
                <w:sz w:val="26"/>
              </w:rPr>
            </w:pPr>
            <w:r>
              <w:rPr>
                <w:sz w:val="26"/>
              </w:rPr>
              <w:t>увеличенная</w:t>
            </w:r>
          </w:p>
        </w:tc>
        <w:tc>
          <w:tcPr>
            <w:tcW w:w="1992" w:type="dxa"/>
          </w:tcPr>
          <w:p w:rsidR="006E51E0" w:rsidRDefault="00A64755">
            <w:pPr>
              <w:pStyle w:val="TableParagraph"/>
              <w:spacing w:line="291" w:lineRule="exact"/>
              <w:ind w:left="399" w:right="389"/>
              <w:jc w:val="center"/>
              <w:rPr>
                <w:sz w:val="26"/>
              </w:rPr>
            </w:pPr>
            <w:r>
              <w:rPr>
                <w:sz w:val="26"/>
              </w:rPr>
              <w:t>0...10</w:t>
            </w:r>
          </w:p>
        </w:tc>
      </w:tr>
      <w:tr w:rsidR="006E51E0">
        <w:trPr>
          <w:trHeight w:val="364"/>
        </w:trPr>
        <w:tc>
          <w:tcPr>
            <w:tcW w:w="7862" w:type="dxa"/>
          </w:tcPr>
          <w:p w:rsidR="006E51E0" w:rsidRDefault="00A64755">
            <w:pPr>
              <w:pStyle w:val="TableParagraph"/>
              <w:spacing w:line="291" w:lineRule="exact"/>
              <w:ind w:left="110"/>
              <w:rPr>
                <w:sz w:val="26"/>
              </w:rPr>
            </w:pPr>
            <w:r>
              <w:rPr>
                <w:sz w:val="26"/>
              </w:rPr>
              <w:t>Скорость перемещения, км/ч</w:t>
            </w:r>
          </w:p>
        </w:tc>
        <w:tc>
          <w:tcPr>
            <w:tcW w:w="1992" w:type="dxa"/>
          </w:tcPr>
          <w:p w:rsidR="006E51E0" w:rsidRDefault="00A64755">
            <w:pPr>
              <w:pStyle w:val="TableParagraph"/>
              <w:spacing w:line="291" w:lineRule="exact"/>
              <w:ind w:left="10"/>
              <w:jc w:val="center"/>
              <w:rPr>
                <w:sz w:val="26"/>
              </w:rPr>
            </w:pPr>
            <w:r>
              <w:rPr>
                <w:w w:val="99"/>
                <w:sz w:val="26"/>
              </w:rPr>
              <w:t>1</w:t>
            </w:r>
          </w:p>
        </w:tc>
      </w:tr>
      <w:tr w:rsidR="006E51E0">
        <w:trPr>
          <w:trHeight w:val="369"/>
        </w:trPr>
        <w:tc>
          <w:tcPr>
            <w:tcW w:w="7862" w:type="dxa"/>
          </w:tcPr>
          <w:p w:rsidR="006E51E0" w:rsidRDefault="00A64755">
            <w:pPr>
              <w:pStyle w:val="TableParagraph"/>
              <w:spacing w:line="291" w:lineRule="exact"/>
              <w:ind w:left="110"/>
              <w:rPr>
                <w:sz w:val="26"/>
              </w:rPr>
            </w:pPr>
            <w:r>
              <w:rPr>
                <w:sz w:val="26"/>
              </w:rPr>
              <w:t>Частота вращения поворотной части, об/мин.</w:t>
            </w:r>
          </w:p>
        </w:tc>
        <w:tc>
          <w:tcPr>
            <w:tcW w:w="1992" w:type="dxa"/>
          </w:tcPr>
          <w:p w:rsidR="006E51E0" w:rsidRDefault="00A64755">
            <w:pPr>
              <w:pStyle w:val="TableParagraph"/>
              <w:spacing w:line="291" w:lineRule="exact"/>
              <w:ind w:left="403" w:right="389"/>
              <w:jc w:val="center"/>
              <w:rPr>
                <w:sz w:val="26"/>
              </w:rPr>
            </w:pPr>
            <w:r>
              <w:rPr>
                <w:sz w:val="26"/>
              </w:rPr>
              <w:t>0...1</w:t>
            </w:r>
          </w:p>
        </w:tc>
      </w:tr>
      <w:tr w:rsidR="006E51E0">
        <w:trPr>
          <w:trHeight w:val="364"/>
        </w:trPr>
        <w:tc>
          <w:tcPr>
            <w:tcW w:w="7862" w:type="dxa"/>
          </w:tcPr>
          <w:p w:rsidR="006E51E0" w:rsidRDefault="00A64755">
            <w:pPr>
              <w:pStyle w:val="TableParagraph"/>
              <w:spacing w:line="291" w:lineRule="exact"/>
              <w:ind w:left="110"/>
              <w:rPr>
                <w:sz w:val="26"/>
              </w:rPr>
            </w:pPr>
            <w:r>
              <w:rPr>
                <w:sz w:val="26"/>
              </w:rPr>
              <w:t>Транспортные габаритные размеры (без стрелы), мм</w:t>
            </w:r>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длина</w:t>
            </w:r>
          </w:p>
        </w:tc>
        <w:tc>
          <w:tcPr>
            <w:tcW w:w="1992" w:type="dxa"/>
          </w:tcPr>
          <w:p w:rsidR="006E51E0" w:rsidRDefault="00A64755">
            <w:pPr>
              <w:pStyle w:val="TableParagraph"/>
              <w:spacing w:line="291" w:lineRule="exact"/>
              <w:ind w:left="399" w:right="389"/>
              <w:jc w:val="center"/>
              <w:rPr>
                <w:sz w:val="26"/>
              </w:rPr>
            </w:pPr>
            <w:r>
              <w:rPr>
                <w:sz w:val="26"/>
              </w:rPr>
              <w:t>13929</w:t>
            </w:r>
          </w:p>
        </w:tc>
      </w:tr>
      <w:tr w:rsidR="006E51E0">
        <w:trPr>
          <w:trHeight w:val="364"/>
        </w:trPr>
        <w:tc>
          <w:tcPr>
            <w:tcW w:w="7862" w:type="dxa"/>
          </w:tcPr>
          <w:p w:rsidR="006E51E0" w:rsidRDefault="00A64755">
            <w:pPr>
              <w:pStyle w:val="TableParagraph"/>
              <w:spacing w:line="291" w:lineRule="exact"/>
              <w:ind w:left="306"/>
              <w:rPr>
                <w:sz w:val="26"/>
              </w:rPr>
            </w:pPr>
            <w:r>
              <w:rPr>
                <w:sz w:val="26"/>
              </w:rPr>
              <w:t>ширина</w:t>
            </w:r>
          </w:p>
        </w:tc>
        <w:tc>
          <w:tcPr>
            <w:tcW w:w="1992" w:type="dxa"/>
          </w:tcPr>
          <w:p w:rsidR="006E51E0" w:rsidRDefault="00A64755">
            <w:pPr>
              <w:pStyle w:val="TableParagraph"/>
              <w:spacing w:line="291" w:lineRule="exact"/>
              <w:ind w:left="403" w:right="388"/>
              <w:jc w:val="center"/>
              <w:rPr>
                <w:sz w:val="26"/>
              </w:rPr>
            </w:pPr>
            <w:r>
              <w:rPr>
                <w:sz w:val="26"/>
              </w:rPr>
              <w:t>3200</w:t>
            </w:r>
          </w:p>
        </w:tc>
      </w:tr>
      <w:tr w:rsidR="006E51E0">
        <w:trPr>
          <w:trHeight w:val="364"/>
        </w:trPr>
        <w:tc>
          <w:tcPr>
            <w:tcW w:w="7862" w:type="dxa"/>
          </w:tcPr>
          <w:p w:rsidR="006E51E0" w:rsidRDefault="00A64755">
            <w:pPr>
              <w:pStyle w:val="TableParagraph"/>
              <w:spacing w:line="291" w:lineRule="exact"/>
              <w:ind w:left="306"/>
              <w:rPr>
                <w:sz w:val="26"/>
              </w:rPr>
            </w:pPr>
            <w:r>
              <w:rPr>
                <w:sz w:val="26"/>
              </w:rPr>
              <w:t>высота</w:t>
            </w:r>
          </w:p>
        </w:tc>
        <w:tc>
          <w:tcPr>
            <w:tcW w:w="1992" w:type="dxa"/>
          </w:tcPr>
          <w:p w:rsidR="006E51E0" w:rsidRDefault="00A64755">
            <w:pPr>
              <w:pStyle w:val="TableParagraph"/>
              <w:spacing w:line="291" w:lineRule="exact"/>
              <w:ind w:left="403" w:right="388"/>
              <w:jc w:val="center"/>
              <w:rPr>
                <w:sz w:val="26"/>
              </w:rPr>
            </w:pPr>
            <w:r>
              <w:rPr>
                <w:sz w:val="26"/>
              </w:rPr>
              <w:t>3106</w:t>
            </w:r>
          </w:p>
        </w:tc>
      </w:tr>
      <w:tr w:rsidR="006E51E0">
        <w:trPr>
          <w:trHeight w:val="364"/>
        </w:trPr>
        <w:tc>
          <w:tcPr>
            <w:tcW w:w="7862" w:type="dxa"/>
          </w:tcPr>
          <w:p w:rsidR="006E51E0" w:rsidRDefault="00A64755">
            <w:pPr>
              <w:pStyle w:val="TableParagraph"/>
              <w:spacing w:line="291" w:lineRule="exact"/>
              <w:ind w:left="110"/>
              <w:rPr>
                <w:sz w:val="26"/>
              </w:rPr>
            </w:pPr>
            <w:r>
              <w:rPr>
                <w:sz w:val="26"/>
              </w:rPr>
              <w:t>Среднее давление на грунт, кг/</w:t>
            </w:r>
            <w:proofErr w:type="spellStart"/>
            <w:r>
              <w:rPr>
                <w:sz w:val="26"/>
              </w:rPr>
              <w:t>кв.см</w:t>
            </w:r>
            <w:proofErr w:type="spellEnd"/>
          </w:p>
        </w:tc>
        <w:tc>
          <w:tcPr>
            <w:tcW w:w="1992" w:type="dxa"/>
          </w:tcPr>
          <w:p w:rsidR="006E51E0" w:rsidRDefault="00A64755">
            <w:pPr>
              <w:pStyle w:val="TableParagraph"/>
              <w:spacing w:line="291" w:lineRule="exact"/>
              <w:ind w:left="399" w:right="389"/>
              <w:jc w:val="center"/>
              <w:rPr>
                <w:sz w:val="26"/>
              </w:rPr>
            </w:pPr>
            <w:r>
              <w:rPr>
                <w:sz w:val="26"/>
              </w:rPr>
              <w:t>0,72</w:t>
            </w:r>
          </w:p>
        </w:tc>
      </w:tr>
      <w:tr w:rsidR="006E51E0">
        <w:trPr>
          <w:trHeight w:val="364"/>
        </w:trPr>
        <w:tc>
          <w:tcPr>
            <w:tcW w:w="7862" w:type="dxa"/>
          </w:tcPr>
          <w:p w:rsidR="006E51E0" w:rsidRDefault="00A64755">
            <w:pPr>
              <w:pStyle w:val="TableParagraph"/>
              <w:spacing w:line="291" w:lineRule="exact"/>
              <w:ind w:left="110"/>
              <w:rPr>
                <w:sz w:val="26"/>
              </w:rPr>
            </w:pPr>
            <w:r>
              <w:rPr>
                <w:sz w:val="26"/>
              </w:rPr>
              <w:t xml:space="preserve">Температура эксплуатации, град. </w:t>
            </w:r>
            <w:proofErr w:type="spellStart"/>
            <w:r>
              <w:rPr>
                <w:sz w:val="26"/>
              </w:rPr>
              <w:t>цельсия</w:t>
            </w:r>
            <w:proofErr w:type="spellEnd"/>
          </w:p>
        </w:tc>
        <w:tc>
          <w:tcPr>
            <w:tcW w:w="1992" w:type="dxa"/>
          </w:tcPr>
          <w:p w:rsidR="006E51E0" w:rsidRDefault="006E51E0">
            <w:pPr>
              <w:pStyle w:val="TableParagraph"/>
              <w:rPr>
                <w:sz w:val="26"/>
              </w:rPr>
            </w:pPr>
          </w:p>
        </w:tc>
      </w:tr>
      <w:tr w:rsidR="006E51E0">
        <w:trPr>
          <w:trHeight w:val="364"/>
        </w:trPr>
        <w:tc>
          <w:tcPr>
            <w:tcW w:w="7862" w:type="dxa"/>
          </w:tcPr>
          <w:p w:rsidR="006E51E0" w:rsidRDefault="00A64755">
            <w:pPr>
              <w:pStyle w:val="TableParagraph"/>
              <w:spacing w:line="291" w:lineRule="exact"/>
              <w:ind w:left="311"/>
              <w:rPr>
                <w:sz w:val="26"/>
              </w:rPr>
            </w:pPr>
            <w:r>
              <w:rPr>
                <w:sz w:val="26"/>
              </w:rPr>
              <w:t>стандартное исполнение</w:t>
            </w:r>
          </w:p>
        </w:tc>
        <w:tc>
          <w:tcPr>
            <w:tcW w:w="1992" w:type="dxa"/>
          </w:tcPr>
          <w:p w:rsidR="006E51E0" w:rsidRDefault="00A64755">
            <w:pPr>
              <w:pStyle w:val="TableParagraph"/>
              <w:spacing w:line="291" w:lineRule="exact"/>
              <w:ind w:left="403" w:right="389"/>
              <w:jc w:val="center"/>
              <w:rPr>
                <w:sz w:val="26"/>
              </w:rPr>
            </w:pPr>
            <w:r>
              <w:rPr>
                <w:sz w:val="26"/>
              </w:rPr>
              <w:t>-40...+40</w:t>
            </w:r>
          </w:p>
        </w:tc>
      </w:tr>
      <w:tr w:rsidR="006E51E0">
        <w:trPr>
          <w:trHeight w:val="369"/>
        </w:trPr>
        <w:tc>
          <w:tcPr>
            <w:tcW w:w="7862" w:type="dxa"/>
          </w:tcPr>
          <w:p w:rsidR="006E51E0" w:rsidRDefault="00A64755">
            <w:pPr>
              <w:pStyle w:val="TableParagraph"/>
              <w:spacing w:line="291" w:lineRule="exact"/>
              <w:ind w:left="306"/>
              <w:rPr>
                <w:sz w:val="26"/>
              </w:rPr>
            </w:pPr>
            <w:r>
              <w:rPr>
                <w:sz w:val="26"/>
              </w:rPr>
              <w:t>тропическое исполнение</w:t>
            </w:r>
          </w:p>
        </w:tc>
        <w:tc>
          <w:tcPr>
            <w:tcW w:w="1992" w:type="dxa"/>
          </w:tcPr>
          <w:p w:rsidR="006E51E0" w:rsidRDefault="00A64755">
            <w:pPr>
              <w:pStyle w:val="TableParagraph"/>
              <w:spacing w:line="291" w:lineRule="exact"/>
              <w:ind w:left="403" w:right="389"/>
              <w:jc w:val="center"/>
              <w:rPr>
                <w:sz w:val="26"/>
              </w:rPr>
            </w:pPr>
            <w:r>
              <w:rPr>
                <w:sz w:val="26"/>
              </w:rPr>
              <w:t>-10...+60</w:t>
            </w:r>
          </w:p>
        </w:tc>
      </w:tr>
    </w:tbl>
    <w:p w:rsidR="006E51E0" w:rsidRDefault="006E51E0">
      <w:pPr>
        <w:spacing w:line="291" w:lineRule="exact"/>
        <w:jc w:val="center"/>
        <w:rPr>
          <w:sz w:val="26"/>
        </w:rPr>
        <w:sectPr w:rsidR="006E51E0">
          <w:pgSz w:w="11900" w:h="16840"/>
          <w:pgMar w:top="1440" w:right="720" w:bottom="1240" w:left="900" w:header="1146" w:footer="1051" w:gutter="0"/>
          <w:cols w:space="720"/>
        </w:sectPr>
      </w:pPr>
    </w:p>
    <w:p w:rsidR="006E51E0" w:rsidRDefault="006E51E0">
      <w:pPr>
        <w:pStyle w:val="a3"/>
        <w:spacing w:before="4"/>
        <w:rPr>
          <w:b/>
          <w:sz w:val="20"/>
        </w:rPr>
      </w:pPr>
    </w:p>
    <w:p w:rsidR="006E51E0" w:rsidRDefault="00A64755">
      <w:pPr>
        <w:spacing w:before="87"/>
        <w:ind w:left="773" w:right="386"/>
        <w:jc w:val="center"/>
        <w:rPr>
          <w:b/>
          <w:sz w:val="28"/>
        </w:rPr>
      </w:pPr>
      <w:r>
        <w:rPr>
          <w:b/>
          <w:sz w:val="28"/>
        </w:rPr>
        <w:t>Кран стреловой гусеничный «ДЭК-361», грузоподъемностью 36 тонн</w:t>
      </w:r>
    </w:p>
    <w:p w:rsidR="006E51E0" w:rsidRDefault="006E51E0">
      <w:pPr>
        <w:pStyle w:val="a3"/>
        <w:spacing w:before="11"/>
        <w:rPr>
          <w:b/>
          <w:sz w:val="27"/>
        </w:rPr>
      </w:pPr>
    </w:p>
    <w:p w:rsidR="006E51E0" w:rsidRDefault="00A64755">
      <w:pPr>
        <w:pStyle w:val="a3"/>
        <w:ind w:left="8035" w:right="191"/>
        <w:jc w:val="center"/>
      </w:pPr>
      <w:r>
        <w:t>Таблица П6.3</w:t>
      </w:r>
    </w:p>
    <w:p w:rsidR="006E51E0" w:rsidRDefault="00A64755">
      <w:pPr>
        <w:pStyle w:val="1"/>
        <w:spacing w:before="4" w:after="3"/>
        <w:ind w:left="775" w:right="385"/>
      </w:pPr>
      <w:r>
        <w:t>Технические характеристики крана «ДЭК-361»</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46"/>
        <w:gridCol w:w="2208"/>
      </w:tblGrid>
      <w:tr w:rsidR="006E51E0">
        <w:trPr>
          <w:trHeight w:val="321"/>
        </w:trPr>
        <w:tc>
          <w:tcPr>
            <w:tcW w:w="7646" w:type="dxa"/>
          </w:tcPr>
          <w:p w:rsidR="006E51E0" w:rsidRDefault="00A64755">
            <w:pPr>
              <w:pStyle w:val="TableParagraph"/>
              <w:spacing w:line="301" w:lineRule="exact"/>
              <w:ind w:left="110"/>
              <w:rPr>
                <w:sz w:val="28"/>
              </w:rPr>
            </w:pPr>
            <w:r>
              <w:rPr>
                <w:sz w:val="28"/>
              </w:rPr>
              <w:t>Грузоподъемность максимальная, т</w:t>
            </w:r>
          </w:p>
        </w:tc>
        <w:tc>
          <w:tcPr>
            <w:tcW w:w="2208" w:type="dxa"/>
          </w:tcPr>
          <w:p w:rsidR="006E51E0" w:rsidRDefault="00A64755">
            <w:pPr>
              <w:pStyle w:val="TableParagraph"/>
              <w:spacing w:line="301" w:lineRule="exact"/>
              <w:ind w:left="305" w:right="295"/>
              <w:jc w:val="center"/>
              <w:rPr>
                <w:sz w:val="28"/>
              </w:rPr>
            </w:pPr>
            <w:r>
              <w:rPr>
                <w:sz w:val="28"/>
              </w:rPr>
              <w:t>36</w:t>
            </w:r>
          </w:p>
        </w:tc>
      </w:tr>
      <w:tr w:rsidR="006E51E0">
        <w:trPr>
          <w:trHeight w:val="321"/>
        </w:trPr>
        <w:tc>
          <w:tcPr>
            <w:tcW w:w="7646" w:type="dxa"/>
          </w:tcPr>
          <w:p w:rsidR="006E51E0" w:rsidRDefault="00A64755">
            <w:pPr>
              <w:pStyle w:val="TableParagraph"/>
              <w:spacing w:line="301" w:lineRule="exact"/>
              <w:ind w:left="110"/>
              <w:rPr>
                <w:sz w:val="28"/>
              </w:rPr>
            </w:pPr>
            <w:r>
              <w:rPr>
                <w:sz w:val="28"/>
              </w:rPr>
              <w:t xml:space="preserve">Максимальный грузовой момент, </w:t>
            </w:r>
            <w:proofErr w:type="spellStart"/>
            <w:r>
              <w:rPr>
                <w:sz w:val="28"/>
              </w:rPr>
              <w:t>тм</w:t>
            </w:r>
            <w:proofErr w:type="spellEnd"/>
          </w:p>
        </w:tc>
        <w:tc>
          <w:tcPr>
            <w:tcW w:w="2208" w:type="dxa"/>
          </w:tcPr>
          <w:p w:rsidR="006E51E0" w:rsidRDefault="00A64755">
            <w:pPr>
              <w:pStyle w:val="TableParagraph"/>
              <w:spacing w:line="301" w:lineRule="exact"/>
              <w:ind w:left="301" w:right="296"/>
              <w:jc w:val="center"/>
              <w:rPr>
                <w:sz w:val="28"/>
              </w:rPr>
            </w:pPr>
            <w:r>
              <w:rPr>
                <w:sz w:val="28"/>
              </w:rPr>
              <w:t>144</w:t>
            </w:r>
          </w:p>
        </w:tc>
      </w:tr>
      <w:tr w:rsidR="006E51E0">
        <w:trPr>
          <w:trHeight w:val="321"/>
        </w:trPr>
        <w:tc>
          <w:tcPr>
            <w:tcW w:w="7646" w:type="dxa"/>
          </w:tcPr>
          <w:p w:rsidR="006E51E0" w:rsidRDefault="00A64755">
            <w:pPr>
              <w:pStyle w:val="TableParagraph"/>
              <w:spacing w:line="301" w:lineRule="exact"/>
              <w:ind w:left="110"/>
              <w:rPr>
                <w:sz w:val="28"/>
              </w:rPr>
            </w:pPr>
            <w:r>
              <w:rPr>
                <w:sz w:val="28"/>
              </w:rPr>
              <w:t>Длина стрелы, м</w:t>
            </w:r>
          </w:p>
        </w:tc>
        <w:tc>
          <w:tcPr>
            <w:tcW w:w="2208" w:type="dxa"/>
          </w:tcPr>
          <w:p w:rsidR="006E51E0" w:rsidRDefault="006E51E0">
            <w:pPr>
              <w:pStyle w:val="TableParagraph"/>
              <w:rPr>
                <w:sz w:val="24"/>
              </w:rPr>
            </w:pPr>
          </w:p>
        </w:tc>
      </w:tr>
      <w:tr w:rsidR="006E51E0">
        <w:trPr>
          <w:trHeight w:val="321"/>
        </w:trPr>
        <w:tc>
          <w:tcPr>
            <w:tcW w:w="7646" w:type="dxa"/>
          </w:tcPr>
          <w:p w:rsidR="006E51E0" w:rsidRDefault="00A64755">
            <w:pPr>
              <w:pStyle w:val="TableParagraph"/>
              <w:spacing w:line="301" w:lineRule="exact"/>
              <w:ind w:left="326"/>
              <w:rPr>
                <w:sz w:val="28"/>
              </w:rPr>
            </w:pPr>
            <w:r>
              <w:rPr>
                <w:sz w:val="28"/>
              </w:rPr>
              <w:t>основная</w:t>
            </w:r>
          </w:p>
        </w:tc>
        <w:tc>
          <w:tcPr>
            <w:tcW w:w="2208" w:type="dxa"/>
          </w:tcPr>
          <w:p w:rsidR="006E51E0" w:rsidRDefault="00A64755">
            <w:pPr>
              <w:pStyle w:val="TableParagraph"/>
              <w:spacing w:line="301" w:lineRule="exact"/>
              <w:ind w:left="305" w:right="295"/>
              <w:jc w:val="center"/>
              <w:rPr>
                <w:sz w:val="28"/>
              </w:rPr>
            </w:pPr>
            <w:r>
              <w:rPr>
                <w:sz w:val="28"/>
              </w:rPr>
              <w:t>14</w:t>
            </w:r>
          </w:p>
        </w:tc>
      </w:tr>
      <w:tr w:rsidR="006E51E0">
        <w:trPr>
          <w:trHeight w:val="326"/>
        </w:trPr>
        <w:tc>
          <w:tcPr>
            <w:tcW w:w="7646" w:type="dxa"/>
          </w:tcPr>
          <w:p w:rsidR="006E51E0" w:rsidRDefault="00A64755">
            <w:pPr>
              <w:pStyle w:val="TableParagraph"/>
              <w:spacing w:line="306" w:lineRule="exact"/>
              <w:ind w:left="326"/>
              <w:rPr>
                <w:sz w:val="28"/>
              </w:rPr>
            </w:pPr>
            <w:r>
              <w:rPr>
                <w:sz w:val="28"/>
              </w:rPr>
              <w:t>максимальная</w:t>
            </w:r>
          </w:p>
        </w:tc>
        <w:tc>
          <w:tcPr>
            <w:tcW w:w="2208" w:type="dxa"/>
          </w:tcPr>
          <w:p w:rsidR="006E51E0" w:rsidRDefault="00A64755">
            <w:pPr>
              <w:pStyle w:val="TableParagraph"/>
              <w:spacing w:line="306" w:lineRule="exact"/>
              <w:ind w:left="301" w:right="296"/>
              <w:jc w:val="center"/>
              <w:rPr>
                <w:sz w:val="28"/>
              </w:rPr>
            </w:pPr>
            <w:r>
              <w:rPr>
                <w:sz w:val="28"/>
              </w:rPr>
              <w:t>32,75</w:t>
            </w:r>
          </w:p>
        </w:tc>
      </w:tr>
      <w:tr w:rsidR="006E51E0">
        <w:trPr>
          <w:trHeight w:val="321"/>
        </w:trPr>
        <w:tc>
          <w:tcPr>
            <w:tcW w:w="7646" w:type="dxa"/>
          </w:tcPr>
          <w:p w:rsidR="006E51E0" w:rsidRDefault="00A64755">
            <w:pPr>
              <w:pStyle w:val="TableParagraph"/>
              <w:spacing w:line="301" w:lineRule="exact"/>
              <w:ind w:left="110"/>
              <w:rPr>
                <w:sz w:val="28"/>
              </w:rPr>
            </w:pPr>
            <w:r>
              <w:rPr>
                <w:sz w:val="28"/>
              </w:rPr>
              <w:t>Длина жесткого гуська, м</w:t>
            </w:r>
          </w:p>
        </w:tc>
        <w:tc>
          <w:tcPr>
            <w:tcW w:w="2208" w:type="dxa"/>
          </w:tcPr>
          <w:p w:rsidR="006E51E0" w:rsidRDefault="00A64755">
            <w:pPr>
              <w:pStyle w:val="TableParagraph"/>
              <w:spacing w:line="301" w:lineRule="exact"/>
              <w:ind w:left="305" w:right="295"/>
              <w:jc w:val="center"/>
              <w:rPr>
                <w:sz w:val="28"/>
              </w:rPr>
            </w:pPr>
            <w:r>
              <w:rPr>
                <w:sz w:val="28"/>
              </w:rPr>
              <w:t>5; 10</w:t>
            </w:r>
          </w:p>
        </w:tc>
      </w:tr>
      <w:tr w:rsidR="006E51E0">
        <w:trPr>
          <w:trHeight w:val="321"/>
        </w:trPr>
        <w:tc>
          <w:tcPr>
            <w:tcW w:w="7646" w:type="dxa"/>
          </w:tcPr>
          <w:p w:rsidR="006E51E0" w:rsidRDefault="00A64755">
            <w:pPr>
              <w:pStyle w:val="TableParagraph"/>
              <w:spacing w:line="301" w:lineRule="exact"/>
              <w:ind w:left="110"/>
              <w:rPr>
                <w:sz w:val="28"/>
              </w:rPr>
            </w:pPr>
            <w:r>
              <w:rPr>
                <w:sz w:val="28"/>
              </w:rPr>
              <w:t>Длина маневрового гуська, м</w:t>
            </w:r>
          </w:p>
        </w:tc>
        <w:tc>
          <w:tcPr>
            <w:tcW w:w="2208" w:type="dxa"/>
          </w:tcPr>
          <w:p w:rsidR="006E51E0" w:rsidRDefault="00A64755">
            <w:pPr>
              <w:pStyle w:val="TableParagraph"/>
              <w:spacing w:line="301" w:lineRule="exact"/>
              <w:ind w:left="301" w:right="296"/>
              <w:jc w:val="center"/>
              <w:rPr>
                <w:sz w:val="28"/>
              </w:rPr>
            </w:pPr>
            <w:r>
              <w:rPr>
                <w:sz w:val="28"/>
              </w:rPr>
              <w:t>15; 20</w:t>
            </w:r>
          </w:p>
        </w:tc>
      </w:tr>
      <w:tr w:rsidR="006E51E0">
        <w:trPr>
          <w:trHeight w:val="321"/>
        </w:trPr>
        <w:tc>
          <w:tcPr>
            <w:tcW w:w="7646" w:type="dxa"/>
          </w:tcPr>
          <w:p w:rsidR="006E51E0" w:rsidRDefault="00A64755">
            <w:pPr>
              <w:pStyle w:val="TableParagraph"/>
              <w:spacing w:line="301" w:lineRule="exact"/>
              <w:ind w:left="110"/>
              <w:rPr>
                <w:sz w:val="28"/>
              </w:rPr>
            </w:pPr>
            <w:r>
              <w:rPr>
                <w:sz w:val="28"/>
              </w:rPr>
              <w:t>Грузоподъемность при перемещении с грузом, т</w:t>
            </w:r>
          </w:p>
        </w:tc>
        <w:tc>
          <w:tcPr>
            <w:tcW w:w="2208" w:type="dxa"/>
          </w:tcPr>
          <w:p w:rsidR="006E51E0" w:rsidRDefault="00A64755">
            <w:pPr>
              <w:pStyle w:val="TableParagraph"/>
              <w:spacing w:line="301" w:lineRule="exact"/>
              <w:ind w:left="305" w:right="295"/>
              <w:jc w:val="center"/>
              <w:rPr>
                <w:sz w:val="28"/>
              </w:rPr>
            </w:pPr>
            <w:r>
              <w:rPr>
                <w:sz w:val="28"/>
              </w:rPr>
              <w:t>27</w:t>
            </w:r>
          </w:p>
        </w:tc>
      </w:tr>
      <w:tr w:rsidR="006E51E0">
        <w:trPr>
          <w:trHeight w:val="321"/>
        </w:trPr>
        <w:tc>
          <w:tcPr>
            <w:tcW w:w="7646" w:type="dxa"/>
          </w:tcPr>
          <w:p w:rsidR="006E51E0" w:rsidRDefault="00A64755">
            <w:pPr>
              <w:pStyle w:val="TableParagraph"/>
              <w:spacing w:line="301" w:lineRule="exact"/>
              <w:ind w:left="110"/>
              <w:rPr>
                <w:sz w:val="28"/>
              </w:rPr>
            </w:pPr>
            <w:r>
              <w:rPr>
                <w:sz w:val="28"/>
              </w:rPr>
              <w:t>Длина стрелы в башенно-стреловом исполнении, м</w:t>
            </w:r>
          </w:p>
        </w:tc>
        <w:tc>
          <w:tcPr>
            <w:tcW w:w="2208" w:type="dxa"/>
          </w:tcPr>
          <w:p w:rsidR="006E51E0" w:rsidRDefault="00A64755">
            <w:pPr>
              <w:pStyle w:val="TableParagraph"/>
              <w:spacing w:line="301" w:lineRule="exact"/>
              <w:ind w:left="305" w:right="296"/>
              <w:jc w:val="center"/>
              <w:rPr>
                <w:sz w:val="28"/>
              </w:rPr>
            </w:pPr>
            <w:r>
              <w:rPr>
                <w:sz w:val="28"/>
              </w:rPr>
              <w:t>19; 24; 27, 75</w:t>
            </w:r>
          </w:p>
        </w:tc>
      </w:tr>
      <w:tr w:rsidR="006E51E0">
        <w:trPr>
          <w:trHeight w:val="321"/>
        </w:trPr>
        <w:tc>
          <w:tcPr>
            <w:tcW w:w="7646" w:type="dxa"/>
          </w:tcPr>
          <w:p w:rsidR="006E51E0" w:rsidRDefault="00A64755">
            <w:pPr>
              <w:pStyle w:val="TableParagraph"/>
              <w:spacing w:line="301" w:lineRule="exact"/>
              <w:ind w:left="110"/>
              <w:rPr>
                <w:sz w:val="28"/>
              </w:rPr>
            </w:pPr>
            <w:r>
              <w:rPr>
                <w:sz w:val="28"/>
              </w:rPr>
              <w:t>Макс. грузоподъемность на сменном оборудовании, т</w:t>
            </w:r>
          </w:p>
        </w:tc>
        <w:tc>
          <w:tcPr>
            <w:tcW w:w="2208" w:type="dxa"/>
          </w:tcPr>
          <w:p w:rsidR="006E51E0" w:rsidRDefault="006E51E0">
            <w:pPr>
              <w:pStyle w:val="TableParagraph"/>
              <w:rPr>
                <w:sz w:val="24"/>
              </w:rPr>
            </w:pPr>
          </w:p>
        </w:tc>
      </w:tr>
      <w:tr w:rsidR="006E51E0">
        <w:trPr>
          <w:trHeight w:val="321"/>
        </w:trPr>
        <w:tc>
          <w:tcPr>
            <w:tcW w:w="7646" w:type="dxa"/>
          </w:tcPr>
          <w:p w:rsidR="006E51E0" w:rsidRDefault="00A64755">
            <w:pPr>
              <w:pStyle w:val="TableParagraph"/>
              <w:spacing w:line="301" w:lineRule="exact"/>
              <w:ind w:left="326"/>
              <w:rPr>
                <w:sz w:val="28"/>
              </w:rPr>
            </w:pPr>
            <w:r>
              <w:rPr>
                <w:sz w:val="28"/>
              </w:rPr>
              <w:t>на жестком гуське 5 м (10 м)</w:t>
            </w:r>
          </w:p>
        </w:tc>
        <w:tc>
          <w:tcPr>
            <w:tcW w:w="2208" w:type="dxa"/>
          </w:tcPr>
          <w:p w:rsidR="006E51E0" w:rsidRDefault="00A64755">
            <w:pPr>
              <w:pStyle w:val="TableParagraph"/>
              <w:spacing w:line="301" w:lineRule="exact"/>
              <w:ind w:left="302" w:right="296"/>
              <w:jc w:val="center"/>
              <w:rPr>
                <w:sz w:val="28"/>
              </w:rPr>
            </w:pPr>
            <w:r>
              <w:rPr>
                <w:sz w:val="28"/>
              </w:rPr>
              <w:t>5 (2,9)</w:t>
            </w:r>
          </w:p>
        </w:tc>
      </w:tr>
      <w:tr w:rsidR="006E51E0">
        <w:trPr>
          <w:trHeight w:val="326"/>
        </w:trPr>
        <w:tc>
          <w:tcPr>
            <w:tcW w:w="7646" w:type="dxa"/>
          </w:tcPr>
          <w:p w:rsidR="006E51E0" w:rsidRDefault="00A64755">
            <w:pPr>
              <w:pStyle w:val="TableParagraph"/>
              <w:spacing w:line="306" w:lineRule="exact"/>
              <w:ind w:left="326"/>
              <w:rPr>
                <w:sz w:val="28"/>
              </w:rPr>
            </w:pPr>
            <w:r>
              <w:rPr>
                <w:sz w:val="28"/>
              </w:rPr>
              <w:t>на маневровом гуське 15 м (20 м)</w:t>
            </w:r>
          </w:p>
        </w:tc>
        <w:tc>
          <w:tcPr>
            <w:tcW w:w="2208" w:type="dxa"/>
          </w:tcPr>
          <w:p w:rsidR="006E51E0" w:rsidRDefault="00A64755">
            <w:pPr>
              <w:pStyle w:val="TableParagraph"/>
              <w:spacing w:line="306" w:lineRule="exact"/>
              <w:ind w:left="305" w:right="294"/>
              <w:jc w:val="center"/>
              <w:rPr>
                <w:sz w:val="28"/>
              </w:rPr>
            </w:pPr>
            <w:r>
              <w:rPr>
                <w:sz w:val="28"/>
              </w:rPr>
              <w:t>9,7 (7,65)</w:t>
            </w:r>
          </w:p>
        </w:tc>
      </w:tr>
      <w:tr w:rsidR="006E51E0">
        <w:trPr>
          <w:trHeight w:val="321"/>
        </w:trPr>
        <w:tc>
          <w:tcPr>
            <w:tcW w:w="7646" w:type="dxa"/>
          </w:tcPr>
          <w:p w:rsidR="006E51E0" w:rsidRDefault="00A64755">
            <w:pPr>
              <w:pStyle w:val="TableParagraph"/>
              <w:spacing w:line="301" w:lineRule="exact"/>
              <w:ind w:left="110"/>
              <w:rPr>
                <w:sz w:val="28"/>
              </w:rPr>
            </w:pPr>
            <w:r>
              <w:rPr>
                <w:sz w:val="28"/>
              </w:rPr>
              <w:t>Грузоподъемность на максимальном вылете, т</w:t>
            </w:r>
          </w:p>
        </w:tc>
        <w:tc>
          <w:tcPr>
            <w:tcW w:w="2208" w:type="dxa"/>
          </w:tcPr>
          <w:p w:rsidR="006E51E0" w:rsidRDefault="006E51E0">
            <w:pPr>
              <w:pStyle w:val="TableParagraph"/>
              <w:rPr>
                <w:sz w:val="24"/>
              </w:rPr>
            </w:pPr>
          </w:p>
        </w:tc>
      </w:tr>
      <w:tr w:rsidR="006E51E0">
        <w:trPr>
          <w:trHeight w:val="321"/>
        </w:trPr>
        <w:tc>
          <w:tcPr>
            <w:tcW w:w="7646" w:type="dxa"/>
          </w:tcPr>
          <w:p w:rsidR="006E51E0" w:rsidRDefault="00A64755">
            <w:pPr>
              <w:pStyle w:val="TableParagraph"/>
              <w:spacing w:line="301" w:lineRule="exact"/>
              <w:ind w:left="326"/>
              <w:rPr>
                <w:sz w:val="28"/>
              </w:rPr>
            </w:pPr>
            <w:r>
              <w:rPr>
                <w:sz w:val="28"/>
              </w:rPr>
              <w:t>на стреле</w:t>
            </w:r>
          </w:p>
        </w:tc>
        <w:tc>
          <w:tcPr>
            <w:tcW w:w="2208" w:type="dxa"/>
          </w:tcPr>
          <w:p w:rsidR="006E51E0" w:rsidRDefault="00A64755">
            <w:pPr>
              <w:pStyle w:val="TableParagraph"/>
              <w:spacing w:line="301" w:lineRule="exact"/>
              <w:ind w:left="305" w:right="295"/>
              <w:jc w:val="center"/>
              <w:rPr>
                <w:sz w:val="28"/>
              </w:rPr>
            </w:pPr>
            <w:r>
              <w:rPr>
                <w:sz w:val="28"/>
              </w:rPr>
              <w:t>1,78</w:t>
            </w:r>
          </w:p>
        </w:tc>
      </w:tr>
      <w:tr w:rsidR="006E51E0">
        <w:trPr>
          <w:trHeight w:val="321"/>
        </w:trPr>
        <w:tc>
          <w:tcPr>
            <w:tcW w:w="7646" w:type="dxa"/>
          </w:tcPr>
          <w:p w:rsidR="006E51E0" w:rsidRDefault="00A64755">
            <w:pPr>
              <w:pStyle w:val="TableParagraph"/>
              <w:spacing w:line="301" w:lineRule="exact"/>
              <w:ind w:left="326"/>
              <w:rPr>
                <w:sz w:val="28"/>
              </w:rPr>
            </w:pPr>
            <w:r>
              <w:rPr>
                <w:sz w:val="28"/>
              </w:rPr>
              <w:t>на жестком гуське 5 м (10 м)</w:t>
            </w:r>
          </w:p>
        </w:tc>
        <w:tc>
          <w:tcPr>
            <w:tcW w:w="2208" w:type="dxa"/>
          </w:tcPr>
          <w:p w:rsidR="006E51E0" w:rsidRDefault="00A64755">
            <w:pPr>
              <w:pStyle w:val="TableParagraph"/>
              <w:spacing w:line="301" w:lineRule="exact"/>
              <w:ind w:left="302" w:right="296"/>
              <w:jc w:val="center"/>
              <w:rPr>
                <w:sz w:val="28"/>
              </w:rPr>
            </w:pPr>
            <w:r>
              <w:rPr>
                <w:sz w:val="28"/>
              </w:rPr>
              <w:t>1,35 (0,42)</w:t>
            </w:r>
          </w:p>
        </w:tc>
      </w:tr>
      <w:tr w:rsidR="006E51E0">
        <w:trPr>
          <w:trHeight w:val="321"/>
        </w:trPr>
        <w:tc>
          <w:tcPr>
            <w:tcW w:w="7646" w:type="dxa"/>
          </w:tcPr>
          <w:p w:rsidR="006E51E0" w:rsidRDefault="00A64755">
            <w:pPr>
              <w:pStyle w:val="TableParagraph"/>
              <w:spacing w:line="301" w:lineRule="exact"/>
              <w:ind w:left="326"/>
              <w:rPr>
                <w:sz w:val="28"/>
              </w:rPr>
            </w:pPr>
            <w:r>
              <w:rPr>
                <w:sz w:val="28"/>
              </w:rPr>
              <w:t>на маневровом гуське 15 м (20 м)</w:t>
            </w:r>
          </w:p>
        </w:tc>
        <w:tc>
          <w:tcPr>
            <w:tcW w:w="2208" w:type="dxa"/>
          </w:tcPr>
          <w:p w:rsidR="006E51E0" w:rsidRDefault="00A64755">
            <w:pPr>
              <w:pStyle w:val="TableParagraph"/>
              <w:spacing w:line="301" w:lineRule="exact"/>
              <w:ind w:left="302" w:right="296"/>
              <w:jc w:val="center"/>
              <w:rPr>
                <w:sz w:val="28"/>
              </w:rPr>
            </w:pPr>
            <w:r>
              <w:rPr>
                <w:sz w:val="28"/>
              </w:rPr>
              <w:t>4,57 (2,82)</w:t>
            </w:r>
          </w:p>
        </w:tc>
      </w:tr>
      <w:tr w:rsidR="006E51E0">
        <w:trPr>
          <w:trHeight w:val="321"/>
        </w:trPr>
        <w:tc>
          <w:tcPr>
            <w:tcW w:w="7646" w:type="dxa"/>
          </w:tcPr>
          <w:p w:rsidR="006E51E0" w:rsidRDefault="00A64755">
            <w:pPr>
              <w:pStyle w:val="TableParagraph"/>
              <w:spacing w:line="301" w:lineRule="exact"/>
              <w:ind w:left="110"/>
              <w:rPr>
                <w:sz w:val="28"/>
              </w:rPr>
            </w:pPr>
            <w:r>
              <w:rPr>
                <w:sz w:val="28"/>
              </w:rPr>
              <w:t>Вылет макс. со сменным стреловым оборудованием, м</w:t>
            </w:r>
          </w:p>
        </w:tc>
        <w:tc>
          <w:tcPr>
            <w:tcW w:w="2208" w:type="dxa"/>
          </w:tcPr>
          <w:p w:rsidR="006E51E0" w:rsidRDefault="00A64755">
            <w:pPr>
              <w:pStyle w:val="TableParagraph"/>
              <w:spacing w:line="301" w:lineRule="exact"/>
              <w:ind w:left="305" w:right="295"/>
              <w:jc w:val="center"/>
              <w:rPr>
                <w:sz w:val="28"/>
              </w:rPr>
            </w:pPr>
            <w:r>
              <w:rPr>
                <w:sz w:val="28"/>
              </w:rPr>
              <w:t>34</w:t>
            </w:r>
          </w:p>
        </w:tc>
      </w:tr>
      <w:tr w:rsidR="006E51E0">
        <w:trPr>
          <w:trHeight w:val="326"/>
        </w:trPr>
        <w:tc>
          <w:tcPr>
            <w:tcW w:w="7646" w:type="dxa"/>
          </w:tcPr>
          <w:p w:rsidR="006E51E0" w:rsidRDefault="00A64755">
            <w:pPr>
              <w:pStyle w:val="TableParagraph"/>
              <w:spacing w:line="306" w:lineRule="exact"/>
              <w:ind w:left="110"/>
              <w:rPr>
                <w:sz w:val="28"/>
              </w:rPr>
            </w:pPr>
            <w:r>
              <w:rPr>
                <w:sz w:val="28"/>
              </w:rPr>
              <w:t>Высота подъема макс. со сменным оборудованием, м</w:t>
            </w:r>
          </w:p>
        </w:tc>
        <w:tc>
          <w:tcPr>
            <w:tcW w:w="2208" w:type="dxa"/>
          </w:tcPr>
          <w:p w:rsidR="006E51E0" w:rsidRDefault="00A64755">
            <w:pPr>
              <w:pStyle w:val="TableParagraph"/>
              <w:spacing w:line="306" w:lineRule="exact"/>
              <w:ind w:left="305" w:right="295"/>
              <w:jc w:val="center"/>
              <w:rPr>
                <w:sz w:val="28"/>
              </w:rPr>
            </w:pPr>
            <w:r>
              <w:rPr>
                <w:sz w:val="28"/>
              </w:rPr>
              <w:t>45,9</w:t>
            </w:r>
          </w:p>
        </w:tc>
      </w:tr>
      <w:tr w:rsidR="006E51E0">
        <w:trPr>
          <w:trHeight w:val="321"/>
        </w:trPr>
        <w:tc>
          <w:tcPr>
            <w:tcW w:w="7646" w:type="dxa"/>
          </w:tcPr>
          <w:p w:rsidR="006E51E0" w:rsidRDefault="00A64755">
            <w:pPr>
              <w:pStyle w:val="TableParagraph"/>
              <w:spacing w:line="301" w:lineRule="exact"/>
              <w:ind w:left="110"/>
              <w:rPr>
                <w:sz w:val="28"/>
              </w:rPr>
            </w:pPr>
            <w:r>
              <w:rPr>
                <w:sz w:val="28"/>
              </w:rPr>
              <w:t xml:space="preserve">Скорость подъема-опускания груза (К = </w:t>
            </w:r>
            <w:proofErr w:type="spellStart"/>
            <w:r>
              <w:rPr>
                <w:sz w:val="28"/>
              </w:rPr>
              <w:t>max</w:t>
            </w:r>
            <w:proofErr w:type="spellEnd"/>
            <w:r>
              <w:rPr>
                <w:sz w:val="28"/>
              </w:rPr>
              <w:t>), м/мин.</w:t>
            </w:r>
          </w:p>
        </w:tc>
        <w:tc>
          <w:tcPr>
            <w:tcW w:w="2208" w:type="dxa"/>
          </w:tcPr>
          <w:p w:rsidR="006E51E0" w:rsidRDefault="006E51E0">
            <w:pPr>
              <w:pStyle w:val="TableParagraph"/>
              <w:rPr>
                <w:sz w:val="24"/>
              </w:rPr>
            </w:pPr>
          </w:p>
        </w:tc>
      </w:tr>
      <w:tr w:rsidR="006E51E0">
        <w:trPr>
          <w:trHeight w:val="321"/>
        </w:trPr>
        <w:tc>
          <w:tcPr>
            <w:tcW w:w="7646" w:type="dxa"/>
          </w:tcPr>
          <w:p w:rsidR="006E51E0" w:rsidRDefault="00A64755">
            <w:pPr>
              <w:pStyle w:val="TableParagraph"/>
              <w:spacing w:line="301" w:lineRule="exact"/>
              <w:ind w:left="326"/>
              <w:rPr>
                <w:sz w:val="28"/>
              </w:rPr>
            </w:pPr>
            <w:r>
              <w:rPr>
                <w:sz w:val="28"/>
              </w:rPr>
              <w:t>номинальная</w:t>
            </w:r>
          </w:p>
        </w:tc>
        <w:tc>
          <w:tcPr>
            <w:tcW w:w="2208" w:type="dxa"/>
          </w:tcPr>
          <w:p w:rsidR="006E51E0" w:rsidRDefault="00A64755">
            <w:pPr>
              <w:pStyle w:val="TableParagraph"/>
              <w:spacing w:line="301" w:lineRule="exact"/>
              <w:ind w:left="300" w:right="296"/>
              <w:jc w:val="center"/>
              <w:rPr>
                <w:sz w:val="28"/>
              </w:rPr>
            </w:pPr>
            <w:r>
              <w:rPr>
                <w:sz w:val="28"/>
              </w:rPr>
              <w:t>0...5</w:t>
            </w:r>
          </w:p>
        </w:tc>
      </w:tr>
      <w:tr w:rsidR="006E51E0">
        <w:trPr>
          <w:trHeight w:val="321"/>
        </w:trPr>
        <w:tc>
          <w:tcPr>
            <w:tcW w:w="7646" w:type="dxa"/>
          </w:tcPr>
          <w:p w:rsidR="006E51E0" w:rsidRDefault="00A64755">
            <w:pPr>
              <w:pStyle w:val="TableParagraph"/>
              <w:spacing w:line="301" w:lineRule="exact"/>
              <w:ind w:left="326"/>
              <w:rPr>
                <w:sz w:val="28"/>
              </w:rPr>
            </w:pPr>
            <w:r>
              <w:rPr>
                <w:sz w:val="28"/>
              </w:rPr>
              <w:t>увеличенная</w:t>
            </w:r>
          </w:p>
        </w:tc>
        <w:tc>
          <w:tcPr>
            <w:tcW w:w="2208" w:type="dxa"/>
          </w:tcPr>
          <w:p w:rsidR="006E51E0" w:rsidRDefault="00A64755">
            <w:pPr>
              <w:pStyle w:val="TableParagraph"/>
              <w:spacing w:line="301" w:lineRule="exact"/>
              <w:ind w:left="305" w:right="296"/>
              <w:jc w:val="center"/>
              <w:rPr>
                <w:sz w:val="28"/>
              </w:rPr>
            </w:pPr>
            <w:r>
              <w:rPr>
                <w:sz w:val="28"/>
              </w:rPr>
              <w:t>0...10</w:t>
            </w:r>
          </w:p>
        </w:tc>
      </w:tr>
      <w:tr w:rsidR="006E51E0">
        <w:trPr>
          <w:trHeight w:val="321"/>
        </w:trPr>
        <w:tc>
          <w:tcPr>
            <w:tcW w:w="7646" w:type="dxa"/>
          </w:tcPr>
          <w:p w:rsidR="006E51E0" w:rsidRDefault="00A64755">
            <w:pPr>
              <w:pStyle w:val="TableParagraph"/>
              <w:spacing w:line="301" w:lineRule="exact"/>
              <w:ind w:left="110"/>
              <w:rPr>
                <w:sz w:val="28"/>
              </w:rPr>
            </w:pPr>
            <w:r>
              <w:rPr>
                <w:sz w:val="28"/>
              </w:rPr>
              <w:t>Скорость перемещения, км/ч</w:t>
            </w:r>
          </w:p>
        </w:tc>
        <w:tc>
          <w:tcPr>
            <w:tcW w:w="2208" w:type="dxa"/>
          </w:tcPr>
          <w:p w:rsidR="006E51E0" w:rsidRDefault="00A64755">
            <w:pPr>
              <w:pStyle w:val="TableParagraph"/>
              <w:spacing w:line="301" w:lineRule="exact"/>
              <w:ind w:left="300" w:right="296"/>
              <w:jc w:val="center"/>
              <w:rPr>
                <w:sz w:val="28"/>
              </w:rPr>
            </w:pPr>
            <w:r>
              <w:rPr>
                <w:sz w:val="28"/>
              </w:rPr>
              <w:t>0...1</w:t>
            </w:r>
          </w:p>
        </w:tc>
      </w:tr>
      <w:tr w:rsidR="006E51E0">
        <w:trPr>
          <w:trHeight w:val="321"/>
        </w:trPr>
        <w:tc>
          <w:tcPr>
            <w:tcW w:w="7646" w:type="dxa"/>
          </w:tcPr>
          <w:p w:rsidR="006E51E0" w:rsidRDefault="00A64755">
            <w:pPr>
              <w:pStyle w:val="TableParagraph"/>
              <w:spacing w:line="301" w:lineRule="exact"/>
              <w:ind w:left="110"/>
              <w:rPr>
                <w:sz w:val="28"/>
              </w:rPr>
            </w:pPr>
            <w:r>
              <w:rPr>
                <w:sz w:val="28"/>
              </w:rPr>
              <w:t>Частота вращения поворотной части, об/мин.</w:t>
            </w:r>
          </w:p>
        </w:tc>
        <w:tc>
          <w:tcPr>
            <w:tcW w:w="2208" w:type="dxa"/>
          </w:tcPr>
          <w:p w:rsidR="006E51E0" w:rsidRDefault="00A64755">
            <w:pPr>
              <w:pStyle w:val="TableParagraph"/>
              <w:spacing w:line="301" w:lineRule="exact"/>
              <w:ind w:left="300" w:right="296"/>
              <w:jc w:val="center"/>
              <w:rPr>
                <w:sz w:val="28"/>
              </w:rPr>
            </w:pPr>
            <w:r>
              <w:rPr>
                <w:sz w:val="28"/>
              </w:rPr>
              <w:t>0...1</w:t>
            </w:r>
          </w:p>
        </w:tc>
      </w:tr>
      <w:tr w:rsidR="006E51E0">
        <w:trPr>
          <w:trHeight w:val="326"/>
        </w:trPr>
        <w:tc>
          <w:tcPr>
            <w:tcW w:w="7646" w:type="dxa"/>
          </w:tcPr>
          <w:p w:rsidR="006E51E0" w:rsidRDefault="00A64755">
            <w:pPr>
              <w:pStyle w:val="TableParagraph"/>
              <w:spacing w:line="306" w:lineRule="exact"/>
              <w:ind w:left="110"/>
              <w:rPr>
                <w:sz w:val="28"/>
              </w:rPr>
            </w:pPr>
            <w:r>
              <w:rPr>
                <w:sz w:val="28"/>
              </w:rPr>
              <w:t>Транспортные габаритные размеры (без стрелы), мм</w:t>
            </w:r>
          </w:p>
        </w:tc>
        <w:tc>
          <w:tcPr>
            <w:tcW w:w="2208" w:type="dxa"/>
          </w:tcPr>
          <w:p w:rsidR="006E51E0" w:rsidRDefault="006E51E0">
            <w:pPr>
              <w:pStyle w:val="TableParagraph"/>
              <w:rPr>
                <w:sz w:val="24"/>
              </w:rPr>
            </w:pPr>
          </w:p>
        </w:tc>
      </w:tr>
      <w:tr w:rsidR="006E51E0">
        <w:trPr>
          <w:trHeight w:val="321"/>
        </w:trPr>
        <w:tc>
          <w:tcPr>
            <w:tcW w:w="7646" w:type="dxa"/>
          </w:tcPr>
          <w:p w:rsidR="006E51E0" w:rsidRDefault="00A64755">
            <w:pPr>
              <w:pStyle w:val="TableParagraph"/>
              <w:spacing w:line="301" w:lineRule="exact"/>
              <w:ind w:left="321"/>
              <w:rPr>
                <w:sz w:val="28"/>
              </w:rPr>
            </w:pPr>
            <w:r>
              <w:rPr>
                <w:sz w:val="28"/>
              </w:rPr>
              <w:t>длина</w:t>
            </w:r>
          </w:p>
        </w:tc>
        <w:tc>
          <w:tcPr>
            <w:tcW w:w="2208" w:type="dxa"/>
          </w:tcPr>
          <w:p w:rsidR="006E51E0" w:rsidRDefault="00A64755">
            <w:pPr>
              <w:pStyle w:val="TableParagraph"/>
              <w:spacing w:line="301" w:lineRule="exact"/>
              <w:ind w:left="305" w:right="295"/>
              <w:jc w:val="center"/>
              <w:rPr>
                <w:sz w:val="28"/>
              </w:rPr>
            </w:pPr>
            <w:r>
              <w:rPr>
                <w:sz w:val="28"/>
              </w:rPr>
              <w:t>9108</w:t>
            </w:r>
          </w:p>
        </w:tc>
      </w:tr>
      <w:tr w:rsidR="006E51E0">
        <w:trPr>
          <w:trHeight w:val="321"/>
        </w:trPr>
        <w:tc>
          <w:tcPr>
            <w:tcW w:w="7646" w:type="dxa"/>
          </w:tcPr>
          <w:p w:rsidR="006E51E0" w:rsidRDefault="00A64755">
            <w:pPr>
              <w:pStyle w:val="TableParagraph"/>
              <w:spacing w:line="301" w:lineRule="exact"/>
              <w:ind w:left="326"/>
              <w:rPr>
                <w:sz w:val="28"/>
              </w:rPr>
            </w:pPr>
            <w:r>
              <w:rPr>
                <w:sz w:val="28"/>
              </w:rPr>
              <w:t>ширина</w:t>
            </w:r>
          </w:p>
        </w:tc>
        <w:tc>
          <w:tcPr>
            <w:tcW w:w="2208" w:type="dxa"/>
          </w:tcPr>
          <w:p w:rsidR="006E51E0" w:rsidRDefault="00A64755">
            <w:pPr>
              <w:pStyle w:val="TableParagraph"/>
              <w:spacing w:line="301" w:lineRule="exact"/>
              <w:ind w:left="305" w:right="295"/>
              <w:jc w:val="center"/>
              <w:rPr>
                <w:sz w:val="28"/>
              </w:rPr>
            </w:pPr>
            <w:r>
              <w:rPr>
                <w:sz w:val="28"/>
              </w:rPr>
              <w:t>3200</w:t>
            </w:r>
          </w:p>
        </w:tc>
      </w:tr>
      <w:tr w:rsidR="006E51E0">
        <w:trPr>
          <w:trHeight w:val="321"/>
        </w:trPr>
        <w:tc>
          <w:tcPr>
            <w:tcW w:w="7646" w:type="dxa"/>
          </w:tcPr>
          <w:p w:rsidR="006E51E0" w:rsidRDefault="00A64755">
            <w:pPr>
              <w:pStyle w:val="TableParagraph"/>
              <w:spacing w:line="301" w:lineRule="exact"/>
              <w:ind w:left="326"/>
              <w:rPr>
                <w:sz w:val="28"/>
              </w:rPr>
            </w:pPr>
            <w:r>
              <w:rPr>
                <w:sz w:val="28"/>
              </w:rPr>
              <w:t>высота</w:t>
            </w:r>
          </w:p>
        </w:tc>
        <w:tc>
          <w:tcPr>
            <w:tcW w:w="2208" w:type="dxa"/>
          </w:tcPr>
          <w:p w:rsidR="006E51E0" w:rsidRDefault="00A64755">
            <w:pPr>
              <w:pStyle w:val="TableParagraph"/>
              <w:spacing w:line="301" w:lineRule="exact"/>
              <w:ind w:left="305" w:right="295"/>
              <w:jc w:val="center"/>
              <w:rPr>
                <w:sz w:val="28"/>
              </w:rPr>
            </w:pPr>
            <w:r>
              <w:rPr>
                <w:sz w:val="28"/>
              </w:rPr>
              <w:t>3520</w:t>
            </w:r>
          </w:p>
        </w:tc>
      </w:tr>
      <w:tr w:rsidR="006E51E0">
        <w:trPr>
          <w:trHeight w:val="321"/>
        </w:trPr>
        <w:tc>
          <w:tcPr>
            <w:tcW w:w="7646" w:type="dxa"/>
          </w:tcPr>
          <w:p w:rsidR="006E51E0" w:rsidRDefault="00A64755">
            <w:pPr>
              <w:pStyle w:val="TableParagraph"/>
              <w:spacing w:line="301" w:lineRule="exact"/>
              <w:ind w:left="110"/>
              <w:rPr>
                <w:sz w:val="28"/>
              </w:rPr>
            </w:pPr>
            <w:r>
              <w:rPr>
                <w:sz w:val="28"/>
              </w:rPr>
              <w:t>Среднее давление на грунт, кг/</w:t>
            </w:r>
            <w:proofErr w:type="spellStart"/>
            <w:r>
              <w:rPr>
                <w:sz w:val="28"/>
              </w:rPr>
              <w:t>кв.см</w:t>
            </w:r>
            <w:proofErr w:type="spellEnd"/>
          </w:p>
        </w:tc>
        <w:tc>
          <w:tcPr>
            <w:tcW w:w="2208" w:type="dxa"/>
          </w:tcPr>
          <w:p w:rsidR="006E51E0" w:rsidRDefault="00A64755">
            <w:pPr>
              <w:pStyle w:val="TableParagraph"/>
              <w:spacing w:line="301" w:lineRule="exact"/>
              <w:ind w:left="305" w:right="295"/>
              <w:jc w:val="center"/>
              <w:rPr>
                <w:sz w:val="28"/>
              </w:rPr>
            </w:pPr>
            <w:r>
              <w:rPr>
                <w:sz w:val="28"/>
              </w:rPr>
              <w:t>0,63</w:t>
            </w:r>
          </w:p>
        </w:tc>
      </w:tr>
      <w:tr w:rsidR="006E51E0">
        <w:trPr>
          <w:trHeight w:val="321"/>
        </w:trPr>
        <w:tc>
          <w:tcPr>
            <w:tcW w:w="7646" w:type="dxa"/>
          </w:tcPr>
          <w:p w:rsidR="006E51E0" w:rsidRDefault="00A64755">
            <w:pPr>
              <w:pStyle w:val="TableParagraph"/>
              <w:spacing w:line="301" w:lineRule="exact"/>
              <w:ind w:left="110"/>
              <w:rPr>
                <w:sz w:val="28"/>
              </w:rPr>
            </w:pPr>
            <w:r>
              <w:rPr>
                <w:sz w:val="28"/>
              </w:rPr>
              <w:t xml:space="preserve">Температура эксплуатации, град. </w:t>
            </w:r>
            <w:proofErr w:type="spellStart"/>
            <w:r>
              <w:rPr>
                <w:sz w:val="28"/>
              </w:rPr>
              <w:t>цельсия</w:t>
            </w:r>
            <w:proofErr w:type="spellEnd"/>
          </w:p>
        </w:tc>
        <w:tc>
          <w:tcPr>
            <w:tcW w:w="2208" w:type="dxa"/>
          </w:tcPr>
          <w:p w:rsidR="006E51E0" w:rsidRDefault="006E51E0">
            <w:pPr>
              <w:pStyle w:val="TableParagraph"/>
              <w:rPr>
                <w:sz w:val="24"/>
              </w:rPr>
            </w:pPr>
          </w:p>
        </w:tc>
      </w:tr>
      <w:tr w:rsidR="006E51E0">
        <w:trPr>
          <w:trHeight w:val="326"/>
        </w:trPr>
        <w:tc>
          <w:tcPr>
            <w:tcW w:w="7646" w:type="dxa"/>
          </w:tcPr>
          <w:p w:rsidR="006E51E0" w:rsidRDefault="00A64755">
            <w:pPr>
              <w:pStyle w:val="TableParagraph"/>
              <w:spacing w:line="306" w:lineRule="exact"/>
              <w:ind w:left="326"/>
              <w:rPr>
                <w:sz w:val="28"/>
              </w:rPr>
            </w:pPr>
            <w:r>
              <w:rPr>
                <w:sz w:val="28"/>
              </w:rPr>
              <w:t>стандартное исполнение</w:t>
            </w:r>
          </w:p>
        </w:tc>
        <w:tc>
          <w:tcPr>
            <w:tcW w:w="2208" w:type="dxa"/>
          </w:tcPr>
          <w:p w:rsidR="006E51E0" w:rsidRDefault="00A64755">
            <w:pPr>
              <w:pStyle w:val="TableParagraph"/>
              <w:spacing w:line="306" w:lineRule="exact"/>
              <w:ind w:left="300" w:right="296"/>
              <w:jc w:val="center"/>
              <w:rPr>
                <w:sz w:val="28"/>
              </w:rPr>
            </w:pPr>
            <w:r>
              <w:rPr>
                <w:sz w:val="28"/>
              </w:rPr>
              <w:t>-40...+40</w:t>
            </w:r>
          </w:p>
        </w:tc>
      </w:tr>
      <w:tr w:rsidR="006E51E0">
        <w:trPr>
          <w:trHeight w:val="321"/>
        </w:trPr>
        <w:tc>
          <w:tcPr>
            <w:tcW w:w="7646" w:type="dxa"/>
          </w:tcPr>
          <w:p w:rsidR="006E51E0" w:rsidRDefault="00A64755">
            <w:pPr>
              <w:pStyle w:val="TableParagraph"/>
              <w:spacing w:line="301" w:lineRule="exact"/>
              <w:ind w:left="326"/>
              <w:rPr>
                <w:sz w:val="28"/>
              </w:rPr>
            </w:pPr>
            <w:r>
              <w:rPr>
                <w:sz w:val="28"/>
              </w:rPr>
              <w:t>тропическое исполнение</w:t>
            </w:r>
          </w:p>
        </w:tc>
        <w:tc>
          <w:tcPr>
            <w:tcW w:w="2208" w:type="dxa"/>
          </w:tcPr>
          <w:p w:rsidR="006E51E0" w:rsidRDefault="00A64755">
            <w:pPr>
              <w:pStyle w:val="TableParagraph"/>
              <w:spacing w:line="301" w:lineRule="exact"/>
              <w:ind w:left="300" w:right="296"/>
              <w:jc w:val="center"/>
              <w:rPr>
                <w:sz w:val="28"/>
              </w:rPr>
            </w:pPr>
            <w:r>
              <w:rPr>
                <w:sz w:val="28"/>
              </w:rPr>
              <w:t>-10...+60</w:t>
            </w:r>
          </w:p>
        </w:tc>
      </w:tr>
    </w:tbl>
    <w:p w:rsidR="006E51E0" w:rsidRDefault="006E51E0">
      <w:pPr>
        <w:spacing w:line="301" w:lineRule="exact"/>
        <w:jc w:val="center"/>
        <w:rPr>
          <w:sz w:val="28"/>
        </w:rPr>
        <w:sectPr w:rsidR="006E51E0">
          <w:pgSz w:w="11900" w:h="16840"/>
          <w:pgMar w:top="1440" w:right="720" w:bottom="1240" w:left="900" w:header="1146" w:footer="1051" w:gutter="0"/>
          <w:cols w:space="720"/>
        </w:sectPr>
      </w:pPr>
    </w:p>
    <w:p w:rsidR="006E51E0" w:rsidRDefault="006E51E0">
      <w:pPr>
        <w:pStyle w:val="a3"/>
        <w:spacing w:before="6"/>
        <w:rPr>
          <w:b/>
          <w:sz w:val="23"/>
        </w:rPr>
      </w:pPr>
    </w:p>
    <w:p w:rsidR="006E51E0" w:rsidRDefault="00A64755">
      <w:pPr>
        <w:pStyle w:val="a3"/>
        <w:ind w:left="1365"/>
        <w:rPr>
          <w:sz w:val="20"/>
        </w:rPr>
      </w:pPr>
      <w:r>
        <w:rPr>
          <w:noProof/>
          <w:sz w:val="20"/>
          <w:lang w:bidi="ar-SA"/>
        </w:rPr>
        <w:drawing>
          <wp:inline distT="0" distB="0" distL="0" distR="0">
            <wp:extent cx="5029260" cy="5062728"/>
            <wp:effectExtent l="0" t="0" r="0" b="0"/>
            <wp:docPr id="87" name="image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57.jpeg"/>
                    <pic:cNvPicPr/>
                  </pic:nvPicPr>
                  <pic:blipFill>
                    <a:blip r:embed="rId103" cstate="print"/>
                    <a:stretch>
                      <a:fillRect/>
                    </a:stretch>
                  </pic:blipFill>
                  <pic:spPr>
                    <a:xfrm>
                      <a:off x="0" y="0"/>
                      <a:ext cx="5029260" cy="5062728"/>
                    </a:xfrm>
                    <a:prstGeom prst="rect">
                      <a:avLst/>
                    </a:prstGeom>
                  </pic:spPr>
                </pic:pic>
              </a:graphicData>
            </a:graphic>
          </wp:inline>
        </w:drawing>
      </w:r>
    </w:p>
    <w:p w:rsidR="006E51E0" w:rsidRDefault="006E51E0">
      <w:pPr>
        <w:pStyle w:val="a3"/>
        <w:spacing w:before="5"/>
        <w:rPr>
          <w:b/>
          <w:sz w:val="21"/>
        </w:rPr>
      </w:pPr>
    </w:p>
    <w:p w:rsidR="006E51E0" w:rsidRDefault="00A64755">
      <w:pPr>
        <w:pStyle w:val="a3"/>
        <w:spacing w:before="87"/>
        <w:ind w:left="771" w:right="386"/>
        <w:jc w:val="center"/>
      </w:pPr>
      <w:r>
        <w:t xml:space="preserve">Рис. П6.8. </w:t>
      </w:r>
      <w:proofErr w:type="spellStart"/>
      <w:r>
        <w:t>Грузовысотные</w:t>
      </w:r>
      <w:proofErr w:type="spellEnd"/>
      <w:r>
        <w:t xml:space="preserve"> характеристики крана «ДЭК-361»</w:t>
      </w:r>
    </w:p>
    <w:p w:rsidR="006E51E0" w:rsidRDefault="006E51E0">
      <w:pPr>
        <w:jc w:val="center"/>
        <w:sectPr w:rsidR="006E51E0">
          <w:pgSz w:w="11900" w:h="16840"/>
          <w:pgMar w:top="1440" w:right="720" w:bottom="1240" w:left="900" w:header="1146" w:footer="1051" w:gutter="0"/>
          <w:cols w:space="720"/>
        </w:sectPr>
      </w:pPr>
    </w:p>
    <w:p w:rsidR="006E51E0" w:rsidRDefault="006E51E0">
      <w:pPr>
        <w:pStyle w:val="a3"/>
        <w:rPr>
          <w:sz w:val="20"/>
        </w:rPr>
      </w:pPr>
    </w:p>
    <w:p w:rsidR="006E51E0" w:rsidRDefault="006E51E0">
      <w:pPr>
        <w:pStyle w:val="a3"/>
        <w:rPr>
          <w:sz w:val="20"/>
        </w:rPr>
      </w:pPr>
    </w:p>
    <w:p w:rsidR="006E51E0" w:rsidRDefault="006E51E0">
      <w:pPr>
        <w:pStyle w:val="a3"/>
        <w:spacing w:before="6"/>
        <w:rPr>
          <w:sz w:val="11"/>
        </w:rPr>
      </w:pPr>
    </w:p>
    <w:p w:rsidR="006E51E0" w:rsidRDefault="00A64755">
      <w:pPr>
        <w:pStyle w:val="a3"/>
        <w:ind w:left="1365"/>
        <w:rPr>
          <w:sz w:val="20"/>
        </w:rPr>
      </w:pPr>
      <w:r>
        <w:rPr>
          <w:noProof/>
          <w:sz w:val="20"/>
          <w:lang w:bidi="ar-SA"/>
        </w:rPr>
        <w:drawing>
          <wp:inline distT="0" distB="0" distL="0" distR="0">
            <wp:extent cx="5030002" cy="5054346"/>
            <wp:effectExtent l="0" t="0" r="0" b="0"/>
            <wp:docPr id="89" name="image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58.jpeg"/>
                    <pic:cNvPicPr/>
                  </pic:nvPicPr>
                  <pic:blipFill>
                    <a:blip r:embed="rId104" cstate="print"/>
                    <a:stretch>
                      <a:fillRect/>
                    </a:stretch>
                  </pic:blipFill>
                  <pic:spPr>
                    <a:xfrm>
                      <a:off x="0" y="0"/>
                      <a:ext cx="5030002" cy="5054346"/>
                    </a:xfrm>
                    <a:prstGeom prst="rect">
                      <a:avLst/>
                    </a:prstGeom>
                  </pic:spPr>
                </pic:pic>
              </a:graphicData>
            </a:graphic>
          </wp:inline>
        </w:drawing>
      </w:r>
    </w:p>
    <w:p w:rsidR="006E51E0" w:rsidRDefault="006E51E0">
      <w:pPr>
        <w:pStyle w:val="a3"/>
        <w:spacing w:before="3"/>
        <w:rPr>
          <w:sz w:val="16"/>
        </w:rPr>
      </w:pPr>
    </w:p>
    <w:p w:rsidR="006E51E0" w:rsidRDefault="00A64755">
      <w:pPr>
        <w:pStyle w:val="a3"/>
        <w:spacing w:before="87"/>
        <w:ind w:left="3568" w:right="1229" w:hanging="1858"/>
      </w:pPr>
      <w:r>
        <w:t xml:space="preserve">Рис. П6.9. </w:t>
      </w:r>
      <w:proofErr w:type="spellStart"/>
      <w:r>
        <w:t>Грузовысотные</w:t>
      </w:r>
      <w:proofErr w:type="spellEnd"/>
      <w:r>
        <w:t xml:space="preserve"> характеристики крана «ДЭК-361» с жестким гуськом 5 м и 10 м</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6"/>
        <w:rPr>
          <w:sz w:val="23"/>
        </w:rPr>
      </w:pPr>
    </w:p>
    <w:p w:rsidR="006E51E0" w:rsidRDefault="00A64755">
      <w:pPr>
        <w:pStyle w:val="a3"/>
        <w:ind w:left="1365"/>
        <w:rPr>
          <w:sz w:val="20"/>
        </w:rPr>
      </w:pPr>
      <w:r>
        <w:rPr>
          <w:noProof/>
          <w:sz w:val="20"/>
          <w:lang w:bidi="ar-SA"/>
        </w:rPr>
        <w:drawing>
          <wp:inline distT="0" distB="0" distL="0" distR="0">
            <wp:extent cx="5039473" cy="5951029"/>
            <wp:effectExtent l="0" t="0" r="0" b="0"/>
            <wp:docPr id="91"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59.jpeg"/>
                    <pic:cNvPicPr/>
                  </pic:nvPicPr>
                  <pic:blipFill>
                    <a:blip r:embed="rId105" cstate="print"/>
                    <a:stretch>
                      <a:fillRect/>
                    </a:stretch>
                  </pic:blipFill>
                  <pic:spPr>
                    <a:xfrm>
                      <a:off x="0" y="0"/>
                      <a:ext cx="5039473" cy="5951029"/>
                    </a:xfrm>
                    <a:prstGeom prst="rect">
                      <a:avLst/>
                    </a:prstGeom>
                  </pic:spPr>
                </pic:pic>
              </a:graphicData>
            </a:graphic>
          </wp:inline>
        </w:drawing>
      </w:r>
    </w:p>
    <w:p w:rsidR="006E51E0" w:rsidRDefault="006E51E0">
      <w:pPr>
        <w:pStyle w:val="a3"/>
        <w:rPr>
          <w:sz w:val="15"/>
        </w:rPr>
      </w:pPr>
    </w:p>
    <w:p w:rsidR="006E51E0" w:rsidRDefault="00A64755">
      <w:pPr>
        <w:pStyle w:val="a3"/>
        <w:spacing w:before="87"/>
        <w:ind w:left="3295" w:right="1229" w:hanging="1652"/>
      </w:pPr>
      <w:r>
        <w:t xml:space="preserve">Рис. П6.10. </w:t>
      </w:r>
      <w:proofErr w:type="spellStart"/>
      <w:r>
        <w:t>Грузовысотные</w:t>
      </w:r>
      <w:proofErr w:type="spellEnd"/>
      <w:r>
        <w:t xml:space="preserve"> характеристики крана «ДЭК-361» в башенно-стреловом исполнении</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9"/>
        <w:rPr>
          <w:sz w:val="15"/>
        </w:rPr>
      </w:pPr>
    </w:p>
    <w:p w:rsidR="006E51E0" w:rsidRDefault="00A64755">
      <w:pPr>
        <w:pStyle w:val="1"/>
        <w:spacing w:before="87"/>
        <w:ind w:left="676" w:right="386"/>
      </w:pPr>
      <w:r>
        <w:t>Кран стреловой гусеничный «ДЭК-321», грузоподъемностью 32 тонны</w:t>
      </w:r>
    </w:p>
    <w:p w:rsidR="006E51E0" w:rsidRDefault="006E51E0">
      <w:pPr>
        <w:pStyle w:val="a3"/>
        <w:spacing w:before="6"/>
        <w:rPr>
          <w:b/>
          <w:sz w:val="27"/>
        </w:rPr>
      </w:pPr>
    </w:p>
    <w:p w:rsidR="006E51E0" w:rsidRDefault="00A64755">
      <w:pPr>
        <w:pStyle w:val="a3"/>
        <w:ind w:left="8035" w:right="191"/>
        <w:jc w:val="center"/>
      </w:pPr>
      <w:r>
        <w:t>Таблица П6.4</w:t>
      </w:r>
    </w:p>
    <w:p w:rsidR="006E51E0" w:rsidRDefault="00A64755">
      <w:pPr>
        <w:pStyle w:val="1"/>
        <w:spacing w:before="9" w:after="2"/>
        <w:ind w:left="775" w:right="385"/>
      </w:pPr>
      <w:r>
        <w:t>Технические характеристики крана «ДЭК-321»</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2"/>
        <w:gridCol w:w="1973"/>
      </w:tblGrid>
      <w:tr w:rsidR="006E51E0">
        <w:trPr>
          <w:trHeight w:val="297"/>
        </w:trPr>
        <w:tc>
          <w:tcPr>
            <w:tcW w:w="7882" w:type="dxa"/>
          </w:tcPr>
          <w:p w:rsidR="006E51E0" w:rsidRDefault="00A64755">
            <w:pPr>
              <w:pStyle w:val="TableParagraph"/>
              <w:spacing w:line="277" w:lineRule="exact"/>
              <w:ind w:left="110"/>
              <w:rPr>
                <w:sz w:val="26"/>
              </w:rPr>
            </w:pPr>
            <w:r>
              <w:rPr>
                <w:sz w:val="26"/>
              </w:rPr>
              <w:t>Грузоподъемность максимальная, т</w:t>
            </w:r>
          </w:p>
        </w:tc>
        <w:tc>
          <w:tcPr>
            <w:tcW w:w="1973" w:type="dxa"/>
          </w:tcPr>
          <w:p w:rsidR="006E51E0" w:rsidRDefault="00A64755">
            <w:pPr>
              <w:pStyle w:val="TableParagraph"/>
              <w:spacing w:line="277" w:lineRule="exact"/>
              <w:ind w:left="273" w:right="270"/>
              <w:jc w:val="center"/>
              <w:rPr>
                <w:sz w:val="26"/>
              </w:rPr>
            </w:pPr>
            <w:r>
              <w:rPr>
                <w:sz w:val="26"/>
              </w:rPr>
              <w:t>32</w:t>
            </w:r>
          </w:p>
        </w:tc>
      </w:tr>
      <w:tr w:rsidR="006E51E0">
        <w:trPr>
          <w:trHeight w:val="297"/>
        </w:trPr>
        <w:tc>
          <w:tcPr>
            <w:tcW w:w="7882" w:type="dxa"/>
          </w:tcPr>
          <w:p w:rsidR="006E51E0" w:rsidRDefault="00A64755">
            <w:pPr>
              <w:pStyle w:val="TableParagraph"/>
              <w:spacing w:line="277" w:lineRule="exact"/>
              <w:ind w:left="110"/>
              <w:rPr>
                <w:sz w:val="26"/>
              </w:rPr>
            </w:pPr>
            <w:r>
              <w:rPr>
                <w:sz w:val="26"/>
              </w:rPr>
              <w:t xml:space="preserve">Максимальный грузовой момент, </w:t>
            </w:r>
            <w:proofErr w:type="spellStart"/>
            <w:r>
              <w:rPr>
                <w:sz w:val="26"/>
              </w:rPr>
              <w:t>тм</w:t>
            </w:r>
            <w:proofErr w:type="spellEnd"/>
          </w:p>
        </w:tc>
        <w:tc>
          <w:tcPr>
            <w:tcW w:w="1973" w:type="dxa"/>
          </w:tcPr>
          <w:p w:rsidR="006E51E0" w:rsidRDefault="00A64755">
            <w:pPr>
              <w:pStyle w:val="TableParagraph"/>
              <w:spacing w:line="277" w:lineRule="exact"/>
              <w:ind w:left="269" w:right="270"/>
              <w:jc w:val="center"/>
              <w:rPr>
                <w:sz w:val="26"/>
              </w:rPr>
            </w:pPr>
            <w:r>
              <w:rPr>
                <w:sz w:val="26"/>
              </w:rPr>
              <w:t>128</w:t>
            </w:r>
          </w:p>
        </w:tc>
      </w:tr>
      <w:tr w:rsidR="006E51E0">
        <w:trPr>
          <w:trHeight w:val="302"/>
        </w:trPr>
        <w:tc>
          <w:tcPr>
            <w:tcW w:w="7882" w:type="dxa"/>
          </w:tcPr>
          <w:p w:rsidR="006E51E0" w:rsidRDefault="00A64755">
            <w:pPr>
              <w:pStyle w:val="TableParagraph"/>
              <w:spacing w:line="282" w:lineRule="exact"/>
              <w:ind w:left="110"/>
              <w:rPr>
                <w:sz w:val="26"/>
              </w:rPr>
            </w:pPr>
            <w:r>
              <w:rPr>
                <w:sz w:val="26"/>
              </w:rPr>
              <w:t>Длина стрелы, м</w:t>
            </w:r>
          </w:p>
        </w:tc>
        <w:tc>
          <w:tcPr>
            <w:tcW w:w="1973" w:type="dxa"/>
          </w:tcPr>
          <w:p w:rsidR="006E51E0" w:rsidRDefault="006E51E0">
            <w:pPr>
              <w:pStyle w:val="TableParagraph"/>
            </w:pPr>
          </w:p>
        </w:tc>
      </w:tr>
      <w:tr w:rsidR="006E51E0">
        <w:trPr>
          <w:trHeight w:val="297"/>
        </w:trPr>
        <w:tc>
          <w:tcPr>
            <w:tcW w:w="7882" w:type="dxa"/>
          </w:tcPr>
          <w:p w:rsidR="006E51E0" w:rsidRDefault="00A64755">
            <w:pPr>
              <w:pStyle w:val="TableParagraph"/>
              <w:spacing w:line="277" w:lineRule="exact"/>
              <w:ind w:left="311"/>
              <w:rPr>
                <w:sz w:val="26"/>
              </w:rPr>
            </w:pPr>
            <w:r>
              <w:rPr>
                <w:sz w:val="26"/>
              </w:rPr>
              <w:t>основная</w:t>
            </w:r>
          </w:p>
        </w:tc>
        <w:tc>
          <w:tcPr>
            <w:tcW w:w="1973" w:type="dxa"/>
          </w:tcPr>
          <w:p w:rsidR="006E51E0" w:rsidRDefault="00A64755">
            <w:pPr>
              <w:pStyle w:val="TableParagraph"/>
              <w:spacing w:line="277" w:lineRule="exact"/>
              <w:ind w:left="273" w:right="270"/>
              <w:jc w:val="center"/>
              <w:rPr>
                <w:sz w:val="26"/>
              </w:rPr>
            </w:pPr>
            <w:r>
              <w:rPr>
                <w:sz w:val="26"/>
              </w:rPr>
              <w:t>14</w:t>
            </w:r>
          </w:p>
        </w:tc>
      </w:tr>
      <w:tr w:rsidR="006E51E0">
        <w:trPr>
          <w:trHeight w:val="297"/>
        </w:trPr>
        <w:tc>
          <w:tcPr>
            <w:tcW w:w="7882" w:type="dxa"/>
          </w:tcPr>
          <w:p w:rsidR="006E51E0" w:rsidRDefault="00A64755">
            <w:pPr>
              <w:pStyle w:val="TableParagraph"/>
              <w:spacing w:line="277" w:lineRule="exact"/>
              <w:ind w:left="311"/>
              <w:rPr>
                <w:sz w:val="26"/>
              </w:rPr>
            </w:pPr>
            <w:r>
              <w:rPr>
                <w:sz w:val="26"/>
              </w:rPr>
              <w:t>максимальная</w:t>
            </w:r>
          </w:p>
        </w:tc>
        <w:tc>
          <w:tcPr>
            <w:tcW w:w="1973" w:type="dxa"/>
          </w:tcPr>
          <w:p w:rsidR="006E51E0" w:rsidRDefault="00A64755">
            <w:pPr>
              <w:pStyle w:val="TableParagraph"/>
              <w:spacing w:line="277" w:lineRule="exact"/>
              <w:ind w:left="273" w:right="270"/>
              <w:jc w:val="center"/>
              <w:rPr>
                <w:sz w:val="26"/>
              </w:rPr>
            </w:pPr>
            <w:r>
              <w:rPr>
                <w:sz w:val="26"/>
              </w:rPr>
              <w:t>32,75</w:t>
            </w:r>
          </w:p>
        </w:tc>
      </w:tr>
      <w:tr w:rsidR="006E51E0">
        <w:trPr>
          <w:trHeight w:val="301"/>
        </w:trPr>
        <w:tc>
          <w:tcPr>
            <w:tcW w:w="7882" w:type="dxa"/>
          </w:tcPr>
          <w:p w:rsidR="006E51E0" w:rsidRDefault="00A64755">
            <w:pPr>
              <w:pStyle w:val="TableParagraph"/>
              <w:spacing w:line="282" w:lineRule="exact"/>
              <w:ind w:left="110"/>
              <w:rPr>
                <w:sz w:val="26"/>
              </w:rPr>
            </w:pPr>
            <w:r>
              <w:rPr>
                <w:sz w:val="26"/>
              </w:rPr>
              <w:t>Длина жесткого гуська, м</w:t>
            </w:r>
          </w:p>
        </w:tc>
        <w:tc>
          <w:tcPr>
            <w:tcW w:w="1973" w:type="dxa"/>
          </w:tcPr>
          <w:p w:rsidR="006E51E0" w:rsidRDefault="00A64755">
            <w:pPr>
              <w:pStyle w:val="TableParagraph"/>
              <w:spacing w:line="282" w:lineRule="exact"/>
              <w:ind w:left="273" w:right="270"/>
              <w:jc w:val="center"/>
              <w:rPr>
                <w:sz w:val="26"/>
              </w:rPr>
            </w:pPr>
            <w:r>
              <w:rPr>
                <w:sz w:val="26"/>
              </w:rPr>
              <w:t>5; 10</w:t>
            </w:r>
          </w:p>
        </w:tc>
      </w:tr>
      <w:tr w:rsidR="006E51E0">
        <w:trPr>
          <w:trHeight w:val="297"/>
        </w:trPr>
        <w:tc>
          <w:tcPr>
            <w:tcW w:w="7882" w:type="dxa"/>
          </w:tcPr>
          <w:p w:rsidR="006E51E0" w:rsidRDefault="00A64755">
            <w:pPr>
              <w:pStyle w:val="TableParagraph"/>
              <w:spacing w:line="277" w:lineRule="exact"/>
              <w:ind w:left="110"/>
              <w:rPr>
                <w:sz w:val="26"/>
              </w:rPr>
            </w:pPr>
            <w:r>
              <w:rPr>
                <w:sz w:val="26"/>
              </w:rPr>
              <w:t>Длина маневрового гуська, м</w:t>
            </w:r>
          </w:p>
        </w:tc>
        <w:tc>
          <w:tcPr>
            <w:tcW w:w="1973" w:type="dxa"/>
          </w:tcPr>
          <w:p w:rsidR="006E51E0" w:rsidRDefault="00A64755">
            <w:pPr>
              <w:pStyle w:val="TableParagraph"/>
              <w:spacing w:line="277" w:lineRule="exact"/>
              <w:ind w:left="269" w:right="270"/>
              <w:jc w:val="center"/>
              <w:rPr>
                <w:sz w:val="26"/>
              </w:rPr>
            </w:pPr>
            <w:r>
              <w:rPr>
                <w:sz w:val="26"/>
              </w:rPr>
              <w:t>15; 20</w:t>
            </w:r>
          </w:p>
        </w:tc>
      </w:tr>
      <w:tr w:rsidR="006E51E0">
        <w:trPr>
          <w:trHeight w:val="302"/>
        </w:trPr>
        <w:tc>
          <w:tcPr>
            <w:tcW w:w="7882" w:type="dxa"/>
          </w:tcPr>
          <w:p w:rsidR="006E51E0" w:rsidRDefault="00A64755">
            <w:pPr>
              <w:pStyle w:val="TableParagraph"/>
              <w:spacing w:line="282" w:lineRule="exact"/>
              <w:ind w:left="110"/>
              <w:rPr>
                <w:sz w:val="26"/>
              </w:rPr>
            </w:pPr>
            <w:r>
              <w:rPr>
                <w:sz w:val="26"/>
              </w:rPr>
              <w:t>Длина стрелы в башенно-стреловом исполнении, м</w:t>
            </w:r>
          </w:p>
        </w:tc>
        <w:tc>
          <w:tcPr>
            <w:tcW w:w="1973" w:type="dxa"/>
          </w:tcPr>
          <w:p w:rsidR="006E51E0" w:rsidRDefault="00A64755">
            <w:pPr>
              <w:pStyle w:val="TableParagraph"/>
              <w:spacing w:line="282" w:lineRule="exact"/>
              <w:ind w:left="273" w:right="270"/>
              <w:jc w:val="center"/>
              <w:rPr>
                <w:sz w:val="26"/>
              </w:rPr>
            </w:pPr>
            <w:r>
              <w:rPr>
                <w:sz w:val="26"/>
              </w:rPr>
              <w:t>19; 24; 27,75</w:t>
            </w:r>
          </w:p>
        </w:tc>
      </w:tr>
      <w:tr w:rsidR="006E51E0">
        <w:trPr>
          <w:trHeight w:val="297"/>
        </w:trPr>
        <w:tc>
          <w:tcPr>
            <w:tcW w:w="7882" w:type="dxa"/>
          </w:tcPr>
          <w:p w:rsidR="006E51E0" w:rsidRDefault="00A64755">
            <w:pPr>
              <w:pStyle w:val="TableParagraph"/>
              <w:spacing w:line="277" w:lineRule="exact"/>
              <w:ind w:left="110"/>
              <w:rPr>
                <w:sz w:val="26"/>
              </w:rPr>
            </w:pPr>
            <w:r>
              <w:rPr>
                <w:sz w:val="26"/>
              </w:rPr>
              <w:t>Макс. грузоподъемность на сменном оборудовании, т</w:t>
            </w:r>
          </w:p>
        </w:tc>
        <w:tc>
          <w:tcPr>
            <w:tcW w:w="1973" w:type="dxa"/>
          </w:tcPr>
          <w:p w:rsidR="006E51E0" w:rsidRDefault="006E51E0">
            <w:pPr>
              <w:pStyle w:val="TableParagraph"/>
            </w:pPr>
          </w:p>
        </w:tc>
      </w:tr>
      <w:tr w:rsidR="006E51E0">
        <w:trPr>
          <w:trHeight w:val="297"/>
        </w:trPr>
        <w:tc>
          <w:tcPr>
            <w:tcW w:w="7882" w:type="dxa"/>
          </w:tcPr>
          <w:p w:rsidR="006E51E0" w:rsidRDefault="00A64755">
            <w:pPr>
              <w:pStyle w:val="TableParagraph"/>
              <w:spacing w:line="277" w:lineRule="exact"/>
              <w:ind w:left="311"/>
              <w:rPr>
                <w:sz w:val="26"/>
              </w:rPr>
            </w:pPr>
            <w:r>
              <w:rPr>
                <w:sz w:val="26"/>
              </w:rPr>
              <w:t>на жестком гуське 5 м (10 м)</w:t>
            </w:r>
          </w:p>
        </w:tc>
        <w:tc>
          <w:tcPr>
            <w:tcW w:w="1973" w:type="dxa"/>
          </w:tcPr>
          <w:p w:rsidR="006E51E0" w:rsidRDefault="00A64755">
            <w:pPr>
              <w:pStyle w:val="TableParagraph"/>
              <w:spacing w:line="277" w:lineRule="exact"/>
              <w:ind w:left="269" w:right="270"/>
              <w:jc w:val="center"/>
              <w:rPr>
                <w:sz w:val="26"/>
              </w:rPr>
            </w:pPr>
            <w:r>
              <w:rPr>
                <w:sz w:val="26"/>
              </w:rPr>
              <w:t>5 (2,9)</w:t>
            </w:r>
          </w:p>
        </w:tc>
      </w:tr>
      <w:tr w:rsidR="006E51E0">
        <w:trPr>
          <w:trHeight w:val="302"/>
        </w:trPr>
        <w:tc>
          <w:tcPr>
            <w:tcW w:w="7882" w:type="dxa"/>
          </w:tcPr>
          <w:p w:rsidR="006E51E0" w:rsidRDefault="00A64755">
            <w:pPr>
              <w:pStyle w:val="TableParagraph"/>
              <w:spacing w:line="282" w:lineRule="exact"/>
              <w:ind w:left="311"/>
              <w:rPr>
                <w:sz w:val="26"/>
              </w:rPr>
            </w:pPr>
            <w:r>
              <w:rPr>
                <w:sz w:val="26"/>
              </w:rPr>
              <w:t>на маневровом гуське 15 м (20 м)</w:t>
            </w:r>
          </w:p>
        </w:tc>
        <w:tc>
          <w:tcPr>
            <w:tcW w:w="1973" w:type="dxa"/>
          </w:tcPr>
          <w:p w:rsidR="006E51E0" w:rsidRDefault="00A64755">
            <w:pPr>
              <w:pStyle w:val="TableParagraph"/>
              <w:spacing w:line="282" w:lineRule="exact"/>
              <w:ind w:left="269" w:right="270"/>
              <w:jc w:val="center"/>
              <w:rPr>
                <w:sz w:val="26"/>
              </w:rPr>
            </w:pPr>
            <w:r>
              <w:rPr>
                <w:sz w:val="26"/>
              </w:rPr>
              <w:t>7,75 (6,3)</w:t>
            </w:r>
          </w:p>
        </w:tc>
      </w:tr>
      <w:tr w:rsidR="006E51E0">
        <w:trPr>
          <w:trHeight w:val="297"/>
        </w:trPr>
        <w:tc>
          <w:tcPr>
            <w:tcW w:w="7882" w:type="dxa"/>
          </w:tcPr>
          <w:p w:rsidR="006E51E0" w:rsidRDefault="00A64755">
            <w:pPr>
              <w:pStyle w:val="TableParagraph"/>
              <w:spacing w:line="277" w:lineRule="exact"/>
              <w:ind w:left="110"/>
              <w:rPr>
                <w:sz w:val="26"/>
              </w:rPr>
            </w:pPr>
            <w:r>
              <w:rPr>
                <w:sz w:val="26"/>
              </w:rPr>
              <w:t>Грузоподъемность на максимальном вылете, т</w:t>
            </w:r>
          </w:p>
        </w:tc>
        <w:tc>
          <w:tcPr>
            <w:tcW w:w="1973" w:type="dxa"/>
          </w:tcPr>
          <w:p w:rsidR="006E51E0" w:rsidRDefault="006E51E0">
            <w:pPr>
              <w:pStyle w:val="TableParagraph"/>
            </w:pPr>
          </w:p>
        </w:tc>
      </w:tr>
      <w:tr w:rsidR="006E51E0">
        <w:trPr>
          <w:trHeight w:val="297"/>
        </w:trPr>
        <w:tc>
          <w:tcPr>
            <w:tcW w:w="7882" w:type="dxa"/>
          </w:tcPr>
          <w:p w:rsidR="006E51E0" w:rsidRDefault="00A64755">
            <w:pPr>
              <w:pStyle w:val="TableParagraph"/>
              <w:spacing w:line="277" w:lineRule="exact"/>
              <w:ind w:left="311"/>
              <w:rPr>
                <w:sz w:val="26"/>
              </w:rPr>
            </w:pPr>
            <w:r>
              <w:rPr>
                <w:sz w:val="26"/>
              </w:rPr>
              <w:t>на стреле</w:t>
            </w:r>
          </w:p>
        </w:tc>
        <w:tc>
          <w:tcPr>
            <w:tcW w:w="1973" w:type="dxa"/>
          </w:tcPr>
          <w:p w:rsidR="006E51E0" w:rsidRDefault="00A64755">
            <w:pPr>
              <w:pStyle w:val="TableParagraph"/>
              <w:spacing w:line="277" w:lineRule="exact"/>
              <w:ind w:left="269" w:right="270"/>
              <w:jc w:val="center"/>
              <w:rPr>
                <w:sz w:val="26"/>
              </w:rPr>
            </w:pPr>
            <w:r>
              <w:rPr>
                <w:sz w:val="26"/>
              </w:rPr>
              <w:t>1,68</w:t>
            </w:r>
          </w:p>
        </w:tc>
      </w:tr>
      <w:tr w:rsidR="006E51E0">
        <w:trPr>
          <w:trHeight w:val="301"/>
        </w:trPr>
        <w:tc>
          <w:tcPr>
            <w:tcW w:w="7882" w:type="dxa"/>
          </w:tcPr>
          <w:p w:rsidR="006E51E0" w:rsidRDefault="00A64755">
            <w:pPr>
              <w:pStyle w:val="TableParagraph"/>
              <w:spacing w:line="282" w:lineRule="exact"/>
              <w:ind w:left="311"/>
              <w:rPr>
                <w:sz w:val="26"/>
              </w:rPr>
            </w:pPr>
            <w:r>
              <w:rPr>
                <w:sz w:val="26"/>
              </w:rPr>
              <w:t>на жестком гуське 5 м (10 м)</w:t>
            </w:r>
          </w:p>
        </w:tc>
        <w:tc>
          <w:tcPr>
            <w:tcW w:w="1973" w:type="dxa"/>
          </w:tcPr>
          <w:p w:rsidR="006E51E0" w:rsidRDefault="00A64755">
            <w:pPr>
              <w:pStyle w:val="TableParagraph"/>
              <w:spacing w:line="282" w:lineRule="exact"/>
              <w:ind w:left="273" w:right="270"/>
              <w:jc w:val="center"/>
              <w:rPr>
                <w:sz w:val="26"/>
              </w:rPr>
            </w:pPr>
            <w:r>
              <w:rPr>
                <w:sz w:val="26"/>
              </w:rPr>
              <w:t>0,37 (0,51)</w:t>
            </w:r>
          </w:p>
        </w:tc>
      </w:tr>
      <w:tr w:rsidR="006E51E0">
        <w:trPr>
          <w:trHeight w:val="297"/>
        </w:trPr>
        <w:tc>
          <w:tcPr>
            <w:tcW w:w="7882" w:type="dxa"/>
          </w:tcPr>
          <w:p w:rsidR="006E51E0" w:rsidRDefault="00A64755">
            <w:pPr>
              <w:pStyle w:val="TableParagraph"/>
              <w:spacing w:line="277" w:lineRule="exact"/>
              <w:ind w:left="311"/>
              <w:rPr>
                <w:sz w:val="26"/>
              </w:rPr>
            </w:pPr>
            <w:r>
              <w:rPr>
                <w:sz w:val="26"/>
              </w:rPr>
              <w:t>на маневровом гуське 15 м (20 м)</w:t>
            </w:r>
          </w:p>
        </w:tc>
        <w:tc>
          <w:tcPr>
            <w:tcW w:w="1973" w:type="dxa"/>
          </w:tcPr>
          <w:p w:rsidR="006E51E0" w:rsidRDefault="00A64755">
            <w:pPr>
              <w:pStyle w:val="TableParagraph"/>
              <w:spacing w:line="277" w:lineRule="exact"/>
              <w:ind w:left="273" w:right="270"/>
              <w:jc w:val="center"/>
              <w:rPr>
                <w:sz w:val="26"/>
              </w:rPr>
            </w:pPr>
            <w:r>
              <w:rPr>
                <w:sz w:val="26"/>
              </w:rPr>
              <w:t>3,7 (2,7)</w:t>
            </w:r>
          </w:p>
        </w:tc>
      </w:tr>
      <w:tr w:rsidR="006E51E0">
        <w:trPr>
          <w:trHeight w:val="302"/>
        </w:trPr>
        <w:tc>
          <w:tcPr>
            <w:tcW w:w="7882" w:type="dxa"/>
          </w:tcPr>
          <w:p w:rsidR="006E51E0" w:rsidRDefault="00A64755">
            <w:pPr>
              <w:pStyle w:val="TableParagraph"/>
              <w:spacing w:line="282" w:lineRule="exact"/>
              <w:ind w:left="110"/>
              <w:rPr>
                <w:sz w:val="26"/>
              </w:rPr>
            </w:pPr>
            <w:r>
              <w:rPr>
                <w:sz w:val="26"/>
              </w:rPr>
              <w:t>Вылет макс. со сменным стреловым оборудованием, м</w:t>
            </w:r>
          </w:p>
        </w:tc>
        <w:tc>
          <w:tcPr>
            <w:tcW w:w="1973" w:type="dxa"/>
          </w:tcPr>
          <w:p w:rsidR="006E51E0" w:rsidRDefault="00A64755">
            <w:pPr>
              <w:pStyle w:val="TableParagraph"/>
              <w:spacing w:line="282" w:lineRule="exact"/>
              <w:ind w:left="273" w:right="270"/>
              <w:jc w:val="center"/>
              <w:rPr>
                <w:sz w:val="26"/>
              </w:rPr>
            </w:pPr>
            <w:r>
              <w:rPr>
                <w:sz w:val="26"/>
              </w:rPr>
              <w:t>33</w:t>
            </w:r>
          </w:p>
        </w:tc>
      </w:tr>
      <w:tr w:rsidR="006E51E0">
        <w:trPr>
          <w:trHeight w:val="297"/>
        </w:trPr>
        <w:tc>
          <w:tcPr>
            <w:tcW w:w="7882" w:type="dxa"/>
          </w:tcPr>
          <w:p w:rsidR="006E51E0" w:rsidRDefault="00A64755">
            <w:pPr>
              <w:pStyle w:val="TableParagraph"/>
              <w:spacing w:line="277" w:lineRule="exact"/>
              <w:ind w:left="110"/>
              <w:rPr>
                <w:sz w:val="26"/>
              </w:rPr>
            </w:pPr>
            <w:r>
              <w:rPr>
                <w:sz w:val="26"/>
              </w:rPr>
              <w:t>Высота подъема макс. со сменным оборудованием, м</w:t>
            </w:r>
          </w:p>
        </w:tc>
        <w:tc>
          <w:tcPr>
            <w:tcW w:w="1973" w:type="dxa"/>
          </w:tcPr>
          <w:p w:rsidR="006E51E0" w:rsidRDefault="00A64755">
            <w:pPr>
              <w:pStyle w:val="TableParagraph"/>
              <w:spacing w:line="277" w:lineRule="exact"/>
              <w:ind w:left="269" w:right="270"/>
              <w:jc w:val="center"/>
              <w:rPr>
                <w:sz w:val="26"/>
              </w:rPr>
            </w:pPr>
            <w:r>
              <w:rPr>
                <w:sz w:val="26"/>
              </w:rPr>
              <w:t>47,2</w:t>
            </w:r>
          </w:p>
        </w:tc>
      </w:tr>
      <w:tr w:rsidR="006E51E0">
        <w:trPr>
          <w:trHeight w:val="297"/>
        </w:trPr>
        <w:tc>
          <w:tcPr>
            <w:tcW w:w="7882" w:type="dxa"/>
          </w:tcPr>
          <w:p w:rsidR="006E51E0" w:rsidRDefault="00A64755">
            <w:pPr>
              <w:pStyle w:val="TableParagraph"/>
              <w:spacing w:line="277" w:lineRule="exact"/>
              <w:ind w:left="110"/>
              <w:rPr>
                <w:sz w:val="26"/>
              </w:rPr>
            </w:pPr>
            <w:r>
              <w:rPr>
                <w:sz w:val="26"/>
              </w:rPr>
              <w:t xml:space="preserve">Скорость подъема груза (К = </w:t>
            </w:r>
            <w:proofErr w:type="spellStart"/>
            <w:r>
              <w:rPr>
                <w:sz w:val="26"/>
              </w:rPr>
              <w:t>max</w:t>
            </w:r>
            <w:proofErr w:type="spellEnd"/>
            <w:r>
              <w:rPr>
                <w:sz w:val="26"/>
              </w:rPr>
              <w:t>), макс., м/мин.</w:t>
            </w:r>
          </w:p>
        </w:tc>
        <w:tc>
          <w:tcPr>
            <w:tcW w:w="1973" w:type="dxa"/>
          </w:tcPr>
          <w:p w:rsidR="006E51E0" w:rsidRDefault="006E51E0">
            <w:pPr>
              <w:pStyle w:val="TableParagraph"/>
            </w:pPr>
          </w:p>
        </w:tc>
      </w:tr>
      <w:tr w:rsidR="006E51E0">
        <w:trPr>
          <w:trHeight w:val="302"/>
        </w:trPr>
        <w:tc>
          <w:tcPr>
            <w:tcW w:w="7882" w:type="dxa"/>
          </w:tcPr>
          <w:p w:rsidR="006E51E0" w:rsidRDefault="00A64755">
            <w:pPr>
              <w:pStyle w:val="TableParagraph"/>
              <w:spacing w:line="282" w:lineRule="exact"/>
              <w:ind w:left="311"/>
              <w:rPr>
                <w:sz w:val="26"/>
              </w:rPr>
            </w:pPr>
            <w:r>
              <w:rPr>
                <w:sz w:val="26"/>
              </w:rPr>
              <w:t>номинальная</w:t>
            </w:r>
          </w:p>
        </w:tc>
        <w:tc>
          <w:tcPr>
            <w:tcW w:w="1973" w:type="dxa"/>
          </w:tcPr>
          <w:p w:rsidR="006E51E0" w:rsidRDefault="00A64755">
            <w:pPr>
              <w:pStyle w:val="TableParagraph"/>
              <w:spacing w:line="282" w:lineRule="exact"/>
              <w:ind w:right="1"/>
              <w:jc w:val="center"/>
              <w:rPr>
                <w:sz w:val="26"/>
              </w:rPr>
            </w:pPr>
            <w:r>
              <w:rPr>
                <w:w w:val="99"/>
                <w:sz w:val="26"/>
              </w:rPr>
              <w:t>5</w:t>
            </w:r>
          </w:p>
        </w:tc>
      </w:tr>
      <w:tr w:rsidR="006E51E0">
        <w:trPr>
          <w:trHeight w:val="297"/>
        </w:trPr>
        <w:tc>
          <w:tcPr>
            <w:tcW w:w="7882" w:type="dxa"/>
          </w:tcPr>
          <w:p w:rsidR="006E51E0" w:rsidRDefault="00A64755">
            <w:pPr>
              <w:pStyle w:val="TableParagraph"/>
              <w:spacing w:line="277" w:lineRule="exact"/>
              <w:ind w:left="311"/>
              <w:rPr>
                <w:sz w:val="26"/>
              </w:rPr>
            </w:pPr>
            <w:r>
              <w:rPr>
                <w:sz w:val="26"/>
              </w:rPr>
              <w:t>увеличенная</w:t>
            </w:r>
          </w:p>
        </w:tc>
        <w:tc>
          <w:tcPr>
            <w:tcW w:w="1973" w:type="dxa"/>
          </w:tcPr>
          <w:p w:rsidR="006E51E0" w:rsidRDefault="00A64755">
            <w:pPr>
              <w:pStyle w:val="TableParagraph"/>
              <w:spacing w:line="277" w:lineRule="exact"/>
              <w:ind w:left="273" w:right="270"/>
              <w:jc w:val="center"/>
              <w:rPr>
                <w:sz w:val="26"/>
              </w:rPr>
            </w:pPr>
            <w:r>
              <w:rPr>
                <w:sz w:val="26"/>
              </w:rPr>
              <w:t>10</w:t>
            </w:r>
          </w:p>
        </w:tc>
      </w:tr>
      <w:tr w:rsidR="006E51E0">
        <w:trPr>
          <w:trHeight w:val="297"/>
        </w:trPr>
        <w:tc>
          <w:tcPr>
            <w:tcW w:w="7882" w:type="dxa"/>
          </w:tcPr>
          <w:p w:rsidR="006E51E0" w:rsidRDefault="00A64755">
            <w:pPr>
              <w:pStyle w:val="TableParagraph"/>
              <w:spacing w:line="277" w:lineRule="exact"/>
              <w:ind w:left="110"/>
              <w:rPr>
                <w:sz w:val="26"/>
              </w:rPr>
            </w:pPr>
            <w:r>
              <w:rPr>
                <w:sz w:val="26"/>
              </w:rPr>
              <w:t>Скорость опускания груза, минимальная, м/мин.</w:t>
            </w:r>
          </w:p>
        </w:tc>
        <w:tc>
          <w:tcPr>
            <w:tcW w:w="1973" w:type="dxa"/>
          </w:tcPr>
          <w:p w:rsidR="006E51E0" w:rsidRDefault="00A64755">
            <w:pPr>
              <w:pStyle w:val="TableParagraph"/>
              <w:spacing w:line="277" w:lineRule="exact"/>
              <w:ind w:left="273" w:right="270"/>
              <w:jc w:val="center"/>
              <w:rPr>
                <w:sz w:val="26"/>
              </w:rPr>
            </w:pPr>
            <w:r>
              <w:rPr>
                <w:sz w:val="26"/>
              </w:rPr>
              <w:t>0,4</w:t>
            </w:r>
          </w:p>
        </w:tc>
      </w:tr>
      <w:tr w:rsidR="006E51E0">
        <w:trPr>
          <w:trHeight w:val="302"/>
        </w:trPr>
        <w:tc>
          <w:tcPr>
            <w:tcW w:w="7882" w:type="dxa"/>
          </w:tcPr>
          <w:p w:rsidR="006E51E0" w:rsidRDefault="00A64755">
            <w:pPr>
              <w:pStyle w:val="TableParagraph"/>
              <w:spacing w:line="282" w:lineRule="exact"/>
              <w:ind w:left="110"/>
              <w:rPr>
                <w:sz w:val="26"/>
              </w:rPr>
            </w:pPr>
            <w:r>
              <w:rPr>
                <w:sz w:val="26"/>
              </w:rPr>
              <w:t>Скорость перемещения, км/ч</w:t>
            </w:r>
          </w:p>
        </w:tc>
        <w:tc>
          <w:tcPr>
            <w:tcW w:w="1973" w:type="dxa"/>
          </w:tcPr>
          <w:p w:rsidR="006E51E0" w:rsidRDefault="00A64755">
            <w:pPr>
              <w:pStyle w:val="TableParagraph"/>
              <w:spacing w:line="282" w:lineRule="exact"/>
              <w:ind w:right="1"/>
              <w:jc w:val="center"/>
              <w:rPr>
                <w:sz w:val="26"/>
              </w:rPr>
            </w:pPr>
            <w:r>
              <w:rPr>
                <w:w w:val="99"/>
                <w:sz w:val="26"/>
              </w:rPr>
              <w:t>1</w:t>
            </w:r>
          </w:p>
        </w:tc>
      </w:tr>
      <w:tr w:rsidR="006E51E0">
        <w:trPr>
          <w:trHeight w:val="297"/>
        </w:trPr>
        <w:tc>
          <w:tcPr>
            <w:tcW w:w="7882" w:type="dxa"/>
          </w:tcPr>
          <w:p w:rsidR="006E51E0" w:rsidRDefault="00A64755">
            <w:pPr>
              <w:pStyle w:val="TableParagraph"/>
              <w:spacing w:line="277" w:lineRule="exact"/>
              <w:ind w:left="110"/>
              <w:rPr>
                <w:sz w:val="26"/>
              </w:rPr>
            </w:pPr>
            <w:r>
              <w:rPr>
                <w:sz w:val="26"/>
              </w:rPr>
              <w:t>Частота вращения поворотной части, об/мин.</w:t>
            </w:r>
          </w:p>
        </w:tc>
        <w:tc>
          <w:tcPr>
            <w:tcW w:w="1973" w:type="dxa"/>
          </w:tcPr>
          <w:p w:rsidR="006E51E0" w:rsidRDefault="00A64755">
            <w:pPr>
              <w:pStyle w:val="TableParagraph"/>
              <w:spacing w:line="277" w:lineRule="exact"/>
              <w:ind w:right="1"/>
              <w:jc w:val="center"/>
              <w:rPr>
                <w:sz w:val="26"/>
              </w:rPr>
            </w:pPr>
            <w:r>
              <w:rPr>
                <w:w w:val="99"/>
                <w:sz w:val="26"/>
              </w:rPr>
              <w:t>1</w:t>
            </w:r>
          </w:p>
        </w:tc>
      </w:tr>
      <w:tr w:rsidR="006E51E0">
        <w:trPr>
          <w:trHeight w:val="297"/>
        </w:trPr>
        <w:tc>
          <w:tcPr>
            <w:tcW w:w="7882" w:type="dxa"/>
          </w:tcPr>
          <w:p w:rsidR="006E51E0" w:rsidRDefault="00A64755">
            <w:pPr>
              <w:pStyle w:val="TableParagraph"/>
              <w:spacing w:line="277" w:lineRule="exact"/>
              <w:ind w:left="110"/>
              <w:rPr>
                <w:sz w:val="26"/>
              </w:rPr>
            </w:pPr>
            <w:r>
              <w:rPr>
                <w:sz w:val="26"/>
              </w:rPr>
              <w:t>Транспортные габаритные размеры (без стрелы), мм</w:t>
            </w:r>
          </w:p>
        </w:tc>
        <w:tc>
          <w:tcPr>
            <w:tcW w:w="1973" w:type="dxa"/>
          </w:tcPr>
          <w:p w:rsidR="006E51E0" w:rsidRDefault="006E51E0">
            <w:pPr>
              <w:pStyle w:val="TableParagraph"/>
            </w:pPr>
          </w:p>
        </w:tc>
      </w:tr>
      <w:tr w:rsidR="006E51E0">
        <w:trPr>
          <w:trHeight w:val="302"/>
        </w:trPr>
        <w:tc>
          <w:tcPr>
            <w:tcW w:w="7882" w:type="dxa"/>
          </w:tcPr>
          <w:p w:rsidR="006E51E0" w:rsidRDefault="00A64755">
            <w:pPr>
              <w:pStyle w:val="TableParagraph"/>
              <w:spacing w:line="282" w:lineRule="exact"/>
              <w:ind w:left="311"/>
              <w:rPr>
                <w:sz w:val="26"/>
              </w:rPr>
            </w:pPr>
            <w:r>
              <w:rPr>
                <w:sz w:val="26"/>
              </w:rPr>
              <w:t>длина</w:t>
            </w:r>
          </w:p>
        </w:tc>
        <w:tc>
          <w:tcPr>
            <w:tcW w:w="1973" w:type="dxa"/>
          </w:tcPr>
          <w:p w:rsidR="006E51E0" w:rsidRDefault="00A64755">
            <w:pPr>
              <w:pStyle w:val="TableParagraph"/>
              <w:spacing w:line="282" w:lineRule="exact"/>
              <w:ind w:left="273" w:right="270"/>
              <w:jc w:val="center"/>
              <w:rPr>
                <w:sz w:val="26"/>
              </w:rPr>
            </w:pPr>
            <w:r>
              <w:rPr>
                <w:sz w:val="26"/>
              </w:rPr>
              <w:t>8500</w:t>
            </w:r>
          </w:p>
        </w:tc>
      </w:tr>
      <w:tr w:rsidR="006E51E0">
        <w:trPr>
          <w:trHeight w:val="297"/>
        </w:trPr>
        <w:tc>
          <w:tcPr>
            <w:tcW w:w="7882" w:type="dxa"/>
          </w:tcPr>
          <w:p w:rsidR="006E51E0" w:rsidRDefault="00A64755">
            <w:pPr>
              <w:pStyle w:val="TableParagraph"/>
              <w:spacing w:line="277" w:lineRule="exact"/>
              <w:ind w:left="306"/>
              <w:rPr>
                <w:sz w:val="26"/>
              </w:rPr>
            </w:pPr>
            <w:r>
              <w:rPr>
                <w:sz w:val="26"/>
              </w:rPr>
              <w:t>ширина</w:t>
            </w:r>
          </w:p>
        </w:tc>
        <w:tc>
          <w:tcPr>
            <w:tcW w:w="1973" w:type="dxa"/>
          </w:tcPr>
          <w:p w:rsidR="006E51E0" w:rsidRDefault="00A64755">
            <w:pPr>
              <w:pStyle w:val="TableParagraph"/>
              <w:spacing w:line="277" w:lineRule="exact"/>
              <w:ind w:left="273" w:right="270"/>
              <w:jc w:val="center"/>
              <w:rPr>
                <w:sz w:val="26"/>
              </w:rPr>
            </w:pPr>
            <w:r>
              <w:rPr>
                <w:sz w:val="26"/>
              </w:rPr>
              <w:t>3200</w:t>
            </w:r>
          </w:p>
        </w:tc>
      </w:tr>
      <w:tr w:rsidR="006E51E0">
        <w:trPr>
          <w:trHeight w:val="301"/>
        </w:trPr>
        <w:tc>
          <w:tcPr>
            <w:tcW w:w="7882" w:type="dxa"/>
          </w:tcPr>
          <w:p w:rsidR="006E51E0" w:rsidRDefault="00A64755">
            <w:pPr>
              <w:pStyle w:val="TableParagraph"/>
              <w:spacing w:line="282" w:lineRule="exact"/>
              <w:ind w:left="306"/>
              <w:rPr>
                <w:sz w:val="26"/>
              </w:rPr>
            </w:pPr>
            <w:r>
              <w:rPr>
                <w:sz w:val="26"/>
              </w:rPr>
              <w:t>высота</w:t>
            </w:r>
          </w:p>
        </w:tc>
        <w:tc>
          <w:tcPr>
            <w:tcW w:w="1973" w:type="dxa"/>
          </w:tcPr>
          <w:p w:rsidR="006E51E0" w:rsidRDefault="00A64755">
            <w:pPr>
              <w:pStyle w:val="TableParagraph"/>
              <w:spacing w:line="282" w:lineRule="exact"/>
              <w:ind w:left="273" w:right="270"/>
              <w:jc w:val="center"/>
              <w:rPr>
                <w:sz w:val="26"/>
              </w:rPr>
            </w:pPr>
            <w:r>
              <w:rPr>
                <w:sz w:val="26"/>
              </w:rPr>
              <w:t>3495</w:t>
            </w:r>
          </w:p>
        </w:tc>
      </w:tr>
      <w:tr w:rsidR="006E51E0">
        <w:trPr>
          <w:trHeight w:val="297"/>
        </w:trPr>
        <w:tc>
          <w:tcPr>
            <w:tcW w:w="7882" w:type="dxa"/>
          </w:tcPr>
          <w:p w:rsidR="006E51E0" w:rsidRDefault="00A64755">
            <w:pPr>
              <w:pStyle w:val="TableParagraph"/>
              <w:spacing w:line="277" w:lineRule="exact"/>
              <w:ind w:left="110"/>
              <w:rPr>
                <w:sz w:val="26"/>
              </w:rPr>
            </w:pPr>
            <w:r>
              <w:rPr>
                <w:sz w:val="26"/>
              </w:rPr>
              <w:t>Среднее давление на грунт, кг/</w:t>
            </w:r>
            <w:proofErr w:type="spellStart"/>
            <w:r>
              <w:rPr>
                <w:sz w:val="26"/>
              </w:rPr>
              <w:t>кв.см</w:t>
            </w:r>
            <w:proofErr w:type="spellEnd"/>
          </w:p>
        </w:tc>
        <w:tc>
          <w:tcPr>
            <w:tcW w:w="1973" w:type="dxa"/>
          </w:tcPr>
          <w:p w:rsidR="006E51E0" w:rsidRDefault="00A64755">
            <w:pPr>
              <w:pStyle w:val="TableParagraph"/>
              <w:spacing w:line="277" w:lineRule="exact"/>
              <w:ind w:left="269" w:right="270"/>
              <w:jc w:val="center"/>
              <w:rPr>
                <w:sz w:val="26"/>
              </w:rPr>
            </w:pPr>
            <w:r>
              <w:rPr>
                <w:sz w:val="26"/>
              </w:rPr>
              <w:t>0,72</w:t>
            </w:r>
          </w:p>
        </w:tc>
      </w:tr>
      <w:tr w:rsidR="006E51E0">
        <w:trPr>
          <w:trHeight w:val="297"/>
        </w:trPr>
        <w:tc>
          <w:tcPr>
            <w:tcW w:w="7882" w:type="dxa"/>
          </w:tcPr>
          <w:p w:rsidR="006E51E0" w:rsidRDefault="00A64755">
            <w:pPr>
              <w:pStyle w:val="TableParagraph"/>
              <w:spacing w:line="277" w:lineRule="exact"/>
              <w:ind w:left="110"/>
              <w:rPr>
                <w:sz w:val="26"/>
              </w:rPr>
            </w:pPr>
            <w:r>
              <w:rPr>
                <w:sz w:val="26"/>
              </w:rPr>
              <w:t xml:space="preserve">Температура эксплуатации, град. </w:t>
            </w:r>
            <w:proofErr w:type="spellStart"/>
            <w:r>
              <w:rPr>
                <w:sz w:val="26"/>
              </w:rPr>
              <w:t>цельсия</w:t>
            </w:r>
            <w:proofErr w:type="spellEnd"/>
          </w:p>
        </w:tc>
        <w:tc>
          <w:tcPr>
            <w:tcW w:w="1973" w:type="dxa"/>
          </w:tcPr>
          <w:p w:rsidR="006E51E0" w:rsidRDefault="006E51E0">
            <w:pPr>
              <w:pStyle w:val="TableParagraph"/>
            </w:pPr>
          </w:p>
        </w:tc>
      </w:tr>
      <w:tr w:rsidR="006E51E0">
        <w:trPr>
          <w:trHeight w:val="302"/>
        </w:trPr>
        <w:tc>
          <w:tcPr>
            <w:tcW w:w="7882" w:type="dxa"/>
          </w:tcPr>
          <w:p w:rsidR="006E51E0" w:rsidRDefault="00A64755">
            <w:pPr>
              <w:pStyle w:val="TableParagraph"/>
              <w:spacing w:line="282" w:lineRule="exact"/>
              <w:ind w:left="311"/>
              <w:rPr>
                <w:sz w:val="26"/>
              </w:rPr>
            </w:pPr>
            <w:r>
              <w:rPr>
                <w:sz w:val="26"/>
              </w:rPr>
              <w:t>стандартное исполнение</w:t>
            </w:r>
          </w:p>
        </w:tc>
        <w:tc>
          <w:tcPr>
            <w:tcW w:w="1973" w:type="dxa"/>
          </w:tcPr>
          <w:p w:rsidR="006E51E0" w:rsidRDefault="00A64755">
            <w:pPr>
              <w:pStyle w:val="TableParagraph"/>
              <w:spacing w:line="282" w:lineRule="exact"/>
              <w:ind w:left="273" w:right="270"/>
              <w:jc w:val="center"/>
              <w:rPr>
                <w:sz w:val="26"/>
              </w:rPr>
            </w:pPr>
            <w:r>
              <w:rPr>
                <w:sz w:val="26"/>
              </w:rPr>
              <w:t>-40...+40</w:t>
            </w:r>
          </w:p>
        </w:tc>
      </w:tr>
      <w:tr w:rsidR="006E51E0">
        <w:trPr>
          <w:trHeight w:val="297"/>
        </w:trPr>
        <w:tc>
          <w:tcPr>
            <w:tcW w:w="7882" w:type="dxa"/>
          </w:tcPr>
          <w:p w:rsidR="006E51E0" w:rsidRDefault="00A64755">
            <w:pPr>
              <w:pStyle w:val="TableParagraph"/>
              <w:spacing w:line="277" w:lineRule="exact"/>
              <w:ind w:left="306"/>
              <w:rPr>
                <w:sz w:val="26"/>
              </w:rPr>
            </w:pPr>
            <w:r>
              <w:rPr>
                <w:sz w:val="26"/>
              </w:rPr>
              <w:t>тропическое исполнение</w:t>
            </w:r>
          </w:p>
        </w:tc>
        <w:tc>
          <w:tcPr>
            <w:tcW w:w="1973" w:type="dxa"/>
          </w:tcPr>
          <w:p w:rsidR="006E51E0" w:rsidRDefault="00A64755">
            <w:pPr>
              <w:pStyle w:val="TableParagraph"/>
              <w:spacing w:line="277" w:lineRule="exact"/>
              <w:ind w:left="273" w:right="270"/>
              <w:jc w:val="center"/>
              <w:rPr>
                <w:sz w:val="26"/>
              </w:rPr>
            </w:pPr>
            <w:r>
              <w:rPr>
                <w:sz w:val="26"/>
              </w:rPr>
              <w:t>-10...+60</w:t>
            </w:r>
          </w:p>
        </w:tc>
      </w:tr>
    </w:tbl>
    <w:p w:rsidR="006E51E0" w:rsidRDefault="006E51E0">
      <w:pPr>
        <w:pStyle w:val="a3"/>
        <w:spacing w:before="10"/>
        <w:rPr>
          <w:b/>
          <w:sz w:val="26"/>
        </w:rPr>
      </w:pPr>
    </w:p>
    <w:p w:rsidR="006E51E0" w:rsidRDefault="00A64755">
      <w:pPr>
        <w:spacing w:line="242" w:lineRule="auto"/>
        <w:ind w:left="232" w:right="1229" w:firstLine="566"/>
        <w:rPr>
          <w:sz w:val="26"/>
        </w:rPr>
      </w:pPr>
      <w:r>
        <w:rPr>
          <w:sz w:val="26"/>
        </w:rPr>
        <w:t xml:space="preserve">Основная стрела 14 м увеличивается вставками 5 м и 8,75 м до 32,75 м с помощью </w:t>
      </w:r>
      <w:proofErr w:type="spellStart"/>
      <w:r>
        <w:rPr>
          <w:sz w:val="26"/>
        </w:rPr>
        <w:t>безрезьбовых</w:t>
      </w:r>
      <w:proofErr w:type="spellEnd"/>
      <w:r>
        <w:rPr>
          <w:sz w:val="26"/>
        </w:rPr>
        <w:t xml:space="preserve"> пальцевых соединений.</w:t>
      </w:r>
    </w:p>
    <w:p w:rsidR="006E51E0" w:rsidRDefault="006E51E0">
      <w:pPr>
        <w:spacing w:line="242" w:lineRule="auto"/>
        <w:rPr>
          <w:sz w:val="26"/>
        </w:rPr>
        <w:sectPr w:rsidR="006E51E0">
          <w:pgSz w:w="11900" w:h="16840"/>
          <w:pgMar w:top="1440" w:right="720" w:bottom="1240" w:left="900" w:header="1146" w:footer="1051" w:gutter="0"/>
          <w:cols w:space="720"/>
        </w:sectPr>
      </w:pPr>
    </w:p>
    <w:p w:rsidR="006E51E0" w:rsidRDefault="006E51E0">
      <w:pPr>
        <w:pStyle w:val="a3"/>
        <w:rPr>
          <w:sz w:val="16"/>
        </w:rPr>
      </w:pPr>
    </w:p>
    <w:p w:rsidR="006E51E0" w:rsidRDefault="00A64755">
      <w:pPr>
        <w:pStyle w:val="a3"/>
        <w:ind w:left="232"/>
        <w:rPr>
          <w:sz w:val="20"/>
        </w:rPr>
      </w:pPr>
      <w:r>
        <w:rPr>
          <w:noProof/>
          <w:sz w:val="20"/>
          <w:lang w:bidi="ar-SA"/>
        </w:rPr>
        <w:drawing>
          <wp:inline distT="0" distB="0" distL="0" distR="0">
            <wp:extent cx="5975653" cy="5839015"/>
            <wp:effectExtent l="0" t="0" r="0" b="0"/>
            <wp:docPr id="93" name="image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60.jpeg"/>
                    <pic:cNvPicPr/>
                  </pic:nvPicPr>
                  <pic:blipFill>
                    <a:blip r:embed="rId106" cstate="print"/>
                    <a:stretch>
                      <a:fillRect/>
                    </a:stretch>
                  </pic:blipFill>
                  <pic:spPr>
                    <a:xfrm>
                      <a:off x="0" y="0"/>
                      <a:ext cx="5975653" cy="5839015"/>
                    </a:xfrm>
                    <a:prstGeom prst="rect">
                      <a:avLst/>
                    </a:prstGeom>
                  </pic:spPr>
                </pic:pic>
              </a:graphicData>
            </a:graphic>
          </wp:inline>
        </w:drawing>
      </w:r>
    </w:p>
    <w:p w:rsidR="006E51E0" w:rsidRDefault="00A64755">
      <w:pPr>
        <w:pStyle w:val="a3"/>
        <w:spacing w:before="27"/>
        <w:ind w:left="217" w:right="386"/>
        <w:jc w:val="center"/>
      </w:pPr>
      <w:r>
        <w:t xml:space="preserve">Рис. П6.11. </w:t>
      </w:r>
      <w:proofErr w:type="spellStart"/>
      <w:r>
        <w:t>Грузовысотные</w:t>
      </w:r>
      <w:proofErr w:type="spellEnd"/>
      <w:r>
        <w:t xml:space="preserve"> характеристики крана «ДЭК-321»</w:t>
      </w:r>
    </w:p>
    <w:p w:rsidR="006E51E0" w:rsidRDefault="00A64755">
      <w:pPr>
        <w:pStyle w:val="a4"/>
        <w:numPr>
          <w:ilvl w:val="0"/>
          <w:numId w:val="3"/>
        </w:numPr>
        <w:tabs>
          <w:tab w:val="left" w:pos="939"/>
        </w:tabs>
        <w:spacing w:before="230"/>
        <w:ind w:right="415" w:firstLine="566"/>
        <w:jc w:val="both"/>
        <w:rPr>
          <w:sz w:val="28"/>
        </w:rPr>
      </w:pPr>
      <w:r>
        <w:rPr>
          <w:sz w:val="28"/>
        </w:rPr>
        <w:t>Жесткий гусек 5 м и 10 м оптимизирует скорость подъема грузов массой до 5 т и 2,9 т,</w:t>
      </w:r>
      <w:r>
        <w:rPr>
          <w:spacing w:val="1"/>
          <w:sz w:val="28"/>
        </w:rPr>
        <w:t xml:space="preserve"> </w:t>
      </w:r>
      <w:r>
        <w:rPr>
          <w:sz w:val="28"/>
        </w:rPr>
        <w:t>соответственно.</w:t>
      </w:r>
    </w:p>
    <w:p w:rsidR="006E51E0" w:rsidRDefault="00A64755">
      <w:pPr>
        <w:pStyle w:val="a4"/>
        <w:numPr>
          <w:ilvl w:val="0"/>
          <w:numId w:val="3"/>
        </w:numPr>
        <w:tabs>
          <w:tab w:val="left" w:pos="939"/>
        </w:tabs>
        <w:spacing w:line="242" w:lineRule="auto"/>
        <w:ind w:right="405" w:firstLine="566"/>
        <w:jc w:val="both"/>
        <w:rPr>
          <w:sz w:val="28"/>
        </w:rPr>
      </w:pPr>
      <w:r>
        <w:rPr>
          <w:sz w:val="28"/>
        </w:rPr>
        <w:t xml:space="preserve">Для </w:t>
      </w:r>
      <w:r>
        <w:rPr>
          <w:spacing w:val="-4"/>
          <w:sz w:val="28"/>
        </w:rPr>
        <w:t>работы</w:t>
      </w:r>
      <w:r>
        <w:rPr>
          <w:spacing w:val="62"/>
          <w:sz w:val="28"/>
        </w:rPr>
        <w:t xml:space="preserve"> </w:t>
      </w:r>
      <w:r>
        <w:rPr>
          <w:spacing w:val="-4"/>
          <w:sz w:val="28"/>
        </w:rPr>
        <w:t>вблизи</w:t>
      </w:r>
      <w:r>
        <w:rPr>
          <w:spacing w:val="62"/>
          <w:sz w:val="28"/>
        </w:rPr>
        <w:t xml:space="preserve"> </w:t>
      </w:r>
      <w:r>
        <w:rPr>
          <w:spacing w:val="-4"/>
          <w:sz w:val="28"/>
        </w:rPr>
        <w:t xml:space="preserve">высотных </w:t>
      </w:r>
      <w:r>
        <w:rPr>
          <w:spacing w:val="-3"/>
          <w:sz w:val="28"/>
        </w:rPr>
        <w:t xml:space="preserve">сооружений </w:t>
      </w:r>
      <w:r>
        <w:rPr>
          <w:spacing w:val="-4"/>
          <w:sz w:val="28"/>
        </w:rPr>
        <w:t>комплектуется</w:t>
      </w:r>
      <w:r>
        <w:rPr>
          <w:spacing w:val="62"/>
          <w:sz w:val="28"/>
        </w:rPr>
        <w:t xml:space="preserve"> </w:t>
      </w:r>
      <w:r>
        <w:rPr>
          <w:spacing w:val="-3"/>
          <w:sz w:val="28"/>
        </w:rPr>
        <w:t xml:space="preserve">маневровым </w:t>
      </w:r>
      <w:r>
        <w:rPr>
          <w:spacing w:val="-4"/>
          <w:sz w:val="28"/>
        </w:rPr>
        <w:t xml:space="preserve">гуськом </w:t>
      </w:r>
      <w:r>
        <w:rPr>
          <w:sz w:val="28"/>
        </w:rPr>
        <w:t xml:space="preserve">15 м </w:t>
      </w:r>
      <w:r>
        <w:rPr>
          <w:spacing w:val="-4"/>
          <w:sz w:val="28"/>
        </w:rPr>
        <w:t xml:space="preserve">или </w:t>
      </w:r>
      <w:r>
        <w:rPr>
          <w:sz w:val="28"/>
        </w:rPr>
        <w:t>20</w:t>
      </w:r>
      <w:r>
        <w:rPr>
          <w:spacing w:val="-31"/>
          <w:sz w:val="28"/>
        </w:rPr>
        <w:t xml:space="preserve"> </w:t>
      </w:r>
      <w:r>
        <w:rPr>
          <w:sz w:val="28"/>
        </w:rPr>
        <w:t>м.</w:t>
      </w:r>
    </w:p>
    <w:p w:rsidR="006E51E0" w:rsidRDefault="00A64755">
      <w:pPr>
        <w:pStyle w:val="a4"/>
        <w:numPr>
          <w:ilvl w:val="0"/>
          <w:numId w:val="3"/>
        </w:numPr>
        <w:tabs>
          <w:tab w:val="left" w:pos="939"/>
        </w:tabs>
        <w:ind w:right="414" w:firstLine="566"/>
        <w:jc w:val="both"/>
        <w:rPr>
          <w:sz w:val="28"/>
        </w:rPr>
      </w:pPr>
      <w:r>
        <w:rPr>
          <w:sz w:val="28"/>
        </w:rPr>
        <w:t>Питание как от дизель-генераторной станции на базе двигателя мощностью 60 кВт, так и от внешней электрической сети 380 В 50</w:t>
      </w:r>
      <w:r>
        <w:rPr>
          <w:spacing w:val="-3"/>
          <w:sz w:val="28"/>
        </w:rPr>
        <w:t xml:space="preserve"> </w:t>
      </w:r>
      <w:r>
        <w:rPr>
          <w:sz w:val="28"/>
        </w:rPr>
        <w:t>Гц.</w:t>
      </w:r>
    </w:p>
    <w:p w:rsidR="006E51E0" w:rsidRDefault="00A64755">
      <w:pPr>
        <w:pStyle w:val="a4"/>
        <w:numPr>
          <w:ilvl w:val="0"/>
          <w:numId w:val="3"/>
        </w:numPr>
        <w:tabs>
          <w:tab w:val="left" w:pos="1011"/>
        </w:tabs>
        <w:ind w:right="412" w:firstLine="566"/>
        <w:jc w:val="both"/>
        <w:rPr>
          <w:sz w:val="28"/>
        </w:rPr>
      </w:pPr>
      <w:r>
        <w:rPr>
          <w:sz w:val="28"/>
        </w:rPr>
        <w:t>Имеет складывающийся портал и сдвижной гусеничный ход, что позволяет осуществлять транспортировку по дорогам общего пользования на трейлере.</w:t>
      </w:r>
    </w:p>
    <w:p w:rsidR="006E51E0" w:rsidRDefault="00A64755">
      <w:pPr>
        <w:pStyle w:val="a4"/>
        <w:numPr>
          <w:ilvl w:val="0"/>
          <w:numId w:val="3"/>
        </w:numPr>
        <w:tabs>
          <w:tab w:val="left" w:pos="939"/>
        </w:tabs>
        <w:ind w:right="416" w:firstLine="566"/>
        <w:jc w:val="both"/>
        <w:rPr>
          <w:sz w:val="28"/>
        </w:rPr>
      </w:pPr>
      <w:r>
        <w:rPr>
          <w:sz w:val="28"/>
        </w:rPr>
        <w:t xml:space="preserve">Основная стрела 14 м увеличивается вставками 5 м и 8,75 м до 32,75 м с помощью </w:t>
      </w:r>
      <w:proofErr w:type="spellStart"/>
      <w:r>
        <w:rPr>
          <w:sz w:val="28"/>
        </w:rPr>
        <w:t>безрезьбовых</w:t>
      </w:r>
      <w:proofErr w:type="spellEnd"/>
      <w:r>
        <w:rPr>
          <w:sz w:val="28"/>
        </w:rPr>
        <w:t xml:space="preserve"> пальцевых</w:t>
      </w:r>
      <w:r>
        <w:rPr>
          <w:spacing w:val="-7"/>
          <w:sz w:val="28"/>
        </w:rPr>
        <w:t xml:space="preserve"> </w:t>
      </w:r>
      <w:r>
        <w:rPr>
          <w:sz w:val="28"/>
        </w:rPr>
        <w:t>соединений.</w:t>
      </w:r>
    </w:p>
    <w:p w:rsidR="006E51E0" w:rsidRDefault="006E51E0">
      <w:pPr>
        <w:jc w:val="both"/>
        <w:rPr>
          <w:sz w:val="28"/>
        </w:rPr>
        <w:sectPr w:rsidR="006E51E0">
          <w:pgSz w:w="11900" w:h="16840"/>
          <w:pgMar w:top="1440" w:right="720" w:bottom="1240" w:left="900" w:header="1146" w:footer="1051" w:gutter="0"/>
          <w:cols w:space="720"/>
        </w:sectPr>
      </w:pPr>
    </w:p>
    <w:p w:rsidR="006E51E0" w:rsidRDefault="006E51E0">
      <w:pPr>
        <w:pStyle w:val="a3"/>
        <w:spacing w:before="4"/>
        <w:rPr>
          <w:sz w:val="24"/>
        </w:rPr>
      </w:pPr>
    </w:p>
    <w:p w:rsidR="006E51E0" w:rsidRDefault="00A64755">
      <w:pPr>
        <w:pStyle w:val="a3"/>
        <w:ind w:left="232"/>
        <w:rPr>
          <w:sz w:val="20"/>
        </w:rPr>
      </w:pPr>
      <w:r>
        <w:rPr>
          <w:noProof/>
          <w:sz w:val="20"/>
          <w:lang w:bidi="ar-SA"/>
        </w:rPr>
        <w:drawing>
          <wp:inline distT="0" distB="0" distL="0" distR="0">
            <wp:extent cx="6049399" cy="5906452"/>
            <wp:effectExtent l="0" t="0" r="0" b="0"/>
            <wp:docPr id="95"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61.jpeg"/>
                    <pic:cNvPicPr/>
                  </pic:nvPicPr>
                  <pic:blipFill>
                    <a:blip r:embed="rId107" cstate="print"/>
                    <a:stretch>
                      <a:fillRect/>
                    </a:stretch>
                  </pic:blipFill>
                  <pic:spPr>
                    <a:xfrm>
                      <a:off x="0" y="0"/>
                      <a:ext cx="6049399" cy="5906452"/>
                    </a:xfrm>
                    <a:prstGeom prst="rect">
                      <a:avLst/>
                    </a:prstGeom>
                  </pic:spPr>
                </pic:pic>
              </a:graphicData>
            </a:graphic>
          </wp:inline>
        </w:drawing>
      </w:r>
    </w:p>
    <w:p w:rsidR="006E51E0" w:rsidRDefault="006E51E0">
      <w:pPr>
        <w:pStyle w:val="a3"/>
        <w:spacing w:before="6"/>
        <w:rPr>
          <w:sz w:val="21"/>
        </w:rPr>
      </w:pPr>
    </w:p>
    <w:p w:rsidR="006E51E0" w:rsidRDefault="00A64755">
      <w:pPr>
        <w:pStyle w:val="a3"/>
        <w:spacing w:before="86"/>
        <w:ind w:left="3568" w:right="1229" w:hanging="1925"/>
      </w:pPr>
      <w:r>
        <w:t xml:space="preserve">Рис. П6.12. </w:t>
      </w:r>
      <w:proofErr w:type="spellStart"/>
      <w:r>
        <w:t>Грузовысотные</w:t>
      </w:r>
      <w:proofErr w:type="spellEnd"/>
      <w:r>
        <w:t xml:space="preserve"> характеристики крана «ДЭК-321» с жестким гуськом 5 м и 10 м</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6"/>
        <w:rPr>
          <w:sz w:val="23"/>
        </w:rPr>
      </w:pPr>
    </w:p>
    <w:p w:rsidR="006E51E0" w:rsidRDefault="00A64755">
      <w:pPr>
        <w:pStyle w:val="a3"/>
        <w:ind w:left="232"/>
        <w:rPr>
          <w:sz w:val="20"/>
        </w:rPr>
      </w:pPr>
      <w:r>
        <w:rPr>
          <w:noProof/>
          <w:sz w:val="20"/>
          <w:lang w:bidi="ar-SA"/>
        </w:rPr>
        <w:drawing>
          <wp:inline distT="0" distB="0" distL="0" distR="0">
            <wp:extent cx="6060696" cy="7154608"/>
            <wp:effectExtent l="0" t="0" r="0" b="0"/>
            <wp:docPr id="97" name="image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9.jpeg"/>
                    <pic:cNvPicPr/>
                  </pic:nvPicPr>
                  <pic:blipFill>
                    <a:blip r:embed="rId105" cstate="print"/>
                    <a:stretch>
                      <a:fillRect/>
                    </a:stretch>
                  </pic:blipFill>
                  <pic:spPr>
                    <a:xfrm>
                      <a:off x="0" y="0"/>
                      <a:ext cx="6060696" cy="7154608"/>
                    </a:xfrm>
                    <a:prstGeom prst="rect">
                      <a:avLst/>
                    </a:prstGeom>
                  </pic:spPr>
                </pic:pic>
              </a:graphicData>
            </a:graphic>
          </wp:inline>
        </w:drawing>
      </w:r>
    </w:p>
    <w:p w:rsidR="006E51E0" w:rsidRDefault="006E51E0">
      <w:pPr>
        <w:pStyle w:val="a3"/>
        <w:spacing w:before="5"/>
        <w:rPr>
          <w:sz w:val="20"/>
        </w:rPr>
      </w:pPr>
    </w:p>
    <w:p w:rsidR="006E51E0" w:rsidRDefault="00A64755">
      <w:pPr>
        <w:pStyle w:val="a3"/>
        <w:spacing w:before="87"/>
        <w:ind w:left="3295" w:right="1229" w:hanging="1652"/>
      </w:pPr>
      <w:r>
        <w:t xml:space="preserve">Рис. П6.13. </w:t>
      </w:r>
      <w:proofErr w:type="spellStart"/>
      <w:r>
        <w:t>Грузовысотные</w:t>
      </w:r>
      <w:proofErr w:type="spellEnd"/>
      <w:r>
        <w:t xml:space="preserve"> характеристики крана «ДЭК-321» в башенно-стреловом исполнении</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4"/>
        <w:rPr>
          <w:sz w:val="20"/>
        </w:rPr>
      </w:pPr>
    </w:p>
    <w:p w:rsidR="006E51E0" w:rsidRDefault="00A64755">
      <w:pPr>
        <w:pStyle w:val="1"/>
        <w:spacing w:before="87"/>
        <w:ind w:left="463"/>
        <w:jc w:val="left"/>
      </w:pPr>
      <w:r>
        <w:t>Кран стреловой гусеничный «ДЭК-631А», грузоподъемностью 63 тонны</w:t>
      </w:r>
    </w:p>
    <w:p w:rsidR="006E51E0" w:rsidRDefault="006E51E0">
      <w:pPr>
        <w:pStyle w:val="a3"/>
        <w:spacing w:before="11"/>
        <w:rPr>
          <w:b/>
          <w:sz w:val="27"/>
        </w:rPr>
      </w:pPr>
    </w:p>
    <w:p w:rsidR="006E51E0" w:rsidRDefault="00A64755">
      <w:pPr>
        <w:pStyle w:val="a3"/>
        <w:ind w:left="8035" w:right="191"/>
        <w:jc w:val="center"/>
      </w:pPr>
      <w:r>
        <w:t>Таблица П6.5</w:t>
      </w:r>
    </w:p>
    <w:p w:rsidR="006E51E0" w:rsidRDefault="00A64755">
      <w:pPr>
        <w:pStyle w:val="1"/>
        <w:spacing w:before="4" w:after="3"/>
        <w:ind w:left="775" w:right="385"/>
      </w:pPr>
      <w:r>
        <w:t>Технические характеристики крана «ДЭК-631А»</w:t>
      </w: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89"/>
        <w:gridCol w:w="2611"/>
      </w:tblGrid>
      <w:tr w:rsidR="006E51E0">
        <w:trPr>
          <w:trHeight w:val="297"/>
        </w:trPr>
        <w:tc>
          <w:tcPr>
            <w:tcW w:w="6989" w:type="dxa"/>
          </w:tcPr>
          <w:p w:rsidR="006E51E0" w:rsidRDefault="00A64755">
            <w:pPr>
              <w:pStyle w:val="TableParagraph"/>
              <w:spacing w:line="277" w:lineRule="exact"/>
              <w:ind w:left="105"/>
              <w:rPr>
                <w:sz w:val="26"/>
              </w:rPr>
            </w:pPr>
            <w:r>
              <w:rPr>
                <w:sz w:val="26"/>
              </w:rPr>
              <w:t>Грузоподъемность максимальная, т</w:t>
            </w:r>
          </w:p>
        </w:tc>
        <w:tc>
          <w:tcPr>
            <w:tcW w:w="2611" w:type="dxa"/>
          </w:tcPr>
          <w:p w:rsidR="006E51E0" w:rsidRDefault="00A64755">
            <w:pPr>
              <w:pStyle w:val="TableParagraph"/>
              <w:spacing w:line="277" w:lineRule="exact"/>
              <w:ind w:left="231" w:right="222"/>
              <w:jc w:val="center"/>
              <w:rPr>
                <w:sz w:val="26"/>
              </w:rPr>
            </w:pPr>
            <w:r>
              <w:rPr>
                <w:sz w:val="26"/>
              </w:rPr>
              <w:t>63</w:t>
            </w:r>
          </w:p>
        </w:tc>
      </w:tr>
      <w:tr w:rsidR="006E51E0">
        <w:trPr>
          <w:trHeight w:val="297"/>
        </w:trPr>
        <w:tc>
          <w:tcPr>
            <w:tcW w:w="6989" w:type="dxa"/>
          </w:tcPr>
          <w:p w:rsidR="006E51E0" w:rsidRDefault="00A64755">
            <w:pPr>
              <w:pStyle w:val="TableParagraph"/>
              <w:spacing w:line="277" w:lineRule="exact"/>
              <w:ind w:left="105"/>
              <w:rPr>
                <w:sz w:val="26"/>
              </w:rPr>
            </w:pPr>
            <w:r>
              <w:rPr>
                <w:sz w:val="26"/>
              </w:rPr>
              <w:t xml:space="preserve">Максимальный грузовой момент, </w:t>
            </w:r>
            <w:proofErr w:type="spellStart"/>
            <w:r>
              <w:rPr>
                <w:sz w:val="26"/>
              </w:rPr>
              <w:t>тм</w:t>
            </w:r>
            <w:proofErr w:type="spellEnd"/>
          </w:p>
        </w:tc>
        <w:tc>
          <w:tcPr>
            <w:tcW w:w="2611" w:type="dxa"/>
          </w:tcPr>
          <w:p w:rsidR="006E51E0" w:rsidRDefault="00A64755">
            <w:pPr>
              <w:pStyle w:val="TableParagraph"/>
              <w:spacing w:line="277" w:lineRule="exact"/>
              <w:ind w:left="231" w:right="222"/>
              <w:jc w:val="center"/>
              <w:rPr>
                <w:sz w:val="26"/>
              </w:rPr>
            </w:pPr>
            <w:r>
              <w:rPr>
                <w:sz w:val="26"/>
              </w:rPr>
              <w:t>321,3</w:t>
            </w:r>
          </w:p>
        </w:tc>
      </w:tr>
      <w:tr w:rsidR="006E51E0">
        <w:trPr>
          <w:trHeight w:val="302"/>
        </w:trPr>
        <w:tc>
          <w:tcPr>
            <w:tcW w:w="6989" w:type="dxa"/>
          </w:tcPr>
          <w:p w:rsidR="006E51E0" w:rsidRDefault="00A64755">
            <w:pPr>
              <w:pStyle w:val="TableParagraph"/>
              <w:spacing w:line="282" w:lineRule="exact"/>
              <w:ind w:left="105"/>
              <w:rPr>
                <w:sz w:val="26"/>
              </w:rPr>
            </w:pPr>
            <w:r>
              <w:rPr>
                <w:sz w:val="26"/>
              </w:rPr>
              <w:t>Длина стрелы, м</w:t>
            </w:r>
          </w:p>
        </w:tc>
        <w:tc>
          <w:tcPr>
            <w:tcW w:w="2611" w:type="dxa"/>
          </w:tcPr>
          <w:p w:rsidR="006E51E0" w:rsidRDefault="006E51E0">
            <w:pPr>
              <w:pStyle w:val="TableParagraph"/>
            </w:pPr>
          </w:p>
        </w:tc>
      </w:tr>
      <w:tr w:rsidR="006E51E0">
        <w:trPr>
          <w:trHeight w:val="297"/>
        </w:trPr>
        <w:tc>
          <w:tcPr>
            <w:tcW w:w="6989" w:type="dxa"/>
          </w:tcPr>
          <w:p w:rsidR="006E51E0" w:rsidRDefault="00A64755">
            <w:pPr>
              <w:pStyle w:val="TableParagraph"/>
              <w:spacing w:line="277" w:lineRule="exact"/>
              <w:ind w:left="306"/>
              <w:rPr>
                <w:sz w:val="26"/>
              </w:rPr>
            </w:pPr>
            <w:r>
              <w:rPr>
                <w:sz w:val="26"/>
              </w:rPr>
              <w:t>основная</w:t>
            </w:r>
          </w:p>
        </w:tc>
        <w:tc>
          <w:tcPr>
            <w:tcW w:w="2611" w:type="dxa"/>
          </w:tcPr>
          <w:p w:rsidR="006E51E0" w:rsidRDefault="00A64755">
            <w:pPr>
              <w:pStyle w:val="TableParagraph"/>
              <w:spacing w:line="277" w:lineRule="exact"/>
              <w:ind w:left="231" w:right="222"/>
              <w:jc w:val="center"/>
              <w:rPr>
                <w:sz w:val="26"/>
              </w:rPr>
            </w:pPr>
            <w:r>
              <w:rPr>
                <w:sz w:val="26"/>
              </w:rPr>
              <w:t>18</w:t>
            </w:r>
          </w:p>
        </w:tc>
      </w:tr>
      <w:tr w:rsidR="006E51E0">
        <w:trPr>
          <w:trHeight w:val="302"/>
        </w:trPr>
        <w:tc>
          <w:tcPr>
            <w:tcW w:w="6989" w:type="dxa"/>
          </w:tcPr>
          <w:p w:rsidR="006E51E0" w:rsidRDefault="00A64755">
            <w:pPr>
              <w:pStyle w:val="TableParagraph"/>
              <w:spacing w:line="282" w:lineRule="exact"/>
              <w:ind w:left="306"/>
              <w:rPr>
                <w:sz w:val="26"/>
              </w:rPr>
            </w:pPr>
            <w:r>
              <w:rPr>
                <w:sz w:val="26"/>
              </w:rPr>
              <w:t>максимальная</w:t>
            </w:r>
          </w:p>
        </w:tc>
        <w:tc>
          <w:tcPr>
            <w:tcW w:w="2611" w:type="dxa"/>
          </w:tcPr>
          <w:p w:rsidR="006E51E0" w:rsidRDefault="00A64755">
            <w:pPr>
              <w:pStyle w:val="TableParagraph"/>
              <w:spacing w:line="282" w:lineRule="exact"/>
              <w:ind w:left="231" w:right="222"/>
              <w:jc w:val="center"/>
              <w:rPr>
                <w:sz w:val="26"/>
              </w:rPr>
            </w:pPr>
            <w:r>
              <w:rPr>
                <w:sz w:val="26"/>
              </w:rPr>
              <w:t>42</w:t>
            </w:r>
          </w:p>
        </w:tc>
      </w:tr>
      <w:tr w:rsidR="006E51E0">
        <w:trPr>
          <w:trHeight w:val="297"/>
        </w:trPr>
        <w:tc>
          <w:tcPr>
            <w:tcW w:w="6989" w:type="dxa"/>
          </w:tcPr>
          <w:p w:rsidR="006E51E0" w:rsidRDefault="00A64755">
            <w:pPr>
              <w:pStyle w:val="TableParagraph"/>
              <w:spacing w:line="277" w:lineRule="exact"/>
              <w:ind w:left="105"/>
              <w:rPr>
                <w:sz w:val="26"/>
              </w:rPr>
            </w:pPr>
            <w:r>
              <w:rPr>
                <w:sz w:val="26"/>
              </w:rPr>
              <w:t>Длина жесткого гуська, м</w:t>
            </w:r>
          </w:p>
        </w:tc>
        <w:tc>
          <w:tcPr>
            <w:tcW w:w="2611" w:type="dxa"/>
          </w:tcPr>
          <w:p w:rsidR="006E51E0" w:rsidRDefault="00A64755">
            <w:pPr>
              <w:pStyle w:val="TableParagraph"/>
              <w:spacing w:line="277" w:lineRule="exact"/>
              <w:ind w:left="231" w:right="222"/>
              <w:jc w:val="center"/>
              <w:rPr>
                <w:sz w:val="26"/>
              </w:rPr>
            </w:pPr>
            <w:r>
              <w:rPr>
                <w:sz w:val="26"/>
              </w:rPr>
              <w:t>10</w:t>
            </w:r>
          </w:p>
        </w:tc>
      </w:tr>
      <w:tr w:rsidR="006E51E0">
        <w:trPr>
          <w:trHeight w:val="297"/>
        </w:trPr>
        <w:tc>
          <w:tcPr>
            <w:tcW w:w="6989" w:type="dxa"/>
          </w:tcPr>
          <w:p w:rsidR="006E51E0" w:rsidRDefault="00A64755">
            <w:pPr>
              <w:pStyle w:val="TableParagraph"/>
              <w:spacing w:line="277" w:lineRule="exact"/>
              <w:ind w:left="105"/>
              <w:rPr>
                <w:sz w:val="26"/>
              </w:rPr>
            </w:pPr>
            <w:r>
              <w:rPr>
                <w:sz w:val="26"/>
              </w:rPr>
              <w:t>Длина маневрового гуська, м</w:t>
            </w:r>
          </w:p>
        </w:tc>
        <w:tc>
          <w:tcPr>
            <w:tcW w:w="2611" w:type="dxa"/>
          </w:tcPr>
          <w:p w:rsidR="006E51E0" w:rsidRDefault="00A64755">
            <w:pPr>
              <w:pStyle w:val="TableParagraph"/>
              <w:spacing w:line="277" w:lineRule="exact"/>
              <w:ind w:left="231" w:right="228"/>
              <w:jc w:val="center"/>
              <w:rPr>
                <w:sz w:val="26"/>
              </w:rPr>
            </w:pPr>
            <w:r>
              <w:rPr>
                <w:sz w:val="26"/>
              </w:rPr>
              <w:t>15,25; 24; 29; 37,75</w:t>
            </w:r>
          </w:p>
        </w:tc>
      </w:tr>
      <w:tr w:rsidR="006E51E0">
        <w:trPr>
          <w:trHeight w:val="302"/>
        </w:trPr>
        <w:tc>
          <w:tcPr>
            <w:tcW w:w="6989" w:type="dxa"/>
          </w:tcPr>
          <w:p w:rsidR="006E51E0" w:rsidRDefault="00A64755">
            <w:pPr>
              <w:pStyle w:val="TableParagraph"/>
              <w:spacing w:line="282" w:lineRule="exact"/>
              <w:ind w:left="105"/>
              <w:rPr>
                <w:sz w:val="26"/>
              </w:rPr>
            </w:pPr>
            <w:r>
              <w:rPr>
                <w:sz w:val="26"/>
              </w:rPr>
              <w:t>Грузоподъемность при перемещении с грузом, т</w:t>
            </w:r>
          </w:p>
        </w:tc>
        <w:tc>
          <w:tcPr>
            <w:tcW w:w="2611" w:type="dxa"/>
          </w:tcPr>
          <w:p w:rsidR="006E51E0" w:rsidRDefault="00A64755">
            <w:pPr>
              <w:pStyle w:val="TableParagraph"/>
              <w:spacing w:line="282" w:lineRule="exact"/>
              <w:ind w:left="231" w:right="222"/>
              <w:jc w:val="center"/>
              <w:rPr>
                <w:sz w:val="26"/>
              </w:rPr>
            </w:pPr>
            <w:r>
              <w:rPr>
                <w:sz w:val="26"/>
              </w:rPr>
              <w:t>50</w:t>
            </w:r>
          </w:p>
        </w:tc>
      </w:tr>
      <w:tr w:rsidR="006E51E0">
        <w:trPr>
          <w:trHeight w:val="297"/>
        </w:trPr>
        <w:tc>
          <w:tcPr>
            <w:tcW w:w="6989" w:type="dxa"/>
          </w:tcPr>
          <w:p w:rsidR="006E51E0" w:rsidRDefault="00A64755">
            <w:pPr>
              <w:pStyle w:val="TableParagraph"/>
              <w:spacing w:line="277" w:lineRule="exact"/>
              <w:ind w:left="105"/>
              <w:rPr>
                <w:sz w:val="26"/>
              </w:rPr>
            </w:pPr>
            <w:r>
              <w:rPr>
                <w:sz w:val="26"/>
              </w:rPr>
              <w:t>Длина стрелы в башенно-стреловом исполнении, м</w:t>
            </w:r>
          </w:p>
        </w:tc>
        <w:tc>
          <w:tcPr>
            <w:tcW w:w="2611" w:type="dxa"/>
          </w:tcPr>
          <w:p w:rsidR="006E51E0" w:rsidRDefault="00A64755">
            <w:pPr>
              <w:pStyle w:val="TableParagraph"/>
              <w:spacing w:line="277" w:lineRule="exact"/>
              <w:ind w:left="231" w:right="222"/>
              <w:jc w:val="center"/>
              <w:rPr>
                <w:sz w:val="26"/>
              </w:rPr>
            </w:pPr>
            <w:r>
              <w:rPr>
                <w:sz w:val="26"/>
              </w:rPr>
              <w:t>36</w:t>
            </w:r>
          </w:p>
        </w:tc>
      </w:tr>
      <w:tr w:rsidR="006E51E0">
        <w:trPr>
          <w:trHeight w:val="297"/>
        </w:trPr>
        <w:tc>
          <w:tcPr>
            <w:tcW w:w="6989" w:type="dxa"/>
          </w:tcPr>
          <w:p w:rsidR="006E51E0" w:rsidRDefault="00A64755">
            <w:pPr>
              <w:pStyle w:val="TableParagraph"/>
              <w:spacing w:line="277" w:lineRule="exact"/>
              <w:ind w:left="105"/>
              <w:rPr>
                <w:sz w:val="26"/>
              </w:rPr>
            </w:pPr>
            <w:r>
              <w:rPr>
                <w:sz w:val="26"/>
              </w:rPr>
              <w:t>Макс. грузоподъемность на сменном оборудовании, т</w:t>
            </w:r>
          </w:p>
        </w:tc>
        <w:tc>
          <w:tcPr>
            <w:tcW w:w="2611" w:type="dxa"/>
          </w:tcPr>
          <w:p w:rsidR="006E51E0" w:rsidRDefault="006E51E0">
            <w:pPr>
              <w:pStyle w:val="TableParagraph"/>
            </w:pPr>
          </w:p>
        </w:tc>
      </w:tr>
      <w:tr w:rsidR="006E51E0">
        <w:trPr>
          <w:trHeight w:val="302"/>
        </w:trPr>
        <w:tc>
          <w:tcPr>
            <w:tcW w:w="6989" w:type="dxa"/>
          </w:tcPr>
          <w:p w:rsidR="006E51E0" w:rsidRDefault="00A64755">
            <w:pPr>
              <w:pStyle w:val="TableParagraph"/>
              <w:spacing w:line="282" w:lineRule="exact"/>
              <w:ind w:left="306"/>
              <w:rPr>
                <w:sz w:val="26"/>
              </w:rPr>
            </w:pPr>
            <w:r>
              <w:rPr>
                <w:sz w:val="26"/>
              </w:rPr>
              <w:t>на жестком гуське 5 м (10 м)</w:t>
            </w:r>
          </w:p>
        </w:tc>
        <w:tc>
          <w:tcPr>
            <w:tcW w:w="2611" w:type="dxa"/>
          </w:tcPr>
          <w:p w:rsidR="006E51E0" w:rsidRDefault="00A64755">
            <w:pPr>
              <w:pStyle w:val="TableParagraph"/>
              <w:spacing w:line="282" w:lineRule="exact"/>
              <w:ind w:left="231" w:right="222"/>
              <w:jc w:val="center"/>
              <w:rPr>
                <w:sz w:val="26"/>
              </w:rPr>
            </w:pPr>
            <w:r>
              <w:rPr>
                <w:sz w:val="26"/>
              </w:rPr>
              <w:t>- (10)</w:t>
            </w:r>
          </w:p>
        </w:tc>
      </w:tr>
      <w:tr w:rsidR="006E51E0">
        <w:trPr>
          <w:trHeight w:val="297"/>
        </w:trPr>
        <w:tc>
          <w:tcPr>
            <w:tcW w:w="6989" w:type="dxa"/>
          </w:tcPr>
          <w:p w:rsidR="006E51E0" w:rsidRDefault="00A64755">
            <w:pPr>
              <w:pStyle w:val="TableParagraph"/>
              <w:spacing w:line="277" w:lineRule="exact"/>
              <w:ind w:left="306"/>
              <w:rPr>
                <w:sz w:val="26"/>
              </w:rPr>
            </w:pPr>
            <w:r>
              <w:rPr>
                <w:sz w:val="26"/>
              </w:rPr>
              <w:t>на маневровом гуське 15, 25 м (37,75 м)</w:t>
            </w:r>
          </w:p>
        </w:tc>
        <w:tc>
          <w:tcPr>
            <w:tcW w:w="2611" w:type="dxa"/>
          </w:tcPr>
          <w:p w:rsidR="006E51E0" w:rsidRDefault="00A64755">
            <w:pPr>
              <w:pStyle w:val="TableParagraph"/>
              <w:spacing w:line="277" w:lineRule="exact"/>
              <w:ind w:left="231" w:right="223"/>
              <w:jc w:val="center"/>
              <w:rPr>
                <w:sz w:val="26"/>
              </w:rPr>
            </w:pPr>
            <w:r>
              <w:rPr>
                <w:sz w:val="26"/>
              </w:rPr>
              <w:t>12,2 (5)</w:t>
            </w:r>
          </w:p>
        </w:tc>
      </w:tr>
      <w:tr w:rsidR="006E51E0">
        <w:trPr>
          <w:trHeight w:val="302"/>
        </w:trPr>
        <w:tc>
          <w:tcPr>
            <w:tcW w:w="6989" w:type="dxa"/>
          </w:tcPr>
          <w:p w:rsidR="006E51E0" w:rsidRDefault="00A64755">
            <w:pPr>
              <w:pStyle w:val="TableParagraph"/>
              <w:spacing w:line="282" w:lineRule="exact"/>
              <w:ind w:left="105"/>
              <w:rPr>
                <w:sz w:val="26"/>
              </w:rPr>
            </w:pPr>
            <w:r>
              <w:rPr>
                <w:sz w:val="26"/>
              </w:rPr>
              <w:t>Грузоподъемность на максимальном вылете, т</w:t>
            </w:r>
          </w:p>
        </w:tc>
        <w:tc>
          <w:tcPr>
            <w:tcW w:w="2611" w:type="dxa"/>
          </w:tcPr>
          <w:p w:rsidR="006E51E0" w:rsidRDefault="006E51E0">
            <w:pPr>
              <w:pStyle w:val="TableParagraph"/>
            </w:pPr>
          </w:p>
        </w:tc>
      </w:tr>
      <w:tr w:rsidR="006E51E0">
        <w:trPr>
          <w:trHeight w:val="297"/>
        </w:trPr>
        <w:tc>
          <w:tcPr>
            <w:tcW w:w="6989" w:type="dxa"/>
          </w:tcPr>
          <w:p w:rsidR="006E51E0" w:rsidRDefault="00A64755">
            <w:pPr>
              <w:pStyle w:val="TableParagraph"/>
              <w:spacing w:line="277" w:lineRule="exact"/>
              <w:ind w:left="306"/>
              <w:rPr>
                <w:sz w:val="26"/>
              </w:rPr>
            </w:pPr>
            <w:r>
              <w:rPr>
                <w:sz w:val="26"/>
              </w:rPr>
              <w:t>на стреле</w:t>
            </w:r>
          </w:p>
        </w:tc>
        <w:tc>
          <w:tcPr>
            <w:tcW w:w="2611" w:type="dxa"/>
          </w:tcPr>
          <w:p w:rsidR="006E51E0" w:rsidRDefault="00A64755">
            <w:pPr>
              <w:pStyle w:val="TableParagraph"/>
              <w:spacing w:line="277" w:lineRule="exact"/>
              <w:ind w:left="231" w:right="222"/>
              <w:jc w:val="center"/>
              <w:rPr>
                <w:sz w:val="26"/>
              </w:rPr>
            </w:pPr>
            <w:r>
              <w:rPr>
                <w:sz w:val="26"/>
              </w:rPr>
              <w:t>1,9</w:t>
            </w:r>
          </w:p>
        </w:tc>
      </w:tr>
      <w:tr w:rsidR="006E51E0">
        <w:trPr>
          <w:trHeight w:val="297"/>
        </w:trPr>
        <w:tc>
          <w:tcPr>
            <w:tcW w:w="6989" w:type="dxa"/>
          </w:tcPr>
          <w:p w:rsidR="006E51E0" w:rsidRDefault="00A64755">
            <w:pPr>
              <w:pStyle w:val="TableParagraph"/>
              <w:spacing w:line="277" w:lineRule="exact"/>
              <w:ind w:left="306"/>
              <w:rPr>
                <w:sz w:val="26"/>
              </w:rPr>
            </w:pPr>
            <w:r>
              <w:rPr>
                <w:sz w:val="26"/>
              </w:rPr>
              <w:t>на жестком гуське 5 м (10 м)</w:t>
            </w:r>
          </w:p>
        </w:tc>
        <w:tc>
          <w:tcPr>
            <w:tcW w:w="2611" w:type="dxa"/>
          </w:tcPr>
          <w:p w:rsidR="006E51E0" w:rsidRDefault="00A64755">
            <w:pPr>
              <w:pStyle w:val="TableParagraph"/>
              <w:spacing w:line="277" w:lineRule="exact"/>
              <w:ind w:left="231" w:right="223"/>
              <w:jc w:val="center"/>
              <w:rPr>
                <w:sz w:val="26"/>
              </w:rPr>
            </w:pPr>
            <w:r>
              <w:rPr>
                <w:sz w:val="26"/>
              </w:rPr>
              <w:t>- (1,3)</w:t>
            </w:r>
          </w:p>
        </w:tc>
      </w:tr>
      <w:tr w:rsidR="006E51E0">
        <w:trPr>
          <w:trHeight w:val="302"/>
        </w:trPr>
        <w:tc>
          <w:tcPr>
            <w:tcW w:w="6989" w:type="dxa"/>
          </w:tcPr>
          <w:p w:rsidR="006E51E0" w:rsidRDefault="00A64755">
            <w:pPr>
              <w:pStyle w:val="TableParagraph"/>
              <w:spacing w:line="282" w:lineRule="exact"/>
              <w:ind w:left="306"/>
              <w:rPr>
                <w:sz w:val="26"/>
              </w:rPr>
            </w:pPr>
            <w:r>
              <w:rPr>
                <w:sz w:val="26"/>
              </w:rPr>
              <w:t>на маневровом гуське 15, 25 м (37,75 м)</w:t>
            </w:r>
          </w:p>
        </w:tc>
        <w:tc>
          <w:tcPr>
            <w:tcW w:w="2611" w:type="dxa"/>
          </w:tcPr>
          <w:p w:rsidR="006E51E0" w:rsidRDefault="00A64755">
            <w:pPr>
              <w:pStyle w:val="TableParagraph"/>
              <w:spacing w:line="282" w:lineRule="exact"/>
              <w:ind w:left="231" w:right="227"/>
              <w:jc w:val="center"/>
              <w:rPr>
                <w:sz w:val="26"/>
              </w:rPr>
            </w:pPr>
            <w:r>
              <w:rPr>
                <w:sz w:val="26"/>
              </w:rPr>
              <w:t>4,7 (1)</w:t>
            </w:r>
          </w:p>
        </w:tc>
      </w:tr>
      <w:tr w:rsidR="006E51E0">
        <w:trPr>
          <w:trHeight w:val="297"/>
        </w:trPr>
        <w:tc>
          <w:tcPr>
            <w:tcW w:w="6989" w:type="dxa"/>
          </w:tcPr>
          <w:p w:rsidR="006E51E0" w:rsidRDefault="00A64755">
            <w:pPr>
              <w:pStyle w:val="TableParagraph"/>
              <w:spacing w:line="277" w:lineRule="exact"/>
              <w:ind w:left="105"/>
              <w:rPr>
                <w:sz w:val="26"/>
              </w:rPr>
            </w:pPr>
            <w:r>
              <w:rPr>
                <w:sz w:val="26"/>
              </w:rPr>
              <w:t>Вылет макс. со сменным стреловым оборудованием, м</w:t>
            </w:r>
          </w:p>
        </w:tc>
        <w:tc>
          <w:tcPr>
            <w:tcW w:w="2611" w:type="dxa"/>
          </w:tcPr>
          <w:p w:rsidR="006E51E0" w:rsidRDefault="00A64755">
            <w:pPr>
              <w:pStyle w:val="TableParagraph"/>
              <w:spacing w:line="277" w:lineRule="exact"/>
              <w:ind w:left="231" w:right="227"/>
              <w:jc w:val="center"/>
              <w:rPr>
                <w:sz w:val="26"/>
              </w:rPr>
            </w:pPr>
            <w:r>
              <w:rPr>
                <w:sz w:val="26"/>
              </w:rPr>
              <w:t>39,7</w:t>
            </w:r>
          </w:p>
        </w:tc>
      </w:tr>
      <w:tr w:rsidR="006E51E0">
        <w:trPr>
          <w:trHeight w:val="297"/>
        </w:trPr>
        <w:tc>
          <w:tcPr>
            <w:tcW w:w="6989" w:type="dxa"/>
          </w:tcPr>
          <w:p w:rsidR="006E51E0" w:rsidRDefault="00A64755">
            <w:pPr>
              <w:pStyle w:val="TableParagraph"/>
              <w:spacing w:line="277" w:lineRule="exact"/>
              <w:ind w:left="105"/>
              <w:rPr>
                <w:sz w:val="26"/>
              </w:rPr>
            </w:pPr>
            <w:r>
              <w:rPr>
                <w:sz w:val="26"/>
              </w:rPr>
              <w:t>Высота подъема макс. со сменным оборудованием, м</w:t>
            </w:r>
          </w:p>
        </w:tc>
        <w:tc>
          <w:tcPr>
            <w:tcW w:w="2611" w:type="dxa"/>
          </w:tcPr>
          <w:p w:rsidR="006E51E0" w:rsidRDefault="00A64755">
            <w:pPr>
              <w:pStyle w:val="TableParagraph"/>
              <w:spacing w:line="277" w:lineRule="exact"/>
              <w:ind w:left="231" w:right="227"/>
              <w:jc w:val="center"/>
              <w:rPr>
                <w:sz w:val="26"/>
              </w:rPr>
            </w:pPr>
            <w:r>
              <w:rPr>
                <w:sz w:val="26"/>
              </w:rPr>
              <w:t>71,2</w:t>
            </w:r>
          </w:p>
        </w:tc>
      </w:tr>
      <w:tr w:rsidR="006E51E0">
        <w:trPr>
          <w:trHeight w:val="302"/>
        </w:trPr>
        <w:tc>
          <w:tcPr>
            <w:tcW w:w="6989" w:type="dxa"/>
          </w:tcPr>
          <w:p w:rsidR="006E51E0" w:rsidRDefault="00A64755">
            <w:pPr>
              <w:pStyle w:val="TableParagraph"/>
              <w:spacing w:line="282" w:lineRule="exact"/>
              <w:ind w:left="105"/>
              <w:rPr>
                <w:sz w:val="26"/>
              </w:rPr>
            </w:pPr>
            <w:r>
              <w:rPr>
                <w:sz w:val="26"/>
              </w:rPr>
              <w:t xml:space="preserve">Скорость подъема груза (К = </w:t>
            </w:r>
            <w:proofErr w:type="spellStart"/>
            <w:r>
              <w:rPr>
                <w:sz w:val="26"/>
              </w:rPr>
              <w:t>max</w:t>
            </w:r>
            <w:proofErr w:type="spellEnd"/>
            <w:r>
              <w:rPr>
                <w:sz w:val="26"/>
              </w:rPr>
              <w:t>), макс., м/мин.</w:t>
            </w:r>
          </w:p>
        </w:tc>
        <w:tc>
          <w:tcPr>
            <w:tcW w:w="2611" w:type="dxa"/>
          </w:tcPr>
          <w:p w:rsidR="006E51E0" w:rsidRDefault="006E51E0">
            <w:pPr>
              <w:pStyle w:val="TableParagraph"/>
            </w:pPr>
          </w:p>
        </w:tc>
      </w:tr>
      <w:tr w:rsidR="006E51E0">
        <w:trPr>
          <w:trHeight w:val="297"/>
        </w:trPr>
        <w:tc>
          <w:tcPr>
            <w:tcW w:w="6989" w:type="dxa"/>
          </w:tcPr>
          <w:p w:rsidR="006E51E0" w:rsidRDefault="00A64755">
            <w:pPr>
              <w:pStyle w:val="TableParagraph"/>
              <w:spacing w:line="277" w:lineRule="exact"/>
              <w:ind w:left="306"/>
              <w:rPr>
                <w:sz w:val="26"/>
              </w:rPr>
            </w:pPr>
            <w:r>
              <w:rPr>
                <w:sz w:val="26"/>
              </w:rPr>
              <w:t>номинальная</w:t>
            </w:r>
          </w:p>
        </w:tc>
        <w:tc>
          <w:tcPr>
            <w:tcW w:w="2611" w:type="dxa"/>
          </w:tcPr>
          <w:p w:rsidR="006E51E0" w:rsidRDefault="00A64755">
            <w:pPr>
              <w:pStyle w:val="TableParagraph"/>
              <w:spacing w:line="277" w:lineRule="exact"/>
              <w:ind w:left="4"/>
              <w:jc w:val="center"/>
              <w:rPr>
                <w:sz w:val="26"/>
              </w:rPr>
            </w:pPr>
            <w:r>
              <w:rPr>
                <w:w w:val="99"/>
                <w:sz w:val="26"/>
              </w:rPr>
              <w:t>4</w:t>
            </w:r>
          </w:p>
        </w:tc>
      </w:tr>
      <w:tr w:rsidR="006E51E0">
        <w:trPr>
          <w:trHeight w:val="297"/>
        </w:trPr>
        <w:tc>
          <w:tcPr>
            <w:tcW w:w="6989" w:type="dxa"/>
          </w:tcPr>
          <w:p w:rsidR="006E51E0" w:rsidRDefault="00A64755">
            <w:pPr>
              <w:pStyle w:val="TableParagraph"/>
              <w:spacing w:line="277" w:lineRule="exact"/>
              <w:ind w:left="306"/>
              <w:rPr>
                <w:sz w:val="26"/>
              </w:rPr>
            </w:pPr>
            <w:r>
              <w:rPr>
                <w:sz w:val="26"/>
              </w:rPr>
              <w:t>увеличенная</w:t>
            </w:r>
          </w:p>
        </w:tc>
        <w:tc>
          <w:tcPr>
            <w:tcW w:w="2611" w:type="dxa"/>
          </w:tcPr>
          <w:p w:rsidR="006E51E0" w:rsidRDefault="00A64755">
            <w:pPr>
              <w:pStyle w:val="TableParagraph"/>
              <w:spacing w:line="277" w:lineRule="exact"/>
              <w:ind w:left="4"/>
              <w:jc w:val="center"/>
              <w:rPr>
                <w:sz w:val="26"/>
              </w:rPr>
            </w:pPr>
            <w:r>
              <w:rPr>
                <w:w w:val="99"/>
                <w:sz w:val="26"/>
              </w:rPr>
              <w:t>8</w:t>
            </w:r>
          </w:p>
        </w:tc>
      </w:tr>
      <w:tr w:rsidR="006E51E0">
        <w:trPr>
          <w:trHeight w:val="301"/>
        </w:trPr>
        <w:tc>
          <w:tcPr>
            <w:tcW w:w="6989" w:type="dxa"/>
          </w:tcPr>
          <w:p w:rsidR="006E51E0" w:rsidRDefault="00A64755">
            <w:pPr>
              <w:pStyle w:val="TableParagraph"/>
              <w:spacing w:line="282" w:lineRule="exact"/>
              <w:ind w:left="105"/>
              <w:rPr>
                <w:sz w:val="26"/>
              </w:rPr>
            </w:pPr>
            <w:r>
              <w:rPr>
                <w:sz w:val="26"/>
              </w:rPr>
              <w:t>Скорость опускания груза, минимальная, м/мин.</w:t>
            </w:r>
          </w:p>
        </w:tc>
        <w:tc>
          <w:tcPr>
            <w:tcW w:w="2611" w:type="dxa"/>
          </w:tcPr>
          <w:p w:rsidR="006E51E0" w:rsidRDefault="00A64755">
            <w:pPr>
              <w:pStyle w:val="TableParagraph"/>
              <w:spacing w:line="282" w:lineRule="exact"/>
              <w:ind w:left="231" w:right="227"/>
              <w:jc w:val="center"/>
              <w:rPr>
                <w:sz w:val="26"/>
              </w:rPr>
            </w:pPr>
            <w:r>
              <w:rPr>
                <w:sz w:val="26"/>
              </w:rPr>
              <w:t>0,65</w:t>
            </w:r>
          </w:p>
        </w:tc>
      </w:tr>
      <w:tr w:rsidR="006E51E0">
        <w:trPr>
          <w:trHeight w:val="297"/>
        </w:trPr>
        <w:tc>
          <w:tcPr>
            <w:tcW w:w="6989" w:type="dxa"/>
          </w:tcPr>
          <w:p w:rsidR="006E51E0" w:rsidRDefault="00A64755">
            <w:pPr>
              <w:pStyle w:val="TableParagraph"/>
              <w:spacing w:line="277" w:lineRule="exact"/>
              <w:ind w:left="105"/>
              <w:rPr>
                <w:sz w:val="26"/>
              </w:rPr>
            </w:pPr>
            <w:r>
              <w:rPr>
                <w:sz w:val="26"/>
              </w:rPr>
              <w:t>Скорость перемещения, км/ч</w:t>
            </w:r>
          </w:p>
        </w:tc>
        <w:tc>
          <w:tcPr>
            <w:tcW w:w="2611" w:type="dxa"/>
          </w:tcPr>
          <w:p w:rsidR="006E51E0" w:rsidRDefault="00A64755">
            <w:pPr>
              <w:pStyle w:val="TableParagraph"/>
              <w:spacing w:line="277" w:lineRule="exact"/>
              <w:ind w:left="231" w:right="222"/>
              <w:jc w:val="center"/>
              <w:rPr>
                <w:sz w:val="26"/>
              </w:rPr>
            </w:pPr>
            <w:r>
              <w:rPr>
                <w:sz w:val="26"/>
              </w:rPr>
              <w:t>0,5</w:t>
            </w:r>
          </w:p>
        </w:tc>
      </w:tr>
      <w:tr w:rsidR="006E51E0">
        <w:trPr>
          <w:trHeight w:val="302"/>
        </w:trPr>
        <w:tc>
          <w:tcPr>
            <w:tcW w:w="6989" w:type="dxa"/>
          </w:tcPr>
          <w:p w:rsidR="006E51E0" w:rsidRDefault="00A64755">
            <w:pPr>
              <w:pStyle w:val="TableParagraph"/>
              <w:spacing w:line="282" w:lineRule="exact"/>
              <w:ind w:left="105"/>
              <w:rPr>
                <w:sz w:val="26"/>
              </w:rPr>
            </w:pPr>
            <w:r>
              <w:rPr>
                <w:sz w:val="26"/>
              </w:rPr>
              <w:t>Частота вращения поворотной части, об</w:t>
            </w:r>
            <w:proofErr w:type="gramStart"/>
            <w:r>
              <w:rPr>
                <w:sz w:val="26"/>
              </w:rPr>
              <w:t>.</w:t>
            </w:r>
            <w:proofErr w:type="gramEnd"/>
            <w:r>
              <w:rPr>
                <w:sz w:val="26"/>
              </w:rPr>
              <w:t>/</w:t>
            </w:r>
            <w:proofErr w:type="gramStart"/>
            <w:r>
              <w:rPr>
                <w:sz w:val="26"/>
              </w:rPr>
              <w:t>м</w:t>
            </w:r>
            <w:proofErr w:type="gramEnd"/>
            <w:r>
              <w:rPr>
                <w:sz w:val="26"/>
              </w:rPr>
              <w:t>ин.</w:t>
            </w:r>
          </w:p>
        </w:tc>
        <w:tc>
          <w:tcPr>
            <w:tcW w:w="2611" w:type="dxa"/>
          </w:tcPr>
          <w:p w:rsidR="006E51E0" w:rsidRDefault="00A64755">
            <w:pPr>
              <w:pStyle w:val="TableParagraph"/>
              <w:spacing w:line="282" w:lineRule="exact"/>
              <w:ind w:left="231" w:right="222"/>
              <w:jc w:val="center"/>
              <w:rPr>
                <w:sz w:val="26"/>
              </w:rPr>
            </w:pPr>
            <w:r>
              <w:rPr>
                <w:sz w:val="26"/>
              </w:rPr>
              <w:t>0,4</w:t>
            </w:r>
          </w:p>
        </w:tc>
      </w:tr>
      <w:tr w:rsidR="006E51E0">
        <w:trPr>
          <w:trHeight w:val="297"/>
        </w:trPr>
        <w:tc>
          <w:tcPr>
            <w:tcW w:w="6989" w:type="dxa"/>
          </w:tcPr>
          <w:p w:rsidR="006E51E0" w:rsidRDefault="00A64755">
            <w:pPr>
              <w:pStyle w:val="TableParagraph"/>
              <w:spacing w:line="277" w:lineRule="exact"/>
              <w:ind w:left="105"/>
              <w:rPr>
                <w:sz w:val="26"/>
              </w:rPr>
            </w:pPr>
            <w:r>
              <w:rPr>
                <w:sz w:val="26"/>
              </w:rPr>
              <w:t>Транспортные габаритные размеры (без стрелы), мм</w:t>
            </w:r>
          </w:p>
        </w:tc>
        <w:tc>
          <w:tcPr>
            <w:tcW w:w="2611" w:type="dxa"/>
          </w:tcPr>
          <w:p w:rsidR="006E51E0" w:rsidRDefault="006E51E0">
            <w:pPr>
              <w:pStyle w:val="TableParagraph"/>
            </w:pPr>
          </w:p>
        </w:tc>
      </w:tr>
      <w:tr w:rsidR="006E51E0">
        <w:trPr>
          <w:trHeight w:val="297"/>
        </w:trPr>
        <w:tc>
          <w:tcPr>
            <w:tcW w:w="6989" w:type="dxa"/>
          </w:tcPr>
          <w:p w:rsidR="006E51E0" w:rsidRDefault="00A64755">
            <w:pPr>
              <w:pStyle w:val="TableParagraph"/>
              <w:spacing w:line="277" w:lineRule="exact"/>
              <w:ind w:left="306"/>
              <w:rPr>
                <w:sz w:val="26"/>
              </w:rPr>
            </w:pPr>
            <w:r>
              <w:rPr>
                <w:sz w:val="26"/>
              </w:rPr>
              <w:t>длина</w:t>
            </w:r>
          </w:p>
        </w:tc>
        <w:tc>
          <w:tcPr>
            <w:tcW w:w="2611" w:type="dxa"/>
          </w:tcPr>
          <w:p w:rsidR="006E51E0" w:rsidRDefault="00A64755">
            <w:pPr>
              <w:pStyle w:val="TableParagraph"/>
              <w:spacing w:line="277" w:lineRule="exact"/>
              <w:ind w:left="231" w:right="222"/>
              <w:jc w:val="center"/>
              <w:rPr>
                <w:sz w:val="26"/>
              </w:rPr>
            </w:pPr>
            <w:r>
              <w:rPr>
                <w:sz w:val="26"/>
              </w:rPr>
              <w:t>8860</w:t>
            </w:r>
          </w:p>
        </w:tc>
      </w:tr>
      <w:tr w:rsidR="006E51E0">
        <w:trPr>
          <w:trHeight w:val="302"/>
        </w:trPr>
        <w:tc>
          <w:tcPr>
            <w:tcW w:w="6989" w:type="dxa"/>
          </w:tcPr>
          <w:p w:rsidR="006E51E0" w:rsidRDefault="00A64755">
            <w:pPr>
              <w:pStyle w:val="TableParagraph"/>
              <w:spacing w:line="282" w:lineRule="exact"/>
              <w:ind w:left="302"/>
              <w:rPr>
                <w:sz w:val="26"/>
              </w:rPr>
            </w:pPr>
            <w:r>
              <w:rPr>
                <w:sz w:val="26"/>
              </w:rPr>
              <w:t>ширина</w:t>
            </w:r>
          </w:p>
        </w:tc>
        <w:tc>
          <w:tcPr>
            <w:tcW w:w="2611" w:type="dxa"/>
          </w:tcPr>
          <w:p w:rsidR="006E51E0" w:rsidRDefault="00A64755">
            <w:pPr>
              <w:pStyle w:val="TableParagraph"/>
              <w:spacing w:line="282" w:lineRule="exact"/>
              <w:ind w:left="231" w:right="222"/>
              <w:jc w:val="center"/>
              <w:rPr>
                <w:sz w:val="26"/>
              </w:rPr>
            </w:pPr>
            <w:r>
              <w:rPr>
                <w:sz w:val="26"/>
              </w:rPr>
              <w:t>5400</w:t>
            </w:r>
          </w:p>
        </w:tc>
      </w:tr>
      <w:tr w:rsidR="006E51E0">
        <w:trPr>
          <w:trHeight w:val="297"/>
        </w:trPr>
        <w:tc>
          <w:tcPr>
            <w:tcW w:w="6989" w:type="dxa"/>
          </w:tcPr>
          <w:p w:rsidR="006E51E0" w:rsidRDefault="00A64755">
            <w:pPr>
              <w:pStyle w:val="TableParagraph"/>
              <w:spacing w:line="277" w:lineRule="exact"/>
              <w:ind w:left="302"/>
              <w:rPr>
                <w:sz w:val="26"/>
              </w:rPr>
            </w:pPr>
            <w:r>
              <w:rPr>
                <w:sz w:val="26"/>
              </w:rPr>
              <w:t>высота</w:t>
            </w:r>
          </w:p>
        </w:tc>
        <w:tc>
          <w:tcPr>
            <w:tcW w:w="2611" w:type="dxa"/>
          </w:tcPr>
          <w:p w:rsidR="006E51E0" w:rsidRDefault="00A64755">
            <w:pPr>
              <w:pStyle w:val="TableParagraph"/>
              <w:spacing w:line="277" w:lineRule="exact"/>
              <w:ind w:left="231" w:right="222"/>
              <w:jc w:val="center"/>
              <w:rPr>
                <w:sz w:val="26"/>
              </w:rPr>
            </w:pPr>
            <w:r>
              <w:rPr>
                <w:sz w:val="26"/>
              </w:rPr>
              <w:t>4300</w:t>
            </w:r>
          </w:p>
        </w:tc>
      </w:tr>
      <w:tr w:rsidR="006E51E0">
        <w:trPr>
          <w:trHeight w:val="297"/>
        </w:trPr>
        <w:tc>
          <w:tcPr>
            <w:tcW w:w="6989" w:type="dxa"/>
          </w:tcPr>
          <w:p w:rsidR="006E51E0" w:rsidRDefault="00A64755">
            <w:pPr>
              <w:pStyle w:val="TableParagraph"/>
              <w:spacing w:line="277" w:lineRule="exact"/>
              <w:ind w:left="105"/>
              <w:rPr>
                <w:sz w:val="26"/>
              </w:rPr>
            </w:pPr>
            <w:r>
              <w:rPr>
                <w:sz w:val="26"/>
              </w:rPr>
              <w:t>Среднее давление на грунт, кг/</w:t>
            </w:r>
            <w:proofErr w:type="spellStart"/>
            <w:r>
              <w:rPr>
                <w:sz w:val="26"/>
              </w:rPr>
              <w:t>кв.см</w:t>
            </w:r>
            <w:proofErr w:type="spellEnd"/>
          </w:p>
        </w:tc>
        <w:tc>
          <w:tcPr>
            <w:tcW w:w="2611" w:type="dxa"/>
          </w:tcPr>
          <w:p w:rsidR="006E51E0" w:rsidRDefault="00A64755">
            <w:pPr>
              <w:pStyle w:val="TableParagraph"/>
              <w:spacing w:line="277" w:lineRule="exact"/>
              <w:ind w:left="4"/>
              <w:jc w:val="center"/>
              <w:rPr>
                <w:sz w:val="26"/>
              </w:rPr>
            </w:pPr>
            <w:r>
              <w:rPr>
                <w:w w:val="99"/>
                <w:sz w:val="26"/>
              </w:rPr>
              <w:t>1</w:t>
            </w:r>
          </w:p>
        </w:tc>
      </w:tr>
      <w:tr w:rsidR="006E51E0">
        <w:trPr>
          <w:trHeight w:val="302"/>
        </w:trPr>
        <w:tc>
          <w:tcPr>
            <w:tcW w:w="6989" w:type="dxa"/>
          </w:tcPr>
          <w:p w:rsidR="006E51E0" w:rsidRDefault="00A64755">
            <w:pPr>
              <w:pStyle w:val="TableParagraph"/>
              <w:spacing w:line="282" w:lineRule="exact"/>
              <w:ind w:left="105"/>
              <w:rPr>
                <w:sz w:val="26"/>
              </w:rPr>
            </w:pPr>
            <w:r>
              <w:rPr>
                <w:sz w:val="26"/>
              </w:rPr>
              <w:t xml:space="preserve">Температура эксплуатации, град. </w:t>
            </w:r>
            <w:proofErr w:type="spellStart"/>
            <w:r>
              <w:rPr>
                <w:sz w:val="26"/>
              </w:rPr>
              <w:t>цельсия</w:t>
            </w:r>
            <w:proofErr w:type="spellEnd"/>
          </w:p>
        </w:tc>
        <w:tc>
          <w:tcPr>
            <w:tcW w:w="2611" w:type="dxa"/>
          </w:tcPr>
          <w:p w:rsidR="006E51E0" w:rsidRDefault="006E51E0">
            <w:pPr>
              <w:pStyle w:val="TableParagraph"/>
            </w:pPr>
          </w:p>
        </w:tc>
      </w:tr>
      <w:tr w:rsidR="006E51E0">
        <w:trPr>
          <w:trHeight w:val="297"/>
        </w:trPr>
        <w:tc>
          <w:tcPr>
            <w:tcW w:w="6989" w:type="dxa"/>
          </w:tcPr>
          <w:p w:rsidR="006E51E0" w:rsidRDefault="00A64755">
            <w:pPr>
              <w:pStyle w:val="TableParagraph"/>
              <w:spacing w:line="277" w:lineRule="exact"/>
              <w:ind w:left="306"/>
              <w:rPr>
                <w:sz w:val="26"/>
              </w:rPr>
            </w:pPr>
            <w:r>
              <w:rPr>
                <w:sz w:val="26"/>
              </w:rPr>
              <w:t>стандартное исполнение</w:t>
            </w:r>
          </w:p>
        </w:tc>
        <w:tc>
          <w:tcPr>
            <w:tcW w:w="2611" w:type="dxa"/>
          </w:tcPr>
          <w:p w:rsidR="006E51E0" w:rsidRDefault="00A64755">
            <w:pPr>
              <w:pStyle w:val="TableParagraph"/>
              <w:spacing w:line="277" w:lineRule="exact"/>
              <w:ind w:left="231" w:right="222"/>
              <w:jc w:val="center"/>
              <w:rPr>
                <w:sz w:val="26"/>
              </w:rPr>
            </w:pPr>
            <w:r>
              <w:rPr>
                <w:sz w:val="26"/>
              </w:rPr>
              <w:t>-40...+40</w:t>
            </w:r>
          </w:p>
        </w:tc>
      </w:tr>
      <w:tr w:rsidR="006E51E0">
        <w:trPr>
          <w:trHeight w:val="301"/>
        </w:trPr>
        <w:tc>
          <w:tcPr>
            <w:tcW w:w="6989" w:type="dxa"/>
          </w:tcPr>
          <w:p w:rsidR="006E51E0" w:rsidRDefault="00A64755">
            <w:pPr>
              <w:pStyle w:val="TableParagraph"/>
              <w:spacing w:line="282" w:lineRule="exact"/>
              <w:ind w:left="302"/>
              <w:rPr>
                <w:sz w:val="26"/>
              </w:rPr>
            </w:pPr>
            <w:r>
              <w:rPr>
                <w:sz w:val="26"/>
              </w:rPr>
              <w:t>тропическое исполнение</w:t>
            </w:r>
          </w:p>
        </w:tc>
        <w:tc>
          <w:tcPr>
            <w:tcW w:w="2611" w:type="dxa"/>
          </w:tcPr>
          <w:p w:rsidR="006E51E0" w:rsidRDefault="00A64755">
            <w:pPr>
              <w:pStyle w:val="TableParagraph"/>
              <w:spacing w:line="282" w:lineRule="exact"/>
              <w:ind w:left="231" w:right="222"/>
              <w:jc w:val="center"/>
              <w:rPr>
                <w:sz w:val="26"/>
              </w:rPr>
            </w:pPr>
            <w:r>
              <w:rPr>
                <w:sz w:val="26"/>
              </w:rPr>
              <w:t>-10...+60</w:t>
            </w:r>
          </w:p>
        </w:tc>
      </w:tr>
    </w:tbl>
    <w:p w:rsidR="006E51E0" w:rsidRDefault="006E51E0">
      <w:pPr>
        <w:spacing w:line="282" w:lineRule="exact"/>
        <w:jc w:val="center"/>
        <w:rPr>
          <w:sz w:val="26"/>
        </w:rPr>
        <w:sectPr w:rsidR="006E51E0">
          <w:pgSz w:w="11900" w:h="16840"/>
          <w:pgMar w:top="1440" w:right="720" w:bottom="1240" w:left="900" w:header="1146" w:footer="1051" w:gutter="0"/>
          <w:cols w:space="720"/>
        </w:sectPr>
      </w:pPr>
    </w:p>
    <w:p w:rsidR="006E51E0" w:rsidRDefault="006E51E0">
      <w:pPr>
        <w:pStyle w:val="a3"/>
        <w:spacing w:before="4"/>
        <w:rPr>
          <w:b/>
          <w:sz w:val="24"/>
        </w:rPr>
      </w:pPr>
    </w:p>
    <w:p w:rsidR="006E51E0" w:rsidRDefault="00A64755">
      <w:pPr>
        <w:pStyle w:val="a3"/>
        <w:ind w:left="471"/>
        <w:rPr>
          <w:sz w:val="20"/>
        </w:rPr>
      </w:pPr>
      <w:r>
        <w:rPr>
          <w:noProof/>
          <w:sz w:val="20"/>
          <w:lang w:bidi="ar-SA"/>
        </w:rPr>
        <w:drawing>
          <wp:inline distT="0" distB="0" distL="0" distR="0">
            <wp:extent cx="5830599" cy="6278118"/>
            <wp:effectExtent l="0" t="0" r="0" b="0"/>
            <wp:docPr id="99"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62.jpeg"/>
                    <pic:cNvPicPr/>
                  </pic:nvPicPr>
                  <pic:blipFill>
                    <a:blip r:embed="rId108" cstate="print"/>
                    <a:stretch>
                      <a:fillRect/>
                    </a:stretch>
                  </pic:blipFill>
                  <pic:spPr>
                    <a:xfrm>
                      <a:off x="0" y="0"/>
                      <a:ext cx="5830599" cy="6278118"/>
                    </a:xfrm>
                    <a:prstGeom prst="rect">
                      <a:avLst/>
                    </a:prstGeom>
                  </pic:spPr>
                </pic:pic>
              </a:graphicData>
            </a:graphic>
          </wp:inline>
        </w:drawing>
      </w:r>
    </w:p>
    <w:p w:rsidR="006E51E0" w:rsidRDefault="00A64755">
      <w:pPr>
        <w:pStyle w:val="a3"/>
        <w:spacing w:before="152"/>
        <w:ind w:left="217" w:right="386"/>
        <w:jc w:val="center"/>
      </w:pPr>
      <w:r>
        <w:t xml:space="preserve">Рис. П6.14. </w:t>
      </w:r>
      <w:proofErr w:type="spellStart"/>
      <w:r>
        <w:t>Грузовысотные</w:t>
      </w:r>
      <w:proofErr w:type="spellEnd"/>
      <w:r>
        <w:t xml:space="preserve"> характеристики крана «ДЭК-631А»</w:t>
      </w:r>
    </w:p>
    <w:p w:rsidR="006E51E0" w:rsidRDefault="006E51E0">
      <w:pPr>
        <w:jc w:val="center"/>
        <w:sectPr w:rsidR="006E51E0">
          <w:pgSz w:w="11900" w:h="16840"/>
          <w:pgMar w:top="1440" w:right="720" w:bottom="1240" w:left="900" w:header="1146" w:footer="1051" w:gutter="0"/>
          <w:cols w:space="720"/>
        </w:sectPr>
      </w:pPr>
    </w:p>
    <w:p w:rsidR="006E51E0" w:rsidRDefault="006E51E0">
      <w:pPr>
        <w:pStyle w:val="a3"/>
        <w:spacing w:before="6"/>
        <w:rPr>
          <w:sz w:val="23"/>
        </w:rPr>
      </w:pPr>
    </w:p>
    <w:p w:rsidR="006E51E0" w:rsidRDefault="00A64755">
      <w:pPr>
        <w:pStyle w:val="a3"/>
        <w:ind w:left="232"/>
        <w:rPr>
          <w:sz w:val="20"/>
        </w:rPr>
      </w:pPr>
      <w:r>
        <w:rPr>
          <w:noProof/>
          <w:sz w:val="20"/>
          <w:lang w:bidi="ar-SA"/>
        </w:rPr>
        <w:drawing>
          <wp:inline distT="0" distB="0" distL="0" distR="0">
            <wp:extent cx="6295512" cy="6371844"/>
            <wp:effectExtent l="0" t="0" r="0" b="0"/>
            <wp:docPr id="101" name="image6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63.jpeg"/>
                    <pic:cNvPicPr/>
                  </pic:nvPicPr>
                  <pic:blipFill>
                    <a:blip r:embed="rId109" cstate="print"/>
                    <a:stretch>
                      <a:fillRect/>
                    </a:stretch>
                  </pic:blipFill>
                  <pic:spPr>
                    <a:xfrm>
                      <a:off x="0" y="0"/>
                      <a:ext cx="6295512" cy="6371844"/>
                    </a:xfrm>
                    <a:prstGeom prst="rect">
                      <a:avLst/>
                    </a:prstGeom>
                  </pic:spPr>
                </pic:pic>
              </a:graphicData>
            </a:graphic>
          </wp:inline>
        </w:drawing>
      </w:r>
    </w:p>
    <w:p w:rsidR="006E51E0" w:rsidRDefault="00A64755">
      <w:pPr>
        <w:pStyle w:val="a3"/>
        <w:spacing w:before="71"/>
        <w:ind w:left="3626" w:right="1411" w:hanging="2367"/>
      </w:pPr>
      <w:r>
        <w:t xml:space="preserve">Рис. П6.15. </w:t>
      </w:r>
      <w:proofErr w:type="spellStart"/>
      <w:r>
        <w:t>Грузовысотные</w:t>
      </w:r>
      <w:proofErr w:type="spellEnd"/>
      <w:r>
        <w:t xml:space="preserve"> характеристики крана «ДЭК-631А» с жестким гуськом 10 м</w:t>
      </w:r>
    </w:p>
    <w:p w:rsidR="006E51E0" w:rsidRDefault="006E51E0">
      <w:pPr>
        <w:sectPr w:rsidR="006E51E0">
          <w:pgSz w:w="11900" w:h="16840"/>
          <w:pgMar w:top="1440" w:right="720" w:bottom="1240" w:left="900" w:header="1146" w:footer="1051" w:gutter="0"/>
          <w:cols w:space="720"/>
        </w:sectPr>
      </w:pPr>
    </w:p>
    <w:p w:rsidR="006E51E0" w:rsidRDefault="00A64755">
      <w:pPr>
        <w:pStyle w:val="a3"/>
        <w:ind w:left="363"/>
        <w:rPr>
          <w:sz w:val="20"/>
        </w:rPr>
      </w:pPr>
      <w:r>
        <w:rPr>
          <w:noProof/>
          <w:sz w:val="20"/>
          <w:lang w:bidi="ar-SA"/>
        </w:rPr>
        <w:lastRenderedPageBreak/>
        <w:drawing>
          <wp:inline distT="0" distB="0" distL="0" distR="0">
            <wp:extent cx="6137752" cy="7900892"/>
            <wp:effectExtent l="0" t="0" r="0" b="0"/>
            <wp:docPr id="103"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64.jpeg"/>
                    <pic:cNvPicPr/>
                  </pic:nvPicPr>
                  <pic:blipFill>
                    <a:blip r:embed="rId110" cstate="print"/>
                    <a:stretch>
                      <a:fillRect/>
                    </a:stretch>
                  </pic:blipFill>
                  <pic:spPr>
                    <a:xfrm>
                      <a:off x="0" y="0"/>
                      <a:ext cx="6137752" cy="7900892"/>
                    </a:xfrm>
                    <a:prstGeom prst="rect">
                      <a:avLst/>
                    </a:prstGeom>
                  </pic:spPr>
                </pic:pic>
              </a:graphicData>
            </a:graphic>
          </wp:inline>
        </w:drawing>
      </w:r>
    </w:p>
    <w:p w:rsidR="006E51E0" w:rsidRDefault="006E51E0">
      <w:pPr>
        <w:pStyle w:val="a3"/>
        <w:spacing w:before="5"/>
        <w:rPr>
          <w:sz w:val="19"/>
        </w:rPr>
      </w:pPr>
    </w:p>
    <w:p w:rsidR="006E51E0" w:rsidRDefault="00A64755">
      <w:pPr>
        <w:pStyle w:val="a3"/>
        <w:spacing w:before="87"/>
        <w:ind w:left="3012" w:right="1410" w:hanging="1752"/>
      </w:pPr>
      <w:r>
        <w:t xml:space="preserve">Рис. П6.16. </w:t>
      </w:r>
      <w:proofErr w:type="spellStart"/>
      <w:r>
        <w:t>Грузовысотные</w:t>
      </w:r>
      <w:proofErr w:type="spellEnd"/>
      <w:r>
        <w:t xml:space="preserve"> характеристики крана «ДЭК-631А» в башенно-стреловом исполнении</w:t>
      </w:r>
    </w:p>
    <w:p w:rsidR="006E51E0" w:rsidRDefault="006E51E0">
      <w:pPr>
        <w:sectPr w:rsidR="006E51E0">
          <w:pgSz w:w="11900" w:h="16840"/>
          <w:pgMar w:top="1440" w:right="720" w:bottom="1240" w:left="900" w:header="1146" w:footer="1051" w:gutter="0"/>
          <w:cols w:space="720"/>
        </w:sectPr>
      </w:pPr>
    </w:p>
    <w:p w:rsidR="006E51E0" w:rsidRDefault="006E51E0">
      <w:pPr>
        <w:pStyle w:val="a3"/>
        <w:spacing w:before="4"/>
        <w:rPr>
          <w:sz w:val="20"/>
        </w:rPr>
      </w:pPr>
    </w:p>
    <w:p w:rsidR="006E51E0" w:rsidRDefault="00A64755">
      <w:pPr>
        <w:pStyle w:val="1"/>
        <w:spacing w:before="87"/>
        <w:ind w:left="772" w:right="386"/>
      </w:pPr>
      <w:r>
        <w:t>Кран стреловой гусеничный «ДЭК-251», грузоподъемностью 25 тонн</w:t>
      </w:r>
    </w:p>
    <w:p w:rsidR="006E51E0" w:rsidRDefault="006E51E0">
      <w:pPr>
        <w:pStyle w:val="a3"/>
        <w:spacing w:before="11"/>
        <w:rPr>
          <w:b/>
          <w:sz w:val="27"/>
        </w:rPr>
      </w:pPr>
    </w:p>
    <w:p w:rsidR="006E51E0" w:rsidRDefault="00A64755">
      <w:pPr>
        <w:pStyle w:val="a3"/>
        <w:ind w:left="8035" w:right="191"/>
        <w:jc w:val="center"/>
      </w:pPr>
      <w:r>
        <w:t>Таблица П6.6</w:t>
      </w:r>
    </w:p>
    <w:p w:rsidR="006E51E0" w:rsidRDefault="00A64755">
      <w:pPr>
        <w:pStyle w:val="1"/>
        <w:spacing w:before="4" w:after="3"/>
        <w:ind w:left="775" w:right="385"/>
      </w:pPr>
      <w:r>
        <w:t>Технические характеристики крана «ДЭК-251»</w:t>
      </w: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342"/>
        <w:gridCol w:w="1512"/>
      </w:tblGrid>
      <w:tr w:rsidR="006E51E0">
        <w:trPr>
          <w:trHeight w:val="364"/>
        </w:trPr>
        <w:tc>
          <w:tcPr>
            <w:tcW w:w="8342" w:type="dxa"/>
          </w:tcPr>
          <w:p w:rsidR="006E51E0" w:rsidRDefault="00A64755">
            <w:pPr>
              <w:pStyle w:val="TableParagraph"/>
              <w:spacing w:line="291" w:lineRule="exact"/>
              <w:ind w:left="110"/>
              <w:rPr>
                <w:sz w:val="26"/>
              </w:rPr>
            </w:pPr>
            <w:r>
              <w:rPr>
                <w:sz w:val="26"/>
              </w:rPr>
              <w:t>Грузоподъемность максимальная, т</w:t>
            </w:r>
          </w:p>
        </w:tc>
        <w:tc>
          <w:tcPr>
            <w:tcW w:w="1512" w:type="dxa"/>
          </w:tcPr>
          <w:p w:rsidR="006E51E0" w:rsidRDefault="00A64755">
            <w:pPr>
              <w:pStyle w:val="TableParagraph"/>
              <w:spacing w:line="291" w:lineRule="exact"/>
              <w:ind w:left="263" w:right="248"/>
              <w:jc w:val="center"/>
              <w:rPr>
                <w:sz w:val="26"/>
              </w:rPr>
            </w:pPr>
            <w:r>
              <w:rPr>
                <w:sz w:val="26"/>
              </w:rPr>
              <w:t>25</w:t>
            </w:r>
          </w:p>
        </w:tc>
      </w:tr>
      <w:tr w:rsidR="006E51E0">
        <w:trPr>
          <w:trHeight w:val="364"/>
        </w:trPr>
        <w:tc>
          <w:tcPr>
            <w:tcW w:w="8342" w:type="dxa"/>
          </w:tcPr>
          <w:p w:rsidR="006E51E0" w:rsidRDefault="00A64755">
            <w:pPr>
              <w:pStyle w:val="TableParagraph"/>
              <w:spacing w:line="291" w:lineRule="exact"/>
              <w:ind w:left="110"/>
              <w:rPr>
                <w:sz w:val="26"/>
              </w:rPr>
            </w:pPr>
            <w:r>
              <w:rPr>
                <w:sz w:val="26"/>
              </w:rPr>
              <w:t xml:space="preserve">Максимальный грузовой момент, </w:t>
            </w:r>
            <w:proofErr w:type="spellStart"/>
            <w:r>
              <w:rPr>
                <w:sz w:val="26"/>
              </w:rPr>
              <w:t>тм</w:t>
            </w:r>
            <w:proofErr w:type="spellEnd"/>
          </w:p>
        </w:tc>
        <w:tc>
          <w:tcPr>
            <w:tcW w:w="1512" w:type="dxa"/>
          </w:tcPr>
          <w:p w:rsidR="006E51E0" w:rsidRDefault="00A64755">
            <w:pPr>
              <w:pStyle w:val="TableParagraph"/>
              <w:spacing w:line="291" w:lineRule="exact"/>
              <w:ind w:left="259" w:right="249"/>
              <w:jc w:val="center"/>
              <w:rPr>
                <w:sz w:val="26"/>
              </w:rPr>
            </w:pPr>
            <w:r>
              <w:rPr>
                <w:sz w:val="26"/>
              </w:rPr>
              <w:t>118,75</w:t>
            </w:r>
          </w:p>
        </w:tc>
      </w:tr>
      <w:tr w:rsidR="006E51E0">
        <w:trPr>
          <w:trHeight w:val="364"/>
        </w:trPr>
        <w:tc>
          <w:tcPr>
            <w:tcW w:w="8342" w:type="dxa"/>
          </w:tcPr>
          <w:p w:rsidR="006E51E0" w:rsidRDefault="00A64755">
            <w:pPr>
              <w:pStyle w:val="TableParagraph"/>
              <w:spacing w:line="291" w:lineRule="exact"/>
              <w:ind w:left="110"/>
              <w:rPr>
                <w:sz w:val="26"/>
              </w:rPr>
            </w:pPr>
            <w:r>
              <w:rPr>
                <w:sz w:val="26"/>
              </w:rPr>
              <w:t>Длина стрелы, м</w:t>
            </w:r>
          </w:p>
        </w:tc>
        <w:tc>
          <w:tcPr>
            <w:tcW w:w="1512" w:type="dxa"/>
          </w:tcPr>
          <w:p w:rsidR="006E51E0" w:rsidRDefault="006E51E0">
            <w:pPr>
              <w:pStyle w:val="TableParagraph"/>
              <w:rPr>
                <w:sz w:val="26"/>
              </w:rPr>
            </w:pPr>
          </w:p>
        </w:tc>
      </w:tr>
      <w:tr w:rsidR="006E51E0">
        <w:trPr>
          <w:trHeight w:val="364"/>
        </w:trPr>
        <w:tc>
          <w:tcPr>
            <w:tcW w:w="8342" w:type="dxa"/>
          </w:tcPr>
          <w:p w:rsidR="006E51E0" w:rsidRDefault="00A64755">
            <w:pPr>
              <w:pStyle w:val="TableParagraph"/>
              <w:spacing w:line="291" w:lineRule="exact"/>
              <w:ind w:left="311"/>
              <w:rPr>
                <w:sz w:val="26"/>
              </w:rPr>
            </w:pPr>
            <w:r>
              <w:rPr>
                <w:sz w:val="26"/>
              </w:rPr>
              <w:t>основная</w:t>
            </w:r>
          </w:p>
        </w:tc>
        <w:tc>
          <w:tcPr>
            <w:tcW w:w="1512" w:type="dxa"/>
          </w:tcPr>
          <w:p w:rsidR="006E51E0" w:rsidRDefault="00A64755">
            <w:pPr>
              <w:pStyle w:val="TableParagraph"/>
              <w:spacing w:line="291" w:lineRule="exact"/>
              <w:ind w:left="263" w:right="248"/>
              <w:jc w:val="center"/>
              <w:rPr>
                <w:sz w:val="26"/>
              </w:rPr>
            </w:pPr>
            <w:r>
              <w:rPr>
                <w:sz w:val="26"/>
              </w:rPr>
              <w:t>14</w:t>
            </w:r>
          </w:p>
        </w:tc>
      </w:tr>
      <w:tr w:rsidR="006E51E0">
        <w:trPr>
          <w:trHeight w:val="364"/>
        </w:trPr>
        <w:tc>
          <w:tcPr>
            <w:tcW w:w="8342" w:type="dxa"/>
          </w:tcPr>
          <w:p w:rsidR="006E51E0" w:rsidRDefault="00A64755">
            <w:pPr>
              <w:pStyle w:val="TableParagraph"/>
              <w:spacing w:line="291" w:lineRule="exact"/>
              <w:ind w:left="311"/>
              <w:rPr>
                <w:sz w:val="26"/>
              </w:rPr>
            </w:pPr>
            <w:r>
              <w:rPr>
                <w:sz w:val="26"/>
              </w:rPr>
              <w:t>максимальная</w:t>
            </w:r>
          </w:p>
        </w:tc>
        <w:tc>
          <w:tcPr>
            <w:tcW w:w="1512" w:type="dxa"/>
          </w:tcPr>
          <w:p w:rsidR="006E51E0" w:rsidRDefault="00A64755">
            <w:pPr>
              <w:pStyle w:val="TableParagraph"/>
              <w:spacing w:line="291" w:lineRule="exact"/>
              <w:ind w:left="263" w:right="248"/>
              <w:jc w:val="center"/>
              <w:rPr>
                <w:sz w:val="26"/>
              </w:rPr>
            </w:pPr>
            <w:r>
              <w:rPr>
                <w:sz w:val="26"/>
              </w:rPr>
              <w:t>32,75</w:t>
            </w:r>
          </w:p>
        </w:tc>
      </w:tr>
      <w:tr w:rsidR="006E51E0">
        <w:trPr>
          <w:trHeight w:val="364"/>
        </w:trPr>
        <w:tc>
          <w:tcPr>
            <w:tcW w:w="8342" w:type="dxa"/>
          </w:tcPr>
          <w:p w:rsidR="006E51E0" w:rsidRDefault="00A64755">
            <w:pPr>
              <w:pStyle w:val="TableParagraph"/>
              <w:spacing w:line="291" w:lineRule="exact"/>
              <w:ind w:left="110"/>
              <w:rPr>
                <w:sz w:val="26"/>
              </w:rPr>
            </w:pPr>
            <w:r>
              <w:rPr>
                <w:sz w:val="26"/>
              </w:rPr>
              <w:t>Длина жесткого гуська, м</w:t>
            </w:r>
          </w:p>
        </w:tc>
        <w:tc>
          <w:tcPr>
            <w:tcW w:w="1512" w:type="dxa"/>
          </w:tcPr>
          <w:p w:rsidR="006E51E0" w:rsidRDefault="00A64755">
            <w:pPr>
              <w:pStyle w:val="TableParagraph"/>
              <w:spacing w:line="291" w:lineRule="exact"/>
              <w:ind w:left="10"/>
              <w:jc w:val="center"/>
              <w:rPr>
                <w:sz w:val="26"/>
              </w:rPr>
            </w:pPr>
            <w:r>
              <w:rPr>
                <w:w w:val="99"/>
                <w:sz w:val="26"/>
              </w:rPr>
              <w:t>5</w:t>
            </w:r>
          </w:p>
        </w:tc>
      </w:tr>
      <w:tr w:rsidR="006E51E0">
        <w:trPr>
          <w:trHeight w:val="369"/>
        </w:trPr>
        <w:tc>
          <w:tcPr>
            <w:tcW w:w="8342" w:type="dxa"/>
          </w:tcPr>
          <w:p w:rsidR="006E51E0" w:rsidRDefault="00A64755">
            <w:pPr>
              <w:pStyle w:val="TableParagraph"/>
              <w:spacing w:line="291" w:lineRule="exact"/>
              <w:ind w:left="110"/>
              <w:rPr>
                <w:sz w:val="26"/>
              </w:rPr>
            </w:pPr>
            <w:r>
              <w:rPr>
                <w:sz w:val="26"/>
              </w:rPr>
              <w:t>Грузоподъемность при перемещении с грузом, т</w:t>
            </w:r>
          </w:p>
        </w:tc>
        <w:tc>
          <w:tcPr>
            <w:tcW w:w="1512" w:type="dxa"/>
          </w:tcPr>
          <w:p w:rsidR="006E51E0" w:rsidRDefault="00A64755">
            <w:pPr>
              <w:pStyle w:val="TableParagraph"/>
              <w:spacing w:line="291" w:lineRule="exact"/>
              <w:ind w:left="263" w:right="248"/>
              <w:jc w:val="center"/>
              <w:rPr>
                <w:sz w:val="26"/>
              </w:rPr>
            </w:pPr>
            <w:r>
              <w:rPr>
                <w:sz w:val="26"/>
              </w:rPr>
              <w:t>25</w:t>
            </w:r>
          </w:p>
        </w:tc>
      </w:tr>
      <w:tr w:rsidR="006E51E0">
        <w:trPr>
          <w:trHeight w:val="364"/>
        </w:trPr>
        <w:tc>
          <w:tcPr>
            <w:tcW w:w="8342" w:type="dxa"/>
          </w:tcPr>
          <w:p w:rsidR="006E51E0" w:rsidRDefault="00A64755">
            <w:pPr>
              <w:pStyle w:val="TableParagraph"/>
              <w:spacing w:line="291" w:lineRule="exact"/>
              <w:ind w:left="110"/>
              <w:rPr>
                <w:sz w:val="26"/>
              </w:rPr>
            </w:pPr>
            <w:r>
              <w:rPr>
                <w:sz w:val="26"/>
              </w:rPr>
              <w:t>Макс. грузоподъемность на сменном оборудовании, т</w:t>
            </w:r>
          </w:p>
        </w:tc>
        <w:tc>
          <w:tcPr>
            <w:tcW w:w="1512" w:type="dxa"/>
          </w:tcPr>
          <w:p w:rsidR="006E51E0" w:rsidRDefault="006E51E0">
            <w:pPr>
              <w:pStyle w:val="TableParagraph"/>
              <w:rPr>
                <w:sz w:val="26"/>
              </w:rPr>
            </w:pPr>
          </w:p>
        </w:tc>
      </w:tr>
      <w:tr w:rsidR="006E51E0">
        <w:trPr>
          <w:trHeight w:val="364"/>
        </w:trPr>
        <w:tc>
          <w:tcPr>
            <w:tcW w:w="8342" w:type="dxa"/>
          </w:tcPr>
          <w:p w:rsidR="006E51E0" w:rsidRDefault="00A64755">
            <w:pPr>
              <w:pStyle w:val="TableParagraph"/>
              <w:spacing w:line="291" w:lineRule="exact"/>
              <w:ind w:left="311"/>
              <w:rPr>
                <w:sz w:val="26"/>
              </w:rPr>
            </w:pPr>
            <w:r>
              <w:rPr>
                <w:sz w:val="26"/>
              </w:rPr>
              <w:t>на жестком гуське 5 м (10 м)</w:t>
            </w:r>
          </w:p>
        </w:tc>
        <w:tc>
          <w:tcPr>
            <w:tcW w:w="1512" w:type="dxa"/>
          </w:tcPr>
          <w:p w:rsidR="006E51E0" w:rsidRDefault="00A64755">
            <w:pPr>
              <w:pStyle w:val="TableParagraph"/>
              <w:spacing w:line="291" w:lineRule="exact"/>
              <w:ind w:left="10"/>
              <w:jc w:val="center"/>
              <w:rPr>
                <w:sz w:val="26"/>
              </w:rPr>
            </w:pPr>
            <w:r>
              <w:rPr>
                <w:w w:val="99"/>
                <w:sz w:val="26"/>
              </w:rPr>
              <w:t>5</w:t>
            </w:r>
          </w:p>
        </w:tc>
      </w:tr>
      <w:tr w:rsidR="006E51E0">
        <w:trPr>
          <w:trHeight w:val="364"/>
        </w:trPr>
        <w:tc>
          <w:tcPr>
            <w:tcW w:w="8342" w:type="dxa"/>
          </w:tcPr>
          <w:p w:rsidR="006E51E0" w:rsidRDefault="00A64755">
            <w:pPr>
              <w:pStyle w:val="TableParagraph"/>
              <w:spacing w:line="291" w:lineRule="exact"/>
              <w:ind w:left="110"/>
              <w:rPr>
                <w:sz w:val="26"/>
              </w:rPr>
            </w:pPr>
            <w:r>
              <w:rPr>
                <w:sz w:val="26"/>
              </w:rPr>
              <w:t>Грузоподъемность на максимальном вылете, т</w:t>
            </w:r>
          </w:p>
        </w:tc>
        <w:tc>
          <w:tcPr>
            <w:tcW w:w="1512" w:type="dxa"/>
          </w:tcPr>
          <w:p w:rsidR="006E51E0" w:rsidRDefault="006E51E0">
            <w:pPr>
              <w:pStyle w:val="TableParagraph"/>
              <w:rPr>
                <w:sz w:val="26"/>
              </w:rPr>
            </w:pPr>
          </w:p>
        </w:tc>
      </w:tr>
      <w:tr w:rsidR="006E51E0">
        <w:trPr>
          <w:trHeight w:val="364"/>
        </w:trPr>
        <w:tc>
          <w:tcPr>
            <w:tcW w:w="8342" w:type="dxa"/>
          </w:tcPr>
          <w:p w:rsidR="006E51E0" w:rsidRDefault="00A64755">
            <w:pPr>
              <w:pStyle w:val="TableParagraph"/>
              <w:spacing w:line="291" w:lineRule="exact"/>
              <w:ind w:left="311"/>
              <w:rPr>
                <w:sz w:val="26"/>
              </w:rPr>
            </w:pPr>
            <w:r>
              <w:rPr>
                <w:sz w:val="26"/>
              </w:rPr>
              <w:t>на стреле</w:t>
            </w:r>
          </w:p>
        </w:tc>
        <w:tc>
          <w:tcPr>
            <w:tcW w:w="1512" w:type="dxa"/>
          </w:tcPr>
          <w:p w:rsidR="006E51E0" w:rsidRDefault="00A64755">
            <w:pPr>
              <w:pStyle w:val="TableParagraph"/>
              <w:spacing w:line="291" w:lineRule="exact"/>
              <w:ind w:left="263" w:right="248"/>
              <w:jc w:val="center"/>
              <w:rPr>
                <w:sz w:val="26"/>
              </w:rPr>
            </w:pPr>
            <w:r>
              <w:rPr>
                <w:sz w:val="26"/>
              </w:rPr>
              <w:t>1,2</w:t>
            </w:r>
          </w:p>
        </w:tc>
      </w:tr>
      <w:tr w:rsidR="006E51E0">
        <w:trPr>
          <w:trHeight w:val="364"/>
        </w:trPr>
        <w:tc>
          <w:tcPr>
            <w:tcW w:w="8342" w:type="dxa"/>
          </w:tcPr>
          <w:p w:rsidR="006E51E0" w:rsidRDefault="00A64755">
            <w:pPr>
              <w:pStyle w:val="TableParagraph"/>
              <w:spacing w:line="291" w:lineRule="exact"/>
              <w:ind w:left="311"/>
              <w:rPr>
                <w:sz w:val="26"/>
              </w:rPr>
            </w:pPr>
            <w:r>
              <w:rPr>
                <w:sz w:val="26"/>
              </w:rPr>
              <w:t>на жестком гуське 5 м (10 м)</w:t>
            </w:r>
          </w:p>
        </w:tc>
        <w:tc>
          <w:tcPr>
            <w:tcW w:w="1512" w:type="dxa"/>
          </w:tcPr>
          <w:p w:rsidR="006E51E0" w:rsidRDefault="00A64755">
            <w:pPr>
              <w:pStyle w:val="TableParagraph"/>
              <w:spacing w:line="291" w:lineRule="exact"/>
              <w:ind w:left="10"/>
              <w:jc w:val="center"/>
              <w:rPr>
                <w:sz w:val="26"/>
              </w:rPr>
            </w:pPr>
            <w:r>
              <w:rPr>
                <w:w w:val="99"/>
                <w:sz w:val="26"/>
              </w:rPr>
              <w:t>1</w:t>
            </w:r>
          </w:p>
        </w:tc>
      </w:tr>
      <w:tr w:rsidR="006E51E0">
        <w:trPr>
          <w:trHeight w:val="364"/>
        </w:trPr>
        <w:tc>
          <w:tcPr>
            <w:tcW w:w="8342" w:type="dxa"/>
          </w:tcPr>
          <w:p w:rsidR="006E51E0" w:rsidRDefault="00A64755">
            <w:pPr>
              <w:pStyle w:val="TableParagraph"/>
              <w:spacing w:line="291" w:lineRule="exact"/>
              <w:ind w:left="110"/>
              <w:rPr>
                <w:sz w:val="26"/>
              </w:rPr>
            </w:pPr>
            <w:r>
              <w:rPr>
                <w:sz w:val="26"/>
              </w:rPr>
              <w:t>Вылет макс. со сменным стреловым оборудованием, м</w:t>
            </w:r>
          </w:p>
        </w:tc>
        <w:tc>
          <w:tcPr>
            <w:tcW w:w="1512" w:type="dxa"/>
          </w:tcPr>
          <w:p w:rsidR="006E51E0" w:rsidRDefault="00A64755">
            <w:pPr>
              <w:pStyle w:val="TableParagraph"/>
              <w:spacing w:line="291" w:lineRule="exact"/>
              <w:ind w:left="259" w:right="249"/>
              <w:jc w:val="center"/>
              <w:rPr>
                <w:sz w:val="26"/>
              </w:rPr>
            </w:pPr>
            <w:r>
              <w:rPr>
                <w:sz w:val="26"/>
              </w:rPr>
              <w:t>27,2</w:t>
            </w:r>
          </w:p>
        </w:tc>
      </w:tr>
      <w:tr w:rsidR="006E51E0">
        <w:trPr>
          <w:trHeight w:val="364"/>
        </w:trPr>
        <w:tc>
          <w:tcPr>
            <w:tcW w:w="8342" w:type="dxa"/>
          </w:tcPr>
          <w:p w:rsidR="006E51E0" w:rsidRDefault="00A64755">
            <w:pPr>
              <w:pStyle w:val="TableParagraph"/>
              <w:spacing w:line="291" w:lineRule="exact"/>
              <w:ind w:left="110"/>
              <w:rPr>
                <w:sz w:val="26"/>
              </w:rPr>
            </w:pPr>
            <w:r>
              <w:rPr>
                <w:sz w:val="26"/>
              </w:rPr>
              <w:t>Высота подъема макс. со сменным оборудованием, м</w:t>
            </w:r>
          </w:p>
        </w:tc>
        <w:tc>
          <w:tcPr>
            <w:tcW w:w="1512" w:type="dxa"/>
          </w:tcPr>
          <w:p w:rsidR="006E51E0" w:rsidRDefault="00A64755">
            <w:pPr>
              <w:pStyle w:val="TableParagraph"/>
              <w:spacing w:line="291" w:lineRule="exact"/>
              <w:ind w:left="263" w:right="248"/>
              <w:jc w:val="center"/>
              <w:rPr>
                <w:sz w:val="26"/>
              </w:rPr>
            </w:pPr>
            <w:r>
              <w:rPr>
                <w:sz w:val="26"/>
              </w:rPr>
              <w:t>36</w:t>
            </w:r>
          </w:p>
        </w:tc>
      </w:tr>
      <w:tr w:rsidR="006E51E0">
        <w:trPr>
          <w:trHeight w:val="369"/>
        </w:trPr>
        <w:tc>
          <w:tcPr>
            <w:tcW w:w="8342" w:type="dxa"/>
          </w:tcPr>
          <w:p w:rsidR="006E51E0" w:rsidRDefault="00A64755">
            <w:pPr>
              <w:pStyle w:val="TableParagraph"/>
              <w:spacing w:line="291" w:lineRule="exact"/>
              <w:ind w:left="110"/>
              <w:rPr>
                <w:sz w:val="26"/>
              </w:rPr>
            </w:pPr>
            <w:r>
              <w:rPr>
                <w:sz w:val="26"/>
              </w:rPr>
              <w:t xml:space="preserve">Скорость подъема груза (К = </w:t>
            </w:r>
            <w:proofErr w:type="spellStart"/>
            <w:r>
              <w:rPr>
                <w:sz w:val="26"/>
              </w:rPr>
              <w:t>max</w:t>
            </w:r>
            <w:proofErr w:type="spellEnd"/>
            <w:r>
              <w:rPr>
                <w:sz w:val="26"/>
              </w:rPr>
              <w:t>), макс., м/мин.</w:t>
            </w:r>
          </w:p>
        </w:tc>
        <w:tc>
          <w:tcPr>
            <w:tcW w:w="1512" w:type="dxa"/>
          </w:tcPr>
          <w:p w:rsidR="006E51E0" w:rsidRDefault="006E51E0">
            <w:pPr>
              <w:pStyle w:val="TableParagraph"/>
              <w:rPr>
                <w:sz w:val="26"/>
              </w:rPr>
            </w:pPr>
          </w:p>
        </w:tc>
      </w:tr>
      <w:tr w:rsidR="006E51E0">
        <w:trPr>
          <w:trHeight w:val="364"/>
        </w:trPr>
        <w:tc>
          <w:tcPr>
            <w:tcW w:w="8342" w:type="dxa"/>
          </w:tcPr>
          <w:p w:rsidR="006E51E0" w:rsidRDefault="00A64755">
            <w:pPr>
              <w:pStyle w:val="TableParagraph"/>
              <w:spacing w:line="291" w:lineRule="exact"/>
              <w:ind w:left="311"/>
              <w:rPr>
                <w:sz w:val="26"/>
              </w:rPr>
            </w:pPr>
            <w:r>
              <w:rPr>
                <w:sz w:val="26"/>
              </w:rPr>
              <w:t>номинальная</w:t>
            </w:r>
          </w:p>
        </w:tc>
        <w:tc>
          <w:tcPr>
            <w:tcW w:w="1512" w:type="dxa"/>
          </w:tcPr>
          <w:p w:rsidR="006E51E0" w:rsidRDefault="00A64755">
            <w:pPr>
              <w:pStyle w:val="TableParagraph"/>
              <w:spacing w:line="291" w:lineRule="exact"/>
              <w:ind w:left="10"/>
              <w:jc w:val="center"/>
              <w:rPr>
                <w:sz w:val="26"/>
              </w:rPr>
            </w:pPr>
            <w:r>
              <w:rPr>
                <w:w w:val="99"/>
                <w:sz w:val="26"/>
              </w:rPr>
              <w:t>5</w:t>
            </w:r>
          </w:p>
        </w:tc>
      </w:tr>
      <w:tr w:rsidR="006E51E0">
        <w:trPr>
          <w:trHeight w:val="364"/>
        </w:trPr>
        <w:tc>
          <w:tcPr>
            <w:tcW w:w="8342" w:type="dxa"/>
          </w:tcPr>
          <w:p w:rsidR="006E51E0" w:rsidRDefault="00A64755">
            <w:pPr>
              <w:pStyle w:val="TableParagraph"/>
              <w:spacing w:line="291" w:lineRule="exact"/>
              <w:ind w:left="311"/>
              <w:rPr>
                <w:sz w:val="26"/>
              </w:rPr>
            </w:pPr>
            <w:r>
              <w:rPr>
                <w:sz w:val="26"/>
              </w:rPr>
              <w:t>увеличенная</w:t>
            </w:r>
          </w:p>
        </w:tc>
        <w:tc>
          <w:tcPr>
            <w:tcW w:w="1512" w:type="dxa"/>
          </w:tcPr>
          <w:p w:rsidR="006E51E0" w:rsidRDefault="00A64755">
            <w:pPr>
              <w:pStyle w:val="TableParagraph"/>
              <w:spacing w:line="291" w:lineRule="exact"/>
              <w:ind w:left="263" w:right="248"/>
              <w:jc w:val="center"/>
              <w:rPr>
                <w:sz w:val="26"/>
              </w:rPr>
            </w:pPr>
            <w:r>
              <w:rPr>
                <w:sz w:val="26"/>
              </w:rPr>
              <w:t>10</w:t>
            </w:r>
          </w:p>
        </w:tc>
      </w:tr>
      <w:tr w:rsidR="006E51E0">
        <w:trPr>
          <w:trHeight w:val="364"/>
        </w:trPr>
        <w:tc>
          <w:tcPr>
            <w:tcW w:w="8342" w:type="dxa"/>
          </w:tcPr>
          <w:p w:rsidR="006E51E0" w:rsidRDefault="00A64755">
            <w:pPr>
              <w:pStyle w:val="TableParagraph"/>
              <w:spacing w:line="291" w:lineRule="exact"/>
              <w:ind w:left="110"/>
              <w:rPr>
                <w:sz w:val="26"/>
              </w:rPr>
            </w:pPr>
            <w:r>
              <w:rPr>
                <w:sz w:val="26"/>
              </w:rPr>
              <w:t>Скорость опускания груза, минимальная, м/мин.</w:t>
            </w:r>
          </w:p>
        </w:tc>
        <w:tc>
          <w:tcPr>
            <w:tcW w:w="1512" w:type="dxa"/>
          </w:tcPr>
          <w:p w:rsidR="006E51E0" w:rsidRDefault="00A64755">
            <w:pPr>
              <w:pStyle w:val="TableParagraph"/>
              <w:spacing w:line="291" w:lineRule="exact"/>
              <w:ind w:left="263" w:right="248"/>
              <w:jc w:val="center"/>
              <w:rPr>
                <w:sz w:val="26"/>
              </w:rPr>
            </w:pPr>
            <w:r>
              <w:rPr>
                <w:sz w:val="26"/>
              </w:rPr>
              <w:t>0,4</w:t>
            </w:r>
          </w:p>
        </w:tc>
      </w:tr>
      <w:tr w:rsidR="006E51E0">
        <w:trPr>
          <w:trHeight w:val="364"/>
        </w:trPr>
        <w:tc>
          <w:tcPr>
            <w:tcW w:w="8342" w:type="dxa"/>
          </w:tcPr>
          <w:p w:rsidR="006E51E0" w:rsidRDefault="00A64755">
            <w:pPr>
              <w:pStyle w:val="TableParagraph"/>
              <w:spacing w:line="291" w:lineRule="exact"/>
              <w:ind w:left="110"/>
              <w:rPr>
                <w:sz w:val="26"/>
              </w:rPr>
            </w:pPr>
            <w:r>
              <w:rPr>
                <w:sz w:val="26"/>
              </w:rPr>
              <w:t>Скорость перемещения, км/ч</w:t>
            </w:r>
          </w:p>
        </w:tc>
        <w:tc>
          <w:tcPr>
            <w:tcW w:w="1512" w:type="dxa"/>
          </w:tcPr>
          <w:p w:rsidR="006E51E0" w:rsidRDefault="00A64755">
            <w:pPr>
              <w:pStyle w:val="TableParagraph"/>
              <w:spacing w:line="291" w:lineRule="exact"/>
              <w:ind w:left="10"/>
              <w:jc w:val="center"/>
              <w:rPr>
                <w:sz w:val="26"/>
              </w:rPr>
            </w:pPr>
            <w:r>
              <w:rPr>
                <w:w w:val="99"/>
                <w:sz w:val="26"/>
              </w:rPr>
              <w:t>1</w:t>
            </w:r>
          </w:p>
        </w:tc>
      </w:tr>
      <w:tr w:rsidR="006E51E0">
        <w:trPr>
          <w:trHeight w:val="364"/>
        </w:trPr>
        <w:tc>
          <w:tcPr>
            <w:tcW w:w="8342" w:type="dxa"/>
          </w:tcPr>
          <w:p w:rsidR="006E51E0" w:rsidRDefault="00A64755">
            <w:pPr>
              <w:pStyle w:val="TableParagraph"/>
              <w:spacing w:line="291" w:lineRule="exact"/>
              <w:ind w:left="110"/>
              <w:rPr>
                <w:sz w:val="26"/>
              </w:rPr>
            </w:pPr>
            <w:r>
              <w:rPr>
                <w:sz w:val="26"/>
              </w:rPr>
              <w:t>Частота вращения поворотной части, об</w:t>
            </w:r>
            <w:proofErr w:type="gramStart"/>
            <w:r>
              <w:rPr>
                <w:sz w:val="26"/>
              </w:rPr>
              <w:t>.</w:t>
            </w:r>
            <w:proofErr w:type="gramEnd"/>
            <w:r>
              <w:rPr>
                <w:sz w:val="26"/>
              </w:rPr>
              <w:t>/</w:t>
            </w:r>
            <w:proofErr w:type="gramStart"/>
            <w:r>
              <w:rPr>
                <w:sz w:val="26"/>
              </w:rPr>
              <w:t>м</w:t>
            </w:r>
            <w:proofErr w:type="gramEnd"/>
            <w:r>
              <w:rPr>
                <w:sz w:val="26"/>
              </w:rPr>
              <w:t>ин.</w:t>
            </w:r>
          </w:p>
        </w:tc>
        <w:tc>
          <w:tcPr>
            <w:tcW w:w="1512" w:type="dxa"/>
          </w:tcPr>
          <w:p w:rsidR="006E51E0" w:rsidRDefault="00A64755">
            <w:pPr>
              <w:pStyle w:val="TableParagraph"/>
              <w:spacing w:line="291" w:lineRule="exact"/>
              <w:ind w:left="10"/>
              <w:jc w:val="center"/>
              <w:rPr>
                <w:sz w:val="26"/>
              </w:rPr>
            </w:pPr>
            <w:r>
              <w:rPr>
                <w:w w:val="99"/>
                <w:sz w:val="26"/>
              </w:rPr>
              <w:t>1</w:t>
            </w:r>
          </w:p>
        </w:tc>
      </w:tr>
      <w:tr w:rsidR="006E51E0">
        <w:trPr>
          <w:trHeight w:val="364"/>
        </w:trPr>
        <w:tc>
          <w:tcPr>
            <w:tcW w:w="8342" w:type="dxa"/>
          </w:tcPr>
          <w:p w:rsidR="006E51E0" w:rsidRDefault="00A64755">
            <w:pPr>
              <w:pStyle w:val="TableParagraph"/>
              <w:spacing w:line="291" w:lineRule="exact"/>
              <w:ind w:left="110"/>
              <w:rPr>
                <w:sz w:val="26"/>
              </w:rPr>
            </w:pPr>
            <w:r>
              <w:rPr>
                <w:sz w:val="26"/>
              </w:rPr>
              <w:t>Транспортные габаритные размеры (без стрелы), мм</w:t>
            </w:r>
          </w:p>
        </w:tc>
        <w:tc>
          <w:tcPr>
            <w:tcW w:w="1512" w:type="dxa"/>
          </w:tcPr>
          <w:p w:rsidR="006E51E0" w:rsidRDefault="006E51E0">
            <w:pPr>
              <w:pStyle w:val="TableParagraph"/>
              <w:rPr>
                <w:sz w:val="26"/>
              </w:rPr>
            </w:pPr>
          </w:p>
        </w:tc>
      </w:tr>
      <w:tr w:rsidR="006E51E0">
        <w:trPr>
          <w:trHeight w:val="364"/>
        </w:trPr>
        <w:tc>
          <w:tcPr>
            <w:tcW w:w="8342" w:type="dxa"/>
          </w:tcPr>
          <w:p w:rsidR="006E51E0" w:rsidRDefault="00A64755">
            <w:pPr>
              <w:pStyle w:val="TableParagraph"/>
              <w:spacing w:line="291" w:lineRule="exact"/>
              <w:ind w:left="311"/>
              <w:rPr>
                <w:sz w:val="26"/>
              </w:rPr>
            </w:pPr>
            <w:r>
              <w:rPr>
                <w:sz w:val="26"/>
              </w:rPr>
              <w:t>длина</w:t>
            </w:r>
          </w:p>
        </w:tc>
        <w:tc>
          <w:tcPr>
            <w:tcW w:w="1512" w:type="dxa"/>
          </w:tcPr>
          <w:p w:rsidR="006E51E0" w:rsidRDefault="00A64755">
            <w:pPr>
              <w:pStyle w:val="TableParagraph"/>
              <w:spacing w:line="291" w:lineRule="exact"/>
              <w:ind w:left="263" w:right="248"/>
              <w:jc w:val="center"/>
              <w:rPr>
                <w:sz w:val="26"/>
              </w:rPr>
            </w:pPr>
            <w:r>
              <w:rPr>
                <w:sz w:val="26"/>
              </w:rPr>
              <w:t>6965</w:t>
            </w:r>
          </w:p>
        </w:tc>
      </w:tr>
      <w:tr w:rsidR="006E51E0">
        <w:trPr>
          <w:trHeight w:val="369"/>
        </w:trPr>
        <w:tc>
          <w:tcPr>
            <w:tcW w:w="8342" w:type="dxa"/>
          </w:tcPr>
          <w:p w:rsidR="006E51E0" w:rsidRDefault="00A64755">
            <w:pPr>
              <w:pStyle w:val="TableParagraph"/>
              <w:spacing w:line="291" w:lineRule="exact"/>
              <w:ind w:left="306"/>
              <w:rPr>
                <w:sz w:val="26"/>
              </w:rPr>
            </w:pPr>
            <w:r>
              <w:rPr>
                <w:sz w:val="26"/>
              </w:rPr>
              <w:t>ширина</w:t>
            </w:r>
          </w:p>
        </w:tc>
        <w:tc>
          <w:tcPr>
            <w:tcW w:w="1512" w:type="dxa"/>
          </w:tcPr>
          <w:p w:rsidR="006E51E0" w:rsidRDefault="00A64755">
            <w:pPr>
              <w:pStyle w:val="TableParagraph"/>
              <w:spacing w:line="291" w:lineRule="exact"/>
              <w:ind w:left="263" w:right="248"/>
              <w:jc w:val="center"/>
              <w:rPr>
                <w:sz w:val="26"/>
              </w:rPr>
            </w:pPr>
            <w:r>
              <w:rPr>
                <w:sz w:val="26"/>
              </w:rPr>
              <w:t>4760</w:t>
            </w:r>
          </w:p>
        </w:tc>
      </w:tr>
      <w:tr w:rsidR="006E51E0">
        <w:trPr>
          <w:trHeight w:val="364"/>
        </w:trPr>
        <w:tc>
          <w:tcPr>
            <w:tcW w:w="8342" w:type="dxa"/>
          </w:tcPr>
          <w:p w:rsidR="006E51E0" w:rsidRDefault="00A64755">
            <w:pPr>
              <w:pStyle w:val="TableParagraph"/>
              <w:spacing w:line="291" w:lineRule="exact"/>
              <w:ind w:left="306"/>
              <w:rPr>
                <w:sz w:val="26"/>
              </w:rPr>
            </w:pPr>
            <w:r>
              <w:rPr>
                <w:sz w:val="26"/>
              </w:rPr>
              <w:t>высота</w:t>
            </w:r>
          </w:p>
        </w:tc>
        <w:tc>
          <w:tcPr>
            <w:tcW w:w="1512" w:type="dxa"/>
          </w:tcPr>
          <w:p w:rsidR="006E51E0" w:rsidRDefault="00A64755">
            <w:pPr>
              <w:pStyle w:val="TableParagraph"/>
              <w:spacing w:line="291" w:lineRule="exact"/>
              <w:ind w:left="263" w:right="248"/>
              <w:jc w:val="center"/>
              <w:rPr>
                <w:sz w:val="26"/>
              </w:rPr>
            </w:pPr>
            <w:r>
              <w:rPr>
                <w:sz w:val="26"/>
              </w:rPr>
              <w:t>4300</w:t>
            </w:r>
          </w:p>
        </w:tc>
      </w:tr>
      <w:tr w:rsidR="006E51E0">
        <w:trPr>
          <w:trHeight w:val="364"/>
        </w:trPr>
        <w:tc>
          <w:tcPr>
            <w:tcW w:w="8342" w:type="dxa"/>
          </w:tcPr>
          <w:p w:rsidR="006E51E0" w:rsidRDefault="00A64755">
            <w:pPr>
              <w:pStyle w:val="TableParagraph"/>
              <w:spacing w:line="291" w:lineRule="exact"/>
              <w:ind w:left="110"/>
              <w:rPr>
                <w:sz w:val="26"/>
              </w:rPr>
            </w:pPr>
            <w:r>
              <w:rPr>
                <w:sz w:val="26"/>
              </w:rPr>
              <w:t>Среднее давление на грунт, кг/</w:t>
            </w:r>
            <w:proofErr w:type="spellStart"/>
            <w:r>
              <w:rPr>
                <w:sz w:val="26"/>
              </w:rPr>
              <w:t>кв.см</w:t>
            </w:r>
            <w:proofErr w:type="spellEnd"/>
          </w:p>
        </w:tc>
        <w:tc>
          <w:tcPr>
            <w:tcW w:w="1512" w:type="dxa"/>
          </w:tcPr>
          <w:p w:rsidR="006E51E0" w:rsidRDefault="00A64755">
            <w:pPr>
              <w:pStyle w:val="TableParagraph"/>
              <w:spacing w:line="291" w:lineRule="exact"/>
              <w:ind w:left="263" w:right="248"/>
              <w:jc w:val="center"/>
              <w:rPr>
                <w:sz w:val="26"/>
              </w:rPr>
            </w:pPr>
            <w:r>
              <w:rPr>
                <w:sz w:val="26"/>
              </w:rPr>
              <w:t>0,7</w:t>
            </w:r>
          </w:p>
        </w:tc>
      </w:tr>
      <w:tr w:rsidR="006E51E0">
        <w:trPr>
          <w:trHeight w:val="364"/>
        </w:trPr>
        <w:tc>
          <w:tcPr>
            <w:tcW w:w="8342" w:type="dxa"/>
          </w:tcPr>
          <w:p w:rsidR="006E51E0" w:rsidRDefault="00A64755">
            <w:pPr>
              <w:pStyle w:val="TableParagraph"/>
              <w:spacing w:line="291" w:lineRule="exact"/>
              <w:ind w:left="311"/>
              <w:rPr>
                <w:sz w:val="26"/>
              </w:rPr>
            </w:pPr>
            <w:r>
              <w:rPr>
                <w:sz w:val="26"/>
              </w:rPr>
              <w:t>стандартное исполнение</w:t>
            </w:r>
          </w:p>
        </w:tc>
        <w:tc>
          <w:tcPr>
            <w:tcW w:w="1512" w:type="dxa"/>
          </w:tcPr>
          <w:p w:rsidR="006E51E0" w:rsidRDefault="00A64755">
            <w:pPr>
              <w:pStyle w:val="TableParagraph"/>
              <w:spacing w:line="291" w:lineRule="exact"/>
              <w:ind w:left="263" w:right="249"/>
              <w:jc w:val="center"/>
              <w:rPr>
                <w:sz w:val="26"/>
              </w:rPr>
            </w:pPr>
            <w:r>
              <w:rPr>
                <w:sz w:val="26"/>
              </w:rPr>
              <w:t>-40...+40</w:t>
            </w:r>
          </w:p>
        </w:tc>
      </w:tr>
      <w:tr w:rsidR="006E51E0">
        <w:trPr>
          <w:trHeight w:val="364"/>
        </w:trPr>
        <w:tc>
          <w:tcPr>
            <w:tcW w:w="8342" w:type="dxa"/>
          </w:tcPr>
          <w:p w:rsidR="006E51E0" w:rsidRDefault="00A64755">
            <w:pPr>
              <w:pStyle w:val="TableParagraph"/>
              <w:spacing w:line="291" w:lineRule="exact"/>
              <w:ind w:left="306"/>
              <w:rPr>
                <w:sz w:val="26"/>
              </w:rPr>
            </w:pPr>
            <w:r>
              <w:rPr>
                <w:sz w:val="26"/>
              </w:rPr>
              <w:t>тропическое исполнение</w:t>
            </w:r>
          </w:p>
        </w:tc>
        <w:tc>
          <w:tcPr>
            <w:tcW w:w="1512" w:type="dxa"/>
          </w:tcPr>
          <w:p w:rsidR="006E51E0" w:rsidRDefault="00A64755">
            <w:pPr>
              <w:pStyle w:val="TableParagraph"/>
              <w:spacing w:line="291" w:lineRule="exact"/>
              <w:ind w:left="263" w:right="249"/>
              <w:jc w:val="center"/>
              <w:rPr>
                <w:sz w:val="26"/>
              </w:rPr>
            </w:pPr>
            <w:r>
              <w:rPr>
                <w:sz w:val="26"/>
              </w:rPr>
              <w:t>-10...+60</w:t>
            </w:r>
          </w:p>
        </w:tc>
      </w:tr>
    </w:tbl>
    <w:p w:rsidR="006E51E0" w:rsidRDefault="006E51E0">
      <w:pPr>
        <w:pStyle w:val="a3"/>
        <w:spacing w:before="4"/>
        <w:rPr>
          <w:b/>
          <w:sz w:val="27"/>
        </w:rPr>
      </w:pPr>
    </w:p>
    <w:p w:rsidR="006E51E0" w:rsidRDefault="00A64755">
      <w:pPr>
        <w:pStyle w:val="a4"/>
        <w:numPr>
          <w:ilvl w:val="0"/>
          <w:numId w:val="3"/>
        </w:numPr>
        <w:tabs>
          <w:tab w:val="left" w:pos="953"/>
        </w:tabs>
        <w:spacing w:line="322" w:lineRule="exact"/>
        <w:ind w:left="952" w:hanging="154"/>
        <w:jc w:val="both"/>
        <w:rPr>
          <w:sz w:val="28"/>
        </w:rPr>
      </w:pPr>
      <w:r>
        <w:rPr>
          <w:sz w:val="28"/>
        </w:rPr>
        <w:t xml:space="preserve">Конкурентоспособные </w:t>
      </w:r>
      <w:proofErr w:type="spellStart"/>
      <w:r>
        <w:rPr>
          <w:sz w:val="28"/>
        </w:rPr>
        <w:t>грузовысотные</w:t>
      </w:r>
      <w:proofErr w:type="spellEnd"/>
      <w:r>
        <w:rPr>
          <w:spacing w:val="2"/>
          <w:sz w:val="28"/>
        </w:rPr>
        <w:t xml:space="preserve"> </w:t>
      </w:r>
      <w:r>
        <w:rPr>
          <w:sz w:val="28"/>
        </w:rPr>
        <w:t>характеристики.</w:t>
      </w:r>
    </w:p>
    <w:p w:rsidR="006E51E0" w:rsidRDefault="00A64755">
      <w:pPr>
        <w:pStyle w:val="a4"/>
        <w:numPr>
          <w:ilvl w:val="0"/>
          <w:numId w:val="3"/>
        </w:numPr>
        <w:tabs>
          <w:tab w:val="left" w:pos="953"/>
        </w:tabs>
        <w:ind w:right="413" w:firstLine="566"/>
        <w:jc w:val="both"/>
        <w:rPr>
          <w:sz w:val="28"/>
        </w:rPr>
      </w:pPr>
      <w:r>
        <w:rPr>
          <w:sz w:val="28"/>
        </w:rPr>
        <w:t>Многофункциональность за счет разнообразия комплектации стрелового оборудования: высота подъема на стреле увеличивается за счет вставок 5 м / 8,75 м с быстромонтируемыми</w:t>
      </w:r>
      <w:r>
        <w:rPr>
          <w:spacing w:val="2"/>
          <w:sz w:val="28"/>
        </w:rPr>
        <w:t xml:space="preserve"> </w:t>
      </w:r>
      <w:r>
        <w:rPr>
          <w:sz w:val="28"/>
        </w:rPr>
        <w:t>соединениями.</w:t>
      </w:r>
    </w:p>
    <w:p w:rsidR="006E51E0" w:rsidRDefault="006E51E0">
      <w:pPr>
        <w:jc w:val="both"/>
        <w:rPr>
          <w:sz w:val="28"/>
        </w:rPr>
        <w:sectPr w:rsidR="006E51E0">
          <w:pgSz w:w="11900" w:h="16840"/>
          <w:pgMar w:top="1440" w:right="720" w:bottom="1240" w:left="900" w:header="1146" w:footer="1051" w:gutter="0"/>
          <w:cols w:space="720"/>
        </w:sectPr>
      </w:pPr>
    </w:p>
    <w:p w:rsidR="006E51E0" w:rsidRDefault="006E51E0">
      <w:pPr>
        <w:pStyle w:val="a3"/>
        <w:rPr>
          <w:sz w:val="20"/>
        </w:rPr>
      </w:pPr>
    </w:p>
    <w:p w:rsidR="006E51E0" w:rsidRDefault="00A64755">
      <w:pPr>
        <w:pStyle w:val="a4"/>
        <w:numPr>
          <w:ilvl w:val="0"/>
          <w:numId w:val="3"/>
        </w:numPr>
        <w:tabs>
          <w:tab w:val="left" w:pos="953"/>
        </w:tabs>
        <w:spacing w:before="86" w:line="322" w:lineRule="exact"/>
        <w:ind w:left="952" w:hanging="154"/>
        <w:jc w:val="both"/>
        <w:rPr>
          <w:sz w:val="28"/>
        </w:rPr>
      </w:pPr>
      <w:r>
        <w:rPr>
          <w:sz w:val="28"/>
        </w:rPr>
        <w:t>Жесткий гусек оптимизирует скорость подъема грузов массой до 5</w:t>
      </w:r>
      <w:r>
        <w:rPr>
          <w:spacing w:val="-2"/>
          <w:sz w:val="28"/>
        </w:rPr>
        <w:t xml:space="preserve"> </w:t>
      </w:r>
      <w:r>
        <w:rPr>
          <w:sz w:val="28"/>
        </w:rPr>
        <w:t>т.</w:t>
      </w:r>
    </w:p>
    <w:p w:rsidR="006E51E0" w:rsidRDefault="00A64755">
      <w:pPr>
        <w:pStyle w:val="a4"/>
        <w:numPr>
          <w:ilvl w:val="0"/>
          <w:numId w:val="3"/>
        </w:numPr>
        <w:tabs>
          <w:tab w:val="left" w:pos="953"/>
        </w:tabs>
        <w:spacing w:line="242" w:lineRule="auto"/>
        <w:ind w:right="412" w:firstLine="566"/>
        <w:jc w:val="both"/>
        <w:rPr>
          <w:sz w:val="28"/>
        </w:rPr>
      </w:pPr>
      <w:r>
        <w:rPr>
          <w:sz w:val="28"/>
        </w:rPr>
        <w:t>Перемещение с грузом массой до 25 т на основной стреле и до 2,5 т на жестком гуське с максимальной скоростью 1 км/ч на неподготовленной площадке.</w:t>
      </w:r>
    </w:p>
    <w:p w:rsidR="006E51E0" w:rsidRDefault="00A64755">
      <w:pPr>
        <w:pStyle w:val="a4"/>
        <w:numPr>
          <w:ilvl w:val="0"/>
          <w:numId w:val="3"/>
        </w:numPr>
        <w:tabs>
          <w:tab w:val="left" w:pos="953"/>
        </w:tabs>
        <w:ind w:right="411" w:firstLine="566"/>
        <w:jc w:val="both"/>
        <w:rPr>
          <w:sz w:val="28"/>
        </w:rPr>
      </w:pPr>
      <w:r>
        <w:rPr>
          <w:sz w:val="28"/>
        </w:rPr>
        <w:t>Питание от встроенной дизель-генераторной станции мощностью 60 кВт и от внешней электрической сети 380 В 50</w:t>
      </w:r>
      <w:r>
        <w:rPr>
          <w:spacing w:val="7"/>
          <w:sz w:val="28"/>
        </w:rPr>
        <w:t xml:space="preserve"> </w:t>
      </w:r>
      <w:r>
        <w:rPr>
          <w:sz w:val="28"/>
        </w:rPr>
        <w:t>Гц.</w:t>
      </w:r>
    </w:p>
    <w:p w:rsidR="006E51E0" w:rsidRDefault="00A64755">
      <w:pPr>
        <w:pStyle w:val="a4"/>
        <w:numPr>
          <w:ilvl w:val="0"/>
          <w:numId w:val="3"/>
        </w:numPr>
        <w:tabs>
          <w:tab w:val="left" w:pos="953"/>
        </w:tabs>
        <w:ind w:right="411" w:firstLine="566"/>
        <w:jc w:val="both"/>
        <w:rPr>
          <w:sz w:val="28"/>
        </w:rPr>
      </w:pPr>
      <w:r>
        <w:rPr>
          <w:sz w:val="28"/>
        </w:rPr>
        <w:t>Дизель-генераторная станция может быть использована для широкого спектра хозяйственных нужд или как дополнительный источник электрической энергии.</w:t>
      </w:r>
    </w:p>
    <w:p w:rsidR="006E51E0" w:rsidRDefault="00A64755">
      <w:pPr>
        <w:pStyle w:val="a4"/>
        <w:numPr>
          <w:ilvl w:val="0"/>
          <w:numId w:val="3"/>
        </w:numPr>
        <w:tabs>
          <w:tab w:val="left" w:pos="953"/>
        </w:tabs>
        <w:spacing w:line="321" w:lineRule="exact"/>
        <w:ind w:left="952" w:hanging="154"/>
        <w:jc w:val="both"/>
        <w:rPr>
          <w:sz w:val="28"/>
        </w:rPr>
      </w:pPr>
      <w:r>
        <w:rPr>
          <w:sz w:val="28"/>
        </w:rPr>
        <w:t>Быстрый ввод в эксплуатацию с минимальными</w:t>
      </w:r>
      <w:r>
        <w:rPr>
          <w:spacing w:val="-2"/>
          <w:sz w:val="28"/>
        </w:rPr>
        <w:t xml:space="preserve"> </w:t>
      </w:r>
      <w:r>
        <w:rPr>
          <w:sz w:val="28"/>
        </w:rPr>
        <w:t>трудозатратами.</w:t>
      </w:r>
    </w:p>
    <w:p w:rsidR="006E51E0" w:rsidRDefault="00A64755">
      <w:pPr>
        <w:pStyle w:val="a4"/>
        <w:numPr>
          <w:ilvl w:val="0"/>
          <w:numId w:val="3"/>
        </w:numPr>
        <w:tabs>
          <w:tab w:val="left" w:pos="953"/>
        </w:tabs>
        <w:spacing w:line="322" w:lineRule="exact"/>
        <w:ind w:left="952" w:hanging="154"/>
        <w:jc w:val="both"/>
        <w:rPr>
          <w:sz w:val="28"/>
        </w:rPr>
      </w:pPr>
      <w:r>
        <w:rPr>
          <w:sz w:val="28"/>
        </w:rPr>
        <w:t>Стандартизованное управление краном знакомо большинству</w:t>
      </w:r>
      <w:r>
        <w:rPr>
          <w:spacing w:val="-8"/>
          <w:sz w:val="28"/>
        </w:rPr>
        <w:t xml:space="preserve"> </w:t>
      </w:r>
      <w:r>
        <w:rPr>
          <w:sz w:val="28"/>
        </w:rPr>
        <w:t>операторов.</w:t>
      </w:r>
    </w:p>
    <w:p w:rsidR="006E51E0" w:rsidRDefault="00A64755">
      <w:pPr>
        <w:pStyle w:val="a4"/>
        <w:numPr>
          <w:ilvl w:val="0"/>
          <w:numId w:val="3"/>
        </w:numPr>
        <w:tabs>
          <w:tab w:val="left" w:pos="953"/>
        </w:tabs>
        <w:ind w:right="411" w:firstLine="566"/>
        <w:jc w:val="both"/>
        <w:rPr>
          <w:sz w:val="28"/>
        </w:rPr>
      </w:pPr>
      <w:r>
        <w:rPr>
          <w:sz w:val="28"/>
        </w:rPr>
        <w:t>Возможность питания от внешней электрической сети в стандартной комплектации обеспечивает:</w:t>
      </w:r>
    </w:p>
    <w:p w:rsidR="006E51E0" w:rsidRDefault="00A64755">
      <w:pPr>
        <w:pStyle w:val="a4"/>
        <w:numPr>
          <w:ilvl w:val="0"/>
          <w:numId w:val="4"/>
        </w:numPr>
        <w:tabs>
          <w:tab w:val="left" w:pos="1011"/>
        </w:tabs>
        <w:spacing w:line="321" w:lineRule="exact"/>
        <w:ind w:left="1010" w:hanging="212"/>
        <w:jc w:val="both"/>
        <w:rPr>
          <w:sz w:val="28"/>
        </w:rPr>
      </w:pPr>
      <w:proofErr w:type="spellStart"/>
      <w:r>
        <w:rPr>
          <w:sz w:val="28"/>
        </w:rPr>
        <w:t>экологичность</w:t>
      </w:r>
      <w:proofErr w:type="spellEnd"/>
      <w:r>
        <w:rPr>
          <w:sz w:val="28"/>
        </w:rPr>
        <w:t xml:space="preserve"> и бесшумность работы при работе в условиях</w:t>
      </w:r>
      <w:r>
        <w:rPr>
          <w:spacing w:val="-18"/>
          <w:sz w:val="28"/>
        </w:rPr>
        <w:t xml:space="preserve"> </w:t>
      </w:r>
      <w:r>
        <w:rPr>
          <w:sz w:val="28"/>
        </w:rPr>
        <w:t>мегаполиса;</w:t>
      </w:r>
    </w:p>
    <w:p w:rsidR="006E51E0" w:rsidRDefault="00A64755">
      <w:pPr>
        <w:pStyle w:val="a4"/>
        <w:numPr>
          <w:ilvl w:val="0"/>
          <w:numId w:val="4"/>
        </w:numPr>
        <w:tabs>
          <w:tab w:val="left" w:pos="1011"/>
        </w:tabs>
        <w:ind w:left="1010" w:hanging="212"/>
        <w:jc w:val="both"/>
        <w:rPr>
          <w:sz w:val="28"/>
        </w:rPr>
      </w:pPr>
      <w:r>
        <w:rPr>
          <w:sz w:val="28"/>
        </w:rPr>
        <w:t>существенную экономию на</w:t>
      </w:r>
      <w:r>
        <w:rPr>
          <w:spacing w:val="1"/>
          <w:sz w:val="28"/>
        </w:rPr>
        <w:t xml:space="preserve"> </w:t>
      </w:r>
      <w:r>
        <w:rPr>
          <w:sz w:val="28"/>
        </w:rPr>
        <w:t>топливе.</w:t>
      </w:r>
    </w:p>
    <w:p w:rsidR="006E51E0" w:rsidRDefault="00A64755">
      <w:pPr>
        <w:pStyle w:val="a4"/>
        <w:numPr>
          <w:ilvl w:val="0"/>
          <w:numId w:val="3"/>
        </w:numPr>
        <w:tabs>
          <w:tab w:val="left" w:pos="953"/>
        </w:tabs>
        <w:spacing w:line="322" w:lineRule="exact"/>
        <w:ind w:left="952" w:hanging="154"/>
        <w:jc w:val="both"/>
        <w:rPr>
          <w:sz w:val="28"/>
        </w:rPr>
      </w:pPr>
      <w:r>
        <w:rPr>
          <w:sz w:val="28"/>
        </w:rPr>
        <w:t>Комплектуется дополнительным навесным</w:t>
      </w:r>
      <w:r>
        <w:rPr>
          <w:spacing w:val="6"/>
          <w:sz w:val="28"/>
        </w:rPr>
        <w:t xml:space="preserve"> </w:t>
      </w:r>
      <w:r>
        <w:rPr>
          <w:sz w:val="28"/>
        </w:rPr>
        <w:t>оборудованием:</w:t>
      </w:r>
    </w:p>
    <w:p w:rsidR="006E51E0" w:rsidRDefault="00A64755">
      <w:pPr>
        <w:pStyle w:val="a4"/>
        <w:numPr>
          <w:ilvl w:val="0"/>
          <w:numId w:val="4"/>
        </w:numPr>
        <w:tabs>
          <w:tab w:val="left" w:pos="1011"/>
        </w:tabs>
        <w:spacing w:line="322" w:lineRule="exact"/>
        <w:ind w:left="1010" w:hanging="212"/>
        <w:jc w:val="both"/>
        <w:rPr>
          <w:sz w:val="28"/>
        </w:rPr>
      </w:pPr>
      <w:proofErr w:type="spellStart"/>
      <w:r>
        <w:rPr>
          <w:sz w:val="28"/>
        </w:rPr>
        <w:t>двухчелюстной</w:t>
      </w:r>
      <w:proofErr w:type="spellEnd"/>
      <w:r>
        <w:rPr>
          <w:sz w:val="28"/>
        </w:rPr>
        <w:t xml:space="preserve"> грейфер 2,5</w:t>
      </w:r>
      <w:r>
        <w:rPr>
          <w:spacing w:val="2"/>
          <w:sz w:val="28"/>
        </w:rPr>
        <w:t xml:space="preserve"> </w:t>
      </w:r>
      <w:r>
        <w:rPr>
          <w:sz w:val="28"/>
        </w:rPr>
        <w:t>м</w:t>
      </w:r>
      <w:r>
        <w:rPr>
          <w:sz w:val="28"/>
          <w:vertAlign w:val="superscript"/>
        </w:rPr>
        <w:t>3</w:t>
      </w:r>
      <w:r>
        <w:rPr>
          <w:sz w:val="28"/>
        </w:rPr>
        <w:t>;</w:t>
      </w:r>
    </w:p>
    <w:p w:rsidR="006E51E0" w:rsidRDefault="00A64755">
      <w:pPr>
        <w:pStyle w:val="a4"/>
        <w:numPr>
          <w:ilvl w:val="0"/>
          <w:numId w:val="4"/>
        </w:numPr>
        <w:tabs>
          <w:tab w:val="left" w:pos="1011"/>
        </w:tabs>
        <w:spacing w:line="322" w:lineRule="exact"/>
        <w:ind w:left="1010" w:hanging="212"/>
        <w:jc w:val="both"/>
        <w:rPr>
          <w:sz w:val="28"/>
        </w:rPr>
      </w:pPr>
      <w:r>
        <w:rPr>
          <w:sz w:val="28"/>
        </w:rPr>
        <w:t>грузоподъемный электромагнит.</w:t>
      </w:r>
    </w:p>
    <w:p w:rsidR="006E51E0" w:rsidRDefault="00A64755">
      <w:pPr>
        <w:pStyle w:val="a4"/>
        <w:numPr>
          <w:ilvl w:val="0"/>
          <w:numId w:val="3"/>
        </w:numPr>
        <w:tabs>
          <w:tab w:val="left" w:pos="953"/>
        </w:tabs>
        <w:spacing w:line="322" w:lineRule="exact"/>
        <w:ind w:left="952" w:hanging="154"/>
        <w:jc w:val="both"/>
        <w:rPr>
          <w:sz w:val="28"/>
        </w:rPr>
      </w:pPr>
      <w:r>
        <w:rPr>
          <w:sz w:val="28"/>
        </w:rPr>
        <w:t>Приспособлен для монтажа навесного</w:t>
      </w:r>
      <w:r>
        <w:rPr>
          <w:spacing w:val="4"/>
          <w:sz w:val="28"/>
        </w:rPr>
        <w:t xml:space="preserve"> </w:t>
      </w:r>
      <w:r>
        <w:rPr>
          <w:sz w:val="28"/>
        </w:rPr>
        <w:t>оборудования:</w:t>
      </w:r>
    </w:p>
    <w:p w:rsidR="006E51E0" w:rsidRDefault="00A64755">
      <w:pPr>
        <w:pStyle w:val="a4"/>
        <w:numPr>
          <w:ilvl w:val="0"/>
          <w:numId w:val="4"/>
        </w:numPr>
        <w:tabs>
          <w:tab w:val="left" w:pos="1011"/>
        </w:tabs>
        <w:spacing w:line="322" w:lineRule="exact"/>
        <w:ind w:left="1010" w:hanging="212"/>
        <w:jc w:val="both"/>
        <w:rPr>
          <w:sz w:val="28"/>
        </w:rPr>
      </w:pPr>
      <w:r>
        <w:rPr>
          <w:sz w:val="28"/>
        </w:rPr>
        <w:t>копровая</w:t>
      </w:r>
      <w:r>
        <w:rPr>
          <w:spacing w:val="6"/>
          <w:sz w:val="28"/>
        </w:rPr>
        <w:t xml:space="preserve"> </w:t>
      </w:r>
      <w:r>
        <w:rPr>
          <w:sz w:val="28"/>
        </w:rPr>
        <w:t>установка;</w:t>
      </w:r>
    </w:p>
    <w:p w:rsidR="006E51E0" w:rsidRDefault="00A64755">
      <w:pPr>
        <w:pStyle w:val="a4"/>
        <w:numPr>
          <w:ilvl w:val="0"/>
          <w:numId w:val="4"/>
        </w:numPr>
        <w:tabs>
          <w:tab w:val="left" w:pos="1011"/>
        </w:tabs>
        <w:spacing w:line="322" w:lineRule="exact"/>
        <w:ind w:left="1010" w:hanging="212"/>
        <w:jc w:val="both"/>
        <w:rPr>
          <w:sz w:val="28"/>
        </w:rPr>
      </w:pPr>
      <w:proofErr w:type="spellStart"/>
      <w:r>
        <w:rPr>
          <w:sz w:val="28"/>
        </w:rPr>
        <w:t>гидромолот</w:t>
      </w:r>
      <w:proofErr w:type="spellEnd"/>
      <w:r>
        <w:rPr>
          <w:sz w:val="28"/>
        </w:rPr>
        <w:t xml:space="preserve"> и др.</w:t>
      </w:r>
    </w:p>
    <w:p w:rsidR="006E51E0" w:rsidRDefault="00A64755">
      <w:pPr>
        <w:pStyle w:val="a4"/>
        <w:numPr>
          <w:ilvl w:val="0"/>
          <w:numId w:val="3"/>
        </w:numPr>
        <w:tabs>
          <w:tab w:val="left" w:pos="953"/>
        </w:tabs>
        <w:ind w:right="411" w:firstLine="566"/>
        <w:jc w:val="both"/>
        <w:rPr>
          <w:sz w:val="28"/>
        </w:rPr>
      </w:pPr>
      <w:r>
        <w:rPr>
          <w:sz w:val="28"/>
        </w:rPr>
        <w:t>Адаптирован для работы в разных климатических поясах от арктического до экваториального.</w:t>
      </w:r>
    </w:p>
    <w:p w:rsidR="006E51E0" w:rsidRDefault="006E51E0">
      <w:pPr>
        <w:jc w:val="both"/>
        <w:rPr>
          <w:sz w:val="28"/>
        </w:rPr>
        <w:sectPr w:rsidR="006E51E0">
          <w:pgSz w:w="11900" w:h="16840"/>
          <w:pgMar w:top="1440" w:right="720" w:bottom="1240" w:left="900" w:header="1146" w:footer="1051" w:gutter="0"/>
          <w:cols w:space="720"/>
        </w:sectPr>
      </w:pPr>
    </w:p>
    <w:p w:rsidR="006E51E0" w:rsidRDefault="006E51E0">
      <w:pPr>
        <w:pStyle w:val="a3"/>
        <w:spacing w:before="1" w:after="1"/>
      </w:pPr>
    </w:p>
    <w:p w:rsidR="006E51E0" w:rsidRDefault="00A64755">
      <w:pPr>
        <w:pStyle w:val="a3"/>
        <w:ind w:left="1082"/>
        <w:rPr>
          <w:sz w:val="20"/>
        </w:rPr>
      </w:pPr>
      <w:r>
        <w:rPr>
          <w:noProof/>
          <w:sz w:val="20"/>
          <w:lang w:bidi="ar-SA"/>
        </w:rPr>
        <w:drawing>
          <wp:inline distT="0" distB="0" distL="0" distR="0">
            <wp:extent cx="5010067" cy="5079777"/>
            <wp:effectExtent l="0" t="0" r="0" b="0"/>
            <wp:docPr id="105"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65.jpeg"/>
                    <pic:cNvPicPr/>
                  </pic:nvPicPr>
                  <pic:blipFill>
                    <a:blip r:embed="rId111" cstate="print"/>
                    <a:stretch>
                      <a:fillRect/>
                    </a:stretch>
                  </pic:blipFill>
                  <pic:spPr>
                    <a:xfrm>
                      <a:off x="0" y="0"/>
                      <a:ext cx="5010067" cy="5079777"/>
                    </a:xfrm>
                    <a:prstGeom prst="rect">
                      <a:avLst/>
                    </a:prstGeom>
                  </pic:spPr>
                </pic:pic>
              </a:graphicData>
            </a:graphic>
          </wp:inline>
        </w:drawing>
      </w:r>
    </w:p>
    <w:p w:rsidR="006E51E0" w:rsidRDefault="006E51E0">
      <w:pPr>
        <w:pStyle w:val="a3"/>
        <w:spacing w:before="1"/>
        <w:rPr>
          <w:sz w:val="24"/>
        </w:rPr>
      </w:pPr>
    </w:p>
    <w:p w:rsidR="006E51E0" w:rsidRDefault="00A64755">
      <w:pPr>
        <w:pStyle w:val="a3"/>
        <w:spacing w:before="87"/>
        <w:ind w:left="217" w:right="386"/>
        <w:jc w:val="center"/>
      </w:pPr>
      <w:r>
        <w:t xml:space="preserve">Рис. П6.17. </w:t>
      </w:r>
      <w:proofErr w:type="spellStart"/>
      <w:r>
        <w:t>Грузовысотные</w:t>
      </w:r>
      <w:proofErr w:type="spellEnd"/>
      <w:r>
        <w:t xml:space="preserve"> характеристики крана «ДЭК-251»</w:t>
      </w:r>
    </w:p>
    <w:p w:rsidR="006E51E0" w:rsidRDefault="006E51E0">
      <w:pPr>
        <w:jc w:val="center"/>
        <w:sectPr w:rsidR="006E51E0">
          <w:pgSz w:w="11900" w:h="16840"/>
          <w:pgMar w:top="1440" w:right="720" w:bottom="1240" w:left="900" w:header="1146" w:footer="1051" w:gutter="0"/>
          <w:cols w:space="720"/>
        </w:sectPr>
      </w:pPr>
    </w:p>
    <w:p w:rsidR="006E51E0" w:rsidRDefault="006E51E0">
      <w:pPr>
        <w:pStyle w:val="a3"/>
        <w:spacing w:before="6"/>
        <w:rPr>
          <w:sz w:val="23"/>
        </w:rPr>
      </w:pPr>
    </w:p>
    <w:p w:rsidR="006E51E0" w:rsidRDefault="00A64755">
      <w:pPr>
        <w:pStyle w:val="a3"/>
        <w:ind w:left="1280"/>
        <w:rPr>
          <w:sz w:val="20"/>
        </w:rPr>
      </w:pPr>
      <w:r>
        <w:rPr>
          <w:noProof/>
          <w:sz w:val="20"/>
          <w:lang w:bidi="ar-SA"/>
        </w:rPr>
        <w:drawing>
          <wp:inline distT="0" distB="0" distL="0" distR="0">
            <wp:extent cx="4894356" cy="5171694"/>
            <wp:effectExtent l="0" t="0" r="0" b="0"/>
            <wp:docPr id="107"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66.jpeg"/>
                    <pic:cNvPicPr/>
                  </pic:nvPicPr>
                  <pic:blipFill>
                    <a:blip r:embed="rId112" cstate="print"/>
                    <a:stretch>
                      <a:fillRect/>
                    </a:stretch>
                  </pic:blipFill>
                  <pic:spPr>
                    <a:xfrm>
                      <a:off x="0" y="0"/>
                      <a:ext cx="4894356" cy="5171694"/>
                    </a:xfrm>
                    <a:prstGeom prst="rect">
                      <a:avLst/>
                    </a:prstGeom>
                  </pic:spPr>
                </pic:pic>
              </a:graphicData>
            </a:graphic>
          </wp:inline>
        </w:drawing>
      </w:r>
    </w:p>
    <w:p w:rsidR="006E51E0" w:rsidRDefault="006E51E0">
      <w:pPr>
        <w:pStyle w:val="a3"/>
        <w:spacing w:before="9"/>
        <w:rPr>
          <w:sz w:val="17"/>
        </w:rPr>
      </w:pPr>
    </w:p>
    <w:p w:rsidR="006E51E0" w:rsidRDefault="00A64755">
      <w:pPr>
        <w:pStyle w:val="a3"/>
        <w:spacing w:before="86"/>
        <w:ind w:left="3698" w:right="1512" w:hanging="2338"/>
      </w:pPr>
      <w:r>
        <w:t xml:space="preserve">Рис. П6.18. </w:t>
      </w:r>
      <w:proofErr w:type="spellStart"/>
      <w:r>
        <w:t>Грузовысотные</w:t>
      </w:r>
      <w:proofErr w:type="spellEnd"/>
      <w:r>
        <w:t xml:space="preserve"> характеристики крана «ДЭК-251» с жестким гуськом 5 м</w:t>
      </w:r>
    </w:p>
    <w:p w:rsidR="006E51E0" w:rsidRDefault="006E51E0">
      <w:pPr>
        <w:sectPr w:rsidR="006E51E0">
          <w:headerReference w:type="default" r:id="rId113"/>
          <w:pgSz w:w="11900" w:h="16840"/>
          <w:pgMar w:top="1440" w:right="720" w:bottom="1240" w:left="900" w:header="1146" w:footer="1051" w:gutter="0"/>
          <w:cols w:space="720"/>
        </w:sectPr>
      </w:pPr>
    </w:p>
    <w:p w:rsidR="006E51E0" w:rsidRDefault="006E51E0">
      <w:pPr>
        <w:pStyle w:val="a3"/>
        <w:rPr>
          <w:sz w:val="30"/>
        </w:rPr>
      </w:pPr>
    </w:p>
    <w:p w:rsidR="006E51E0" w:rsidRDefault="006E51E0">
      <w:pPr>
        <w:pStyle w:val="a3"/>
        <w:spacing w:before="8"/>
        <w:rPr>
          <w:sz w:val="31"/>
        </w:rPr>
      </w:pPr>
    </w:p>
    <w:p w:rsidR="006E51E0" w:rsidRDefault="00A64755">
      <w:pPr>
        <w:pStyle w:val="1"/>
        <w:ind w:left="3617"/>
        <w:jc w:val="left"/>
      </w:pPr>
      <w:r>
        <w:t>Каталог грузозахватных устройств и монтажных</w:t>
      </w:r>
      <w:r>
        <w:rPr>
          <w:spacing w:val="-27"/>
        </w:rPr>
        <w:t xml:space="preserve"> </w:t>
      </w:r>
      <w:r>
        <w:t>приспособлений</w:t>
      </w:r>
    </w:p>
    <w:p w:rsidR="006E51E0" w:rsidRDefault="00A64755">
      <w:pPr>
        <w:pStyle w:val="1"/>
        <w:spacing w:before="66" w:line="319" w:lineRule="exact"/>
        <w:ind w:left="0" w:right="237"/>
        <w:jc w:val="right"/>
      </w:pPr>
      <w:bookmarkStart w:id="36" w:name="_TOC_250000"/>
      <w:r>
        <w:rPr>
          <w:b w:val="0"/>
        </w:rPr>
        <w:br w:type="column"/>
      </w:r>
      <w:r>
        <w:lastRenderedPageBreak/>
        <w:t>Приложение</w:t>
      </w:r>
      <w:r>
        <w:rPr>
          <w:spacing w:val="-6"/>
        </w:rPr>
        <w:t xml:space="preserve"> </w:t>
      </w:r>
      <w:bookmarkEnd w:id="36"/>
      <w:r>
        <w:t>7</w:t>
      </w:r>
    </w:p>
    <w:p w:rsidR="006E51E0" w:rsidRDefault="00A64755">
      <w:pPr>
        <w:pStyle w:val="a3"/>
        <w:spacing w:line="319" w:lineRule="exact"/>
        <w:ind w:right="237"/>
        <w:jc w:val="right"/>
      </w:pPr>
      <w:r>
        <w:t>Таблица</w:t>
      </w:r>
      <w:r>
        <w:rPr>
          <w:spacing w:val="-9"/>
        </w:rPr>
        <w:t xml:space="preserve"> </w:t>
      </w:r>
      <w:r>
        <w:t>П7.1</w:t>
      </w:r>
    </w:p>
    <w:p w:rsidR="006E51E0" w:rsidRDefault="006E51E0">
      <w:pPr>
        <w:spacing w:line="319" w:lineRule="exact"/>
        <w:jc w:val="right"/>
        <w:sectPr w:rsidR="006E51E0">
          <w:headerReference w:type="default" r:id="rId114"/>
          <w:footerReference w:type="default" r:id="rId115"/>
          <w:pgSz w:w="16840" w:h="11900" w:orient="landscape"/>
          <w:pgMar w:top="1060" w:right="900" w:bottom="280" w:left="880" w:header="0" w:footer="0" w:gutter="0"/>
          <w:cols w:num="2" w:space="720" w:equalWidth="0">
            <w:col w:w="12024" w:space="40"/>
            <w:col w:w="2996"/>
          </w:cols>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983"/>
        <w:gridCol w:w="1949"/>
        <w:gridCol w:w="2021"/>
        <w:gridCol w:w="2203"/>
      </w:tblGrid>
      <w:tr w:rsidR="006E51E0">
        <w:trPr>
          <w:trHeight w:val="1290"/>
        </w:trPr>
        <w:tc>
          <w:tcPr>
            <w:tcW w:w="677" w:type="dxa"/>
          </w:tcPr>
          <w:p w:rsidR="006E51E0" w:rsidRDefault="006E51E0">
            <w:pPr>
              <w:pStyle w:val="TableParagraph"/>
              <w:spacing w:before="8"/>
              <w:rPr>
                <w:sz w:val="27"/>
              </w:rPr>
            </w:pPr>
          </w:p>
          <w:p w:rsidR="006E51E0" w:rsidRDefault="00A64755">
            <w:pPr>
              <w:pStyle w:val="TableParagraph"/>
              <w:spacing w:line="242" w:lineRule="auto"/>
              <w:ind w:left="143" w:firstLine="57"/>
              <w:rPr>
                <w:b/>
                <w:sz w:val="28"/>
              </w:rPr>
            </w:pPr>
            <w:r>
              <w:rPr>
                <w:b/>
                <w:sz w:val="28"/>
              </w:rPr>
              <w:t>№ п/п</w:t>
            </w:r>
          </w:p>
        </w:tc>
        <w:tc>
          <w:tcPr>
            <w:tcW w:w="3264" w:type="dxa"/>
          </w:tcPr>
          <w:p w:rsidR="006E51E0" w:rsidRDefault="00A64755">
            <w:pPr>
              <w:pStyle w:val="TableParagraph"/>
              <w:spacing w:line="242" w:lineRule="auto"/>
              <w:ind w:left="565" w:right="557" w:hanging="4"/>
              <w:jc w:val="center"/>
              <w:rPr>
                <w:b/>
                <w:sz w:val="28"/>
              </w:rPr>
            </w:pPr>
            <w:r>
              <w:rPr>
                <w:b/>
                <w:sz w:val="28"/>
              </w:rPr>
              <w:t>Наименование устройства или</w:t>
            </w:r>
          </w:p>
          <w:p w:rsidR="006E51E0" w:rsidRDefault="00A64755">
            <w:pPr>
              <w:pStyle w:val="TableParagraph"/>
              <w:spacing w:line="322" w:lineRule="exact"/>
              <w:ind w:left="306" w:right="295" w:hanging="4"/>
              <w:jc w:val="center"/>
              <w:rPr>
                <w:b/>
                <w:sz w:val="28"/>
              </w:rPr>
            </w:pPr>
            <w:r>
              <w:rPr>
                <w:b/>
                <w:sz w:val="28"/>
              </w:rPr>
              <w:t>приспособления, организация,</w:t>
            </w:r>
            <w:r>
              <w:rPr>
                <w:b/>
                <w:spacing w:val="-12"/>
                <w:sz w:val="28"/>
              </w:rPr>
              <w:t xml:space="preserve"> </w:t>
            </w:r>
            <w:r>
              <w:rPr>
                <w:b/>
                <w:sz w:val="28"/>
              </w:rPr>
              <w:t>чертеж</w:t>
            </w:r>
          </w:p>
        </w:tc>
        <w:tc>
          <w:tcPr>
            <w:tcW w:w="2693" w:type="dxa"/>
          </w:tcPr>
          <w:p w:rsidR="006E51E0" w:rsidRDefault="006E51E0">
            <w:pPr>
              <w:pStyle w:val="TableParagraph"/>
              <w:spacing w:before="6"/>
              <w:rPr>
                <w:sz w:val="41"/>
              </w:rPr>
            </w:pPr>
          </w:p>
          <w:p w:rsidR="006E51E0" w:rsidRDefault="00A64755">
            <w:pPr>
              <w:pStyle w:val="TableParagraph"/>
              <w:ind w:left="946" w:right="946"/>
              <w:jc w:val="center"/>
              <w:rPr>
                <w:b/>
                <w:sz w:val="28"/>
              </w:rPr>
            </w:pPr>
            <w:r>
              <w:rPr>
                <w:b/>
                <w:sz w:val="28"/>
              </w:rPr>
              <w:t>Эскиз</w:t>
            </w:r>
          </w:p>
        </w:tc>
        <w:tc>
          <w:tcPr>
            <w:tcW w:w="1983" w:type="dxa"/>
          </w:tcPr>
          <w:p w:rsidR="006E51E0" w:rsidRDefault="006E51E0">
            <w:pPr>
              <w:pStyle w:val="TableParagraph"/>
              <w:spacing w:before="8"/>
              <w:rPr>
                <w:sz w:val="27"/>
              </w:rPr>
            </w:pPr>
          </w:p>
          <w:p w:rsidR="006E51E0" w:rsidRDefault="00A64755">
            <w:pPr>
              <w:pStyle w:val="TableParagraph"/>
              <w:spacing w:line="242" w:lineRule="auto"/>
              <w:ind w:left="493" w:hanging="380"/>
              <w:rPr>
                <w:b/>
                <w:sz w:val="28"/>
              </w:rPr>
            </w:pPr>
            <w:proofErr w:type="spellStart"/>
            <w:r>
              <w:rPr>
                <w:b/>
                <w:w w:val="95"/>
                <w:sz w:val="28"/>
              </w:rPr>
              <w:t>Грузоподъе</w:t>
            </w:r>
            <w:proofErr w:type="gramStart"/>
            <w:r>
              <w:rPr>
                <w:b/>
                <w:w w:val="95"/>
                <w:sz w:val="28"/>
              </w:rPr>
              <w:t>м</w:t>
            </w:r>
            <w:proofErr w:type="spellEnd"/>
            <w:r>
              <w:rPr>
                <w:b/>
                <w:w w:val="95"/>
                <w:sz w:val="28"/>
              </w:rPr>
              <w:t>-</w:t>
            </w:r>
            <w:proofErr w:type="gramEnd"/>
            <w:r>
              <w:rPr>
                <w:b/>
                <w:w w:val="95"/>
                <w:sz w:val="28"/>
              </w:rPr>
              <w:t xml:space="preserve"> </w:t>
            </w:r>
            <w:proofErr w:type="spellStart"/>
            <w:r>
              <w:rPr>
                <w:b/>
                <w:sz w:val="28"/>
              </w:rPr>
              <w:t>ность</w:t>
            </w:r>
            <w:proofErr w:type="spellEnd"/>
            <w:r>
              <w:rPr>
                <w:b/>
                <w:sz w:val="28"/>
              </w:rPr>
              <w:t>, т</w:t>
            </w:r>
          </w:p>
        </w:tc>
        <w:tc>
          <w:tcPr>
            <w:tcW w:w="1949" w:type="dxa"/>
          </w:tcPr>
          <w:p w:rsidR="006E51E0" w:rsidRDefault="006E51E0">
            <w:pPr>
              <w:pStyle w:val="TableParagraph"/>
              <w:spacing w:before="6"/>
              <w:rPr>
                <w:sz w:val="41"/>
              </w:rPr>
            </w:pPr>
          </w:p>
          <w:p w:rsidR="006E51E0" w:rsidRDefault="00A64755">
            <w:pPr>
              <w:pStyle w:val="TableParagraph"/>
              <w:ind w:left="134" w:right="130"/>
              <w:jc w:val="center"/>
              <w:rPr>
                <w:b/>
                <w:sz w:val="28"/>
              </w:rPr>
            </w:pPr>
            <w:r>
              <w:rPr>
                <w:b/>
                <w:sz w:val="28"/>
              </w:rPr>
              <w:t>Масса, т</w:t>
            </w:r>
          </w:p>
        </w:tc>
        <w:tc>
          <w:tcPr>
            <w:tcW w:w="2021" w:type="dxa"/>
          </w:tcPr>
          <w:p w:rsidR="006E51E0" w:rsidRDefault="006E51E0">
            <w:pPr>
              <w:pStyle w:val="TableParagraph"/>
              <w:spacing w:before="8"/>
              <w:rPr>
                <w:sz w:val="27"/>
              </w:rPr>
            </w:pPr>
          </w:p>
          <w:p w:rsidR="006E51E0" w:rsidRDefault="00A64755">
            <w:pPr>
              <w:pStyle w:val="TableParagraph"/>
              <w:spacing w:line="242" w:lineRule="auto"/>
              <w:ind w:left="176" w:right="151" w:firstLine="360"/>
              <w:rPr>
                <w:b/>
                <w:sz w:val="28"/>
              </w:rPr>
            </w:pPr>
            <w:r>
              <w:rPr>
                <w:b/>
                <w:sz w:val="28"/>
              </w:rPr>
              <w:t xml:space="preserve">Высота </w:t>
            </w:r>
            <w:proofErr w:type="spellStart"/>
            <w:r>
              <w:rPr>
                <w:b/>
                <w:sz w:val="28"/>
              </w:rPr>
              <w:t>строповки</w:t>
            </w:r>
            <w:proofErr w:type="spellEnd"/>
            <w:r>
              <w:rPr>
                <w:b/>
                <w:sz w:val="28"/>
              </w:rPr>
              <w:t>, м</w:t>
            </w:r>
          </w:p>
        </w:tc>
        <w:tc>
          <w:tcPr>
            <w:tcW w:w="2203" w:type="dxa"/>
          </w:tcPr>
          <w:p w:rsidR="006E51E0" w:rsidRDefault="006E51E0">
            <w:pPr>
              <w:pStyle w:val="TableParagraph"/>
              <w:spacing w:before="6"/>
              <w:rPr>
                <w:sz w:val="41"/>
              </w:rPr>
            </w:pPr>
          </w:p>
          <w:p w:rsidR="006E51E0" w:rsidRDefault="00A64755">
            <w:pPr>
              <w:pStyle w:val="TableParagraph"/>
              <w:ind w:left="143" w:right="143"/>
              <w:jc w:val="center"/>
              <w:rPr>
                <w:b/>
                <w:sz w:val="28"/>
              </w:rPr>
            </w:pPr>
            <w:r>
              <w:rPr>
                <w:b/>
                <w:sz w:val="28"/>
              </w:rPr>
              <w:t>Назначение</w:t>
            </w:r>
          </w:p>
        </w:tc>
      </w:tr>
      <w:tr w:rsidR="006E51E0">
        <w:trPr>
          <w:trHeight w:val="317"/>
        </w:trPr>
        <w:tc>
          <w:tcPr>
            <w:tcW w:w="677" w:type="dxa"/>
          </w:tcPr>
          <w:p w:rsidR="006E51E0" w:rsidRDefault="00A64755">
            <w:pPr>
              <w:pStyle w:val="TableParagraph"/>
              <w:spacing w:line="298" w:lineRule="exact"/>
              <w:ind w:left="9"/>
              <w:jc w:val="center"/>
              <w:rPr>
                <w:b/>
                <w:sz w:val="28"/>
              </w:rPr>
            </w:pPr>
            <w:r>
              <w:rPr>
                <w:b/>
                <w:w w:val="99"/>
                <w:sz w:val="28"/>
              </w:rPr>
              <w:t>1</w:t>
            </w:r>
          </w:p>
        </w:tc>
        <w:tc>
          <w:tcPr>
            <w:tcW w:w="3264" w:type="dxa"/>
          </w:tcPr>
          <w:p w:rsidR="006E51E0" w:rsidRDefault="00A64755">
            <w:pPr>
              <w:pStyle w:val="TableParagraph"/>
              <w:spacing w:line="298" w:lineRule="exact"/>
              <w:ind w:left="4"/>
              <w:jc w:val="center"/>
              <w:rPr>
                <w:b/>
                <w:sz w:val="28"/>
              </w:rPr>
            </w:pPr>
            <w:r>
              <w:rPr>
                <w:b/>
                <w:w w:val="99"/>
                <w:sz w:val="28"/>
              </w:rPr>
              <w:t>2</w:t>
            </w:r>
          </w:p>
        </w:tc>
        <w:tc>
          <w:tcPr>
            <w:tcW w:w="2693" w:type="dxa"/>
          </w:tcPr>
          <w:p w:rsidR="006E51E0" w:rsidRDefault="00A64755">
            <w:pPr>
              <w:pStyle w:val="TableParagraph"/>
              <w:spacing w:line="298" w:lineRule="exact"/>
              <w:jc w:val="center"/>
              <w:rPr>
                <w:b/>
                <w:sz w:val="28"/>
              </w:rPr>
            </w:pPr>
            <w:r>
              <w:rPr>
                <w:b/>
                <w:w w:val="99"/>
                <w:sz w:val="28"/>
              </w:rPr>
              <w:t>3</w:t>
            </w:r>
          </w:p>
        </w:tc>
        <w:tc>
          <w:tcPr>
            <w:tcW w:w="1983" w:type="dxa"/>
          </w:tcPr>
          <w:p w:rsidR="006E51E0" w:rsidRDefault="00A64755">
            <w:pPr>
              <w:pStyle w:val="TableParagraph"/>
              <w:spacing w:line="298" w:lineRule="exact"/>
              <w:ind w:right="1"/>
              <w:jc w:val="center"/>
              <w:rPr>
                <w:b/>
                <w:sz w:val="28"/>
              </w:rPr>
            </w:pPr>
            <w:r>
              <w:rPr>
                <w:b/>
                <w:w w:val="99"/>
                <w:sz w:val="28"/>
              </w:rPr>
              <w:t>4</w:t>
            </w:r>
          </w:p>
        </w:tc>
        <w:tc>
          <w:tcPr>
            <w:tcW w:w="1949" w:type="dxa"/>
          </w:tcPr>
          <w:p w:rsidR="006E51E0" w:rsidRDefault="00A64755">
            <w:pPr>
              <w:pStyle w:val="TableParagraph"/>
              <w:spacing w:line="298" w:lineRule="exact"/>
              <w:ind w:left="2"/>
              <w:jc w:val="center"/>
              <w:rPr>
                <w:b/>
                <w:sz w:val="28"/>
              </w:rPr>
            </w:pPr>
            <w:r>
              <w:rPr>
                <w:b/>
                <w:w w:val="99"/>
                <w:sz w:val="28"/>
              </w:rPr>
              <w:t>5</w:t>
            </w:r>
          </w:p>
        </w:tc>
        <w:tc>
          <w:tcPr>
            <w:tcW w:w="2021" w:type="dxa"/>
          </w:tcPr>
          <w:p w:rsidR="006E51E0" w:rsidRDefault="00A64755">
            <w:pPr>
              <w:pStyle w:val="TableParagraph"/>
              <w:spacing w:line="298" w:lineRule="exact"/>
              <w:ind w:left="7"/>
              <w:jc w:val="center"/>
              <w:rPr>
                <w:b/>
                <w:sz w:val="28"/>
              </w:rPr>
            </w:pPr>
            <w:r>
              <w:rPr>
                <w:b/>
                <w:w w:val="99"/>
                <w:sz w:val="28"/>
              </w:rPr>
              <w:t>6</w:t>
            </w:r>
          </w:p>
        </w:tc>
        <w:tc>
          <w:tcPr>
            <w:tcW w:w="2203" w:type="dxa"/>
          </w:tcPr>
          <w:p w:rsidR="006E51E0" w:rsidRDefault="00A64755">
            <w:pPr>
              <w:pStyle w:val="TableParagraph"/>
              <w:spacing w:line="298" w:lineRule="exact"/>
              <w:jc w:val="center"/>
              <w:rPr>
                <w:b/>
                <w:sz w:val="28"/>
              </w:rPr>
            </w:pPr>
            <w:r>
              <w:rPr>
                <w:b/>
                <w:w w:val="99"/>
                <w:sz w:val="28"/>
              </w:rPr>
              <w:t>7</w:t>
            </w:r>
          </w:p>
        </w:tc>
      </w:tr>
      <w:tr w:rsidR="006E51E0">
        <w:trPr>
          <w:trHeight w:val="2654"/>
        </w:trPr>
        <w:tc>
          <w:tcPr>
            <w:tcW w:w="677" w:type="dxa"/>
          </w:tcPr>
          <w:p w:rsidR="006E51E0" w:rsidRDefault="00A64755">
            <w:pPr>
              <w:pStyle w:val="TableParagraph"/>
              <w:spacing w:line="315" w:lineRule="exact"/>
              <w:ind w:left="9"/>
              <w:jc w:val="center"/>
              <w:rPr>
                <w:sz w:val="28"/>
              </w:rPr>
            </w:pPr>
            <w:r>
              <w:rPr>
                <w:w w:val="99"/>
                <w:sz w:val="28"/>
              </w:rPr>
              <w:t>1</w:t>
            </w:r>
          </w:p>
        </w:tc>
        <w:tc>
          <w:tcPr>
            <w:tcW w:w="3264" w:type="dxa"/>
          </w:tcPr>
          <w:p w:rsidR="006E51E0" w:rsidRDefault="006E51E0">
            <w:pPr>
              <w:pStyle w:val="TableParagraph"/>
              <w:rPr>
                <w:sz w:val="30"/>
              </w:rPr>
            </w:pPr>
          </w:p>
          <w:p w:rsidR="006E51E0" w:rsidRDefault="006E51E0">
            <w:pPr>
              <w:pStyle w:val="TableParagraph"/>
              <w:spacing w:before="9"/>
              <w:rPr>
                <w:sz w:val="42"/>
              </w:rPr>
            </w:pPr>
          </w:p>
          <w:p w:rsidR="006E51E0" w:rsidRDefault="00A64755">
            <w:pPr>
              <w:pStyle w:val="TableParagraph"/>
              <w:ind w:left="133" w:right="127" w:firstLine="3"/>
              <w:jc w:val="center"/>
              <w:rPr>
                <w:sz w:val="28"/>
              </w:rPr>
            </w:pPr>
            <w:r>
              <w:rPr>
                <w:sz w:val="28"/>
              </w:rPr>
              <w:t>Траверса унифицированная, ЦНИИОМТП,</w:t>
            </w:r>
            <w:r>
              <w:rPr>
                <w:spacing w:val="-14"/>
                <w:sz w:val="28"/>
              </w:rPr>
              <w:t xml:space="preserve"> </w:t>
            </w:r>
            <w:r>
              <w:rPr>
                <w:sz w:val="28"/>
              </w:rPr>
              <w:t>РЧ-455-69</w:t>
            </w:r>
          </w:p>
        </w:tc>
        <w:tc>
          <w:tcPr>
            <w:tcW w:w="2693" w:type="dxa"/>
          </w:tcPr>
          <w:p w:rsidR="006E51E0" w:rsidRDefault="006E51E0">
            <w:pPr>
              <w:pStyle w:val="TableParagraph"/>
              <w:spacing w:before="2"/>
              <w:rPr>
                <w:sz w:val="14"/>
              </w:rPr>
            </w:pPr>
          </w:p>
          <w:p w:rsidR="006E51E0" w:rsidRDefault="00A64755">
            <w:pPr>
              <w:pStyle w:val="TableParagraph"/>
              <w:ind w:left="746"/>
              <w:rPr>
                <w:sz w:val="20"/>
              </w:rPr>
            </w:pPr>
            <w:r>
              <w:rPr>
                <w:noProof/>
                <w:sz w:val="20"/>
                <w:lang w:bidi="ar-SA"/>
              </w:rPr>
              <w:drawing>
                <wp:inline distT="0" distB="0" distL="0" distR="0">
                  <wp:extent cx="748700" cy="1462659"/>
                  <wp:effectExtent l="0" t="0" r="0" b="0"/>
                  <wp:docPr id="109"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67.png"/>
                          <pic:cNvPicPr/>
                        </pic:nvPicPr>
                        <pic:blipFill>
                          <a:blip r:embed="rId116" cstate="print"/>
                          <a:stretch>
                            <a:fillRect/>
                          </a:stretch>
                        </pic:blipFill>
                        <pic:spPr>
                          <a:xfrm>
                            <a:off x="0" y="0"/>
                            <a:ext cx="748700" cy="1462659"/>
                          </a:xfrm>
                          <a:prstGeom prst="rect">
                            <a:avLst/>
                          </a:prstGeom>
                        </pic:spPr>
                      </pic:pic>
                    </a:graphicData>
                  </a:graphic>
                </wp:inline>
              </w:drawing>
            </w:r>
          </w:p>
        </w:tc>
        <w:tc>
          <w:tcPr>
            <w:tcW w:w="1983" w:type="dxa"/>
          </w:tcPr>
          <w:p w:rsidR="006E51E0" w:rsidRDefault="006E51E0">
            <w:pPr>
              <w:pStyle w:val="TableParagraph"/>
              <w:spacing w:before="10"/>
              <w:rPr>
                <w:sz w:val="44"/>
              </w:rPr>
            </w:pPr>
          </w:p>
          <w:p w:rsidR="006E51E0" w:rsidRDefault="00A64755">
            <w:pPr>
              <w:pStyle w:val="TableParagraph"/>
              <w:spacing w:line="322" w:lineRule="exact"/>
              <w:ind w:right="1"/>
              <w:jc w:val="center"/>
              <w:rPr>
                <w:sz w:val="28"/>
              </w:rPr>
            </w:pPr>
            <w:r>
              <w:rPr>
                <w:w w:val="99"/>
                <w:sz w:val="28"/>
              </w:rPr>
              <w:t>4</w:t>
            </w:r>
          </w:p>
          <w:p w:rsidR="006E51E0" w:rsidRDefault="00A64755">
            <w:pPr>
              <w:pStyle w:val="TableParagraph"/>
              <w:spacing w:line="322" w:lineRule="exact"/>
              <w:ind w:left="828" w:right="825"/>
              <w:jc w:val="center"/>
              <w:rPr>
                <w:sz w:val="28"/>
              </w:rPr>
            </w:pPr>
            <w:r>
              <w:rPr>
                <w:sz w:val="28"/>
              </w:rPr>
              <w:t>10</w:t>
            </w:r>
          </w:p>
          <w:p w:rsidR="006E51E0" w:rsidRDefault="00A64755">
            <w:pPr>
              <w:pStyle w:val="TableParagraph"/>
              <w:spacing w:line="322" w:lineRule="exact"/>
              <w:ind w:left="828" w:right="825"/>
              <w:jc w:val="center"/>
              <w:rPr>
                <w:sz w:val="28"/>
              </w:rPr>
            </w:pPr>
            <w:r>
              <w:rPr>
                <w:sz w:val="28"/>
              </w:rPr>
              <w:t>16</w:t>
            </w:r>
          </w:p>
          <w:p w:rsidR="006E51E0" w:rsidRDefault="00A64755">
            <w:pPr>
              <w:pStyle w:val="TableParagraph"/>
              <w:spacing w:line="322" w:lineRule="exact"/>
              <w:ind w:left="828" w:right="825"/>
              <w:jc w:val="center"/>
              <w:rPr>
                <w:sz w:val="28"/>
              </w:rPr>
            </w:pPr>
            <w:r>
              <w:rPr>
                <w:sz w:val="28"/>
              </w:rPr>
              <w:t>25</w:t>
            </w:r>
          </w:p>
          <w:p w:rsidR="006E51E0" w:rsidRDefault="00A64755">
            <w:pPr>
              <w:pStyle w:val="TableParagraph"/>
              <w:ind w:left="828" w:right="825"/>
              <w:jc w:val="center"/>
              <w:rPr>
                <w:sz w:val="28"/>
              </w:rPr>
            </w:pPr>
            <w:r>
              <w:rPr>
                <w:sz w:val="28"/>
              </w:rPr>
              <w:t>32</w:t>
            </w:r>
          </w:p>
        </w:tc>
        <w:tc>
          <w:tcPr>
            <w:tcW w:w="1949" w:type="dxa"/>
          </w:tcPr>
          <w:p w:rsidR="006E51E0" w:rsidRDefault="006E51E0">
            <w:pPr>
              <w:pStyle w:val="TableParagraph"/>
              <w:spacing w:before="10"/>
              <w:rPr>
                <w:sz w:val="44"/>
              </w:rPr>
            </w:pPr>
          </w:p>
          <w:p w:rsidR="006E51E0" w:rsidRDefault="00A64755">
            <w:pPr>
              <w:pStyle w:val="TableParagraph"/>
              <w:spacing w:line="322" w:lineRule="exact"/>
              <w:ind w:left="130" w:right="130"/>
              <w:jc w:val="center"/>
              <w:rPr>
                <w:sz w:val="28"/>
              </w:rPr>
            </w:pPr>
            <w:r>
              <w:rPr>
                <w:sz w:val="28"/>
              </w:rPr>
              <w:t>0,08</w:t>
            </w:r>
          </w:p>
          <w:p w:rsidR="006E51E0" w:rsidRDefault="00A64755">
            <w:pPr>
              <w:pStyle w:val="TableParagraph"/>
              <w:spacing w:line="322" w:lineRule="exact"/>
              <w:ind w:left="130" w:right="130"/>
              <w:jc w:val="center"/>
              <w:rPr>
                <w:sz w:val="28"/>
              </w:rPr>
            </w:pPr>
            <w:r>
              <w:rPr>
                <w:sz w:val="28"/>
              </w:rPr>
              <w:t>0,18</w:t>
            </w:r>
          </w:p>
          <w:p w:rsidR="006E51E0" w:rsidRDefault="00A64755">
            <w:pPr>
              <w:pStyle w:val="TableParagraph"/>
              <w:spacing w:line="322" w:lineRule="exact"/>
              <w:ind w:left="130" w:right="130"/>
              <w:jc w:val="center"/>
              <w:rPr>
                <w:sz w:val="28"/>
              </w:rPr>
            </w:pPr>
            <w:r>
              <w:rPr>
                <w:sz w:val="28"/>
              </w:rPr>
              <w:t>0,33</w:t>
            </w:r>
          </w:p>
          <w:p w:rsidR="006E51E0" w:rsidRDefault="00A64755">
            <w:pPr>
              <w:pStyle w:val="TableParagraph"/>
              <w:spacing w:line="322" w:lineRule="exact"/>
              <w:ind w:left="130" w:right="130"/>
              <w:jc w:val="center"/>
              <w:rPr>
                <w:sz w:val="28"/>
              </w:rPr>
            </w:pPr>
            <w:r>
              <w:rPr>
                <w:sz w:val="28"/>
              </w:rPr>
              <w:t>0,42</w:t>
            </w:r>
          </w:p>
          <w:p w:rsidR="006E51E0" w:rsidRDefault="00A64755">
            <w:pPr>
              <w:pStyle w:val="TableParagraph"/>
              <w:ind w:left="130" w:right="130"/>
              <w:jc w:val="center"/>
              <w:rPr>
                <w:sz w:val="28"/>
              </w:rPr>
            </w:pPr>
            <w:r>
              <w:rPr>
                <w:sz w:val="28"/>
              </w:rPr>
              <w:t>0,52</w:t>
            </w:r>
          </w:p>
        </w:tc>
        <w:tc>
          <w:tcPr>
            <w:tcW w:w="2021" w:type="dxa"/>
          </w:tcPr>
          <w:p w:rsidR="006E51E0" w:rsidRDefault="006E51E0">
            <w:pPr>
              <w:pStyle w:val="TableParagraph"/>
              <w:spacing w:before="10"/>
              <w:rPr>
                <w:sz w:val="44"/>
              </w:rPr>
            </w:pPr>
          </w:p>
          <w:p w:rsidR="006E51E0" w:rsidRDefault="00A64755">
            <w:pPr>
              <w:pStyle w:val="TableParagraph"/>
              <w:spacing w:line="322" w:lineRule="exact"/>
              <w:ind w:left="7"/>
              <w:jc w:val="center"/>
              <w:rPr>
                <w:sz w:val="28"/>
              </w:rPr>
            </w:pPr>
            <w:r>
              <w:rPr>
                <w:w w:val="99"/>
                <w:sz w:val="28"/>
              </w:rPr>
              <w:t>1</w:t>
            </w:r>
          </w:p>
          <w:p w:rsidR="006E51E0" w:rsidRDefault="00A64755">
            <w:pPr>
              <w:pStyle w:val="TableParagraph"/>
              <w:spacing w:line="322" w:lineRule="exact"/>
              <w:ind w:left="7"/>
              <w:jc w:val="center"/>
              <w:rPr>
                <w:sz w:val="28"/>
              </w:rPr>
            </w:pPr>
            <w:r>
              <w:rPr>
                <w:w w:val="99"/>
                <w:sz w:val="28"/>
              </w:rPr>
              <w:t>1</w:t>
            </w:r>
          </w:p>
          <w:p w:rsidR="006E51E0" w:rsidRDefault="00A64755">
            <w:pPr>
              <w:pStyle w:val="TableParagraph"/>
              <w:spacing w:line="322" w:lineRule="exact"/>
              <w:ind w:left="742" w:right="736"/>
              <w:jc w:val="center"/>
              <w:rPr>
                <w:sz w:val="28"/>
              </w:rPr>
            </w:pPr>
            <w:r>
              <w:rPr>
                <w:sz w:val="28"/>
              </w:rPr>
              <w:t>1,5</w:t>
            </w:r>
          </w:p>
          <w:p w:rsidR="006E51E0" w:rsidRDefault="00A64755">
            <w:pPr>
              <w:pStyle w:val="TableParagraph"/>
              <w:spacing w:line="322" w:lineRule="exact"/>
              <w:ind w:left="742" w:right="736"/>
              <w:jc w:val="center"/>
              <w:rPr>
                <w:sz w:val="28"/>
              </w:rPr>
            </w:pPr>
            <w:r>
              <w:rPr>
                <w:sz w:val="28"/>
              </w:rPr>
              <w:t>1,5</w:t>
            </w:r>
          </w:p>
          <w:p w:rsidR="006E51E0" w:rsidRDefault="00A64755">
            <w:pPr>
              <w:pStyle w:val="TableParagraph"/>
              <w:ind w:left="742" w:right="736"/>
              <w:jc w:val="center"/>
              <w:rPr>
                <w:sz w:val="28"/>
              </w:rPr>
            </w:pPr>
            <w:r>
              <w:rPr>
                <w:sz w:val="28"/>
              </w:rPr>
              <w:t>1,5</w:t>
            </w:r>
          </w:p>
        </w:tc>
        <w:tc>
          <w:tcPr>
            <w:tcW w:w="2203" w:type="dxa"/>
          </w:tcPr>
          <w:p w:rsidR="006E51E0" w:rsidRDefault="006E51E0">
            <w:pPr>
              <w:pStyle w:val="TableParagraph"/>
              <w:spacing w:before="7"/>
              <w:rPr>
                <w:sz w:val="30"/>
              </w:rPr>
            </w:pPr>
          </w:p>
          <w:p w:rsidR="006E51E0" w:rsidRDefault="00A64755">
            <w:pPr>
              <w:pStyle w:val="TableParagraph"/>
              <w:spacing w:before="1"/>
              <w:ind w:left="190" w:right="191" w:firstLine="3"/>
              <w:jc w:val="center"/>
              <w:rPr>
                <w:sz w:val="28"/>
              </w:rPr>
            </w:pPr>
            <w:r>
              <w:rPr>
                <w:sz w:val="28"/>
              </w:rPr>
              <w:t xml:space="preserve">Установка колонн, в которых </w:t>
            </w:r>
            <w:r>
              <w:rPr>
                <w:w w:val="95"/>
                <w:sz w:val="28"/>
              </w:rPr>
              <w:t xml:space="preserve">предусмотрено </w:t>
            </w:r>
            <w:proofErr w:type="spellStart"/>
            <w:r>
              <w:rPr>
                <w:sz w:val="28"/>
              </w:rPr>
              <w:t>строповочное</w:t>
            </w:r>
            <w:proofErr w:type="spellEnd"/>
            <w:r>
              <w:rPr>
                <w:sz w:val="28"/>
              </w:rPr>
              <w:t xml:space="preserve"> отверстие</w:t>
            </w:r>
          </w:p>
        </w:tc>
      </w:tr>
      <w:tr w:rsidR="006E51E0">
        <w:trPr>
          <w:trHeight w:val="2404"/>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10"/>
              <w:rPr>
                <w:sz w:val="29"/>
              </w:rPr>
            </w:pPr>
          </w:p>
          <w:p w:rsidR="006E51E0" w:rsidRDefault="00A64755">
            <w:pPr>
              <w:pStyle w:val="TableParagraph"/>
              <w:spacing w:before="1"/>
              <w:ind w:left="9"/>
              <w:jc w:val="center"/>
              <w:rPr>
                <w:sz w:val="28"/>
              </w:rPr>
            </w:pPr>
            <w:r>
              <w:rPr>
                <w:w w:val="99"/>
                <w:sz w:val="28"/>
              </w:rPr>
              <w:t>2</w:t>
            </w:r>
          </w:p>
        </w:tc>
        <w:tc>
          <w:tcPr>
            <w:tcW w:w="3264" w:type="dxa"/>
          </w:tcPr>
          <w:p w:rsidR="006E51E0" w:rsidRDefault="006E51E0">
            <w:pPr>
              <w:pStyle w:val="TableParagraph"/>
              <w:rPr>
                <w:sz w:val="30"/>
              </w:rPr>
            </w:pPr>
          </w:p>
          <w:p w:rsidR="006E51E0" w:rsidRDefault="00A64755">
            <w:pPr>
              <w:pStyle w:val="TableParagraph"/>
              <w:spacing w:before="204"/>
              <w:ind w:left="957" w:right="953"/>
              <w:jc w:val="center"/>
              <w:rPr>
                <w:sz w:val="28"/>
              </w:rPr>
            </w:pPr>
            <w:r>
              <w:rPr>
                <w:w w:val="95"/>
                <w:sz w:val="28"/>
              </w:rPr>
              <w:t xml:space="preserve">Траверса, </w:t>
            </w:r>
            <w:r>
              <w:rPr>
                <w:sz w:val="28"/>
              </w:rPr>
              <w:t>ПИ</w:t>
            </w:r>
          </w:p>
          <w:p w:rsidR="006E51E0" w:rsidRDefault="00A64755">
            <w:pPr>
              <w:pStyle w:val="TableParagraph"/>
              <w:ind w:left="190" w:right="182"/>
              <w:jc w:val="center"/>
              <w:rPr>
                <w:sz w:val="28"/>
              </w:rPr>
            </w:pPr>
            <w:proofErr w:type="spellStart"/>
            <w:r>
              <w:rPr>
                <w:w w:val="95"/>
                <w:sz w:val="28"/>
              </w:rPr>
              <w:t>Промстальконструкция</w:t>
            </w:r>
            <w:proofErr w:type="spellEnd"/>
            <w:r>
              <w:rPr>
                <w:w w:val="95"/>
                <w:sz w:val="28"/>
              </w:rPr>
              <w:t xml:space="preserve">, </w:t>
            </w:r>
            <w:r>
              <w:rPr>
                <w:sz w:val="28"/>
              </w:rPr>
              <w:t>20527М - 13</w:t>
            </w:r>
          </w:p>
        </w:tc>
        <w:tc>
          <w:tcPr>
            <w:tcW w:w="2693" w:type="dxa"/>
          </w:tcPr>
          <w:p w:rsidR="006E51E0" w:rsidRDefault="00A64755">
            <w:pPr>
              <w:pStyle w:val="TableParagraph"/>
              <w:ind w:left="354"/>
              <w:rPr>
                <w:sz w:val="20"/>
              </w:rPr>
            </w:pPr>
            <w:r>
              <w:rPr>
                <w:noProof/>
                <w:sz w:val="20"/>
                <w:lang w:bidi="ar-SA"/>
              </w:rPr>
              <w:drawing>
                <wp:inline distT="0" distB="0" distL="0" distR="0">
                  <wp:extent cx="1253933" cy="1491329"/>
                  <wp:effectExtent l="0" t="0" r="0" b="0"/>
                  <wp:docPr id="11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68.png"/>
                          <pic:cNvPicPr/>
                        </pic:nvPicPr>
                        <pic:blipFill>
                          <a:blip r:embed="rId117" cstate="print"/>
                          <a:stretch>
                            <a:fillRect/>
                          </a:stretch>
                        </pic:blipFill>
                        <pic:spPr>
                          <a:xfrm>
                            <a:off x="0" y="0"/>
                            <a:ext cx="1253933" cy="1491329"/>
                          </a:xfrm>
                          <a:prstGeom prst="rect">
                            <a:avLst/>
                          </a:prstGeom>
                        </pic:spPr>
                      </pic:pic>
                    </a:graphicData>
                  </a:graphic>
                </wp:inline>
              </w:drawing>
            </w:r>
          </w:p>
        </w:tc>
        <w:tc>
          <w:tcPr>
            <w:tcW w:w="1983" w:type="dxa"/>
          </w:tcPr>
          <w:p w:rsidR="006E51E0" w:rsidRDefault="006E51E0">
            <w:pPr>
              <w:pStyle w:val="TableParagraph"/>
              <w:rPr>
                <w:sz w:val="30"/>
              </w:rPr>
            </w:pPr>
          </w:p>
          <w:p w:rsidR="006E51E0" w:rsidRDefault="006E51E0">
            <w:pPr>
              <w:pStyle w:val="TableParagraph"/>
              <w:spacing w:before="11"/>
              <w:rPr>
                <w:sz w:val="31"/>
              </w:rPr>
            </w:pPr>
          </w:p>
          <w:p w:rsidR="006E51E0" w:rsidRDefault="00A64755">
            <w:pPr>
              <w:pStyle w:val="TableParagraph"/>
              <w:spacing w:line="322" w:lineRule="exact"/>
              <w:ind w:left="828" w:right="825"/>
              <w:jc w:val="center"/>
              <w:rPr>
                <w:sz w:val="28"/>
              </w:rPr>
            </w:pPr>
            <w:r>
              <w:rPr>
                <w:sz w:val="28"/>
              </w:rPr>
              <w:t>16</w:t>
            </w:r>
          </w:p>
          <w:p w:rsidR="006E51E0" w:rsidRDefault="00A64755">
            <w:pPr>
              <w:pStyle w:val="TableParagraph"/>
              <w:spacing w:line="322" w:lineRule="exact"/>
              <w:ind w:left="828" w:right="825"/>
              <w:jc w:val="center"/>
              <w:rPr>
                <w:sz w:val="28"/>
              </w:rPr>
            </w:pPr>
            <w:r>
              <w:rPr>
                <w:sz w:val="28"/>
              </w:rPr>
              <w:t>20</w:t>
            </w:r>
          </w:p>
          <w:p w:rsidR="006E51E0" w:rsidRDefault="00A64755">
            <w:pPr>
              <w:pStyle w:val="TableParagraph"/>
              <w:ind w:left="828" w:right="825"/>
              <w:jc w:val="center"/>
              <w:rPr>
                <w:sz w:val="28"/>
              </w:rPr>
            </w:pPr>
            <w:r>
              <w:rPr>
                <w:sz w:val="28"/>
              </w:rPr>
              <w:t>30</w:t>
            </w:r>
          </w:p>
        </w:tc>
        <w:tc>
          <w:tcPr>
            <w:tcW w:w="1949" w:type="dxa"/>
          </w:tcPr>
          <w:p w:rsidR="006E51E0" w:rsidRDefault="006E51E0">
            <w:pPr>
              <w:pStyle w:val="TableParagraph"/>
              <w:rPr>
                <w:sz w:val="30"/>
              </w:rPr>
            </w:pPr>
          </w:p>
          <w:p w:rsidR="006E51E0" w:rsidRDefault="006E51E0">
            <w:pPr>
              <w:pStyle w:val="TableParagraph"/>
              <w:spacing w:before="11"/>
              <w:rPr>
                <w:sz w:val="31"/>
              </w:rPr>
            </w:pPr>
          </w:p>
          <w:p w:rsidR="006E51E0" w:rsidRDefault="00A64755">
            <w:pPr>
              <w:pStyle w:val="TableParagraph"/>
              <w:spacing w:line="322" w:lineRule="exact"/>
              <w:ind w:left="130" w:right="130"/>
              <w:jc w:val="center"/>
              <w:rPr>
                <w:sz w:val="28"/>
              </w:rPr>
            </w:pPr>
            <w:r>
              <w:rPr>
                <w:sz w:val="28"/>
              </w:rPr>
              <w:t>0,24</w:t>
            </w:r>
          </w:p>
          <w:p w:rsidR="006E51E0" w:rsidRDefault="00A64755">
            <w:pPr>
              <w:pStyle w:val="TableParagraph"/>
              <w:spacing w:line="322" w:lineRule="exact"/>
              <w:ind w:left="130" w:right="130"/>
              <w:jc w:val="center"/>
              <w:rPr>
                <w:sz w:val="28"/>
              </w:rPr>
            </w:pPr>
            <w:r>
              <w:rPr>
                <w:sz w:val="28"/>
              </w:rPr>
              <w:t>0,38</w:t>
            </w:r>
          </w:p>
          <w:p w:rsidR="006E51E0" w:rsidRDefault="00A64755">
            <w:pPr>
              <w:pStyle w:val="TableParagraph"/>
              <w:ind w:left="130" w:right="130"/>
              <w:jc w:val="center"/>
              <w:rPr>
                <w:sz w:val="28"/>
              </w:rPr>
            </w:pPr>
            <w:r>
              <w:rPr>
                <w:sz w:val="28"/>
              </w:rPr>
              <w:t>0,45</w:t>
            </w:r>
          </w:p>
        </w:tc>
        <w:tc>
          <w:tcPr>
            <w:tcW w:w="2021" w:type="dxa"/>
          </w:tcPr>
          <w:p w:rsidR="006E51E0" w:rsidRDefault="006E51E0">
            <w:pPr>
              <w:pStyle w:val="TableParagraph"/>
              <w:rPr>
                <w:sz w:val="30"/>
              </w:rPr>
            </w:pPr>
          </w:p>
          <w:p w:rsidR="006E51E0" w:rsidRDefault="006E51E0">
            <w:pPr>
              <w:pStyle w:val="TableParagraph"/>
              <w:spacing w:before="11"/>
              <w:rPr>
                <w:sz w:val="31"/>
              </w:rPr>
            </w:pPr>
          </w:p>
          <w:p w:rsidR="006E51E0" w:rsidRDefault="00A64755">
            <w:pPr>
              <w:pStyle w:val="TableParagraph"/>
              <w:spacing w:line="322" w:lineRule="exact"/>
              <w:ind w:left="7"/>
              <w:jc w:val="center"/>
              <w:rPr>
                <w:sz w:val="28"/>
              </w:rPr>
            </w:pPr>
            <w:r>
              <w:rPr>
                <w:w w:val="99"/>
                <w:sz w:val="28"/>
              </w:rPr>
              <w:t>1</w:t>
            </w:r>
          </w:p>
          <w:p w:rsidR="006E51E0" w:rsidRDefault="00A64755">
            <w:pPr>
              <w:pStyle w:val="TableParagraph"/>
              <w:spacing w:line="322" w:lineRule="exact"/>
              <w:ind w:left="742" w:right="736"/>
              <w:jc w:val="center"/>
              <w:rPr>
                <w:sz w:val="28"/>
              </w:rPr>
            </w:pPr>
            <w:r>
              <w:rPr>
                <w:sz w:val="28"/>
              </w:rPr>
              <w:t>1,2</w:t>
            </w:r>
          </w:p>
          <w:p w:rsidR="006E51E0" w:rsidRDefault="00A64755">
            <w:pPr>
              <w:pStyle w:val="TableParagraph"/>
              <w:ind w:left="742" w:right="736"/>
              <w:jc w:val="center"/>
              <w:rPr>
                <w:sz w:val="28"/>
              </w:rPr>
            </w:pPr>
            <w:r>
              <w:rPr>
                <w:sz w:val="28"/>
              </w:rPr>
              <w:t>1,6</w:t>
            </w:r>
          </w:p>
        </w:tc>
        <w:tc>
          <w:tcPr>
            <w:tcW w:w="2203" w:type="dxa"/>
          </w:tcPr>
          <w:p w:rsidR="006E51E0" w:rsidRDefault="00A64755">
            <w:pPr>
              <w:pStyle w:val="TableParagraph"/>
              <w:spacing w:before="228"/>
              <w:ind w:left="272" w:right="267" w:hanging="2"/>
              <w:jc w:val="center"/>
              <w:rPr>
                <w:sz w:val="28"/>
              </w:rPr>
            </w:pPr>
            <w:r>
              <w:rPr>
                <w:sz w:val="28"/>
              </w:rPr>
              <w:t xml:space="preserve">Установка </w:t>
            </w:r>
            <w:proofErr w:type="spellStart"/>
            <w:r>
              <w:rPr>
                <w:w w:val="95"/>
                <w:sz w:val="28"/>
              </w:rPr>
              <w:t>двухветвевых</w:t>
            </w:r>
            <w:proofErr w:type="spellEnd"/>
            <w:r>
              <w:rPr>
                <w:w w:val="95"/>
                <w:sz w:val="28"/>
              </w:rPr>
              <w:t xml:space="preserve"> </w:t>
            </w:r>
            <w:r>
              <w:rPr>
                <w:sz w:val="28"/>
              </w:rPr>
              <w:t>колонн.</w:t>
            </w:r>
          </w:p>
          <w:p w:rsidR="006E51E0" w:rsidRDefault="00A64755">
            <w:pPr>
              <w:pStyle w:val="TableParagraph"/>
              <w:spacing w:line="242" w:lineRule="auto"/>
              <w:ind w:left="185" w:right="183" w:hanging="5"/>
              <w:jc w:val="center"/>
              <w:rPr>
                <w:sz w:val="28"/>
              </w:rPr>
            </w:pPr>
            <w:proofErr w:type="spellStart"/>
            <w:r>
              <w:rPr>
                <w:sz w:val="28"/>
              </w:rPr>
              <w:t>Растроповка</w:t>
            </w:r>
            <w:proofErr w:type="spellEnd"/>
            <w:r>
              <w:rPr>
                <w:sz w:val="28"/>
              </w:rPr>
              <w:t xml:space="preserve"> производится с земли</w:t>
            </w:r>
          </w:p>
        </w:tc>
      </w:tr>
    </w:tbl>
    <w:p w:rsidR="006E51E0" w:rsidRDefault="00121C42">
      <w:pPr>
        <w:pStyle w:val="a3"/>
        <w:rPr>
          <w:sz w:val="20"/>
        </w:rPr>
      </w:pPr>
      <w:r>
        <w:rPr>
          <w:noProof/>
          <w:lang w:bidi="ar-SA"/>
        </w:rPr>
        <mc:AlternateContent>
          <mc:Choice Requires="wps">
            <w:drawing>
              <wp:anchor distT="0" distB="0" distL="114300" distR="114300" simplePos="0" relativeHeight="236339200"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1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7" o:spid="_x0000_s1042" type="#_x0000_t202" style="position:absolute;margin-left:411.85pt;margin-top:532.45pt;width:18.05pt;height:13.3pt;z-index:-26697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56utAIAALM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" filled="f" stroked="f">
                <v:textbox inset="0,0,0,0">
                  <w:txbxContent>
                    <w:p w:rsidR="006E51E0" w:rsidRDefault="00A64755">
                      <w:pPr>
                        <w:spacing w:line="266" w:lineRule="exact"/>
                        <w:rPr>
                          <w:sz w:val="24"/>
                        </w:rPr>
                      </w:pPr>
                      <w:r>
                        <w:rPr>
                          <w:sz w:val="24"/>
                        </w:rPr>
                        <w:t>120</w:t>
                      </w:r>
                    </w:p>
                  </w:txbxContent>
                </v:textbox>
                <w10:wrap anchorx="page" anchory="page"/>
              </v:shape>
            </w:pict>
          </mc:Fallback>
        </mc:AlternateContent>
      </w:r>
      <w:r>
        <w:rPr>
          <w:noProof/>
          <w:lang w:bidi="ar-SA"/>
        </w:rPr>
        <mc:AlternateContent>
          <mc:Choice Requires="wps">
            <w:drawing>
              <wp:anchor distT="0" distB="0" distL="114300" distR="114300" simplePos="0" relativeHeight="251710464" behindDoc="0" locked="0" layoutInCell="1" allowOverlap="1">
                <wp:simplePos x="0" y="0"/>
                <wp:positionH relativeFrom="page">
                  <wp:posOffset>316865</wp:posOffset>
                </wp:positionH>
                <wp:positionV relativeFrom="page">
                  <wp:posOffset>2837815</wp:posOffset>
                </wp:positionV>
                <wp:extent cx="194310" cy="254635"/>
                <wp:effectExtent l="0" t="0" r="0" b="0"/>
                <wp:wrapNone/>
                <wp:docPr id="114"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 o:spid="_x0000_s1043" type="#_x0000_t202" style="position:absolute;margin-left:24.95pt;margin-top:223.45pt;width:15.3pt;height:20.05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" filled="f" stroked="f">
                <v:textbox style="layout-flow:vertical" inset="0,0,0,0">
                  <w:txbxContent>
                    <w:p w:rsidR="006E51E0" w:rsidRDefault="00A64755">
                      <w:pPr>
                        <w:spacing w:before="9"/>
                        <w:ind w:left="20"/>
                        <w:rPr>
                          <w:sz w:val="24"/>
                        </w:rPr>
                      </w:pPr>
                      <w:r>
                        <w:rPr>
                          <w:sz w:val="24"/>
                        </w:rPr>
                        <w:t>120</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2"/>
        <w:rPr>
          <w:sz w:val="16"/>
        </w:rPr>
      </w:pPr>
      <w:r>
        <w:rPr>
          <w:noProof/>
          <w:lang w:bidi="ar-SA"/>
        </w:rPr>
        <mc:AlternateContent>
          <mc:Choice Requires="wps">
            <w:drawing>
              <wp:anchor distT="0" distB="0" distL="0" distR="0" simplePos="0" relativeHeight="251708416" behindDoc="1" locked="0" layoutInCell="1" allowOverlap="1">
                <wp:simplePos x="0" y="0"/>
                <wp:positionH relativeFrom="page">
                  <wp:posOffset>4803775</wp:posOffset>
                </wp:positionH>
                <wp:positionV relativeFrom="paragraph">
                  <wp:posOffset>143510</wp:posOffset>
                </wp:positionV>
                <wp:extent cx="682625" cy="567055"/>
                <wp:effectExtent l="0" t="0" r="0" b="0"/>
                <wp:wrapTopAndBottom/>
                <wp:docPr id="11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625" cy="567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F737A10" id="Rectangle 25" o:spid="_x0000_s1026" style="position:absolute;margin-left:378.25pt;margin-top:11.3pt;width:53.75pt;height:44.6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" stroked="f">
                <w10:wrap type="topAndBottom" anchorx="page"/>
              </v:rect>
            </w:pict>
          </mc:Fallback>
        </mc:AlternateContent>
      </w:r>
    </w:p>
    <w:p w:rsidR="006E51E0" w:rsidRDefault="006E51E0">
      <w:pPr>
        <w:rPr>
          <w:sz w:val="16"/>
        </w:rPr>
        <w:sectPr w:rsidR="006E51E0">
          <w:type w:val="continuous"/>
          <w:pgSz w:w="16840" w:h="11900" w:orient="landscape"/>
          <w:pgMar w:top="1060" w:right="900" w:bottom="280" w:left="880" w:header="720" w:footer="720" w:gutter="0"/>
          <w:cols w:space="720"/>
        </w:sectPr>
      </w:pPr>
    </w:p>
    <w:tbl>
      <w:tblPr>
        <w:tblStyle w:val="TableNormal"/>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3264"/>
        <w:gridCol w:w="2693"/>
        <w:gridCol w:w="1824"/>
        <w:gridCol w:w="2107"/>
        <w:gridCol w:w="2021"/>
        <w:gridCol w:w="2203"/>
      </w:tblGrid>
      <w:tr w:rsidR="006E51E0">
        <w:trPr>
          <w:trHeight w:val="325"/>
        </w:trPr>
        <w:tc>
          <w:tcPr>
            <w:tcW w:w="710" w:type="dxa"/>
          </w:tcPr>
          <w:p w:rsidR="006E51E0" w:rsidRDefault="00A64755">
            <w:pPr>
              <w:pStyle w:val="TableParagraph"/>
              <w:spacing w:line="306" w:lineRule="exact"/>
              <w:ind w:right="184"/>
              <w:jc w:val="right"/>
              <w:rPr>
                <w:b/>
                <w:sz w:val="28"/>
              </w:rPr>
            </w:pPr>
            <w:r>
              <w:rPr>
                <w:b/>
                <w:w w:val="99"/>
                <w:sz w:val="28"/>
              </w:rPr>
              <w:lastRenderedPageBreak/>
              <w:t>1</w:t>
            </w:r>
          </w:p>
        </w:tc>
        <w:tc>
          <w:tcPr>
            <w:tcW w:w="3264" w:type="dxa"/>
          </w:tcPr>
          <w:p w:rsidR="006E51E0" w:rsidRDefault="00A64755">
            <w:pPr>
              <w:pStyle w:val="TableParagraph"/>
              <w:spacing w:line="306" w:lineRule="exact"/>
              <w:ind w:left="5"/>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5"/>
              <w:jc w:val="center"/>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10"/>
              <w:jc w:val="center"/>
              <w:rPr>
                <w:b/>
                <w:sz w:val="28"/>
              </w:rPr>
            </w:pPr>
            <w:r>
              <w:rPr>
                <w:b/>
                <w:w w:val="99"/>
                <w:sz w:val="28"/>
              </w:rPr>
              <w:t>6</w:t>
            </w:r>
          </w:p>
        </w:tc>
        <w:tc>
          <w:tcPr>
            <w:tcW w:w="2203" w:type="dxa"/>
          </w:tcPr>
          <w:p w:rsidR="006E51E0" w:rsidRDefault="00A64755">
            <w:pPr>
              <w:pStyle w:val="TableParagraph"/>
              <w:spacing w:line="306" w:lineRule="exact"/>
              <w:ind w:left="567"/>
              <w:jc w:val="center"/>
              <w:rPr>
                <w:b/>
                <w:sz w:val="28"/>
              </w:rPr>
            </w:pPr>
            <w:r>
              <w:rPr>
                <w:b/>
                <w:w w:val="99"/>
                <w:sz w:val="28"/>
              </w:rPr>
              <w:t>7</w:t>
            </w:r>
          </w:p>
        </w:tc>
      </w:tr>
      <w:tr w:rsidR="006E51E0">
        <w:trPr>
          <w:trHeight w:val="1886"/>
        </w:trPr>
        <w:tc>
          <w:tcPr>
            <w:tcW w:w="710" w:type="dxa"/>
          </w:tcPr>
          <w:p w:rsidR="006E51E0" w:rsidRDefault="006E51E0">
            <w:pPr>
              <w:pStyle w:val="TableParagraph"/>
              <w:rPr>
                <w:sz w:val="30"/>
              </w:rPr>
            </w:pPr>
          </w:p>
          <w:p w:rsidR="006E51E0" w:rsidRDefault="006E51E0">
            <w:pPr>
              <w:pStyle w:val="TableParagraph"/>
              <w:spacing w:before="4"/>
              <w:rPr>
                <w:sz w:val="37"/>
              </w:rPr>
            </w:pPr>
          </w:p>
          <w:p w:rsidR="006E51E0" w:rsidRDefault="00A64755">
            <w:pPr>
              <w:pStyle w:val="TableParagraph"/>
              <w:ind w:right="184"/>
              <w:jc w:val="right"/>
              <w:rPr>
                <w:sz w:val="28"/>
              </w:rPr>
            </w:pPr>
            <w:r>
              <w:rPr>
                <w:w w:val="99"/>
                <w:sz w:val="28"/>
              </w:rPr>
              <w:t>3</w:t>
            </w:r>
          </w:p>
        </w:tc>
        <w:tc>
          <w:tcPr>
            <w:tcW w:w="3264" w:type="dxa"/>
          </w:tcPr>
          <w:p w:rsidR="006E51E0" w:rsidRDefault="006E51E0">
            <w:pPr>
              <w:pStyle w:val="TableParagraph"/>
              <w:spacing w:before="7"/>
              <w:rPr>
                <w:sz w:val="25"/>
              </w:rPr>
            </w:pPr>
          </w:p>
          <w:p w:rsidR="006E51E0" w:rsidRDefault="00A64755">
            <w:pPr>
              <w:pStyle w:val="TableParagraph"/>
              <w:ind w:left="959" w:right="953"/>
              <w:jc w:val="center"/>
              <w:rPr>
                <w:sz w:val="28"/>
              </w:rPr>
            </w:pPr>
            <w:r>
              <w:rPr>
                <w:w w:val="95"/>
                <w:sz w:val="28"/>
              </w:rPr>
              <w:t xml:space="preserve">Траверса, </w:t>
            </w:r>
            <w:r>
              <w:rPr>
                <w:spacing w:val="-3"/>
                <w:sz w:val="28"/>
              </w:rPr>
              <w:t>ПК</w:t>
            </w:r>
          </w:p>
          <w:p w:rsidR="006E51E0" w:rsidRDefault="00A64755">
            <w:pPr>
              <w:pStyle w:val="TableParagraph"/>
              <w:ind w:left="187" w:right="182"/>
              <w:jc w:val="center"/>
              <w:rPr>
                <w:sz w:val="28"/>
              </w:rPr>
            </w:pPr>
            <w:proofErr w:type="spellStart"/>
            <w:r>
              <w:rPr>
                <w:w w:val="95"/>
                <w:sz w:val="28"/>
              </w:rPr>
              <w:t>Главстальконструкция</w:t>
            </w:r>
            <w:proofErr w:type="spellEnd"/>
            <w:r>
              <w:rPr>
                <w:w w:val="95"/>
                <w:sz w:val="28"/>
              </w:rPr>
              <w:t xml:space="preserve">, </w:t>
            </w:r>
            <w:r>
              <w:rPr>
                <w:sz w:val="28"/>
              </w:rPr>
              <w:t>185</w:t>
            </w:r>
          </w:p>
        </w:tc>
        <w:tc>
          <w:tcPr>
            <w:tcW w:w="2693" w:type="dxa"/>
          </w:tcPr>
          <w:p w:rsidR="006E51E0" w:rsidRDefault="006E51E0">
            <w:pPr>
              <w:pStyle w:val="TableParagraph"/>
              <w:spacing w:before="6"/>
              <w:rPr>
                <w:sz w:val="7"/>
              </w:rPr>
            </w:pPr>
          </w:p>
          <w:p w:rsidR="006E51E0" w:rsidRDefault="00A64755">
            <w:pPr>
              <w:pStyle w:val="TableParagraph"/>
              <w:ind w:left="315"/>
              <w:rPr>
                <w:sz w:val="20"/>
              </w:rPr>
            </w:pPr>
            <w:r>
              <w:rPr>
                <w:noProof/>
                <w:sz w:val="20"/>
                <w:lang w:bidi="ar-SA"/>
              </w:rPr>
              <w:drawing>
                <wp:inline distT="0" distB="0" distL="0" distR="0">
                  <wp:extent cx="1324657" cy="1104138"/>
                  <wp:effectExtent l="0" t="0" r="0" b="0"/>
                  <wp:docPr id="113"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69.png"/>
                          <pic:cNvPicPr/>
                        </pic:nvPicPr>
                        <pic:blipFill>
                          <a:blip r:embed="rId118" cstate="print"/>
                          <a:stretch>
                            <a:fillRect/>
                          </a:stretch>
                        </pic:blipFill>
                        <pic:spPr>
                          <a:xfrm>
                            <a:off x="0" y="0"/>
                            <a:ext cx="1324657" cy="1104138"/>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4"/>
              <w:rPr>
                <w:sz w:val="37"/>
              </w:rPr>
            </w:pPr>
          </w:p>
          <w:p w:rsidR="006E51E0" w:rsidRDefault="00A64755">
            <w:pPr>
              <w:pStyle w:val="TableParagraph"/>
              <w:ind w:left="5"/>
              <w:jc w:val="center"/>
              <w:rPr>
                <w:sz w:val="28"/>
              </w:rPr>
            </w:pPr>
            <w:r>
              <w:rPr>
                <w:w w:val="99"/>
                <w:sz w:val="28"/>
              </w:rPr>
              <w:t>6</w:t>
            </w:r>
          </w:p>
        </w:tc>
        <w:tc>
          <w:tcPr>
            <w:tcW w:w="2107" w:type="dxa"/>
          </w:tcPr>
          <w:p w:rsidR="006E51E0" w:rsidRDefault="006E51E0">
            <w:pPr>
              <w:pStyle w:val="TableParagraph"/>
              <w:rPr>
                <w:sz w:val="30"/>
              </w:rPr>
            </w:pPr>
          </w:p>
          <w:p w:rsidR="006E51E0" w:rsidRDefault="006E51E0">
            <w:pPr>
              <w:pStyle w:val="TableParagraph"/>
              <w:spacing w:before="4"/>
              <w:rPr>
                <w:sz w:val="37"/>
              </w:rPr>
            </w:pPr>
          </w:p>
          <w:p w:rsidR="006E51E0" w:rsidRDefault="00A64755">
            <w:pPr>
              <w:pStyle w:val="TableParagraph"/>
              <w:ind w:left="785" w:right="780"/>
              <w:jc w:val="center"/>
              <w:rPr>
                <w:sz w:val="28"/>
              </w:rPr>
            </w:pPr>
            <w:r>
              <w:rPr>
                <w:sz w:val="28"/>
              </w:rPr>
              <w:t>0,39</w:t>
            </w:r>
          </w:p>
        </w:tc>
        <w:tc>
          <w:tcPr>
            <w:tcW w:w="2021" w:type="dxa"/>
          </w:tcPr>
          <w:p w:rsidR="006E51E0" w:rsidRDefault="006E51E0">
            <w:pPr>
              <w:pStyle w:val="TableParagraph"/>
              <w:rPr>
                <w:sz w:val="30"/>
              </w:rPr>
            </w:pPr>
          </w:p>
          <w:p w:rsidR="006E51E0" w:rsidRDefault="006E51E0">
            <w:pPr>
              <w:pStyle w:val="TableParagraph"/>
              <w:spacing w:before="4"/>
              <w:rPr>
                <w:sz w:val="37"/>
              </w:rPr>
            </w:pPr>
          </w:p>
          <w:p w:rsidR="006E51E0" w:rsidRDefault="00A64755">
            <w:pPr>
              <w:pStyle w:val="TableParagraph"/>
              <w:ind w:left="742" w:right="732"/>
              <w:jc w:val="center"/>
              <w:rPr>
                <w:sz w:val="28"/>
              </w:rPr>
            </w:pPr>
            <w:r>
              <w:rPr>
                <w:sz w:val="28"/>
              </w:rPr>
              <w:t>2,8</w:t>
            </w:r>
          </w:p>
        </w:tc>
        <w:tc>
          <w:tcPr>
            <w:tcW w:w="2203" w:type="dxa"/>
          </w:tcPr>
          <w:p w:rsidR="006E51E0" w:rsidRDefault="006E51E0">
            <w:pPr>
              <w:pStyle w:val="TableParagraph"/>
              <w:spacing w:before="7"/>
              <w:rPr>
                <w:sz w:val="25"/>
              </w:rPr>
            </w:pPr>
          </w:p>
          <w:p w:rsidR="006E51E0" w:rsidRDefault="00A64755">
            <w:pPr>
              <w:pStyle w:val="TableParagraph"/>
              <w:ind w:left="287" w:right="280" w:hanging="2"/>
              <w:jc w:val="center"/>
              <w:rPr>
                <w:sz w:val="28"/>
              </w:rPr>
            </w:pPr>
            <w:r>
              <w:rPr>
                <w:sz w:val="28"/>
              </w:rPr>
              <w:t>Установка подкрановых балок длиной 6 м</w:t>
            </w:r>
          </w:p>
        </w:tc>
      </w:tr>
      <w:tr w:rsidR="006E51E0">
        <w:trPr>
          <w:trHeight w:val="1526"/>
        </w:trPr>
        <w:tc>
          <w:tcPr>
            <w:tcW w:w="710" w:type="dxa"/>
          </w:tcPr>
          <w:p w:rsidR="006E51E0" w:rsidRDefault="00A64755">
            <w:pPr>
              <w:pStyle w:val="TableParagraph"/>
              <w:spacing w:line="315" w:lineRule="exact"/>
              <w:ind w:right="184"/>
              <w:jc w:val="right"/>
              <w:rPr>
                <w:sz w:val="28"/>
              </w:rPr>
            </w:pPr>
            <w:r>
              <w:rPr>
                <w:w w:val="99"/>
                <w:sz w:val="28"/>
              </w:rPr>
              <w:t>4</w:t>
            </w:r>
          </w:p>
        </w:tc>
        <w:tc>
          <w:tcPr>
            <w:tcW w:w="3264" w:type="dxa"/>
          </w:tcPr>
          <w:p w:rsidR="006E51E0" w:rsidRDefault="00A64755">
            <w:pPr>
              <w:pStyle w:val="TableParagraph"/>
              <w:spacing w:before="108" w:line="242" w:lineRule="auto"/>
              <w:ind w:left="959" w:right="953"/>
              <w:jc w:val="center"/>
              <w:rPr>
                <w:sz w:val="28"/>
              </w:rPr>
            </w:pPr>
            <w:r>
              <w:rPr>
                <w:w w:val="95"/>
                <w:sz w:val="28"/>
              </w:rPr>
              <w:t xml:space="preserve">Траверса, </w:t>
            </w:r>
            <w:r>
              <w:rPr>
                <w:sz w:val="28"/>
              </w:rPr>
              <w:t>ПИ</w:t>
            </w:r>
          </w:p>
          <w:p w:rsidR="006E51E0" w:rsidRDefault="00A64755">
            <w:pPr>
              <w:pStyle w:val="TableParagraph"/>
              <w:ind w:left="192" w:right="182"/>
              <w:jc w:val="center"/>
              <w:rPr>
                <w:sz w:val="28"/>
              </w:rPr>
            </w:pPr>
            <w:proofErr w:type="spellStart"/>
            <w:r>
              <w:rPr>
                <w:w w:val="95"/>
                <w:sz w:val="28"/>
              </w:rPr>
              <w:t>Промстальконструкция</w:t>
            </w:r>
            <w:proofErr w:type="spellEnd"/>
            <w:r>
              <w:rPr>
                <w:w w:val="95"/>
                <w:sz w:val="28"/>
              </w:rPr>
              <w:t xml:space="preserve">, </w:t>
            </w:r>
            <w:r>
              <w:rPr>
                <w:sz w:val="28"/>
              </w:rPr>
              <w:t>1968Р-9</w:t>
            </w:r>
          </w:p>
        </w:tc>
        <w:tc>
          <w:tcPr>
            <w:tcW w:w="2693" w:type="dxa"/>
          </w:tcPr>
          <w:p w:rsidR="006E51E0" w:rsidRDefault="00A64755">
            <w:pPr>
              <w:pStyle w:val="TableParagraph"/>
              <w:ind w:left="228"/>
              <w:rPr>
                <w:sz w:val="20"/>
              </w:rPr>
            </w:pPr>
            <w:r>
              <w:rPr>
                <w:noProof/>
                <w:sz w:val="20"/>
                <w:lang w:bidi="ar-SA"/>
              </w:rPr>
              <w:drawing>
                <wp:inline distT="0" distB="0" distL="0" distR="0">
                  <wp:extent cx="1484036" cy="924210"/>
                  <wp:effectExtent l="0" t="0" r="0" b="0"/>
                  <wp:docPr id="115"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70.png"/>
                          <pic:cNvPicPr/>
                        </pic:nvPicPr>
                        <pic:blipFill>
                          <a:blip r:embed="rId119" cstate="print"/>
                          <a:stretch>
                            <a:fillRect/>
                          </a:stretch>
                        </pic:blipFill>
                        <pic:spPr>
                          <a:xfrm>
                            <a:off x="0" y="0"/>
                            <a:ext cx="1484036" cy="924210"/>
                          </a:xfrm>
                          <a:prstGeom prst="rect">
                            <a:avLst/>
                          </a:prstGeom>
                        </pic:spPr>
                      </pic:pic>
                    </a:graphicData>
                  </a:graphic>
                </wp:inline>
              </w:drawing>
            </w:r>
          </w:p>
        </w:tc>
        <w:tc>
          <w:tcPr>
            <w:tcW w:w="1824" w:type="dxa"/>
          </w:tcPr>
          <w:p w:rsidR="006E51E0" w:rsidRDefault="006E51E0">
            <w:pPr>
              <w:pStyle w:val="TableParagraph"/>
              <w:rPr>
                <w:sz w:val="30"/>
              </w:rPr>
            </w:pPr>
          </w:p>
          <w:p w:rsidR="006E51E0" w:rsidRDefault="00A64755">
            <w:pPr>
              <w:pStyle w:val="TableParagraph"/>
              <w:spacing w:before="248"/>
              <w:ind w:left="5"/>
              <w:jc w:val="center"/>
              <w:rPr>
                <w:sz w:val="28"/>
              </w:rPr>
            </w:pPr>
            <w:r>
              <w:rPr>
                <w:w w:val="99"/>
                <w:sz w:val="28"/>
              </w:rPr>
              <w:t>9</w:t>
            </w:r>
          </w:p>
        </w:tc>
        <w:tc>
          <w:tcPr>
            <w:tcW w:w="2107" w:type="dxa"/>
          </w:tcPr>
          <w:p w:rsidR="006E51E0" w:rsidRDefault="006E51E0">
            <w:pPr>
              <w:pStyle w:val="TableParagraph"/>
              <w:rPr>
                <w:sz w:val="30"/>
              </w:rPr>
            </w:pPr>
          </w:p>
          <w:p w:rsidR="006E51E0" w:rsidRDefault="00A64755">
            <w:pPr>
              <w:pStyle w:val="TableParagraph"/>
              <w:spacing w:before="248"/>
              <w:ind w:left="785" w:right="780"/>
              <w:jc w:val="center"/>
              <w:rPr>
                <w:sz w:val="28"/>
              </w:rPr>
            </w:pPr>
            <w:r>
              <w:rPr>
                <w:sz w:val="28"/>
              </w:rPr>
              <w:t>0,94</w:t>
            </w:r>
          </w:p>
        </w:tc>
        <w:tc>
          <w:tcPr>
            <w:tcW w:w="2021" w:type="dxa"/>
          </w:tcPr>
          <w:p w:rsidR="006E51E0" w:rsidRDefault="006E51E0">
            <w:pPr>
              <w:pStyle w:val="TableParagraph"/>
              <w:rPr>
                <w:sz w:val="30"/>
              </w:rPr>
            </w:pPr>
          </w:p>
          <w:p w:rsidR="006E51E0" w:rsidRDefault="00A64755">
            <w:pPr>
              <w:pStyle w:val="TableParagraph"/>
              <w:spacing w:before="248"/>
              <w:ind w:left="742" w:right="732"/>
              <w:jc w:val="center"/>
              <w:rPr>
                <w:sz w:val="28"/>
              </w:rPr>
            </w:pPr>
            <w:r>
              <w:rPr>
                <w:sz w:val="28"/>
              </w:rPr>
              <w:t>3,2</w:t>
            </w:r>
          </w:p>
        </w:tc>
        <w:tc>
          <w:tcPr>
            <w:tcW w:w="2203" w:type="dxa"/>
          </w:tcPr>
          <w:p w:rsidR="006E51E0" w:rsidRDefault="00A64755">
            <w:pPr>
              <w:pStyle w:val="TableParagraph"/>
              <w:spacing w:before="108"/>
              <w:ind w:left="287" w:right="280" w:hanging="2"/>
              <w:jc w:val="center"/>
              <w:rPr>
                <w:sz w:val="28"/>
              </w:rPr>
            </w:pPr>
            <w:r>
              <w:rPr>
                <w:sz w:val="28"/>
              </w:rPr>
              <w:t>Установка подкрановых балок длиной 12 м</w:t>
            </w:r>
          </w:p>
        </w:tc>
      </w:tr>
      <w:tr w:rsidR="006E51E0">
        <w:trPr>
          <w:trHeight w:val="1982"/>
        </w:trPr>
        <w:tc>
          <w:tcPr>
            <w:tcW w:w="710" w:type="dxa"/>
          </w:tcPr>
          <w:p w:rsidR="006E51E0" w:rsidRDefault="006E51E0">
            <w:pPr>
              <w:pStyle w:val="TableParagraph"/>
              <w:rPr>
                <w:sz w:val="30"/>
              </w:rPr>
            </w:pPr>
          </w:p>
          <w:p w:rsidR="006E51E0" w:rsidRDefault="006E51E0">
            <w:pPr>
              <w:pStyle w:val="TableParagraph"/>
              <w:spacing w:before="6"/>
              <w:rPr>
                <w:sz w:val="41"/>
              </w:rPr>
            </w:pPr>
          </w:p>
          <w:p w:rsidR="006E51E0" w:rsidRDefault="00A64755">
            <w:pPr>
              <w:pStyle w:val="TableParagraph"/>
              <w:ind w:right="184"/>
              <w:jc w:val="right"/>
              <w:rPr>
                <w:sz w:val="28"/>
              </w:rPr>
            </w:pPr>
            <w:r>
              <w:rPr>
                <w:w w:val="99"/>
                <w:sz w:val="28"/>
              </w:rPr>
              <w:t>5</w:t>
            </w:r>
          </w:p>
        </w:tc>
        <w:tc>
          <w:tcPr>
            <w:tcW w:w="3264" w:type="dxa"/>
          </w:tcPr>
          <w:p w:rsidR="006E51E0" w:rsidRDefault="006E51E0">
            <w:pPr>
              <w:pStyle w:val="TableParagraph"/>
              <w:spacing w:before="7"/>
              <w:rPr>
                <w:sz w:val="43"/>
              </w:rPr>
            </w:pPr>
          </w:p>
          <w:p w:rsidR="006E51E0" w:rsidRDefault="00A64755">
            <w:pPr>
              <w:pStyle w:val="TableParagraph"/>
              <w:spacing w:line="322" w:lineRule="exact"/>
              <w:ind w:left="956" w:right="953"/>
              <w:jc w:val="center"/>
              <w:rPr>
                <w:sz w:val="28"/>
              </w:rPr>
            </w:pPr>
            <w:r>
              <w:rPr>
                <w:sz w:val="28"/>
              </w:rPr>
              <w:t>Траверса,</w:t>
            </w:r>
          </w:p>
          <w:p w:rsidR="006E51E0" w:rsidRDefault="00A64755">
            <w:pPr>
              <w:pStyle w:val="TableParagraph"/>
              <w:ind w:left="540" w:right="531"/>
              <w:jc w:val="center"/>
              <w:rPr>
                <w:sz w:val="28"/>
              </w:rPr>
            </w:pPr>
            <w:r>
              <w:rPr>
                <w:sz w:val="28"/>
              </w:rPr>
              <w:t xml:space="preserve">КБ </w:t>
            </w:r>
            <w:proofErr w:type="spellStart"/>
            <w:r>
              <w:rPr>
                <w:sz w:val="28"/>
              </w:rPr>
              <w:t>Главмостроя</w:t>
            </w:r>
            <w:proofErr w:type="spellEnd"/>
            <w:r>
              <w:rPr>
                <w:sz w:val="28"/>
              </w:rPr>
              <w:t>, 7016</w:t>
            </w:r>
          </w:p>
        </w:tc>
        <w:tc>
          <w:tcPr>
            <w:tcW w:w="2693" w:type="dxa"/>
          </w:tcPr>
          <w:p w:rsidR="006E51E0" w:rsidRDefault="00A64755">
            <w:pPr>
              <w:pStyle w:val="TableParagraph"/>
              <w:ind w:left="105"/>
              <w:rPr>
                <w:sz w:val="20"/>
              </w:rPr>
            </w:pPr>
            <w:r>
              <w:rPr>
                <w:noProof/>
                <w:sz w:val="20"/>
                <w:lang w:bidi="ar-SA"/>
              </w:rPr>
              <w:drawing>
                <wp:inline distT="0" distB="0" distL="0" distR="0">
                  <wp:extent cx="1534332" cy="1257300"/>
                  <wp:effectExtent l="0" t="0" r="0" b="0"/>
                  <wp:docPr id="11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71.png"/>
                          <pic:cNvPicPr/>
                        </pic:nvPicPr>
                        <pic:blipFill>
                          <a:blip r:embed="rId120" cstate="print"/>
                          <a:stretch>
                            <a:fillRect/>
                          </a:stretch>
                        </pic:blipFill>
                        <pic:spPr>
                          <a:xfrm>
                            <a:off x="0" y="0"/>
                            <a:ext cx="1534332" cy="1257300"/>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6"/>
              <w:rPr>
                <w:sz w:val="41"/>
              </w:rPr>
            </w:pPr>
          </w:p>
          <w:p w:rsidR="006E51E0" w:rsidRDefault="00A64755">
            <w:pPr>
              <w:pStyle w:val="TableParagraph"/>
              <w:jc w:val="center"/>
              <w:rPr>
                <w:sz w:val="28"/>
              </w:rPr>
            </w:pPr>
            <w:r>
              <w:rPr>
                <w:sz w:val="28"/>
              </w:rPr>
              <w:t>15</w:t>
            </w:r>
          </w:p>
        </w:tc>
        <w:tc>
          <w:tcPr>
            <w:tcW w:w="2107" w:type="dxa"/>
          </w:tcPr>
          <w:p w:rsidR="006E51E0" w:rsidRDefault="006E51E0">
            <w:pPr>
              <w:pStyle w:val="TableParagraph"/>
              <w:rPr>
                <w:sz w:val="30"/>
              </w:rPr>
            </w:pPr>
          </w:p>
          <w:p w:rsidR="006E51E0" w:rsidRDefault="006E51E0">
            <w:pPr>
              <w:pStyle w:val="TableParagraph"/>
              <w:spacing w:before="6"/>
              <w:rPr>
                <w:sz w:val="41"/>
              </w:rPr>
            </w:pPr>
          </w:p>
          <w:p w:rsidR="006E51E0" w:rsidRDefault="00A64755">
            <w:pPr>
              <w:pStyle w:val="TableParagraph"/>
              <w:ind w:left="785" w:right="780"/>
              <w:jc w:val="center"/>
              <w:rPr>
                <w:sz w:val="28"/>
              </w:rPr>
            </w:pPr>
            <w:r>
              <w:rPr>
                <w:sz w:val="28"/>
              </w:rPr>
              <w:t>0,48</w:t>
            </w:r>
          </w:p>
        </w:tc>
        <w:tc>
          <w:tcPr>
            <w:tcW w:w="2021" w:type="dxa"/>
          </w:tcPr>
          <w:p w:rsidR="006E51E0" w:rsidRDefault="006E51E0">
            <w:pPr>
              <w:pStyle w:val="TableParagraph"/>
              <w:rPr>
                <w:sz w:val="30"/>
              </w:rPr>
            </w:pPr>
          </w:p>
          <w:p w:rsidR="006E51E0" w:rsidRDefault="006E51E0">
            <w:pPr>
              <w:pStyle w:val="TableParagraph"/>
              <w:spacing w:before="6"/>
              <w:rPr>
                <w:sz w:val="41"/>
              </w:rPr>
            </w:pPr>
          </w:p>
          <w:p w:rsidR="006E51E0" w:rsidRDefault="00A64755">
            <w:pPr>
              <w:pStyle w:val="TableParagraph"/>
              <w:ind w:left="742" w:right="732"/>
              <w:jc w:val="center"/>
              <w:rPr>
                <w:sz w:val="28"/>
              </w:rPr>
            </w:pPr>
            <w:r>
              <w:rPr>
                <w:sz w:val="28"/>
              </w:rPr>
              <w:t>2,8</w:t>
            </w:r>
          </w:p>
        </w:tc>
        <w:tc>
          <w:tcPr>
            <w:tcW w:w="2203" w:type="dxa"/>
          </w:tcPr>
          <w:p w:rsidR="006E51E0" w:rsidRDefault="00A64755">
            <w:pPr>
              <w:pStyle w:val="TableParagraph"/>
              <w:spacing w:before="180"/>
              <w:ind w:left="287" w:right="288" w:firstLine="6"/>
              <w:jc w:val="center"/>
              <w:rPr>
                <w:sz w:val="28"/>
              </w:rPr>
            </w:pPr>
            <w:r>
              <w:rPr>
                <w:sz w:val="28"/>
              </w:rPr>
              <w:t xml:space="preserve">Установка </w:t>
            </w:r>
            <w:proofErr w:type="spellStart"/>
            <w:r>
              <w:rPr>
                <w:w w:val="95"/>
                <w:sz w:val="28"/>
              </w:rPr>
              <w:t>подстропил</w:t>
            </w:r>
            <w:proofErr w:type="gramStart"/>
            <w:r>
              <w:rPr>
                <w:w w:val="95"/>
                <w:sz w:val="28"/>
              </w:rPr>
              <w:t>ь</w:t>
            </w:r>
            <w:proofErr w:type="spellEnd"/>
            <w:r>
              <w:rPr>
                <w:w w:val="95"/>
                <w:sz w:val="28"/>
              </w:rPr>
              <w:t>-</w:t>
            </w:r>
            <w:proofErr w:type="gramEnd"/>
            <w:r>
              <w:rPr>
                <w:w w:val="95"/>
                <w:sz w:val="28"/>
              </w:rPr>
              <w:t xml:space="preserve"> </w:t>
            </w:r>
            <w:proofErr w:type="spellStart"/>
            <w:r>
              <w:rPr>
                <w:sz w:val="28"/>
              </w:rPr>
              <w:t>ных</w:t>
            </w:r>
            <w:proofErr w:type="spellEnd"/>
            <w:r>
              <w:rPr>
                <w:sz w:val="28"/>
              </w:rPr>
              <w:t xml:space="preserve"> ферм</w:t>
            </w:r>
          </w:p>
          <w:p w:rsidR="006E51E0" w:rsidRDefault="00A64755">
            <w:pPr>
              <w:pStyle w:val="TableParagraph"/>
              <w:ind w:left="235" w:right="230" w:firstLine="2"/>
              <w:jc w:val="center"/>
              <w:rPr>
                <w:sz w:val="28"/>
              </w:rPr>
            </w:pPr>
            <w:r>
              <w:rPr>
                <w:sz w:val="28"/>
              </w:rPr>
              <w:t xml:space="preserve">и балок пролетом 12 </w:t>
            </w:r>
            <w:r>
              <w:rPr>
                <w:spacing w:val="-12"/>
                <w:sz w:val="28"/>
              </w:rPr>
              <w:t>м</w:t>
            </w:r>
          </w:p>
        </w:tc>
      </w:tr>
    </w:tbl>
    <w:p w:rsidR="006E51E0" w:rsidRDefault="00121C42">
      <w:pPr>
        <w:pStyle w:val="a3"/>
        <w:rPr>
          <w:sz w:val="20"/>
        </w:rPr>
      </w:pPr>
      <w:r>
        <w:rPr>
          <w:noProof/>
          <w:lang w:bidi="ar-SA"/>
        </w:rPr>
        <mc:AlternateContent>
          <mc:Choice Requires="wps">
            <w:drawing>
              <wp:anchor distT="0" distB="0" distL="114300" distR="114300" simplePos="0" relativeHeight="236342272"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1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4" o:spid="_x0000_s1044" type="#_x0000_t202" style="position:absolute;margin-left:411.85pt;margin-top:532.45pt;width:18.05pt;height:13.3pt;z-index:-26697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" filled="f" stroked="f">
                <v:textbox inset="0,0,0,0">
                  <w:txbxContent>
                    <w:p w:rsidR="006E51E0" w:rsidRDefault="00A64755">
                      <w:pPr>
                        <w:spacing w:line="266" w:lineRule="exact"/>
                        <w:rPr>
                          <w:sz w:val="24"/>
                        </w:rPr>
                      </w:pPr>
                      <w:r>
                        <w:rPr>
                          <w:sz w:val="24"/>
                        </w:rPr>
                        <w:t>121</w:t>
                      </w:r>
                    </w:p>
                  </w:txbxContent>
                </v:textbox>
                <w10:wrap anchorx="page" anchory="page"/>
              </v:shape>
            </w:pict>
          </mc:Fallback>
        </mc:AlternateContent>
      </w:r>
      <w:r>
        <w:rPr>
          <w:noProof/>
          <w:lang w:bidi="ar-SA"/>
        </w:rPr>
        <mc:AlternateContent>
          <mc:Choice Requires="wps">
            <w:drawing>
              <wp:anchor distT="0" distB="0" distL="114300" distR="114300" simplePos="0" relativeHeight="251713536" behindDoc="0" locked="0" layoutInCell="1" allowOverlap="1">
                <wp:simplePos x="0" y="0"/>
                <wp:positionH relativeFrom="page">
                  <wp:posOffset>307975</wp:posOffset>
                </wp:positionH>
                <wp:positionV relativeFrom="page">
                  <wp:posOffset>3151505</wp:posOffset>
                </wp:positionV>
                <wp:extent cx="194310" cy="254635"/>
                <wp:effectExtent l="0" t="0" r="0" b="0"/>
                <wp:wrapNone/>
                <wp:docPr id="10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3" o:spid="_x0000_s1045" type="#_x0000_t202" style="position:absolute;margin-left:24.25pt;margin-top:248.15pt;width:15.3pt;height:20.0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" filled="f" stroked="f">
                <v:textbox style="layout-flow:vertical" inset="0,0,0,0">
                  <w:txbxContent>
                    <w:p w:rsidR="006E51E0" w:rsidRDefault="00A64755">
                      <w:pPr>
                        <w:spacing w:before="9"/>
                        <w:ind w:left="20"/>
                        <w:rPr>
                          <w:sz w:val="24"/>
                        </w:rPr>
                      </w:pPr>
                      <w:r>
                        <w:rPr>
                          <w:sz w:val="24"/>
                        </w:rPr>
                        <w:t>121</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2"/>
        <w:rPr>
          <w:sz w:val="29"/>
        </w:rPr>
      </w:pPr>
      <w:r>
        <w:rPr>
          <w:noProof/>
          <w:lang w:bidi="ar-SA"/>
        </w:rPr>
        <mc:AlternateContent>
          <mc:Choice Requires="wps">
            <w:drawing>
              <wp:anchor distT="0" distB="0" distL="0" distR="0" simplePos="0" relativeHeight="251711488" behindDoc="1" locked="0" layoutInCell="1" allowOverlap="1">
                <wp:simplePos x="0" y="0"/>
                <wp:positionH relativeFrom="page">
                  <wp:posOffset>4968240</wp:posOffset>
                </wp:positionH>
                <wp:positionV relativeFrom="paragraph">
                  <wp:posOffset>238125</wp:posOffset>
                </wp:positionV>
                <wp:extent cx="716280" cy="716280"/>
                <wp:effectExtent l="0" t="0" r="0" b="0"/>
                <wp:wrapTopAndBottom/>
                <wp:docPr id="10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280" cy="716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9E79E13" id="Rectangle 22" o:spid="_x0000_s1026" style="position:absolute;margin-left:391.2pt;margin-top:18.75pt;width:56.4pt;height:56.4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" stroked="f">
                <w10:wrap type="topAndBottom" anchorx="page"/>
              </v:rect>
            </w:pict>
          </mc:Fallback>
        </mc:AlternateContent>
      </w:r>
    </w:p>
    <w:p w:rsidR="006E51E0" w:rsidRDefault="006E51E0">
      <w:pPr>
        <w:rPr>
          <w:sz w:val="29"/>
        </w:rPr>
        <w:sectPr w:rsidR="006E51E0">
          <w:headerReference w:type="default" r:id="rId121"/>
          <w:footerReference w:type="default" r:id="rId122"/>
          <w:pgSz w:w="16840" w:h="11900" w:orient="landscape"/>
          <w:pgMar w:top="2080" w:right="900" w:bottom="28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4"/>
              <w:jc w:val="center"/>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1886"/>
        </w:trPr>
        <w:tc>
          <w:tcPr>
            <w:tcW w:w="677" w:type="dxa"/>
          </w:tcPr>
          <w:p w:rsidR="006E51E0" w:rsidRDefault="006E51E0">
            <w:pPr>
              <w:pStyle w:val="TableParagraph"/>
              <w:rPr>
                <w:sz w:val="30"/>
              </w:rPr>
            </w:pPr>
          </w:p>
          <w:p w:rsidR="006E51E0" w:rsidRDefault="006E51E0">
            <w:pPr>
              <w:pStyle w:val="TableParagraph"/>
              <w:spacing w:before="4"/>
              <w:rPr>
                <w:sz w:val="37"/>
              </w:rPr>
            </w:pPr>
          </w:p>
          <w:p w:rsidR="006E51E0" w:rsidRDefault="00A64755">
            <w:pPr>
              <w:pStyle w:val="TableParagraph"/>
              <w:ind w:left="9"/>
              <w:jc w:val="center"/>
              <w:rPr>
                <w:sz w:val="28"/>
              </w:rPr>
            </w:pPr>
            <w:r>
              <w:rPr>
                <w:w w:val="99"/>
                <w:sz w:val="28"/>
              </w:rPr>
              <w:t>6</w:t>
            </w:r>
          </w:p>
        </w:tc>
        <w:tc>
          <w:tcPr>
            <w:tcW w:w="3264" w:type="dxa"/>
          </w:tcPr>
          <w:p w:rsidR="006E51E0" w:rsidRDefault="006E51E0">
            <w:pPr>
              <w:pStyle w:val="TableParagraph"/>
              <w:spacing w:before="5"/>
              <w:rPr>
                <w:sz w:val="39"/>
              </w:rPr>
            </w:pPr>
          </w:p>
          <w:p w:rsidR="006E51E0" w:rsidRDefault="00A64755">
            <w:pPr>
              <w:pStyle w:val="TableParagraph"/>
              <w:spacing w:line="322" w:lineRule="exact"/>
              <w:ind w:left="955" w:right="953"/>
              <w:jc w:val="center"/>
              <w:rPr>
                <w:sz w:val="28"/>
              </w:rPr>
            </w:pPr>
            <w:r>
              <w:rPr>
                <w:sz w:val="28"/>
              </w:rPr>
              <w:t>Траверса,</w:t>
            </w:r>
          </w:p>
          <w:p w:rsidR="006E51E0" w:rsidRDefault="00A64755">
            <w:pPr>
              <w:pStyle w:val="TableParagraph"/>
              <w:ind w:left="540" w:right="536"/>
              <w:jc w:val="center"/>
              <w:rPr>
                <w:sz w:val="28"/>
              </w:rPr>
            </w:pPr>
            <w:r>
              <w:rPr>
                <w:sz w:val="28"/>
              </w:rPr>
              <w:t xml:space="preserve">ПК </w:t>
            </w:r>
            <w:proofErr w:type="spellStart"/>
            <w:r>
              <w:rPr>
                <w:sz w:val="28"/>
              </w:rPr>
              <w:t>Стальмонтаж</w:t>
            </w:r>
            <w:proofErr w:type="spellEnd"/>
            <w:r>
              <w:rPr>
                <w:sz w:val="28"/>
              </w:rPr>
              <w:t>, 1950-53</w:t>
            </w:r>
          </w:p>
        </w:tc>
        <w:tc>
          <w:tcPr>
            <w:tcW w:w="2693" w:type="dxa"/>
          </w:tcPr>
          <w:p w:rsidR="006E51E0" w:rsidRDefault="00A64755">
            <w:pPr>
              <w:pStyle w:val="TableParagraph"/>
              <w:ind w:left="177"/>
              <w:rPr>
                <w:sz w:val="20"/>
              </w:rPr>
            </w:pPr>
            <w:r>
              <w:rPr>
                <w:noProof/>
                <w:sz w:val="20"/>
                <w:lang w:bidi="ar-SA"/>
              </w:rPr>
              <w:drawing>
                <wp:inline distT="0" distB="0" distL="0" distR="0">
                  <wp:extent cx="1536193" cy="1179576"/>
                  <wp:effectExtent l="0" t="0" r="0" b="0"/>
                  <wp:docPr id="119"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72.png"/>
                          <pic:cNvPicPr/>
                        </pic:nvPicPr>
                        <pic:blipFill>
                          <a:blip r:embed="rId123" cstate="print"/>
                          <a:stretch>
                            <a:fillRect/>
                          </a:stretch>
                        </pic:blipFill>
                        <pic:spPr>
                          <a:xfrm>
                            <a:off x="0" y="0"/>
                            <a:ext cx="1536193" cy="1179576"/>
                          </a:xfrm>
                          <a:prstGeom prst="rect">
                            <a:avLst/>
                          </a:prstGeom>
                        </pic:spPr>
                      </pic:pic>
                    </a:graphicData>
                  </a:graphic>
                </wp:inline>
              </w:drawing>
            </w:r>
          </w:p>
        </w:tc>
        <w:tc>
          <w:tcPr>
            <w:tcW w:w="1824" w:type="dxa"/>
          </w:tcPr>
          <w:p w:rsidR="006E51E0" w:rsidRDefault="006E51E0">
            <w:pPr>
              <w:pStyle w:val="TableParagraph"/>
              <w:rPr>
                <w:sz w:val="30"/>
              </w:rPr>
            </w:pPr>
          </w:p>
          <w:p w:rsidR="006E51E0" w:rsidRDefault="00A64755">
            <w:pPr>
              <w:pStyle w:val="TableParagraph"/>
              <w:spacing w:before="267" w:line="322" w:lineRule="exact"/>
              <w:jc w:val="center"/>
              <w:rPr>
                <w:sz w:val="28"/>
              </w:rPr>
            </w:pPr>
            <w:r>
              <w:rPr>
                <w:sz w:val="28"/>
              </w:rPr>
              <w:t>10</w:t>
            </w:r>
          </w:p>
          <w:p w:rsidR="006E51E0" w:rsidRDefault="00A64755">
            <w:pPr>
              <w:pStyle w:val="TableParagraph"/>
              <w:jc w:val="center"/>
              <w:rPr>
                <w:sz w:val="28"/>
              </w:rPr>
            </w:pPr>
            <w:r>
              <w:rPr>
                <w:sz w:val="28"/>
              </w:rPr>
              <w:t>16</w:t>
            </w:r>
          </w:p>
        </w:tc>
        <w:tc>
          <w:tcPr>
            <w:tcW w:w="2107" w:type="dxa"/>
          </w:tcPr>
          <w:p w:rsidR="006E51E0" w:rsidRDefault="006E51E0">
            <w:pPr>
              <w:pStyle w:val="TableParagraph"/>
              <w:rPr>
                <w:sz w:val="30"/>
              </w:rPr>
            </w:pPr>
          </w:p>
          <w:p w:rsidR="006E51E0" w:rsidRDefault="00A64755">
            <w:pPr>
              <w:pStyle w:val="TableParagraph"/>
              <w:spacing w:before="267" w:line="322" w:lineRule="exact"/>
              <w:ind w:left="785" w:right="781"/>
              <w:jc w:val="center"/>
              <w:rPr>
                <w:sz w:val="28"/>
              </w:rPr>
            </w:pPr>
            <w:r>
              <w:rPr>
                <w:sz w:val="28"/>
              </w:rPr>
              <w:t>0,46</w:t>
            </w:r>
          </w:p>
          <w:p w:rsidR="006E51E0" w:rsidRDefault="00A64755">
            <w:pPr>
              <w:pStyle w:val="TableParagraph"/>
              <w:ind w:left="785" w:right="781"/>
              <w:jc w:val="center"/>
              <w:rPr>
                <w:sz w:val="28"/>
              </w:rPr>
            </w:pPr>
            <w:r>
              <w:rPr>
                <w:sz w:val="28"/>
              </w:rPr>
              <w:t>0,99</w:t>
            </w:r>
          </w:p>
        </w:tc>
        <w:tc>
          <w:tcPr>
            <w:tcW w:w="2021" w:type="dxa"/>
          </w:tcPr>
          <w:p w:rsidR="006E51E0" w:rsidRDefault="006E51E0">
            <w:pPr>
              <w:pStyle w:val="TableParagraph"/>
              <w:rPr>
                <w:sz w:val="30"/>
              </w:rPr>
            </w:pPr>
          </w:p>
          <w:p w:rsidR="006E51E0" w:rsidRDefault="00A64755">
            <w:pPr>
              <w:pStyle w:val="TableParagraph"/>
              <w:spacing w:before="267" w:line="322" w:lineRule="exact"/>
              <w:ind w:left="742" w:right="734"/>
              <w:jc w:val="center"/>
              <w:rPr>
                <w:sz w:val="28"/>
              </w:rPr>
            </w:pPr>
            <w:r>
              <w:rPr>
                <w:sz w:val="28"/>
              </w:rPr>
              <w:t>1,8</w:t>
            </w:r>
          </w:p>
          <w:p w:rsidR="006E51E0" w:rsidRDefault="00A64755">
            <w:pPr>
              <w:pStyle w:val="TableParagraph"/>
              <w:ind w:left="742" w:right="734"/>
              <w:jc w:val="center"/>
              <w:rPr>
                <w:sz w:val="28"/>
              </w:rPr>
            </w:pPr>
            <w:r>
              <w:rPr>
                <w:sz w:val="28"/>
              </w:rPr>
              <w:t>3,5</w:t>
            </w:r>
          </w:p>
        </w:tc>
        <w:tc>
          <w:tcPr>
            <w:tcW w:w="2203" w:type="dxa"/>
          </w:tcPr>
          <w:p w:rsidR="006E51E0" w:rsidRDefault="006E51E0">
            <w:pPr>
              <w:pStyle w:val="TableParagraph"/>
              <w:spacing w:before="2"/>
              <w:rPr>
                <w:sz w:val="25"/>
              </w:rPr>
            </w:pPr>
          </w:p>
          <w:p w:rsidR="006E51E0" w:rsidRDefault="00A64755">
            <w:pPr>
              <w:pStyle w:val="TableParagraph"/>
              <w:spacing w:before="1"/>
              <w:ind w:left="147" w:right="143"/>
              <w:jc w:val="center"/>
              <w:rPr>
                <w:sz w:val="28"/>
              </w:rPr>
            </w:pPr>
            <w:r>
              <w:rPr>
                <w:sz w:val="28"/>
              </w:rPr>
              <w:t>Установка стропильных ферм и балок пролетом 18 м</w:t>
            </w:r>
          </w:p>
        </w:tc>
      </w:tr>
      <w:tr w:rsidR="006E51E0">
        <w:trPr>
          <w:trHeight w:val="1607"/>
        </w:trPr>
        <w:tc>
          <w:tcPr>
            <w:tcW w:w="677" w:type="dxa"/>
          </w:tcPr>
          <w:p w:rsidR="006E51E0" w:rsidRDefault="00A64755">
            <w:pPr>
              <w:pStyle w:val="TableParagraph"/>
              <w:spacing w:line="315" w:lineRule="exact"/>
              <w:ind w:left="9"/>
              <w:jc w:val="center"/>
              <w:rPr>
                <w:sz w:val="28"/>
              </w:rPr>
            </w:pPr>
            <w:r>
              <w:rPr>
                <w:w w:val="99"/>
                <w:sz w:val="28"/>
              </w:rPr>
              <w:t>7</w:t>
            </w:r>
          </w:p>
        </w:tc>
        <w:tc>
          <w:tcPr>
            <w:tcW w:w="3264" w:type="dxa"/>
          </w:tcPr>
          <w:p w:rsidR="006E51E0" w:rsidRDefault="00A64755">
            <w:pPr>
              <w:pStyle w:val="TableParagraph"/>
              <w:spacing w:before="151"/>
              <w:ind w:left="957" w:right="953"/>
              <w:jc w:val="center"/>
              <w:rPr>
                <w:sz w:val="28"/>
              </w:rPr>
            </w:pPr>
            <w:r>
              <w:rPr>
                <w:w w:val="95"/>
                <w:sz w:val="28"/>
              </w:rPr>
              <w:t xml:space="preserve">Траверса, </w:t>
            </w:r>
            <w:r>
              <w:rPr>
                <w:sz w:val="28"/>
              </w:rPr>
              <w:t>ПИ</w:t>
            </w:r>
          </w:p>
          <w:p w:rsidR="006E51E0" w:rsidRDefault="00A64755">
            <w:pPr>
              <w:pStyle w:val="TableParagraph"/>
              <w:ind w:left="191" w:right="183"/>
              <w:jc w:val="center"/>
              <w:rPr>
                <w:sz w:val="28"/>
              </w:rPr>
            </w:pPr>
            <w:proofErr w:type="spellStart"/>
            <w:r>
              <w:rPr>
                <w:w w:val="95"/>
                <w:sz w:val="28"/>
              </w:rPr>
              <w:t>Промстальконструкция</w:t>
            </w:r>
            <w:proofErr w:type="spellEnd"/>
            <w:r>
              <w:rPr>
                <w:w w:val="95"/>
                <w:sz w:val="28"/>
              </w:rPr>
              <w:t xml:space="preserve">, </w:t>
            </w:r>
            <w:r>
              <w:rPr>
                <w:sz w:val="28"/>
              </w:rPr>
              <w:t>15946-11</w:t>
            </w:r>
          </w:p>
        </w:tc>
        <w:tc>
          <w:tcPr>
            <w:tcW w:w="2693" w:type="dxa"/>
          </w:tcPr>
          <w:p w:rsidR="006E51E0" w:rsidRDefault="006E51E0">
            <w:pPr>
              <w:pStyle w:val="TableParagraph"/>
              <w:spacing w:before="2"/>
              <w:rPr>
                <w:sz w:val="12"/>
              </w:rPr>
            </w:pPr>
          </w:p>
          <w:p w:rsidR="006E51E0" w:rsidRDefault="00A64755">
            <w:pPr>
              <w:pStyle w:val="TableParagraph"/>
              <w:ind w:left="110"/>
              <w:rPr>
                <w:sz w:val="20"/>
              </w:rPr>
            </w:pPr>
            <w:r>
              <w:rPr>
                <w:noProof/>
                <w:sz w:val="20"/>
                <w:lang w:bidi="ar-SA"/>
              </w:rPr>
              <w:drawing>
                <wp:inline distT="0" distB="0" distL="0" distR="0">
                  <wp:extent cx="1559979" cy="839628"/>
                  <wp:effectExtent l="0" t="0" r="0" b="0"/>
                  <wp:docPr id="12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73.png"/>
                          <pic:cNvPicPr/>
                        </pic:nvPicPr>
                        <pic:blipFill>
                          <a:blip r:embed="rId124" cstate="print"/>
                          <a:stretch>
                            <a:fillRect/>
                          </a:stretch>
                        </pic:blipFill>
                        <pic:spPr>
                          <a:xfrm>
                            <a:off x="0" y="0"/>
                            <a:ext cx="1559979" cy="839628"/>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jc w:val="center"/>
              <w:rPr>
                <w:sz w:val="28"/>
              </w:rPr>
            </w:pPr>
            <w:r>
              <w:rPr>
                <w:sz w:val="28"/>
              </w:rPr>
              <w:t>25</w:t>
            </w:r>
          </w:p>
        </w:tc>
        <w:tc>
          <w:tcPr>
            <w:tcW w:w="2107"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785" w:right="781"/>
              <w:jc w:val="center"/>
              <w:rPr>
                <w:sz w:val="28"/>
              </w:rPr>
            </w:pPr>
            <w:r>
              <w:rPr>
                <w:sz w:val="28"/>
              </w:rPr>
              <w:t>1,75</w:t>
            </w:r>
          </w:p>
        </w:tc>
        <w:tc>
          <w:tcPr>
            <w:tcW w:w="2021"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742" w:right="734"/>
              <w:jc w:val="center"/>
              <w:rPr>
                <w:sz w:val="28"/>
              </w:rPr>
            </w:pPr>
            <w:r>
              <w:rPr>
                <w:sz w:val="28"/>
              </w:rPr>
              <w:t>3,6</w:t>
            </w:r>
          </w:p>
        </w:tc>
        <w:tc>
          <w:tcPr>
            <w:tcW w:w="2203" w:type="dxa"/>
          </w:tcPr>
          <w:p w:rsidR="006E51E0" w:rsidRDefault="00A64755">
            <w:pPr>
              <w:pStyle w:val="TableParagraph"/>
              <w:ind w:left="296" w:right="295" w:firstLine="3"/>
              <w:jc w:val="center"/>
              <w:rPr>
                <w:sz w:val="28"/>
              </w:rPr>
            </w:pPr>
            <w:r>
              <w:rPr>
                <w:sz w:val="28"/>
              </w:rPr>
              <w:t>Установка стропильных ферм и балок пролетом</w:t>
            </w:r>
          </w:p>
          <w:p w:rsidR="006E51E0" w:rsidRDefault="00A64755">
            <w:pPr>
              <w:pStyle w:val="TableParagraph"/>
              <w:spacing w:line="307" w:lineRule="exact"/>
              <w:ind w:left="143" w:right="143"/>
              <w:jc w:val="center"/>
              <w:rPr>
                <w:sz w:val="28"/>
              </w:rPr>
            </w:pPr>
            <w:r>
              <w:rPr>
                <w:sz w:val="28"/>
              </w:rPr>
              <w:t>24 и 30</w:t>
            </w:r>
          </w:p>
        </w:tc>
      </w:tr>
      <w:tr w:rsidR="006E51E0">
        <w:trPr>
          <w:trHeight w:val="3124"/>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3"/>
              <w:rPr>
                <w:sz w:val="31"/>
              </w:rPr>
            </w:pPr>
          </w:p>
          <w:p w:rsidR="006E51E0" w:rsidRDefault="00A64755">
            <w:pPr>
              <w:pStyle w:val="TableParagraph"/>
              <w:ind w:left="9"/>
              <w:jc w:val="center"/>
              <w:rPr>
                <w:sz w:val="28"/>
              </w:rPr>
            </w:pPr>
            <w:r>
              <w:rPr>
                <w:w w:val="99"/>
                <w:sz w:val="28"/>
              </w:rPr>
              <w:t>8</w:t>
            </w:r>
          </w:p>
        </w:tc>
        <w:tc>
          <w:tcPr>
            <w:tcW w:w="3264"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19"/>
              <w:ind w:left="957" w:right="953"/>
              <w:jc w:val="center"/>
              <w:rPr>
                <w:sz w:val="28"/>
              </w:rPr>
            </w:pPr>
            <w:r>
              <w:rPr>
                <w:w w:val="95"/>
                <w:sz w:val="28"/>
              </w:rPr>
              <w:t xml:space="preserve">Траверса, </w:t>
            </w:r>
            <w:r>
              <w:rPr>
                <w:sz w:val="28"/>
              </w:rPr>
              <w:t>ПИ</w:t>
            </w:r>
          </w:p>
          <w:p w:rsidR="006E51E0" w:rsidRDefault="00A64755">
            <w:pPr>
              <w:pStyle w:val="TableParagraph"/>
              <w:ind w:left="191" w:right="183"/>
              <w:jc w:val="center"/>
              <w:rPr>
                <w:sz w:val="28"/>
              </w:rPr>
            </w:pPr>
            <w:proofErr w:type="spellStart"/>
            <w:r>
              <w:rPr>
                <w:w w:val="95"/>
                <w:sz w:val="28"/>
              </w:rPr>
              <w:t>Промстальконструкция</w:t>
            </w:r>
            <w:proofErr w:type="spellEnd"/>
            <w:r>
              <w:rPr>
                <w:w w:val="95"/>
                <w:sz w:val="28"/>
              </w:rPr>
              <w:t xml:space="preserve">, </w:t>
            </w:r>
            <w:r>
              <w:rPr>
                <w:sz w:val="28"/>
              </w:rPr>
              <w:t>2006-78</w:t>
            </w:r>
          </w:p>
        </w:tc>
        <w:tc>
          <w:tcPr>
            <w:tcW w:w="2693" w:type="dxa"/>
          </w:tcPr>
          <w:p w:rsidR="006E51E0" w:rsidRDefault="00A64755">
            <w:pPr>
              <w:pStyle w:val="TableParagraph"/>
              <w:ind w:left="274"/>
              <w:rPr>
                <w:sz w:val="20"/>
              </w:rPr>
            </w:pPr>
            <w:r>
              <w:rPr>
                <w:noProof/>
                <w:sz w:val="20"/>
                <w:lang w:bidi="ar-SA"/>
              </w:rPr>
              <w:drawing>
                <wp:inline distT="0" distB="0" distL="0" distR="0">
                  <wp:extent cx="1407740" cy="1957673"/>
                  <wp:effectExtent l="0" t="0" r="0" b="0"/>
                  <wp:docPr id="123"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74.png"/>
                          <pic:cNvPicPr/>
                        </pic:nvPicPr>
                        <pic:blipFill>
                          <a:blip r:embed="rId125" cstate="print"/>
                          <a:stretch>
                            <a:fillRect/>
                          </a:stretch>
                        </pic:blipFill>
                        <pic:spPr>
                          <a:xfrm>
                            <a:off x="0" y="0"/>
                            <a:ext cx="1407740" cy="1957673"/>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96" w:line="322" w:lineRule="exact"/>
              <w:ind w:left="4"/>
              <w:jc w:val="center"/>
              <w:rPr>
                <w:sz w:val="28"/>
              </w:rPr>
            </w:pPr>
            <w:r>
              <w:rPr>
                <w:w w:val="99"/>
                <w:sz w:val="28"/>
              </w:rPr>
              <w:t>4</w:t>
            </w:r>
          </w:p>
          <w:p w:rsidR="006E51E0" w:rsidRDefault="00A64755">
            <w:pPr>
              <w:pStyle w:val="TableParagraph"/>
              <w:ind w:left="4"/>
              <w:jc w:val="center"/>
              <w:rPr>
                <w:sz w:val="28"/>
              </w:rPr>
            </w:pPr>
            <w:r>
              <w:rPr>
                <w:w w:val="99"/>
                <w:sz w:val="28"/>
              </w:rPr>
              <w:t>4</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96" w:line="322" w:lineRule="exact"/>
              <w:ind w:left="781" w:right="781"/>
              <w:jc w:val="center"/>
              <w:rPr>
                <w:sz w:val="28"/>
              </w:rPr>
            </w:pPr>
            <w:r>
              <w:rPr>
                <w:sz w:val="28"/>
              </w:rPr>
              <w:t>0,4</w:t>
            </w:r>
          </w:p>
          <w:p w:rsidR="006E51E0" w:rsidRDefault="00A64755">
            <w:pPr>
              <w:pStyle w:val="TableParagraph"/>
              <w:ind w:left="785" w:right="781"/>
              <w:jc w:val="center"/>
              <w:rPr>
                <w:sz w:val="28"/>
              </w:rPr>
            </w:pPr>
            <w:r>
              <w:rPr>
                <w:sz w:val="28"/>
              </w:rPr>
              <w:t>0,53</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96" w:line="322" w:lineRule="exact"/>
              <w:ind w:left="742" w:right="734"/>
              <w:jc w:val="center"/>
              <w:rPr>
                <w:sz w:val="28"/>
              </w:rPr>
            </w:pPr>
            <w:r>
              <w:rPr>
                <w:sz w:val="28"/>
              </w:rPr>
              <w:t>0,3</w:t>
            </w:r>
          </w:p>
          <w:p w:rsidR="006E51E0" w:rsidRDefault="00A64755">
            <w:pPr>
              <w:pStyle w:val="TableParagraph"/>
              <w:ind w:left="742" w:right="734"/>
              <w:jc w:val="center"/>
              <w:rPr>
                <w:sz w:val="28"/>
              </w:rPr>
            </w:pPr>
            <w:r>
              <w:rPr>
                <w:sz w:val="28"/>
              </w:rPr>
              <w:t>1,6</w:t>
            </w:r>
          </w:p>
        </w:tc>
        <w:tc>
          <w:tcPr>
            <w:tcW w:w="2203"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19"/>
              <w:ind w:left="282" w:right="268" w:hanging="12"/>
              <w:jc w:val="center"/>
              <w:rPr>
                <w:sz w:val="28"/>
              </w:rPr>
            </w:pPr>
            <w:r>
              <w:rPr>
                <w:sz w:val="28"/>
              </w:rPr>
              <w:t>Укладка плит покрытия размерами 1,5х6 и 3х6 м</w:t>
            </w:r>
          </w:p>
        </w:tc>
      </w:tr>
    </w:tbl>
    <w:p w:rsidR="006E51E0" w:rsidRDefault="00121C42">
      <w:pPr>
        <w:pStyle w:val="a3"/>
        <w:rPr>
          <w:sz w:val="20"/>
        </w:rPr>
      </w:pPr>
      <w:r>
        <w:rPr>
          <w:noProof/>
          <w:lang w:bidi="ar-SA"/>
        </w:rPr>
        <mc:AlternateContent>
          <mc:Choice Requires="wps">
            <w:drawing>
              <wp:anchor distT="0" distB="0" distL="114300" distR="114300" simplePos="0" relativeHeight="236345344"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10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1" o:spid="_x0000_s1046" type="#_x0000_t202" style="position:absolute;margin-left:411.85pt;margin-top:532.45pt;width:18.05pt;height:13.3pt;z-index:-26697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" filled="f" stroked="f">
                <v:textbox inset="0,0,0,0">
                  <w:txbxContent>
                    <w:p w:rsidR="006E51E0" w:rsidRDefault="00A64755">
                      <w:pPr>
                        <w:spacing w:line="266" w:lineRule="exact"/>
                        <w:rPr>
                          <w:sz w:val="24"/>
                        </w:rPr>
                      </w:pPr>
                      <w:r>
                        <w:rPr>
                          <w:sz w:val="24"/>
                        </w:rPr>
                        <w:t>122</w:t>
                      </w:r>
                    </w:p>
                  </w:txbxContent>
                </v:textbox>
                <w10:wrap anchorx="page" anchory="page"/>
              </v:shape>
            </w:pict>
          </mc:Fallback>
        </mc:AlternateContent>
      </w:r>
      <w:r>
        <w:rPr>
          <w:noProof/>
          <w:lang w:bidi="ar-SA"/>
        </w:rPr>
        <mc:AlternateContent>
          <mc:Choice Requires="wps">
            <w:drawing>
              <wp:anchor distT="0" distB="0" distL="114300" distR="114300" simplePos="0" relativeHeight="251716608" behindDoc="0" locked="0" layoutInCell="1" allowOverlap="1">
                <wp:simplePos x="0" y="0"/>
                <wp:positionH relativeFrom="page">
                  <wp:posOffset>234950</wp:posOffset>
                </wp:positionH>
                <wp:positionV relativeFrom="page">
                  <wp:posOffset>3444240</wp:posOffset>
                </wp:positionV>
                <wp:extent cx="194310" cy="254635"/>
                <wp:effectExtent l="0" t="0" r="0" b="0"/>
                <wp:wrapNone/>
                <wp:docPr id="10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0" o:spid="_x0000_s1047" type="#_x0000_t202" style="position:absolute;margin-left:18.5pt;margin-top:271.2pt;width:15.3pt;height:20.05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122</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10"/>
        <w:rPr>
          <w:sz w:val="24"/>
        </w:rPr>
      </w:pPr>
      <w:r>
        <w:rPr>
          <w:noProof/>
          <w:lang w:bidi="ar-SA"/>
        </w:rPr>
        <mc:AlternateContent>
          <mc:Choice Requires="wps">
            <w:drawing>
              <wp:anchor distT="0" distB="0" distL="0" distR="0" simplePos="0" relativeHeight="251714560" behindDoc="1" locked="0" layoutInCell="1" allowOverlap="1">
                <wp:simplePos x="0" y="0"/>
                <wp:positionH relativeFrom="page">
                  <wp:posOffset>4968240</wp:posOffset>
                </wp:positionH>
                <wp:positionV relativeFrom="paragraph">
                  <wp:posOffset>206375</wp:posOffset>
                </wp:positionV>
                <wp:extent cx="588010" cy="514985"/>
                <wp:effectExtent l="0" t="0" r="0" b="0"/>
                <wp:wrapTopAndBottom/>
                <wp:docPr id="10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010" cy="514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91E5F1" id="Rectangle 19" o:spid="_x0000_s1026" style="position:absolute;margin-left:391.2pt;margin-top:16.25pt;width:46.3pt;height:40.55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" stroked="f">
                <w10:wrap type="topAndBottom" anchorx="page"/>
              </v:rect>
            </w:pict>
          </mc:Fallback>
        </mc:AlternateContent>
      </w:r>
    </w:p>
    <w:p w:rsidR="006E51E0" w:rsidRDefault="006E51E0">
      <w:pPr>
        <w:rPr>
          <w:sz w:val="24"/>
        </w:rPr>
        <w:sectPr w:rsidR="006E51E0">
          <w:headerReference w:type="default" r:id="rId126"/>
          <w:footerReference w:type="default" r:id="rId127"/>
          <w:pgSz w:w="16840" w:h="11900" w:orient="landscape"/>
          <w:pgMar w:top="2080" w:right="900" w:bottom="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4"/>
              <w:jc w:val="center"/>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1516"/>
        </w:trPr>
        <w:tc>
          <w:tcPr>
            <w:tcW w:w="677" w:type="dxa"/>
          </w:tcPr>
          <w:p w:rsidR="006E51E0" w:rsidRDefault="006E51E0">
            <w:pPr>
              <w:pStyle w:val="TableParagraph"/>
              <w:rPr>
                <w:sz w:val="30"/>
              </w:rPr>
            </w:pPr>
          </w:p>
          <w:p w:rsidR="006E51E0" w:rsidRDefault="00A64755">
            <w:pPr>
              <w:pStyle w:val="TableParagraph"/>
              <w:spacing w:before="243"/>
              <w:ind w:left="9"/>
              <w:jc w:val="center"/>
              <w:rPr>
                <w:sz w:val="28"/>
              </w:rPr>
            </w:pPr>
            <w:r>
              <w:rPr>
                <w:w w:val="99"/>
                <w:sz w:val="28"/>
              </w:rPr>
              <w:t>9</w:t>
            </w:r>
          </w:p>
        </w:tc>
        <w:tc>
          <w:tcPr>
            <w:tcW w:w="3264" w:type="dxa"/>
          </w:tcPr>
          <w:p w:rsidR="006E51E0" w:rsidRDefault="00A64755">
            <w:pPr>
              <w:pStyle w:val="TableParagraph"/>
              <w:spacing w:before="108"/>
              <w:ind w:left="957" w:right="953"/>
              <w:jc w:val="center"/>
              <w:rPr>
                <w:sz w:val="28"/>
              </w:rPr>
            </w:pPr>
            <w:r>
              <w:rPr>
                <w:w w:val="95"/>
                <w:sz w:val="28"/>
              </w:rPr>
              <w:t xml:space="preserve">Траверса, </w:t>
            </w:r>
            <w:r>
              <w:rPr>
                <w:sz w:val="28"/>
              </w:rPr>
              <w:t>ПИ</w:t>
            </w:r>
          </w:p>
          <w:p w:rsidR="006E51E0" w:rsidRDefault="00A64755">
            <w:pPr>
              <w:pStyle w:val="TableParagraph"/>
              <w:ind w:left="190" w:right="182"/>
              <w:jc w:val="center"/>
              <w:rPr>
                <w:sz w:val="28"/>
              </w:rPr>
            </w:pPr>
            <w:proofErr w:type="spellStart"/>
            <w:r>
              <w:rPr>
                <w:w w:val="95"/>
                <w:sz w:val="28"/>
              </w:rPr>
              <w:t>Промстальконструкция</w:t>
            </w:r>
            <w:proofErr w:type="spellEnd"/>
            <w:r>
              <w:rPr>
                <w:w w:val="95"/>
                <w:sz w:val="28"/>
              </w:rPr>
              <w:t xml:space="preserve">, </w:t>
            </w:r>
            <w:r>
              <w:rPr>
                <w:sz w:val="28"/>
              </w:rPr>
              <w:t>15946Р - 13</w:t>
            </w:r>
          </w:p>
        </w:tc>
        <w:tc>
          <w:tcPr>
            <w:tcW w:w="2693" w:type="dxa"/>
          </w:tcPr>
          <w:p w:rsidR="006E51E0" w:rsidRDefault="006E51E0">
            <w:pPr>
              <w:pStyle w:val="TableParagraph"/>
              <w:rPr>
                <w:sz w:val="26"/>
              </w:rPr>
            </w:pPr>
          </w:p>
        </w:tc>
        <w:tc>
          <w:tcPr>
            <w:tcW w:w="1824" w:type="dxa"/>
          </w:tcPr>
          <w:p w:rsidR="006E51E0" w:rsidRDefault="006E51E0">
            <w:pPr>
              <w:pStyle w:val="TableParagraph"/>
              <w:rPr>
                <w:sz w:val="30"/>
              </w:rPr>
            </w:pPr>
          </w:p>
          <w:p w:rsidR="006E51E0" w:rsidRDefault="00A64755">
            <w:pPr>
              <w:pStyle w:val="TableParagraph"/>
              <w:spacing w:before="243"/>
              <w:jc w:val="center"/>
              <w:rPr>
                <w:sz w:val="28"/>
              </w:rPr>
            </w:pPr>
            <w:r>
              <w:rPr>
                <w:sz w:val="28"/>
              </w:rPr>
              <w:t>10</w:t>
            </w:r>
          </w:p>
        </w:tc>
        <w:tc>
          <w:tcPr>
            <w:tcW w:w="2107" w:type="dxa"/>
          </w:tcPr>
          <w:p w:rsidR="006E51E0" w:rsidRDefault="006E51E0">
            <w:pPr>
              <w:pStyle w:val="TableParagraph"/>
              <w:rPr>
                <w:sz w:val="30"/>
              </w:rPr>
            </w:pPr>
          </w:p>
          <w:p w:rsidR="006E51E0" w:rsidRDefault="00A64755">
            <w:pPr>
              <w:pStyle w:val="TableParagraph"/>
              <w:spacing w:before="243"/>
              <w:ind w:left="785" w:right="781"/>
              <w:jc w:val="center"/>
              <w:rPr>
                <w:sz w:val="28"/>
              </w:rPr>
            </w:pPr>
            <w:r>
              <w:rPr>
                <w:sz w:val="28"/>
              </w:rPr>
              <w:t>1,08</w:t>
            </w:r>
          </w:p>
        </w:tc>
        <w:tc>
          <w:tcPr>
            <w:tcW w:w="2021" w:type="dxa"/>
          </w:tcPr>
          <w:p w:rsidR="006E51E0" w:rsidRDefault="006E51E0">
            <w:pPr>
              <w:pStyle w:val="TableParagraph"/>
              <w:rPr>
                <w:sz w:val="30"/>
              </w:rPr>
            </w:pPr>
          </w:p>
          <w:p w:rsidR="006E51E0" w:rsidRDefault="00A64755">
            <w:pPr>
              <w:pStyle w:val="TableParagraph"/>
              <w:spacing w:before="243"/>
              <w:ind w:left="742" w:right="738"/>
              <w:jc w:val="center"/>
              <w:rPr>
                <w:sz w:val="28"/>
              </w:rPr>
            </w:pPr>
            <w:r>
              <w:rPr>
                <w:sz w:val="28"/>
              </w:rPr>
              <w:t>3,31</w:t>
            </w:r>
          </w:p>
        </w:tc>
        <w:tc>
          <w:tcPr>
            <w:tcW w:w="2203" w:type="dxa"/>
          </w:tcPr>
          <w:p w:rsidR="006E51E0" w:rsidRDefault="00A64755">
            <w:pPr>
              <w:pStyle w:val="TableParagraph"/>
              <w:spacing w:before="108"/>
              <w:ind w:left="234" w:right="234" w:firstLine="2"/>
              <w:jc w:val="center"/>
              <w:rPr>
                <w:sz w:val="28"/>
              </w:rPr>
            </w:pPr>
            <w:r>
              <w:rPr>
                <w:sz w:val="28"/>
              </w:rPr>
              <w:t>Укладка плит покрытия размерами 1,5</w:t>
            </w:r>
            <w:r>
              <w:rPr>
                <w:b/>
                <w:sz w:val="28"/>
              </w:rPr>
              <w:t>∙</w:t>
            </w:r>
            <w:r>
              <w:rPr>
                <w:sz w:val="28"/>
              </w:rPr>
              <w:t>12 и 3</w:t>
            </w:r>
            <w:r>
              <w:rPr>
                <w:b/>
                <w:sz w:val="28"/>
              </w:rPr>
              <w:t>∙</w:t>
            </w:r>
            <w:r>
              <w:rPr>
                <w:sz w:val="28"/>
              </w:rPr>
              <w:t xml:space="preserve">12 </w:t>
            </w:r>
            <w:r>
              <w:rPr>
                <w:spacing w:val="-13"/>
                <w:sz w:val="28"/>
              </w:rPr>
              <w:t>м</w:t>
            </w:r>
          </w:p>
        </w:tc>
      </w:tr>
      <w:tr w:rsidR="006E51E0">
        <w:trPr>
          <w:trHeight w:val="1588"/>
        </w:trPr>
        <w:tc>
          <w:tcPr>
            <w:tcW w:w="677" w:type="dxa"/>
          </w:tcPr>
          <w:p w:rsidR="006E51E0" w:rsidRDefault="006E51E0">
            <w:pPr>
              <w:pStyle w:val="TableParagraph"/>
              <w:rPr>
                <w:sz w:val="30"/>
              </w:rPr>
            </w:pPr>
          </w:p>
          <w:p w:rsidR="006E51E0" w:rsidRDefault="006E51E0">
            <w:pPr>
              <w:pStyle w:val="TableParagraph"/>
              <w:spacing w:before="5"/>
              <w:rPr>
                <w:sz w:val="24"/>
              </w:rPr>
            </w:pPr>
          </w:p>
          <w:p w:rsidR="006E51E0" w:rsidRDefault="00A64755">
            <w:pPr>
              <w:pStyle w:val="TableParagraph"/>
              <w:ind w:left="180" w:right="166"/>
              <w:jc w:val="center"/>
              <w:rPr>
                <w:sz w:val="28"/>
              </w:rPr>
            </w:pPr>
            <w:r>
              <w:rPr>
                <w:sz w:val="28"/>
              </w:rPr>
              <w:t>10</w:t>
            </w:r>
          </w:p>
        </w:tc>
        <w:tc>
          <w:tcPr>
            <w:tcW w:w="3264" w:type="dxa"/>
          </w:tcPr>
          <w:p w:rsidR="006E51E0" w:rsidRDefault="00A64755">
            <w:pPr>
              <w:pStyle w:val="TableParagraph"/>
              <w:spacing w:before="141"/>
              <w:ind w:left="957" w:right="953"/>
              <w:jc w:val="center"/>
              <w:rPr>
                <w:sz w:val="28"/>
              </w:rPr>
            </w:pPr>
            <w:r>
              <w:rPr>
                <w:w w:val="95"/>
                <w:sz w:val="28"/>
              </w:rPr>
              <w:t xml:space="preserve">Траверса, </w:t>
            </w:r>
            <w:r>
              <w:rPr>
                <w:sz w:val="28"/>
              </w:rPr>
              <w:t>ПИ</w:t>
            </w:r>
          </w:p>
          <w:p w:rsidR="006E51E0" w:rsidRDefault="00A64755">
            <w:pPr>
              <w:pStyle w:val="TableParagraph"/>
              <w:ind w:left="191" w:right="183"/>
              <w:jc w:val="center"/>
              <w:rPr>
                <w:sz w:val="28"/>
              </w:rPr>
            </w:pPr>
            <w:proofErr w:type="spellStart"/>
            <w:r>
              <w:rPr>
                <w:w w:val="95"/>
                <w:sz w:val="28"/>
              </w:rPr>
              <w:t>Промстальконструкция</w:t>
            </w:r>
            <w:proofErr w:type="spellEnd"/>
            <w:r>
              <w:rPr>
                <w:w w:val="95"/>
                <w:sz w:val="28"/>
              </w:rPr>
              <w:t xml:space="preserve">, </w:t>
            </w:r>
            <w:r>
              <w:rPr>
                <w:sz w:val="28"/>
              </w:rPr>
              <w:t>15946Р-10</w:t>
            </w:r>
          </w:p>
        </w:tc>
        <w:tc>
          <w:tcPr>
            <w:tcW w:w="2693" w:type="dxa"/>
          </w:tcPr>
          <w:p w:rsidR="006E51E0" w:rsidRDefault="006E51E0">
            <w:pPr>
              <w:pStyle w:val="TableParagraph"/>
              <w:rPr>
                <w:sz w:val="26"/>
              </w:rPr>
            </w:pPr>
          </w:p>
        </w:tc>
        <w:tc>
          <w:tcPr>
            <w:tcW w:w="1824" w:type="dxa"/>
          </w:tcPr>
          <w:p w:rsidR="006E51E0" w:rsidRDefault="006E51E0">
            <w:pPr>
              <w:pStyle w:val="TableParagraph"/>
              <w:spacing w:before="5"/>
              <w:rPr>
                <w:sz w:val="26"/>
              </w:rPr>
            </w:pPr>
          </w:p>
          <w:p w:rsidR="006E51E0" w:rsidRDefault="00A64755">
            <w:pPr>
              <w:pStyle w:val="TableParagraph"/>
              <w:spacing w:before="1" w:line="322" w:lineRule="exact"/>
              <w:ind w:left="3"/>
              <w:jc w:val="center"/>
              <w:rPr>
                <w:sz w:val="28"/>
              </w:rPr>
            </w:pPr>
            <w:r>
              <w:rPr>
                <w:sz w:val="28"/>
              </w:rPr>
              <w:t>2,5</w:t>
            </w:r>
          </w:p>
          <w:p w:rsidR="006E51E0" w:rsidRDefault="00A64755">
            <w:pPr>
              <w:pStyle w:val="TableParagraph"/>
              <w:spacing w:line="322" w:lineRule="exact"/>
              <w:ind w:left="4"/>
              <w:jc w:val="center"/>
              <w:rPr>
                <w:sz w:val="28"/>
              </w:rPr>
            </w:pPr>
            <w:r>
              <w:rPr>
                <w:w w:val="99"/>
                <w:sz w:val="28"/>
              </w:rPr>
              <w:t>5</w:t>
            </w:r>
          </w:p>
          <w:p w:rsidR="006E51E0" w:rsidRDefault="00A64755">
            <w:pPr>
              <w:pStyle w:val="TableParagraph"/>
              <w:jc w:val="center"/>
              <w:rPr>
                <w:sz w:val="28"/>
              </w:rPr>
            </w:pPr>
            <w:r>
              <w:rPr>
                <w:sz w:val="28"/>
              </w:rPr>
              <w:t>10</w:t>
            </w:r>
          </w:p>
        </w:tc>
        <w:tc>
          <w:tcPr>
            <w:tcW w:w="2107" w:type="dxa"/>
          </w:tcPr>
          <w:p w:rsidR="006E51E0" w:rsidRDefault="006E51E0">
            <w:pPr>
              <w:pStyle w:val="TableParagraph"/>
              <w:spacing w:before="5"/>
              <w:rPr>
                <w:sz w:val="26"/>
              </w:rPr>
            </w:pPr>
          </w:p>
          <w:p w:rsidR="006E51E0" w:rsidRDefault="00A64755">
            <w:pPr>
              <w:pStyle w:val="TableParagraph"/>
              <w:spacing w:before="1" w:line="322" w:lineRule="exact"/>
              <w:ind w:left="785" w:right="781"/>
              <w:jc w:val="center"/>
              <w:rPr>
                <w:sz w:val="28"/>
              </w:rPr>
            </w:pPr>
            <w:r>
              <w:rPr>
                <w:sz w:val="28"/>
              </w:rPr>
              <w:t>0,45</w:t>
            </w:r>
          </w:p>
          <w:p w:rsidR="006E51E0" w:rsidRDefault="00A64755">
            <w:pPr>
              <w:pStyle w:val="TableParagraph"/>
              <w:spacing w:line="322" w:lineRule="exact"/>
              <w:ind w:left="785" w:right="781"/>
              <w:jc w:val="center"/>
              <w:rPr>
                <w:sz w:val="28"/>
              </w:rPr>
            </w:pPr>
            <w:r>
              <w:rPr>
                <w:sz w:val="28"/>
              </w:rPr>
              <w:t>0,45</w:t>
            </w:r>
          </w:p>
          <w:p w:rsidR="006E51E0" w:rsidRDefault="00A64755">
            <w:pPr>
              <w:pStyle w:val="TableParagraph"/>
              <w:ind w:left="785" w:right="781"/>
              <w:jc w:val="center"/>
              <w:rPr>
                <w:sz w:val="28"/>
              </w:rPr>
            </w:pPr>
            <w:r>
              <w:rPr>
                <w:sz w:val="28"/>
              </w:rPr>
              <w:t>0,45</w:t>
            </w:r>
          </w:p>
        </w:tc>
        <w:tc>
          <w:tcPr>
            <w:tcW w:w="2021" w:type="dxa"/>
          </w:tcPr>
          <w:p w:rsidR="006E51E0" w:rsidRDefault="006E51E0">
            <w:pPr>
              <w:pStyle w:val="TableParagraph"/>
              <w:spacing w:before="5"/>
              <w:rPr>
                <w:sz w:val="26"/>
              </w:rPr>
            </w:pPr>
          </w:p>
          <w:p w:rsidR="006E51E0" w:rsidRDefault="00A64755">
            <w:pPr>
              <w:pStyle w:val="TableParagraph"/>
              <w:spacing w:before="1" w:line="322" w:lineRule="exact"/>
              <w:ind w:left="742" w:right="734"/>
              <w:jc w:val="center"/>
              <w:rPr>
                <w:sz w:val="28"/>
              </w:rPr>
            </w:pPr>
            <w:r>
              <w:rPr>
                <w:sz w:val="28"/>
              </w:rPr>
              <w:t>1,8</w:t>
            </w:r>
          </w:p>
          <w:p w:rsidR="006E51E0" w:rsidRDefault="00A64755">
            <w:pPr>
              <w:pStyle w:val="TableParagraph"/>
              <w:spacing w:line="322" w:lineRule="exact"/>
              <w:ind w:left="742" w:right="734"/>
              <w:jc w:val="center"/>
              <w:rPr>
                <w:sz w:val="28"/>
              </w:rPr>
            </w:pPr>
            <w:r>
              <w:rPr>
                <w:sz w:val="28"/>
              </w:rPr>
              <w:t>1,8</w:t>
            </w:r>
          </w:p>
          <w:p w:rsidR="006E51E0" w:rsidRDefault="00A64755">
            <w:pPr>
              <w:pStyle w:val="TableParagraph"/>
              <w:ind w:left="742" w:right="734"/>
              <w:jc w:val="center"/>
              <w:rPr>
                <w:sz w:val="28"/>
              </w:rPr>
            </w:pPr>
            <w:r>
              <w:rPr>
                <w:sz w:val="28"/>
              </w:rPr>
              <w:t>1,8</w:t>
            </w:r>
          </w:p>
        </w:tc>
        <w:tc>
          <w:tcPr>
            <w:tcW w:w="2203" w:type="dxa"/>
          </w:tcPr>
          <w:p w:rsidR="006E51E0" w:rsidRDefault="00A64755">
            <w:pPr>
              <w:pStyle w:val="TableParagraph"/>
              <w:spacing w:before="141"/>
              <w:ind w:left="148" w:right="143"/>
              <w:jc w:val="center"/>
              <w:rPr>
                <w:sz w:val="28"/>
              </w:rPr>
            </w:pPr>
            <w:r>
              <w:rPr>
                <w:sz w:val="28"/>
              </w:rPr>
              <w:t>Установка панелей стен и перегородок длиной 6 и 12 м</w:t>
            </w:r>
          </w:p>
        </w:tc>
      </w:tr>
      <w:tr w:rsidR="006E51E0">
        <w:trPr>
          <w:trHeight w:val="2375"/>
        </w:trPr>
        <w:tc>
          <w:tcPr>
            <w:tcW w:w="677" w:type="dxa"/>
          </w:tcPr>
          <w:p w:rsidR="006E51E0" w:rsidRDefault="00A64755">
            <w:pPr>
              <w:pStyle w:val="TableParagraph"/>
              <w:spacing w:line="315" w:lineRule="exact"/>
              <w:ind w:left="180" w:right="166"/>
              <w:jc w:val="center"/>
              <w:rPr>
                <w:sz w:val="28"/>
              </w:rPr>
            </w:pPr>
            <w:r>
              <w:rPr>
                <w:sz w:val="28"/>
              </w:rPr>
              <w:t>11</w:t>
            </w:r>
          </w:p>
        </w:tc>
        <w:tc>
          <w:tcPr>
            <w:tcW w:w="3264" w:type="dxa"/>
          </w:tcPr>
          <w:p w:rsidR="006E51E0" w:rsidRDefault="006E51E0">
            <w:pPr>
              <w:pStyle w:val="TableParagraph"/>
              <w:rPr>
                <w:sz w:val="30"/>
              </w:rPr>
            </w:pPr>
          </w:p>
          <w:p w:rsidR="006E51E0" w:rsidRDefault="006E51E0">
            <w:pPr>
              <w:pStyle w:val="TableParagraph"/>
              <w:spacing w:before="5"/>
              <w:rPr>
                <w:sz w:val="44"/>
              </w:rPr>
            </w:pPr>
          </w:p>
          <w:p w:rsidR="006E51E0" w:rsidRDefault="00A64755">
            <w:pPr>
              <w:pStyle w:val="TableParagraph"/>
              <w:spacing w:before="1"/>
              <w:ind w:left="700" w:hanging="312"/>
              <w:rPr>
                <w:sz w:val="28"/>
              </w:rPr>
            </w:pPr>
            <w:r>
              <w:rPr>
                <w:sz w:val="28"/>
              </w:rPr>
              <w:t xml:space="preserve">Строп </w:t>
            </w:r>
            <w:proofErr w:type="spellStart"/>
            <w:r>
              <w:rPr>
                <w:sz w:val="28"/>
              </w:rPr>
              <w:t>двухветвевой</w:t>
            </w:r>
            <w:proofErr w:type="spellEnd"/>
            <w:r>
              <w:rPr>
                <w:sz w:val="28"/>
              </w:rPr>
              <w:t>, ГОСТ 19144-73</w:t>
            </w:r>
          </w:p>
        </w:tc>
        <w:tc>
          <w:tcPr>
            <w:tcW w:w="2693" w:type="dxa"/>
          </w:tcPr>
          <w:p w:rsidR="006E51E0" w:rsidRDefault="00A64755">
            <w:pPr>
              <w:pStyle w:val="TableParagraph"/>
              <w:ind w:left="897"/>
              <w:rPr>
                <w:sz w:val="20"/>
              </w:rPr>
            </w:pPr>
            <w:r>
              <w:rPr>
                <w:noProof/>
                <w:sz w:val="20"/>
                <w:lang w:bidi="ar-SA"/>
              </w:rPr>
              <w:drawing>
                <wp:inline distT="0" distB="0" distL="0" distR="0">
                  <wp:extent cx="599620" cy="1503140"/>
                  <wp:effectExtent l="0" t="0" r="0" b="0"/>
                  <wp:docPr id="12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75.png"/>
                          <pic:cNvPicPr/>
                        </pic:nvPicPr>
                        <pic:blipFill>
                          <a:blip r:embed="rId128" cstate="print"/>
                          <a:stretch>
                            <a:fillRect/>
                          </a:stretch>
                        </pic:blipFill>
                        <pic:spPr>
                          <a:xfrm>
                            <a:off x="0" y="0"/>
                            <a:ext cx="599620" cy="1503140"/>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5"/>
              <w:rPr>
                <w:sz w:val="44"/>
              </w:rPr>
            </w:pPr>
          </w:p>
          <w:p w:rsidR="006E51E0" w:rsidRDefault="00A64755">
            <w:pPr>
              <w:pStyle w:val="TableParagraph"/>
              <w:spacing w:before="1" w:line="322" w:lineRule="exact"/>
              <w:ind w:left="3"/>
              <w:jc w:val="center"/>
              <w:rPr>
                <w:sz w:val="28"/>
              </w:rPr>
            </w:pPr>
            <w:r>
              <w:rPr>
                <w:sz w:val="28"/>
              </w:rPr>
              <w:t>2,5</w:t>
            </w:r>
          </w:p>
          <w:p w:rsidR="006E51E0" w:rsidRDefault="00A64755">
            <w:pPr>
              <w:pStyle w:val="TableParagraph"/>
              <w:ind w:left="4"/>
              <w:jc w:val="center"/>
              <w:rPr>
                <w:sz w:val="28"/>
              </w:rPr>
            </w:pPr>
            <w:r>
              <w:rPr>
                <w:w w:val="99"/>
                <w:sz w:val="28"/>
              </w:rPr>
              <w:t>5</w:t>
            </w:r>
          </w:p>
        </w:tc>
        <w:tc>
          <w:tcPr>
            <w:tcW w:w="2107" w:type="dxa"/>
          </w:tcPr>
          <w:p w:rsidR="006E51E0" w:rsidRDefault="006E51E0">
            <w:pPr>
              <w:pStyle w:val="TableParagraph"/>
              <w:rPr>
                <w:sz w:val="30"/>
              </w:rPr>
            </w:pPr>
          </w:p>
          <w:p w:rsidR="006E51E0" w:rsidRDefault="006E51E0">
            <w:pPr>
              <w:pStyle w:val="TableParagraph"/>
              <w:spacing w:before="5"/>
              <w:rPr>
                <w:sz w:val="44"/>
              </w:rPr>
            </w:pPr>
          </w:p>
          <w:p w:rsidR="006E51E0" w:rsidRDefault="00A64755">
            <w:pPr>
              <w:pStyle w:val="TableParagraph"/>
              <w:spacing w:before="1" w:line="322" w:lineRule="exact"/>
              <w:ind w:left="785" w:right="781"/>
              <w:jc w:val="center"/>
              <w:rPr>
                <w:sz w:val="28"/>
              </w:rPr>
            </w:pPr>
            <w:r>
              <w:rPr>
                <w:sz w:val="28"/>
              </w:rPr>
              <w:t>0,01</w:t>
            </w:r>
          </w:p>
          <w:p w:rsidR="006E51E0" w:rsidRDefault="00A64755">
            <w:pPr>
              <w:pStyle w:val="TableParagraph"/>
              <w:ind w:left="785" w:right="781"/>
              <w:jc w:val="center"/>
              <w:rPr>
                <w:sz w:val="28"/>
              </w:rPr>
            </w:pPr>
            <w:r>
              <w:rPr>
                <w:sz w:val="28"/>
              </w:rPr>
              <w:t>0,02</w:t>
            </w:r>
          </w:p>
        </w:tc>
        <w:tc>
          <w:tcPr>
            <w:tcW w:w="2021" w:type="dxa"/>
          </w:tcPr>
          <w:p w:rsidR="006E51E0" w:rsidRDefault="006E51E0">
            <w:pPr>
              <w:pStyle w:val="TableParagraph"/>
              <w:rPr>
                <w:sz w:val="30"/>
              </w:rPr>
            </w:pPr>
          </w:p>
          <w:p w:rsidR="006E51E0" w:rsidRDefault="006E51E0">
            <w:pPr>
              <w:pStyle w:val="TableParagraph"/>
              <w:spacing w:before="5"/>
              <w:rPr>
                <w:sz w:val="44"/>
              </w:rPr>
            </w:pPr>
          </w:p>
          <w:p w:rsidR="006E51E0" w:rsidRDefault="00A64755">
            <w:pPr>
              <w:pStyle w:val="TableParagraph"/>
              <w:spacing w:before="1" w:line="322" w:lineRule="exact"/>
              <w:ind w:left="9"/>
              <w:jc w:val="center"/>
              <w:rPr>
                <w:sz w:val="28"/>
              </w:rPr>
            </w:pPr>
            <w:r>
              <w:rPr>
                <w:w w:val="99"/>
                <w:sz w:val="28"/>
              </w:rPr>
              <w:t>2</w:t>
            </w:r>
          </w:p>
          <w:p w:rsidR="006E51E0" w:rsidRDefault="00A64755">
            <w:pPr>
              <w:pStyle w:val="TableParagraph"/>
              <w:ind w:left="742" w:right="734"/>
              <w:jc w:val="center"/>
              <w:rPr>
                <w:sz w:val="28"/>
              </w:rPr>
            </w:pPr>
            <w:r>
              <w:rPr>
                <w:sz w:val="28"/>
              </w:rPr>
              <w:t>2,2</w:t>
            </w:r>
          </w:p>
        </w:tc>
        <w:tc>
          <w:tcPr>
            <w:tcW w:w="2203" w:type="dxa"/>
          </w:tcPr>
          <w:p w:rsidR="006E51E0" w:rsidRDefault="006E51E0">
            <w:pPr>
              <w:pStyle w:val="TableParagraph"/>
              <w:rPr>
                <w:sz w:val="30"/>
              </w:rPr>
            </w:pPr>
          </w:p>
          <w:p w:rsidR="006E51E0" w:rsidRDefault="00A64755">
            <w:pPr>
              <w:pStyle w:val="TableParagraph"/>
              <w:spacing w:before="190"/>
              <w:ind w:left="210" w:right="209" w:firstLine="3"/>
              <w:jc w:val="center"/>
              <w:rPr>
                <w:sz w:val="28"/>
              </w:rPr>
            </w:pPr>
            <w:r>
              <w:rPr>
                <w:sz w:val="28"/>
              </w:rPr>
              <w:t>Установка панелей стен и перегородок длиной 6 м</w:t>
            </w:r>
          </w:p>
        </w:tc>
      </w:tr>
    </w:tbl>
    <w:p w:rsidR="006E51E0" w:rsidRDefault="00121C42">
      <w:pPr>
        <w:pStyle w:val="a3"/>
        <w:rPr>
          <w:sz w:val="20"/>
        </w:rPr>
      </w:pPr>
      <w:r>
        <w:rPr>
          <w:noProof/>
          <w:lang w:bidi="ar-SA"/>
        </w:rPr>
        <mc:AlternateContent>
          <mc:Choice Requires="wps">
            <w:drawing>
              <wp:anchor distT="0" distB="0" distL="114300" distR="114300" simplePos="0" relativeHeight="236348416"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9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8" o:spid="_x0000_s1048" type="#_x0000_t202" style="position:absolute;margin-left:411.85pt;margin-top:532.45pt;width:18.05pt;height:13.3pt;z-index:-26696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" filled="f" stroked="f">
                <v:textbox inset="0,0,0,0">
                  <w:txbxContent>
                    <w:p w:rsidR="006E51E0" w:rsidRDefault="00A64755">
                      <w:pPr>
                        <w:spacing w:line="266" w:lineRule="exact"/>
                        <w:rPr>
                          <w:sz w:val="24"/>
                        </w:rPr>
                      </w:pPr>
                      <w:r>
                        <w:rPr>
                          <w:sz w:val="24"/>
                        </w:rPr>
                        <w:t>123</w:t>
                      </w:r>
                    </w:p>
                  </w:txbxContent>
                </v:textbox>
                <w10:wrap anchorx="page" anchory="page"/>
              </v:shape>
            </w:pict>
          </mc:Fallback>
        </mc:AlternateContent>
      </w:r>
      <w:r w:rsidR="00A64755">
        <w:rPr>
          <w:noProof/>
          <w:lang w:bidi="ar-SA"/>
        </w:rPr>
        <w:drawing>
          <wp:anchor distT="0" distB="0" distL="0" distR="0" simplePos="0" relativeHeight="236349440" behindDoc="1" locked="0" layoutInCell="1" allowOverlap="1">
            <wp:simplePos x="0" y="0"/>
            <wp:positionH relativeFrom="page">
              <wp:posOffset>3221735</wp:posOffset>
            </wp:positionH>
            <wp:positionV relativeFrom="page">
              <wp:posOffset>1548891</wp:posOffset>
            </wp:positionV>
            <wp:extent cx="1549547" cy="1956530"/>
            <wp:effectExtent l="0" t="0" r="0" b="0"/>
            <wp:wrapNone/>
            <wp:docPr id="127"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76.png"/>
                    <pic:cNvPicPr/>
                  </pic:nvPicPr>
                  <pic:blipFill>
                    <a:blip r:embed="rId129" cstate="print"/>
                    <a:stretch>
                      <a:fillRect/>
                    </a:stretch>
                  </pic:blipFill>
                  <pic:spPr>
                    <a:xfrm>
                      <a:off x="0" y="0"/>
                      <a:ext cx="1549547" cy="1956530"/>
                    </a:xfrm>
                    <a:prstGeom prst="rect">
                      <a:avLst/>
                    </a:prstGeom>
                  </pic:spPr>
                </pic:pic>
              </a:graphicData>
            </a:graphic>
          </wp:anchor>
        </w:drawing>
      </w:r>
      <w:r>
        <w:rPr>
          <w:noProof/>
          <w:lang w:bidi="ar-SA"/>
        </w:rPr>
        <mc:AlternateContent>
          <mc:Choice Requires="wps">
            <w:drawing>
              <wp:anchor distT="0" distB="0" distL="114300" distR="114300" simplePos="0" relativeHeight="251720704" behindDoc="0" locked="0" layoutInCell="1" allowOverlap="1">
                <wp:simplePos x="0" y="0"/>
                <wp:positionH relativeFrom="page">
                  <wp:posOffset>164465</wp:posOffset>
                </wp:positionH>
                <wp:positionV relativeFrom="page">
                  <wp:posOffset>2934970</wp:posOffset>
                </wp:positionV>
                <wp:extent cx="194310" cy="254635"/>
                <wp:effectExtent l="0" t="0" r="0" b="0"/>
                <wp:wrapNone/>
                <wp:docPr id="9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7" o:spid="_x0000_s1049" type="#_x0000_t202" style="position:absolute;margin-left:12.95pt;margin-top:231.1pt;width:15.3pt;height:20.05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123</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11"/>
        <w:rPr>
          <w:sz w:val="14"/>
        </w:rPr>
      </w:pPr>
      <w:r>
        <w:rPr>
          <w:noProof/>
          <w:lang w:bidi="ar-SA"/>
        </w:rPr>
        <mc:AlternateContent>
          <mc:Choice Requires="wps">
            <w:drawing>
              <wp:anchor distT="0" distB="0" distL="0" distR="0" simplePos="0" relativeHeight="251717632" behindDoc="1" locked="0" layoutInCell="1" allowOverlap="1">
                <wp:simplePos x="0" y="0"/>
                <wp:positionH relativeFrom="page">
                  <wp:posOffset>4916170</wp:posOffset>
                </wp:positionH>
                <wp:positionV relativeFrom="paragraph">
                  <wp:posOffset>133985</wp:posOffset>
                </wp:positionV>
                <wp:extent cx="914400" cy="914400"/>
                <wp:effectExtent l="0" t="0" r="0" b="0"/>
                <wp:wrapTopAndBottom/>
                <wp:docPr id="9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BE173E" id="Rectangle 16" o:spid="_x0000_s1026" style="position:absolute;margin-left:387.1pt;margin-top:10.55pt;width:1in;height:1in;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" stroked="f">
                <w10:wrap type="topAndBottom" anchorx="page"/>
              </v:rect>
            </w:pict>
          </mc:Fallback>
        </mc:AlternateContent>
      </w:r>
    </w:p>
    <w:p w:rsidR="006E51E0" w:rsidRDefault="006E51E0">
      <w:pPr>
        <w:rPr>
          <w:sz w:val="14"/>
        </w:rPr>
        <w:sectPr w:rsidR="006E51E0">
          <w:headerReference w:type="default" r:id="rId130"/>
          <w:footerReference w:type="default" r:id="rId131"/>
          <w:pgSz w:w="16840" w:h="11900" w:orient="landscape"/>
          <w:pgMar w:top="2080" w:right="900" w:bottom="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839"/>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2692"/>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5"/>
              <w:rPr>
                <w:sz w:val="42"/>
              </w:rPr>
            </w:pPr>
          </w:p>
          <w:p w:rsidR="006E51E0" w:rsidRDefault="00A64755">
            <w:pPr>
              <w:pStyle w:val="TableParagraph"/>
              <w:ind w:left="180" w:right="166"/>
              <w:jc w:val="center"/>
              <w:rPr>
                <w:sz w:val="28"/>
              </w:rPr>
            </w:pPr>
            <w:r>
              <w:rPr>
                <w:sz w:val="28"/>
              </w:rPr>
              <w:t>12</w:t>
            </w:r>
          </w:p>
        </w:tc>
        <w:tc>
          <w:tcPr>
            <w:tcW w:w="3264" w:type="dxa"/>
          </w:tcPr>
          <w:p w:rsidR="006E51E0" w:rsidRDefault="006E51E0">
            <w:pPr>
              <w:pStyle w:val="TableParagraph"/>
              <w:rPr>
                <w:sz w:val="30"/>
              </w:rPr>
            </w:pPr>
          </w:p>
          <w:p w:rsidR="006E51E0" w:rsidRDefault="006E51E0">
            <w:pPr>
              <w:pStyle w:val="TableParagraph"/>
              <w:spacing w:before="8"/>
              <w:rPr>
                <w:sz w:val="30"/>
              </w:rPr>
            </w:pPr>
          </w:p>
          <w:p w:rsidR="006E51E0" w:rsidRDefault="00A64755">
            <w:pPr>
              <w:pStyle w:val="TableParagraph"/>
              <w:ind w:left="151" w:right="147"/>
              <w:jc w:val="center"/>
              <w:rPr>
                <w:sz w:val="28"/>
              </w:rPr>
            </w:pPr>
            <w:r>
              <w:rPr>
                <w:sz w:val="28"/>
              </w:rPr>
              <w:t xml:space="preserve">Строп </w:t>
            </w:r>
            <w:proofErr w:type="spellStart"/>
            <w:r>
              <w:rPr>
                <w:sz w:val="28"/>
              </w:rPr>
              <w:t>четырехветвевой</w:t>
            </w:r>
            <w:proofErr w:type="spellEnd"/>
            <w:r>
              <w:rPr>
                <w:sz w:val="28"/>
              </w:rPr>
              <w:t>, ПИ</w:t>
            </w:r>
          </w:p>
          <w:p w:rsidR="006E51E0" w:rsidRDefault="00A64755">
            <w:pPr>
              <w:pStyle w:val="TableParagraph"/>
              <w:ind w:left="187" w:right="182"/>
              <w:jc w:val="center"/>
              <w:rPr>
                <w:sz w:val="28"/>
              </w:rPr>
            </w:pPr>
            <w:proofErr w:type="spellStart"/>
            <w:r>
              <w:rPr>
                <w:w w:val="95"/>
                <w:sz w:val="28"/>
              </w:rPr>
              <w:t>Промстальконструкция</w:t>
            </w:r>
            <w:proofErr w:type="spellEnd"/>
            <w:r>
              <w:rPr>
                <w:w w:val="95"/>
                <w:sz w:val="28"/>
              </w:rPr>
              <w:t xml:space="preserve"> </w:t>
            </w:r>
            <w:r>
              <w:rPr>
                <w:sz w:val="28"/>
              </w:rPr>
              <w:t>21059М - 28</w:t>
            </w:r>
          </w:p>
        </w:tc>
        <w:tc>
          <w:tcPr>
            <w:tcW w:w="2693" w:type="dxa"/>
          </w:tcPr>
          <w:p w:rsidR="006E51E0" w:rsidRDefault="00A64755">
            <w:pPr>
              <w:pStyle w:val="TableParagraph"/>
              <w:ind w:left="124"/>
              <w:rPr>
                <w:sz w:val="20"/>
              </w:rPr>
            </w:pPr>
            <w:r>
              <w:rPr>
                <w:noProof/>
                <w:sz w:val="20"/>
                <w:lang w:bidi="ar-SA"/>
              </w:rPr>
              <w:drawing>
                <wp:inline distT="0" distB="0" distL="0" distR="0">
                  <wp:extent cx="1545336" cy="1712976"/>
                  <wp:effectExtent l="0" t="0" r="0" b="0"/>
                  <wp:docPr id="129"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77.png"/>
                          <pic:cNvPicPr/>
                        </pic:nvPicPr>
                        <pic:blipFill>
                          <a:blip r:embed="rId132" cstate="print"/>
                          <a:stretch>
                            <a:fillRect/>
                          </a:stretch>
                        </pic:blipFill>
                        <pic:spPr>
                          <a:xfrm>
                            <a:off x="0" y="0"/>
                            <a:ext cx="1545336" cy="1712976"/>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8"/>
              <w:rPr>
                <w:sz w:val="28"/>
              </w:rPr>
            </w:pPr>
          </w:p>
          <w:p w:rsidR="006E51E0" w:rsidRDefault="00A64755">
            <w:pPr>
              <w:pStyle w:val="TableParagraph"/>
              <w:spacing w:line="322" w:lineRule="exact"/>
              <w:ind w:left="4"/>
              <w:jc w:val="center"/>
              <w:rPr>
                <w:sz w:val="28"/>
              </w:rPr>
            </w:pPr>
            <w:r>
              <w:rPr>
                <w:w w:val="99"/>
                <w:sz w:val="28"/>
              </w:rPr>
              <w:t>3</w:t>
            </w:r>
          </w:p>
          <w:p w:rsidR="006E51E0" w:rsidRDefault="00A64755">
            <w:pPr>
              <w:pStyle w:val="TableParagraph"/>
              <w:ind w:left="4"/>
              <w:jc w:val="center"/>
              <w:rPr>
                <w:sz w:val="28"/>
              </w:rPr>
            </w:pPr>
            <w:r>
              <w:rPr>
                <w:w w:val="99"/>
                <w:sz w:val="28"/>
              </w:rPr>
              <w:t>5</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8"/>
              <w:rPr>
                <w:sz w:val="28"/>
              </w:rPr>
            </w:pPr>
          </w:p>
          <w:p w:rsidR="006E51E0" w:rsidRDefault="00A64755">
            <w:pPr>
              <w:pStyle w:val="TableParagraph"/>
              <w:spacing w:line="322" w:lineRule="exact"/>
              <w:ind w:left="785" w:right="781"/>
              <w:jc w:val="center"/>
              <w:rPr>
                <w:sz w:val="28"/>
              </w:rPr>
            </w:pPr>
            <w:r>
              <w:rPr>
                <w:sz w:val="28"/>
              </w:rPr>
              <w:t>0,09</w:t>
            </w:r>
          </w:p>
          <w:p w:rsidR="006E51E0" w:rsidRDefault="00A64755">
            <w:pPr>
              <w:pStyle w:val="TableParagraph"/>
              <w:ind w:left="785" w:right="781"/>
              <w:jc w:val="center"/>
              <w:rPr>
                <w:sz w:val="28"/>
              </w:rPr>
            </w:pPr>
            <w:r>
              <w:rPr>
                <w:sz w:val="28"/>
              </w:rPr>
              <w:t>0,22</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8"/>
              <w:rPr>
                <w:sz w:val="28"/>
              </w:rPr>
            </w:pPr>
          </w:p>
          <w:p w:rsidR="006E51E0" w:rsidRDefault="00A64755">
            <w:pPr>
              <w:pStyle w:val="TableParagraph"/>
              <w:spacing w:line="322" w:lineRule="exact"/>
              <w:ind w:left="742" w:right="734"/>
              <w:jc w:val="center"/>
              <w:rPr>
                <w:sz w:val="28"/>
              </w:rPr>
            </w:pPr>
            <w:r>
              <w:rPr>
                <w:sz w:val="28"/>
              </w:rPr>
              <w:t>4,2</w:t>
            </w:r>
          </w:p>
          <w:p w:rsidR="006E51E0" w:rsidRDefault="00A64755">
            <w:pPr>
              <w:pStyle w:val="TableParagraph"/>
              <w:ind w:left="742" w:right="734"/>
              <w:jc w:val="center"/>
              <w:rPr>
                <w:sz w:val="28"/>
              </w:rPr>
            </w:pPr>
            <w:r>
              <w:rPr>
                <w:sz w:val="28"/>
              </w:rPr>
              <w:t>9,3</w:t>
            </w:r>
          </w:p>
        </w:tc>
        <w:tc>
          <w:tcPr>
            <w:tcW w:w="2203" w:type="dxa"/>
          </w:tcPr>
          <w:p w:rsidR="006E51E0" w:rsidRDefault="006E51E0">
            <w:pPr>
              <w:pStyle w:val="TableParagraph"/>
              <w:rPr>
                <w:sz w:val="30"/>
              </w:rPr>
            </w:pPr>
          </w:p>
          <w:p w:rsidR="006E51E0" w:rsidRDefault="006E51E0">
            <w:pPr>
              <w:pStyle w:val="TableParagraph"/>
              <w:spacing w:before="8"/>
              <w:rPr>
                <w:sz w:val="30"/>
              </w:rPr>
            </w:pPr>
          </w:p>
          <w:p w:rsidR="006E51E0" w:rsidRDefault="00A64755">
            <w:pPr>
              <w:pStyle w:val="TableParagraph"/>
              <w:ind w:left="330" w:right="328" w:hanging="1"/>
              <w:jc w:val="center"/>
              <w:rPr>
                <w:sz w:val="28"/>
              </w:rPr>
            </w:pPr>
            <w:r>
              <w:rPr>
                <w:sz w:val="28"/>
              </w:rPr>
              <w:t xml:space="preserve">Выгрузка и раскладка различных </w:t>
            </w:r>
            <w:r>
              <w:rPr>
                <w:w w:val="95"/>
                <w:sz w:val="28"/>
              </w:rPr>
              <w:t>конструкций</w:t>
            </w:r>
          </w:p>
        </w:tc>
      </w:tr>
      <w:tr w:rsidR="006E51E0">
        <w:trPr>
          <w:trHeight w:val="3084"/>
        </w:trPr>
        <w:tc>
          <w:tcPr>
            <w:tcW w:w="677" w:type="dxa"/>
          </w:tcPr>
          <w:p w:rsidR="006E51E0" w:rsidRDefault="006E51E0">
            <w:pPr>
              <w:pStyle w:val="TableParagraph"/>
              <w:rPr>
                <w:sz w:val="30"/>
              </w:rPr>
            </w:pPr>
          </w:p>
          <w:p w:rsidR="006E51E0" w:rsidRDefault="006E51E0">
            <w:pPr>
              <w:pStyle w:val="TableParagraph"/>
              <w:spacing w:before="2"/>
              <w:rPr>
                <w:sz w:val="25"/>
              </w:rPr>
            </w:pPr>
          </w:p>
          <w:p w:rsidR="006E51E0" w:rsidRDefault="00A64755">
            <w:pPr>
              <w:pStyle w:val="TableParagraph"/>
              <w:ind w:left="180" w:right="166"/>
              <w:jc w:val="center"/>
              <w:rPr>
                <w:sz w:val="28"/>
              </w:rPr>
            </w:pPr>
            <w:r>
              <w:rPr>
                <w:sz w:val="28"/>
              </w:rPr>
              <w:t>13</w:t>
            </w:r>
          </w:p>
        </w:tc>
        <w:tc>
          <w:tcPr>
            <w:tcW w:w="326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76" w:line="242" w:lineRule="auto"/>
              <w:ind w:left="508" w:hanging="82"/>
              <w:rPr>
                <w:sz w:val="28"/>
              </w:rPr>
            </w:pPr>
            <w:r>
              <w:rPr>
                <w:sz w:val="28"/>
              </w:rPr>
              <w:t>Клиновой вкладыш, ЦНИИОМТП, № 7</w:t>
            </w:r>
          </w:p>
        </w:tc>
        <w:tc>
          <w:tcPr>
            <w:tcW w:w="2693" w:type="dxa"/>
          </w:tcPr>
          <w:p w:rsidR="006E51E0" w:rsidRDefault="00A64755">
            <w:pPr>
              <w:pStyle w:val="TableParagraph"/>
              <w:ind w:left="417"/>
              <w:rPr>
                <w:sz w:val="20"/>
              </w:rPr>
            </w:pPr>
            <w:r>
              <w:rPr>
                <w:noProof/>
                <w:sz w:val="20"/>
                <w:lang w:bidi="ar-SA"/>
              </w:rPr>
              <w:drawing>
                <wp:inline distT="0" distB="0" distL="0" distR="0">
                  <wp:extent cx="1161855" cy="1933956"/>
                  <wp:effectExtent l="0" t="0" r="0" b="0"/>
                  <wp:docPr id="131"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78.png"/>
                          <pic:cNvPicPr/>
                        </pic:nvPicPr>
                        <pic:blipFill>
                          <a:blip r:embed="rId133" cstate="print"/>
                          <a:stretch>
                            <a:fillRect/>
                          </a:stretch>
                        </pic:blipFill>
                        <pic:spPr>
                          <a:xfrm>
                            <a:off x="0" y="0"/>
                            <a:ext cx="1161855" cy="1933956"/>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1"/>
              <w:rPr>
                <w:sz w:val="29"/>
              </w:rPr>
            </w:pPr>
          </w:p>
          <w:p w:rsidR="006E51E0" w:rsidRDefault="00A64755">
            <w:pPr>
              <w:pStyle w:val="TableParagraph"/>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1"/>
              <w:rPr>
                <w:sz w:val="29"/>
              </w:rPr>
            </w:pPr>
          </w:p>
          <w:p w:rsidR="006E51E0" w:rsidRDefault="00A64755">
            <w:pPr>
              <w:pStyle w:val="TableParagraph"/>
              <w:ind w:left="785" w:right="781"/>
              <w:jc w:val="center"/>
              <w:rPr>
                <w:sz w:val="28"/>
              </w:rPr>
            </w:pPr>
            <w:r>
              <w:rPr>
                <w:sz w:val="28"/>
              </w:rPr>
              <w:t>0,01</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1"/>
              <w:rPr>
                <w:sz w:val="29"/>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99"/>
              <w:ind w:left="469" w:right="464" w:firstLine="1"/>
              <w:jc w:val="center"/>
              <w:rPr>
                <w:sz w:val="28"/>
              </w:rPr>
            </w:pPr>
            <w:r>
              <w:rPr>
                <w:sz w:val="28"/>
              </w:rPr>
              <w:t xml:space="preserve">Выверка и </w:t>
            </w:r>
            <w:r>
              <w:rPr>
                <w:spacing w:val="-1"/>
                <w:sz w:val="28"/>
              </w:rPr>
              <w:t xml:space="preserve">временное </w:t>
            </w:r>
            <w:r>
              <w:rPr>
                <w:w w:val="95"/>
                <w:sz w:val="28"/>
              </w:rPr>
              <w:t xml:space="preserve">крепление </w:t>
            </w:r>
            <w:r>
              <w:rPr>
                <w:sz w:val="28"/>
              </w:rPr>
              <w:t>колонн</w:t>
            </w:r>
          </w:p>
        </w:tc>
      </w:tr>
    </w:tbl>
    <w:p w:rsidR="006E51E0" w:rsidRDefault="00121C42">
      <w:pPr>
        <w:pStyle w:val="a3"/>
        <w:rPr>
          <w:sz w:val="20"/>
        </w:rPr>
      </w:pPr>
      <w:r>
        <w:rPr>
          <w:noProof/>
          <w:lang w:bidi="ar-SA"/>
        </w:rPr>
        <mc:AlternateContent>
          <mc:Choice Requires="wps">
            <w:drawing>
              <wp:anchor distT="0" distB="0" distL="114300" distR="114300" simplePos="0" relativeHeight="236352512"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9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5" o:spid="_x0000_s1050" type="#_x0000_t202" style="position:absolute;margin-left:411.85pt;margin-top:532.45pt;width:18.05pt;height:13.3pt;z-index:-26696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" filled="f" stroked="f">
                <v:textbox inset="0,0,0,0">
                  <w:txbxContent>
                    <w:p w:rsidR="006E51E0" w:rsidRDefault="00A64755">
                      <w:pPr>
                        <w:spacing w:line="266" w:lineRule="exact"/>
                        <w:rPr>
                          <w:sz w:val="24"/>
                        </w:rPr>
                      </w:pPr>
                      <w:r>
                        <w:rPr>
                          <w:sz w:val="24"/>
                        </w:rPr>
                        <w:t>124</w:t>
                      </w:r>
                    </w:p>
                  </w:txbxContent>
                </v:textbox>
                <w10:wrap anchorx="page" anchory="page"/>
              </v:shape>
            </w:pict>
          </mc:Fallback>
        </mc:AlternateContent>
      </w:r>
      <w:r>
        <w:rPr>
          <w:noProof/>
          <w:lang w:bidi="ar-SA"/>
        </w:rPr>
        <mc:AlternateContent>
          <mc:Choice Requires="wps">
            <w:drawing>
              <wp:anchor distT="0" distB="0" distL="114300" distR="114300" simplePos="0" relativeHeight="251723776" behindDoc="0" locked="0" layoutInCell="1" allowOverlap="1">
                <wp:simplePos x="0" y="0"/>
                <wp:positionH relativeFrom="page">
                  <wp:posOffset>283210</wp:posOffset>
                </wp:positionH>
                <wp:positionV relativeFrom="page">
                  <wp:posOffset>3602990</wp:posOffset>
                </wp:positionV>
                <wp:extent cx="194310" cy="254635"/>
                <wp:effectExtent l="0" t="0" r="0" b="0"/>
                <wp:wrapNone/>
                <wp:docPr id="9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4" o:spid="_x0000_s1051" type="#_x0000_t202" style="position:absolute;margin-left:22.3pt;margin-top:283.7pt;width:15.3pt;height:20.0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124</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5"/>
        <w:rPr>
          <w:sz w:val="29"/>
        </w:rPr>
      </w:pPr>
      <w:r>
        <w:rPr>
          <w:noProof/>
          <w:lang w:bidi="ar-SA"/>
        </w:rPr>
        <mc:AlternateContent>
          <mc:Choice Requires="wps">
            <w:drawing>
              <wp:anchor distT="0" distB="0" distL="0" distR="0" simplePos="0" relativeHeight="251721728" behindDoc="1" locked="0" layoutInCell="1" allowOverlap="1">
                <wp:simplePos x="0" y="0"/>
                <wp:positionH relativeFrom="page">
                  <wp:posOffset>4855210</wp:posOffset>
                </wp:positionH>
                <wp:positionV relativeFrom="paragraph">
                  <wp:posOffset>240030</wp:posOffset>
                </wp:positionV>
                <wp:extent cx="914400" cy="914400"/>
                <wp:effectExtent l="0" t="0" r="0" b="0"/>
                <wp:wrapTopAndBottom/>
                <wp:docPr id="8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1870EE4C" id="Rectangle 13" o:spid="_x0000_s1026" style="position:absolute;margin-left:382.3pt;margin-top:18.9pt;width:1in;height:1in;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" stroked="f">
                <w10:wrap type="topAndBottom" anchorx="page"/>
              </v:rect>
            </w:pict>
          </mc:Fallback>
        </mc:AlternateContent>
      </w:r>
    </w:p>
    <w:p w:rsidR="006E51E0" w:rsidRDefault="006E51E0">
      <w:pPr>
        <w:rPr>
          <w:sz w:val="29"/>
        </w:rPr>
        <w:sectPr w:rsidR="006E51E0">
          <w:headerReference w:type="default" r:id="rId134"/>
          <w:footerReference w:type="default" r:id="rId135"/>
          <w:pgSz w:w="16840" w:h="11900" w:orient="landscape"/>
          <w:pgMar w:top="2080" w:right="900" w:bottom="28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839"/>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2654"/>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9"/>
              <w:rPr>
                <w:sz w:val="40"/>
              </w:rPr>
            </w:pPr>
          </w:p>
          <w:p w:rsidR="006E51E0" w:rsidRDefault="00A64755">
            <w:pPr>
              <w:pStyle w:val="TableParagraph"/>
              <w:ind w:left="180" w:right="166"/>
              <w:jc w:val="center"/>
              <w:rPr>
                <w:sz w:val="28"/>
              </w:rPr>
            </w:pPr>
            <w:r>
              <w:rPr>
                <w:sz w:val="28"/>
              </w:rPr>
              <w:t>14</w:t>
            </w:r>
          </w:p>
        </w:tc>
        <w:tc>
          <w:tcPr>
            <w:tcW w:w="3264" w:type="dxa"/>
          </w:tcPr>
          <w:p w:rsidR="006E51E0" w:rsidRDefault="006E51E0">
            <w:pPr>
              <w:pStyle w:val="TableParagraph"/>
              <w:rPr>
                <w:sz w:val="30"/>
              </w:rPr>
            </w:pPr>
          </w:p>
          <w:p w:rsidR="006E51E0" w:rsidRDefault="006E51E0">
            <w:pPr>
              <w:pStyle w:val="TableParagraph"/>
              <w:rPr>
                <w:sz w:val="29"/>
              </w:rPr>
            </w:pPr>
          </w:p>
          <w:p w:rsidR="006E51E0" w:rsidRDefault="00A64755">
            <w:pPr>
              <w:pStyle w:val="TableParagraph"/>
              <w:ind w:left="961" w:right="953"/>
              <w:jc w:val="center"/>
              <w:rPr>
                <w:sz w:val="28"/>
              </w:rPr>
            </w:pPr>
            <w:r>
              <w:rPr>
                <w:w w:val="95"/>
                <w:sz w:val="28"/>
              </w:rPr>
              <w:t xml:space="preserve">Кондуктор, </w:t>
            </w:r>
            <w:r>
              <w:rPr>
                <w:sz w:val="28"/>
              </w:rPr>
              <w:t>ПИ</w:t>
            </w:r>
          </w:p>
          <w:p w:rsidR="006E51E0" w:rsidRDefault="00A64755">
            <w:pPr>
              <w:pStyle w:val="TableParagraph"/>
              <w:ind w:left="190" w:right="182"/>
              <w:jc w:val="center"/>
              <w:rPr>
                <w:sz w:val="28"/>
              </w:rPr>
            </w:pPr>
            <w:proofErr w:type="spellStart"/>
            <w:r>
              <w:rPr>
                <w:w w:val="95"/>
                <w:sz w:val="28"/>
              </w:rPr>
              <w:t>Промстальконструкция</w:t>
            </w:r>
            <w:proofErr w:type="spellEnd"/>
            <w:r>
              <w:rPr>
                <w:w w:val="95"/>
                <w:sz w:val="28"/>
              </w:rPr>
              <w:t xml:space="preserve">, </w:t>
            </w:r>
            <w:r>
              <w:rPr>
                <w:sz w:val="28"/>
              </w:rPr>
              <w:t>546а</w:t>
            </w:r>
          </w:p>
        </w:tc>
        <w:tc>
          <w:tcPr>
            <w:tcW w:w="2693" w:type="dxa"/>
          </w:tcPr>
          <w:p w:rsidR="006E51E0" w:rsidRDefault="006E51E0">
            <w:pPr>
              <w:pStyle w:val="TableParagraph"/>
              <w:spacing w:before="2"/>
              <w:rPr>
                <w:sz w:val="3"/>
              </w:rPr>
            </w:pPr>
          </w:p>
          <w:p w:rsidR="006E51E0" w:rsidRDefault="00A64755">
            <w:pPr>
              <w:pStyle w:val="TableParagraph"/>
              <w:ind w:left="365"/>
              <w:rPr>
                <w:sz w:val="20"/>
              </w:rPr>
            </w:pPr>
            <w:r>
              <w:rPr>
                <w:noProof/>
                <w:sz w:val="20"/>
                <w:lang w:bidi="ar-SA"/>
              </w:rPr>
              <w:drawing>
                <wp:inline distT="0" distB="0" distL="0" distR="0">
                  <wp:extent cx="1245971" cy="1638300"/>
                  <wp:effectExtent l="0" t="0" r="0" b="0"/>
                  <wp:docPr id="13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79.png"/>
                          <pic:cNvPicPr/>
                        </pic:nvPicPr>
                        <pic:blipFill>
                          <a:blip r:embed="rId136" cstate="print"/>
                          <a:stretch>
                            <a:fillRect/>
                          </a:stretch>
                        </pic:blipFill>
                        <pic:spPr>
                          <a:xfrm>
                            <a:off x="0" y="0"/>
                            <a:ext cx="1245971" cy="1638300"/>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9"/>
              <w:rPr>
                <w:sz w:val="40"/>
              </w:rPr>
            </w:pPr>
          </w:p>
          <w:p w:rsidR="006E51E0" w:rsidRDefault="00A64755">
            <w:pPr>
              <w:pStyle w:val="TableParagraph"/>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9"/>
              <w:rPr>
                <w:sz w:val="40"/>
              </w:rPr>
            </w:pPr>
          </w:p>
          <w:p w:rsidR="006E51E0" w:rsidRDefault="00A64755">
            <w:pPr>
              <w:pStyle w:val="TableParagraph"/>
              <w:ind w:left="785" w:right="781"/>
              <w:jc w:val="center"/>
              <w:rPr>
                <w:sz w:val="28"/>
              </w:rPr>
            </w:pPr>
            <w:r>
              <w:rPr>
                <w:sz w:val="28"/>
              </w:rPr>
              <w:t>0,12</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9"/>
              <w:rPr>
                <w:sz w:val="40"/>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rPr>
                <w:sz w:val="26"/>
              </w:rPr>
            </w:pPr>
          </w:p>
        </w:tc>
      </w:tr>
      <w:tr w:rsidR="006E51E0">
        <w:trPr>
          <w:trHeight w:val="1612"/>
        </w:trPr>
        <w:tc>
          <w:tcPr>
            <w:tcW w:w="677" w:type="dxa"/>
          </w:tcPr>
          <w:p w:rsidR="006E51E0" w:rsidRDefault="006E51E0">
            <w:pPr>
              <w:pStyle w:val="TableParagraph"/>
              <w:rPr>
                <w:sz w:val="30"/>
              </w:rPr>
            </w:pPr>
          </w:p>
          <w:p w:rsidR="006E51E0" w:rsidRDefault="006E51E0">
            <w:pPr>
              <w:pStyle w:val="TableParagraph"/>
              <w:spacing w:before="8"/>
              <w:rPr>
                <w:sz w:val="25"/>
              </w:rPr>
            </w:pPr>
          </w:p>
          <w:p w:rsidR="006E51E0" w:rsidRDefault="00A64755">
            <w:pPr>
              <w:pStyle w:val="TableParagraph"/>
              <w:ind w:left="180" w:right="166"/>
              <w:jc w:val="center"/>
              <w:rPr>
                <w:sz w:val="28"/>
              </w:rPr>
            </w:pPr>
            <w:r>
              <w:rPr>
                <w:sz w:val="28"/>
              </w:rPr>
              <w:t>15</w:t>
            </w:r>
          </w:p>
        </w:tc>
        <w:tc>
          <w:tcPr>
            <w:tcW w:w="3264" w:type="dxa"/>
          </w:tcPr>
          <w:p w:rsidR="006E51E0" w:rsidRDefault="006E51E0">
            <w:pPr>
              <w:pStyle w:val="TableParagraph"/>
              <w:spacing w:before="3"/>
              <w:rPr>
                <w:sz w:val="27"/>
              </w:rPr>
            </w:pPr>
          </w:p>
          <w:p w:rsidR="006E51E0" w:rsidRDefault="00A64755">
            <w:pPr>
              <w:pStyle w:val="TableParagraph"/>
              <w:spacing w:before="1"/>
              <w:ind w:left="191" w:right="182"/>
              <w:jc w:val="center"/>
              <w:rPr>
                <w:sz w:val="28"/>
              </w:rPr>
            </w:pPr>
            <w:r>
              <w:rPr>
                <w:sz w:val="28"/>
              </w:rPr>
              <w:t xml:space="preserve">Инвентарная распорка, </w:t>
            </w:r>
            <w:proofErr w:type="spellStart"/>
            <w:r>
              <w:rPr>
                <w:sz w:val="28"/>
              </w:rPr>
              <w:t>Промстройпроект</w:t>
            </w:r>
            <w:proofErr w:type="spellEnd"/>
            <w:r>
              <w:rPr>
                <w:sz w:val="28"/>
              </w:rPr>
              <w:t>,</w:t>
            </w:r>
          </w:p>
          <w:p w:rsidR="006E51E0" w:rsidRDefault="00A64755">
            <w:pPr>
              <w:pStyle w:val="TableParagraph"/>
              <w:spacing w:before="4"/>
              <w:ind w:left="957" w:right="953"/>
              <w:jc w:val="center"/>
              <w:rPr>
                <w:sz w:val="28"/>
              </w:rPr>
            </w:pPr>
            <w:r>
              <w:rPr>
                <w:sz w:val="28"/>
              </w:rPr>
              <w:t>04 – 00 – 1</w:t>
            </w:r>
          </w:p>
        </w:tc>
        <w:tc>
          <w:tcPr>
            <w:tcW w:w="2693" w:type="dxa"/>
          </w:tcPr>
          <w:p w:rsidR="006E51E0" w:rsidRDefault="006E51E0">
            <w:pPr>
              <w:pStyle w:val="TableParagraph"/>
              <w:rPr>
                <w:sz w:val="20"/>
              </w:rPr>
            </w:pPr>
          </w:p>
          <w:p w:rsidR="006E51E0" w:rsidRDefault="006E51E0">
            <w:pPr>
              <w:pStyle w:val="TableParagraph"/>
              <w:spacing w:before="7"/>
              <w:rPr>
                <w:sz w:val="14"/>
              </w:rPr>
            </w:pPr>
          </w:p>
          <w:p w:rsidR="006E51E0" w:rsidRDefault="00A64755">
            <w:pPr>
              <w:pStyle w:val="TableParagraph"/>
              <w:ind w:left="210"/>
              <w:rPr>
                <w:sz w:val="20"/>
              </w:rPr>
            </w:pPr>
            <w:r>
              <w:rPr>
                <w:noProof/>
                <w:sz w:val="20"/>
                <w:lang w:bidi="ar-SA"/>
              </w:rPr>
              <w:drawing>
                <wp:inline distT="0" distB="0" distL="0" distR="0">
                  <wp:extent cx="1425226" cy="716756"/>
                  <wp:effectExtent l="0" t="0" r="0" b="0"/>
                  <wp:docPr id="13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80.png"/>
                          <pic:cNvPicPr/>
                        </pic:nvPicPr>
                        <pic:blipFill>
                          <a:blip r:embed="rId137" cstate="print"/>
                          <a:stretch>
                            <a:fillRect/>
                          </a:stretch>
                        </pic:blipFill>
                        <pic:spPr>
                          <a:xfrm>
                            <a:off x="0" y="0"/>
                            <a:ext cx="1425226" cy="716756"/>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7"/>
              <w:rPr>
                <w:sz w:val="23"/>
              </w:rPr>
            </w:pPr>
          </w:p>
          <w:p w:rsidR="006E51E0" w:rsidRDefault="00A64755">
            <w:pPr>
              <w:pStyle w:val="TableParagraph"/>
              <w:spacing w:before="1"/>
              <w:ind w:left="785" w:right="781"/>
              <w:jc w:val="center"/>
              <w:rPr>
                <w:sz w:val="28"/>
              </w:rPr>
            </w:pPr>
            <w:r>
              <w:rPr>
                <w:sz w:val="28"/>
              </w:rPr>
              <w:t>0,09</w:t>
            </w:r>
          </w:p>
        </w:tc>
        <w:tc>
          <w:tcPr>
            <w:tcW w:w="2021"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9"/>
              <w:jc w:val="center"/>
              <w:rPr>
                <w:sz w:val="28"/>
              </w:rPr>
            </w:pPr>
            <w:r>
              <w:rPr>
                <w:w w:val="99"/>
                <w:sz w:val="28"/>
              </w:rPr>
              <w:t>–</w:t>
            </w:r>
          </w:p>
        </w:tc>
        <w:tc>
          <w:tcPr>
            <w:tcW w:w="2203" w:type="dxa"/>
          </w:tcPr>
          <w:p w:rsidR="006E51E0" w:rsidRDefault="00A64755">
            <w:pPr>
              <w:pStyle w:val="TableParagraph"/>
              <w:ind w:left="205" w:right="201" w:hanging="4"/>
              <w:jc w:val="center"/>
              <w:rPr>
                <w:sz w:val="28"/>
              </w:rPr>
            </w:pPr>
            <w:r>
              <w:rPr>
                <w:sz w:val="28"/>
              </w:rPr>
              <w:t>Временное крепление стропильных ферм при шаге</w:t>
            </w:r>
          </w:p>
          <w:p w:rsidR="006E51E0" w:rsidRDefault="00A64755">
            <w:pPr>
              <w:pStyle w:val="TableParagraph"/>
              <w:spacing w:line="308" w:lineRule="exact"/>
              <w:ind w:left="145" w:right="143"/>
              <w:jc w:val="center"/>
              <w:rPr>
                <w:sz w:val="28"/>
              </w:rPr>
            </w:pPr>
            <w:r>
              <w:rPr>
                <w:sz w:val="28"/>
              </w:rPr>
              <w:t>12 м</w:t>
            </w:r>
          </w:p>
        </w:tc>
      </w:tr>
      <w:tr w:rsidR="006E51E0">
        <w:trPr>
          <w:trHeight w:val="2226"/>
        </w:trPr>
        <w:tc>
          <w:tcPr>
            <w:tcW w:w="677"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53"/>
              <w:ind w:left="180" w:right="166"/>
              <w:jc w:val="center"/>
              <w:rPr>
                <w:sz w:val="28"/>
              </w:rPr>
            </w:pPr>
            <w:r>
              <w:rPr>
                <w:sz w:val="28"/>
              </w:rPr>
              <w:t>16</w:t>
            </w:r>
          </w:p>
        </w:tc>
        <w:tc>
          <w:tcPr>
            <w:tcW w:w="3264" w:type="dxa"/>
          </w:tcPr>
          <w:p w:rsidR="006E51E0" w:rsidRDefault="006E51E0">
            <w:pPr>
              <w:pStyle w:val="TableParagraph"/>
              <w:spacing w:before="1"/>
              <w:rPr>
                <w:sz w:val="26"/>
              </w:rPr>
            </w:pPr>
          </w:p>
          <w:p w:rsidR="006E51E0" w:rsidRDefault="00A64755">
            <w:pPr>
              <w:pStyle w:val="TableParagraph"/>
              <w:ind w:left="191" w:right="182"/>
              <w:jc w:val="center"/>
              <w:rPr>
                <w:sz w:val="28"/>
              </w:rPr>
            </w:pPr>
            <w:r>
              <w:rPr>
                <w:sz w:val="28"/>
              </w:rPr>
              <w:t>Приставная лестница с площадкой,</w:t>
            </w:r>
          </w:p>
          <w:p w:rsidR="006E51E0" w:rsidRDefault="00A64755">
            <w:pPr>
              <w:pStyle w:val="TableParagraph"/>
              <w:spacing w:line="321" w:lineRule="exact"/>
              <w:ind w:left="960" w:right="953"/>
              <w:jc w:val="center"/>
              <w:rPr>
                <w:sz w:val="28"/>
              </w:rPr>
            </w:pPr>
            <w:r>
              <w:rPr>
                <w:spacing w:val="-3"/>
                <w:sz w:val="28"/>
              </w:rPr>
              <w:t>ПК</w:t>
            </w:r>
          </w:p>
          <w:p w:rsidR="006E51E0" w:rsidRDefault="00A64755">
            <w:pPr>
              <w:pStyle w:val="TableParagraph"/>
              <w:ind w:left="185" w:right="182"/>
              <w:jc w:val="center"/>
              <w:rPr>
                <w:sz w:val="28"/>
              </w:rPr>
            </w:pPr>
            <w:proofErr w:type="spellStart"/>
            <w:r>
              <w:rPr>
                <w:w w:val="95"/>
                <w:sz w:val="28"/>
              </w:rPr>
              <w:t>Главстальконструкция</w:t>
            </w:r>
            <w:proofErr w:type="spellEnd"/>
            <w:r>
              <w:rPr>
                <w:w w:val="95"/>
                <w:sz w:val="28"/>
              </w:rPr>
              <w:t xml:space="preserve">, </w:t>
            </w:r>
            <w:r>
              <w:rPr>
                <w:sz w:val="28"/>
              </w:rPr>
              <w:t>220</w:t>
            </w:r>
          </w:p>
        </w:tc>
        <w:tc>
          <w:tcPr>
            <w:tcW w:w="2693" w:type="dxa"/>
          </w:tcPr>
          <w:p w:rsidR="006E51E0" w:rsidRDefault="00A64755">
            <w:pPr>
              <w:pStyle w:val="TableParagraph"/>
              <w:ind w:left="210"/>
              <w:rPr>
                <w:sz w:val="20"/>
              </w:rPr>
            </w:pPr>
            <w:r>
              <w:rPr>
                <w:noProof/>
                <w:sz w:val="20"/>
                <w:lang w:bidi="ar-SA"/>
              </w:rPr>
              <w:drawing>
                <wp:inline distT="0" distB="0" distL="0" distR="0">
                  <wp:extent cx="1427416" cy="1403223"/>
                  <wp:effectExtent l="0" t="0" r="0" b="0"/>
                  <wp:docPr id="13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81.png"/>
                          <pic:cNvPicPr/>
                        </pic:nvPicPr>
                        <pic:blipFill>
                          <a:blip r:embed="rId138" cstate="print"/>
                          <a:stretch>
                            <a:fillRect/>
                          </a:stretch>
                        </pic:blipFill>
                        <pic:spPr>
                          <a:xfrm>
                            <a:off x="0" y="0"/>
                            <a:ext cx="1427416" cy="1403223"/>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53"/>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30"/>
              <w:ind w:left="785" w:right="781"/>
              <w:jc w:val="center"/>
              <w:rPr>
                <w:sz w:val="28"/>
              </w:rPr>
            </w:pPr>
            <w:r>
              <w:rPr>
                <w:sz w:val="28"/>
              </w:rPr>
              <w:t>0,11</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53"/>
              <w:ind w:left="9"/>
              <w:jc w:val="center"/>
              <w:rPr>
                <w:sz w:val="28"/>
              </w:rPr>
            </w:pPr>
            <w:r>
              <w:rPr>
                <w:w w:val="99"/>
                <w:sz w:val="28"/>
              </w:rPr>
              <w:t>–</w:t>
            </w:r>
          </w:p>
        </w:tc>
        <w:tc>
          <w:tcPr>
            <w:tcW w:w="2203" w:type="dxa"/>
          </w:tcPr>
          <w:p w:rsidR="006E51E0" w:rsidRDefault="006E51E0">
            <w:pPr>
              <w:pStyle w:val="TableParagraph"/>
              <w:rPr>
                <w:sz w:val="30"/>
              </w:rPr>
            </w:pPr>
          </w:p>
          <w:p w:rsidR="006E51E0" w:rsidRDefault="006E51E0">
            <w:pPr>
              <w:pStyle w:val="TableParagraph"/>
              <w:rPr>
                <w:sz w:val="24"/>
              </w:rPr>
            </w:pPr>
          </w:p>
          <w:p w:rsidR="006E51E0" w:rsidRDefault="00A64755">
            <w:pPr>
              <w:pStyle w:val="TableParagraph"/>
              <w:ind w:left="191" w:right="192" w:firstLine="5"/>
              <w:jc w:val="center"/>
              <w:rPr>
                <w:sz w:val="28"/>
              </w:rPr>
            </w:pPr>
            <w:r>
              <w:rPr>
                <w:sz w:val="28"/>
              </w:rPr>
              <w:t>Обеспечение рабочего места на высоте</w:t>
            </w:r>
          </w:p>
        </w:tc>
      </w:tr>
    </w:tbl>
    <w:p w:rsidR="006E51E0" w:rsidRDefault="00121C42">
      <w:pPr>
        <w:pStyle w:val="a3"/>
        <w:rPr>
          <w:sz w:val="20"/>
        </w:rPr>
      </w:pPr>
      <w:r>
        <w:rPr>
          <w:noProof/>
          <w:lang w:bidi="ar-SA"/>
        </w:rPr>
        <mc:AlternateContent>
          <mc:Choice Requires="wps">
            <w:drawing>
              <wp:anchor distT="0" distB="0" distL="114300" distR="114300" simplePos="0" relativeHeight="236355584"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8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2" o:spid="_x0000_s1052" type="#_x0000_t202" style="position:absolute;margin-left:411.85pt;margin-top:532.45pt;width:18.05pt;height:13.3pt;z-index:-26696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1sutQIAALI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" filled="f" stroked="f">
                <v:textbox inset="0,0,0,0">
                  <w:txbxContent>
                    <w:p w:rsidR="006E51E0" w:rsidRDefault="00A64755">
                      <w:pPr>
                        <w:spacing w:line="266" w:lineRule="exact"/>
                        <w:rPr>
                          <w:sz w:val="24"/>
                        </w:rPr>
                      </w:pPr>
                      <w:r>
                        <w:rPr>
                          <w:sz w:val="24"/>
                        </w:rPr>
                        <w:t>125</w:t>
                      </w:r>
                    </w:p>
                  </w:txbxContent>
                </v:textbox>
                <w10:wrap anchorx="page" anchory="page"/>
              </v:shape>
            </w:pict>
          </mc:Fallback>
        </mc:AlternateContent>
      </w:r>
      <w:r>
        <w:rPr>
          <w:noProof/>
          <w:lang w:bidi="ar-SA"/>
        </w:rPr>
        <mc:AlternateContent>
          <mc:Choice Requires="wps">
            <w:drawing>
              <wp:anchor distT="0" distB="0" distL="114300" distR="114300" simplePos="0" relativeHeight="251726848" behindDoc="0" locked="0" layoutInCell="1" allowOverlap="1">
                <wp:simplePos x="0" y="0"/>
                <wp:positionH relativeFrom="page">
                  <wp:posOffset>228600</wp:posOffset>
                </wp:positionH>
                <wp:positionV relativeFrom="page">
                  <wp:posOffset>3727450</wp:posOffset>
                </wp:positionV>
                <wp:extent cx="194310" cy="254635"/>
                <wp:effectExtent l="0" t="0" r="0" b="0"/>
                <wp:wrapNone/>
                <wp:docPr id="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1" o:spid="_x0000_s1053" type="#_x0000_t202" style="position:absolute;margin-left:18pt;margin-top:293.5pt;width:15.3pt;height:20.05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" filled="f" stroked="f">
                <v:textbox style="layout-flow:vertical" inset="0,0,0,0">
                  <w:txbxContent>
                    <w:p w:rsidR="006E51E0" w:rsidRDefault="00A64755">
                      <w:pPr>
                        <w:spacing w:before="9"/>
                        <w:ind w:left="20"/>
                        <w:rPr>
                          <w:sz w:val="24"/>
                        </w:rPr>
                      </w:pPr>
                      <w:r>
                        <w:rPr>
                          <w:sz w:val="24"/>
                        </w:rPr>
                        <w:t>125</w:t>
                      </w:r>
                    </w:p>
                  </w:txbxContent>
                </v:textbox>
                <w10:wrap anchorx="page" anchory="page"/>
              </v:shape>
            </w:pict>
          </mc:Fallback>
        </mc:AlternateContent>
      </w:r>
    </w:p>
    <w:p w:rsidR="006E51E0" w:rsidRDefault="006E51E0">
      <w:pPr>
        <w:pStyle w:val="a3"/>
        <w:rPr>
          <w:sz w:val="20"/>
        </w:rPr>
      </w:pPr>
    </w:p>
    <w:p w:rsidR="006E51E0" w:rsidRDefault="00121C42">
      <w:pPr>
        <w:pStyle w:val="a3"/>
        <w:spacing w:before="6"/>
        <w:rPr>
          <w:sz w:val="18"/>
        </w:rPr>
      </w:pPr>
      <w:r>
        <w:rPr>
          <w:noProof/>
          <w:lang w:bidi="ar-SA"/>
        </w:rPr>
        <mc:AlternateContent>
          <mc:Choice Requires="wps">
            <w:drawing>
              <wp:anchor distT="0" distB="0" distL="0" distR="0" simplePos="0" relativeHeight="251724800" behindDoc="1" locked="0" layoutInCell="1" allowOverlap="1">
                <wp:simplePos x="0" y="0"/>
                <wp:positionH relativeFrom="page">
                  <wp:posOffset>4953000</wp:posOffset>
                </wp:positionH>
                <wp:positionV relativeFrom="paragraph">
                  <wp:posOffset>160655</wp:posOffset>
                </wp:positionV>
                <wp:extent cx="914400" cy="914400"/>
                <wp:effectExtent l="0" t="0" r="0" b="0"/>
                <wp:wrapTopAndBottom/>
                <wp:docPr id="8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5161F2" id="Rectangle 10" o:spid="_x0000_s1026" style="position:absolute;margin-left:390pt;margin-top:12.65pt;width:1in;height:1in;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" stroked="f">
                <w10:wrap type="topAndBottom" anchorx="page"/>
              </v:rect>
            </w:pict>
          </mc:Fallback>
        </mc:AlternateContent>
      </w:r>
    </w:p>
    <w:p w:rsidR="006E51E0" w:rsidRDefault="006E51E0">
      <w:pPr>
        <w:rPr>
          <w:sz w:val="18"/>
        </w:rPr>
        <w:sectPr w:rsidR="006E51E0">
          <w:headerReference w:type="default" r:id="rId139"/>
          <w:footerReference w:type="default" r:id="rId140"/>
          <w:pgSz w:w="16840" w:h="11900" w:orient="landscape"/>
          <w:pgMar w:top="2080" w:right="900" w:bottom="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839"/>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2126"/>
        </w:trPr>
        <w:tc>
          <w:tcPr>
            <w:tcW w:w="677"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05"/>
              <w:ind w:left="180" w:right="166"/>
              <w:jc w:val="center"/>
              <w:rPr>
                <w:sz w:val="28"/>
              </w:rPr>
            </w:pPr>
            <w:r>
              <w:rPr>
                <w:sz w:val="28"/>
              </w:rPr>
              <w:t>17</w:t>
            </w:r>
          </w:p>
        </w:tc>
        <w:tc>
          <w:tcPr>
            <w:tcW w:w="3264" w:type="dxa"/>
          </w:tcPr>
          <w:p w:rsidR="006E51E0" w:rsidRDefault="006E51E0">
            <w:pPr>
              <w:pStyle w:val="TableParagraph"/>
              <w:spacing w:before="7"/>
              <w:rPr>
                <w:sz w:val="35"/>
              </w:rPr>
            </w:pPr>
          </w:p>
          <w:p w:rsidR="006E51E0" w:rsidRDefault="00A64755">
            <w:pPr>
              <w:pStyle w:val="TableParagraph"/>
              <w:spacing w:before="1"/>
              <w:ind w:left="957" w:right="953"/>
              <w:jc w:val="center"/>
              <w:rPr>
                <w:sz w:val="28"/>
              </w:rPr>
            </w:pPr>
            <w:r>
              <w:rPr>
                <w:w w:val="95"/>
                <w:sz w:val="28"/>
              </w:rPr>
              <w:t xml:space="preserve">Расчалка, </w:t>
            </w:r>
            <w:r>
              <w:rPr>
                <w:sz w:val="28"/>
              </w:rPr>
              <w:t>ПИ</w:t>
            </w:r>
          </w:p>
          <w:p w:rsidR="006E51E0" w:rsidRDefault="00A64755">
            <w:pPr>
              <w:pStyle w:val="TableParagraph"/>
              <w:ind w:left="191" w:right="183"/>
              <w:jc w:val="center"/>
              <w:rPr>
                <w:sz w:val="28"/>
              </w:rPr>
            </w:pPr>
            <w:proofErr w:type="spellStart"/>
            <w:r>
              <w:rPr>
                <w:w w:val="95"/>
                <w:sz w:val="28"/>
              </w:rPr>
              <w:t>Промстальконструкция</w:t>
            </w:r>
            <w:proofErr w:type="spellEnd"/>
            <w:r>
              <w:rPr>
                <w:w w:val="95"/>
                <w:sz w:val="28"/>
              </w:rPr>
              <w:t xml:space="preserve">, </w:t>
            </w:r>
            <w:r>
              <w:rPr>
                <w:sz w:val="28"/>
              </w:rPr>
              <w:t>2008-09</w:t>
            </w:r>
          </w:p>
        </w:tc>
        <w:tc>
          <w:tcPr>
            <w:tcW w:w="2693" w:type="dxa"/>
          </w:tcPr>
          <w:p w:rsidR="006E51E0" w:rsidRDefault="00A64755">
            <w:pPr>
              <w:pStyle w:val="TableParagraph"/>
              <w:ind w:left="159"/>
              <w:rPr>
                <w:sz w:val="20"/>
              </w:rPr>
            </w:pPr>
            <w:r>
              <w:rPr>
                <w:noProof/>
                <w:sz w:val="20"/>
                <w:lang w:bidi="ar-SA"/>
              </w:rPr>
              <w:drawing>
                <wp:inline distT="0" distB="0" distL="0" distR="0">
                  <wp:extent cx="1498616" cy="1303019"/>
                  <wp:effectExtent l="0" t="0" r="0" b="0"/>
                  <wp:docPr id="139" name="image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82.png"/>
                          <pic:cNvPicPr/>
                        </pic:nvPicPr>
                        <pic:blipFill>
                          <a:blip r:embed="rId141" cstate="print"/>
                          <a:stretch>
                            <a:fillRect/>
                          </a:stretch>
                        </pic:blipFill>
                        <pic:spPr>
                          <a:xfrm>
                            <a:off x="0" y="0"/>
                            <a:ext cx="1498616" cy="1303019"/>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05"/>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82"/>
              <w:ind w:left="785" w:right="781"/>
              <w:jc w:val="center"/>
              <w:rPr>
                <w:sz w:val="28"/>
              </w:rPr>
            </w:pPr>
            <w:r>
              <w:rPr>
                <w:sz w:val="28"/>
              </w:rPr>
              <w:t>0,09</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05"/>
              <w:ind w:left="9"/>
              <w:jc w:val="center"/>
              <w:rPr>
                <w:sz w:val="28"/>
              </w:rPr>
            </w:pPr>
            <w:r>
              <w:rPr>
                <w:w w:val="99"/>
                <w:sz w:val="28"/>
              </w:rPr>
              <w:t>–</w:t>
            </w:r>
          </w:p>
        </w:tc>
        <w:tc>
          <w:tcPr>
            <w:tcW w:w="2203" w:type="dxa"/>
          </w:tcPr>
          <w:p w:rsidR="006E51E0" w:rsidRDefault="006E51E0">
            <w:pPr>
              <w:pStyle w:val="TableParagraph"/>
              <w:spacing w:before="7"/>
              <w:rPr>
                <w:sz w:val="35"/>
              </w:rPr>
            </w:pPr>
          </w:p>
          <w:p w:rsidR="006E51E0" w:rsidRDefault="00A64755">
            <w:pPr>
              <w:pStyle w:val="TableParagraph"/>
              <w:spacing w:before="1"/>
              <w:ind w:left="253" w:right="250" w:hanging="4"/>
              <w:jc w:val="center"/>
              <w:rPr>
                <w:sz w:val="28"/>
              </w:rPr>
            </w:pPr>
            <w:r>
              <w:rPr>
                <w:sz w:val="28"/>
              </w:rPr>
              <w:t>Временное крепление колонн, ферм, балок и т.д.</w:t>
            </w:r>
          </w:p>
        </w:tc>
      </w:tr>
      <w:tr w:rsidR="006E51E0">
        <w:trPr>
          <w:trHeight w:val="1871"/>
        </w:trPr>
        <w:tc>
          <w:tcPr>
            <w:tcW w:w="677" w:type="dxa"/>
          </w:tcPr>
          <w:p w:rsidR="006E51E0" w:rsidRDefault="00A64755">
            <w:pPr>
              <w:pStyle w:val="TableParagraph"/>
              <w:spacing w:line="315" w:lineRule="exact"/>
              <w:ind w:left="180" w:right="166"/>
              <w:jc w:val="center"/>
              <w:rPr>
                <w:sz w:val="28"/>
              </w:rPr>
            </w:pPr>
            <w:r>
              <w:rPr>
                <w:sz w:val="28"/>
              </w:rPr>
              <w:t>18</w:t>
            </w:r>
          </w:p>
        </w:tc>
        <w:tc>
          <w:tcPr>
            <w:tcW w:w="3264" w:type="dxa"/>
          </w:tcPr>
          <w:p w:rsidR="006E51E0" w:rsidRDefault="006E51E0">
            <w:pPr>
              <w:pStyle w:val="TableParagraph"/>
              <w:spacing w:before="9"/>
              <w:rPr>
                <w:sz w:val="24"/>
              </w:rPr>
            </w:pPr>
          </w:p>
          <w:p w:rsidR="006E51E0" w:rsidRDefault="00A64755">
            <w:pPr>
              <w:pStyle w:val="TableParagraph"/>
              <w:ind w:left="191" w:right="182"/>
              <w:jc w:val="center"/>
              <w:rPr>
                <w:sz w:val="28"/>
              </w:rPr>
            </w:pPr>
            <w:r>
              <w:rPr>
                <w:sz w:val="28"/>
              </w:rPr>
              <w:t>Инвентарная распорка, ПИ</w:t>
            </w:r>
          </w:p>
          <w:p w:rsidR="006E51E0" w:rsidRDefault="00A64755">
            <w:pPr>
              <w:pStyle w:val="TableParagraph"/>
              <w:ind w:left="191" w:right="183"/>
              <w:jc w:val="center"/>
              <w:rPr>
                <w:sz w:val="28"/>
              </w:rPr>
            </w:pPr>
            <w:proofErr w:type="spellStart"/>
            <w:r>
              <w:rPr>
                <w:w w:val="95"/>
                <w:sz w:val="28"/>
              </w:rPr>
              <w:t>Промстальконструкция</w:t>
            </w:r>
            <w:proofErr w:type="spellEnd"/>
            <w:r>
              <w:rPr>
                <w:w w:val="95"/>
                <w:sz w:val="28"/>
              </w:rPr>
              <w:t xml:space="preserve">, </w:t>
            </w:r>
            <w:r>
              <w:rPr>
                <w:sz w:val="28"/>
              </w:rPr>
              <w:t>4234Р-44</w:t>
            </w:r>
          </w:p>
        </w:tc>
        <w:tc>
          <w:tcPr>
            <w:tcW w:w="2693" w:type="dxa"/>
          </w:tcPr>
          <w:p w:rsidR="006E51E0" w:rsidRDefault="00A64755">
            <w:pPr>
              <w:pStyle w:val="TableParagraph"/>
              <w:ind w:left="161"/>
              <w:rPr>
                <w:sz w:val="20"/>
              </w:rPr>
            </w:pPr>
            <w:r>
              <w:rPr>
                <w:noProof/>
                <w:sz w:val="20"/>
                <w:lang w:bidi="ar-SA"/>
              </w:rPr>
              <w:drawing>
                <wp:inline distT="0" distB="0" distL="0" distR="0">
                  <wp:extent cx="1507229" cy="1168146"/>
                  <wp:effectExtent l="0" t="0" r="0" b="0"/>
                  <wp:docPr id="141" name="image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83.png"/>
                          <pic:cNvPicPr/>
                        </pic:nvPicPr>
                        <pic:blipFill>
                          <a:blip r:embed="rId142" cstate="print"/>
                          <a:stretch>
                            <a:fillRect/>
                          </a:stretch>
                        </pic:blipFill>
                        <pic:spPr>
                          <a:xfrm>
                            <a:off x="0" y="0"/>
                            <a:ext cx="1507229" cy="1168146"/>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6"/>
              <w:rPr>
                <w:sz w:val="36"/>
              </w:rPr>
            </w:pPr>
          </w:p>
          <w:p w:rsidR="006E51E0" w:rsidRDefault="00A64755">
            <w:pPr>
              <w:pStyle w:val="TableParagraph"/>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6"/>
              <w:rPr>
                <w:sz w:val="34"/>
              </w:rPr>
            </w:pPr>
          </w:p>
          <w:p w:rsidR="006E51E0" w:rsidRDefault="00A64755">
            <w:pPr>
              <w:pStyle w:val="TableParagraph"/>
              <w:ind w:left="785" w:right="781"/>
              <w:jc w:val="center"/>
              <w:rPr>
                <w:sz w:val="28"/>
              </w:rPr>
            </w:pPr>
            <w:r>
              <w:rPr>
                <w:sz w:val="28"/>
              </w:rPr>
              <w:t>0,11</w:t>
            </w:r>
          </w:p>
        </w:tc>
        <w:tc>
          <w:tcPr>
            <w:tcW w:w="2021" w:type="dxa"/>
          </w:tcPr>
          <w:p w:rsidR="006E51E0" w:rsidRDefault="006E51E0">
            <w:pPr>
              <w:pStyle w:val="TableParagraph"/>
              <w:rPr>
                <w:sz w:val="30"/>
              </w:rPr>
            </w:pPr>
          </w:p>
          <w:p w:rsidR="006E51E0" w:rsidRDefault="006E51E0">
            <w:pPr>
              <w:pStyle w:val="TableParagraph"/>
              <w:spacing w:before="6"/>
              <w:rPr>
                <w:sz w:val="36"/>
              </w:rPr>
            </w:pPr>
          </w:p>
          <w:p w:rsidR="006E51E0" w:rsidRDefault="00A64755">
            <w:pPr>
              <w:pStyle w:val="TableParagraph"/>
              <w:ind w:left="9"/>
              <w:jc w:val="center"/>
              <w:rPr>
                <w:sz w:val="28"/>
              </w:rPr>
            </w:pPr>
            <w:r>
              <w:rPr>
                <w:w w:val="99"/>
                <w:sz w:val="28"/>
              </w:rPr>
              <w:t>–</w:t>
            </w:r>
          </w:p>
        </w:tc>
        <w:tc>
          <w:tcPr>
            <w:tcW w:w="2203" w:type="dxa"/>
          </w:tcPr>
          <w:p w:rsidR="006E51E0" w:rsidRDefault="00A64755">
            <w:pPr>
              <w:pStyle w:val="TableParagraph"/>
              <w:spacing w:before="122"/>
              <w:ind w:left="205" w:right="201" w:hanging="4"/>
              <w:jc w:val="center"/>
              <w:rPr>
                <w:sz w:val="28"/>
              </w:rPr>
            </w:pPr>
            <w:r>
              <w:rPr>
                <w:sz w:val="28"/>
              </w:rPr>
              <w:t>Временное крепление стропильных ферм при шаге 6 м</w:t>
            </w:r>
          </w:p>
        </w:tc>
      </w:tr>
      <w:tr w:rsidR="006E51E0">
        <w:trPr>
          <w:trHeight w:val="1612"/>
        </w:trPr>
        <w:tc>
          <w:tcPr>
            <w:tcW w:w="677"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180" w:right="166"/>
              <w:jc w:val="center"/>
              <w:rPr>
                <w:sz w:val="28"/>
              </w:rPr>
            </w:pPr>
            <w:r>
              <w:rPr>
                <w:sz w:val="28"/>
              </w:rPr>
              <w:t>19</w:t>
            </w:r>
          </w:p>
        </w:tc>
        <w:tc>
          <w:tcPr>
            <w:tcW w:w="3264" w:type="dxa"/>
          </w:tcPr>
          <w:p w:rsidR="006E51E0" w:rsidRDefault="00A64755">
            <w:pPr>
              <w:pStyle w:val="TableParagraph"/>
              <w:ind w:left="186" w:right="182"/>
              <w:jc w:val="center"/>
              <w:rPr>
                <w:sz w:val="28"/>
              </w:rPr>
            </w:pPr>
            <w:r>
              <w:rPr>
                <w:sz w:val="28"/>
              </w:rPr>
              <w:t>Навесная площадка с подвесной</w:t>
            </w:r>
            <w:r>
              <w:rPr>
                <w:spacing w:val="-14"/>
                <w:sz w:val="28"/>
              </w:rPr>
              <w:t xml:space="preserve"> </w:t>
            </w:r>
            <w:r>
              <w:rPr>
                <w:sz w:val="28"/>
              </w:rPr>
              <w:t xml:space="preserve">лестницей, </w:t>
            </w:r>
            <w:r>
              <w:rPr>
                <w:spacing w:val="-3"/>
                <w:sz w:val="28"/>
              </w:rPr>
              <w:t>ПК</w:t>
            </w:r>
          </w:p>
          <w:p w:rsidR="006E51E0" w:rsidRDefault="00A64755">
            <w:pPr>
              <w:pStyle w:val="TableParagraph"/>
              <w:spacing w:line="322" w:lineRule="exact"/>
              <w:ind w:left="185" w:right="182"/>
              <w:jc w:val="center"/>
              <w:rPr>
                <w:sz w:val="28"/>
              </w:rPr>
            </w:pPr>
            <w:proofErr w:type="spellStart"/>
            <w:r>
              <w:rPr>
                <w:w w:val="95"/>
                <w:sz w:val="28"/>
              </w:rPr>
              <w:t>Главстальконструкция</w:t>
            </w:r>
            <w:proofErr w:type="spellEnd"/>
            <w:r>
              <w:rPr>
                <w:w w:val="95"/>
                <w:sz w:val="28"/>
              </w:rPr>
              <w:t xml:space="preserve">, </w:t>
            </w:r>
            <w:r>
              <w:rPr>
                <w:sz w:val="28"/>
              </w:rPr>
              <w:t>229</w:t>
            </w:r>
          </w:p>
        </w:tc>
        <w:tc>
          <w:tcPr>
            <w:tcW w:w="2693" w:type="dxa"/>
          </w:tcPr>
          <w:p w:rsidR="006E51E0" w:rsidRDefault="006E51E0">
            <w:pPr>
              <w:pStyle w:val="TableParagraph"/>
              <w:spacing w:before="8"/>
              <w:rPr>
                <w:sz w:val="3"/>
              </w:rPr>
            </w:pPr>
          </w:p>
          <w:p w:rsidR="006E51E0" w:rsidRDefault="00A64755">
            <w:pPr>
              <w:pStyle w:val="TableParagraph"/>
              <w:ind w:left="110"/>
              <w:rPr>
                <w:sz w:val="20"/>
              </w:rPr>
            </w:pPr>
            <w:r>
              <w:rPr>
                <w:noProof/>
                <w:sz w:val="20"/>
                <w:lang w:bidi="ar-SA"/>
              </w:rPr>
              <w:drawing>
                <wp:inline distT="0" distB="0" distL="0" distR="0">
                  <wp:extent cx="1560648" cy="962501"/>
                  <wp:effectExtent l="0" t="0" r="0" b="0"/>
                  <wp:docPr id="14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84.png"/>
                          <pic:cNvPicPr/>
                        </pic:nvPicPr>
                        <pic:blipFill>
                          <a:blip r:embed="rId143" cstate="print"/>
                          <a:stretch>
                            <a:fillRect/>
                          </a:stretch>
                        </pic:blipFill>
                        <pic:spPr>
                          <a:xfrm>
                            <a:off x="0" y="0"/>
                            <a:ext cx="1560648" cy="962501"/>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839"/>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67"/>
              <w:ind w:left="785" w:right="781"/>
              <w:jc w:val="center"/>
              <w:rPr>
                <w:sz w:val="28"/>
              </w:rPr>
            </w:pPr>
            <w:r>
              <w:rPr>
                <w:sz w:val="28"/>
              </w:rPr>
              <w:t>0,12</w:t>
            </w:r>
          </w:p>
        </w:tc>
        <w:tc>
          <w:tcPr>
            <w:tcW w:w="2021" w:type="dxa"/>
          </w:tcPr>
          <w:p w:rsidR="006E51E0" w:rsidRDefault="006E51E0">
            <w:pPr>
              <w:pStyle w:val="TableParagraph"/>
              <w:rPr>
                <w:sz w:val="30"/>
              </w:rPr>
            </w:pPr>
          </w:p>
          <w:p w:rsidR="006E51E0" w:rsidRDefault="006E51E0">
            <w:pPr>
              <w:pStyle w:val="TableParagraph"/>
              <w:spacing w:before="3"/>
              <w:rPr>
                <w:sz w:val="25"/>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spacing w:before="3"/>
              <w:rPr>
                <w:sz w:val="27"/>
              </w:rPr>
            </w:pPr>
          </w:p>
          <w:p w:rsidR="006E51E0" w:rsidRDefault="00A64755">
            <w:pPr>
              <w:pStyle w:val="TableParagraph"/>
              <w:spacing w:before="1"/>
              <w:ind w:left="191" w:right="192" w:firstLine="5"/>
              <w:jc w:val="center"/>
              <w:rPr>
                <w:sz w:val="28"/>
              </w:rPr>
            </w:pPr>
            <w:r>
              <w:rPr>
                <w:sz w:val="28"/>
              </w:rPr>
              <w:t>Обеспечение рабочего места на высоте</w:t>
            </w:r>
          </w:p>
        </w:tc>
      </w:tr>
    </w:tbl>
    <w:p w:rsidR="006E51E0" w:rsidRDefault="00121C42">
      <w:pPr>
        <w:pStyle w:val="a3"/>
        <w:rPr>
          <w:sz w:val="20"/>
        </w:rPr>
      </w:pPr>
      <w:r>
        <w:rPr>
          <w:noProof/>
          <w:lang w:bidi="ar-SA"/>
        </w:rPr>
        <mc:AlternateContent>
          <mc:Choice Requires="wps">
            <w:drawing>
              <wp:anchor distT="0" distB="0" distL="114300" distR="114300" simplePos="0" relativeHeight="236358656" behindDoc="1" locked="0" layoutInCell="1" allowOverlap="1">
                <wp:simplePos x="0" y="0"/>
                <wp:positionH relativeFrom="page">
                  <wp:posOffset>5230495</wp:posOffset>
                </wp:positionH>
                <wp:positionV relativeFrom="page">
                  <wp:posOffset>6762115</wp:posOffset>
                </wp:positionV>
                <wp:extent cx="229235" cy="168910"/>
                <wp:effectExtent l="0" t="0" r="0" b="0"/>
                <wp:wrapNone/>
                <wp:docPr id="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9" o:spid="_x0000_s1054" type="#_x0000_t202" style="position:absolute;margin-left:411.85pt;margin-top:532.45pt;width:18.05pt;height:13.3pt;z-index:-26695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h48swIAALE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" filled="f" stroked="f">
                <v:textbox inset="0,0,0,0">
                  <w:txbxContent>
                    <w:p w:rsidR="006E51E0" w:rsidRDefault="00A64755">
                      <w:pPr>
                        <w:spacing w:line="266" w:lineRule="exact"/>
                        <w:rPr>
                          <w:sz w:val="24"/>
                        </w:rPr>
                      </w:pPr>
                      <w:r>
                        <w:rPr>
                          <w:sz w:val="24"/>
                        </w:rPr>
                        <w:t>126</w:t>
                      </w:r>
                    </w:p>
                  </w:txbxContent>
                </v:textbox>
                <w10:wrap anchorx="page" anchory="page"/>
              </v:shape>
            </w:pict>
          </mc:Fallback>
        </mc:AlternateContent>
      </w:r>
      <w:r>
        <w:rPr>
          <w:noProof/>
          <w:lang w:bidi="ar-SA"/>
        </w:rPr>
        <mc:AlternateContent>
          <mc:Choice Requires="wps">
            <w:drawing>
              <wp:anchor distT="0" distB="0" distL="114300" distR="114300" simplePos="0" relativeHeight="251729920" behindDoc="0" locked="0" layoutInCell="1" allowOverlap="1">
                <wp:simplePos x="0" y="0"/>
                <wp:positionH relativeFrom="page">
                  <wp:posOffset>335280</wp:posOffset>
                </wp:positionH>
                <wp:positionV relativeFrom="page">
                  <wp:posOffset>3547745</wp:posOffset>
                </wp:positionV>
                <wp:extent cx="194310" cy="254635"/>
                <wp:effectExtent l="0" t="0" r="0" b="0"/>
                <wp:wrapNone/>
                <wp:docPr id="7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8" o:spid="_x0000_s1055" type="#_x0000_t202" style="position:absolute;margin-left:26.4pt;margin-top:279.35pt;width:15.3pt;height:20.0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" filled="f" stroked="f">
                <v:textbox style="layout-flow:vertical" inset="0,0,0,0">
                  <w:txbxContent>
                    <w:p w:rsidR="006E51E0" w:rsidRDefault="00A64755">
                      <w:pPr>
                        <w:spacing w:before="9"/>
                        <w:ind w:left="20"/>
                        <w:rPr>
                          <w:sz w:val="24"/>
                        </w:rPr>
                      </w:pPr>
                      <w:r>
                        <w:rPr>
                          <w:sz w:val="24"/>
                        </w:rPr>
                        <w:t>126</w:t>
                      </w:r>
                    </w:p>
                  </w:txbxContent>
                </v:textbox>
                <w10:wrap anchorx="page" anchory="page"/>
              </v:shape>
            </w:pict>
          </mc:Fallback>
        </mc:AlternateContent>
      </w: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6E51E0">
      <w:pPr>
        <w:pStyle w:val="a3"/>
        <w:rPr>
          <w:sz w:val="20"/>
        </w:rPr>
      </w:pPr>
    </w:p>
    <w:p w:rsidR="006E51E0" w:rsidRDefault="00121C42">
      <w:pPr>
        <w:pStyle w:val="a3"/>
        <w:spacing w:before="9"/>
        <w:rPr>
          <w:sz w:val="10"/>
        </w:rPr>
      </w:pPr>
      <w:r>
        <w:rPr>
          <w:noProof/>
          <w:lang w:bidi="ar-SA"/>
        </w:rPr>
        <mc:AlternateContent>
          <mc:Choice Requires="wps">
            <w:drawing>
              <wp:anchor distT="0" distB="0" distL="0" distR="0" simplePos="0" relativeHeight="251727872" behindDoc="1" locked="0" layoutInCell="1" allowOverlap="1">
                <wp:simplePos x="0" y="0"/>
                <wp:positionH relativeFrom="page">
                  <wp:posOffset>4709160</wp:posOffset>
                </wp:positionH>
                <wp:positionV relativeFrom="paragraph">
                  <wp:posOffset>103505</wp:posOffset>
                </wp:positionV>
                <wp:extent cx="914400" cy="914400"/>
                <wp:effectExtent l="0" t="0" r="0" b="0"/>
                <wp:wrapTopAndBottom/>
                <wp:docPr id="7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3A4762" id="Rectangle 7" o:spid="_x0000_s1026" style="position:absolute;margin-left:370.8pt;margin-top:8.15pt;width:1in;height:1in;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" stroked="f">
                <w10:wrap type="topAndBottom" anchorx="page"/>
              </v:rect>
            </w:pict>
          </mc:Fallback>
        </mc:AlternateContent>
      </w:r>
    </w:p>
    <w:p w:rsidR="006E51E0" w:rsidRDefault="006E51E0">
      <w:pPr>
        <w:rPr>
          <w:sz w:val="10"/>
        </w:rPr>
        <w:sectPr w:rsidR="006E51E0">
          <w:headerReference w:type="default" r:id="rId144"/>
          <w:footerReference w:type="default" r:id="rId145"/>
          <w:pgSz w:w="16840" w:h="11900" w:orient="landscape"/>
          <w:pgMar w:top="2080" w:right="900" w:bottom="280" w:left="880" w:header="114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264"/>
        <w:gridCol w:w="2693"/>
        <w:gridCol w:w="1824"/>
        <w:gridCol w:w="2107"/>
        <w:gridCol w:w="2021"/>
        <w:gridCol w:w="2203"/>
      </w:tblGrid>
      <w:tr w:rsidR="006E51E0">
        <w:trPr>
          <w:trHeight w:val="325"/>
        </w:trPr>
        <w:tc>
          <w:tcPr>
            <w:tcW w:w="677" w:type="dxa"/>
          </w:tcPr>
          <w:p w:rsidR="006E51E0" w:rsidRDefault="00A64755">
            <w:pPr>
              <w:pStyle w:val="TableParagraph"/>
              <w:spacing w:line="306" w:lineRule="exact"/>
              <w:ind w:left="9"/>
              <w:jc w:val="center"/>
              <w:rPr>
                <w:b/>
                <w:sz w:val="28"/>
              </w:rPr>
            </w:pPr>
            <w:r>
              <w:rPr>
                <w:b/>
                <w:w w:val="99"/>
                <w:sz w:val="28"/>
              </w:rPr>
              <w:lastRenderedPageBreak/>
              <w:t>1</w:t>
            </w:r>
          </w:p>
        </w:tc>
        <w:tc>
          <w:tcPr>
            <w:tcW w:w="3264" w:type="dxa"/>
          </w:tcPr>
          <w:p w:rsidR="006E51E0" w:rsidRDefault="00A64755">
            <w:pPr>
              <w:pStyle w:val="TableParagraph"/>
              <w:spacing w:line="306" w:lineRule="exact"/>
              <w:ind w:left="4"/>
              <w:jc w:val="center"/>
              <w:rPr>
                <w:b/>
                <w:sz w:val="28"/>
              </w:rPr>
            </w:pPr>
            <w:r>
              <w:rPr>
                <w:b/>
                <w:w w:val="99"/>
                <w:sz w:val="28"/>
              </w:rPr>
              <w:t>2</w:t>
            </w:r>
          </w:p>
        </w:tc>
        <w:tc>
          <w:tcPr>
            <w:tcW w:w="2693" w:type="dxa"/>
          </w:tcPr>
          <w:p w:rsidR="006E51E0" w:rsidRDefault="00A64755">
            <w:pPr>
              <w:pStyle w:val="TableParagraph"/>
              <w:spacing w:line="306" w:lineRule="exact"/>
              <w:jc w:val="center"/>
              <w:rPr>
                <w:b/>
                <w:sz w:val="28"/>
              </w:rPr>
            </w:pPr>
            <w:r>
              <w:rPr>
                <w:b/>
                <w:w w:val="99"/>
                <w:sz w:val="28"/>
              </w:rPr>
              <w:t>3</w:t>
            </w:r>
          </w:p>
        </w:tc>
        <w:tc>
          <w:tcPr>
            <w:tcW w:w="1824" w:type="dxa"/>
          </w:tcPr>
          <w:p w:rsidR="006E51E0" w:rsidRDefault="00A64755">
            <w:pPr>
              <w:pStyle w:val="TableParagraph"/>
              <w:spacing w:line="306" w:lineRule="exact"/>
              <w:ind w:left="4"/>
              <w:jc w:val="center"/>
              <w:rPr>
                <w:b/>
                <w:sz w:val="28"/>
              </w:rPr>
            </w:pPr>
            <w:r>
              <w:rPr>
                <w:b/>
                <w:w w:val="99"/>
                <w:sz w:val="28"/>
              </w:rPr>
              <w:t>4</w:t>
            </w:r>
          </w:p>
        </w:tc>
        <w:tc>
          <w:tcPr>
            <w:tcW w:w="2107" w:type="dxa"/>
          </w:tcPr>
          <w:p w:rsidR="006E51E0" w:rsidRDefault="00A64755">
            <w:pPr>
              <w:pStyle w:val="TableParagraph"/>
              <w:spacing w:line="306" w:lineRule="exact"/>
              <w:jc w:val="center"/>
              <w:rPr>
                <w:b/>
                <w:sz w:val="28"/>
              </w:rPr>
            </w:pPr>
            <w:r>
              <w:rPr>
                <w:b/>
                <w:w w:val="99"/>
                <w:sz w:val="28"/>
              </w:rPr>
              <w:t>5</w:t>
            </w:r>
          </w:p>
        </w:tc>
        <w:tc>
          <w:tcPr>
            <w:tcW w:w="2021" w:type="dxa"/>
          </w:tcPr>
          <w:p w:rsidR="006E51E0" w:rsidRDefault="00A64755">
            <w:pPr>
              <w:pStyle w:val="TableParagraph"/>
              <w:spacing w:line="306" w:lineRule="exact"/>
              <w:ind w:left="9"/>
              <w:jc w:val="center"/>
              <w:rPr>
                <w:b/>
                <w:sz w:val="28"/>
              </w:rPr>
            </w:pPr>
            <w:r>
              <w:rPr>
                <w:b/>
                <w:w w:val="99"/>
                <w:sz w:val="28"/>
              </w:rPr>
              <w:t>6</w:t>
            </w:r>
          </w:p>
        </w:tc>
        <w:tc>
          <w:tcPr>
            <w:tcW w:w="2203" w:type="dxa"/>
          </w:tcPr>
          <w:p w:rsidR="006E51E0" w:rsidRDefault="00A64755">
            <w:pPr>
              <w:pStyle w:val="TableParagraph"/>
              <w:spacing w:line="306" w:lineRule="exact"/>
              <w:jc w:val="center"/>
              <w:rPr>
                <w:b/>
                <w:sz w:val="28"/>
              </w:rPr>
            </w:pPr>
            <w:r>
              <w:rPr>
                <w:b/>
                <w:w w:val="99"/>
                <w:sz w:val="28"/>
              </w:rPr>
              <w:t>7</w:t>
            </w:r>
          </w:p>
        </w:tc>
      </w:tr>
      <w:tr w:rsidR="006E51E0">
        <w:trPr>
          <w:trHeight w:val="2745"/>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6"/>
              <w:rPr>
                <w:sz w:val="44"/>
              </w:rPr>
            </w:pPr>
          </w:p>
          <w:p w:rsidR="006E51E0" w:rsidRDefault="00A64755">
            <w:pPr>
              <w:pStyle w:val="TableParagraph"/>
              <w:ind w:left="180" w:right="166"/>
              <w:jc w:val="center"/>
              <w:rPr>
                <w:sz w:val="28"/>
              </w:rPr>
            </w:pPr>
            <w:r>
              <w:rPr>
                <w:sz w:val="28"/>
              </w:rPr>
              <w:t>20</w:t>
            </w:r>
          </w:p>
        </w:tc>
        <w:tc>
          <w:tcPr>
            <w:tcW w:w="3264" w:type="dxa"/>
          </w:tcPr>
          <w:p w:rsidR="006E51E0" w:rsidRDefault="006E51E0">
            <w:pPr>
              <w:pStyle w:val="TableParagraph"/>
              <w:rPr>
                <w:sz w:val="30"/>
              </w:rPr>
            </w:pPr>
          </w:p>
          <w:p w:rsidR="006E51E0" w:rsidRDefault="006E51E0">
            <w:pPr>
              <w:pStyle w:val="TableParagraph"/>
              <w:spacing w:before="9"/>
              <w:rPr>
                <w:sz w:val="32"/>
              </w:rPr>
            </w:pPr>
          </w:p>
          <w:p w:rsidR="006E51E0" w:rsidRDefault="00A64755">
            <w:pPr>
              <w:pStyle w:val="TableParagraph"/>
              <w:ind w:left="381" w:right="378"/>
              <w:jc w:val="center"/>
              <w:rPr>
                <w:sz w:val="28"/>
              </w:rPr>
            </w:pPr>
            <w:r>
              <w:rPr>
                <w:sz w:val="28"/>
              </w:rPr>
              <w:t>Навесные подмости, ПИ</w:t>
            </w:r>
          </w:p>
          <w:p w:rsidR="006E51E0" w:rsidRDefault="00A64755">
            <w:pPr>
              <w:pStyle w:val="TableParagraph"/>
              <w:ind w:left="190" w:right="182"/>
              <w:jc w:val="center"/>
              <w:rPr>
                <w:sz w:val="28"/>
              </w:rPr>
            </w:pPr>
            <w:proofErr w:type="spellStart"/>
            <w:r>
              <w:rPr>
                <w:w w:val="95"/>
                <w:sz w:val="28"/>
              </w:rPr>
              <w:t>Промстальконструкция</w:t>
            </w:r>
            <w:proofErr w:type="spellEnd"/>
            <w:r>
              <w:rPr>
                <w:w w:val="95"/>
                <w:sz w:val="28"/>
              </w:rPr>
              <w:t xml:space="preserve">, </w:t>
            </w:r>
            <w:r>
              <w:rPr>
                <w:sz w:val="28"/>
              </w:rPr>
              <w:t>1942Р</w:t>
            </w:r>
          </w:p>
        </w:tc>
        <w:tc>
          <w:tcPr>
            <w:tcW w:w="2693" w:type="dxa"/>
          </w:tcPr>
          <w:p w:rsidR="006E51E0" w:rsidRDefault="00A64755">
            <w:pPr>
              <w:pStyle w:val="TableParagraph"/>
              <w:ind w:left="551"/>
              <w:rPr>
                <w:sz w:val="20"/>
              </w:rPr>
            </w:pPr>
            <w:r>
              <w:rPr>
                <w:noProof/>
                <w:sz w:val="20"/>
                <w:lang w:bidi="ar-SA"/>
              </w:rPr>
              <w:drawing>
                <wp:inline distT="0" distB="0" distL="0" distR="0">
                  <wp:extent cx="988766" cy="1719833"/>
                  <wp:effectExtent l="0" t="0" r="0" b="0"/>
                  <wp:docPr id="14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85.png"/>
                          <pic:cNvPicPr/>
                        </pic:nvPicPr>
                        <pic:blipFill>
                          <a:blip r:embed="rId146" cstate="print"/>
                          <a:stretch>
                            <a:fillRect/>
                          </a:stretch>
                        </pic:blipFill>
                        <pic:spPr>
                          <a:xfrm>
                            <a:off x="0" y="0"/>
                            <a:ext cx="988766" cy="1719833"/>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6"/>
              <w:rPr>
                <w:sz w:val="44"/>
              </w:rPr>
            </w:pPr>
          </w:p>
          <w:p w:rsidR="006E51E0" w:rsidRDefault="00A64755">
            <w:pPr>
              <w:pStyle w:val="TableParagraph"/>
              <w:ind w:left="4"/>
              <w:jc w:val="center"/>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8"/>
              <w:rPr>
                <w:sz w:val="28"/>
              </w:rPr>
            </w:pPr>
          </w:p>
          <w:p w:rsidR="006E51E0" w:rsidRDefault="00A64755">
            <w:pPr>
              <w:pStyle w:val="TableParagraph"/>
              <w:ind w:left="785" w:right="781"/>
              <w:jc w:val="center"/>
              <w:rPr>
                <w:sz w:val="28"/>
              </w:rPr>
            </w:pPr>
            <w:r>
              <w:rPr>
                <w:sz w:val="28"/>
              </w:rPr>
              <w:t>0,04</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6"/>
              <w:rPr>
                <w:sz w:val="44"/>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191"/>
              <w:ind w:left="191" w:right="192" w:firstLine="5"/>
              <w:jc w:val="center"/>
              <w:rPr>
                <w:sz w:val="28"/>
              </w:rPr>
            </w:pPr>
            <w:r>
              <w:rPr>
                <w:sz w:val="28"/>
              </w:rPr>
              <w:t>Обеспечение рабочего места на высоте</w:t>
            </w:r>
          </w:p>
        </w:tc>
      </w:tr>
      <w:tr w:rsidR="006E51E0">
        <w:trPr>
          <w:trHeight w:val="1612"/>
        </w:trPr>
        <w:tc>
          <w:tcPr>
            <w:tcW w:w="677" w:type="dxa"/>
          </w:tcPr>
          <w:p w:rsidR="006E51E0" w:rsidRDefault="006E51E0">
            <w:pPr>
              <w:pStyle w:val="TableParagraph"/>
              <w:spacing w:before="3"/>
              <w:rPr>
                <w:sz w:val="27"/>
              </w:rPr>
            </w:pPr>
          </w:p>
          <w:p w:rsidR="006E51E0" w:rsidRDefault="00A64755">
            <w:pPr>
              <w:pStyle w:val="TableParagraph"/>
              <w:spacing w:before="1"/>
              <w:ind w:left="180" w:right="166"/>
              <w:jc w:val="center"/>
              <w:rPr>
                <w:sz w:val="28"/>
              </w:rPr>
            </w:pPr>
            <w:r>
              <w:rPr>
                <w:sz w:val="28"/>
              </w:rPr>
              <w:t>21</w:t>
            </w:r>
          </w:p>
        </w:tc>
        <w:tc>
          <w:tcPr>
            <w:tcW w:w="3264" w:type="dxa"/>
          </w:tcPr>
          <w:p w:rsidR="006E51E0" w:rsidRDefault="00A64755">
            <w:pPr>
              <w:pStyle w:val="TableParagraph"/>
              <w:spacing w:before="156"/>
              <w:ind w:left="540" w:right="536"/>
              <w:jc w:val="center"/>
              <w:rPr>
                <w:sz w:val="28"/>
              </w:rPr>
            </w:pPr>
            <w:r>
              <w:rPr>
                <w:sz w:val="28"/>
              </w:rPr>
              <w:t>Навесная люлька, ПИ</w:t>
            </w:r>
          </w:p>
          <w:p w:rsidR="006E51E0" w:rsidRDefault="00A64755">
            <w:pPr>
              <w:pStyle w:val="TableParagraph"/>
              <w:ind w:left="190" w:right="182"/>
              <w:jc w:val="center"/>
              <w:rPr>
                <w:sz w:val="28"/>
              </w:rPr>
            </w:pPr>
            <w:proofErr w:type="spellStart"/>
            <w:r>
              <w:rPr>
                <w:w w:val="95"/>
                <w:sz w:val="28"/>
              </w:rPr>
              <w:t>Промстальконструкция</w:t>
            </w:r>
            <w:proofErr w:type="spellEnd"/>
            <w:r>
              <w:rPr>
                <w:w w:val="95"/>
                <w:sz w:val="28"/>
              </w:rPr>
              <w:t xml:space="preserve">, </w:t>
            </w:r>
            <w:r>
              <w:rPr>
                <w:sz w:val="28"/>
              </w:rPr>
              <w:t>21059М</w:t>
            </w:r>
          </w:p>
        </w:tc>
        <w:tc>
          <w:tcPr>
            <w:tcW w:w="2693" w:type="dxa"/>
          </w:tcPr>
          <w:p w:rsidR="006E51E0" w:rsidRDefault="006E51E0">
            <w:pPr>
              <w:pStyle w:val="TableParagraph"/>
              <w:spacing w:before="2"/>
              <w:rPr>
                <w:sz w:val="9"/>
              </w:rPr>
            </w:pPr>
          </w:p>
          <w:p w:rsidR="006E51E0" w:rsidRDefault="00A64755">
            <w:pPr>
              <w:pStyle w:val="TableParagraph"/>
              <w:ind w:left="201"/>
              <w:rPr>
                <w:sz w:val="20"/>
              </w:rPr>
            </w:pPr>
            <w:r>
              <w:rPr>
                <w:noProof/>
                <w:sz w:val="20"/>
                <w:lang w:bidi="ar-SA"/>
              </w:rPr>
              <w:drawing>
                <wp:inline distT="0" distB="0" distL="0" distR="0">
                  <wp:extent cx="1496333" cy="913828"/>
                  <wp:effectExtent l="0" t="0" r="0" b="0"/>
                  <wp:docPr id="147"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86.png"/>
                          <pic:cNvPicPr/>
                        </pic:nvPicPr>
                        <pic:blipFill>
                          <a:blip r:embed="rId147" cstate="print"/>
                          <a:stretch>
                            <a:fillRect/>
                          </a:stretch>
                        </pic:blipFill>
                        <pic:spPr>
                          <a:xfrm>
                            <a:off x="0" y="0"/>
                            <a:ext cx="1496333" cy="913828"/>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3"/>
              <w:jc w:val="center"/>
              <w:rPr>
                <w:sz w:val="28"/>
              </w:rPr>
            </w:pPr>
            <w:r>
              <w:rPr>
                <w:sz w:val="28"/>
              </w:rPr>
              <w:t>0,1</w:t>
            </w:r>
          </w:p>
        </w:tc>
        <w:tc>
          <w:tcPr>
            <w:tcW w:w="2107"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785" w:right="781"/>
              <w:jc w:val="center"/>
              <w:rPr>
                <w:sz w:val="28"/>
              </w:rPr>
            </w:pPr>
            <w:r>
              <w:rPr>
                <w:sz w:val="28"/>
              </w:rPr>
              <w:t>0,06</w:t>
            </w:r>
          </w:p>
        </w:tc>
        <w:tc>
          <w:tcPr>
            <w:tcW w:w="2021" w:type="dxa"/>
          </w:tcPr>
          <w:p w:rsidR="006E51E0" w:rsidRDefault="006E51E0">
            <w:pPr>
              <w:pStyle w:val="TableParagraph"/>
              <w:rPr>
                <w:sz w:val="30"/>
              </w:rPr>
            </w:pPr>
          </w:p>
          <w:p w:rsidR="006E51E0" w:rsidRDefault="006E51E0">
            <w:pPr>
              <w:pStyle w:val="TableParagraph"/>
              <w:spacing w:before="5"/>
              <w:rPr>
                <w:sz w:val="39"/>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spacing w:before="8"/>
              <w:rPr>
                <w:sz w:val="27"/>
              </w:rPr>
            </w:pPr>
          </w:p>
          <w:p w:rsidR="006E51E0" w:rsidRDefault="00A64755">
            <w:pPr>
              <w:pStyle w:val="TableParagraph"/>
              <w:ind w:left="191" w:right="192" w:firstLine="5"/>
              <w:jc w:val="center"/>
              <w:rPr>
                <w:sz w:val="28"/>
              </w:rPr>
            </w:pPr>
            <w:r>
              <w:rPr>
                <w:sz w:val="28"/>
              </w:rPr>
              <w:t>Обеспечение рабочего места на высоте</w:t>
            </w:r>
          </w:p>
        </w:tc>
      </w:tr>
      <w:tr w:rsidR="006E51E0">
        <w:trPr>
          <w:trHeight w:val="3085"/>
        </w:trPr>
        <w:tc>
          <w:tcPr>
            <w:tcW w:w="67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6"/>
              <w:rPr>
                <w:sz w:val="29"/>
              </w:rPr>
            </w:pPr>
          </w:p>
          <w:p w:rsidR="006E51E0" w:rsidRDefault="00A64755">
            <w:pPr>
              <w:pStyle w:val="TableParagraph"/>
              <w:spacing w:before="1"/>
              <w:ind w:left="180" w:right="166"/>
              <w:jc w:val="center"/>
              <w:rPr>
                <w:sz w:val="28"/>
              </w:rPr>
            </w:pPr>
            <w:r>
              <w:rPr>
                <w:sz w:val="28"/>
              </w:rPr>
              <w:t>22</w:t>
            </w:r>
          </w:p>
        </w:tc>
        <w:tc>
          <w:tcPr>
            <w:tcW w:w="3264" w:type="dxa"/>
          </w:tcPr>
          <w:p w:rsidR="006E51E0" w:rsidRDefault="006E51E0">
            <w:pPr>
              <w:pStyle w:val="TableParagraph"/>
              <w:rPr>
                <w:sz w:val="30"/>
              </w:rPr>
            </w:pPr>
          </w:p>
          <w:p w:rsidR="006E51E0" w:rsidRDefault="006E51E0">
            <w:pPr>
              <w:pStyle w:val="TableParagraph"/>
              <w:rPr>
                <w:sz w:val="30"/>
              </w:rPr>
            </w:pPr>
          </w:p>
          <w:p w:rsidR="006E51E0" w:rsidRDefault="00A64755">
            <w:pPr>
              <w:pStyle w:val="TableParagraph"/>
              <w:spacing w:before="200"/>
              <w:ind w:left="192" w:right="182"/>
              <w:jc w:val="center"/>
              <w:rPr>
                <w:sz w:val="28"/>
              </w:rPr>
            </w:pPr>
            <w:r>
              <w:rPr>
                <w:sz w:val="28"/>
              </w:rPr>
              <w:t>Временное ограждение ПИ</w:t>
            </w:r>
          </w:p>
          <w:p w:rsidR="006E51E0" w:rsidRDefault="00A64755">
            <w:pPr>
              <w:pStyle w:val="TableParagraph"/>
              <w:ind w:left="191" w:right="182"/>
              <w:jc w:val="center"/>
              <w:rPr>
                <w:sz w:val="28"/>
              </w:rPr>
            </w:pPr>
            <w:proofErr w:type="spellStart"/>
            <w:r>
              <w:rPr>
                <w:w w:val="95"/>
                <w:sz w:val="28"/>
              </w:rPr>
              <w:t>Промстальконструкция</w:t>
            </w:r>
            <w:proofErr w:type="spellEnd"/>
            <w:r>
              <w:rPr>
                <w:w w:val="95"/>
                <w:sz w:val="28"/>
              </w:rPr>
              <w:t xml:space="preserve">, </w:t>
            </w:r>
            <w:r>
              <w:rPr>
                <w:sz w:val="28"/>
              </w:rPr>
              <w:t>4570Р-2</w:t>
            </w:r>
          </w:p>
        </w:tc>
        <w:tc>
          <w:tcPr>
            <w:tcW w:w="2693" w:type="dxa"/>
          </w:tcPr>
          <w:p w:rsidR="006E51E0" w:rsidRDefault="006E51E0">
            <w:pPr>
              <w:pStyle w:val="TableParagraph"/>
              <w:spacing w:before="1"/>
              <w:rPr>
                <w:sz w:val="2"/>
              </w:rPr>
            </w:pPr>
          </w:p>
          <w:p w:rsidR="006E51E0" w:rsidRDefault="00A64755">
            <w:pPr>
              <w:pStyle w:val="TableParagraph"/>
              <w:ind w:left="124"/>
              <w:rPr>
                <w:sz w:val="20"/>
              </w:rPr>
            </w:pPr>
            <w:r>
              <w:rPr>
                <w:noProof/>
                <w:sz w:val="20"/>
                <w:lang w:bidi="ar-SA"/>
              </w:rPr>
              <w:drawing>
                <wp:inline distT="0" distB="0" distL="0" distR="0">
                  <wp:extent cx="1527154" cy="1917382"/>
                  <wp:effectExtent l="0" t="0" r="0" b="0"/>
                  <wp:docPr id="14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87.png"/>
                          <pic:cNvPicPr/>
                        </pic:nvPicPr>
                        <pic:blipFill>
                          <a:blip r:embed="rId148" cstate="print"/>
                          <a:stretch>
                            <a:fillRect/>
                          </a:stretch>
                        </pic:blipFill>
                        <pic:spPr>
                          <a:xfrm>
                            <a:off x="0" y="0"/>
                            <a:ext cx="1527154" cy="1917382"/>
                          </a:xfrm>
                          <a:prstGeom prst="rect">
                            <a:avLst/>
                          </a:prstGeom>
                        </pic:spPr>
                      </pic:pic>
                    </a:graphicData>
                  </a:graphic>
                </wp:inline>
              </w:drawing>
            </w:r>
          </w:p>
        </w:tc>
        <w:tc>
          <w:tcPr>
            <w:tcW w:w="1824"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4"/>
              <w:rPr>
                <w:sz w:val="43"/>
              </w:rPr>
            </w:pPr>
          </w:p>
          <w:p w:rsidR="006E51E0" w:rsidRDefault="00A64755">
            <w:pPr>
              <w:pStyle w:val="TableParagraph"/>
              <w:ind w:left="4"/>
              <w:jc w:val="center"/>
              <w:rPr>
                <w:sz w:val="28"/>
              </w:rPr>
            </w:pPr>
            <w:r>
              <w:rPr>
                <w:w w:val="99"/>
                <w:sz w:val="28"/>
              </w:rPr>
              <w:t>–</w:t>
            </w:r>
          </w:p>
        </w:tc>
        <w:tc>
          <w:tcPr>
            <w:tcW w:w="2107"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4"/>
              <w:rPr>
                <w:sz w:val="43"/>
              </w:rPr>
            </w:pPr>
          </w:p>
          <w:p w:rsidR="006E51E0" w:rsidRDefault="00A64755">
            <w:pPr>
              <w:pStyle w:val="TableParagraph"/>
              <w:jc w:val="center"/>
              <w:rPr>
                <w:sz w:val="28"/>
              </w:rPr>
            </w:pPr>
            <w:r>
              <w:rPr>
                <w:w w:val="99"/>
                <w:sz w:val="28"/>
              </w:rPr>
              <w:t>–</w:t>
            </w:r>
          </w:p>
        </w:tc>
        <w:tc>
          <w:tcPr>
            <w:tcW w:w="2021"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4"/>
              <w:rPr>
                <w:sz w:val="43"/>
              </w:rPr>
            </w:pPr>
          </w:p>
          <w:p w:rsidR="006E51E0" w:rsidRDefault="00A64755">
            <w:pPr>
              <w:pStyle w:val="TableParagraph"/>
              <w:ind w:left="9"/>
              <w:jc w:val="center"/>
              <w:rPr>
                <w:sz w:val="28"/>
              </w:rPr>
            </w:pPr>
            <w:r>
              <w:rPr>
                <w:w w:val="99"/>
                <w:sz w:val="28"/>
              </w:rPr>
              <w:t>–</w:t>
            </w:r>
          </w:p>
        </w:tc>
        <w:tc>
          <w:tcPr>
            <w:tcW w:w="2203" w:type="dxa"/>
          </w:tcPr>
          <w:p w:rsidR="006E51E0" w:rsidRDefault="006E51E0">
            <w:pPr>
              <w:pStyle w:val="TableParagraph"/>
              <w:rPr>
                <w:sz w:val="30"/>
              </w:rPr>
            </w:pPr>
          </w:p>
          <w:p w:rsidR="006E51E0" w:rsidRDefault="006E51E0">
            <w:pPr>
              <w:pStyle w:val="TableParagraph"/>
              <w:rPr>
                <w:sz w:val="30"/>
              </w:rPr>
            </w:pPr>
          </w:p>
          <w:p w:rsidR="006E51E0" w:rsidRDefault="006E51E0">
            <w:pPr>
              <w:pStyle w:val="TableParagraph"/>
              <w:spacing w:before="7"/>
              <w:rPr>
                <w:sz w:val="31"/>
              </w:rPr>
            </w:pPr>
          </w:p>
          <w:p w:rsidR="006E51E0" w:rsidRDefault="00A64755">
            <w:pPr>
              <w:pStyle w:val="TableParagraph"/>
              <w:ind w:left="191" w:right="192" w:firstLine="5"/>
              <w:jc w:val="center"/>
              <w:rPr>
                <w:sz w:val="28"/>
              </w:rPr>
            </w:pPr>
            <w:r>
              <w:rPr>
                <w:sz w:val="28"/>
              </w:rPr>
              <w:t>Обеспечение рабочего места на высоте</w:t>
            </w:r>
          </w:p>
        </w:tc>
      </w:tr>
    </w:tbl>
    <w:p w:rsidR="006E51E0" w:rsidRPr="00695CEF" w:rsidRDefault="00121C42" w:rsidP="00742C18">
      <w:pPr>
        <w:pStyle w:val="a3"/>
      </w:pPr>
      <w:r>
        <w:rPr>
          <w:noProof/>
          <w:lang w:bidi="ar-SA"/>
        </w:rPr>
        <mc:AlternateContent>
          <mc:Choice Requires="wps">
            <w:drawing>
              <wp:anchor distT="0" distB="0" distL="114300" distR="114300" simplePos="0" relativeHeight="236361728" behindDoc="1" locked="0" layoutInCell="1" allowOverlap="1" wp14:anchorId="5FB06DE0" wp14:editId="0E741275">
                <wp:simplePos x="0" y="0"/>
                <wp:positionH relativeFrom="page">
                  <wp:posOffset>5230495</wp:posOffset>
                </wp:positionH>
                <wp:positionV relativeFrom="page">
                  <wp:posOffset>6762115</wp:posOffset>
                </wp:positionV>
                <wp:extent cx="229235" cy="168910"/>
                <wp:effectExtent l="0" t="0" r="0" b="0"/>
                <wp:wrapNone/>
                <wp:docPr id="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line="266" w:lineRule="exact"/>
                              <w:rPr>
                                <w:sz w:val="24"/>
                              </w:rPr>
                            </w:pPr>
                            <w:r>
                              <w:rPr>
                                <w:sz w:val="24"/>
                              </w:rPr>
                              <w:t>127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 o:spid="_x0000_s1056" type="#_x0000_t202" style="position:absolute;margin-left:411.85pt;margin-top:532.45pt;width:18.05pt;height:13.3pt;z-index:-26695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6j2tAIAALE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" filled="f" stroked="f">
                <v:textbox inset="0,0,0,0">
                  <w:txbxContent>
                    <w:p w:rsidR="006E51E0" w:rsidRDefault="00A64755">
                      <w:pPr>
                        <w:spacing w:line="266" w:lineRule="exact"/>
                        <w:rPr>
                          <w:sz w:val="24"/>
                        </w:rPr>
                      </w:pPr>
                      <w:r>
                        <w:rPr>
                          <w:sz w:val="24"/>
                        </w:rPr>
                        <w:t>127</w:t>
                      </w:r>
                    </w:p>
                  </w:txbxContent>
                </v:textbox>
                <w10:wrap anchorx="page" anchory="page"/>
              </v:shape>
            </w:pict>
          </mc:Fallback>
        </mc:AlternateContent>
      </w:r>
      <w:r>
        <w:rPr>
          <w:noProof/>
          <w:lang w:bidi="ar-SA"/>
        </w:rPr>
        <mc:AlternateContent>
          <mc:Choice Requires="wps">
            <w:drawing>
              <wp:anchor distT="0" distB="0" distL="114300" distR="114300" simplePos="0" relativeHeight="251732992" behindDoc="0" locked="0" layoutInCell="1" allowOverlap="1" wp14:anchorId="15F4B978" wp14:editId="687BF573">
                <wp:simplePos x="0" y="0"/>
                <wp:positionH relativeFrom="page">
                  <wp:posOffset>255905</wp:posOffset>
                </wp:positionH>
                <wp:positionV relativeFrom="page">
                  <wp:posOffset>3648710</wp:posOffset>
                </wp:positionV>
                <wp:extent cx="194310" cy="254635"/>
                <wp:effectExtent l="0" t="0" r="0" b="0"/>
                <wp:wrapNone/>
                <wp:docPr id="7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9"/>
                              <w:ind w:left="20"/>
                              <w:rPr>
                                <w:sz w:val="24"/>
                              </w:rPr>
                            </w:pPr>
                            <w:r>
                              <w:rPr>
                                <w:sz w:val="24"/>
                              </w:rPr>
                              <w:t>127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 o:spid="_x0000_s1057" type="#_x0000_t202" style="position:absolute;margin-left:20.15pt;margin-top:287.3pt;width:15.3pt;height:20.0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" filled="f" stroked="f">
                <v:textbox style="layout-flow:vertical" inset="0,0,0,0">
                  <w:txbxContent>
                    <w:p w:rsidR="006E51E0" w:rsidRDefault="00A64755">
                      <w:pPr>
                        <w:spacing w:before="9"/>
                        <w:ind w:left="20"/>
                        <w:rPr>
                          <w:sz w:val="24"/>
                        </w:rPr>
                      </w:pPr>
                      <w:r>
                        <w:rPr>
                          <w:sz w:val="24"/>
                        </w:rPr>
                        <w:t>127</w:t>
                      </w:r>
                    </w:p>
                  </w:txbxContent>
                </v:textbox>
                <w10:wrap anchorx="page" anchory="page"/>
              </v:shape>
            </w:pict>
          </mc:Fallback>
        </mc:AlternateContent>
      </w:r>
      <w:r>
        <w:rPr>
          <w:noProof/>
          <w:lang w:bidi="ar-SA"/>
        </w:rPr>
        <mc:AlternateContent>
          <mc:Choice Requires="wps">
            <w:drawing>
              <wp:anchor distT="0" distB="0" distL="0" distR="0" simplePos="0" relativeHeight="251730944" behindDoc="1" locked="0" layoutInCell="1" allowOverlap="1" wp14:anchorId="76843A34" wp14:editId="49B9DFA4">
                <wp:simplePos x="0" y="0"/>
                <wp:positionH relativeFrom="page">
                  <wp:posOffset>4968240</wp:posOffset>
                </wp:positionH>
                <wp:positionV relativeFrom="paragraph">
                  <wp:posOffset>117475</wp:posOffset>
                </wp:positionV>
                <wp:extent cx="749935" cy="716280"/>
                <wp:effectExtent l="0" t="0" r="0" b="0"/>
                <wp:wrapTopAndBottom/>
                <wp:docPr id="7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716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EB97FD0" id="Rectangle 4" o:spid="_x0000_s1026" style="position:absolute;margin-left:391.2pt;margin-top:9.25pt;width:59.05pt;height:56.4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" stroked="f">
                <w10:wrap type="topAndBottom" anchorx="page"/>
              </v:rect>
            </w:pict>
          </mc:Fallback>
        </mc:AlternateContent>
      </w:r>
    </w:p>
    <w:sectPr w:rsidR="006E51E0" w:rsidRPr="00695CEF">
      <w:headerReference w:type="default" r:id="rId149"/>
      <w:footerReference w:type="default" r:id="rId150"/>
      <w:pgSz w:w="11900" w:h="16840"/>
      <w:pgMar w:top="1600" w:right="1680" w:bottom="280" w:left="168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272" w:rsidRDefault="006D3272">
      <w:r>
        <w:separator/>
      </w:r>
    </w:p>
  </w:endnote>
  <w:endnote w:type="continuationSeparator" w:id="0">
    <w:p w:rsidR="006D3272" w:rsidRDefault="006D3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19"/>
      </w:rPr>
    </w:pPr>
    <w:r>
      <w:rPr>
        <w:noProof/>
        <w:lang w:bidi="ar-SA"/>
      </w:rPr>
      <mc:AlternateContent>
        <mc:Choice Requires="wps">
          <w:drawing>
            <wp:anchor distT="0" distB="0" distL="114300" distR="114300" simplePos="0" relativeHeight="236288000"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6F368D">
                            <w:rPr>
                              <w:noProof/>
                              <w:sz w:val="24"/>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4" type="#_x0000_t202" style="position:absolute;margin-left:289.6pt;margin-top:778.45pt;width:16pt;height:15.3pt;z-index:-26702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6F368D">
                      <w:rPr>
                        <w:noProof/>
                        <w:sz w:val="24"/>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89024"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6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55" type="#_x0000_t202" style="position:absolute;margin-left:289.6pt;margin-top:778.45pt;width:16pt;height:15.3pt;z-index:-26702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65</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0048"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6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6" type="#_x0000_t202" style="position:absolute;margin-left:289.6pt;margin-top:778.45pt;width:16pt;height:15.3pt;z-index:-26702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69</w:t>
                    </w:r>
                    <w: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2096"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5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58" type="#_x0000_t202" style="position:absolute;margin-left:289.6pt;margin-top:778.45pt;width:16pt;height:15.3pt;z-index:-26702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49swIAALE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73</w:t>
                    </w:r>
                    <w:r>
                      <w:fldChar w:fldCharType="end"/>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6192"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79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2" type="#_x0000_t202" style="position:absolute;margin-left:289.6pt;margin-top:778.45pt;width:16pt;height:15.3pt;z-index:-26702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79</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9264" behindDoc="1" locked="0" layoutInCell="1" allowOverlap="1">
              <wp:simplePos x="0" y="0"/>
              <wp:positionH relativeFrom="page">
                <wp:posOffset>3677920</wp:posOffset>
              </wp:positionH>
              <wp:positionV relativeFrom="page">
                <wp:posOffset>9886315</wp:posOffset>
              </wp:positionV>
              <wp:extent cx="203200" cy="194310"/>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94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5" type="#_x0000_t202" style="position:absolute;margin-left:289.6pt;margin-top:778.45pt;width:16pt;height:15.3pt;z-index:-26701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94</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3360" behindDoc="1" locked="0" layoutInCell="1" allowOverlap="1">
              <wp:simplePos x="0" y="0"/>
              <wp:positionH relativeFrom="page">
                <wp:posOffset>3638550</wp:posOffset>
              </wp:positionH>
              <wp:positionV relativeFrom="page">
                <wp:posOffset>9886315</wp:posOffset>
              </wp:positionV>
              <wp:extent cx="279400" cy="194310"/>
              <wp:effectExtent l="0" t="0" r="0"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69" type="#_x0000_t202" style="position:absolute;margin-left:286.5pt;margin-top:778.45pt;width:22pt;height:15.3pt;z-index:-26701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dHCswIAALI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" filled="f" stroked="f">
              <v:textbox inset="0,0,0,0">
                <w:txbxContent>
                  <w:p w:rsidR="006E51E0" w:rsidRDefault="00A64755">
                    <w:pPr>
                      <w:spacing w:before="10"/>
                      <w:ind w:left="40"/>
                      <w:rPr>
                        <w:sz w:val="24"/>
                      </w:rPr>
                    </w:pPr>
                    <w:r>
                      <w:fldChar w:fldCharType="begin"/>
                    </w:r>
                    <w:r>
                      <w:rPr>
                        <w:sz w:val="24"/>
                      </w:rPr>
                      <w:instrText xml:space="preserve"> PAGE </w:instrText>
                    </w:r>
                    <w:r>
                      <w:fldChar w:fldCharType="separate"/>
                    </w:r>
                    <w:r w:rsidR="008558D5">
                      <w:rPr>
                        <w:noProof/>
                        <w:sz w:val="24"/>
                      </w:rPr>
                      <w:t>119</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272" w:rsidRDefault="006D3272">
      <w:r>
        <w:separator/>
      </w:r>
    </w:p>
  </w:footnote>
  <w:footnote w:type="continuationSeparator" w:id="0">
    <w:p w:rsidR="006D3272" w:rsidRDefault="006D32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1072" behindDoc="1" locked="0" layoutInCell="1" allowOverlap="1">
              <wp:simplePos x="0" y="0"/>
              <wp:positionH relativeFrom="page">
                <wp:posOffset>5251450</wp:posOffset>
              </wp:positionH>
              <wp:positionV relativeFrom="page">
                <wp:posOffset>715010</wp:posOffset>
              </wp:positionV>
              <wp:extent cx="1601470" cy="221615"/>
              <wp:effectExtent l="0" t="0" r="0" b="0"/>
              <wp:wrapNone/>
              <wp:docPr id="5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Окончание прил.</w:t>
                          </w:r>
                          <w:r>
                            <w:rPr>
                              <w:b/>
                              <w:spacing w:val="65"/>
                              <w:sz w:val="28"/>
                            </w:rPr>
                            <w:t xml:space="preserve"> </w:t>
                          </w:r>
                          <w:r>
                            <w:rPr>
                              <w:b/>
                              <w:sz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62" type="#_x0000_t202" style="position:absolute;margin-left:413.5pt;margin-top:56.3pt;width:126.1pt;height:17.45pt;z-index:-26702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HSHsQIAALI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" filled="f" stroked="f">
              <v:textbox inset="0,0,0,0">
                <w:txbxContent>
                  <w:p w:rsidR="006E51E0" w:rsidRDefault="00A64755">
                    <w:pPr>
                      <w:spacing w:before="6"/>
                      <w:ind w:left="20"/>
                      <w:rPr>
                        <w:b/>
                        <w:sz w:val="28"/>
                      </w:rPr>
                    </w:pPr>
                    <w:r>
                      <w:rPr>
                        <w:b/>
                        <w:sz w:val="28"/>
                      </w:rPr>
                      <w:t>Окончание прил.</w:t>
                    </w:r>
                    <w:r>
                      <w:rPr>
                        <w:b/>
                        <w:spacing w:val="65"/>
                        <w:sz w:val="28"/>
                      </w:rPr>
                      <w:t xml:space="preserve"> </w:t>
                    </w:r>
                    <w:r>
                      <w:rPr>
                        <w:b/>
                        <w:sz w:val="28"/>
                      </w:rPr>
                      <w:t>1</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3120" behindDoc="1" locked="0" layoutInCell="1" allowOverlap="1">
              <wp:simplePos x="0" y="0"/>
              <wp:positionH relativeFrom="page">
                <wp:posOffset>5674995</wp:posOffset>
              </wp:positionH>
              <wp:positionV relativeFrom="page">
                <wp:posOffset>715010</wp:posOffset>
              </wp:positionV>
              <wp:extent cx="1177925" cy="221615"/>
              <wp:effectExtent l="0" t="0" r="0" b="0"/>
              <wp:wrapNone/>
              <wp:docPr id="5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Приложение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64" type="#_x0000_t202" style="position:absolute;margin-left:446.85pt;margin-top:56.3pt;width:92.75pt;height:17.45pt;z-index:-26702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" filled="f" stroked="f">
              <v:textbox inset="0,0,0,0">
                <w:txbxContent>
                  <w:p w:rsidR="006E51E0" w:rsidRDefault="00A64755">
                    <w:pPr>
                      <w:spacing w:before="6"/>
                      <w:ind w:left="20"/>
                      <w:rPr>
                        <w:b/>
                        <w:sz w:val="28"/>
                      </w:rPr>
                    </w:pPr>
                    <w:r>
                      <w:rPr>
                        <w:b/>
                        <w:sz w:val="28"/>
                      </w:rPr>
                      <w:t>Приложение 2</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4144" behindDoc="1" locked="0" layoutInCell="1" allowOverlap="1">
              <wp:simplePos x="0" y="0"/>
              <wp:positionH relativeFrom="page">
                <wp:posOffset>5674995</wp:posOffset>
              </wp:positionH>
              <wp:positionV relativeFrom="page">
                <wp:posOffset>715010</wp:posOffset>
              </wp:positionV>
              <wp:extent cx="1177925" cy="221615"/>
              <wp:effectExtent l="0" t="0" r="0" b="0"/>
              <wp:wrapNone/>
              <wp:docPr id="5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Приложение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65" type="#_x0000_t202" style="position:absolute;margin-left:446.85pt;margin-top:56.3pt;width:92.75pt;height:17.45pt;z-index:-26702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" filled="f" stroked="f">
              <v:textbox inset="0,0,0,0">
                <w:txbxContent>
                  <w:p w:rsidR="006E51E0" w:rsidRDefault="00A64755">
                    <w:pPr>
                      <w:spacing w:before="6"/>
                      <w:ind w:left="20"/>
                      <w:rPr>
                        <w:b/>
                        <w:sz w:val="28"/>
                      </w:rPr>
                    </w:pPr>
                    <w:r>
                      <w:rPr>
                        <w:b/>
                        <w:sz w:val="28"/>
                      </w:rPr>
                      <w:t>Приложение 3</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5168" behindDoc="1" locked="0" layoutInCell="1" allowOverlap="1">
              <wp:simplePos x="0" y="0"/>
              <wp:positionH relativeFrom="page">
                <wp:posOffset>5674995</wp:posOffset>
              </wp:positionH>
              <wp:positionV relativeFrom="page">
                <wp:posOffset>715010</wp:posOffset>
              </wp:positionV>
              <wp:extent cx="1177925" cy="221615"/>
              <wp:effectExtent l="0" t="0" r="0" b="0"/>
              <wp:wrapNone/>
              <wp:docPr id="5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Приложение 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5" o:spid="_x0000_s1066" type="#_x0000_t202" style="position:absolute;margin-left:446.85pt;margin-top:56.3pt;width:92.75pt;height:17.45pt;z-index:-26702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" filled="f" stroked="f">
              <v:textbox inset="0,0,0,0">
                <w:txbxContent>
                  <w:p w:rsidR="006E51E0" w:rsidRDefault="00A64755">
                    <w:pPr>
                      <w:spacing w:before="6"/>
                      <w:ind w:left="20"/>
                      <w:rPr>
                        <w:b/>
                        <w:sz w:val="28"/>
                      </w:rPr>
                    </w:pPr>
                    <w:r>
                      <w:rPr>
                        <w:b/>
                        <w:sz w:val="28"/>
                      </w:rPr>
                      <w:t>Приложение 4</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7216" behindDoc="1" locked="0" layoutInCell="1" allowOverlap="1">
              <wp:simplePos x="0" y="0"/>
              <wp:positionH relativeFrom="page">
                <wp:posOffset>5674995</wp:posOffset>
              </wp:positionH>
              <wp:positionV relativeFrom="page">
                <wp:posOffset>715010</wp:posOffset>
              </wp:positionV>
              <wp:extent cx="1177925" cy="221615"/>
              <wp:effectExtent l="0" t="0" r="0" b="0"/>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792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Приложение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68" type="#_x0000_t202" style="position:absolute;margin-left:446.85pt;margin-top:56.3pt;width:92.75pt;height:17.45pt;z-index:-26701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6MqsQIAALI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" filled="f" stroked="f">
              <v:textbox inset="0,0,0,0">
                <w:txbxContent>
                  <w:p w:rsidR="006E51E0" w:rsidRDefault="00A64755">
                    <w:pPr>
                      <w:spacing w:before="6"/>
                      <w:ind w:left="20"/>
                      <w:rPr>
                        <w:b/>
                        <w:sz w:val="28"/>
                      </w:rPr>
                    </w:pPr>
                    <w:r>
                      <w:rPr>
                        <w:b/>
                        <w:sz w:val="28"/>
                      </w:rPr>
                      <w:t>Приложение 5</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298240" behindDoc="1" locked="0" layoutInCell="1" allowOverlap="1">
              <wp:simplePos x="0" y="0"/>
              <wp:positionH relativeFrom="page">
                <wp:posOffset>5107940</wp:posOffset>
              </wp:positionH>
              <wp:positionV relativeFrom="page">
                <wp:posOffset>715010</wp:posOffset>
              </wp:positionV>
              <wp:extent cx="1744980" cy="221615"/>
              <wp:effectExtent l="0" t="0" r="0" b="0"/>
              <wp:wrapNone/>
              <wp:docPr id="4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98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2" o:spid="_x0000_s1069" type="#_x0000_t202" style="position:absolute;margin-left:402.2pt;margin-top:56.3pt;width:137.4pt;height:17.45pt;z-index:-26701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CDsQIAALM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" filled="f" stroked="f">
              <v:textbox inset="0,0,0,0">
                <w:txbxContent>
                  <w:p w:rsidR="006E51E0" w:rsidRDefault="00A64755">
                    <w:pPr>
                      <w:spacing w:before="6"/>
                      <w:ind w:left="20"/>
                      <w:rPr>
                        <w:b/>
                        <w:sz w:val="28"/>
                      </w:rPr>
                    </w:pPr>
                    <w:r>
                      <w:rPr>
                        <w:b/>
                        <w:sz w:val="28"/>
                      </w:rPr>
                      <w:t>Продолжение прил. 5</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0288" behindDoc="1" locked="0" layoutInCell="1" allowOverlap="1">
              <wp:simplePos x="0" y="0"/>
              <wp:positionH relativeFrom="page">
                <wp:posOffset>5059045</wp:posOffset>
              </wp:positionH>
              <wp:positionV relativeFrom="page">
                <wp:posOffset>715010</wp:posOffset>
              </wp:positionV>
              <wp:extent cx="1793240" cy="221615"/>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w:t>
                          </w:r>
                          <w:r>
                            <w:rPr>
                              <w:b/>
                              <w:spacing w:val="65"/>
                              <w:sz w:val="28"/>
                            </w:rPr>
                            <w:t xml:space="preserve"> </w:t>
                          </w:r>
                          <w:r>
                            <w:rPr>
                              <w:b/>
                              <w:sz w:val="2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71" type="#_x0000_t202" style="position:absolute;margin-left:398.35pt;margin-top:56.3pt;width:141.2pt;height:17.45pt;z-index:-26701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" filled="f" stroked="f">
              <v:textbox inset="0,0,0,0">
                <w:txbxContent>
                  <w:p w:rsidR="006E51E0" w:rsidRDefault="00A64755">
                    <w:pPr>
                      <w:spacing w:before="6"/>
                      <w:ind w:left="20"/>
                      <w:rPr>
                        <w:b/>
                        <w:sz w:val="28"/>
                      </w:rPr>
                    </w:pPr>
                    <w:r>
                      <w:rPr>
                        <w:b/>
                        <w:sz w:val="28"/>
                      </w:rPr>
                      <w:t>Продолжение прил.</w:t>
                    </w:r>
                    <w:r>
                      <w:rPr>
                        <w:b/>
                        <w:spacing w:val="65"/>
                        <w:sz w:val="28"/>
                      </w:rPr>
                      <w:t xml:space="preserve"> </w:t>
                    </w:r>
                    <w:r>
                      <w:rPr>
                        <w:b/>
                        <w:sz w:val="28"/>
                      </w:rPr>
                      <w:t>5</w:t>
                    </w: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1312" behindDoc="1" locked="0" layoutInCell="1" allowOverlap="1">
              <wp:simplePos x="0" y="0"/>
              <wp:positionH relativeFrom="page">
                <wp:posOffset>4552950</wp:posOffset>
              </wp:positionH>
              <wp:positionV relativeFrom="page">
                <wp:posOffset>715010</wp:posOffset>
              </wp:positionV>
              <wp:extent cx="2299970" cy="221615"/>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приложения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9" o:spid="_x0000_s1072" type="#_x0000_t202" style="position:absolute;margin-left:358.5pt;margin-top:56.3pt;width:181.1pt;height:17.45pt;z-index:-26701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" filled="f" stroked="f">
              <v:textbox inset="0,0,0,0">
                <w:txbxContent>
                  <w:p w:rsidR="006E51E0" w:rsidRDefault="00A64755">
                    <w:pPr>
                      <w:spacing w:before="6"/>
                      <w:ind w:left="20"/>
                      <w:rPr>
                        <w:b/>
                        <w:sz w:val="28"/>
                      </w:rPr>
                    </w:pPr>
                    <w:r>
                      <w:rPr>
                        <w:b/>
                        <w:sz w:val="28"/>
                      </w:rPr>
                      <w:t>Продолжение приложения 5</w:t>
                    </w: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2336" behindDoc="1" locked="0" layoutInCell="1" allowOverlap="1">
              <wp:simplePos x="0" y="0"/>
              <wp:positionH relativeFrom="page">
                <wp:posOffset>5059045</wp:posOffset>
              </wp:positionH>
              <wp:positionV relativeFrom="page">
                <wp:posOffset>715010</wp:posOffset>
              </wp:positionV>
              <wp:extent cx="1793240" cy="221615"/>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w:t>
                          </w:r>
                          <w:r>
                            <w:rPr>
                              <w:b/>
                              <w:spacing w:val="65"/>
                              <w:sz w:val="28"/>
                            </w:rPr>
                            <w:t xml:space="preserve"> </w:t>
                          </w:r>
                          <w:r>
                            <w:rPr>
                              <w:b/>
                              <w:sz w:val="28"/>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73" type="#_x0000_t202" style="position:absolute;margin-left:398.35pt;margin-top:56.3pt;width:141.2pt;height:17.45pt;z-index:-26701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TXj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" filled="f" stroked="f">
              <v:textbox inset="0,0,0,0">
                <w:txbxContent>
                  <w:p w:rsidR="006E51E0" w:rsidRDefault="00A64755">
                    <w:pPr>
                      <w:spacing w:before="6"/>
                      <w:ind w:left="20"/>
                      <w:rPr>
                        <w:b/>
                        <w:sz w:val="28"/>
                      </w:rPr>
                    </w:pPr>
                    <w:r>
                      <w:rPr>
                        <w:b/>
                        <w:sz w:val="28"/>
                      </w:rPr>
                      <w:t>Продолжение прил.</w:t>
                    </w:r>
                    <w:r>
                      <w:rPr>
                        <w:b/>
                        <w:spacing w:val="65"/>
                        <w:sz w:val="28"/>
                      </w:rPr>
                      <w:t xml:space="preserve"> </w:t>
                    </w:r>
                    <w:r>
                      <w:rPr>
                        <w:b/>
                        <w:sz w:val="28"/>
                      </w:rPr>
                      <w:t>5</w:t>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4384" behindDoc="1" locked="0" layoutInCell="1" allowOverlap="1">
              <wp:simplePos x="0" y="0"/>
              <wp:positionH relativeFrom="page">
                <wp:posOffset>5104765</wp:posOffset>
              </wp:positionH>
              <wp:positionV relativeFrom="page">
                <wp:posOffset>715010</wp:posOffset>
              </wp:positionV>
              <wp:extent cx="1747520" cy="221615"/>
              <wp:effectExtent l="0" t="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6" o:spid="_x0000_s1075" type="#_x0000_t202" style="position:absolute;margin-left:401.95pt;margin-top:56.3pt;width:137.6pt;height:17.45pt;z-index:-26701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" filled="f" stroked="f">
              <v:textbox inset="0,0,0,0">
                <w:txbxContent>
                  <w:p w:rsidR="006E51E0" w:rsidRDefault="00A64755">
                    <w:pPr>
                      <w:spacing w:before="6"/>
                      <w:ind w:left="20"/>
                      <w:rPr>
                        <w:b/>
                        <w:sz w:val="28"/>
                      </w:rPr>
                    </w:pPr>
                    <w:r>
                      <w:rPr>
                        <w:b/>
                        <w:sz w:val="28"/>
                      </w:rPr>
                      <w:t>Продолжение прил. 6</w:t>
                    </w:r>
                  </w:p>
                </w:txbxContent>
              </v:textbox>
              <w10:wrap anchorx="page" anchory="page"/>
            </v:shape>
          </w:pict>
        </mc:Fallback>
      </mc:AlternateConten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5408" behindDoc="1" locked="0" layoutInCell="1" allowOverlap="1">
              <wp:simplePos x="0" y="0"/>
              <wp:positionH relativeFrom="page">
                <wp:posOffset>5297170</wp:posOffset>
              </wp:positionH>
              <wp:positionV relativeFrom="page">
                <wp:posOffset>715010</wp:posOffset>
              </wp:positionV>
              <wp:extent cx="1555750" cy="221615"/>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Окончание прил.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76" type="#_x0000_t202" style="position:absolute;margin-left:417.1pt;margin-top:56.3pt;width:122.5pt;height:17.45pt;z-index:-26701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" filled="f" stroked="f">
              <v:textbox inset="0,0,0,0">
                <w:txbxContent>
                  <w:p w:rsidR="006E51E0" w:rsidRDefault="00A64755">
                    <w:pPr>
                      <w:spacing w:before="6"/>
                      <w:ind w:left="20"/>
                      <w:rPr>
                        <w:b/>
                        <w:sz w:val="28"/>
                      </w:rPr>
                    </w:pPr>
                    <w:r>
                      <w:rPr>
                        <w:b/>
                        <w:sz w:val="28"/>
                      </w:rPr>
                      <w:t>Окончание прил. 6</w:t>
                    </w: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6432"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77" type="#_x0000_t202" style="position:absolute;margin-left:648.45pt;margin-top:56pt;width:137.65pt;height:17.45pt;z-index:-26701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07456"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3" o:spid="_x0000_s1078" type="#_x0000_t202" style="position:absolute;margin-left:637.4pt;margin-top:87.9pt;width:148.6pt;height:17.45pt;z-index:-26700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fk2sQ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08480"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79" type="#_x0000_t202" style="position:absolute;margin-left:648.45pt;margin-top:56pt;width:137.65pt;height:17.45pt;z-index:-26700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f8sQIAALM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09504"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_x0000_s1080" type="#_x0000_t202" style="position:absolute;margin-left:637.4pt;margin-top:87.9pt;width:148.6pt;height:17.45pt;z-index:-26700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10528"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0" o:spid="_x0000_s1081" type="#_x0000_t202" style="position:absolute;margin-left:648.45pt;margin-top:56pt;width:137.65pt;height:17.45pt;z-index:-26700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11552"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_x0000_s1082" type="#_x0000_t202" style="position:absolute;margin-left:637.4pt;margin-top:87.9pt;width:148.6pt;height:17.45pt;z-index:-26700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12576"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83" type="#_x0000_t202" style="position:absolute;margin-left:648.45pt;margin-top:56pt;width:137.65pt;height:17.45pt;z-index:-26700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puusAIAALI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13600"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7" o:spid="_x0000_s1084" type="#_x0000_t202" style="position:absolute;margin-left:637.4pt;margin-top:87.9pt;width:148.6pt;height:17.45pt;z-index:-2670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J1GsAIAALI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14624"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_x0000_s1085" type="#_x0000_t202" style="position:absolute;margin-left:648.45pt;margin-top:56pt;width:137.65pt;height:17.45pt;z-index:-26700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15648"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_x0000_s1086" type="#_x0000_t202" style="position:absolute;margin-left:637.4pt;margin-top:87.9pt;width:148.6pt;height:17.45pt;z-index:-26700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121C42">
    <w:pPr>
      <w:pStyle w:val="a3"/>
      <w:spacing w:line="14" w:lineRule="auto"/>
      <w:rPr>
        <w:sz w:val="20"/>
      </w:rPr>
    </w:pPr>
    <w:r>
      <w:rPr>
        <w:noProof/>
        <w:lang w:bidi="ar-SA"/>
      </w:rPr>
      <mc:AlternateContent>
        <mc:Choice Requires="wps">
          <w:drawing>
            <wp:anchor distT="0" distB="0" distL="114300" distR="114300" simplePos="0" relativeHeight="236316672" behindDoc="1" locked="0" layoutInCell="1" allowOverlap="1">
              <wp:simplePos x="0" y="0"/>
              <wp:positionH relativeFrom="page">
                <wp:posOffset>8235315</wp:posOffset>
              </wp:positionH>
              <wp:positionV relativeFrom="page">
                <wp:posOffset>711200</wp:posOffset>
              </wp:positionV>
              <wp:extent cx="1748155" cy="22161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spacing w:before="6"/>
                            <w:ind w:left="20"/>
                            <w:rPr>
                              <w:b/>
                              <w:sz w:val="28"/>
                            </w:rPr>
                          </w:pPr>
                          <w:r>
                            <w:rPr>
                              <w:b/>
                              <w:sz w:val="28"/>
                            </w:rPr>
                            <w:t>Продолжение прил.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4" o:spid="_x0000_s1087" type="#_x0000_t202" style="position:absolute;margin-left:648.45pt;margin-top:56pt;width:137.65pt;height:17.45pt;z-index:-2669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" filled="f" stroked="f">
              <v:textbox inset="0,0,0,0">
                <w:txbxContent>
                  <w:p w:rsidR="006E51E0" w:rsidRDefault="00A64755">
                    <w:pPr>
                      <w:spacing w:before="6"/>
                      <w:ind w:left="20"/>
                      <w:rPr>
                        <w:b/>
                        <w:sz w:val="28"/>
                      </w:rPr>
                    </w:pPr>
                    <w:r>
                      <w:rPr>
                        <w:b/>
                        <w:sz w:val="28"/>
                      </w:rPr>
                      <w:t>Продолжение прил. 7</w:t>
                    </w:r>
                  </w:p>
                </w:txbxContent>
              </v:textbox>
              <w10:wrap anchorx="page" anchory="page"/>
            </v:shape>
          </w:pict>
        </mc:Fallback>
      </mc:AlternateContent>
    </w:r>
    <w:r>
      <w:rPr>
        <w:noProof/>
        <w:lang w:bidi="ar-SA"/>
      </w:rPr>
      <mc:AlternateContent>
        <mc:Choice Requires="wps">
          <w:drawing>
            <wp:anchor distT="0" distB="0" distL="114300" distR="114300" simplePos="0" relativeHeight="236317696" behindDoc="1" locked="0" layoutInCell="1" allowOverlap="1">
              <wp:simplePos x="0" y="0"/>
              <wp:positionH relativeFrom="page">
                <wp:posOffset>8094980</wp:posOffset>
              </wp:positionH>
              <wp:positionV relativeFrom="page">
                <wp:posOffset>1116330</wp:posOffset>
              </wp:positionV>
              <wp:extent cx="1887220" cy="22161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722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51E0" w:rsidRDefault="00A64755">
                          <w:pPr>
                            <w:pStyle w:val="a3"/>
                            <w:spacing w:before="6"/>
                            <w:ind w:left="20"/>
                          </w:pPr>
                          <w:r>
                            <w:t>Продолжение табл. П7.1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_x0000_s1088" type="#_x0000_t202" style="position:absolute;margin-left:637.4pt;margin-top:87.9pt;width:148.6pt;height:17.45pt;z-index:-2669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gJsA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" filled="f" stroked="f">
              <v:textbox inset="0,0,0,0">
                <w:txbxContent>
                  <w:p w:rsidR="006E51E0" w:rsidRDefault="00A64755">
                    <w:pPr>
                      <w:pStyle w:val="a3"/>
                      <w:spacing w:before="6"/>
                      <w:ind w:left="20"/>
                    </w:pPr>
                    <w:r>
                      <w:t>Продолжение табл. П7.1</w:t>
                    </w: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1E0" w:rsidRDefault="006E51E0">
    <w:pPr>
      <w:pStyle w:val="a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76CEE"/>
    <w:multiLevelType w:val="hybridMultilevel"/>
    <w:tmpl w:val="4D5E99CA"/>
    <w:lvl w:ilvl="0" w:tplc="4B30E3AC">
      <w:start w:val="3"/>
      <w:numFmt w:val="decimal"/>
      <w:lvlText w:val="%1."/>
      <w:lvlJc w:val="left"/>
      <w:pPr>
        <w:ind w:left="232" w:hanging="446"/>
        <w:jc w:val="left"/>
      </w:pPr>
      <w:rPr>
        <w:rFonts w:ascii="Times New Roman" w:eastAsia="Times New Roman" w:hAnsi="Times New Roman" w:cs="Times New Roman" w:hint="default"/>
        <w:w w:val="99"/>
        <w:sz w:val="28"/>
        <w:szCs w:val="28"/>
        <w:lang w:val="ru-RU" w:eastAsia="ru-RU" w:bidi="ru-RU"/>
      </w:rPr>
    </w:lvl>
    <w:lvl w:ilvl="1" w:tplc="D23ABCD2">
      <w:start w:val="1"/>
      <w:numFmt w:val="decimal"/>
      <w:lvlText w:val="%2."/>
      <w:lvlJc w:val="left"/>
      <w:pPr>
        <w:ind w:left="232" w:hanging="336"/>
        <w:jc w:val="left"/>
      </w:pPr>
      <w:rPr>
        <w:rFonts w:ascii="Times New Roman" w:eastAsia="Times New Roman" w:hAnsi="Times New Roman" w:cs="Times New Roman" w:hint="default"/>
        <w:w w:val="99"/>
        <w:sz w:val="28"/>
        <w:szCs w:val="28"/>
        <w:lang w:val="ru-RU" w:eastAsia="ru-RU" w:bidi="ru-RU"/>
      </w:rPr>
    </w:lvl>
    <w:lvl w:ilvl="2" w:tplc="782215DC">
      <w:numFmt w:val="bullet"/>
      <w:lvlText w:val="•"/>
      <w:lvlJc w:val="left"/>
      <w:pPr>
        <w:ind w:left="2212" w:hanging="336"/>
      </w:pPr>
      <w:rPr>
        <w:rFonts w:hint="default"/>
        <w:lang w:val="ru-RU" w:eastAsia="ru-RU" w:bidi="ru-RU"/>
      </w:rPr>
    </w:lvl>
    <w:lvl w:ilvl="3" w:tplc="E44017EE">
      <w:numFmt w:val="bullet"/>
      <w:lvlText w:val="•"/>
      <w:lvlJc w:val="left"/>
      <w:pPr>
        <w:ind w:left="3198" w:hanging="336"/>
      </w:pPr>
      <w:rPr>
        <w:rFonts w:hint="default"/>
        <w:lang w:val="ru-RU" w:eastAsia="ru-RU" w:bidi="ru-RU"/>
      </w:rPr>
    </w:lvl>
    <w:lvl w:ilvl="4" w:tplc="784092B0">
      <w:numFmt w:val="bullet"/>
      <w:lvlText w:val="•"/>
      <w:lvlJc w:val="left"/>
      <w:pPr>
        <w:ind w:left="4184" w:hanging="336"/>
      </w:pPr>
      <w:rPr>
        <w:rFonts w:hint="default"/>
        <w:lang w:val="ru-RU" w:eastAsia="ru-RU" w:bidi="ru-RU"/>
      </w:rPr>
    </w:lvl>
    <w:lvl w:ilvl="5" w:tplc="F17494E6">
      <w:numFmt w:val="bullet"/>
      <w:lvlText w:val="•"/>
      <w:lvlJc w:val="left"/>
      <w:pPr>
        <w:ind w:left="5170" w:hanging="336"/>
      </w:pPr>
      <w:rPr>
        <w:rFonts w:hint="default"/>
        <w:lang w:val="ru-RU" w:eastAsia="ru-RU" w:bidi="ru-RU"/>
      </w:rPr>
    </w:lvl>
    <w:lvl w:ilvl="6" w:tplc="D1D8C688">
      <w:numFmt w:val="bullet"/>
      <w:lvlText w:val="•"/>
      <w:lvlJc w:val="left"/>
      <w:pPr>
        <w:ind w:left="6156" w:hanging="336"/>
      </w:pPr>
      <w:rPr>
        <w:rFonts w:hint="default"/>
        <w:lang w:val="ru-RU" w:eastAsia="ru-RU" w:bidi="ru-RU"/>
      </w:rPr>
    </w:lvl>
    <w:lvl w:ilvl="7" w:tplc="DA70A14C">
      <w:numFmt w:val="bullet"/>
      <w:lvlText w:val="•"/>
      <w:lvlJc w:val="left"/>
      <w:pPr>
        <w:ind w:left="7142" w:hanging="336"/>
      </w:pPr>
      <w:rPr>
        <w:rFonts w:hint="default"/>
        <w:lang w:val="ru-RU" w:eastAsia="ru-RU" w:bidi="ru-RU"/>
      </w:rPr>
    </w:lvl>
    <w:lvl w:ilvl="8" w:tplc="66400C74">
      <w:numFmt w:val="bullet"/>
      <w:lvlText w:val="•"/>
      <w:lvlJc w:val="left"/>
      <w:pPr>
        <w:ind w:left="8128" w:hanging="336"/>
      </w:pPr>
      <w:rPr>
        <w:rFonts w:hint="default"/>
        <w:lang w:val="ru-RU" w:eastAsia="ru-RU" w:bidi="ru-RU"/>
      </w:rPr>
    </w:lvl>
  </w:abstractNum>
  <w:abstractNum w:abstractNumId="1">
    <w:nsid w:val="0F090E92"/>
    <w:multiLevelType w:val="hybridMultilevel"/>
    <w:tmpl w:val="34260B66"/>
    <w:lvl w:ilvl="0" w:tplc="B7B2BFEA">
      <w:start w:val="1"/>
      <w:numFmt w:val="decimal"/>
      <w:lvlText w:val="%1."/>
      <w:lvlJc w:val="left"/>
      <w:pPr>
        <w:ind w:left="107" w:hanging="283"/>
        <w:jc w:val="left"/>
      </w:pPr>
      <w:rPr>
        <w:rFonts w:ascii="Times New Roman" w:eastAsia="Times New Roman" w:hAnsi="Times New Roman" w:cs="Times New Roman" w:hint="default"/>
        <w:w w:val="99"/>
        <w:sz w:val="28"/>
        <w:szCs w:val="28"/>
        <w:lang w:val="ru-RU" w:eastAsia="ru-RU" w:bidi="ru-RU"/>
      </w:rPr>
    </w:lvl>
    <w:lvl w:ilvl="1" w:tplc="2C7ABD9E">
      <w:numFmt w:val="bullet"/>
      <w:lvlText w:val="•"/>
      <w:lvlJc w:val="left"/>
      <w:pPr>
        <w:ind w:left="450" w:hanging="283"/>
      </w:pPr>
      <w:rPr>
        <w:rFonts w:hint="default"/>
        <w:lang w:val="ru-RU" w:eastAsia="ru-RU" w:bidi="ru-RU"/>
      </w:rPr>
    </w:lvl>
    <w:lvl w:ilvl="2" w:tplc="F93ACFB8">
      <w:numFmt w:val="bullet"/>
      <w:lvlText w:val="•"/>
      <w:lvlJc w:val="left"/>
      <w:pPr>
        <w:ind w:left="800" w:hanging="283"/>
      </w:pPr>
      <w:rPr>
        <w:rFonts w:hint="default"/>
        <w:lang w:val="ru-RU" w:eastAsia="ru-RU" w:bidi="ru-RU"/>
      </w:rPr>
    </w:lvl>
    <w:lvl w:ilvl="3" w:tplc="4F501764">
      <w:numFmt w:val="bullet"/>
      <w:lvlText w:val="•"/>
      <w:lvlJc w:val="left"/>
      <w:pPr>
        <w:ind w:left="1151" w:hanging="283"/>
      </w:pPr>
      <w:rPr>
        <w:rFonts w:hint="default"/>
        <w:lang w:val="ru-RU" w:eastAsia="ru-RU" w:bidi="ru-RU"/>
      </w:rPr>
    </w:lvl>
    <w:lvl w:ilvl="4" w:tplc="D3308ED0">
      <w:numFmt w:val="bullet"/>
      <w:lvlText w:val="•"/>
      <w:lvlJc w:val="left"/>
      <w:pPr>
        <w:ind w:left="1501" w:hanging="283"/>
      </w:pPr>
      <w:rPr>
        <w:rFonts w:hint="default"/>
        <w:lang w:val="ru-RU" w:eastAsia="ru-RU" w:bidi="ru-RU"/>
      </w:rPr>
    </w:lvl>
    <w:lvl w:ilvl="5" w:tplc="2304A4E4">
      <w:numFmt w:val="bullet"/>
      <w:lvlText w:val="•"/>
      <w:lvlJc w:val="left"/>
      <w:pPr>
        <w:ind w:left="1852" w:hanging="283"/>
      </w:pPr>
      <w:rPr>
        <w:rFonts w:hint="default"/>
        <w:lang w:val="ru-RU" w:eastAsia="ru-RU" w:bidi="ru-RU"/>
      </w:rPr>
    </w:lvl>
    <w:lvl w:ilvl="6" w:tplc="5EFA1140">
      <w:numFmt w:val="bullet"/>
      <w:lvlText w:val="•"/>
      <w:lvlJc w:val="left"/>
      <w:pPr>
        <w:ind w:left="2202" w:hanging="283"/>
      </w:pPr>
      <w:rPr>
        <w:rFonts w:hint="default"/>
        <w:lang w:val="ru-RU" w:eastAsia="ru-RU" w:bidi="ru-RU"/>
      </w:rPr>
    </w:lvl>
    <w:lvl w:ilvl="7" w:tplc="1164842A">
      <w:numFmt w:val="bullet"/>
      <w:lvlText w:val="•"/>
      <w:lvlJc w:val="left"/>
      <w:pPr>
        <w:ind w:left="2552" w:hanging="283"/>
      </w:pPr>
      <w:rPr>
        <w:rFonts w:hint="default"/>
        <w:lang w:val="ru-RU" w:eastAsia="ru-RU" w:bidi="ru-RU"/>
      </w:rPr>
    </w:lvl>
    <w:lvl w:ilvl="8" w:tplc="DB18E960">
      <w:numFmt w:val="bullet"/>
      <w:lvlText w:val="•"/>
      <w:lvlJc w:val="left"/>
      <w:pPr>
        <w:ind w:left="2903" w:hanging="283"/>
      </w:pPr>
      <w:rPr>
        <w:rFonts w:hint="default"/>
        <w:lang w:val="ru-RU" w:eastAsia="ru-RU" w:bidi="ru-RU"/>
      </w:rPr>
    </w:lvl>
  </w:abstractNum>
  <w:abstractNum w:abstractNumId="2">
    <w:nsid w:val="0FB95617"/>
    <w:multiLevelType w:val="hybridMultilevel"/>
    <w:tmpl w:val="119013FA"/>
    <w:lvl w:ilvl="0" w:tplc="B13614B4">
      <w:numFmt w:val="bullet"/>
      <w:lvlText w:val="–"/>
      <w:lvlJc w:val="left"/>
      <w:pPr>
        <w:ind w:left="392" w:hanging="212"/>
      </w:pPr>
      <w:rPr>
        <w:rFonts w:ascii="Times New Roman" w:eastAsia="Times New Roman" w:hAnsi="Times New Roman" w:cs="Times New Roman" w:hint="default"/>
        <w:b/>
        <w:bCs/>
        <w:w w:val="99"/>
        <w:sz w:val="28"/>
        <w:szCs w:val="28"/>
        <w:lang w:val="ru-RU" w:eastAsia="ru-RU" w:bidi="ru-RU"/>
      </w:rPr>
    </w:lvl>
    <w:lvl w:ilvl="1" w:tplc="7C1A8F5C">
      <w:numFmt w:val="bullet"/>
      <w:lvlText w:val="•"/>
      <w:lvlJc w:val="left"/>
      <w:pPr>
        <w:ind w:left="1386" w:hanging="212"/>
      </w:pPr>
      <w:rPr>
        <w:rFonts w:hint="default"/>
        <w:lang w:val="ru-RU" w:eastAsia="ru-RU" w:bidi="ru-RU"/>
      </w:rPr>
    </w:lvl>
    <w:lvl w:ilvl="2" w:tplc="3DC28642">
      <w:numFmt w:val="bullet"/>
      <w:lvlText w:val="•"/>
      <w:lvlJc w:val="left"/>
      <w:pPr>
        <w:ind w:left="2372" w:hanging="212"/>
      </w:pPr>
      <w:rPr>
        <w:rFonts w:hint="default"/>
        <w:lang w:val="ru-RU" w:eastAsia="ru-RU" w:bidi="ru-RU"/>
      </w:rPr>
    </w:lvl>
    <w:lvl w:ilvl="3" w:tplc="2CC86548">
      <w:numFmt w:val="bullet"/>
      <w:lvlText w:val="•"/>
      <w:lvlJc w:val="left"/>
      <w:pPr>
        <w:ind w:left="3358" w:hanging="212"/>
      </w:pPr>
      <w:rPr>
        <w:rFonts w:hint="default"/>
        <w:lang w:val="ru-RU" w:eastAsia="ru-RU" w:bidi="ru-RU"/>
      </w:rPr>
    </w:lvl>
    <w:lvl w:ilvl="4" w:tplc="D50E1034">
      <w:numFmt w:val="bullet"/>
      <w:lvlText w:val="•"/>
      <w:lvlJc w:val="left"/>
      <w:pPr>
        <w:ind w:left="4344" w:hanging="212"/>
      </w:pPr>
      <w:rPr>
        <w:rFonts w:hint="default"/>
        <w:lang w:val="ru-RU" w:eastAsia="ru-RU" w:bidi="ru-RU"/>
      </w:rPr>
    </w:lvl>
    <w:lvl w:ilvl="5" w:tplc="194A6BE2">
      <w:numFmt w:val="bullet"/>
      <w:lvlText w:val="•"/>
      <w:lvlJc w:val="left"/>
      <w:pPr>
        <w:ind w:left="5330" w:hanging="212"/>
      </w:pPr>
      <w:rPr>
        <w:rFonts w:hint="default"/>
        <w:lang w:val="ru-RU" w:eastAsia="ru-RU" w:bidi="ru-RU"/>
      </w:rPr>
    </w:lvl>
    <w:lvl w:ilvl="6" w:tplc="2F0086FA">
      <w:numFmt w:val="bullet"/>
      <w:lvlText w:val="•"/>
      <w:lvlJc w:val="left"/>
      <w:pPr>
        <w:ind w:left="6316" w:hanging="212"/>
      </w:pPr>
      <w:rPr>
        <w:rFonts w:hint="default"/>
        <w:lang w:val="ru-RU" w:eastAsia="ru-RU" w:bidi="ru-RU"/>
      </w:rPr>
    </w:lvl>
    <w:lvl w:ilvl="7" w:tplc="A40273B6">
      <w:numFmt w:val="bullet"/>
      <w:lvlText w:val="•"/>
      <w:lvlJc w:val="left"/>
      <w:pPr>
        <w:ind w:left="7302" w:hanging="212"/>
      </w:pPr>
      <w:rPr>
        <w:rFonts w:hint="default"/>
        <w:lang w:val="ru-RU" w:eastAsia="ru-RU" w:bidi="ru-RU"/>
      </w:rPr>
    </w:lvl>
    <w:lvl w:ilvl="8" w:tplc="969EC1A6">
      <w:numFmt w:val="bullet"/>
      <w:lvlText w:val="•"/>
      <w:lvlJc w:val="left"/>
      <w:pPr>
        <w:ind w:left="8288" w:hanging="212"/>
      </w:pPr>
      <w:rPr>
        <w:rFonts w:hint="default"/>
        <w:lang w:val="ru-RU" w:eastAsia="ru-RU" w:bidi="ru-RU"/>
      </w:rPr>
    </w:lvl>
  </w:abstractNum>
  <w:abstractNum w:abstractNumId="3">
    <w:nsid w:val="120C16D0"/>
    <w:multiLevelType w:val="hybridMultilevel"/>
    <w:tmpl w:val="D714DCDA"/>
    <w:lvl w:ilvl="0" w:tplc="3968A410">
      <w:numFmt w:val="bullet"/>
      <w:lvlText w:val=""/>
      <w:lvlJc w:val="left"/>
      <w:pPr>
        <w:ind w:left="252" w:hanging="212"/>
      </w:pPr>
      <w:rPr>
        <w:rFonts w:ascii="Symbol" w:eastAsia="Symbol" w:hAnsi="Symbol" w:cs="Symbol" w:hint="default"/>
        <w:w w:val="99"/>
        <w:sz w:val="28"/>
        <w:szCs w:val="28"/>
        <w:lang w:val="ru-RU" w:eastAsia="ru-RU" w:bidi="ru-RU"/>
      </w:rPr>
    </w:lvl>
    <w:lvl w:ilvl="1" w:tplc="A2DEBDD8">
      <w:numFmt w:val="bullet"/>
      <w:lvlText w:val="•"/>
      <w:lvlJc w:val="left"/>
      <w:pPr>
        <w:ind w:left="1250" w:hanging="212"/>
      </w:pPr>
      <w:rPr>
        <w:rFonts w:hint="default"/>
        <w:lang w:val="ru-RU" w:eastAsia="ru-RU" w:bidi="ru-RU"/>
      </w:rPr>
    </w:lvl>
    <w:lvl w:ilvl="2" w:tplc="9050C92A">
      <w:numFmt w:val="bullet"/>
      <w:lvlText w:val="•"/>
      <w:lvlJc w:val="left"/>
      <w:pPr>
        <w:ind w:left="2240" w:hanging="212"/>
      </w:pPr>
      <w:rPr>
        <w:rFonts w:hint="default"/>
        <w:lang w:val="ru-RU" w:eastAsia="ru-RU" w:bidi="ru-RU"/>
      </w:rPr>
    </w:lvl>
    <w:lvl w:ilvl="3" w:tplc="CB26FEEA">
      <w:numFmt w:val="bullet"/>
      <w:lvlText w:val="•"/>
      <w:lvlJc w:val="left"/>
      <w:pPr>
        <w:ind w:left="3230" w:hanging="212"/>
      </w:pPr>
      <w:rPr>
        <w:rFonts w:hint="default"/>
        <w:lang w:val="ru-RU" w:eastAsia="ru-RU" w:bidi="ru-RU"/>
      </w:rPr>
    </w:lvl>
    <w:lvl w:ilvl="4" w:tplc="1C821AAE">
      <w:numFmt w:val="bullet"/>
      <w:lvlText w:val="•"/>
      <w:lvlJc w:val="left"/>
      <w:pPr>
        <w:ind w:left="4220" w:hanging="212"/>
      </w:pPr>
      <w:rPr>
        <w:rFonts w:hint="default"/>
        <w:lang w:val="ru-RU" w:eastAsia="ru-RU" w:bidi="ru-RU"/>
      </w:rPr>
    </w:lvl>
    <w:lvl w:ilvl="5" w:tplc="053E619E">
      <w:numFmt w:val="bullet"/>
      <w:lvlText w:val="•"/>
      <w:lvlJc w:val="left"/>
      <w:pPr>
        <w:ind w:left="5210" w:hanging="212"/>
      </w:pPr>
      <w:rPr>
        <w:rFonts w:hint="default"/>
        <w:lang w:val="ru-RU" w:eastAsia="ru-RU" w:bidi="ru-RU"/>
      </w:rPr>
    </w:lvl>
    <w:lvl w:ilvl="6" w:tplc="830828F8">
      <w:numFmt w:val="bullet"/>
      <w:lvlText w:val="•"/>
      <w:lvlJc w:val="left"/>
      <w:pPr>
        <w:ind w:left="6200" w:hanging="212"/>
      </w:pPr>
      <w:rPr>
        <w:rFonts w:hint="default"/>
        <w:lang w:val="ru-RU" w:eastAsia="ru-RU" w:bidi="ru-RU"/>
      </w:rPr>
    </w:lvl>
    <w:lvl w:ilvl="7" w:tplc="0724318E">
      <w:numFmt w:val="bullet"/>
      <w:lvlText w:val="•"/>
      <w:lvlJc w:val="left"/>
      <w:pPr>
        <w:ind w:left="7190" w:hanging="212"/>
      </w:pPr>
      <w:rPr>
        <w:rFonts w:hint="default"/>
        <w:lang w:val="ru-RU" w:eastAsia="ru-RU" w:bidi="ru-RU"/>
      </w:rPr>
    </w:lvl>
    <w:lvl w:ilvl="8" w:tplc="6C6615B4">
      <w:numFmt w:val="bullet"/>
      <w:lvlText w:val="•"/>
      <w:lvlJc w:val="left"/>
      <w:pPr>
        <w:ind w:left="8180" w:hanging="212"/>
      </w:pPr>
      <w:rPr>
        <w:rFonts w:hint="default"/>
        <w:lang w:val="ru-RU" w:eastAsia="ru-RU" w:bidi="ru-RU"/>
      </w:rPr>
    </w:lvl>
  </w:abstractNum>
  <w:abstractNum w:abstractNumId="4">
    <w:nsid w:val="12AF6D1E"/>
    <w:multiLevelType w:val="hybridMultilevel"/>
    <w:tmpl w:val="F058FA3C"/>
    <w:lvl w:ilvl="0" w:tplc="9578BDE6">
      <w:numFmt w:val="bullet"/>
      <w:lvlText w:val="–"/>
      <w:lvlJc w:val="left"/>
      <w:pPr>
        <w:ind w:left="392" w:hanging="212"/>
      </w:pPr>
      <w:rPr>
        <w:rFonts w:ascii="Times New Roman" w:eastAsia="Times New Roman" w:hAnsi="Times New Roman" w:cs="Times New Roman" w:hint="default"/>
        <w:w w:val="99"/>
        <w:sz w:val="28"/>
        <w:szCs w:val="28"/>
        <w:lang w:val="ru-RU" w:eastAsia="ru-RU" w:bidi="ru-RU"/>
      </w:rPr>
    </w:lvl>
    <w:lvl w:ilvl="1" w:tplc="A9EEC2BE">
      <w:numFmt w:val="bullet"/>
      <w:lvlText w:val="•"/>
      <w:lvlJc w:val="left"/>
      <w:pPr>
        <w:ind w:left="1386" w:hanging="212"/>
      </w:pPr>
      <w:rPr>
        <w:rFonts w:hint="default"/>
        <w:lang w:val="ru-RU" w:eastAsia="ru-RU" w:bidi="ru-RU"/>
      </w:rPr>
    </w:lvl>
    <w:lvl w:ilvl="2" w:tplc="78BC4334">
      <w:numFmt w:val="bullet"/>
      <w:lvlText w:val="•"/>
      <w:lvlJc w:val="left"/>
      <w:pPr>
        <w:ind w:left="2372" w:hanging="212"/>
      </w:pPr>
      <w:rPr>
        <w:rFonts w:hint="default"/>
        <w:lang w:val="ru-RU" w:eastAsia="ru-RU" w:bidi="ru-RU"/>
      </w:rPr>
    </w:lvl>
    <w:lvl w:ilvl="3" w:tplc="7B1C5288">
      <w:numFmt w:val="bullet"/>
      <w:lvlText w:val="•"/>
      <w:lvlJc w:val="left"/>
      <w:pPr>
        <w:ind w:left="3358" w:hanging="212"/>
      </w:pPr>
      <w:rPr>
        <w:rFonts w:hint="default"/>
        <w:lang w:val="ru-RU" w:eastAsia="ru-RU" w:bidi="ru-RU"/>
      </w:rPr>
    </w:lvl>
    <w:lvl w:ilvl="4" w:tplc="B280776C">
      <w:numFmt w:val="bullet"/>
      <w:lvlText w:val="•"/>
      <w:lvlJc w:val="left"/>
      <w:pPr>
        <w:ind w:left="4344" w:hanging="212"/>
      </w:pPr>
      <w:rPr>
        <w:rFonts w:hint="default"/>
        <w:lang w:val="ru-RU" w:eastAsia="ru-RU" w:bidi="ru-RU"/>
      </w:rPr>
    </w:lvl>
    <w:lvl w:ilvl="5" w:tplc="D8D2A5F6">
      <w:numFmt w:val="bullet"/>
      <w:lvlText w:val="•"/>
      <w:lvlJc w:val="left"/>
      <w:pPr>
        <w:ind w:left="5330" w:hanging="212"/>
      </w:pPr>
      <w:rPr>
        <w:rFonts w:hint="default"/>
        <w:lang w:val="ru-RU" w:eastAsia="ru-RU" w:bidi="ru-RU"/>
      </w:rPr>
    </w:lvl>
    <w:lvl w:ilvl="6" w:tplc="718C94C8">
      <w:numFmt w:val="bullet"/>
      <w:lvlText w:val="•"/>
      <w:lvlJc w:val="left"/>
      <w:pPr>
        <w:ind w:left="6316" w:hanging="212"/>
      </w:pPr>
      <w:rPr>
        <w:rFonts w:hint="default"/>
        <w:lang w:val="ru-RU" w:eastAsia="ru-RU" w:bidi="ru-RU"/>
      </w:rPr>
    </w:lvl>
    <w:lvl w:ilvl="7" w:tplc="6AACBC4A">
      <w:numFmt w:val="bullet"/>
      <w:lvlText w:val="•"/>
      <w:lvlJc w:val="left"/>
      <w:pPr>
        <w:ind w:left="7302" w:hanging="212"/>
      </w:pPr>
      <w:rPr>
        <w:rFonts w:hint="default"/>
        <w:lang w:val="ru-RU" w:eastAsia="ru-RU" w:bidi="ru-RU"/>
      </w:rPr>
    </w:lvl>
    <w:lvl w:ilvl="8" w:tplc="DFC2D0A6">
      <w:numFmt w:val="bullet"/>
      <w:lvlText w:val="•"/>
      <w:lvlJc w:val="left"/>
      <w:pPr>
        <w:ind w:left="8288" w:hanging="212"/>
      </w:pPr>
      <w:rPr>
        <w:rFonts w:hint="default"/>
        <w:lang w:val="ru-RU" w:eastAsia="ru-RU" w:bidi="ru-RU"/>
      </w:rPr>
    </w:lvl>
  </w:abstractNum>
  <w:abstractNum w:abstractNumId="5">
    <w:nsid w:val="17E429C8"/>
    <w:multiLevelType w:val="hybridMultilevel"/>
    <w:tmpl w:val="1A3491D2"/>
    <w:lvl w:ilvl="0" w:tplc="C4B28742">
      <w:start w:val="1"/>
      <w:numFmt w:val="decimal"/>
      <w:lvlText w:val="%1."/>
      <w:lvlJc w:val="left"/>
      <w:pPr>
        <w:ind w:left="45" w:hanging="336"/>
        <w:jc w:val="left"/>
      </w:pPr>
      <w:rPr>
        <w:rFonts w:ascii="Times New Roman" w:eastAsia="Times New Roman" w:hAnsi="Times New Roman" w:cs="Times New Roman" w:hint="default"/>
        <w:w w:val="99"/>
        <w:sz w:val="28"/>
        <w:szCs w:val="28"/>
        <w:lang w:val="ru-RU" w:eastAsia="ru-RU" w:bidi="ru-RU"/>
      </w:rPr>
    </w:lvl>
    <w:lvl w:ilvl="1" w:tplc="730C165A">
      <w:numFmt w:val="bullet"/>
      <w:lvlText w:val="•"/>
      <w:lvlJc w:val="left"/>
      <w:pPr>
        <w:ind w:left="484" w:hanging="336"/>
      </w:pPr>
      <w:rPr>
        <w:rFonts w:hint="default"/>
        <w:lang w:val="ru-RU" w:eastAsia="ru-RU" w:bidi="ru-RU"/>
      </w:rPr>
    </w:lvl>
    <w:lvl w:ilvl="2" w:tplc="F0128760">
      <w:numFmt w:val="bullet"/>
      <w:lvlText w:val="•"/>
      <w:lvlJc w:val="left"/>
      <w:pPr>
        <w:ind w:left="929" w:hanging="336"/>
      </w:pPr>
      <w:rPr>
        <w:rFonts w:hint="default"/>
        <w:lang w:val="ru-RU" w:eastAsia="ru-RU" w:bidi="ru-RU"/>
      </w:rPr>
    </w:lvl>
    <w:lvl w:ilvl="3" w:tplc="1034DE18">
      <w:numFmt w:val="bullet"/>
      <w:lvlText w:val="•"/>
      <w:lvlJc w:val="left"/>
      <w:pPr>
        <w:ind w:left="1374" w:hanging="336"/>
      </w:pPr>
      <w:rPr>
        <w:rFonts w:hint="default"/>
        <w:lang w:val="ru-RU" w:eastAsia="ru-RU" w:bidi="ru-RU"/>
      </w:rPr>
    </w:lvl>
    <w:lvl w:ilvl="4" w:tplc="03202F2A">
      <w:numFmt w:val="bullet"/>
      <w:lvlText w:val="•"/>
      <w:lvlJc w:val="left"/>
      <w:pPr>
        <w:ind w:left="1818" w:hanging="336"/>
      </w:pPr>
      <w:rPr>
        <w:rFonts w:hint="default"/>
        <w:lang w:val="ru-RU" w:eastAsia="ru-RU" w:bidi="ru-RU"/>
      </w:rPr>
    </w:lvl>
    <w:lvl w:ilvl="5" w:tplc="C2AA9DE6">
      <w:numFmt w:val="bullet"/>
      <w:lvlText w:val="•"/>
      <w:lvlJc w:val="left"/>
      <w:pPr>
        <w:ind w:left="2263" w:hanging="336"/>
      </w:pPr>
      <w:rPr>
        <w:rFonts w:hint="default"/>
        <w:lang w:val="ru-RU" w:eastAsia="ru-RU" w:bidi="ru-RU"/>
      </w:rPr>
    </w:lvl>
    <w:lvl w:ilvl="6" w:tplc="EC366A8E">
      <w:numFmt w:val="bullet"/>
      <w:lvlText w:val="•"/>
      <w:lvlJc w:val="left"/>
      <w:pPr>
        <w:ind w:left="2708" w:hanging="336"/>
      </w:pPr>
      <w:rPr>
        <w:rFonts w:hint="default"/>
        <w:lang w:val="ru-RU" w:eastAsia="ru-RU" w:bidi="ru-RU"/>
      </w:rPr>
    </w:lvl>
    <w:lvl w:ilvl="7" w:tplc="2E9A40EE">
      <w:numFmt w:val="bullet"/>
      <w:lvlText w:val="•"/>
      <w:lvlJc w:val="left"/>
      <w:pPr>
        <w:ind w:left="3152" w:hanging="336"/>
      </w:pPr>
      <w:rPr>
        <w:rFonts w:hint="default"/>
        <w:lang w:val="ru-RU" w:eastAsia="ru-RU" w:bidi="ru-RU"/>
      </w:rPr>
    </w:lvl>
    <w:lvl w:ilvl="8" w:tplc="7138D046">
      <w:numFmt w:val="bullet"/>
      <w:lvlText w:val="•"/>
      <w:lvlJc w:val="left"/>
      <w:pPr>
        <w:ind w:left="3597" w:hanging="336"/>
      </w:pPr>
      <w:rPr>
        <w:rFonts w:hint="default"/>
        <w:lang w:val="ru-RU" w:eastAsia="ru-RU" w:bidi="ru-RU"/>
      </w:rPr>
    </w:lvl>
  </w:abstractNum>
  <w:abstractNum w:abstractNumId="6">
    <w:nsid w:val="1CEF3715"/>
    <w:multiLevelType w:val="hybridMultilevel"/>
    <w:tmpl w:val="B36A5BDA"/>
    <w:lvl w:ilvl="0" w:tplc="22AC830E">
      <w:start w:val="1"/>
      <w:numFmt w:val="decimal"/>
      <w:lvlText w:val="%1."/>
      <w:lvlJc w:val="left"/>
      <w:pPr>
        <w:ind w:left="1242" w:hanging="284"/>
        <w:jc w:val="left"/>
      </w:pPr>
      <w:rPr>
        <w:rFonts w:ascii="Times New Roman" w:eastAsia="Times New Roman" w:hAnsi="Times New Roman" w:cs="Times New Roman" w:hint="default"/>
        <w:w w:val="99"/>
        <w:sz w:val="28"/>
        <w:szCs w:val="28"/>
        <w:lang w:val="ru-RU" w:eastAsia="ru-RU" w:bidi="ru-RU"/>
      </w:rPr>
    </w:lvl>
    <w:lvl w:ilvl="1" w:tplc="4796CCA2">
      <w:numFmt w:val="bullet"/>
      <w:lvlText w:val="•"/>
      <w:lvlJc w:val="left"/>
      <w:pPr>
        <w:ind w:left="2142" w:hanging="284"/>
      </w:pPr>
      <w:rPr>
        <w:rFonts w:hint="default"/>
        <w:lang w:val="ru-RU" w:eastAsia="ru-RU" w:bidi="ru-RU"/>
      </w:rPr>
    </w:lvl>
    <w:lvl w:ilvl="2" w:tplc="06C034DC">
      <w:numFmt w:val="bullet"/>
      <w:lvlText w:val="•"/>
      <w:lvlJc w:val="left"/>
      <w:pPr>
        <w:ind w:left="3044" w:hanging="284"/>
      </w:pPr>
      <w:rPr>
        <w:rFonts w:hint="default"/>
        <w:lang w:val="ru-RU" w:eastAsia="ru-RU" w:bidi="ru-RU"/>
      </w:rPr>
    </w:lvl>
    <w:lvl w:ilvl="3" w:tplc="403498F2">
      <w:numFmt w:val="bullet"/>
      <w:lvlText w:val="•"/>
      <w:lvlJc w:val="left"/>
      <w:pPr>
        <w:ind w:left="3946" w:hanging="284"/>
      </w:pPr>
      <w:rPr>
        <w:rFonts w:hint="default"/>
        <w:lang w:val="ru-RU" w:eastAsia="ru-RU" w:bidi="ru-RU"/>
      </w:rPr>
    </w:lvl>
    <w:lvl w:ilvl="4" w:tplc="1D7EAF6E">
      <w:numFmt w:val="bullet"/>
      <w:lvlText w:val="•"/>
      <w:lvlJc w:val="left"/>
      <w:pPr>
        <w:ind w:left="4848" w:hanging="284"/>
      </w:pPr>
      <w:rPr>
        <w:rFonts w:hint="default"/>
        <w:lang w:val="ru-RU" w:eastAsia="ru-RU" w:bidi="ru-RU"/>
      </w:rPr>
    </w:lvl>
    <w:lvl w:ilvl="5" w:tplc="C316B8E0">
      <w:numFmt w:val="bullet"/>
      <w:lvlText w:val="•"/>
      <w:lvlJc w:val="left"/>
      <w:pPr>
        <w:ind w:left="5750" w:hanging="284"/>
      </w:pPr>
      <w:rPr>
        <w:rFonts w:hint="default"/>
        <w:lang w:val="ru-RU" w:eastAsia="ru-RU" w:bidi="ru-RU"/>
      </w:rPr>
    </w:lvl>
    <w:lvl w:ilvl="6" w:tplc="F03AA49C">
      <w:numFmt w:val="bullet"/>
      <w:lvlText w:val="•"/>
      <w:lvlJc w:val="left"/>
      <w:pPr>
        <w:ind w:left="6652" w:hanging="284"/>
      </w:pPr>
      <w:rPr>
        <w:rFonts w:hint="default"/>
        <w:lang w:val="ru-RU" w:eastAsia="ru-RU" w:bidi="ru-RU"/>
      </w:rPr>
    </w:lvl>
    <w:lvl w:ilvl="7" w:tplc="713C95F6">
      <w:numFmt w:val="bullet"/>
      <w:lvlText w:val="•"/>
      <w:lvlJc w:val="left"/>
      <w:pPr>
        <w:ind w:left="7554" w:hanging="284"/>
      </w:pPr>
      <w:rPr>
        <w:rFonts w:hint="default"/>
        <w:lang w:val="ru-RU" w:eastAsia="ru-RU" w:bidi="ru-RU"/>
      </w:rPr>
    </w:lvl>
    <w:lvl w:ilvl="8" w:tplc="7D28E7B6">
      <w:numFmt w:val="bullet"/>
      <w:lvlText w:val="•"/>
      <w:lvlJc w:val="left"/>
      <w:pPr>
        <w:ind w:left="8456" w:hanging="284"/>
      </w:pPr>
      <w:rPr>
        <w:rFonts w:hint="default"/>
        <w:lang w:val="ru-RU" w:eastAsia="ru-RU" w:bidi="ru-RU"/>
      </w:rPr>
    </w:lvl>
  </w:abstractNum>
  <w:abstractNum w:abstractNumId="7">
    <w:nsid w:val="22857D62"/>
    <w:multiLevelType w:val="hybridMultilevel"/>
    <w:tmpl w:val="F33CC4A2"/>
    <w:lvl w:ilvl="0" w:tplc="1C88E9CE">
      <w:numFmt w:val="bullet"/>
      <w:lvlText w:val="–"/>
      <w:lvlJc w:val="left"/>
      <w:pPr>
        <w:ind w:left="28" w:hanging="197"/>
      </w:pPr>
      <w:rPr>
        <w:rFonts w:ascii="Times New Roman" w:eastAsia="Times New Roman" w:hAnsi="Times New Roman" w:cs="Times New Roman" w:hint="default"/>
        <w:w w:val="99"/>
        <w:sz w:val="26"/>
        <w:szCs w:val="26"/>
        <w:lang w:val="ru-RU" w:eastAsia="ru-RU" w:bidi="ru-RU"/>
      </w:rPr>
    </w:lvl>
    <w:lvl w:ilvl="1" w:tplc="3086E074">
      <w:numFmt w:val="bullet"/>
      <w:lvlText w:val="•"/>
      <w:lvlJc w:val="left"/>
      <w:pPr>
        <w:ind w:left="404" w:hanging="197"/>
      </w:pPr>
      <w:rPr>
        <w:rFonts w:hint="default"/>
        <w:lang w:val="ru-RU" w:eastAsia="ru-RU" w:bidi="ru-RU"/>
      </w:rPr>
    </w:lvl>
    <w:lvl w:ilvl="2" w:tplc="62523E7E">
      <w:numFmt w:val="bullet"/>
      <w:lvlText w:val="•"/>
      <w:lvlJc w:val="left"/>
      <w:pPr>
        <w:ind w:left="788" w:hanging="197"/>
      </w:pPr>
      <w:rPr>
        <w:rFonts w:hint="default"/>
        <w:lang w:val="ru-RU" w:eastAsia="ru-RU" w:bidi="ru-RU"/>
      </w:rPr>
    </w:lvl>
    <w:lvl w:ilvl="3" w:tplc="DF206CD2">
      <w:numFmt w:val="bullet"/>
      <w:lvlText w:val="•"/>
      <w:lvlJc w:val="left"/>
      <w:pPr>
        <w:ind w:left="1173" w:hanging="197"/>
      </w:pPr>
      <w:rPr>
        <w:rFonts w:hint="default"/>
        <w:lang w:val="ru-RU" w:eastAsia="ru-RU" w:bidi="ru-RU"/>
      </w:rPr>
    </w:lvl>
    <w:lvl w:ilvl="4" w:tplc="2E26F836">
      <w:numFmt w:val="bullet"/>
      <w:lvlText w:val="•"/>
      <w:lvlJc w:val="left"/>
      <w:pPr>
        <w:ind w:left="1557" w:hanging="197"/>
      </w:pPr>
      <w:rPr>
        <w:rFonts w:hint="default"/>
        <w:lang w:val="ru-RU" w:eastAsia="ru-RU" w:bidi="ru-RU"/>
      </w:rPr>
    </w:lvl>
    <w:lvl w:ilvl="5" w:tplc="EDCE85E6">
      <w:numFmt w:val="bullet"/>
      <w:lvlText w:val="•"/>
      <w:lvlJc w:val="left"/>
      <w:pPr>
        <w:ind w:left="1942" w:hanging="197"/>
      </w:pPr>
      <w:rPr>
        <w:rFonts w:hint="default"/>
        <w:lang w:val="ru-RU" w:eastAsia="ru-RU" w:bidi="ru-RU"/>
      </w:rPr>
    </w:lvl>
    <w:lvl w:ilvl="6" w:tplc="4D0E8ACA">
      <w:numFmt w:val="bullet"/>
      <w:lvlText w:val="•"/>
      <w:lvlJc w:val="left"/>
      <w:pPr>
        <w:ind w:left="2326" w:hanging="197"/>
      </w:pPr>
      <w:rPr>
        <w:rFonts w:hint="default"/>
        <w:lang w:val="ru-RU" w:eastAsia="ru-RU" w:bidi="ru-RU"/>
      </w:rPr>
    </w:lvl>
    <w:lvl w:ilvl="7" w:tplc="FD7E717E">
      <w:numFmt w:val="bullet"/>
      <w:lvlText w:val="•"/>
      <w:lvlJc w:val="left"/>
      <w:pPr>
        <w:ind w:left="2710" w:hanging="197"/>
      </w:pPr>
      <w:rPr>
        <w:rFonts w:hint="default"/>
        <w:lang w:val="ru-RU" w:eastAsia="ru-RU" w:bidi="ru-RU"/>
      </w:rPr>
    </w:lvl>
    <w:lvl w:ilvl="8" w:tplc="50D46D0C">
      <w:numFmt w:val="bullet"/>
      <w:lvlText w:val="•"/>
      <w:lvlJc w:val="left"/>
      <w:pPr>
        <w:ind w:left="3095" w:hanging="197"/>
      </w:pPr>
      <w:rPr>
        <w:rFonts w:hint="default"/>
        <w:lang w:val="ru-RU" w:eastAsia="ru-RU" w:bidi="ru-RU"/>
      </w:rPr>
    </w:lvl>
  </w:abstractNum>
  <w:abstractNum w:abstractNumId="8">
    <w:nsid w:val="22C2146A"/>
    <w:multiLevelType w:val="hybridMultilevel"/>
    <w:tmpl w:val="B096F94E"/>
    <w:lvl w:ilvl="0" w:tplc="ADDC76C8">
      <w:numFmt w:val="bullet"/>
      <w:lvlText w:val="–"/>
      <w:lvlJc w:val="left"/>
      <w:pPr>
        <w:ind w:left="28" w:hanging="293"/>
      </w:pPr>
      <w:rPr>
        <w:rFonts w:ascii="Times New Roman" w:eastAsia="Times New Roman" w:hAnsi="Times New Roman" w:cs="Times New Roman" w:hint="default"/>
        <w:w w:val="99"/>
        <w:sz w:val="26"/>
        <w:szCs w:val="26"/>
        <w:lang w:val="ru-RU" w:eastAsia="ru-RU" w:bidi="ru-RU"/>
      </w:rPr>
    </w:lvl>
    <w:lvl w:ilvl="1" w:tplc="74346BC8">
      <w:numFmt w:val="bullet"/>
      <w:lvlText w:val="•"/>
      <w:lvlJc w:val="left"/>
      <w:pPr>
        <w:ind w:left="347" w:hanging="293"/>
      </w:pPr>
      <w:rPr>
        <w:rFonts w:hint="default"/>
        <w:lang w:val="ru-RU" w:eastAsia="ru-RU" w:bidi="ru-RU"/>
      </w:rPr>
    </w:lvl>
    <w:lvl w:ilvl="2" w:tplc="46A22B62">
      <w:numFmt w:val="bullet"/>
      <w:lvlText w:val="•"/>
      <w:lvlJc w:val="left"/>
      <w:pPr>
        <w:ind w:left="675" w:hanging="293"/>
      </w:pPr>
      <w:rPr>
        <w:rFonts w:hint="default"/>
        <w:lang w:val="ru-RU" w:eastAsia="ru-RU" w:bidi="ru-RU"/>
      </w:rPr>
    </w:lvl>
    <w:lvl w:ilvl="3" w:tplc="9B244FCE">
      <w:numFmt w:val="bullet"/>
      <w:lvlText w:val="•"/>
      <w:lvlJc w:val="left"/>
      <w:pPr>
        <w:ind w:left="1003" w:hanging="293"/>
      </w:pPr>
      <w:rPr>
        <w:rFonts w:hint="default"/>
        <w:lang w:val="ru-RU" w:eastAsia="ru-RU" w:bidi="ru-RU"/>
      </w:rPr>
    </w:lvl>
    <w:lvl w:ilvl="4" w:tplc="E618CB14">
      <w:numFmt w:val="bullet"/>
      <w:lvlText w:val="•"/>
      <w:lvlJc w:val="left"/>
      <w:pPr>
        <w:ind w:left="1330" w:hanging="293"/>
      </w:pPr>
      <w:rPr>
        <w:rFonts w:hint="default"/>
        <w:lang w:val="ru-RU" w:eastAsia="ru-RU" w:bidi="ru-RU"/>
      </w:rPr>
    </w:lvl>
    <w:lvl w:ilvl="5" w:tplc="7424FA02">
      <w:numFmt w:val="bullet"/>
      <w:lvlText w:val="•"/>
      <w:lvlJc w:val="left"/>
      <w:pPr>
        <w:ind w:left="1658" w:hanging="293"/>
      </w:pPr>
      <w:rPr>
        <w:rFonts w:hint="default"/>
        <w:lang w:val="ru-RU" w:eastAsia="ru-RU" w:bidi="ru-RU"/>
      </w:rPr>
    </w:lvl>
    <w:lvl w:ilvl="6" w:tplc="ABFA1B24">
      <w:numFmt w:val="bullet"/>
      <w:lvlText w:val="•"/>
      <w:lvlJc w:val="left"/>
      <w:pPr>
        <w:ind w:left="1986" w:hanging="293"/>
      </w:pPr>
      <w:rPr>
        <w:rFonts w:hint="default"/>
        <w:lang w:val="ru-RU" w:eastAsia="ru-RU" w:bidi="ru-RU"/>
      </w:rPr>
    </w:lvl>
    <w:lvl w:ilvl="7" w:tplc="987654E8">
      <w:numFmt w:val="bullet"/>
      <w:lvlText w:val="•"/>
      <w:lvlJc w:val="left"/>
      <w:pPr>
        <w:ind w:left="2313" w:hanging="293"/>
      </w:pPr>
      <w:rPr>
        <w:rFonts w:hint="default"/>
        <w:lang w:val="ru-RU" w:eastAsia="ru-RU" w:bidi="ru-RU"/>
      </w:rPr>
    </w:lvl>
    <w:lvl w:ilvl="8" w:tplc="C5F85AC0">
      <w:numFmt w:val="bullet"/>
      <w:lvlText w:val="•"/>
      <w:lvlJc w:val="left"/>
      <w:pPr>
        <w:ind w:left="2641" w:hanging="293"/>
      </w:pPr>
      <w:rPr>
        <w:rFonts w:hint="default"/>
        <w:lang w:val="ru-RU" w:eastAsia="ru-RU" w:bidi="ru-RU"/>
      </w:rPr>
    </w:lvl>
  </w:abstractNum>
  <w:abstractNum w:abstractNumId="9">
    <w:nsid w:val="2A1F30E1"/>
    <w:multiLevelType w:val="hybridMultilevel"/>
    <w:tmpl w:val="E5FE0596"/>
    <w:lvl w:ilvl="0" w:tplc="AA4A6794">
      <w:start w:val="1"/>
      <w:numFmt w:val="decimal"/>
      <w:lvlText w:val="%1-"/>
      <w:lvlJc w:val="left"/>
      <w:pPr>
        <w:ind w:left="1052" w:hanging="233"/>
        <w:jc w:val="left"/>
      </w:pPr>
      <w:rPr>
        <w:rFonts w:ascii="Times New Roman" w:eastAsia="Times New Roman" w:hAnsi="Times New Roman" w:cs="Times New Roman" w:hint="default"/>
        <w:spacing w:val="-2"/>
        <w:w w:val="99"/>
        <w:sz w:val="26"/>
        <w:szCs w:val="26"/>
        <w:lang w:val="ru-RU" w:eastAsia="ru-RU" w:bidi="ru-RU"/>
      </w:rPr>
    </w:lvl>
    <w:lvl w:ilvl="1" w:tplc="27E02EF8">
      <w:numFmt w:val="bullet"/>
      <w:lvlText w:val="•"/>
      <w:lvlJc w:val="left"/>
      <w:pPr>
        <w:ind w:left="1970" w:hanging="233"/>
      </w:pPr>
      <w:rPr>
        <w:rFonts w:hint="default"/>
        <w:lang w:val="ru-RU" w:eastAsia="ru-RU" w:bidi="ru-RU"/>
      </w:rPr>
    </w:lvl>
    <w:lvl w:ilvl="2" w:tplc="452C25FE">
      <w:numFmt w:val="bullet"/>
      <w:lvlText w:val="•"/>
      <w:lvlJc w:val="left"/>
      <w:pPr>
        <w:ind w:left="2880" w:hanging="233"/>
      </w:pPr>
      <w:rPr>
        <w:rFonts w:hint="default"/>
        <w:lang w:val="ru-RU" w:eastAsia="ru-RU" w:bidi="ru-RU"/>
      </w:rPr>
    </w:lvl>
    <w:lvl w:ilvl="3" w:tplc="02C8FE76">
      <w:numFmt w:val="bullet"/>
      <w:lvlText w:val="•"/>
      <w:lvlJc w:val="left"/>
      <w:pPr>
        <w:ind w:left="3790" w:hanging="233"/>
      </w:pPr>
      <w:rPr>
        <w:rFonts w:hint="default"/>
        <w:lang w:val="ru-RU" w:eastAsia="ru-RU" w:bidi="ru-RU"/>
      </w:rPr>
    </w:lvl>
    <w:lvl w:ilvl="4" w:tplc="C0007828">
      <w:numFmt w:val="bullet"/>
      <w:lvlText w:val="•"/>
      <w:lvlJc w:val="left"/>
      <w:pPr>
        <w:ind w:left="4700" w:hanging="233"/>
      </w:pPr>
      <w:rPr>
        <w:rFonts w:hint="default"/>
        <w:lang w:val="ru-RU" w:eastAsia="ru-RU" w:bidi="ru-RU"/>
      </w:rPr>
    </w:lvl>
    <w:lvl w:ilvl="5" w:tplc="F490FA12">
      <w:numFmt w:val="bullet"/>
      <w:lvlText w:val="•"/>
      <w:lvlJc w:val="left"/>
      <w:pPr>
        <w:ind w:left="5610" w:hanging="233"/>
      </w:pPr>
      <w:rPr>
        <w:rFonts w:hint="default"/>
        <w:lang w:val="ru-RU" w:eastAsia="ru-RU" w:bidi="ru-RU"/>
      </w:rPr>
    </w:lvl>
    <w:lvl w:ilvl="6" w:tplc="1D26BDFE">
      <w:numFmt w:val="bullet"/>
      <w:lvlText w:val="•"/>
      <w:lvlJc w:val="left"/>
      <w:pPr>
        <w:ind w:left="6520" w:hanging="233"/>
      </w:pPr>
      <w:rPr>
        <w:rFonts w:hint="default"/>
        <w:lang w:val="ru-RU" w:eastAsia="ru-RU" w:bidi="ru-RU"/>
      </w:rPr>
    </w:lvl>
    <w:lvl w:ilvl="7" w:tplc="2D100E2E">
      <w:numFmt w:val="bullet"/>
      <w:lvlText w:val="•"/>
      <w:lvlJc w:val="left"/>
      <w:pPr>
        <w:ind w:left="7430" w:hanging="233"/>
      </w:pPr>
      <w:rPr>
        <w:rFonts w:hint="default"/>
        <w:lang w:val="ru-RU" w:eastAsia="ru-RU" w:bidi="ru-RU"/>
      </w:rPr>
    </w:lvl>
    <w:lvl w:ilvl="8" w:tplc="6750D912">
      <w:numFmt w:val="bullet"/>
      <w:lvlText w:val="•"/>
      <w:lvlJc w:val="left"/>
      <w:pPr>
        <w:ind w:left="8340" w:hanging="233"/>
      </w:pPr>
      <w:rPr>
        <w:rFonts w:hint="default"/>
        <w:lang w:val="ru-RU" w:eastAsia="ru-RU" w:bidi="ru-RU"/>
      </w:rPr>
    </w:lvl>
  </w:abstractNum>
  <w:abstractNum w:abstractNumId="10">
    <w:nsid w:val="2B4C452C"/>
    <w:multiLevelType w:val="multilevel"/>
    <w:tmpl w:val="48DCA706"/>
    <w:lvl w:ilvl="0">
      <w:start w:val="1"/>
      <w:numFmt w:val="decimal"/>
      <w:lvlText w:val="%1"/>
      <w:lvlJc w:val="left"/>
      <w:pPr>
        <w:ind w:left="392" w:hanging="250"/>
        <w:jc w:val="left"/>
      </w:pPr>
      <w:rPr>
        <w:rFonts w:ascii="Times New Roman" w:eastAsia="Times New Roman" w:hAnsi="Times New Roman" w:cs="Times New Roman" w:hint="default"/>
        <w:w w:val="99"/>
        <w:sz w:val="28"/>
        <w:szCs w:val="28"/>
        <w:lang w:val="ru-RU" w:eastAsia="ru-RU" w:bidi="ru-RU"/>
      </w:rPr>
    </w:lvl>
    <w:lvl w:ilvl="1">
      <w:start w:val="1"/>
      <w:numFmt w:val="decimal"/>
      <w:lvlText w:val="%1.%2."/>
      <w:lvlJc w:val="left"/>
      <w:pPr>
        <w:ind w:left="2283" w:hanging="490"/>
        <w:jc w:val="right"/>
      </w:pPr>
      <w:rPr>
        <w:rFonts w:ascii="Times New Roman" w:eastAsia="Times New Roman" w:hAnsi="Times New Roman" w:cs="Times New Roman" w:hint="default"/>
        <w:b/>
        <w:bCs/>
        <w:w w:val="99"/>
        <w:sz w:val="28"/>
        <w:szCs w:val="28"/>
        <w:lang w:val="ru-RU" w:eastAsia="ru-RU" w:bidi="ru-RU"/>
      </w:rPr>
    </w:lvl>
    <w:lvl w:ilvl="2">
      <w:numFmt w:val="bullet"/>
      <w:lvlText w:val="•"/>
      <w:lvlJc w:val="left"/>
      <w:pPr>
        <w:ind w:left="3166" w:hanging="490"/>
      </w:pPr>
      <w:rPr>
        <w:rFonts w:hint="default"/>
        <w:lang w:val="ru-RU" w:eastAsia="ru-RU" w:bidi="ru-RU"/>
      </w:rPr>
    </w:lvl>
    <w:lvl w:ilvl="3">
      <w:numFmt w:val="bullet"/>
      <w:lvlText w:val="•"/>
      <w:lvlJc w:val="left"/>
      <w:pPr>
        <w:ind w:left="4053" w:hanging="490"/>
      </w:pPr>
      <w:rPr>
        <w:rFonts w:hint="default"/>
        <w:lang w:val="ru-RU" w:eastAsia="ru-RU" w:bidi="ru-RU"/>
      </w:rPr>
    </w:lvl>
    <w:lvl w:ilvl="4">
      <w:numFmt w:val="bullet"/>
      <w:lvlText w:val="•"/>
      <w:lvlJc w:val="left"/>
      <w:pPr>
        <w:ind w:left="4940" w:hanging="490"/>
      </w:pPr>
      <w:rPr>
        <w:rFonts w:hint="default"/>
        <w:lang w:val="ru-RU" w:eastAsia="ru-RU" w:bidi="ru-RU"/>
      </w:rPr>
    </w:lvl>
    <w:lvl w:ilvl="5">
      <w:numFmt w:val="bullet"/>
      <w:lvlText w:val="•"/>
      <w:lvlJc w:val="left"/>
      <w:pPr>
        <w:ind w:left="5826" w:hanging="490"/>
      </w:pPr>
      <w:rPr>
        <w:rFonts w:hint="default"/>
        <w:lang w:val="ru-RU" w:eastAsia="ru-RU" w:bidi="ru-RU"/>
      </w:rPr>
    </w:lvl>
    <w:lvl w:ilvl="6">
      <w:numFmt w:val="bullet"/>
      <w:lvlText w:val="•"/>
      <w:lvlJc w:val="left"/>
      <w:pPr>
        <w:ind w:left="6713" w:hanging="490"/>
      </w:pPr>
      <w:rPr>
        <w:rFonts w:hint="default"/>
        <w:lang w:val="ru-RU" w:eastAsia="ru-RU" w:bidi="ru-RU"/>
      </w:rPr>
    </w:lvl>
    <w:lvl w:ilvl="7">
      <w:numFmt w:val="bullet"/>
      <w:lvlText w:val="•"/>
      <w:lvlJc w:val="left"/>
      <w:pPr>
        <w:ind w:left="7600" w:hanging="490"/>
      </w:pPr>
      <w:rPr>
        <w:rFonts w:hint="default"/>
        <w:lang w:val="ru-RU" w:eastAsia="ru-RU" w:bidi="ru-RU"/>
      </w:rPr>
    </w:lvl>
    <w:lvl w:ilvl="8">
      <w:numFmt w:val="bullet"/>
      <w:lvlText w:val="•"/>
      <w:lvlJc w:val="left"/>
      <w:pPr>
        <w:ind w:left="8486" w:hanging="490"/>
      </w:pPr>
      <w:rPr>
        <w:rFonts w:hint="default"/>
        <w:lang w:val="ru-RU" w:eastAsia="ru-RU" w:bidi="ru-RU"/>
      </w:rPr>
    </w:lvl>
  </w:abstractNum>
  <w:abstractNum w:abstractNumId="11">
    <w:nsid w:val="2B8010A5"/>
    <w:multiLevelType w:val="hybridMultilevel"/>
    <w:tmpl w:val="66C89112"/>
    <w:lvl w:ilvl="0" w:tplc="E7E84AB4">
      <w:numFmt w:val="bullet"/>
      <w:lvlText w:val=""/>
      <w:lvlJc w:val="left"/>
      <w:pPr>
        <w:ind w:left="112" w:hanging="212"/>
      </w:pPr>
      <w:rPr>
        <w:rFonts w:ascii="Symbol" w:eastAsia="Symbol" w:hAnsi="Symbol" w:cs="Symbol" w:hint="default"/>
        <w:w w:val="99"/>
        <w:sz w:val="28"/>
        <w:szCs w:val="28"/>
        <w:lang w:val="ru-RU" w:eastAsia="ru-RU" w:bidi="ru-RU"/>
      </w:rPr>
    </w:lvl>
    <w:lvl w:ilvl="1" w:tplc="4954ABA8">
      <w:numFmt w:val="bullet"/>
      <w:lvlText w:val="•"/>
      <w:lvlJc w:val="left"/>
      <w:pPr>
        <w:ind w:left="1094" w:hanging="212"/>
      </w:pPr>
      <w:rPr>
        <w:rFonts w:hint="default"/>
        <w:lang w:val="ru-RU" w:eastAsia="ru-RU" w:bidi="ru-RU"/>
      </w:rPr>
    </w:lvl>
    <w:lvl w:ilvl="2" w:tplc="00A033C8">
      <w:numFmt w:val="bullet"/>
      <w:lvlText w:val="•"/>
      <w:lvlJc w:val="left"/>
      <w:pPr>
        <w:ind w:left="2068" w:hanging="212"/>
      </w:pPr>
      <w:rPr>
        <w:rFonts w:hint="default"/>
        <w:lang w:val="ru-RU" w:eastAsia="ru-RU" w:bidi="ru-RU"/>
      </w:rPr>
    </w:lvl>
    <w:lvl w:ilvl="3" w:tplc="D7B61580">
      <w:numFmt w:val="bullet"/>
      <w:lvlText w:val="•"/>
      <w:lvlJc w:val="left"/>
      <w:pPr>
        <w:ind w:left="3042" w:hanging="212"/>
      </w:pPr>
      <w:rPr>
        <w:rFonts w:hint="default"/>
        <w:lang w:val="ru-RU" w:eastAsia="ru-RU" w:bidi="ru-RU"/>
      </w:rPr>
    </w:lvl>
    <w:lvl w:ilvl="4" w:tplc="4AD687B6">
      <w:numFmt w:val="bullet"/>
      <w:lvlText w:val="•"/>
      <w:lvlJc w:val="left"/>
      <w:pPr>
        <w:ind w:left="4016" w:hanging="212"/>
      </w:pPr>
      <w:rPr>
        <w:rFonts w:hint="default"/>
        <w:lang w:val="ru-RU" w:eastAsia="ru-RU" w:bidi="ru-RU"/>
      </w:rPr>
    </w:lvl>
    <w:lvl w:ilvl="5" w:tplc="F8CEA798">
      <w:numFmt w:val="bullet"/>
      <w:lvlText w:val="•"/>
      <w:lvlJc w:val="left"/>
      <w:pPr>
        <w:ind w:left="4990" w:hanging="212"/>
      </w:pPr>
      <w:rPr>
        <w:rFonts w:hint="default"/>
        <w:lang w:val="ru-RU" w:eastAsia="ru-RU" w:bidi="ru-RU"/>
      </w:rPr>
    </w:lvl>
    <w:lvl w:ilvl="6" w:tplc="FD4AB870">
      <w:numFmt w:val="bullet"/>
      <w:lvlText w:val="•"/>
      <w:lvlJc w:val="left"/>
      <w:pPr>
        <w:ind w:left="5964" w:hanging="212"/>
      </w:pPr>
      <w:rPr>
        <w:rFonts w:hint="default"/>
        <w:lang w:val="ru-RU" w:eastAsia="ru-RU" w:bidi="ru-RU"/>
      </w:rPr>
    </w:lvl>
    <w:lvl w:ilvl="7" w:tplc="1092FBC2">
      <w:numFmt w:val="bullet"/>
      <w:lvlText w:val="•"/>
      <w:lvlJc w:val="left"/>
      <w:pPr>
        <w:ind w:left="6938" w:hanging="212"/>
      </w:pPr>
      <w:rPr>
        <w:rFonts w:hint="default"/>
        <w:lang w:val="ru-RU" w:eastAsia="ru-RU" w:bidi="ru-RU"/>
      </w:rPr>
    </w:lvl>
    <w:lvl w:ilvl="8" w:tplc="D2AE1C62">
      <w:numFmt w:val="bullet"/>
      <w:lvlText w:val="•"/>
      <w:lvlJc w:val="left"/>
      <w:pPr>
        <w:ind w:left="7912" w:hanging="212"/>
      </w:pPr>
      <w:rPr>
        <w:rFonts w:hint="default"/>
        <w:lang w:val="ru-RU" w:eastAsia="ru-RU" w:bidi="ru-RU"/>
      </w:rPr>
    </w:lvl>
  </w:abstractNum>
  <w:abstractNum w:abstractNumId="12">
    <w:nsid w:val="2B952753"/>
    <w:multiLevelType w:val="hybridMultilevel"/>
    <w:tmpl w:val="BE204E20"/>
    <w:lvl w:ilvl="0" w:tplc="87262AB2">
      <w:start w:val="6"/>
      <w:numFmt w:val="decimal"/>
      <w:lvlText w:val="%1."/>
      <w:lvlJc w:val="left"/>
      <w:pPr>
        <w:ind w:left="515" w:hanging="283"/>
        <w:jc w:val="left"/>
      </w:pPr>
      <w:rPr>
        <w:rFonts w:ascii="Times New Roman" w:eastAsia="Times New Roman" w:hAnsi="Times New Roman" w:cs="Times New Roman" w:hint="default"/>
        <w:w w:val="99"/>
        <w:sz w:val="28"/>
        <w:szCs w:val="28"/>
        <w:lang w:val="ru-RU" w:eastAsia="ru-RU" w:bidi="ru-RU"/>
      </w:rPr>
    </w:lvl>
    <w:lvl w:ilvl="1" w:tplc="636215FC">
      <w:start w:val="1"/>
      <w:numFmt w:val="decimal"/>
      <w:lvlText w:val="%2."/>
      <w:lvlJc w:val="left"/>
      <w:pPr>
        <w:ind w:left="1230" w:hanging="432"/>
        <w:jc w:val="left"/>
      </w:pPr>
      <w:rPr>
        <w:rFonts w:ascii="Times New Roman" w:eastAsia="Times New Roman" w:hAnsi="Times New Roman" w:cs="Times New Roman" w:hint="default"/>
        <w:w w:val="99"/>
        <w:sz w:val="28"/>
        <w:szCs w:val="28"/>
        <w:lang w:val="ru-RU" w:eastAsia="ru-RU" w:bidi="ru-RU"/>
      </w:rPr>
    </w:lvl>
    <w:lvl w:ilvl="2" w:tplc="BED6BB3E">
      <w:numFmt w:val="bullet"/>
      <w:lvlText w:val="•"/>
      <w:lvlJc w:val="left"/>
      <w:pPr>
        <w:ind w:left="2224" w:hanging="432"/>
      </w:pPr>
      <w:rPr>
        <w:rFonts w:hint="default"/>
        <w:lang w:val="ru-RU" w:eastAsia="ru-RU" w:bidi="ru-RU"/>
      </w:rPr>
    </w:lvl>
    <w:lvl w:ilvl="3" w:tplc="C35C229C">
      <w:numFmt w:val="bullet"/>
      <w:lvlText w:val="•"/>
      <w:lvlJc w:val="left"/>
      <w:pPr>
        <w:ind w:left="3208" w:hanging="432"/>
      </w:pPr>
      <w:rPr>
        <w:rFonts w:hint="default"/>
        <w:lang w:val="ru-RU" w:eastAsia="ru-RU" w:bidi="ru-RU"/>
      </w:rPr>
    </w:lvl>
    <w:lvl w:ilvl="4" w:tplc="FED623AC">
      <w:numFmt w:val="bullet"/>
      <w:lvlText w:val="•"/>
      <w:lvlJc w:val="left"/>
      <w:pPr>
        <w:ind w:left="4193" w:hanging="432"/>
      </w:pPr>
      <w:rPr>
        <w:rFonts w:hint="default"/>
        <w:lang w:val="ru-RU" w:eastAsia="ru-RU" w:bidi="ru-RU"/>
      </w:rPr>
    </w:lvl>
    <w:lvl w:ilvl="5" w:tplc="E958628C">
      <w:numFmt w:val="bullet"/>
      <w:lvlText w:val="•"/>
      <w:lvlJc w:val="left"/>
      <w:pPr>
        <w:ind w:left="5177" w:hanging="432"/>
      </w:pPr>
      <w:rPr>
        <w:rFonts w:hint="default"/>
        <w:lang w:val="ru-RU" w:eastAsia="ru-RU" w:bidi="ru-RU"/>
      </w:rPr>
    </w:lvl>
    <w:lvl w:ilvl="6" w:tplc="1D24446A">
      <w:numFmt w:val="bullet"/>
      <w:lvlText w:val="•"/>
      <w:lvlJc w:val="left"/>
      <w:pPr>
        <w:ind w:left="6162" w:hanging="432"/>
      </w:pPr>
      <w:rPr>
        <w:rFonts w:hint="default"/>
        <w:lang w:val="ru-RU" w:eastAsia="ru-RU" w:bidi="ru-RU"/>
      </w:rPr>
    </w:lvl>
    <w:lvl w:ilvl="7" w:tplc="FDEE2372">
      <w:numFmt w:val="bullet"/>
      <w:lvlText w:val="•"/>
      <w:lvlJc w:val="left"/>
      <w:pPr>
        <w:ind w:left="7146" w:hanging="432"/>
      </w:pPr>
      <w:rPr>
        <w:rFonts w:hint="default"/>
        <w:lang w:val="ru-RU" w:eastAsia="ru-RU" w:bidi="ru-RU"/>
      </w:rPr>
    </w:lvl>
    <w:lvl w:ilvl="8" w:tplc="33082EF0">
      <w:numFmt w:val="bullet"/>
      <w:lvlText w:val="•"/>
      <w:lvlJc w:val="left"/>
      <w:pPr>
        <w:ind w:left="8131" w:hanging="432"/>
      </w:pPr>
      <w:rPr>
        <w:rFonts w:hint="default"/>
        <w:lang w:val="ru-RU" w:eastAsia="ru-RU" w:bidi="ru-RU"/>
      </w:rPr>
    </w:lvl>
  </w:abstractNum>
  <w:abstractNum w:abstractNumId="13">
    <w:nsid w:val="2D392A6E"/>
    <w:multiLevelType w:val="hybridMultilevel"/>
    <w:tmpl w:val="1444BFEA"/>
    <w:lvl w:ilvl="0" w:tplc="ECFC3986">
      <w:numFmt w:val="bullet"/>
      <w:lvlText w:val=""/>
      <w:lvlJc w:val="left"/>
      <w:pPr>
        <w:ind w:left="252" w:hanging="212"/>
      </w:pPr>
      <w:rPr>
        <w:rFonts w:ascii="Symbol" w:eastAsia="Symbol" w:hAnsi="Symbol" w:cs="Symbol" w:hint="default"/>
        <w:w w:val="99"/>
        <w:sz w:val="28"/>
        <w:szCs w:val="28"/>
        <w:lang w:val="ru-RU" w:eastAsia="ru-RU" w:bidi="ru-RU"/>
      </w:rPr>
    </w:lvl>
    <w:lvl w:ilvl="1" w:tplc="4C98EC7E">
      <w:numFmt w:val="bullet"/>
      <w:lvlText w:val="•"/>
      <w:lvlJc w:val="left"/>
      <w:pPr>
        <w:ind w:left="1250" w:hanging="212"/>
      </w:pPr>
      <w:rPr>
        <w:rFonts w:hint="default"/>
        <w:lang w:val="ru-RU" w:eastAsia="ru-RU" w:bidi="ru-RU"/>
      </w:rPr>
    </w:lvl>
    <w:lvl w:ilvl="2" w:tplc="3438AE58">
      <w:numFmt w:val="bullet"/>
      <w:lvlText w:val="•"/>
      <w:lvlJc w:val="left"/>
      <w:pPr>
        <w:ind w:left="2240" w:hanging="212"/>
      </w:pPr>
      <w:rPr>
        <w:rFonts w:hint="default"/>
        <w:lang w:val="ru-RU" w:eastAsia="ru-RU" w:bidi="ru-RU"/>
      </w:rPr>
    </w:lvl>
    <w:lvl w:ilvl="3" w:tplc="DA50A914">
      <w:numFmt w:val="bullet"/>
      <w:lvlText w:val="•"/>
      <w:lvlJc w:val="left"/>
      <w:pPr>
        <w:ind w:left="3230" w:hanging="212"/>
      </w:pPr>
      <w:rPr>
        <w:rFonts w:hint="default"/>
        <w:lang w:val="ru-RU" w:eastAsia="ru-RU" w:bidi="ru-RU"/>
      </w:rPr>
    </w:lvl>
    <w:lvl w:ilvl="4" w:tplc="0A0499C4">
      <w:numFmt w:val="bullet"/>
      <w:lvlText w:val="•"/>
      <w:lvlJc w:val="left"/>
      <w:pPr>
        <w:ind w:left="4220" w:hanging="212"/>
      </w:pPr>
      <w:rPr>
        <w:rFonts w:hint="default"/>
        <w:lang w:val="ru-RU" w:eastAsia="ru-RU" w:bidi="ru-RU"/>
      </w:rPr>
    </w:lvl>
    <w:lvl w:ilvl="5" w:tplc="9E14E322">
      <w:numFmt w:val="bullet"/>
      <w:lvlText w:val="•"/>
      <w:lvlJc w:val="left"/>
      <w:pPr>
        <w:ind w:left="5210" w:hanging="212"/>
      </w:pPr>
      <w:rPr>
        <w:rFonts w:hint="default"/>
        <w:lang w:val="ru-RU" w:eastAsia="ru-RU" w:bidi="ru-RU"/>
      </w:rPr>
    </w:lvl>
    <w:lvl w:ilvl="6" w:tplc="23561414">
      <w:numFmt w:val="bullet"/>
      <w:lvlText w:val="•"/>
      <w:lvlJc w:val="left"/>
      <w:pPr>
        <w:ind w:left="6200" w:hanging="212"/>
      </w:pPr>
      <w:rPr>
        <w:rFonts w:hint="default"/>
        <w:lang w:val="ru-RU" w:eastAsia="ru-RU" w:bidi="ru-RU"/>
      </w:rPr>
    </w:lvl>
    <w:lvl w:ilvl="7" w:tplc="90AA3646">
      <w:numFmt w:val="bullet"/>
      <w:lvlText w:val="•"/>
      <w:lvlJc w:val="left"/>
      <w:pPr>
        <w:ind w:left="7190" w:hanging="212"/>
      </w:pPr>
      <w:rPr>
        <w:rFonts w:hint="default"/>
        <w:lang w:val="ru-RU" w:eastAsia="ru-RU" w:bidi="ru-RU"/>
      </w:rPr>
    </w:lvl>
    <w:lvl w:ilvl="8" w:tplc="A596E7C0">
      <w:numFmt w:val="bullet"/>
      <w:lvlText w:val="•"/>
      <w:lvlJc w:val="left"/>
      <w:pPr>
        <w:ind w:left="8180" w:hanging="212"/>
      </w:pPr>
      <w:rPr>
        <w:rFonts w:hint="default"/>
        <w:lang w:val="ru-RU" w:eastAsia="ru-RU" w:bidi="ru-RU"/>
      </w:rPr>
    </w:lvl>
  </w:abstractNum>
  <w:abstractNum w:abstractNumId="14">
    <w:nsid w:val="317A4E26"/>
    <w:multiLevelType w:val="hybridMultilevel"/>
    <w:tmpl w:val="8A8470D0"/>
    <w:lvl w:ilvl="0" w:tplc="515EE4AE">
      <w:numFmt w:val="bullet"/>
      <w:lvlText w:val="–"/>
      <w:lvlJc w:val="left"/>
      <w:pPr>
        <w:ind w:left="28" w:hanging="380"/>
      </w:pPr>
      <w:rPr>
        <w:rFonts w:ascii="Times New Roman" w:eastAsia="Times New Roman" w:hAnsi="Times New Roman" w:cs="Times New Roman" w:hint="default"/>
        <w:w w:val="99"/>
        <w:sz w:val="26"/>
        <w:szCs w:val="26"/>
        <w:lang w:val="ru-RU" w:eastAsia="ru-RU" w:bidi="ru-RU"/>
      </w:rPr>
    </w:lvl>
    <w:lvl w:ilvl="1" w:tplc="9000D0E2">
      <w:numFmt w:val="bullet"/>
      <w:lvlText w:val="•"/>
      <w:lvlJc w:val="left"/>
      <w:pPr>
        <w:ind w:left="347" w:hanging="380"/>
      </w:pPr>
      <w:rPr>
        <w:rFonts w:hint="default"/>
        <w:lang w:val="ru-RU" w:eastAsia="ru-RU" w:bidi="ru-RU"/>
      </w:rPr>
    </w:lvl>
    <w:lvl w:ilvl="2" w:tplc="262E3298">
      <w:numFmt w:val="bullet"/>
      <w:lvlText w:val="•"/>
      <w:lvlJc w:val="left"/>
      <w:pPr>
        <w:ind w:left="675" w:hanging="380"/>
      </w:pPr>
      <w:rPr>
        <w:rFonts w:hint="default"/>
        <w:lang w:val="ru-RU" w:eastAsia="ru-RU" w:bidi="ru-RU"/>
      </w:rPr>
    </w:lvl>
    <w:lvl w:ilvl="3" w:tplc="5C905270">
      <w:numFmt w:val="bullet"/>
      <w:lvlText w:val="•"/>
      <w:lvlJc w:val="left"/>
      <w:pPr>
        <w:ind w:left="1003" w:hanging="380"/>
      </w:pPr>
      <w:rPr>
        <w:rFonts w:hint="default"/>
        <w:lang w:val="ru-RU" w:eastAsia="ru-RU" w:bidi="ru-RU"/>
      </w:rPr>
    </w:lvl>
    <w:lvl w:ilvl="4" w:tplc="24CCFABA">
      <w:numFmt w:val="bullet"/>
      <w:lvlText w:val="•"/>
      <w:lvlJc w:val="left"/>
      <w:pPr>
        <w:ind w:left="1330" w:hanging="380"/>
      </w:pPr>
      <w:rPr>
        <w:rFonts w:hint="default"/>
        <w:lang w:val="ru-RU" w:eastAsia="ru-RU" w:bidi="ru-RU"/>
      </w:rPr>
    </w:lvl>
    <w:lvl w:ilvl="5" w:tplc="5B16E004">
      <w:numFmt w:val="bullet"/>
      <w:lvlText w:val="•"/>
      <w:lvlJc w:val="left"/>
      <w:pPr>
        <w:ind w:left="1658" w:hanging="380"/>
      </w:pPr>
      <w:rPr>
        <w:rFonts w:hint="default"/>
        <w:lang w:val="ru-RU" w:eastAsia="ru-RU" w:bidi="ru-RU"/>
      </w:rPr>
    </w:lvl>
    <w:lvl w:ilvl="6" w:tplc="82AEE24C">
      <w:numFmt w:val="bullet"/>
      <w:lvlText w:val="•"/>
      <w:lvlJc w:val="left"/>
      <w:pPr>
        <w:ind w:left="1986" w:hanging="380"/>
      </w:pPr>
      <w:rPr>
        <w:rFonts w:hint="default"/>
        <w:lang w:val="ru-RU" w:eastAsia="ru-RU" w:bidi="ru-RU"/>
      </w:rPr>
    </w:lvl>
    <w:lvl w:ilvl="7" w:tplc="0150A0BC">
      <w:numFmt w:val="bullet"/>
      <w:lvlText w:val="•"/>
      <w:lvlJc w:val="left"/>
      <w:pPr>
        <w:ind w:left="2313" w:hanging="380"/>
      </w:pPr>
      <w:rPr>
        <w:rFonts w:hint="default"/>
        <w:lang w:val="ru-RU" w:eastAsia="ru-RU" w:bidi="ru-RU"/>
      </w:rPr>
    </w:lvl>
    <w:lvl w:ilvl="8" w:tplc="F99ED2D8">
      <w:numFmt w:val="bullet"/>
      <w:lvlText w:val="•"/>
      <w:lvlJc w:val="left"/>
      <w:pPr>
        <w:ind w:left="2641" w:hanging="380"/>
      </w:pPr>
      <w:rPr>
        <w:rFonts w:hint="default"/>
        <w:lang w:val="ru-RU" w:eastAsia="ru-RU" w:bidi="ru-RU"/>
      </w:rPr>
    </w:lvl>
  </w:abstractNum>
  <w:abstractNum w:abstractNumId="15">
    <w:nsid w:val="353C022C"/>
    <w:multiLevelType w:val="hybridMultilevel"/>
    <w:tmpl w:val="F3827260"/>
    <w:lvl w:ilvl="0" w:tplc="34F6371A">
      <w:numFmt w:val="bullet"/>
      <w:lvlText w:val="–"/>
      <w:lvlJc w:val="left"/>
      <w:pPr>
        <w:ind w:left="28" w:hanging="351"/>
      </w:pPr>
      <w:rPr>
        <w:rFonts w:ascii="Times New Roman" w:eastAsia="Times New Roman" w:hAnsi="Times New Roman" w:cs="Times New Roman" w:hint="default"/>
        <w:w w:val="99"/>
        <w:sz w:val="26"/>
        <w:szCs w:val="26"/>
        <w:lang w:val="ru-RU" w:eastAsia="ru-RU" w:bidi="ru-RU"/>
      </w:rPr>
    </w:lvl>
    <w:lvl w:ilvl="1" w:tplc="2AC06828">
      <w:numFmt w:val="bullet"/>
      <w:lvlText w:val="•"/>
      <w:lvlJc w:val="left"/>
      <w:pPr>
        <w:ind w:left="341" w:hanging="351"/>
      </w:pPr>
      <w:rPr>
        <w:rFonts w:hint="default"/>
        <w:lang w:val="ru-RU" w:eastAsia="ru-RU" w:bidi="ru-RU"/>
      </w:rPr>
    </w:lvl>
    <w:lvl w:ilvl="2" w:tplc="485EC274">
      <w:numFmt w:val="bullet"/>
      <w:lvlText w:val="•"/>
      <w:lvlJc w:val="left"/>
      <w:pPr>
        <w:ind w:left="662" w:hanging="351"/>
      </w:pPr>
      <w:rPr>
        <w:rFonts w:hint="default"/>
        <w:lang w:val="ru-RU" w:eastAsia="ru-RU" w:bidi="ru-RU"/>
      </w:rPr>
    </w:lvl>
    <w:lvl w:ilvl="3" w:tplc="89889D0A">
      <w:numFmt w:val="bullet"/>
      <w:lvlText w:val="•"/>
      <w:lvlJc w:val="left"/>
      <w:pPr>
        <w:ind w:left="983" w:hanging="351"/>
      </w:pPr>
      <w:rPr>
        <w:rFonts w:hint="default"/>
        <w:lang w:val="ru-RU" w:eastAsia="ru-RU" w:bidi="ru-RU"/>
      </w:rPr>
    </w:lvl>
    <w:lvl w:ilvl="4" w:tplc="19ECDFB2">
      <w:numFmt w:val="bullet"/>
      <w:lvlText w:val="•"/>
      <w:lvlJc w:val="left"/>
      <w:pPr>
        <w:ind w:left="1304" w:hanging="351"/>
      </w:pPr>
      <w:rPr>
        <w:rFonts w:hint="default"/>
        <w:lang w:val="ru-RU" w:eastAsia="ru-RU" w:bidi="ru-RU"/>
      </w:rPr>
    </w:lvl>
    <w:lvl w:ilvl="5" w:tplc="5D8C2850">
      <w:numFmt w:val="bullet"/>
      <w:lvlText w:val="•"/>
      <w:lvlJc w:val="left"/>
      <w:pPr>
        <w:ind w:left="1625" w:hanging="351"/>
      </w:pPr>
      <w:rPr>
        <w:rFonts w:hint="default"/>
        <w:lang w:val="ru-RU" w:eastAsia="ru-RU" w:bidi="ru-RU"/>
      </w:rPr>
    </w:lvl>
    <w:lvl w:ilvl="6" w:tplc="D6CCCC18">
      <w:numFmt w:val="bullet"/>
      <w:lvlText w:val="•"/>
      <w:lvlJc w:val="left"/>
      <w:pPr>
        <w:ind w:left="1946" w:hanging="351"/>
      </w:pPr>
      <w:rPr>
        <w:rFonts w:hint="default"/>
        <w:lang w:val="ru-RU" w:eastAsia="ru-RU" w:bidi="ru-RU"/>
      </w:rPr>
    </w:lvl>
    <w:lvl w:ilvl="7" w:tplc="3CEEE52A">
      <w:numFmt w:val="bullet"/>
      <w:lvlText w:val="•"/>
      <w:lvlJc w:val="left"/>
      <w:pPr>
        <w:ind w:left="2267" w:hanging="351"/>
      </w:pPr>
      <w:rPr>
        <w:rFonts w:hint="default"/>
        <w:lang w:val="ru-RU" w:eastAsia="ru-RU" w:bidi="ru-RU"/>
      </w:rPr>
    </w:lvl>
    <w:lvl w:ilvl="8" w:tplc="2F4E4D22">
      <w:numFmt w:val="bullet"/>
      <w:lvlText w:val="•"/>
      <w:lvlJc w:val="left"/>
      <w:pPr>
        <w:ind w:left="2588" w:hanging="351"/>
      </w:pPr>
      <w:rPr>
        <w:rFonts w:hint="default"/>
        <w:lang w:val="ru-RU" w:eastAsia="ru-RU" w:bidi="ru-RU"/>
      </w:rPr>
    </w:lvl>
  </w:abstractNum>
  <w:abstractNum w:abstractNumId="16">
    <w:nsid w:val="363966BE"/>
    <w:multiLevelType w:val="hybridMultilevel"/>
    <w:tmpl w:val="90B85C2A"/>
    <w:lvl w:ilvl="0" w:tplc="4CEA1C9C">
      <w:start w:val="3"/>
      <w:numFmt w:val="decimal"/>
      <w:lvlText w:val="%1."/>
      <w:lvlJc w:val="left"/>
      <w:pPr>
        <w:ind w:left="515" w:hanging="283"/>
        <w:jc w:val="left"/>
      </w:pPr>
      <w:rPr>
        <w:rFonts w:ascii="Times New Roman" w:eastAsia="Times New Roman" w:hAnsi="Times New Roman" w:cs="Times New Roman" w:hint="default"/>
        <w:w w:val="99"/>
        <w:sz w:val="28"/>
        <w:szCs w:val="28"/>
        <w:lang w:val="ru-RU" w:eastAsia="ru-RU" w:bidi="ru-RU"/>
      </w:rPr>
    </w:lvl>
    <w:lvl w:ilvl="1" w:tplc="12FCCF0C">
      <w:start w:val="1"/>
      <w:numFmt w:val="decimal"/>
      <w:lvlText w:val="%2."/>
      <w:lvlJc w:val="left"/>
      <w:pPr>
        <w:ind w:left="232" w:hanging="360"/>
        <w:jc w:val="left"/>
      </w:pPr>
      <w:rPr>
        <w:rFonts w:ascii="Times New Roman" w:eastAsia="Times New Roman" w:hAnsi="Times New Roman" w:cs="Times New Roman" w:hint="default"/>
        <w:w w:val="99"/>
        <w:sz w:val="28"/>
        <w:szCs w:val="28"/>
        <w:lang w:val="ru-RU" w:eastAsia="ru-RU" w:bidi="ru-RU"/>
      </w:rPr>
    </w:lvl>
    <w:lvl w:ilvl="2" w:tplc="952E9268">
      <w:numFmt w:val="bullet"/>
      <w:lvlText w:val="•"/>
      <w:lvlJc w:val="left"/>
      <w:pPr>
        <w:ind w:left="1584" w:hanging="360"/>
      </w:pPr>
      <w:rPr>
        <w:rFonts w:hint="default"/>
        <w:lang w:val="ru-RU" w:eastAsia="ru-RU" w:bidi="ru-RU"/>
      </w:rPr>
    </w:lvl>
    <w:lvl w:ilvl="3" w:tplc="07629C36">
      <w:numFmt w:val="bullet"/>
      <w:lvlText w:val="•"/>
      <w:lvlJc w:val="left"/>
      <w:pPr>
        <w:ind w:left="2648" w:hanging="360"/>
      </w:pPr>
      <w:rPr>
        <w:rFonts w:hint="default"/>
        <w:lang w:val="ru-RU" w:eastAsia="ru-RU" w:bidi="ru-RU"/>
      </w:rPr>
    </w:lvl>
    <w:lvl w:ilvl="4" w:tplc="617E9E8E">
      <w:numFmt w:val="bullet"/>
      <w:lvlText w:val="•"/>
      <w:lvlJc w:val="left"/>
      <w:pPr>
        <w:ind w:left="3713" w:hanging="360"/>
      </w:pPr>
      <w:rPr>
        <w:rFonts w:hint="default"/>
        <w:lang w:val="ru-RU" w:eastAsia="ru-RU" w:bidi="ru-RU"/>
      </w:rPr>
    </w:lvl>
    <w:lvl w:ilvl="5" w:tplc="2B62B5A8">
      <w:numFmt w:val="bullet"/>
      <w:lvlText w:val="•"/>
      <w:lvlJc w:val="left"/>
      <w:pPr>
        <w:ind w:left="4777" w:hanging="360"/>
      </w:pPr>
      <w:rPr>
        <w:rFonts w:hint="default"/>
        <w:lang w:val="ru-RU" w:eastAsia="ru-RU" w:bidi="ru-RU"/>
      </w:rPr>
    </w:lvl>
    <w:lvl w:ilvl="6" w:tplc="7E7830C6">
      <w:numFmt w:val="bullet"/>
      <w:lvlText w:val="•"/>
      <w:lvlJc w:val="left"/>
      <w:pPr>
        <w:ind w:left="5842" w:hanging="360"/>
      </w:pPr>
      <w:rPr>
        <w:rFonts w:hint="default"/>
        <w:lang w:val="ru-RU" w:eastAsia="ru-RU" w:bidi="ru-RU"/>
      </w:rPr>
    </w:lvl>
    <w:lvl w:ilvl="7" w:tplc="79ECB660">
      <w:numFmt w:val="bullet"/>
      <w:lvlText w:val="•"/>
      <w:lvlJc w:val="left"/>
      <w:pPr>
        <w:ind w:left="6906" w:hanging="360"/>
      </w:pPr>
      <w:rPr>
        <w:rFonts w:hint="default"/>
        <w:lang w:val="ru-RU" w:eastAsia="ru-RU" w:bidi="ru-RU"/>
      </w:rPr>
    </w:lvl>
    <w:lvl w:ilvl="8" w:tplc="1946E174">
      <w:numFmt w:val="bullet"/>
      <w:lvlText w:val="•"/>
      <w:lvlJc w:val="left"/>
      <w:pPr>
        <w:ind w:left="7971" w:hanging="360"/>
      </w:pPr>
      <w:rPr>
        <w:rFonts w:hint="default"/>
        <w:lang w:val="ru-RU" w:eastAsia="ru-RU" w:bidi="ru-RU"/>
      </w:rPr>
    </w:lvl>
  </w:abstractNum>
  <w:abstractNum w:abstractNumId="17">
    <w:nsid w:val="369938C3"/>
    <w:multiLevelType w:val="multilevel"/>
    <w:tmpl w:val="07FC9124"/>
    <w:lvl w:ilvl="0">
      <w:start w:val="1"/>
      <w:numFmt w:val="decimal"/>
      <w:lvlText w:val="%1."/>
      <w:lvlJc w:val="left"/>
      <w:pPr>
        <w:ind w:left="820" w:hanging="428"/>
        <w:jc w:val="left"/>
      </w:pPr>
      <w:rPr>
        <w:rFonts w:ascii="Times New Roman" w:eastAsia="Times New Roman" w:hAnsi="Times New Roman" w:cs="Times New Roman" w:hint="default"/>
        <w:w w:val="99"/>
        <w:sz w:val="28"/>
        <w:szCs w:val="28"/>
        <w:lang w:val="ru-RU" w:eastAsia="ru-RU" w:bidi="ru-RU"/>
      </w:rPr>
    </w:lvl>
    <w:lvl w:ilvl="1">
      <w:start w:val="1"/>
      <w:numFmt w:val="decimal"/>
      <w:lvlText w:val="%1.%2."/>
      <w:lvlJc w:val="left"/>
      <w:pPr>
        <w:ind w:left="959" w:hanging="567"/>
        <w:jc w:val="left"/>
      </w:pPr>
      <w:rPr>
        <w:rFonts w:ascii="Times New Roman" w:eastAsia="Times New Roman" w:hAnsi="Times New Roman" w:cs="Times New Roman" w:hint="default"/>
        <w:w w:val="99"/>
        <w:sz w:val="28"/>
        <w:szCs w:val="28"/>
        <w:lang w:val="ru-RU" w:eastAsia="ru-RU" w:bidi="ru-RU"/>
      </w:rPr>
    </w:lvl>
    <w:lvl w:ilvl="2">
      <w:start w:val="1"/>
      <w:numFmt w:val="decimal"/>
      <w:lvlText w:val="%1.%2.%3."/>
      <w:lvlJc w:val="left"/>
      <w:pPr>
        <w:ind w:left="1098" w:hanging="706"/>
        <w:jc w:val="left"/>
      </w:pPr>
      <w:rPr>
        <w:rFonts w:ascii="Times New Roman" w:eastAsia="Times New Roman" w:hAnsi="Times New Roman" w:cs="Times New Roman" w:hint="default"/>
        <w:w w:val="99"/>
        <w:sz w:val="28"/>
        <w:szCs w:val="28"/>
        <w:lang w:val="ru-RU" w:eastAsia="ru-RU" w:bidi="ru-RU"/>
      </w:rPr>
    </w:lvl>
    <w:lvl w:ilvl="3">
      <w:numFmt w:val="bullet"/>
      <w:lvlText w:val="•"/>
      <w:lvlJc w:val="left"/>
      <w:pPr>
        <w:ind w:left="1100" w:hanging="706"/>
      </w:pPr>
      <w:rPr>
        <w:rFonts w:hint="default"/>
        <w:lang w:val="ru-RU" w:eastAsia="ru-RU" w:bidi="ru-RU"/>
      </w:rPr>
    </w:lvl>
    <w:lvl w:ilvl="4">
      <w:numFmt w:val="bullet"/>
      <w:lvlText w:val="•"/>
      <w:lvlJc w:val="left"/>
      <w:pPr>
        <w:ind w:left="2408" w:hanging="706"/>
      </w:pPr>
      <w:rPr>
        <w:rFonts w:hint="default"/>
        <w:lang w:val="ru-RU" w:eastAsia="ru-RU" w:bidi="ru-RU"/>
      </w:rPr>
    </w:lvl>
    <w:lvl w:ilvl="5">
      <w:numFmt w:val="bullet"/>
      <w:lvlText w:val="•"/>
      <w:lvlJc w:val="left"/>
      <w:pPr>
        <w:ind w:left="3717" w:hanging="706"/>
      </w:pPr>
      <w:rPr>
        <w:rFonts w:hint="default"/>
        <w:lang w:val="ru-RU" w:eastAsia="ru-RU" w:bidi="ru-RU"/>
      </w:rPr>
    </w:lvl>
    <w:lvl w:ilvl="6">
      <w:numFmt w:val="bullet"/>
      <w:lvlText w:val="•"/>
      <w:lvlJc w:val="left"/>
      <w:pPr>
        <w:ind w:left="5025" w:hanging="706"/>
      </w:pPr>
      <w:rPr>
        <w:rFonts w:hint="default"/>
        <w:lang w:val="ru-RU" w:eastAsia="ru-RU" w:bidi="ru-RU"/>
      </w:rPr>
    </w:lvl>
    <w:lvl w:ilvl="7">
      <w:numFmt w:val="bullet"/>
      <w:lvlText w:val="•"/>
      <w:lvlJc w:val="left"/>
      <w:pPr>
        <w:ind w:left="6334" w:hanging="706"/>
      </w:pPr>
      <w:rPr>
        <w:rFonts w:hint="default"/>
        <w:lang w:val="ru-RU" w:eastAsia="ru-RU" w:bidi="ru-RU"/>
      </w:rPr>
    </w:lvl>
    <w:lvl w:ilvl="8">
      <w:numFmt w:val="bullet"/>
      <w:lvlText w:val="•"/>
      <w:lvlJc w:val="left"/>
      <w:pPr>
        <w:ind w:left="7642" w:hanging="706"/>
      </w:pPr>
      <w:rPr>
        <w:rFonts w:hint="default"/>
        <w:lang w:val="ru-RU" w:eastAsia="ru-RU" w:bidi="ru-RU"/>
      </w:rPr>
    </w:lvl>
  </w:abstractNum>
  <w:abstractNum w:abstractNumId="18">
    <w:nsid w:val="3D34316E"/>
    <w:multiLevelType w:val="multilevel"/>
    <w:tmpl w:val="8C589586"/>
    <w:lvl w:ilvl="0">
      <w:start w:val="1"/>
      <w:numFmt w:val="decimal"/>
      <w:lvlText w:val="%1."/>
      <w:lvlJc w:val="left"/>
      <w:pPr>
        <w:ind w:left="3368" w:hanging="284"/>
        <w:jc w:val="right"/>
      </w:pPr>
      <w:rPr>
        <w:rFonts w:ascii="Times New Roman" w:eastAsia="Times New Roman" w:hAnsi="Times New Roman" w:cs="Times New Roman" w:hint="default"/>
        <w:b/>
        <w:bCs/>
        <w:w w:val="99"/>
        <w:sz w:val="28"/>
        <w:szCs w:val="28"/>
        <w:lang w:val="ru-RU" w:eastAsia="ru-RU" w:bidi="ru-RU"/>
      </w:rPr>
    </w:lvl>
    <w:lvl w:ilvl="1">
      <w:start w:val="1"/>
      <w:numFmt w:val="decimal"/>
      <w:lvlText w:val="%1.%2."/>
      <w:lvlJc w:val="left"/>
      <w:pPr>
        <w:ind w:left="4635" w:hanging="494"/>
        <w:jc w:val="right"/>
      </w:pPr>
      <w:rPr>
        <w:rFonts w:ascii="Times New Roman" w:eastAsia="Times New Roman" w:hAnsi="Times New Roman" w:cs="Times New Roman" w:hint="default"/>
        <w:b/>
        <w:bCs/>
        <w:w w:val="99"/>
        <w:sz w:val="28"/>
        <w:szCs w:val="28"/>
        <w:lang w:val="ru-RU" w:eastAsia="ru-RU" w:bidi="ru-RU"/>
      </w:rPr>
    </w:lvl>
    <w:lvl w:ilvl="2">
      <w:start w:val="1"/>
      <w:numFmt w:val="decimal"/>
      <w:lvlText w:val="%1.%2.%3."/>
      <w:lvlJc w:val="left"/>
      <w:pPr>
        <w:ind w:left="3215" w:hanging="706"/>
        <w:jc w:val="right"/>
      </w:pPr>
      <w:rPr>
        <w:rFonts w:ascii="Times New Roman" w:eastAsia="Times New Roman" w:hAnsi="Times New Roman" w:cs="Times New Roman" w:hint="default"/>
        <w:b/>
        <w:bCs/>
        <w:w w:val="99"/>
        <w:sz w:val="28"/>
        <w:szCs w:val="28"/>
        <w:lang w:val="ru-RU" w:eastAsia="ru-RU" w:bidi="ru-RU"/>
      </w:rPr>
    </w:lvl>
    <w:lvl w:ilvl="3">
      <w:numFmt w:val="bullet"/>
      <w:lvlText w:val="•"/>
      <w:lvlJc w:val="left"/>
      <w:pPr>
        <w:ind w:left="3840" w:hanging="706"/>
      </w:pPr>
      <w:rPr>
        <w:rFonts w:hint="default"/>
        <w:lang w:val="ru-RU" w:eastAsia="ru-RU" w:bidi="ru-RU"/>
      </w:rPr>
    </w:lvl>
    <w:lvl w:ilvl="4">
      <w:numFmt w:val="bullet"/>
      <w:lvlText w:val="•"/>
      <w:lvlJc w:val="left"/>
      <w:pPr>
        <w:ind w:left="4640" w:hanging="706"/>
      </w:pPr>
      <w:rPr>
        <w:rFonts w:hint="default"/>
        <w:lang w:val="ru-RU" w:eastAsia="ru-RU" w:bidi="ru-RU"/>
      </w:rPr>
    </w:lvl>
    <w:lvl w:ilvl="5">
      <w:numFmt w:val="bullet"/>
      <w:lvlText w:val="•"/>
      <w:lvlJc w:val="left"/>
      <w:pPr>
        <w:ind w:left="5576" w:hanging="706"/>
      </w:pPr>
      <w:rPr>
        <w:rFonts w:hint="default"/>
        <w:lang w:val="ru-RU" w:eastAsia="ru-RU" w:bidi="ru-RU"/>
      </w:rPr>
    </w:lvl>
    <w:lvl w:ilvl="6">
      <w:numFmt w:val="bullet"/>
      <w:lvlText w:val="•"/>
      <w:lvlJc w:val="left"/>
      <w:pPr>
        <w:ind w:left="6513" w:hanging="706"/>
      </w:pPr>
      <w:rPr>
        <w:rFonts w:hint="default"/>
        <w:lang w:val="ru-RU" w:eastAsia="ru-RU" w:bidi="ru-RU"/>
      </w:rPr>
    </w:lvl>
    <w:lvl w:ilvl="7">
      <w:numFmt w:val="bullet"/>
      <w:lvlText w:val="•"/>
      <w:lvlJc w:val="left"/>
      <w:pPr>
        <w:ind w:left="7450" w:hanging="706"/>
      </w:pPr>
      <w:rPr>
        <w:rFonts w:hint="default"/>
        <w:lang w:val="ru-RU" w:eastAsia="ru-RU" w:bidi="ru-RU"/>
      </w:rPr>
    </w:lvl>
    <w:lvl w:ilvl="8">
      <w:numFmt w:val="bullet"/>
      <w:lvlText w:val="•"/>
      <w:lvlJc w:val="left"/>
      <w:pPr>
        <w:ind w:left="8386" w:hanging="706"/>
      </w:pPr>
      <w:rPr>
        <w:rFonts w:hint="default"/>
        <w:lang w:val="ru-RU" w:eastAsia="ru-RU" w:bidi="ru-RU"/>
      </w:rPr>
    </w:lvl>
  </w:abstractNum>
  <w:abstractNum w:abstractNumId="19">
    <w:nsid w:val="400F47E8"/>
    <w:multiLevelType w:val="hybridMultilevel"/>
    <w:tmpl w:val="8194716A"/>
    <w:lvl w:ilvl="0" w:tplc="90E87980">
      <w:numFmt w:val="bullet"/>
      <w:lvlText w:val=""/>
      <w:lvlJc w:val="left"/>
      <w:pPr>
        <w:ind w:left="232" w:hanging="140"/>
      </w:pPr>
      <w:rPr>
        <w:rFonts w:ascii="Symbol" w:eastAsia="Symbol" w:hAnsi="Symbol" w:cs="Symbol" w:hint="default"/>
        <w:w w:val="100"/>
        <w:sz w:val="20"/>
        <w:szCs w:val="20"/>
        <w:lang w:val="ru-RU" w:eastAsia="ru-RU" w:bidi="ru-RU"/>
      </w:rPr>
    </w:lvl>
    <w:lvl w:ilvl="1" w:tplc="AE9E50EE">
      <w:numFmt w:val="bullet"/>
      <w:lvlText w:val="•"/>
      <w:lvlJc w:val="left"/>
      <w:pPr>
        <w:ind w:left="1244" w:hanging="140"/>
      </w:pPr>
      <w:rPr>
        <w:rFonts w:hint="default"/>
        <w:lang w:val="ru-RU" w:eastAsia="ru-RU" w:bidi="ru-RU"/>
      </w:rPr>
    </w:lvl>
    <w:lvl w:ilvl="2" w:tplc="4D60D246">
      <w:numFmt w:val="bullet"/>
      <w:lvlText w:val="•"/>
      <w:lvlJc w:val="left"/>
      <w:pPr>
        <w:ind w:left="2248" w:hanging="140"/>
      </w:pPr>
      <w:rPr>
        <w:rFonts w:hint="default"/>
        <w:lang w:val="ru-RU" w:eastAsia="ru-RU" w:bidi="ru-RU"/>
      </w:rPr>
    </w:lvl>
    <w:lvl w:ilvl="3" w:tplc="5AE68B76">
      <w:numFmt w:val="bullet"/>
      <w:lvlText w:val="•"/>
      <w:lvlJc w:val="left"/>
      <w:pPr>
        <w:ind w:left="3252" w:hanging="140"/>
      </w:pPr>
      <w:rPr>
        <w:rFonts w:hint="default"/>
        <w:lang w:val="ru-RU" w:eastAsia="ru-RU" w:bidi="ru-RU"/>
      </w:rPr>
    </w:lvl>
    <w:lvl w:ilvl="4" w:tplc="A7A868FE">
      <w:numFmt w:val="bullet"/>
      <w:lvlText w:val="•"/>
      <w:lvlJc w:val="left"/>
      <w:pPr>
        <w:ind w:left="4256" w:hanging="140"/>
      </w:pPr>
      <w:rPr>
        <w:rFonts w:hint="default"/>
        <w:lang w:val="ru-RU" w:eastAsia="ru-RU" w:bidi="ru-RU"/>
      </w:rPr>
    </w:lvl>
    <w:lvl w:ilvl="5" w:tplc="54FCD99E">
      <w:numFmt w:val="bullet"/>
      <w:lvlText w:val="•"/>
      <w:lvlJc w:val="left"/>
      <w:pPr>
        <w:ind w:left="5260" w:hanging="140"/>
      </w:pPr>
      <w:rPr>
        <w:rFonts w:hint="default"/>
        <w:lang w:val="ru-RU" w:eastAsia="ru-RU" w:bidi="ru-RU"/>
      </w:rPr>
    </w:lvl>
    <w:lvl w:ilvl="6" w:tplc="0EAC3984">
      <w:numFmt w:val="bullet"/>
      <w:lvlText w:val="•"/>
      <w:lvlJc w:val="left"/>
      <w:pPr>
        <w:ind w:left="6264" w:hanging="140"/>
      </w:pPr>
      <w:rPr>
        <w:rFonts w:hint="default"/>
        <w:lang w:val="ru-RU" w:eastAsia="ru-RU" w:bidi="ru-RU"/>
      </w:rPr>
    </w:lvl>
    <w:lvl w:ilvl="7" w:tplc="F6D8620C">
      <w:numFmt w:val="bullet"/>
      <w:lvlText w:val="•"/>
      <w:lvlJc w:val="left"/>
      <w:pPr>
        <w:ind w:left="7268" w:hanging="140"/>
      </w:pPr>
      <w:rPr>
        <w:rFonts w:hint="default"/>
        <w:lang w:val="ru-RU" w:eastAsia="ru-RU" w:bidi="ru-RU"/>
      </w:rPr>
    </w:lvl>
    <w:lvl w:ilvl="8" w:tplc="FDC8AD18">
      <w:numFmt w:val="bullet"/>
      <w:lvlText w:val="•"/>
      <w:lvlJc w:val="left"/>
      <w:pPr>
        <w:ind w:left="8272" w:hanging="140"/>
      </w:pPr>
      <w:rPr>
        <w:rFonts w:hint="default"/>
        <w:lang w:val="ru-RU" w:eastAsia="ru-RU" w:bidi="ru-RU"/>
      </w:rPr>
    </w:lvl>
  </w:abstractNum>
  <w:abstractNum w:abstractNumId="20">
    <w:nsid w:val="4747391B"/>
    <w:multiLevelType w:val="hybridMultilevel"/>
    <w:tmpl w:val="ED6E14E2"/>
    <w:lvl w:ilvl="0" w:tplc="6A2E088A">
      <w:start w:val="1"/>
      <w:numFmt w:val="decimal"/>
      <w:lvlText w:val="%1."/>
      <w:lvlJc w:val="left"/>
      <w:pPr>
        <w:ind w:left="404" w:hanging="360"/>
        <w:jc w:val="left"/>
      </w:pPr>
      <w:rPr>
        <w:rFonts w:ascii="Times New Roman" w:eastAsia="Times New Roman" w:hAnsi="Times New Roman" w:cs="Times New Roman" w:hint="default"/>
        <w:w w:val="99"/>
        <w:sz w:val="28"/>
        <w:szCs w:val="28"/>
        <w:lang w:val="ru-RU" w:eastAsia="ru-RU" w:bidi="ru-RU"/>
      </w:rPr>
    </w:lvl>
    <w:lvl w:ilvl="1" w:tplc="FFF4CF62">
      <w:numFmt w:val="bullet"/>
      <w:lvlText w:val="•"/>
      <w:lvlJc w:val="left"/>
      <w:pPr>
        <w:ind w:left="808" w:hanging="360"/>
      </w:pPr>
      <w:rPr>
        <w:rFonts w:hint="default"/>
        <w:lang w:val="ru-RU" w:eastAsia="ru-RU" w:bidi="ru-RU"/>
      </w:rPr>
    </w:lvl>
    <w:lvl w:ilvl="2" w:tplc="6472F2BC">
      <w:numFmt w:val="bullet"/>
      <w:lvlText w:val="•"/>
      <w:lvlJc w:val="left"/>
      <w:pPr>
        <w:ind w:left="1217" w:hanging="360"/>
      </w:pPr>
      <w:rPr>
        <w:rFonts w:hint="default"/>
        <w:lang w:val="ru-RU" w:eastAsia="ru-RU" w:bidi="ru-RU"/>
      </w:rPr>
    </w:lvl>
    <w:lvl w:ilvl="3" w:tplc="D00C038E">
      <w:numFmt w:val="bullet"/>
      <w:lvlText w:val="•"/>
      <w:lvlJc w:val="left"/>
      <w:pPr>
        <w:ind w:left="1626" w:hanging="360"/>
      </w:pPr>
      <w:rPr>
        <w:rFonts w:hint="default"/>
        <w:lang w:val="ru-RU" w:eastAsia="ru-RU" w:bidi="ru-RU"/>
      </w:rPr>
    </w:lvl>
    <w:lvl w:ilvl="4" w:tplc="C090CCF8">
      <w:numFmt w:val="bullet"/>
      <w:lvlText w:val="•"/>
      <w:lvlJc w:val="left"/>
      <w:pPr>
        <w:ind w:left="2034" w:hanging="360"/>
      </w:pPr>
      <w:rPr>
        <w:rFonts w:hint="default"/>
        <w:lang w:val="ru-RU" w:eastAsia="ru-RU" w:bidi="ru-RU"/>
      </w:rPr>
    </w:lvl>
    <w:lvl w:ilvl="5" w:tplc="DFFEA5B4">
      <w:numFmt w:val="bullet"/>
      <w:lvlText w:val="•"/>
      <w:lvlJc w:val="left"/>
      <w:pPr>
        <w:ind w:left="2443" w:hanging="360"/>
      </w:pPr>
      <w:rPr>
        <w:rFonts w:hint="default"/>
        <w:lang w:val="ru-RU" w:eastAsia="ru-RU" w:bidi="ru-RU"/>
      </w:rPr>
    </w:lvl>
    <w:lvl w:ilvl="6" w:tplc="8D8EEE0E">
      <w:numFmt w:val="bullet"/>
      <w:lvlText w:val="•"/>
      <w:lvlJc w:val="left"/>
      <w:pPr>
        <w:ind w:left="2852" w:hanging="360"/>
      </w:pPr>
      <w:rPr>
        <w:rFonts w:hint="default"/>
        <w:lang w:val="ru-RU" w:eastAsia="ru-RU" w:bidi="ru-RU"/>
      </w:rPr>
    </w:lvl>
    <w:lvl w:ilvl="7" w:tplc="0FCECF50">
      <w:numFmt w:val="bullet"/>
      <w:lvlText w:val="•"/>
      <w:lvlJc w:val="left"/>
      <w:pPr>
        <w:ind w:left="3260" w:hanging="360"/>
      </w:pPr>
      <w:rPr>
        <w:rFonts w:hint="default"/>
        <w:lang w:val="ru-RU" w:eastAsia="ru-RU" w:bidi="ru-RU"/>
      </w:rPr>
    </w:lvl>
    <w:lvl w:ilvl="8" w:tplc="C810B47A">
      <w:numFmt w:val="bullet"/>
      <w:lvlText w:val="•"/>
      <w:lvlJc w:val="left"/>
      <w:pPr>
        <w:ind w:left="3669" w:hanging="360"/>
      </w:pPr>
      <w:rPr>
        <w:rFonts w:hint="default"/>
        <w:lang w:val="ru-RU" w:eastAsia="ru-RU" w:bidi="ru-RU"/>
      </w:rPr>
    </w:lvl>
  </w:abstractNum>
  <w:abstractNum w:abstractNumId="21">
    <w:nsid w:val="4E986C3F"/>
    <w:multiLevelType w:val="hybridMultilevel"/>
    <w:tmpl w:val="E3AA7448"/>
    <w:lvl w:ilvl="0" w:tplc="767867EE">
      <w:numFmt w:val="bullet"/>
      <w:lvlText w:val="–"/>
      <w:lvlJc w:val="left"/>
      <w:pPr>
        <w:ind w:left="112" w:hanging="308"/>
      </w:pPr>
      <w:rPr>
        <w:rFonts w:ascii="Times New Roman" w:eastAsia="Times New Roman" w:hAnsi="Times New Roman" w:cs="Times New Roman" w:hint="default"/>
        <w:w w:val="99"/>
        <w:sz w:val="28"/>
        <w:szCs w:val="28"/>
        <w:lang w:val="ru-RU" w:eastAsia="ru-RU" w:bidi="ru-RU"/>
      </w:rPr>
    </w:lvl>
    <w:lvl w:ilvl="1" w:tplc="7054A47A">
      <w:numFmt w:val="bullet"/>
      <w:lvlText w:val="•"/>
      <w:lvlJc w:val="left"/>
      <w:pPr>
        <w:ind w:left="1094" w:hanging="308"/>
      </w:pPr>
      <w:rPr>
        <w:rFonts w:hint="default"/>
        <w:lang w:val="ru-RU" w:eastAsia="ru-RU" w:bidi="ru-RU"/>
      </w:rPr>
    </w:lvl>
    <w:lvl w:ilvl="2" w:tplc="804A18CC">
      <w:numFmt w:val="bullet"/>
      <w:lvlText w:val="•"/>
      <w:lvlJc w:val="left"/>
      <w:pPr>
        <w:ind w:left="2068" w:hanging="308"/>
      </w:pPr>
      <w:rPr>
        <w:rFonts w:hint="default"/>
        <w:lang w:val="ru-RU" w:eastAsia="ru-RU" w:bidi="ru-RU"/>
      </w:rPr>
    </w:lvl>
    <w:lvl w:ilvl="3" w:tplc="92425F66">
      <w:numFmt w:val="bullet"/>
      <w:lvlText w:val="•"/>
      <w:lvlJc w:val="left"/>
      <w:pPr>
        <w:ind w:left="3042" w:hanging="308"/>
      </w:pPr>
      <w:rPr>
        <w:rFonts w:hint="default"/>
        <w:lang w:val="ru-RU" w:eastAsia="ru-RU" w:bidi="ru-RU"/>
      </w:rPr>
    </w:lvl>
    <w:lvl w:ilvl="4" w:tplc="4D46EB18">
      <w:numFmt w:val="bullet"/>
      <w:lvlText w:val="•"/>
      <w:lvlJc w:val="left"/>
      <w:pPr>
        <w:ind w:left="4016" w:hanging="308"/>
      </w:pPr>
      <w:rPr>
        <w:rFonts w:hint="default"/>
        <w:lang w:val="ru-RU" w:eastAsia="ru-RU" w:bidi="ru-RU"/>
      </w:rPr>
    </w:lvl>
    <w:lvl w:ilvl="5" w:tplc="8E84D0D2">
      <w:numFmt w:val="bullet"/>
      <w:lvlText w:val="•"/>
      <w:lvlJc w:val="left"/>
      <w:pPr>
        <w:ind w:left="4990" w:hanging="308"/>
      </w:pPr>
      <w:rPr>
        <w:rFonts w:hint="default"/>
        <w:lang w:val="ru-RU" w:eastAsia="ru-RU" w:bidi="ru-RU"/>
      </w:rPr>
    </w:lvl>
    <w:lvl w:ilvl="6" w:tplc="7FC2C004">
      <w:numFmt w:val="bullet"/>
      <w:lvlText w:val="•"/>
      <w:lvlJc w:val="left"/>
      <w:pPr>
        <w:ind w:left="5964" w:hanging="308"/>
      </w:pPr>
      <w:rPr>
        <w:rFonts w:hint="default"/>
        <w:lang w:val="ru-RU" w:eastAsia="ru-RU" w:bidi="ru-RU"/>
      </w:rPr>
    </w:lvl>
    <w:lvl w:ilvl="7" w:tplc="10DC2FA2">
      <w:numFmt w:val="bullet"/>
      <w:lvlText w:val="•"/>
      <w:lvlJc w:val="left"/>
      <w:pPr>
        <w:ind w:left="6938" w:hanging="308"/>
      </w:pPr>
      <w:rPr>
        <w:rFonts w:hint="default"/>
        <w:lang w:val="ru-RU" w:eastAsia="ru-RU" w:bidi="ru-RU"/>
      </w:rPr>
    </w:lvl>
    <w:lvl w:ilvl="8" w:tplc="C39A9E24">
      <w:numFmt w:val="bullet"/>
      <w:lvlText w:val="•"/>
      <w:lvlJc w:val="left"/>
      <w:pPr>
        <w:ind w:left="7912" w:hanging="308"/>
      </w:pPr>
      <w:rPr>
        <w:rFonts w:hint="default"/>
        <w:lang w:val="ru-RU" w:eastAsia="ru-RU" w:bidi="ru-RU"/>
      </w:rPr>
    </w:lvl>
  </w:abstractNum>
  <w:abstractNum w:abstractNumId="22">
    <w:nsid w:val="4F374727"/>
    <w:multiLevelType w:val="hybridMultilevel"/>
    <w:tmpl w:val="C5A6F62C"/>
    <w:lvl w:ilvl="0" w:tplc="855EDFF4">
      <w:start w:val="4"/>
      <w:numFmt w:val="decimal"/>
      <w:lvlText w:val="%1."/>
      <w:lvlJc w:val="left"/>
      <w:pPr>
        <w:ind w:left="232" w:hanging="408"/>
        <w:jc w:val="left"/>
      </w:pPr>
      <w:rPr>
        <w:rFonts w:ascii="Times New Roman" w:eastAsia="Times New Roman" w:hAnsi="Times New Roman" w:cs="Times New Roman" w:hint="default"/>
        <w:w w:val="99"/>
        <w:sz w:val="28"/>
        <w:szCs w:val="28"/>
        <w:lang w:val="ru-RU" w:eastAsia="ru-RU" w:bidi="ru-RU"/>
      </w:rPr>
    </w:lvl>
    <w:lvl w:ilvl="1" w:tplc="54D00724">
      <w:start w:val="1"/>
      <w:numFmt w:val="decimal"/>
      <w:lvlText w:val="%2."/>
      <w:lvlJc w:val="left"/>
      <w:pPr>
        <w:ind w:left="232" w:hanging="370"/>
        <w:jc w:val="left"/>
      </w:pPr>
      <w:rPr>
        <w:rFonts w:ascii="Times New Roman" w:eastAsia="Times New Roman" w:hAnsi="Times New Roman" w:cs="Times New Roman" w:hint="default"/>
        <w:w w:val="99"/>
        <w:sz w:val="28"/>
        <w:szCs w:val="28"/>
        <w:lang w:val="ru-RU" w:eastAsia="ru-RU" w:bidi="ru-RU"/>
      </w:rPr>
    </w:lvl>
    <w:lvl w:ilvl="2" w:tplc="4FD050FC">
      <w:numFmt w:val="bullet"/>
      <w:lvlText w:val="•"/>
      <w:lvlJc w:val="left"/>
      <w:pPr>
        <w:ind w:left="2212" w:hanging="370"/>
      </w:pPr>
      <w:rPr>
        <w:rFonts w:hint="default"/>
        <w:lang w:val="ru-RU" w:eastAsia="ru-RU" w:bidi="ru-RU"/>
      </w:rPr>
    </w:lvl>
    <w:lvl w:ilvl="3" w:tplc="5A5622A2">
      <w:numFmt w:val="bullet"/>
      <w:lvlText w:val="•"/>
      <w:lvlJc w:val="left"/>
      <w:pPr>
        <w:ind w:left="3198" w:hanging="370"/>
      </w:pPr>
      <w:rPr>
        <w:rFonts w:hint="default"/>
        <w:lang w:val="ru-RU" w:eastAsia="ru-RU" w:bidi="ru-RU"/>
      </w:rPr>
    </w:lvl>
    <w:lvl w:ilvl="4" w:tplc="1F6AA37E">
      <w:numFmt w:val="bullet"/>
      <w:lvlText w:val="•"/>
      <w:lvlJc w:val="left"/>
      <w:pPr>
        <w:ind w:left="4184" w:hanging="370"/>
      </w:pPr>
      <w:rPr>
        <w:rFonts w:hint="default"/>
        <w:lang w:val="ru-RU" w:eastAsia="ru-RU" w:bidi="ru-RU"/>
      </w:rPr>
    </w:lvl>
    <w:lvl w:ilvl="5" w:tplc="C308A8DE">
      <w:numFmt w:val="bullet"/>
      <w:lvlText w:val="•"/>
      <w:lvlJc w:val="left"/>
      <w:pPr>
        <w:ind w:left="5170" w:hanging="370"/>
      </w:pPr>
      <w:rPr>
        <w:rFonts w:hint="default"/>
        <w:lang w:val="ru-RU" w:eastAsia="ru-RU" w:bidi="ru-RU"/>
      </w:rPr>
    </w:lvl>
    <w:lvl w:ilvl="6" w:tplc="D1CE76F2">
      <w:numFmt w:val="bullet"/>
      <w:lvlText w:val="•"/>
      <w:lvlJc w:val="left"/>
      <w:pPr>
        <w:ind w:left="6156" w:hanging="370"/>
      </w:pPr>
      <w:rPr>
        <w:rFonts w:hint="default"/>
        <w:lang w:val="ru-RU" w:eastAsia="ru-RU" w:bidi="ru-RU"/>
      </w:rPr>
    </w:lvl>
    <w:lvl w:ilvl="7" w:tplc="B89A6B8E">
      <w:numFmt w:val="bullet"/>
      <w:lvlText w:val="•"/>
      <w:lvlJc w:val="left"/>
      <w:pPr>
        <w:ind w:left="7142" w:hanging="370"/>
      </w:pPr>
      <w:rPr>
        <w:rFonts w:hint="default"/>
        <w:lang w:val="ru-RU" w:eastAsia="ru-RU" w:bidi="ru-RU"/>
      </w:rPr>
    </w:lvl>
    <w:lvl w:ilvl="8" w:tplc="9E36ED2A">
      <w:numFmt w:val="bullet"/>
      <w:lvlText w:val="•"/>
      <w:lvlJc w:val="left"/>
      <w:pPr>
        <w:ind w:left="8128" w:hanging="370"/>
      </w:pPr>
      <w:rPr>
        <w:rFonts w:hint="default"/>
        <w:lang w:val="ru-RU" w:eastAsia="ru-RU" w:bidi="ru-RU"/>
      </w:rPr>
    </w:lvl>
  </w:abstractNum>
  <w:abstractNum w:abstractNumId="23">
    <w:nsid w:val="4F59438B"/>
    <w:multiLevelType w:val="hybridMultilevel"/>
    <w:tmpl w:val="F8323AA6"/>
    <w:lvl w:ilvl="0" w:tplc="5546F5A4">
      <w:numFmt w:val="bullet"/>
      <w:lvlText w:val="–"/>
      <w:lvlJc w:val="left"/>
      <w:pPr>
        <w:ind w:left="28" w:hanging="437"/>
      </w:pPr>
      <w:rPr>
        <w:rFonts w:ascii="Times New Roman" w:eastAsia="Times New Roman" w:hAnsi="Times New Roman" w:cs="Times New Roman" w:hint="default"/>
        <w:w w:val="99"/>
        <w:sz w:val="26"/>
        <w:szCs w:val="26"/>
        <w:lang w:val="ru-RU" w:eastAsia="ru-RU" w:bidi="ru-RU"/>
      </w:rPr>
    </w:lvl>
    <w:lvl w:ilvl="1" w:tplc="53C891BC">
      <w:numFmt w:val="bullet"/>
      <w:lvlText w:val="•"/>
      <w:lvlJc w:val="left"/>
      <w:pPr>
        <w:ind w:left="341" w:hanging="437"/>
      </w:pPr>
      <w:rPr>
        <w:rFonts w:hint="default"/>
        <w:lang w:val="ru-RU" w:eastAsia="ru-RU" w:bidi="ru-RU"/>
      </w:rPr>
    </w:lvl>
    <w:lvl w:ilvl="2" w:tplc="70FCF2A4">
      <w:numFmt w:val="bullet"/>
      <w:lvlText w:val="•"/>
      <w:lvlJc w:val="left"/>
      <w:pPr>
        <w:ind w:left="662" w:hanging="437"/>
      </w:pPr>
      <w:rPr>
        <w:rFonts w:hint="default"/>
        <w:lang w:val="ru-RU" w:eastAsia="ru-RU" w:bidi="ru-RU"/>
      </w:rPr>
    </w:lvl>
    <w:lvl w:ilvl="3" w:tplc="0ED8C47A">
      <w:numFmt w:val="bullet"/>
      <w:lvlText w:val="•"/>
      <w:lvlJc w:val="left"/>
      <w:pPr>
        <w:ind w:left="983" w:hanging="437"/>
      </w:pPr>
      <w:rPr>
        <w:rFonts w:hint="default"/>
        <w:lang w:val="ru-RU" w:eastAsia="ru-RU" w:bidi="ru-RU"/>
      </w:rPr>
    </w:lvl>
    <w:lvl w:ilvl="4" w:tplc="39E0AF82">
      <w:numFmt w:val="bullet"/>
      <w:lvlText w:val="•"/>
      <w:lvlJc w:val="left"/>
      <w:pPr>
        <w:ind w:left="1304" w:hanging="437"/>
      </w:pPr>
      <w:rPr>
        <w:rFonts w:hint="default"/>
        <w:lang w:val="ru-RU" w:eastAsia="ru-RU" w:bidi="ru-RU"/>
      </w:rPr>
    </w:lvl>
    <w:lvl w:ilvl="5" w:tplc="A6C0B8E2">
      <w:numFmt w:val="bullet"/>
      <w:lvlText w:val="•"/>
      <w:lvlJc w:val="left"/>
      <w:pPr>
        <w:ind w:left="1625" w:hanging="437"/>
      </w:pPr>
      <w:rPr>
        <w:rFonts w:hint="default"/>
        <w:lang w:val="ru-RU" w:eastAsia="ru-RU" w:bidi="ru-RU"/>
      </w:rPr>
    </w:lvl>
    <w:lvl w:ilvl="6" w:tplc="3156F69E">
      <w:numFmt w:val="bullet"/>
      <w:lvlText w:val="•"/>
      <w:lvlJc w:val="left"/>
      <w:pPr>
        <w:ind w:left="1946" w:hanging="437"/>
      </w:pPr>
      <w:rPr>
        <w:rFonts w:hint="default"/>
        <w:lang w:val="ru-RU" w:eastAsia="ru-RU" w:bidi="ru-RU"/>
      </w:rPr>
    </w:lvl>
    <w:lvl w:ilvl="7" w:tplc="B7920208">
      <w:numFmt w:val="bullet"/>
      <w:lvlText w:val="•"/>
      <w:lvlJc w:val="left"/>
      <w:pPr>
        <w:ind w:left="2267" w:hanging="437"/>
      </w:pPr>
      <w:rPr>
        <w:rFonts w:hint="default"/>
        <w:lang w:val="ru-RU" w:eastAsia="ru-RU" w:bidi="ru-RU"/>
      </w:rPr>
    </w:lvl>
    <w:lvl w:ilvl="8" w:tplc="49A47804">
      <w:numFmt w:val="bullet"/>
      <w:lvlText w:val="•"/>
      <w:lvlJc w:val="left"/>
      <w:pPr>
        <w:ind w:left="2588" w:hanging="437"/>
      </w:pPr>
      <w:rPr>
        <w:rFonts w:hint="default"/>
        <w:lang w:val="ru-RU" w:eastAsia="ru-RU" w:bidi="ru-RU"/>
      </w:rPr>
    </w:lvl>
  </w:abstractNum>
  <w:abstractNum w:abstractNumId="24">
    <w:nsid w:val="50F8090D"/>
    <w:multiLevelType w:val="hybridMultilevel"/>
    <w:tmpl w:val="AD5C2806"/>
    <w:lvl w:ilvl="0" w:tplc="D0B4202A">
      <w:numFmt w:val="bullet"/>
      <w:lvlText w:val="–"/>
      <w:lvlJc w:val="left"/>
      <w:pPr>
        <w:ind w:left="29" w:hanging="183"/>
      </w:pPr>
      <w:rPr>
        <w:rFonts w:ascii="Times New Roman" w:eastAsia="Times New Roman" w:hAnsi="Times New Roman" w:cs="Times New Roman" w:hint="default"/>
        <w:w w:val="99"/>
        <w:sz w:val="24"/>
        <w:szCs w:val="24"/>
        <w:lang w:val="ru-RU" w:eastAsia="ru-RU" w:bidi="ru-RU"/>
      </w:rPr>
    </w:lvl>
    <w:lvl w:ilvl="1" w:tplc="689C9218">
      <w:numFmt w:val="bullet"/>
      <w:lvlText w:val="•"/>
      <w:lvlJc w:val="left"/>
      <w:pPr>
        <w:ind w:left="321" w:hanging="183"/>
      </w:pPr>
      <w:rPr>
        <w:rFonts w:hint="default"/>
        <w:lang w:val="ru-RU" w:eastAsia="ru-RU" w:bidi="ru-RU"/>
      </w:rPr>
    </w:lvl>
    <w:lvl w:ilvl="2" w:tplc="093C92A2">
      <w:numFmt w:val="bullet"/>
      <w:lvlText w:val="•"/>
      <w:lvlJc w:val="left"/>
      <w:pPr>
        <w:ind w:left="622" w:hanging="183"/>
      </w:pPr>
      <w:rPr>
        <w:rFonts w:hint="default"/>
        <w:lang w:val="ru-RU" w:eastAsia="ru-RU" w:bidi="ru-RU"/>
      </w:rPr>
    </w:lvl>
    <w:lvl w:ilvl="3" w:tplc="D6CE20A6">
      <w:numFmt w:val="bullet"/>
      <w:lvlText w:val="•"/>
      <w:lvlJc w:val="left"/>
      <w:pPr>
        <w:ind w:left="923" w:hanging="183"/>
      </w:pPr>
      <w:rPr>
        <w:rFonts w:hint="default"/>
        <w:lang w:val="ru-RU" w:eastAsia="ru-RU" w:bidi="ru-RU"/>
      </w:rPr>
    </w:lvl>
    <w:lvl w:ilvl="4" w:tplc="C70471EA">
      <w:numFmt w:val="bullet"/>
      <w:lvlText w:val="•"/>
      <w:lvlJc w:val="left"/>
      <w:pPr>
        <w:ind w:left="1225" w:hanging="183"/>
      </w:pPr>
      <w:rPr>
        <w:rFonts w:hint="default"/>
        <w:lang w:val="ru-RU" w:eastAsia="ru-RU" w:bidi="ru-RU"/>
      </w:rPr>
    </w:lvl>
    <w:lvl w:ilvl="5" w:tplc="88640C20">
      <w:numFmt w:val="bullet"/>
      <w:lvlText w:val="•"/>
      <w:lvlJc w:val="left"/>
      <w:pPr>
        <w:ind w:left="1526" w:hanging="183"/>
      </w:pPr>
      <w:rPr>
        <w:rFonts w:hint="default"/>
        <w:lang w:val="ru-RU" w:eastAsia="ru-RU" w:bidi="ru-RU"/>
      </w:rPr>
    </w:lvl>
    <w:lvl w:ilvl="6" w:tplc="A62ED7E6">
      <w:numFmt w:val="bullet"/>
      <w:lvlText w:val="•"/>
      <w:lvlJc w:val="left"/>
      <w:pPr>
        <w:ind w:left="1827" w:hanging="183"/>
      </w:pPr>
      <w:rPr>
        <w:rFonts w:hint="default"/>
        <w:lang w:val="ru-RU" w:eastAsia="ru-RU" w:bidi="ru-RU"/>
      </w:rPr>
    </w:lvl>
    <w:lvl w:ilvl="7" w:tplc="2746EC7C">
      <w:numFmt w:val="bullet"/>
      <w:lvlText w:val="•"/>
      <w:lvlJc w:val="left"/>
      <w:pPr>
        <w:ind w:left="2129" w:hanging="183"/>
      </w:pPr>
      <w:rPr>
        <w:rFonts w:hint="default"/>
        <w:lang w:val="ru-RU" w:eastAsia="ru-RU" w:bidi="ru-RU"/>
      </w:rPr>
    </w:lvl>
    <w:lvl w:ilvl="8" w:tplc="FBBE59D0">
      <w:numFmt w:val="bullet"/>
      <w:lvlText w:val="•"/>
      <w:lvlJc w:val="left"/>
      <w:pPr>
        <w:ind w:left="2430" w:hanging="183"/>
      </w:pPr>
      <w:rPr>
        <w:rFonts w:hint="default"/>
        <w:lang w:val="ru-RU" w:eastAsia="ru-RU" w:bidi="ru-RU"/>
      </w:rPr>
    </w:lvl>
  </w:abstractNum>
  <w:abstractNum w:abstractNumId="25">
    <w:nsid w:val="51514E6F"/>
    <w:multiLevelType w:val="hybridMultilevel"/>
    <w:tmpl w:val="63B8F46E"/>
    <w:lvl w:ilvl="0" w:tplc="B714158C">
      <w:numFmt w:val="bullet"/>
      <w:lvlText w:val="–"/>
      <w:lvlJc w:val="left"/>
      <w:pPr>
        <w:ind w:left="392" w:hanging="212"/>
      </w:pPr>
      <w:rPr>
        <w:rFonts w:ascii="Times New Roman" w:eastAsia="Times New Roman" w:hAnsi="Times New Roman" w:cs="Times New Roman" w:hint="default"/>
        <w:w w:val="99"/>
        <w:sz w:val="28"/>
        <w:szCs w:val="28"/>
        <w:lang w:val="ru-RU" w:eastAsia="ru-RU" w:bidi="ru-RU"/>
      </w:rPr>
    </w:lvl>
    <w:lvl w:ilvl="1" w:tplc="DF8CB5BE">
      <w:numFmt w:val="bullet"/>
      <w:lvlText w:val="•"/>
      <w:lvlJc w:val="left"/>
      <w:pPr>
        <w:ind w:left="1386" w:hanging="212"/>
      </w:pPr>
      <w:rPr>
        <w:rFonts w:hint="default"/>
        <w:lang w:val="ru-RU" w:eastAsia="ru-RU" w:bidi="ru-RU"/>
      </w:rPr>
    </w:lvl>
    <w:lvl w:ilvl="2" w:tplc="E7FC3F60">
      <w:numFmt w:val="bullet"/>
      <w:lvlText w:val="•"/>
      <w:lvlJc w:val="left"/>
      <w:pPr>
        <w:ind w:left="2372" w:hanging="212"/>
      </w:pPr>
      <w:rPr>
        <w:rFonts w:hint="default"/>
        <w:lang w:val="ru-RU" w:eastAsia="ru-RU" w:bidi="ru-RU"/>
      </w:rPr>
    </w:lvl>
    <w:lvl w:ilvl="3" w:tplc="96F6C328">
      <w:numFmt w:val="bullet"/>
      <w:lvlText w:val="•"/>
      <w:lvlJc w:val="left"/>
      <w:pPr>
        <w:ind w:left="3358" w:hanging="212"/>
      </w:pPr>
      <w:rPr>
        <w:rFonts w:hint="default"/>
        <w:lang w:val="ru-RU" w:eastAsia="ru-RU" w:bidi="ru-RU"/>
      </w:rPr>
    </w:lvl>
    <w:lvl w:ilvl="4" w:tplc="779636B6">
      <w:numFmt w:val="bullet"/>
      <w:lvlText w:val="•"/>
      <w:lvlJc w:val="left"/>
      <w:pPr>
        <w:ind w:left="4344" w:hanging="212"/>
      </w:pPr>
      <w:rPr>
        <w:rFonts w:hint="default"/>
        <w:lang w:val="ru-RU" w:eastAsia="ru-RU" w:bidi="ru-RU"/>
      </w:rPr>
    </w:lvl>
    <w:lvl w:ilvl="5" w:tplc="36966DA4">
      <w:numFmt w:val="bullet"/>
      <w:lvlText w:val="•"/>
      <w:lvlJc w:val="left"/>
      <w:pPr>
        <w:ind w:left="5330" w:hanging="212"/>
      </w:pPr>
      <w:rPr>
        <w:rFonts w:hint="default"/>
        <w:lang w:val="ru-RU" w:eastAsia="ru-RU" w:bidi="ru-RU"/>
      </w:rPr>
    </w:lvl>
    <w:lvl w:ilvl="6" w:tplc="A200466A">
      <w:numFmt w:val="bullet"/>
      <w:lvlText w:val="•"/>
      <w:lvlJc w:val="left"/>
      <w:pPr>
        <w:ind w:left="6316" w:hanging="212"/>
      </w:pPr>
      <w:rPr>
        <w:rFonts w:hint="default"/>
        <w:lang w:val="ru-RU" w:eastAsia="ru-RU" w:bidi="ru-RU"/>
      </w:rPr>
    </w:lvl>
    <w:lvl w:ilvl="7" w:tplc="CF685D4C">
      <w:numFmt w:val="bullet"/>
      <w:lvlText w:val="•"/>
      <w:lvlJc w:val="left"/>
      <w:pPr>
        <w:ind w:left="7302" w:hanging="212"/>
      </w:pPr>
      <w:rPr>
        <w:rFonts w:hint="default"/>
        <w:lang w:val="ru-RU" w:eastAsia="ru-RU" w:bidi="ru-RU"/>
      </w:rPr>
    </w:lvl>
    <w:lvl w:ilvl="8" w:tplc="BC0CA0E8">
      <w:numFmt w:val="bullet"/>
      <w:lvlText w:val="•"/>
      <w:lvlJc w:val="left"/>
      <w:pPr>
        <w:ind w:left="8288" w:hanging="212"/>
      </w:pPr>
      <w:rPr>
        <w:rFonts w:hint="default"/>
        <w:lang w:val="ru-RU" w:eastAsia="ru-RU" w:bidi="ru-RU"/>
      </w:rPr>
    </w:lvl>
  </w:abstractNum>
  <w:abstractNum w:abstractNumId="26">
    <w:nsid w:val="51AD3005"/>
    <w:multiLevelType w:val="hybridMultilevel"/>
    <w:tmpl w:val="FD9E463A"/>
    <w:lvl w:ilvl="0" w:tplc="B0727AF2">
      <w:start w:val="1"/>
      <w:numFmt w:val="decimal"/>
      <w:lvlText w:val="%1"/>
      <w:lvlJc w:val="left"/>
      <w:pPr>
        <w:ind w:left="498" w:hanging="197"/>
        <w:jc w:val="left"/>
      </w:pPr>
      <w:rPr>
        <w:rFonts w:ascii="Times New Roman" w:eastAsia="Times New Roman" w:hAnsi="Times New Roman" w:cs="Times New Roman" w:hint="default"/>
        <w:w w:val="99"/>
        <w:sz w:val="26"/>
        <w:szCs w:val="26"/>
        <w:lang w:val="ru-RU" w:eastAsia="ru-RU" w:bidi="ru-RU"/>
      </w:rPr>
    </w:lvl>
    <w:lvl w:ilvl="1" w:tplc="0FBACA8A">
      <w:numFmt w:val="bullet"/>
      <w:lvlText w:val="•"/>
      <w:lvlJc w:val="left"/>
      <w:pPr>
        <w:ind w:left="568" w:hanging="197"/>
      </w:pPr>
      <w:rPr>
        <w:rFonts w:hint="default"/>
        <w:lang w:val="ru-RU" w:eastAsia="ru-RU" w:bidi="ru-RU"/>
      </w:rPr>
    </w:lvl>
    <w:lvl w:ilvl="2" w:tplc="A0BAAF4E">
      <w:numFmt w:val="bullet"/>
      <w:lvlText w:val="•"/>
      <w:lvlJc w:val="left"/>
      <w:pPr>
        <w:ind w:left="636" w:hanging="197"/>
      </w:pPr>
      <w:rPr>
        <w:rFonts w:hint="default"/>
        <w:lang w:val="ru-RU" w:eastAsia="ru-RU" w:bidi="ru-RU"/>
      </w:rPr>
    </w:lvl>
    <w:lvl w:ilvl="3" w:tplc="F9C47054">
      <w:numFmt w:val="bullet"/>
      <w:lvlText w:val="•"/>
      <w:lvlJc w:val="left"/>
      <w:pPr>
        <w:ind w:left="704" w:hanging="197"/>
      </w:pPr>
      <w:rPr>
        <w:rFonts w:hint="default"/>
        <w:lang w:val="ru-RU" w:eastAsia="ru-RU" w:bidi="ru-RU"/>
      </w:rPr>
    </w:lvl>
    <w:lvl w:ilvl="4" w:tplc="BF40B3FE">
      <w:numFmt w:val="bullet"/>
      <w:lvlText w:val="•"/>
      <w:lvlJc w:val="left"/>
      <w:pPr>
        <w:ind w:left="772" w:hanging="197"/>
      </w:pPr>
      <w:rPr>
        <w:rFonts w:hint="default"/>
        <w:lang w:val="ru-RU" w:eastAsia="ru-RU" w:bidi="ru-RU"/>
      </w:rPr>
    </w:lvl>
    <w:lvl w:ilvl="5" w:tplc="A4A24AC8">
      <w:numFmt w:val="bullet"/>
      <w:lvlText w:val="•"/>
      <w:lvlJc w:val="left"/>
      <w:pPr>
        <w:ind w:left="840" w:hanging="197"/>
      </w:pPr>
      <w:rPr>
        <w:rFonts w:hint="default"/>
        <w:lang w:val="ru-RU" w:eastAsia="ru-RU" w:bidi="ru-RU"/>
      </w:rPr>
    </w:lvl>
    <w:lvl w:ilvl="6" w:tplc="575AA0D6">
      <w:numFmt w:val="bullet"/>
      <w:lvlText w:val="•"/>
      <w:lvlJc w:val="left"/>
      <w:pPr>
        <w:ind w:left="908" w:hanging="197"/>
      </w:pPr>
      <w:rPr>
        <w:rFonts w:hint="default"/>
        <w:lang w:val="ru-RU" w:eastAsia="ru-RU" w:bidi="ru-RU"/>
      </w:rPr>
    </w:lvl>
    <w:lvl w:ilvl="7" w:tplc="99CA8452">
      <w:numFmt w:val="bullet"/>
      <w:lvlText w:val="•"/>
      <w:lvlJc w:val="left"/>
      <w:pPr>
        <w:ind w:left="976" w:hanging="197"/>
      </w:pPr>
      <w:rPr>
        <w:rFonts w:hint="default"/>
        <w:lang w:val="ru-RU" w:eastAsia="ru-RU" w:bidi="ru-RU"/>
      </w:rPr>
    </w:lvl>
    <w:lvl w:ilvl="8" w:tplc="E4948DCE">
      <w:numFmt w:val="bullet"/>
      <w:lvlText w:val="•"/>
      <w:lvlJc w:val="left"/>
      <w:pPr>
        <w:ind w:left="1044" w:hanging="197"/>
      </w:pPr>
      <w:rPr>
        <w:rFonts w:hint="default"/>
        <w:lang w:val="ru-RU" w:eastAsia="ru-RU" w:bidi="ru-RU"/>
      </w:rPr>
    </w:lvl>
  </w:abstractNum>
  <w:abstractNum w:abstractNumId="27">
    <w:nsid w:val="51FB4BAC"/>
    <w:multiLevelType w:val="hybridMultilevel"/>
    <w:tmpl w:val="8B78F55E"/>
    <w:lvl w:ilvl="0" w:tplc="D688CA8E">
      <w:numFmt w:val="bullet"/>
      <w:lvlText w:val="–"/>
      <w:lvlJc w:val="left"/>
      <w:pPr>
        <w:ind w:left="28" w:hanging="183"/>
      </w:pPr>
      <w:rPr>
        <w:rFonts w:ascii="Times New Roman" w:eastAsia="Times New Roman" w:hAnsi="Times New Roman" w:cs="Times New Roman" w:hint="default"/>
        <w:w w:val="99"/>
        <w:sz w:val="24"/>
        <w:szCs w:val="24"/>
        <w:lang w:val="ru-RU" w:eastAsia="ru-RU" w:bidi="ru-RU"/>
      </w:rPr>
    </w:lvl>
    <w:lvl w:ilvl="1" w:tplc="25F0AB66">
      <w:numFmt w:val="bullet"/>
      <w:lvlText w:val="•"/>
      <w:lvlJc w:val="left"/>
      <w:pPr>
        <w:ind w:left="352" w:hanging="183"/>
      </w:pPr>
      <w:rPr>
        <w:rFonts w:hint="default"/>
        <w:lang w:val="ru-RU" w:eastAsia="ru-RU" w:bidi="ru-RU"/>
      </w:rPr>
    </w:lvl>
    <w:lvl w:ilvl="2" w:tplc="1E1ECC06">
      <w:numFmt w:val="bullet"/>
      <w:lvlText w:val="•"/>
      <w:lvlJc w:val="left"/>
      <w:pPr>
        <w:ind w:left="685" w:hanging="183"/>
      </w:pPr>
      <w:rPr>
        <w:rFonts w:hint="default"/>
        <w:lang w:val="ru-RU" w:eastAsia="ru-RU" w:bidi="ru-RU"/>
      </w:rPr>
    </w:lvl>
    <w:lvl w:ilvl="3" w:tplc="B95ECB26">
      <w:numFmt w:val="bullet"/>
      <w:lvlText w:val="•"/>
      <w:lvlJc w:val="left"/>
      <w:pPr>
        <w:ind w:left="1017" w:hanging="183"/>
      </w:pPr>
      <w:rPr>
        <w:rFonts w:hint="default"/>
        <w:lang w:val="ru-RU" w:eastAsia="ru-RU" w:bidi="ru-RU"/>
      </w:rPr>
    </w:lvl>
    <w:lvl w:ilvl="4" w:tplc="0CEC299E">
      <w:numFmt w:val="bullet"/>
      <w:lvlText w:val="•"/>
      <w:lvlJc w:val="left"/>
      <w:pPr>
        <w:ind w:left="1350" w:hanging="183"/>
      </w:pPr>
      <w:rPr>
        <w:rFonts w:hint="default"/>
        <w:lang w:val="ru-RU" w:eastAsia="ru-RU" w:bidi="ru-RU"/>
      </w:rPr>
    </w:lvl>
    <w:lvl w:ilvl="5" w:tplc="1674D186">
      <w:numFmt w:val="bullet"/>
      <w:lvlText w:val="•"/>
      <w:lvlJc w:val="left"/>
      <w:pPr>
        <w:ind w:left="1682" w:hanging="183"/>
      </w:pPr>
      <w:rPr>
        <w:rFonts w:hint="default"/>
        <w:lang w:val="ru-RU" w:eastAsia="ru-RU" w:bidi="ru-RU"/>
      </w:rPr>
    </w:lvl>
    <w:lvl w:ilvl="6" w:tplc="C1B6D540">
      <w:numFmt w:val="bullet"/>
      <w:lvlText w:val="•"/>
      <w:lvlJc w:val="left"/>
      <w:pPr>
        <w:ind w:left="2015" w:hanging="183"/>
      </w:pPr>
      <w:rPr>
        <w:rFonts w:hint="default"/>
        <w:lang w:val="ru-RU" w:eastAsia="ru-RU" w:bidi="ru-RU"/>
      </w:rPr>
    </w:lvl>
    <w:lvl w:ilvl="7" w:tplc="800E23B8">
      <w:numFmt w:val="bullet"/>
      <w:lvlText w:val="•"/>
      <w:lvlJc w:val="left"/>
      <w:pPr>
        <w:ind w:left="2347" w:hanging="183"/>
      </w:pPr>
      <w:rPr>
        <w:rFonts w:hint="default"/>
        <w:lang w:val="ru-RU" w:eastAsia="ru-RU" w:bidi="ru-RU"/>
      </w:rPr>
    </w:lvl>
    <w:lvl w:ilvl="8" w:tplc="934A299C">
      <w:numFmt w:val="bullet"/>
      <w:lvlText w:val="•"/>
      <w:lvlJc w:val="left"/>
      <w:pPr>
        <w:ind w:left="2680" w:hanging="183"/>
      </w:pPr>
      <w:rPr>
        <w:rFonts w:hint="default"/>
        <w:lang w:val="ru-RU" w:eastAsia="ru-RU" w:bidi="ru-RU"/>
      </w:rPr>
    </w:lvl>
  </w:abstractNum>
  <w:abstractNum w:abstractNumId="28">
    <w:nsid w:val="5B580C5D"/>
    <w:multiLevelType w:val="hybridMultilevel"/>
    <w:tmpl w:val="1C368A78"/>
    <w:lvl w:ilvl="0" w:tplc="C1660492">
      <w:start w:val="1"/>
      <w:numFmt w:val="decimal"/>
      <w:lvlText w:val="%1."/>
      <w:lvlJc w:val="left"/>
      <w:pPr>
        <w:ind w:left="1242" w:hanging="284"/>
        <w:jc w:val="left"/>
      </w:pPr>
      <w:rPr>
        <w:rFonts w:ascii="Times New Roman" w:eastAsia="Times New Roman" w:hAnsi="Times New Roman" w:cs="Times New Roman" w:hint="default"/>
        <w:w w:val="99"/>
        <w:sz w:val="28"/>
        <w:szCs w:val="28"/>
        <w:lang w:val="ru-RU" w:eastAsia="ru-RU" w:bidi="ru-RU"/>
      </w:rPr>
    </w:lvl>
    <w:lvl w:ilvl="1" w:tplc="9B7672BE">
      <w:numFmt w:val="bullet"/>
      <w:lvlText w:val="•"/>
      <w:lvlJc w:val="left"/>
      <w:pPr>
        <w:ind w:left="2142" w:hanging="284"/>
      </w:pPr>
      <w:rPr>
        <w:rFonts w:hint="default"/>
        <w:lang w:val="ru-RU" w:eastAsia="ru-RU" w:bidi="ru-RU"/>
      </w:rPr>
    </w:lvl>
    <w:lvl w:ilvl="2" w:tplc="507AA822">
      <w:numFmt w:val="bullet"/>
      <w:lvlText w:val="•"/>
      <w:lvlJc w:val="left"/>
      <w:pPr>
        <w:ind w:left="3044" w:hanging="284"/>
      </w:pPr>
      <w:rPr>
        <w:rFonts w:hint="default"/>
        <w:lang w:val="ru-RU" w:eastAsia="ru-RU" w:bidi="ru-RU"/>
      </w:rPr>
    </w:lvl>
    <w:lvl w:ilvl="3" w:tplc="983E05E6">
      <w:numFmt w:val="bullet"/>
      <w:lvlText w:val="•"/>
      <w:lvlJc w:val="left"/>
      <w:pPr>
        <w:ind w:left="3946" w:hanging="284"/>
      </w:pPr>
      <w:rPr>
        <w:rFonts w:hint="default"/>
        <w:lang w:val="ru-RU" w:eastAsia="ru-RU" w:bidi="ru-RU"/>
      </w:rPr>
    </w:lvl>
    <w:lvl w:ilvl="4" w:tplc="A664BBD4">
      <w:numFmt w:val="bullet"/>
      <w:lvlText w:val="•"/>
      <w:lvlJc w:val="left"/>
      <w:pPr>
        <w:ind w:left="4848" w:hanging="284"/>
      </w:pPr>
      <w:rPr>
        <w:rFonts w:hint="default"/>
        <w:lang w:val="ru-RU" w:eastAsia="ru-RU" w:bidi="ru-RU"/>
      </w:rPr>
    </w:lvl>
    <w:lvl w:ilvl="5" w:tplc="2C6E01F4">
      <w:numFmt w:val="bullet"/>
      <w:lvlText w:val="•"/>
      <w:lvlJc w:val="left"/>
      <w:pPr>
        <w:ind w:left="5750" w:hanging="284"/>
      </w:pPr>
      <w:rPr>
        <w:rFonts w:hint="default"/>
        <w:lang w:val="ru-RU" w:eastAsia="ru-RU" w:bidi="ru-RU"/>
      </w:rPr>
    </w:lvl>
    <w:lvl w:ilvl="6" w:tplc="652244D0">
      <w:numFmt w:val="bullet"/>
      <w:lvlText w:val="•"/>
      <w:lvlJc w:val="left"/>
      <w:pPr>
        <w:ind w:left="6652" w:hanging="284"/>
      </w:pPr>
      <w:rPr>
        <w:rFonts w:hint="default"/>
        <w:lang w:val="ru-RU" w:eastAsia="ru-RU" w:bidi="ru-RU"/>
      </w:rPr>
    </w:lvl>
    <w:lvl w:ilvl="7" w:tplc="4372C836">
      <w:numFmt w:val="bullet"/>
      <w:lvlText w:val="•"/>
      <w:lvlJc w:val="left"/>
      <w:pPr>
        <w:ind w:left="7554" w:hanging="284"/>
      </w:pPr>
      <w:rPr>
        <w:rFonts w:hint="default"/>
        <w:lang w:val="ru-RU" w:eastAsia="ru-RU" w:bidi="ru-RU"/>
      </w:rPr>
    </w:lvl>
    <w:lvl w:ilvl="8" w:tplc="71FA0302">
      <w:numFmt w:val="bullet"/>
      <w:lvlText w:val="•"/>
      <w:lvlJc w:val="left"/>
      <w:pPr>
        <w:ind w:left="8456" w:hanging="284"/>
      </w:pPr>
      <w:rPr>
        <w:rFonts w:hint="default"/>
        <w:lang w:val="ru-RU" w:eastAsia="ru-RU" w:bidi="ru-RU"/>
      </w:rPr>
    </w:lvl>
  </w:abstractNum>
  <w:abstractNum w:abstractNumId="29">
    <w:nsid w:val="5D8E5ECE"/>
    <w:multiLevelType w:val="hybridMultilevel"/>
    <w:tmpl w:val="9FD41F1C"/>
    <w:lvl w:ilvl="0" w:tplc="FD3CAF96">
      <w:numFmt w:val="bullet"/>
      <w:lvlText w:val="–"/>
      <w:lvlJc w:val="left"/>
      <w:pPr>
        <w:ind w:left="28" w:hanging="183"/>
      </w:pPr>
      <w:rPr>
        <w:rFonts w:ascii="Times New Roman" w:eastAsia="Times New Roman" w:hAnsi="Times New Roman" w:cs="Times New Roman" w:hint="default"/>
        <w:w w:val="99"/>
        <w:sz w:val="24"/>
        <w:szCs w:val="24"/>
        <w:lang w:val="ru-RU" w:eastAsia="ru-RU" w:bidi="ru-RU"/>
      </w:rPr>
    </w:lvl>
    <w:lvl w:ilvl="1" w:tplc="AEB268A0">
      <w:numFmt w:val="bullet"/>
      <w:lvlText w:val="•"/>
      <w:lvlJc w:val="left"/>
      <w:pPr>
        <w:ind w:left="335" w:hanging="183"/>
      </w:pPr>
      <w:rPr>
        <w:rFonts w:hint="default"/>
        <w:lang w:val="ru-RU" w:eastAsia="ru-RU" w:bidi="ru-RU"/>
      </w:rPr>
    </w:lvl>
    <w:lvl w:ilvl="2" w:tplc="502E81E4">
      <w:numFmt w:val="bullet"/>
      <w:lvlText w:val="•"/>
      <w:lvlJc w:val="left"/>
      <w:pPr>
        <w:ind w:left="650" w:hanging="183"/>
      </w:pPr>
      <w:rPr>
        <w:rFonts w:hint="default"/>
        <w:lang w:val="ru-RU" w:eastAsia="ru-RU" w:bidi="ru-RU"/>
      </w:rPr>
    </w:lvl>
    <w:lvl w:ilvl="3" w:tplc="960CD1E8">
      <w:numFmt w:val="bullet"/>
      <w:lvlText w:val="•"/>
      <w:lvlJc w:val="left"/>
      <w:pPr>
        <w:ind w:left="965" w:hanging="183"/>
      </w:pPr>
      <w:rPr>
        <w:rFonts w:hint="default"/>
        <w:lang w:val="ru-RU" w:eastAsia="ru-RU" w:bidi="ru-RU"/>
      </w:rPr>
    </w:lvl>
    <w:lvl w:ilvl="4" w:tplc="6FE40D5E">
      <w:numFmt w:val="bullet"/>
      <w:lvlText w:val="•"/>
      <w:lvlJc w:val="left"/>
      <w:pPr>
        <w:ind w:left="1280" w:hanging="183"/>
      </w:pPr>
      <w:rPr>
        <w:rFonts w:hint="default"/>
        <w:lang w:val="ru-RU" w:eastAsia="ru-RU" w:bidi="ru-RU"/>
      </w:rPr>
    </w:lvl>
    <w:lvl w:ilvl="5" w:tplc="2E4685F6">
      <w:numFmt w:val="bullet"/>
      <w:lvlText w:val="•"/>
      <w:lvlJc w:val="left"/>
      <w:pPr>
        <w:ind w:left="1596" w:hanging="183"/>
      </w:pPr>
      <w:rPr>
        <w:rFonts w:hint="default"/>
        <w:lang w:val="ru-RU" w:eastAsia="ru-RU" w:bidi="ru-RU"/>
      </w:rPr>
    </w:lvl>
    <w:lvl w:ilvl="6" w:tplc="9FAE59B4">
      <w:numFmt w:val="bullet"/>
      <w:lvlText w:val="•"/>
      <w:lvlJc w:val="left"/>
      <w:pPr>
        <w:ind w:left="1911" w:hanging="183"/>
      </w:pPr>
      <w:rPr>
        <w:rFonts w:hint="default"/>
        <w:lang w:val="ru-RU" w:eastAsia="ru-RU" w:bidi="ru-RU"/>
      </w:rPr>
    </w:lvl>
    <w:lvl w:ilvl="7" w:tplc="E87A155C">
      <w:numFmt w:val="bullet"/>
      <w:lvlText w:val="•"/>
      <w:lvlJc w:val="left"/>
      <w:pPr>
        <w:ind w:left="2226" w:hanging="183"/>
      </w:pPr>
      <w:rPr>
        <w:rFonts w:hint="default"/>
        <w:lang w:val="ru-RU" w:eastAsia="ru-RU" w:bidi="ru-RU"/>
      </w:rPr>
    </w:lvl>
    <w:lvl w:ilvl="8" w:tplc="F0FEE742">
      <w:numFmt w:val="bullet"/>
      <w:lvlText w:val="•"/>
      <w:lvlJc w:val="left"/>
      <w:pPr>
        <w:ind w:left="2541" w:hanging="183"/>
      </w:pPr>
      <w:rPr>
        <w:rFonts w:hint="default"/>
        <w:lang w:val="ru-RU" w:eastAsia="ru-RU" w:bidi="ru-RU"/>
      </w:rPr>
    </w:lvl>
  </w:abstractNum>
  <w:abstractNum w:abstractNumId="30">
    <w:nsid w:val="5E32667F"/>
    <w:multiLevelType w:val="hybridMultilevel"/>
    <w:tmpl w:val="B254B9C0"/>
    <w:lvl w:ilvl="0" w:tplc="753E68EC">
      <w:start w:val="1"/>
      <w:numFmt w:val="decimal"/>
      <w:lvlText w:val="%1."/>
      <w:lvlJc w:val="left"/>
      <w:pPr>
        <w:ind w:left="392" w:hanging="408"/>
        <w:jc w:val="left"/>
      </w:pPr>
      <w:rPr>
        <w:rFonts w:ascii="Times New Roman" w:eastAsia="Times New Roman" w:hAnsi="Times New Roman" w:cs="Times New Roman" w:hint="default"/>
        <w:w w:val="99"/>
        <w:sz w:val="28"/>
        <w:szCs w:val="28"/>
        <w:lang w:val="ru-RU" w:eastAsia="ru-RU" w:bidi="ru-RU"/>
      </w:rPr>
    </w:lvl>
    <w:lvl w:ilvl="1" w:tplc="BFA6B382">
      <w:numFmt w:val="bullet"/>
      <w:lvlText w:val="•"/>
      <w:lvlJc w:val="left"/>
      <w:pPr>
        <w:ind w:left="1386" w:hanging="408"/>
      </w:pPr>
      <w:rPr>
        <w:rFonts w:hint="default"/>
        <w:lang w:val="ru-RU" w:eastAsia="ru-RU" w:bidi="ru-RU"/>
      </w:rPr>
    </w:lvl>
    <w:lvl w:ilvl="2" w:tplc="0DD6377A">
      <w:numFmt w:val="bullet"/>
      <w:lvlText w:val="•"/>
      <w:lvlJc w:val="left"/>
      <w:pPr>
        <w:ind w:left="2372" w:hanging="408"/>
      </w:pPr>
      <w:rPr>
        <w:rFonts w:hint="default"/>
        <w:lang w:val="ru-RU" w:eastAsia="ru-RU" w:bidi="ru-RU"/>
      </w:rPr>
    </w:lvl>
    <w:lvl w:ilvl="3" w:tplc="8BD62B98">
      <w:numFmt w:val="bullet"/>
      <w:lvlText w:val="•"/>
      <w:lvlJc w:val="left"/>
      <w:pPr>
        <w:ind w:left="3358" w:hanging="408"/>
      </w:pPr>
      <w:rPr>
        <w:rFonts w:hint="default"/>
        <w:lang w:val="ru-RU" w:eastAsia="ru-RU" w:bidi="ru-RU"/>
      </w:rPr>
    </w:lvl>
    <w:lvl w:ilvl="4" w:tplc="D9B8148C">
      <w:numFmt w:val="bullet"/>
      <w:lvlText w:val="•"/>
      <w:lvlJc w:val="left"/>
      <w:pPr>
        <w:ind w:left="4344" w:hanging="408"/>
      </w:pPr>
      <w:rPr>
        <w:rFonts w:hint="default"/>
        <w:lang w:val="ru-RU" w:eastAsia="ru-RU" w:bidi="ru-RU"/>
      </w:rPr>
    </w:lvl>
    <w:lvl w:ilvl="5" w:tplc="AC6423E6">
      <w:numFmt w:val="bullet"/>
      <w:lvlText w:val="•"/>
      <w:lvlJc w:val="left"/>
      <w:pPr>
        <w:ind w:left="5330" w:hanging="408"/>
      </w:pPr>
      <w:rPr>
        <w:rFonts w:hint="default"/>
        <w:lang w:val="ru-RU" w:eastAsia="ru-RU" w:bidi="ru-RU"/>
      </w:rPr>
    </w:lvl>
    <w:lvl w:ilvl="6" w:tplc="B3F09ED2">
      <w:numFmt w:val="bullet"/>
      <w:lvlText w:val="•"/>
      <w:lvlJc w:val="left"/>
      <w:pPr>
        <w:ind w:left="6316" w:hanging="408"/>
      </w:pPr>
      <w:rPr>
        <w:rFonts w:hint="default"/>
        <w:lang w:val="ru-RU" w:eastAsia="ru-RU" w:bidi="ru-RU"/>
      </w:rPr>
    </w:lvl>
    <w:lvl w:ilvl="7" w:tplc="8C84091E">
      <w:numFmt w:val="bullet"/>
      <w:lvlText w:val="•"/>
      <w:lvlJc w:val="left"/>
      <w:pPr>
        <w:ind w:left="7302" w:hanging="408"/>
      </w:pPr>
      <w:rPr>
        <w:rFonts w:hint="default"/>
        <w:lang w:val="ru-RU" w:eastAsia="ru-RU" w:bidi="ru-RU"/>
      </w:rPr>
    </w:lvl>
    <w:lvl w:ilvl="8" w:tplc="05862222">
      <w:numFmt w:val="bullet"/>
      <w:lvlText w:val="•"/>
      <w:lvlJc w:val="left"/>
      <w:pPr>
        <w:ind w:left="8288" w:hanging="408"/>
      </w:pPr>
      <w:rPr>
        <w:rFonts w:hint="default"/>
        <w:lang w:val="ru-RU" w:eastAsia="ru-RU" w:bidi="ru-RU"/>
      </w:rPr>
    </w:lvl>
  </w:abstractNum>
  <w:abstractNum w:abstractNumId="31">
    <w:nsid w:val="64820D05"/>
    <w:multiLevelType w:val="hybridMultilevel"/>
    <w:tmpl w:val="4EF6C7AC"/>
    <w:lvl w:ilvl="0" w:tplc="B2B0AB96">
      <w:start w:val="3"/>
      <w:numFmt w:val="decimal"/>
      <w:lvlText w:val="%1."/>
      <w:lvlJc w:val="left"/>
      <w:pPr>
        <w:ind w:left="515" w:hanging="283"/>
        <w:jc w:val="left"/>
      </w:pPr>
      <w:rPr>
        <w:rFonts w:ascii="Times New Roman" w:eastAsia="Times New Roman" w:hAnsi="Times New Roman" w:cs="Times New Roman" w:hint="default"/>
        <w:w w:val="99"/>
        <w:sz w:val="28"/>
        <w:szCs w:val="28"/>
        <w:lang w:val="ru-RU" w:eastAsia="ru-RU" w:bidi="ru-RU"/>
      </w:rPr>
    </w:lvl>
    <w:lvl w:ilvl="1" w:tplc="3AE4CAF6">
      <w:start w:val="1"/>
      <w:numFmt w:val="decimal"/>
      <w:lvlText w:val="%2."/>
      <w:lvlJc w:val="left"/>
      <w:pPr>
        <w:ind w:left="232" w:hanging="365"/>
        <w:jc w:val="left"/>
      </w:pPr>
      <w:rPr>
        <w:rFonts w:ascii="Times New Roman" w:eastAsia="Times New Roman" w:hAnsi="Times New Roman" w:cs="Times New Roman" w:hint="default"/>
        <w:w w:val="99"/>
        <w:sz w:val="28"/>
        <w:szCs w:val="28"/>
        <w:lang w:val="ru-RU" w:eastAsia="ru-RU" w:bidi="ru-RU"/>
      </w:rPr>
    </w:lvl>
    <w:lvl w:ilvl="2" w:tplc="E3C47520">
      <w:numFmt w:val="bullet"/>
      <w:lvlText w:val="•"/>
      <w:lvlJc w:val="left"/>
      <w:pPr>
        <w:ind w:left="1584" w:hanging="365"/>
      </w:pPr>
      <w:rPr>
        <w:rFonts w:hint="default"/>
        <w:lang w:val="ru-RU" w:eastAsia="ru-RU" w:bidi="ru-RU"/>
      </w:rPr>
    </w:lvl>
    <w:lvl w:ilvl="3" w:tplc="D194D038">
      <w:numFmt w:val="bullet"/>
      <w:lvlText w:val="•"/>
      <w:lvlJc w:val="left"/>
      <w:pPr>
        <w:ind w:left="2648" w:hanging="365"/>
      </w:pPr>
      <w:rPr>
        <w:rFonts w:hint="default"/>
        <w:lang w:val="ru-RU" w:eastAsia="ru-RU" w:bidi="ru-RU"/>
      </w:rPr>
    </w:lvl>
    <w:lvl w:ilvl="4" w:tplc="8C6EBADC">
      <w:numFmt w:val="bullet"/>
      <w:lvlText w:val="•"/>
      <w:lvlJc w:val="left"/>
      <w:pPr>
        <w:ind w:left="3713" w:hanging="365"/>
      </w:pPr>
      <w:rPr>
        <w:rFonts w:hint="default"/>
        <w:lang w:val="ru-RU" w:eastAsia="ru-RU" w:bidi="ru-RU"/>
      </w:rPr>
    </w:lvl>
    <w:lvl w:ilvl="5" w:tplc="06BE068A">
      <w:numFmt w:val="bullet"/>
      <w:lvlText w:val="•"/>
      <w:lvlJc w:val="left"/>
      <w:pPr>
        <w:ind w:left="4777" w:hanging="365"/>
      </w:pPr>
      <w:rPr>
        <w:rFonts w:hint="default"/>
        <w:lang w:val="ru-RU" w:eastAsia="ru-RU" w:bidi="ru-RU"/>
      </w:rPr>
    </w:lvl>
    <w:lvl w:ilvl="6" w:tplc="366AD70A">
      <w:numFmt w:val="bullet"/>
      <w:lvlText w:val="•"/>
      <w:lvlJc w:val="left"/>
      <w:pPr>
        <w:ind w:left="5842" w:hanging="365"/>
      </w:pPr>
      <w:rPr>
        <w:rFonts w:hint="default"/>
        <w:lang w:val="ru-RU" w:eastAsia="ru-RU" w:bidi="ru-RU"/>
      </w:rPr>
    </w:lvl>
    <w:lvl w:ilvl="7" w:tplc="2136570E">
      <w:numFmt w:val="bullet"/>
      <w:lvlText w:val="•"/>
      <w:lvlJc w:val="left"/>
      <w:pPr>
        <w:ind w:left="6906" w:hanging="365"/>
      </w:pPr>
      <w:rPr>
        <w:rFonts w:hint="default"/>
        <w:lang w:val="ru-RU" w:eastAsia="ru-RU" w:bidi="ru-RU"/>
      </w:rPr>
    </w:lvl>
    <w:lvl w:ilvl="8" w:tplc="0F4087E2">
      <w:numFmt w:val="bullet"/>
      <w:lvlText w:val="•"/>
      <w:lvlJc w:val="left"/>
      <w:pPr>
        <w:ind w:left="7971" w:hanging="365"/>
      </w:pPr>
      <w:rPr>
        <w:rFonts w:hint="default"/>
        <w:lang w:val="ru-RU" w:eastAsia="ru-RU" w:bidi="ru-RU"/>
      </w:rPr>
    </w:lvl>
  </w:abstractNum>
  <w:abstractNum w:abstractNumId="32">
    <w:nsid w:val="659B3B73"/>
    <w:multiLevelType w:val="hybridMultilevel"/>
    <w:tmpl w:val="CDE6AC8A"/>
    <w:lvl w:ilvl="0" w:tplc="DDCA4D2A">
      <w:start w:val="3"/>
      <w:numFmt w:val="decimal"/>
      <w:lvlText w:val="%1."/>
      <w:lvlJc w:val="left"/>
      <w:pPr>
        <w:ind w:left="515" w:hanging="283"/>
        <w:jc w:val="left"/>
      </w:pPr>
      <w:rPr>
        <w:rFonts w:ascii="Times New Roman" w:eastAsia="Times New Roman" w:hAnsi="Times New Roman" w:cs="Times New Roman" w:hint="default"/>
        <w:w w:val="99"/>
        <w:sz w:val="28"/>
        <w:szCs w:val="28"/>
        <w:lang w:val="ru-RU" w:eastAsia="ru-RU" w:bidi="ru-RU"/>
      </w:rPr>
    </w:lvl>
    <w:lvl w:ilvl="1" w:tplc="A5E27612">
      <w:start w:val="1"/>
      <w:numFmt w:val="decimal"/>
      <w:lvlText w:val="%2."/>
      <w:lvlJc w:val="left"/>
      <w:pPr>
        <w:ind w:left="232" w:hanging="379"/>
        <w:jc w:val="left"/>
      </w:pPr>
      <w:rPr>
        <w:rFonts w:ascii="Times New Roman" w:eastAsia="Times New Roman" w:hAnsi="Times New Roman" w:cs="Times New Roman" w:hint="default"/>
        <w:w w:val="99"/>
        <w:sz w:val="28"/>
        <w:szCs w:val="28"/>
        <w:lang w:val="ru-RU" w:eastAsia="ru-RU" w:bidi="ru-RU"/>
      </w:rPr>
    </w:lvl>
    <w:lvl w:ilvl="2" w:tplc="F1201AF2">
      <w:numFmt w:val="bullet"/>
      <w:lvlText w:val="•"/>
      <w:lvlJc w:val="left"/>
      <w:pPr>
        <w:ind w:left="1584" w:hanging="379"/>
      </w:pPr>
      <w:rPr>
        <w:rFonts w:hint="default"/>
        <w:lang w:val="ru-RU" w:eastAsia="ru-RU" w:bidi="ru-RU"/>
      </w:rPr>
    </w:lvl>
    <w:lvl w:ilvl="3" w:tplc="FEE2C58E">
      <w:numFmt w:val="bullet"/>
      <w:lvlText w:val="•"/>
      <w:lvlJc w:val="left"/>
      <w:pPr>
        <w:ind w:left="2648" w:hanging="379"/>
      </w:pPr>
      <w:rPr>
        <w:rFonts w:hint="default"/>
        <w:lang w:val="ru-RU" w:eastAsia="ru-RU" w:bidi="ru-RU"/>
      </w:rPr>
    </w:lvl>
    <w:lvl w:ilvl="4" w:tplc="7B8E9724">
      <w:numFmt w:val="bullet"/>
      <w:lvlText w:val="•"/>
      <w:lvlJc w:val="left"/>
      <w:pPr>
        <w:ind w:left="3713" w:hanging="379"/>
      </w:pPr>
      <w:rPr>
        <w:rFonts w:hint="default"/>
        <w:lang w:val="ru-RU" w:eastAsia="ru-RU" w:bidi="ru-RU"/>
      </w:rPr>
    </w:lvl>
    <w:lvl w:ilvl="5" w:tplc="E7344E6C">
      <w:numFmt w:val="bullet"/>
      <w:lvlText w:val="•"/>
      <w:lvlJc w:val="left"/>
      <w:pPr>
        <w:ind w:left="4777" w:hanging="379"/>
      </w:pPr>
      <w:rPr>
        <w:rFonts w:hint="default"/>
        <w:lang w:val="ru-RU" w:eastAsia="ru-RU" w:bidi="ru-RU"/>
      </w:rPr>
    </w:lvl>
    <w:lvl w:ilvl="6" w:tplc="156E5E46">
      <w:numFmt w:val="bullet"/>
      <w:lvlText w:val="•"/>
      <w:lvlJc w:val="left"/>
      <w:pPr>
        <w:ind w:left="5842" w:hanging="379"/>
      </w:pPr>
      <w:rPr>
        <w:rFonts w:hint="default"/>
        <w:lang w:val="ru-RU" w:eastAsia="ru-RU" w:bidi="ru-RU"/>
      </w:rPr>
    </w:lvl>
    <w:lvl w:ilvl="7" w:tplc="0DE6A0B0">
      <w:numFmt w:val="bullet"/>
      <w:lvlText w:val="•"/>
      <w:lvlJc w:val="left"/>
      <w:pPr>
        <w:ind w:left="6906" w:hanging="379"/>
      </w:pPr>
      <w:rPr>
        <w:rFonts w:hint="default"/>
        <w:lang w:val="ru-RU" w:eastAsia="ru-RU" w:bidi="ru-RU"/>
      </w:rPr>
    </w:lvl>
    <w:lvl w:ilvl="8" w:tplc="12EC53EE">
      <w:numFmt w:val="bullet"/>
      <w:lvlText w:val="•"/>
      <w:lvlJc w:val="left"/>
      <w:pPr>
        <w:ind w:left="7971" w:hanging="379"/>
      </w:pPr>
      <w:rPr>
        <w:rFonts w:hint="default"/>
        <w:lang w:val="ru-RU" w:eastAsia="ru-RU" w:bidi="ru-RU"/>
      </w:rPr>
    </w:lvl>
  </w:abstractNum>
  <w:abstractNum w:abstractNumId="33">
    <w:nsid w:val="6A161F45"/>
    <w:multiLevelType w:val="hybridMultilevel"/>
    <w:tmpl w:val="B9B63254"/>
    <w:lvl w:ilvl="0" w:tplc="15EC8066">
      <w:numFmt w:val="bullet"/>
      <w:lvlText w:val="–"/>
      <w:lvlJc w:val="left"/>
      <w:pPr>
        <w:ind w:left="392" w:hanging="428"/>
      </w:pPr>
      <w:rPr>
        <w:rFonts w:ascii="Times New Roman" w:eastAsia="Times New Roman" w:hAnsi="Times New Roman" w:cs="Times New Roman" w:hint="default"/>
        <w:w w:val="99"/>
        <w:sz w:val="28"/>
        <w:szCs w:val="28"/>
        <w:lang w:val="ru-RU" w:eastAsia="ru-RU" w:bidi="ru-RU"/>
      </w:rPr>
    </w:lvl>
    <w:lvl w:ilvl="1" w:tplc="4058EE8A">
      <w:numFmt w:val="bullet"/>
      <w:lvlText w:val="•"/>
      <w:lvlJc w:val="left"/>
      <w:pPr>
        <w:ind w:left="1386" w:hanging="428"/>
      </w:pPr>
      <w:rPr>
        <w:rFonts w:hint="default"/>
        <w:lang w:val="ru-RU" w:eastAsia="ru-RU" w:bidi="ru-RU"/>
      </w:rPr>
    </w:lvl>
    <w:lvl w:ilvl="2" w:tplc="A912914A">
      <w:numFmt w:val="bullet"/>
      <w:lvlText w:val="•"/>
      <w:lvlJc w:val="left"/>
      <w:pPr>
        <w:ind w:left="2372" w:hanging="428"/>
      </w:pPr>
      <w:rPr>
        <w:rFonts w:hint="default"/>
        <w:lang w:val="ru-RU" w:eastAsia="ru-RU" w:bidi="ru-RU"/>
      </w:rPr>
    </w:lvl>
    <w:lvl w:ilvl="3" w:tplc="25EAC9D6">
      <w:numFmt w:val="bullet"/>
      <w:lvlText w:val="•"/>
      <w:lvlJc w:val="left"/>
      <w:pPr>
        <w:ind w:left="3358" w:hanging="428"/>
      </w:pPr>
      <w:rPr>
        <w:rFonts w:hint="default"/>
        <w:lang w:val="ru-RU" w:eastAsia="ru-RU" w:bidi="ru-RU"/>
      </w:rPr>
    </w:lvl>
    <w:lvl w:ilvl="4" w:tplc="C5142FD4">
      <w:numFmt w:val="bullet"/>
      <w:lvlText w:val="•"/>
      <w:lvlJc w:val="left"/>
      <w:pPr>
        <w:ind w:left="4344" w:hanging="428"/>
      </w:pPr>
      <w:rPr>
        <w:rFonts w:hint="default"/>
        <w:lang w:val="ru-RU" w:eastAsia="ru-RU" w:bidi="ru-RU"/>
      </w:rPr>
    </w:lvl>
    <w:lvl w:ilvl="5" w:tplc="381E566E">
      <w:numFmt w:val="bullet"/>
      <w:lvlText w:val="•"/>
      <w:lvlJc w:val="left"/>
      <w:pPr>
        <w:ind w:left="5330" w:hanging="428"/>
      </w:pPr>
      <w:rPr>
        <w:rFonts w:hint="default"/>
        <w:lang w:val="ru-RU" w:eastAsia="ru-RU" w:bidi="ru-RU"/>
      </w:rPr>
    </w:lvl>
    <w:lvl w:ilvl="6" w:tplc="4724C7E8">
      <w:numFmt w:val="bullet"/>
      <w:lvlText w:val="•"/>
      <w:lvlJc w:val="left"/>
      <w:pPr>
        <w:ind w:left="6316" w:hanging="428"/>
      </w:pPr>
      <w:rPr>
        <w:rFonts w:hint="default"/>
        <w:lang w:val="ru-RU" w:eastAsia="ru-RU" w:bidi="ru-RU"/>
      </w:rPr>
    </w:lvl>
    <w:lvl w:ilvl="7" w:tplc="AC9C5150">
      <w:numFmt w:val="bullet"/>
      <w:lvlText w:val="•"/>
      <w:lvlJc w:val="left"/>
      <w:pPr>
        <w:ind w:left="7302" w:hanging="428"/>
      </w:pPr>
      <w:rPr>
        <w:rFonts w:hint="default"/>
        <w:lang w:val="ru-RU" w:eastAsia="ru-RU" w:bidi="ru-RU"/>
      </w:rPr>
    </w:lvl>
    <w:lvl w:ilvl="8" w:tplc="006EE074">
      <w:numFmt w:val="bullet"/>
      <w:lvlText w:val="•"/>
      <w:lvlJc w:val="left"/>
      <w:pPr>
        <w:ind w:left="8288" w:hanging="428"/>
      </w:pPr>
      <w:rPr>
        <w:rFonts w:hint="default"/>
        <w:lang w:val="ru-RU" w:eastAsia="ru-RU" w:bidi="ru-RU"/>
      </w:rPr>
    </w:lvl>
  </w:abstractNum>
  <w:abstractNum w:abstractNumId="34">
    <w:nsid w:val="6AAF0005"/>
    <w:multiLevelType w:val="hybridMultilevel"/>
    <w:tmpl w:val="C172A9E0"/>
    <w:lvl w:ilvl="0" w:tplc="6FA47164">
      <w:numFmt w:val="bullet"/>
      <w:lvlText w:val="–"/>
      <w:lvlJc w:val="left"/>
      <w:pPr>
        <w:ind w:left="28" w:hanging="221"/>
      </w:pPr>
      <w:rPr>
        <w:rFonts w:ascii="Times New Roman" w:eastAsia="Times New Roman" w:hAnsi="Times New Roman" w:cs="Times New Roman" w:hint="default"/>
        <w:w w:val="99"/>
        <w:sz w:val="26"/>
        <w:szCs w:val="26"/>
        <w:lang w:val="ru-RU" w:eastAsia="ru-RU" w:bidi="ru-RU"/>
      </w:rPr>
    </w:lvl>
    <w:lvl w:ilvl="1" w:tplc="88580804">
      <w:numFmt w:val="bullet"/>
      <w:lvlText w:val="•"/>
      <w:lvlJc w:val="left"/>
      <w:pPr>
        <w:ind w:left="340" w:hanging="221"/>
      </w:pPr>
      <w:rPr>
        <w:rFonts w:hint="default"/>
        <w:lang w:val="ru-RU" w:eastAsia="ru-RU" w:bidi="ru-RU"/>
      </w:rPr>
    </w:lvl>
    <w:lvl w:ilvl="2" w:tplc="01F8F550">
      <w:numFmt w:val="bullet"/>
      <w:lvlText w:val="•"/>
      <w:lvlJc w:val="left"/>
      <w:pPr>
        <w:ind w:left="661" w:hanging="221"/>
      </w:pPr>
      <w:rPr>
        <w:rFonts w:hint="default"/>
        <w:lang w:val="ru-RU" w:eastAsia="ru-RU" w:bidi="ru-RU"/>
      </w:rPr>
    </w:lvl>
    <w:lvl w:ilvl="3" w:tplc="9D44A384">
      <w:numFmt w:val="bullet"/>
      <w:lvlText w:val="•"/>
      <w:lvlJc w:val="left"/>
      <w:pPr>
        <w:ind w:left="981" w:hanging="221"/>
      </w:pPr>
      <w:rPr>
        <w:rFonts w:hint="default"/>
        <w:lang w:val="ru-RU" w:eastAsia="ru-RU" w:bidi="ru-RU"/>
      </w:rPr>
    </w:lvl>
    <w:lvl w:ilvl="4" w:tplc="AC501434">
      <w:numFmt w:val="bullet"/>
      <w:lvlText w:val="•"/>
      <w:lvlJc w:val="left"/>
      <w:pPr>
        <w:ind w:left="1302" w:hanging="221"/>
      </w:pPr>
      <w:rPr>
        <w:rFonts w:hint="default"/>
        <w:lang w:val="ru-RU" w:eastAsia="ru-RU" w:bidi="ru-RU"/>
      </w:rPr>
    </w:lvl>
    <w:lvl w:ilvl="5" w:tplc="6366CCF2">
      <w:numFmt w:val="bullet"/>
      <w:lvlText w:val="•"/>
      <w:lvlJc w:val="left"/>
      <w:pPr>
        <w:ind w:left="1622" w:hanging="221"/>
      </w:pPr>
      <w:rPr>
        <w:rFonts w:hint="default"/>
        <w:lang w:val="ru-RU" w:eastAsia="ru-RU" w:bidi="ru-RU"/>
      </w:rPr>
    </w:lvl>
    <w:lvl w:ilvl="6" w:tplc="F2F67F1C">
      <w:numFmt w:val="bullet"/>
      <w:lvlText w:val="•"/>
      <w:lvlJc w:val="left"/>
      <w:pPr>
        <w:ind w:left="1943" w:hanging="221"/>
      </w:pPr>
      <w:rPr>
        <w:rFonts w:hint="default"/>
        <w:lang w:val="ru-RU" w:eastAsia="ru-RU" w:bidi="ru-RU"/>
      </w:rPr>
    </w:lvl>
    <w:lvl w:ilvl="7" w:tplc="F712F208">
      <w:numFmt w:val="bullet"/>
      <w:lvlText w:val="•"/>
      <w:lvlJc w:val="left"/>
      <w:pPr>
        <w:ind w:left="2263" w:hanging="221"/>
      </w:pPr>
      <w:rPr>
        <w:rFonts w:hint="default"/>
        <w:lang w:val="ru-RU" w:eastAsia="ru-RU" w:bidi="ru-RU"/>
      </w:rPr>
    </w:lvl>
    <w:lvl w:ilvl="8" w:tplc="A4C82390">
      <w:numFmt w:val="bullet"/>
      <w:lvlText w:val="•"/>
      <w:lvlJc w:val="left"/>
      <w:pPr>
        <w:ind w:left="2584" w:hanging="221"/>
      </w:pPr>
      <w:rPr>
        <w:rFonts w:hint="default"/>
        <w:lang w:val="ru-RU" w:eastAsia="ru-RU" w:bidi="ru-RU"/>
      </w:rPr>
    </w:lvl>
  </w:abstractNum>
  <w:abstractNum w:abstractNumId="35">
    <w:nsid w:val="71D13CC9"/>
    <w:multiLevelType w:val="hybridMultilevel"/>
    <w:tmpl w:val="7688CD82"/>
    <w:lvl w:ilvl="0" w:tplc="9F9E18A8">
      <w:numFmt w:val="bullet"/>
      <w:lvlText w:val="–"/>
      <w:lvlJc w:val="left"/>
      <w:pPr>
        <w:ind w:left="232" w:hanging="284"/>
      </w:pPr>
      <w:rPr>
        <w:rFonts w:ascii="Times New Roman" w:eastAsia="Times New Roman" w:hAnsi="Times New Roman" w:cs="Times New Roman" w:hint="default"/>
        <w:w w:val="99"/>
        <w:sz w:val="28"/>
        <w:szCs w:val="28"/>
        <w:lang w:val="ru-RU" w:eastAsia="ru-RU" w:bidi="ru-RU"/>
      </w:rPr>
    </w:lvl>
    <w:lvl w:ilvl="1" w:tplc="6242E580">
      <w:numFmt w:val="bullet"/>
      <w:lvlText w:val="•"/>
      <w:lvlJc w:val="left"/>
      <w:pPr>
        <w:ind w:left="1244" w:hanging="284"/>
      </w:pPr>
      <w:rPr>
        <w:rFonts w:hint="default"/>
        <w:lang w:val="ru-RU" w:eastAsia="ru-RU" w:bidi="ru-RU"/>
      </w:rPr>
    </w:lvl>
    <w:lvl w:ilvl="2" w:tplc="E55A6DAE">
      <w:numFmt w:val="bullet"/>
      <w:lvlText w:val="•"/>
      <w:lvlJc w:val="left"/>
      <w:pPr>
        <w:ind w:left="2248" w:hanging="284"/>
      </w:pPr>
      <w:rPr>
        <w:rFonts w:hint="default"/>
        <w:lang w:val="ru-RU" w:eastAsia="ru-RU" w:bidi="ru-RU"/>
      </w:rPr>
    </w:lvl>
    <w:lvl w:ilvl="3" w:tplc="4622E4D2">
      <w:numFmt w:val="bullet"/>
      <w:lvlText w:val="•"/>
      <w:lvlJc w:val="left"/>
      <w:pPr>
        <w:ind w:left="3252" w:hanging="284"/>
      </w:pPr>
      <w:rPr>
        <w:rFonts w:hint="default"/>
        <w:lang w:val="ru-RU" w:eastAsia="ru-RU" w:bidi="ru-RU"/>
      </w:rPr>
    </w:lvl>
    <w:lvl w:ilvl="4" w:tplc="EEC0D810">
      <w:numFmt w:val="bullet"/>
      <w:lvlText w:val="•"/>
      <w:lvlJc w:val="left"/>
      <w:pPr>
        <w:ind w:left="4256" w:hanging="284"/>
      </w:pPr>
      <w:rPr>
        <w:rFonts w:hint="default"/>
        <w:lang w:val="ru-RU" w:eastAsia="ru-RU" w:bidi="ru-RU"/>
      </w:rPr>
    </w:lvl>
    <w:lvl w:ilvl="5" w:tplc="747A01DE">
      <w:numFmt w:val="bullet"/>
      <w:lvlText w:val="•"/>
      <w:lvlJc w:val="left"/>
      <w:pPr>
        <w:ind w:left="5260" w:hanging="284"/>
      </w:pPr>
      <w:rPr>
        <w:rFonts w:hint="default"/>
        <w:lang w:val="ru-RU" w:eastAsia="ru-RU" w:bidi="ru-RU"/>
      </w:rPr>
    </w:lvl>
    <w:lvl w:ilvl="6" w:tplc="0AAE36AC">
      <w:numFmt w:val="bullet"/>
      <w:lvlText w:val="•"/>
      <w:lvlJc w:val="left"/>
      <w:pPr>
        <w:ind w:left="6264" w:hanging="284"/>
      </w:pPr>
      <w:rPr>
        <w:rFonts w:hint="default"/>
        <w:lang w:val="ru-RU" w:eastAsia="ru-RU" w:bidi="ru-RU"/>
      </w:rPr>
    </w:lvl>
    <w:lvl w:ilvl="7" w:tplc="D65AC622">
      <w:numFmt w:val="bullet"/>
      <w:lvlText w:val="•"/>
      <w:lvlJc w:val="left"/>
      <w:pPr>
        <w:ind w:left="7268" w:hanging="284"/>
      </w:pPr>
      <w:rPr>
        <w:rFonts w:hint="default"/>
        <w:lang w:val="ru-RU" w:eastAsia="ru-RU" w:bidi="ru-RU"/>
      </w:rPr>
    </w:lvl>
    <w:lvl w:ilvl="8" w:tplc="A2FE98FC">
      <w:numFmt w:val="bullet"/>
      <w:lvlText w:val="•"/>
      <w:lvlJc w:val="left"/>
      <w:pPr>
        <w:ind w:left="8272" w:hanging="284"/>
      </w:pPr>
      <w:rPr>
        <w:rFonts w:hint="default"/>
        <w:lang w:val="ru-RU" w:eastAsia="ru-RU" w:bidi="ru-RU"/>
      </w:rPr>
    </w:lvl>
  </w:abstractNum>
  <w:abstractNum w:abstractNumId="36">
    <w:nsid w:val="728F222A"/>
    <w:multiLevelType w:val="hybridMultilevel"/>
    <w:tmpl w:val="AB58ED56"/>
    <w:lvl w:ilvl="0" w:tplc="95FC8332">
      <w:numFmt w:val="bullet"/>
      <w:lvlText w:val="–"/>
      <w:lvlJc w:val="left"/>
      <w:pPr>
        <w:ind w:left="28" w:hanging="197"/>
      </w:pPr>
      <w:rPr>
        <w:rFonts w:ascii="Times New Roman" w:eastAsia="Times New Roman" w:hAnsi="Times New Roman" w:cs="Times New Roman" w:hint="default"/>
        <w:w w:val="99"/>
        <w:sz w:val="26"/>
        <w:szCs w:val="26"/>
        <w:lang w:val="ru-RU" w:eastAsia="ru-RU" w:bidi="ru-RU"/>
      </w:rPr>
    </w:lvl>
    <w:lvl w:ilvl="1" w:tplc="A4CA624E">
      <w:numFmt w:val="bullet"/>
      <w:lvlText w:val="•"/>
      <w:lvlJc w:val="left"/>
      <w:pPr>
        <w:ind w:left="340" w:hanging="197"/>
      </w:pPr>
      <w:rPr>
        <w:rFonts w:hint="default"/>
        <w:lang w:val="ru-RU" w:eastAsia="ru-RU" w:bidi="ru-RU"/>
      </w:rPr>
    </w:lvl>
    <w:lvl w:ilvl="2" w:tplc="C8E218C8">
      <w:numFmt w:val="bullet"/>
      <w:lvlText w:val="•"/>
      <w:lvlJc w:val="left"/>
      <w:pPr>
        <w:ind w:left="661" w:hanging="197"/>
      </w:pPr>
      <w:rPr>
        <w:rFonts w:hint="default"/>
        <w:lang w:val="ru-RU" w:eastAsia="ru-RU" w:bidi="ru-RU"/>
      </w:rPr>
    </w:lvl>
    <w:lvl w:ilvl="3" w:tplc="0D2A8392">
      <w:numFmt w:val="bullet"/>
      <w:lvlText w:val="•"/>
      <w:lvlJc w:val="left"/>
      <w:pPr>
        <w:ind w:left="981" w:hanging="197"/>
      </w:pPr>
      <w:rPr>
        <w:rFonts w:hint="default"/>
        <w:lang w:val="ru-RU" w:eastAsia="ru-RU" w:bidi="ru-RU"/>
      </w:rPr>
    </w:lvl>
    <w:lvl w:ilvl="4" w:tplc="EF2E7B8C">
      <w:numFmt w:val="bullet"/>
      <w:lvlText w:val="•"/>
      <w:lvlJc w:val="left"/>
      <w:pPr>
        <w:ind w:left="1302" w:hanging="197"/>
      </w:pPr>
      <w:rPr>
        <w:rFonts w:hint="default"/>
        <w:lang w:val="ru-RU" w:eastAsia="ru-RU" w:bidi="ru-RU"/>
      </w:rPr>
    </w:lvl>
    <w:lvl w:ilvl="5" w:tplc="374CB2BC">
      <w:numFmt w:val="bullet"/>
      <w:lvlText w:val="•"/>
      <w:lvlJc w:val="left"/>
      <w:pPr>
        <w:ind w:left="1622" w:hanging="197"/>
      </w:pPr>
      <w:rPr>
        <w:rFonts w:hint="default"/>
        <w:lang w:val="ru-RU" w:eastAsia="ru-RU" w:bidi="ru-RU"/>
      </w:rPr>
    </w:lvl>
    <w:lvl w:ilvl="6" w:tplc="6F081D5C">
      <w:numFmt w:val="bullet"/>
      <w:lvlText w:val="•"/>
      <w:lvlJc w:val="left"/>
      <w:pPr>
        <w:ind w:left="1943" w:hanging="197"/>
      </w:pPr>
      <w:rPr>
        <w:rFonts w:hint="default"/>
        <w:lang w:val="ru-RU" w:eastAsia="ru-RU" w:bidi="ru-RU"/>
      </w:rPr>
    </w:lvl>
    <w:lvl w:ilvl="7" w:tplc="C0AC23EE">
      <w:numFmt w:val="bullet"/>
      <w:lvlText w:val="•"/>
      <w:lvlJc w:val="left"/>
      <w:pPr>
        <w:ind w:left="2263" w:hanging="197"/>
      </w:pPr>
      <w:rPr>
        <w:rFonts w:hint="default"/>
        <w:lang w:val="ru-RU" w:eastAsia="ru-RU" w:bidi="ru-RU"/>
      </w:rPr>
    </w:lvl>
    <w:lvl w:ilvl="8" w:tplc="AF525EA2">
      <w:numFmt w:val="bullet"/>
      <w:lvlText w:val="•"/>
      <w:lvlJc w:val="left"/>
      <w:pPr>
        <w:ind w:left="2584" w:hanging="197"/>
      </w:pPr>
      <w:rPr>
        <w:rFonts w:hint="default"/>
        <w:lang w:val="ru-RU" w:eastAsia="ru-RU" w:bidi="ru-RU"/>
      </w:rPr>
    </w:lvl>
  </w:abstractNum>
  <w:abstractNum w:abstractNumId="37">
    <w:nsid w:val="75DB3060"/>
    <w:multiLevelType w:val="multilevel"/>
    <w:tmpl w:val="D9320B42"/>
    <w:lvl w:ilvl="0">
      <w:start w:val="1"/>
      <w:numFmt w:val="decimal"/>
      <w:lvlText w:val="%1."/>
      <w:lvlJc w:val="left"/>
      <w:pPr>
        <w:ind w:left="1242" w:hanging="284"/>
        <w:jc w:val="left"/>
      </w:pPr>
      <w:rPr>
        <w:rFonts w:ascii="Times New Roman" w:eastAsia="Times New Roman" w:hAnsi="Times New Roman" w:cs="Times New Roman" w:hint="default"/>
        <w:w w:val="99"/>
        <w:sz w:val="28"/>
        <w:szCs w:val="28"/>
        <w:lang w:val="ru-RU" w:eastAsia="ru-RU" w:bidi="ru-RU"/>
      </w:rPr>
    </w:lvl>
    <w:lvl w:ilvl="1">
      <w:start w:val="1"/>
      <w:numFmt w:val="decimal"/>
      <w:lvlText w:val="%1.%2."/>
      <w:lvlJc w:val="left"/>
      <w:pPr>
        <w:ind w:left="1453" w:hanging="495"/>
        <w:jc w:val="left"/>
      </w:pPr>
      <w:rPr>
        <w:rFonts w:ascii="Times New Roman" w:eastAsia="Times New Roman" w:hAnsi="Times New Roman" w:cs="Times New Roman" w:hint="default"/>
        <w:w w:val="99"/>
        <w:sz w:val="28"/>
        <w:szCs w:val="28"/>
        <w:lang w:val="ru-RU" w:eastAsia="ru-RU" w:bidi="ru-RU"/>
      </w:rPr>
    </w:lvl>
    <w:lvl w:ilvl="2">
      <w:numFmt w:val="bullet"/>
      <w:lvlText w:val="•"/>
      <w:lvlJc w:val="left"/>
      <w:pPr>
        <w:ind w:left="2437" w:hanging="495"/>
      </w:pPr>
      <w:rPr>
        <w:rFonts w:hint="default"/>
        <w:lang w:val="ru-RU" w:eastAsia="ru-RU" w:bidi="ru-RU"/>
      </w:rPr>
    </w:lvl>
    <w:lvl w:ilvl="3">
      <w:numFmt w:val="bullet"/>
      <w:lvlText w:val="•"/>
      <w:lvlJc w:val="left"/>
      <w:pPr>
        <w:ind w:left="3415" w:hanging="495"/>
      </w:pPr>
      <w:rPr>
        <w:rFonts w:hint="default"/>
        <w:lang w:val="ru-RU" w:eastAsia="ru-RU" w:bidi="ru-RU"/>
      </w:rPr>
    </w:lvl>
    <w:lvl w:ilvl="4">
      <w:numFmt w:val="bullet"/>
      <w:lvlText w:val="•"/>
      <w:lvlJc w:val="left"/>
      <w:pPr>
        <w:ind w:left="4393" w:hanging="495"/>
      </w:pPr>
      <w:rPr>
        <w:rFonts w:hint="default"/>
        <w:lang w:val="ru-RU" w:eastAsia="ru-RU" w:bidi="ru-RU"/>
      </w:rPr>
    </w:lvl>
    <w:lvl w:ilvl="5">
      <w:numFmt w:val="bullet"/>
      <w:lvlText w:val="•"/>
      <w:lvlJc w:val="left"/>
      <w:pPr>
        <w:ind w:left="5371" w:hanging="495"/>
      </w:pPr>
      <w:rPr>
        <w:rFonts w:hint="default"/>
        <w:lang w:val="ru-RU" w:eastAsia="ru-RU" w:bidi="ru-RU"/>
      </w:rPr>
    </w:lvl>
    <w:lvl w:ilvl="6">
      <w:numFmt w:val="bullet"/>
      <w:lvlText w:val="•"/>
      <w:lvlJc w:val="left"/>
      <w:pPr>
        <w:ind w:left="6348" w:hanging="495"/>
      </w:pPr>
      <w:rPr>
        <w:rFonts w:hint="default"/>
        <w:lang w:val="ru-RU" w:eastAsia="ru-RU" w:bidi="ru-RU"/>
      </w:rPr>
    </w:lvl>
    <w:lvl w:ilvl="7">
      <w:numFmt w:val="bullet"/>
      <w:lvlText w:val="•"/>
      <w:lvlJc w:val="left"/>
      <w:pPr>
        <w:ind w:left="7326" w:hanging="495"/>
      </w:pPr>
      <w:rPr>
        <w:rFonts w:hint="default"/>
        <w:lang w:val="ru-RU" w:eastAsia="ru-RU" w:bidi="ru-RU"/>
      </w:rPr>
    </w:lvl>
    <w:lvl w:ilvl="8">
      <w:numFmt w:val="bullet"/>
      <w:lvlText w:val="•"/>
      <w:lvlJc w:val="left"/>
      <w:pPr>
        <w:ind w:left="8304" w:hanging="495"/>
      </w:pPr>
      <w:rPr>
        <w:rFonts w:hint="default"/>
        <w:lang w:val="ru-RU" w:eastAsia="ru-RU" w:bidi="ru-RU"/>
      </w:rPr>
    </w:lvl>
  </w:abstractNum>
  <w:abstractNum w:abstractNumId="38">
    <w:nsid w:val="77D21185"/>
    <w:multiLevelType w:val="hybridMultilevel"/>
    <w:tmpl w:val="8384F962"/>
    <w:lvl w:ilvl="0" w:tplc="C28891A4">
      <w:numFmt w:val="bullet"/>
      <w:lvlText w:val=""/>
      <w:lvlJc w:val="left"/>
      <w:pPr>
        <w:ind w:left="392" w:hanging="212"/>
      </w:pPr>
      <w:rPr>
        <w:rFonts w:ascii="Symbol" w:eastAsia="Symbol" w:hAnsi="Symbol" w:cs="Symbol" w:hint="default"/>
        <w:w w:val="99"/>
        <w:sz w:val="28"/>
        <w:szCs w:val="28"/>
        <w:lang w:val="ru-RU" w:eastAsia="ru-RU" w:bidi="ru-RU"/>
      </w:rPr>
    </w:lvl>
    <w:lvl w:ilvl="1" w:tplc="C39E0D92">
      <w:numFmt w:val="bullet"/>
      <w:lvlText w:val="•"/>
      <w:lvlJc w:val="left"/>
      <w:pPr>
        <w:ind w:left="1386" w:hanging="212"/>
      </w:pPr>
      <w:rPr>
        <w:rFonts w:hint="default"/>
        <w:lang w:val="ru-RU" w:eastAsia="ru-RU" w:bidi="ru-RU"/>
      </w:rPr>
    </w:lvl>
    <w:lvl w:ilvl="2" w:tplc="1E2E1B98">
      <w:numFmt w:val="bullet"/>
      <w:lvlText w:val="•"/>
      <w:lvlJc w:val="left"/>
      <w:pPr>
        <w:ind w:left="2372" w:hanging="212"/>
      </w:pPr>
      <w:rPr>
        <w:rFonts w:hint="default"/>
        <w:lang w:val="ru-RU" w:eastAsia="ru-RU" w:bidi="ru-RU"/>
      </w:rPr>
    </w:lvl>
    <w:lvl w:ilvl="3" w:tplc="FF922D0E">
      <w:numFmt w:val="bullet"/>
      <w:lvlText w:val="•"/>
      <w:lvlJc w:val="left"/>
      <w:pPr>
        <w:ind w:left="3358" w:hanging="212"/>
      </w:pPr>
      <w:rPr>
        <w:rFonts w:hint="default"/>
        <w:lang w:val="ru-RU" w:eastAsia="ru-RU" w:bidi="ru-RU"/>
      </w:rPr>
    </w:lvl>
    <w:lvl w:ilvl="4" w:tplc="EB325B6C">
      <w:numFmt w:val="bullet"/>
      <w:lvlText w:val="•"/>
      <w:lvlJc w:val="left"/>
      <w:pPr>
        <w:ind w:left="4344" w:hanging="212"/>
      </w:pPr>
      <w:rPr>
        <w:rFonts w:hint="default"/>
        <w:lang w:val="ru-RU" w:eastAsia="ru-RU" w:bidi="ru-RU"/>
      </w:rPr>
    </w:lvl>
    <w:lvl w:ilvl="5" w:tplc="CADA8FF8">
      <w:numFmt w:val="bullet"/>
      <w:lvlText w:val="•"/>
      <w:lvlJc w:val="left"/>
      <w:pPr>
        <w:ind w:left="5330" w:hanging="212"/>
      </w:pPr>
      <w:rPr>
        <w:rFonts w:hint="default"/>
        <w:lang w:val="ru-RU" w:eastAsia="ru-RU" w:bidi="ru-RU"/>
      </w:rPr>
    </w:lvl>
    <w:lvl w:ilvl="6" w:tplc="8A1E03D4">
      <w:numFmt w:val="bullet"/>
      <w:lvlText w:val="•"/>
      <w:lvlJc w:val="left"/>
      <w:pPr>
        <w:ind w:left="6316" w:hanging="212"/>
      </w:pPr>
      <w:rPr>
        <w:rFonts w:hint="default"/>
        <w:lang w:val="ru-RU" w:eastAsia="ru-RU" w:bidi="ru-RU"/>
      </w:rPr>
    </w:lvl>
    <w:lvl w:ilvl="7" w:tplc="1A5A4E56">
      <w:numFmt w:val="bullet"/>
      <w:lvlText w:val="•"/>
      <w:lvlJc w:val="left"/>
      <w:pPr>
        <w:ind w:left="7302" w:hanging="212"/>
      </w:pPr>
      <w:rPr>
        <w:rFonts w:hint="default"/>
        <w:lang w:val="ru-RU" w:eastAsia="ru-RU" w:bidi="ru-RU"/>
      </w:rPr>
    </w:lvl>
    <w:lvl w:ilvl="8" w:tplc="941C9668">
      <w:numFmt w:val="bullet"/>
      <w:lvlText w:val="•"/>
      <w:lvlJc w:val="left"/>
      <w:pPr>
        <w:ind w:left="8288" w:hanging="212"/>
      </w:pPr>
      <w:rPr>
        <w:rFonts w:hint="default"/>
        <w:lang w:val="ru-RU" w:eastAsia="ru-RU" w:bidi="ru-RU"/>
      </w:rPr>
    </w:lvl>
  </w:abstractNum>
  <w:abstractNum w:abstractNumId="39">
    <w:nsid w:val="7FD25D38"/>
    <w:multiLevelType w:val="hybridMultilevel"/>
    <w:tmpl w:val="D1542940"/>
    <w:lvl w:ilvl="0" w:tplc="E48A20B4">
      <w:numFmt w:val="bullet"/>
      <w:lvlText w:val="–"/>
      <w:lvlJc w:val="left"/>
      <w:pPr>
        <w:ind w:left="28" w:hanging="351"/>
      </w:pPr>
      <w:rPr>
        <w:rFonts w:ascii="Times New Roman" w:eastAsia="Times New Roman" w:hAnsi="Times New Roman" w:cs="Times New Roman" w:hint="default"/>
        <w:w w:val="99"/>
        <w:sz w:val="26"/>
        <w:szCs w:val="26"/>
        <w:lang w:val="ru-RU" w:eastAsia="ru-RU" w:bidi="ru-RU"/>
      </w:rPr>
    </w:lvl>
    <w:lvl w:ilvl="1" w:tplc="E0468E58">
      <w:numFmt w:val="bullet"/>
      <w:lvlText w:val="•"/>
      <w:lvlJc w:val="left"/>
      <w:pPr>
        <w:ind w:left="341" w:hanging="351"/>
      </w:pPr>
      <w:rPr>
        <w:rFonts w:hint="default"/>
        <w:lang w:val="ru-RU" w:eastAsia="ru-RU" w:bidi="ru-RU"/>
      </w:rPr>
    </w:lvl>
    <w:lvl w:ilvl="2" w:tplc="420C2430">
      <w:numFmt w:val="bullet"/>
      <w:lvlText w:val="•"/>
      <w:lvlJc w:val="left"/>
      <w:pPr>
        <w:ind w:left="662" w:hanging="351"/>
      </w:pPr>
      <w:rPr>
        <w:rFonts w:hint="default"/>
        <w:lang w:val="ru-RU" w:eastAsia="ru-RU" w:bidi="ru-RU"/>
      </w:rPr>
    </w:lvl>
    <w:lvl w:ilvl="3" w:tplc="C6A64688">
      <w:numFmt w:val="bullet"/>
      <w:lvlText w:val="•"/>
      <w:lvlJc w:val="left"/>
      <w:pPr>
        <w:ind w:left="983" w:hanging="351"/>
      </w:pPr>
      <w:rPr>
        <w:rFonts w:hint="default"/>
        <w:lang w:val="ru-RU" w:eastAsia="ru-RU" w:bidi="ru-RU"/>
      </w:rPr>
    </w:lvl>
    <w:lvl w:ilvl="4" w:tplc="5E36CD52">
      <w:numFmt w:val="bullet"/>
      <w:lvlText w:val="•"/>
      <w:lvlJc w:val="left"/>
      <w:pPr>
        <w:ind w:left="1304" w:hanging="351"/>
      </w:pPr>
      <w:rPr>
        <w:rFonts w:hint="default"/>
        <w:lang w:val="ru-RU" w:eastAsia="ru-RU" w:bidi="ru-RU"/>
      </w:rPr>
    </w:lvl>
    <w:lvl w:ilvl="5" w:tplc="50D67054">
      <w:numFmt w:val="bullet"/>
      <w:lvlText w:val="•"/>
      <w:lvlJc w:val="left"/>
      <w:pPr>
        <w:ind w:left="1625" w:hanging="351"/>
      </w:pPr>
      <w:rPr>
        <w:rFonts w:hint="default"/>
        <w:lang w:val="ru-RU" w:eastAsia="ru-RU" w:bidi="ru-RU"/>
      </w:rPr>
    </w:lvl>
    <w:lvl w:ilvl="6" w:tplc="B8AACA6C">
      <w:numFmt w:val="bullet"/>
      <w:lvlText w:val="•"/>
      <w:lvlJc w:val="left"/>
      <w:pPr>
        <w:ind w:left="1946" w:hanging="351"/>
      </w:pPr>
      <w:rPr>
        <w:rFonts w:hint="default"/>
        <w:lang w:val="ru-RU" w:eastAsia="ru-RU" w:bidi="ru-RU"/>
      </w:rPr>
    </w:lvl>
    <w:lvl w:ilvl="7" w:tplc="1CE86644">
      <w:numFmt w:val="bullet"/>
      <w:lvlText w:val="•"/>
      <w:lvlJc w:val="left"/>
      <w:pPr>
        <w:ind w:left="2267" w:hanging="351"/>
      </w:pPr>
      <w:rPr>
        <w:rFonts w:hint="default"/>
        <w:lang w:val="ru-RU" w:eastAsia="ru-RU" w:bidi="ru-RU"/>
      </w:rPr>
    </w:lvl>
    <w:lvl w:ilvl="8" w:tplc="C91CEA22">
      <w:numFmt w:val="bullet"/>
      <w:lvlText w:val="•"/>
      <w:lvlJc w:val="left"/>
      <w:pPr>
        <w:ind w:left="2588" w:hanging="351"/>
      </w:pPr>
      <w:rPr>
        <w:rFonts w:hint="default"/>
        <w:lang w:val="ru-RU" w:eastAsia="ru-RU" w:bidi="ru-RU"/>
      </w:rPr>
    </w:lvl>
  </w:abstractNum>
  <w:abstractNum w:abstractNumId="40">
    <w:nsid w:val="7FDF5333"/>
    <w:multiLevelType w:val="hybridMultilevel"/>
    <w:tmpl w:val="0AAE01BE"/>
    <w:lvl w:ilvl="0" w:tplc="2A707848">
      <w:start w:val="1"/>
      <w:numFmt w:val="decimal"/>
      <w:lvlText w:val="%1."/>
      <w:lvlJc w:val="left"/>
      <w:pPr>
        <w:ind w:left="112" w:hanging="279"/>
        <w:jc w:val="left"/>
      </w:pPr>
      <w:rPr>
        <w:rFonts w:hint="default"/>
        <w:w w:val="99"/>
        <w:lang w:val="ru-RU" w:eastAsia="ru-RU" w:bidi="ru-RU"/>
      </w:rPr>
    </w:lvl>
    <w:lvl w:ilvl="1" w:tplc="D1FEA59E">
      <w:start w:val="1"/>
      <w:numFmt w:val="decimal"/>
      <w:lvlText w:val="%2."/>
      <w:lvlJc w:val="left"/>
      <w:pPr>
        <w:ind w:left="232" w:hanging="336"/>
        <w:jc w:val="left"/>
      </w:pPr>
      <w:rPr>
        <w:rFonts w:ascii="Times New Roman" w:eastAsia="Times New Roman" w:hAnsi="Times New Roman" w:cs="Times New Roman" w:hint="default"/>
        <w:w w:val="99"/>
        <w:sz w:val="28"/>
        <w:szCs w:val="28"/>
        <w:lang w:val="ru-RU" w:eastAsia="ru-RU" w:bidi="ru-RU"/>
      </w:rPr>
    </w:lvl>
    <w:lvl w:ilvl="2" w:tplc="3468CACC">
      <w:numFmt w:val="bullet"/>
      <w:lvlText w:val="•"/>
      <w:lvlJc w:val="left"/>
      <w:pPr>
        <w:ind w:left="1308" w:hanging="336"/>
      </w:pPr>
      <w:rPr>
        <w:rFonts w:hint="default"/>
        <w:lang w:val="ru-RU" w:eastAsia="ru-RU" w:bidi="ru-RU"/>
      </w:rPr>
    </w:lvl>
    <w:lvl w:ilvl="3" w:tplc="723CDC52">
      <w:numFmt w:val="bullet"/>
      <w:lvlText w:val="•"/>
      <w:lvlJc w:val="left"/>
      <w:pPr>
        <w:ind w:left="2377" w:hanging="336"/>
      </w:pPr>
      <w:rPr>
        <w:rFonts w:hint="default"/>
        <w:lang w:val="ru-RU" w:eastAsia="ru-RU" w:bidi="ru-RU"/>
      </w:rPr>
    </w:lvl>
    <w:lvl w:ilvl="4" w:tplc="CC601DAC">
      <w:numFmt w:val="bullet"/>
      <w:lvlText w:val="•"/>
      <w:lvlJc w:val="left"/>
      <w:pPr>
        <w:ind w:left="3446" w:hanging="336"/>
      </w:pPr>
      <w:rPr>
        <w:rFonts w:hint="default"/>
        <w:lang w:val="ru-RU" w:eastAsia="ru-RU" w:bidi="ru-RU"/>
      </w:rPr>
    </w:lvl>
    <w:lvl w:ilvl="5" w:tplc="CFAC8680">
      <w:numFmt w:val="bullet"/>
      <w:lvlText w:val="•"/>
      <w:lvlJc w:val="left"/>
      <w:pPr>
        <w:ind w:left="4515" w:hanging="336"/>
      </w:pPr>
      <w:rPr>
        <w:rFonts w:hint="default"/>
        <w:lang w:val="ru-RU" w:eastAsia="ru-RU" w:bidi="ru-RU"/>
      </w:rPr>
    </w:lvl>
    <w:lvl w:ilvl="6" w:tplc="591AD67E">
      <w:numFmt w:val="bullet"/>
      <w:lvlText w:val="•"/>
      <w:lvlJc w:val="left"/>
      <w:pPr>
        <w:ind w:left="5584" w:hanging="336"/>
      </w:pPr>
      <w:rPr>
        <w:rFonts w:hint="default"/>
        <w:lang w:val="ru-RU" w:eastAsia="ru-RU" w:bidi="ru-RU"/>
      </w:rPr>
    </w:lvl>
    <w:lvl w:ilvl="7" w:tplc="4DC29A08">
      <w:numFmt w:val="bullet"/>
      <w:lvlText w:val="•"/>
      <w:lvlJc w:val="left"/>
      <w:pPr>
        <w:ind w:left="6653" w:hanging="336"/>
      </w:pPr>
      <w:rPr>
        <w:rFonts w:hint="default"/>
        <w:lang w:val="ru-RU" w:eastAsia="ru-RU" w:bidi="ru-RU"/>
      </w:rPr>
    </w:lvl>
    <w:lvl w:ilvl="8" w:tplc="D5BC40AE">
      <w:numFmt w:val="bullet"/>
      <w:lvlText w:val="•"/>
      <w:lvlJc w:val="left"/>
      <w:pPr>
        <w:ind w:left="7722" w:hanging="336"/>
      </w:pPr>
      <w:rPr>
        <w:rFonts w:hint="default"/>
        <w:lang w:val="ru-RU" w:eastAsia="ru-RU" w:bidi="ru-RU"/>
      </w:rPr>
    </w:lvl>
  </w:abstractNum>
  <w:abstractNum w:abstractNumId="41">
    <w:nsid w:val="7FE65FAB"/>
    <w:multiLevelType w:val="hybridMultilevel"/>
    <w:tmpl w:val="F96C3CAC"/>
    <w:lvl w:ilvl="0" w:tplc="FF7CD992">
      <w:numFmt w:val="bullet"/>
      <w:lvlText w:val="–"/>
      <w:lvlJc w:val="left"/>
      <w:pPr>
        <w:ind w:left="95" w:hanging="197"/>
      </w:pPr>
      <w:rPr>
        <w:rFonts w:ascii="Times New Roman" w:eastAsia="Times New Roman" w:hAnsi="Times New Roman" w:cs="Times New Roman" w:hint="default"/>
        <w:w w:val="99"/>
        <w:sz w:val="26"/>
        <w:szCs w:val="26"/>
        <w:lang w:val="ru-RU" w:eastAsia="ru-RU" w:bidi="ru-RU"/>
      </w:rPr>
    </w:lvl>
    <w:lvl w:ilvl="1" w:tplc="68F87480">
      <w:numFmt w:val="bullet"/>
      <w:lvlText w:val="•"/>
      <w:lvlJc w:val="left"/>
      <w:pPr>
        <w:ind w:left="448" w:hanging="197"/>
      </w:pPr>
      <w:rPr>
        <w:rFonts w:hint="default"/>
        <w:lang w:val="ru-RU" w:eastAsia="ru-RU" w:bidi="ru-RU"/>
      </w:rPr>
    </w:lvl>
    <w:lvl w:ilvl="2" w:tplc="F754ED50">
      <w:numFmt w:val="bullet"/>
      <w:lvlText w:val="•"/>
      <w:lvlJc w:val="left"/>
      <w:pPr>
        <w:ind w:left="796" w:hanging="197"/>
      </w:pPr>
      <w:rPr>
        <w:rFonts w:hint="default"/>
        <w:lang w:val="ru-RU" w:eastAsia="ru-RU" w:bidi="ru-RU"/>
      </w:rPr>
    </w:lvl>
    <w:lvl w:ilvl="3" w:tplc="B8FA024C">
      <w:numFmt w:val="bullet"/>
      <w:lvlText w:val="•"/>
      <w:lvlJc w:val="left"/>
      <w:pPr>
        <w:ind w:left="1144" w:hanging="197"/>
      </w:pPr>
      <w:rPr>
        <w:rFonts w:hint="default"/>
        <w:lang w:val="ru-RU" w:eastAsia="ru-RU" w:bidi="ru-RU"/>
      </w:rPr>
    </w:lvl>
    <w:lvl w:ilvl="4" w:tplc="70DC25B2">
      <w:numFmt w:val="bullet"/>
      <w:lvlText w:val="•"/>
      <w:lvlJc w:val="left"/>
      <w:pPr>
        <w:ind w:left="1492" w:hanging="197"/>
      </w:pPr>
      <w:rPr>
        <w:rFonts w:hint="default"/>
        <w:lang w:val="ru-RU" w:eastAsia="ru-RU" w:bidi="ru-RU"/>
      </w:rPr>
    </w:lvl>
    <w:lvl w:ilvl="5" w:tplc="8878CEB4">
      <w:numFmt w:val="bullet"/>
      <w:lvlText w:val="•"/>
      <w:lvlJc w:val="left"/>
      <w:pPr>
        <w:ind w:left="1840" w:hanging="197"/>
      </w:pPr>
      <w:rPr>
        <w:rFonts w:hint="default"/>
        <w:lang w:val="ru-RU" w:eastAsia="ru-RU" w:bidi="ru-RU"/>
      </w:rPr>
    </w:lvl>
    <w:lvl w:ilvl="6" w:tplc="47284354">
      <w:numFmt w:val="bullet"/>
      <w:lvlText w:val="•"/>
      <w:lvlJc w:val="left"/>
      <w:pPr>
        <w:ind w:left="2188" w:hanging="197"/>
      </w:pPr>
      <w:rPr>
        <w:rFonts w:hint="default"/>
        <w:lang w:val="ru-RU" w:eastAsia="ru-RU" w:bidi="ru-RU"/>
      </w:rPr>
    </w:lvl>
    <w:lvl w:ilvl="7" w:tplc="64C6714E">
      <w:numFmt w:val="bullet"/>
      <w:lvlText w:val="•"/>
      <w:lvlJc w:val="left"/>
      <w:pPr>
        <w:ind w:left="2536" w:hanging="197"/>
      </w:pPr>
      <w:rPr>
        <w:rFonts w:hint="default"/>
        <w:lang w:val="ru-RU" w:eastAsia="ru-RU" w:bidi="ru-RU"/>
      </w:rPr>
    </w:lvl>
    <w:lvl w:ilvl="8" w:tplc="3E803164">
      <w:numFmt w:val="bullet"/>
      <w:lvlText w:val="•"/>
      <w:lvlJc w:val="left"/>
      <w:pPr>
        <w:ind w:left="2884" w:hanging="197"/>
      </w:pPr>
      <w:rPr>
        <w:rFonts w:hint="default"/>
        <w:lang w:val="ru-RU" w:eastAsia="ru-RU" w:bidi="ru-RU"/>
      </w:rPr>
    </w:lvl>
  </w:abstractNum>
  <w:num w:numId="1">
    <w:abstractNumId w:val="3"/>
  </w:num>
  <w:num w:numId="2">
    <w:abstractNumId w:val="38"/>
  </w:num>
  <w:num w:numId="3">
    <w:abstractNumId w:val="19"/>
  </w:num>
  <w:num w:numId="4">
    <w:abstractNumId w:val="35"/>
  </w:num>
  <w:num w:numId="5">
    <w:abstractNumId w:val="20"/>
  </w:num>
  <w:num w:numId="6">
    <w:abstractNumId w:val="5"/>
  </w:num>
  <w:num w:numId="7">
    <w:abstractNumId w:val="32"/>
  </w:num>
  <w:num w:numId="8">
    <w:abstractNumId w:val="12"/>
  </w:num>
  <w:num w:numId="9">
    <w:abstractNumId w:val="1"/>
  </w:num>
  <w:num w:numId="10">
    <w:abstractNumId w:val="31"/>
  </w:num>
  <w:num w:numId="11">
    <w:abstractNumId w:val="16"/>
  </w:num>
  <w:num w:numId="12">
    <w:abstractNumId w:val="22"/>
  </w:num>
  <w:num w:numId="13">
    <w:abstractNumId w:val="0"/>
  </w:num>
  <w:num w:numId="14">
    <w:abstractNumId w:val="40"/>
  </w:num>
  <w:num w:numId="15">
    <w:abstractNumId w:val="21"/>
  </w:num>
  <w:num w:numId="16">
    <w:abstractNumId w:val="11"/>
  </w:num>
  <w:num w:numId="17">
    <w:abstractNumId w:val="13"/>
  </w:num>
  <w:num w:numId="18">
    <w:abstractNumId w:val="9"/>
  </w:num>
  <w:num w:numId="19">
    <w:abstractNumId w:val="6"/>
  </w:num>
  <w:num w:numId="20">
    <w:abstractNumId w:val="28"/>
  </w:num>
  <w:num w:numId="21">
    <w:abstractNumId w:val="30"/>
  </w:num>
  <w:num w:numId="22">
    <w:abstractNumId w:val="37"/>
  </w:num>
  <w:num w:numId="23">
    <w:abstractNumId w:val="14"/>
  </w:num>
  <w:num w:numId="24">
    <w:abstractNumId w:val="8"/>
  </w:num>
  <w:num w:numId="25">
    <w:abstractNumId w:val="41"/>
  </w:num>
  <w:num w:numId="26">
    <w:abstractNumId w:val="7"/>
  </w:num>
  <w:num w:numId="27">
    <w:abstractNumId w:val="36"/>
  </w:num>
  <w:num w:numId="28">
    <w:abstractNumId w:val="34"/>
  </w:num>
  <w:num w:numId="29">
    <w:abstractNumId w:val="26"/>
  </w:num>
  <w:num w:numId="30">
    <w:abstractNumId w:val="29"/>
  </w:num>
  <w:num w:numId="31">
    <w:abstractNumId w:val="15"/>
  </w:num>
  <w:num w:numId="32">
    <w:abstractNumId w:val="23"/>
  </w:num>
  <w:num w:numId="33">
    <w:abstractNumId w:val="24"/>
  </w:num>
  <w:num w:numId="34">
    <w:abstractNumId w:val="39"/>
  </w:num>
  <w:num w:numId="35">
    <w:abstractNumId w:val="27"/>
  </w:num>
  <w:num w:numId="36">
    <w:abstractNumId w:val="33"/>
  </w:num>
  <w:num w:numId="37">
    <w:abstractNumId w:val="10"/>
  </w:num>
  <w:num w:numId="38">
    <w:abstractNumId w:val="4"/>
  </w:num>
  <w:num w:numId="39">
    <w:abstractNumId w:val="2"/>
  </w:num>
  <w:num w:numId="40">
    <w:abstractNumId w:val="25"/>
  </w:num>
  <w:num w:numId="41">
    <w:abstractNumId w:val="18"/>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1E0"/>
    <w:rsid w:val="00121C42"/>
    <w:rsid w:val="005078C1"/>
    <w:rsid w:val="00695CEF"/>
    <w:rsid w:val="006D3272"/>
    <w:rsid w:val="006E51E0"/>
    <w:rsid w:val="006F368D"/>
    <w:rsid w:val="00742C18"/>
    <w:rsid w:val="008558D5"/>
    <w:rsid w:val="00A64755"/>
    <w:rsid w:val="00E86C6A"/>
    <w:rsid w:val="00EF2115"/>
    <w:rsid w:val="00F425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20"/>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8"/>
      <w:ind w:left="887" w:hanging="496"/>
    </w:pPr>
    <w:rPr>
      <w:sz w:val="28"/>
      <w:szCs w:val="28"/>
    </w:rPr>
  </w:style>
  <w:style w:type="paragraph" w:styleId="a3">
    <w:name w:val="Body Text"/>
    <w:basedOn w:val="a"/>
    <w:uiPriority w:val="1"/>
    <w:qFormat/>
    <w:rPr>
      <w:sz w:val="28"/>
      <w:szCs w:val="28"/>
    </w:rPr>
  </w:style>
  <w:style w:type="paragraph" w:styleId="a4">
    <w:name w:val="List Paragraph"/>
    <w:basedOn w:val="a"/>
    <w:uiPriority w:val="1"/>
    <w:qFormat/>
    <w:pPr>
      <w:ind w:left="392" w:firstLine="566"/>
    </w:pPr>
  </w:style>
  <w:style w:type="paragraph" w:customStyle="1" w:styleId="TableParagraph">
    <w:name w:val="Table Paragraph"/>
    <w:basedOn w:val="a"/>
    <w:uiPriority w:val="1"/>
    <w:qFormat/>
  </w:style>
  <w:style w:type="paragraph" w:styleId="a5">
    <w:name w:val="header"/>
    <w:basedOn w:val="a"/>
    <w:link w:val="a6"/>
    <w:uiPriority w:val="99"/>
    <w:unhideWhenUsed/>
    <w:rsid w:val="00695CEF"/>
    <w:pPr>
      <w:tabs>
        <w:tab w:val="center" w:pos="4677"/>
        <w:tab w:val="right" w:pos="9355"/>
      </w:tabs>
    </w:pPr>
  </w:style>
  <w:style w:type="character" w:customStyle="1" w:styleId="a6">
    <w:name w:val="Верхний колонтитул Знак"/>
    <w:basedOn w:val="a0"/>
    <w:link w:val="a5"/>
    <w:uiPriority w:val="99"/>
    <w:rsid w:val="00695CEF"/>
    <w:rPr>
      <w:rFonts w:ascii="Times New Roman" w:eastAsia="Times New Roman" w:hAnsi="Times New Roman" w:cs="Times New Roman"/>
      <w:lang w:val="ru-RU" w:eastAsia="ru-RU" w:bidi="ru-RU"/>
    </w:rPr>
  </w:style>
  <w:style w:type="paragraph" w:styleId="a7">
    <w:name w:val="footer"/>
    <w:basedOn w:val="a"/>
    <w:link w:val="a8"/>
    <w:uiPriority w:val="99"/>
    <w:unhideWhenUsed/>
    <w:rsid w:val="00695CEF"/>
    <w:pPr>
      <w:tabs>
        <w:tab w:val="center" w:pos="4677"/>
        <w:tab w:val="right" w:pos="9355"/>
      </w:tabs>
    </w:pPr>
  </w:style>
  <w:style w:type="character" w:customStyle="1" w:styleId="a8">
    <w:name w:val="Нижний колонтитул Знак"/>
    <w:basedOn w:val="a0"/>
    <w:link w:val="a7"/>
    <w:uiPriority w:val="99"/>
    <w:rsid w:val="00695CEF"/>
    <w:rPr>
      <w:rFonts w:ascii="Times New Roman" w:eastAsia="Times New Roman" w:hAnsi="Times New Roman" w:cs="Times New Roman"/>
      <w:lang w:val="ru-RU" w:eastAsia="ru-RU" w:bidi="ru-RU"/>
    </w:rPr>
  </w:style>
  <w:style w:type="paragraph" w:styleId="a9">
    <w:name w:val="Balloon Text"/>
    <w:basedOn w:val="a"/>
    <w:link w:val="aa"/>
    <w:uiPriority w:val="99"/>
    <w:semiHidden/>
    <w:unhideWhenUsed/>
    <w:rsid w:val="005078C1"/>
    <w:rPr>
      <w:rFonts w:ascii="Tahoma" w:hAnsi="Tahoma" w:cs="Tahoma"/>
      <w:sz w:val="16"/>
      <w:szCs w:val="16"/>
    </w:rPr>
  </w:style>
  <w:style w:type="character" w:customStyle="1" w:styleId="aa">
    <w:name w:val="Текст выноски Знак"/>
    <w:basedOn w:val="a0"/>
    <w:link w:val="a9"/>
    <w:uiPriority w:val="99"/>
    <w:semiHidden/>
    <w:rsid w:val="005078C1"/>
    <w:rPr>
      <w:rFonts w:ascii="Tahoma" w:eastAsia="Times New Roman" w:hAnsi="Tahoma" w:cs="Tahoma"/>
      <w:sz w:val="16"/>
      <w:szCs w:val="16"/>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uiPriority w:val="1"/>
    <w:qFormat/>
    <w:pPr>
      <w:ind w:left="20"/>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48"/>
      <w:ind w:left="887" w:hanging="496"/>
    </w:pPr>
    <w:rPr>
      <w:sz w:val="28"/>
      <w:szCs w:val="28"/>
    </w:rPr>
  </w:style>
  <w:style w:type="paragraph" w:styleId="a3">
    <w:name w:val="Body Text"/>
    <w:basedOn w:val="a"/>
    <w:uiPriority w:val="1"/>
    <w:qFormat/>
    <w:rPr>
      <w:sz w:val="28"/>
      <w:szCs w:val="28"/>
    </w:rPr>
  </w:style>
  <w:style w:type="paragraph" w:styleId="a4">
    <w:name w:val="List Paragraph"/>
    <w:basedOn w:val="a"/>
    <w:uiPriority w:val="1"/>
    <w:qFormat/>
    <w:pPr>
      <w:ind w:left="392" w:firstLine="566"/>
    </w:pPr>
  </w:style>
  <w:style w:type="paragraph" w:customStyle="1" w:styleId="TableParagraph">
    <w:name w:val="Table Paragraph"/>
    <w:basedOn w:val="a"/>
    <w:uiPriority w:val="1"/>
    <w:qFormat/>
  </w:style>
  <w:style w:type="paragraph" w:styleId="a5">
    <w:name w:val="header"/>
    <w:basedOn w:val="a"/>
    <w:link w:val="a6"/>
    <w:uiPriority w:val="99"/>
    <w:unhideWhenUsed/>
    <w:rsid w:val="00695CEF"/>
    <w:pPr>
      <w:tabs>
        <w:tab w:val="center" w:pos="4677"/>
        <w:tab w:val="right" w:pos="9355"/>
      </w:tabs>
    </w:pPr>
  </w:style>
  <w:style w:type="character" w:customStyle="1" w:styleId="a6">
    <w:name w:val="Верхний колонтитул Знак"/>
    <w:basedOn w:val="a0"/>
    <w:link w:val="a5"/>
    <w:uiPriority w:val="99"/>
    <w:rsid w:val="00695CEF"/>
    <w:rPr>
      <w:rFonts w:ascii="Times New Roman" w:eastAsia="Times New Roman" w:hAnsi="Times New Roman" w:cs="Times New Roman"/>
      <w:lang w:val="ru-RU" w:eastAsia="ru-RU" w:bidi="ru-RU"/>
    </w:rPr>
  </w:style>
  <w:style w:type="paragraph" w:styleId="a7">
    <w:name w:val="footer"/>
    <w:basedOn w:val="a"/>
    <w:link w:val="a8"/>
    <w:uiPriority w:val="99"/>
    <w:unhideWhenUsed/>
    <w:rsid w:val="00695CEF"/>
    <w:pPr>
      <w:tabs>
        <w:tab w:val="center" w:pos="4677"/>
        <w:tab w:val="right" w:pos="9355"/>
      </w:tabs>
    </w:pPr>
  </w:style>
  <w:style w:type="character" w:customStyle="1" w:styleId="a8">
    <w:name w:val="Нижний колонтитул Знак"/>
    <w:basedOn w:val="a0"/>
    <w:link w:val="a7"/>
    <w:uiPriority w:val="99"/>
    <w:rsid w:val="00695CEF"/>
    <w:rPr>
      <w:rFonts w:ascii="Times New Roman" w:eastAsia="Times New Roman" w:hAnsi="Times New Roman" w:cs="Times New Roman"/>
      <w:lang w:val="ru-RU" w:eastAsia="ru-RU" w:bidi="ru-RU"/>
    </w:rPr>
  </w:style>
  <w:style w:type="paragraph" w:styleId="a9">
    <w:name w:val="Balloon Text"/>
    <w:basedOn w:val="a"/>
    <w:link w:val="aa"/>
    <w:uiPriority w:val="99"/>
    <w:semiHidden/>
    <w:unhideWhenUsed/>
    <w:rsid w:val="005078C1"/>
    <w:rPr>
      <w:rFonts w:ascii="Tahoma" w:hAnsi="Tahoma" w:cs="Tahoma"/>
      <w:sz w:val="16"/>
      <w:szCs w:val="16"/>
    </w:rPr>
  </w:style>
  <w:style w:type="character" w:customStyle="1" w:styleId="aa">
    <w:name w:val="Текст выноски Знак"/>
    <w:basedOn w:val="a0"/>
    <w:link w:val="a9"/>
    <w:uiPriority w:val="99"/>
    <w:semiHidden/>
    <w:rsid w:val="005078C1"/>
    <w:rPr>
      <w:rFonts w:ascii="Tahoma" w:eastAsia="Times New Roman" w:hAnsi="Tahoma" w:cs="Tahoma"/>
      <w:sz w:val="16"/>
      <w:szCs w:val="16"/>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2598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1" Type="http://schemas.openxmlformats.org/officeDocument/2006/relationships/image" Target="media/image13.png"/><Relationship Id="rId42" Type="http://schemas.openxmlformats.org/officeDocument/2006/relationships/image" Target="media/image31.png"/><Relationship Id="rId63" Type="http://schemas.openxmlformats.org/officeDocument/2006/relationships/footer" Target="footer5.xml"/><Relationship Id="rId84" Type="http://schemas.openxmlformats.org/officeDocument/2006/relationships/header" Target="header6.xml"/><Relationship Id="rId138" Type="http://schemas.openxmlformats.org/officeDocument/2006/relationships/image" Target="media/image94.png"/><Relationship Id="rId107" Type="http://schemas.openxmlformats.org/officeDocument/2006/relationships/image" Target="media/image74.jpeg"/><Relationship Id="rId11" Type="http://schemas.openxmlformats.org/officeDocument/2006/relationships/image" Target="media/image3.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footer" Target="footer7.xml"/><Relationship Id="rId128" Type="http://schemas.openxmlformats.org/officeDocument/2006/relationships/image" Target="media/image88.png"/><Relationship Id="rId149" Type="http://schemas.openxmlformats.org/officeDocument/2006/relationships/header" Target="header23.xml"/><Relationship Id="rId5" Type="http://schemas.openxmlformats.org/officeDocument/2006/relationships/webSettings" Target="webSettings.xml"/><Relationship Id="rId95" Type="http://schemas.openxmlformats.org/officeDocument/2006/relationships/footer" Target="footer12.xml"/><Relationship Id="rId22" Type="http://schemas.openxmlformats.org/officeDocument/2006/relationships/image" Target="media/image14.png"/><Relationship Id="rId27" Type="http://schemas.openxmlformats.org/officeDocument/2006/relationships/image" Target="media/image17.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2.png"/><Relationship Id="rId69" Type="http://schemas.openxmlformats.org/officeDocument/2006/relationships/image" Target="media/image57.png"/><Relationship Id="rId113" Type="http://schemas.openxmlformats.org/officeDocument/2006/relationships/header" Target="header15.xml"/><Relationship Id="rId118" Type="http://schemas.openxmlformats.org/officeDocument/2006/relationships/image" Target="media/image82.png"/><Relationship Id="rId134" Type="http://schemas.openxmlformats.org/officeDocument/2006/relationships/header" Target="header20.xml"/><Relationship Id="rId139" Type="http://schemas.openxmlformats.org/officeDocument/2006/relationships/header" Target="header21.xml"/><Relationship Id="rId80" Type="http://schemas.openxmlformats.org/officeDocument/2006/relationships/header" Target="header4.xml"/><Relationship Id="rId85" Type="http://schemas.openxmlformats.org/officeDocument/2006/relationships/header" Target="header7.xml"/><Relationship Id="rId150" Type="http://schemas.openxmlformats.org/officeDocument/2006/relationships/footer" Target="footer20.xm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70.jpeg"/><Relationship Id="rId108" Type="http://schemas.openxmlformats.org/officeDocument/2006/relationships/image" Target="media/image75.jpeg"/><Relationship Id="rId124" Type="http://schemas.openxmlformats.org/officeDocument/2006/relationships/image" Target="media/image86.png"/><Relationship Id="rId129" Type="http://schemas.openxmlformats.org/officeDocument/2006/relationships/image" Target="media/image89.png"/><Relationship Id="rId54" Type="http://schemas.openxmlformats.org/officeDocument/2006/relationships/image" Target="media/image43.png"/><Relationship Id="rId70" Type="http://schemas.openxmlformats.org/officeDocument/2006/relationships/image" Target="media/image58.png"/><Relationship Id="rId75" Type="http://schemas.openxmlformats.org/officeDocument/2006/relationships/image" Target="media/image60.png"/><Relationship Id="rId91" Type="http://schemas.openxmlformats.org/officeDocument/2006/relationships/header" Target="header12.xml"/><Relationship Id="rId96" Type="http://schemas.openxmlformats.org/officeDocument/2006/relationships/header" Target="header14.xml"/><Relationship Id="rId140" Type="http://schemas.openxmlformats.org/officeDocument/2006/relationships/footer" Target="footer18.xml"/><Relationship Id="rId145" Type="http://schemas.openxmlformats.org/officeDocument/2006/relationships/footer" Target="footer19.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footer" Target="footer4.xml"/><Relationship Id="rId49" Type="http://schemas.openxmlformats.org/officeDocument/2006/relationships/image" Target="media/image38.png"/><Relationship Id="rId114" Type="http://schemas.openxmlformats.org/officeDocument/2006/relationships/header" Target="header16.xml"/><Relationship Id="rId119" Type="http://schemas.openxmlformats.org/officeDocument/2006/relationships/image" Target="media/image83.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3.png"/><Relationship Id="rId81" Type="http://schemas.openxmlformats.org/officeDocument/2006/relationships/footer" Target="footer8.xml"/><Relationship Id="rId86" Type="http://schemas.openxmlformats.org/officeDocument/2006/relationships/header" Target="header8.xml"/><Relationship Id="rId130" Type="http://schemas.openxmlformats.org/officeDocument/2006/relationships/header" Target="header19.xml"/><Relationship Id="rId135" Type="http://schemas.openxmlformats.org/officeDocument/2006/relationships/footer" Target="footer17.xml"/><Relationship Id="rId151" Type="http://schemas.openxmlformats.org/officeDocument/2006/relationships/fontTable" Target="fontTable.xm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8.png"/><Relationship Id="rId109" Type="http://schemas.openxmlformats.org/officeDocument/2006/relationships/image" Target="media/image76.jpe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header" Target="header2.xml"/><Relationship Id="rId97" Type="http://schemas.openxmlformats.org/officeDocument/2006/relationships/image" Target="media/image64.jpeg"/><Relationship Id="rId104" Type="http://schemas.openxmlformats.org/officeDocument/2006/relationships/image" Target="media/image71.jpeg"/><Relationship Id="rId120" Type="http://schemas.openxmlformats.org/officeDocument/2006/relationships/image" Target="media/image84.png"/><Relationship Id="rId125" Type="http://schemas.openxmlformats.org/officeDocument/2006/relationships/image" Target="media/image87.png"/><Relationship Id="rId141" Type="http://schemas.openxmlformats.org/officeDocument/2006/relationships/image" Target="media/image95.png"/><Relationship Id="rId146" Type="http://schemas.openxmlformats.org/officeDocument/2006/relationships/image" Target="media/image98.png"/><Relationship Id="rId7" Type="http://schemas.openxmlformats.org/officeDocument/2006/relationships/endnotes" Target="endnotes.xml"/><Relationship Id="rId71" Type="http://schemas.openxmlformats.org/officeDocument/2006/relationships/image" Target="media/image59.png"/><Relationship Id="rId92" Type="http://schemas.openxmlformats.org/officeDocument/2006/relationships/footer" Target="footer11.xml"/><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6.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4.png"/><Relationship Id="rId87" Type="http://schemas.openxmlformats.org/officeDocument/2006/relationships/footer" Target="footer10.xml"/><Relationship Id="rId110" Type="http://schemas.openxmlformats.org/officeDocument/2006/relationships/image" Target="media/image77.jpeg"/><Relationship Id="rId115" Type="http://schemas.openxmlformats.org/officeDocument/2006/relationships/footer" Target="footer13.xml"/><Relationship Id="rId131" Type="http://schemas.openxmlformats.org/officeDocument/2006/relationships/footer" Target="footer16.xml"/><Relationship Id="rId136" Type="http://schemas.openxmlformats.org/officeDocument/2006/relationships/image" Target="media/image92.png"/><Relationship Id="rId61" Type="http://schemas.openxmlformats.org/officeDocument/2006/relationships/image" Target="media/image50.png"/><Relationship Id="rId82" Type="http://schemas.openxmlformats.org/officeDocument/2006/relationships/header" Target="header5.xml"/><Relationship Id="rId152"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1.png"/><Relationship Id="rId100" Type="http://schemas.openxmlformats.org/officeDocument/2006/relationships/image" Target="media/image67.jpeg"/><Relationship Id="rId105" Type="http://schemas.openxmlformats.org/officeDocument/2006/relationships/image" Target="media/image72.jpeg"/><Relationship Id="rId126" Type="http://schemas.openxmlformats.org/officeDocument/2006/relationships/header" Target="header18.xml"/><Relationship Id="rId147" Type="http://schemas.openxmlformats.org/officeDocument/2006/relationships/image" Target="media/image99.png"/><Relationship Id="rId8" Type="http://schemas.openxmlformats.org/officeDocument/2006/relationships/footer" Target="footer1.xml"/><Relationship Id="rId51" Type="http://schemas.openxmlformats.org/officeDocument/2006/relationships/image" Target="media/image40.png"/><Relationship Id="rId72" Type="http://schemas.openxmlformats.org/officeDocument/2006/relationships/footer" Target="footer6.xml"/><Relationship Id="rId93" Type="http://schemas.openxmlformats.org/officeDocument/2006/relationships/image" Target="media/image63.jpeg"/><Relationship Id="rId98" Type="http://schemas.openxmlformats.org/officeDocument/2006/relationships/image" Target="media/image65.jpeg"/><Relationship Id="rId121" Type="http://schemas.openxmlformats.org/officeDocument/2006/relationships/header" Target="header17.xml"/><Relationship Id="rId142" Type="http://schemas.openxmlformats.org/officeDocument/2006/relationships/image" Target="media/image96.png"/><Relationship Id="rId3" Type="http://schemas.microsoft.com/office/2007/relationships/stylesWithEffects" Target="stylesWithEffects.xml"/><Relationship Id="rId25" Type="http://schemas.openxmlformats.org/officeDocument/2006/relationships/footer" Target="footer2.xml"/><Relationship Id="rId46" Type="http://schemas.openxmlformats.org/officeDocument/2006/relationships/image" Target="media/image35.png"/><Relationship Id="rId67" Type="http://schemas.openxmlformats.org/officeDocument/2006/relationships/image" Target="media/image55.png"/><Relationship Id="rId116" Type="http://schemas.openxmlformats.org/officeDocument/2006/relationships/image" Target="media/image80.png"/><Relationship Id="rId137" Type="http://schemas.openxmlformats.org/officeDocument/2006/relationships/image" Target="media/image93.png"/><Relationship Id="rId20" Type="http://schemas.openxmlformats.org/officeDocument/2006/relationships/image" Target="media/image12.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footer" Target="footer9.xml"/><Relationship Id="rId88" Type="http://schemas.openxmlformats.org/officeDocument/2006/relationships/header" Target="header9.xml"/><Relationship Id="rId111" Type="http://schemas.openxmlformats.org/officeDocument/2006/relationships/image" Target="media/image78.jpeg"/><Relationship Id="rId132" Type="http://schemas.openxmlformats.org/officeDocument/2006/relationships/image" Target="media/image90.png"/><Relationship Id="rId15" Type="http://schemas.openxmlformats.org/officeDocument/2006/relationships/image" Target="media/image7.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73.jpeg"/><Relationship Id="rId127" Type="http://schemas.openxmlformats.org/officeDocument/2006/relationships/footer" Target="footer15.xml"/><Relationship Id="rId10" Type="http://schemas.openxmlformats.org/officeDocument/2006/relationships/image" Target="media/image2.png"/><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header" Target="header1.xml"/><Relationship Id="rId78" Type="http://schemas.openxmlformats.org/officeDocument/2006/relationships/image" Target="media/image62.png"/><Relationship Id="rId94" Type="http://schemas.openxmlformats.org/officeDocument/2006/relationships/header" Target="header13.xml"/><Relationship Id="rId99" Type="http://schemas.openxmlformats.org/officeDocument/2006/relationships/image" Target="media/image66.jpeg"/><Relationship Id="rId101" Type="http://schemas.openxmlformats.org/officeDocument/2006/relationships/image" Target="media/image68.jpeg"/><Relationship Id="rId122" Type="http://schemas.openxmlformats.org/officeDocument/2006/relationships/footer" Target="footer14.xml"/><Relationship Id="rId143" Type="http://schemas.openxmlformats.org/officeDocument/2006/relationships/image" Target="media/image97.png"/><Relationship Id="rId148" Type="http://schemas.openxmlformats.org/officeDocument/2006/relationships/image" Target="media/image100.png"/><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footer" Target="footer3.xml"/><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header" Target="header10.xml"/><Relationship Id="rId112" Type="http://schemas.openxmlformats.org/officeDocument/2006/relationships/image" Target="media/image79.jpeg"/><Relationship Id="rId133" Type="http://schemas.openxmlformats.org/officeDocument/2006/relationships/image" Target="media/image91.png"/><Relationship Id="rId16" Type="http://schemas.openxmlformats.org/officeDocument/2006/relationships/image" Target="media/image8.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header" Target="header3.xml"/><Relationship Id="rId102" Type="http://schemas.openxmlformats.org/officeDocument/2006/relationships/image" Target="media/image69.jpeg"/><Relationship Id="rId123" Type="http://schemas.openxmlformats.org/officeDocument/2006/relationships/image" Target="media/image85.png"/><Relationship Id="rId144" Type="http://schemas.openxmlformats.org/officeDocument/2006/relationships/header" Target="header22.xml"/><Relationship Id="rId9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125</Pages>
  <Words>23000</Words>
  <Characters>131105</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153798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RePack by Diakov</cp:lastModifiedBy>
  <cp:revision>4</cp:revision>
  <dcterms:created xsi:type="dcterms:W3CDTF">2020-02-08T11:27:00Z</dcterms:created>
  <dcterms:modified xsi:type="dcterms:W3CDTF">2020-02-08T11:30:00Z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2017-01-09T00:00:00Z</vt:filetime>
  </property>
  <property fmtid="{D5CDD505-2E9C-101B-9397-08002B2CF9AE}" pid="3" name="LastSaved">
    <vt:filetime>2017-01-09T00:00:00Z</vt:filetime>
  </property>
</Properties>
</file>