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FB2D" w14:textId="6DF50851" w:rsidR="002C55E6" w:rsidRDefault="00F53024" w:rsidP="002C55E6">
      <w:pPr>
        <w:jc w:val="center"/>
        <w:rPr>
          <w:b/>
          <w:bCs/>
          <w:caps/>
          <w:sz w:val="28"/>
          <w:szCs w:val="28"/>
        </w:rPr>
      </w:pPr>
      <w:r w:rsidRPr="00F53024">
        <w:rPr>
          <w:b/>
          <w:bCs/>
          <w:caps/>
          <w:noProof/>
          <w:sz w:val="28"/>
          <w:szCs w:val="28"/>
        </w:rPr>
        <w:drawing>
          <wp:inline distT="0" distB="0" distL="0" distR="0" wp14:anchorId="6C4CF718" wp14:editId="17B3644E">
            <wp:extent cx="5490358" cy="866899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3378" cy="88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D8F1" w14:textId="77777777" w:rsidR="002C55E6" w:rsidRDefault="002C55E6" w:rsidP="002C55E6">
      <w:pPr>
        <w:jc w:val="center"/>
        <w:rPr>
          <w:b/>
          <w:bCs/>
          <w:caps/>
          <w:sz w:val="28"/>
          <w:szCs w:val="28"/>
        </w:rPr>
      </w:pPr>
    </w:p>
    <w:p w14:paraId="727AC2E3" w14:textId="77777777" w:rsidR="00FB3460" w:rsidRDefault="00FB3460" w:rsidP="002C55E6">
      <w:pPr>
        <w:jc w:val="center"/>
        <w:rPr>
          <w:b/>
          <w:bCs/>
          <w:caps/>
          <w:sz w:val="28"/>
          <w:szCs w:val="28"/>
        </w:rPr>
      </w:pPr>
    </w:p>
    <w:p w14:paraId="1FCAF836" w14:textId="77777777" w:rsidR="000B71E5" w:rsidRDefault="000B71E5" w:rsidP="002C55E6">
      <w:pPr>
        <w:jc w:val="center"/>
        <w:rPr>
          <w:b/>
          <w:bCs/>
          <w:caps/>
          <w:sz w:val="28"/>
          <w:szCs w:val="28"/>
        </w:rPr>
      </w:pPr>
    </w:p>
    <w:p w14:paraId="093CB6D0" w14:textId="357381F9" w:rsidR="007039DC" w:rsidRDefault="0076362F" w:rsidP="002C55E6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Отчет</w:t>
      </w:r>
    </w:p>
    <w:p w14:paraId="72201C6F" w14:textId="4CE306D9" w:rsidR="001D032A" w:rsidRDefault="000B71E5" w:rsidP="002C55E6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sz w:val="32"/>
          <w:szCs w:val="32"/>
        </w:rPr>
        <w:t>о</w:t>
      </w:r>
      <w:r w:rsidR="004A570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прохождении</w:t>
      </w:r>
    </w:p>
    <w:p w14:paraId="70C52E1E" w14:textId="37037559" w:rsidR="000B71E5" w:rsidRPr="000B71E5" w:rsidRDefault="007F2B07" w:rsidP="002C55E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ПРОИЗВОДСТВЕННОЙ ПРАКТИКИ</w:t>
      </w:r>
      <w:r w:rsidR="004A5708">
        <w:rPr>
          <w:b/>
          <w:sz w:val="28"/>
          <w:szCs w:val="28"/>
          <w:u w:val="single"/>
        </w:rPr>
        <w:t xml:space="preserve"> </w:t>
      </w:r>
    </w:p>
    <w:p w14:paraId="7601FB29" w14:textId="07A737D4" w:rsidR="000B71E5" w:rsidRPr="000B71E5" w:rsidRDefault="000B71E5" w:rsidP="002C55E6">
      <w:pPr>
        <w:jc w:val="center"/>
        <w:rPr>
          <w:i/>
          <w:sz w:val="28"/>
          <w:szCs w:val="28"/>
        </w:rPr>
      </w:pPr>
      <w:r w:rsidRPr="000B71E5">
        <w:rPr>
          <w:i/>
          <w:sz w:val="28"/>
          <w:szCs w:val="28"/>
        </w:rPr>
        <w:t>/вид</w:t>
      </w:r>
      <w:r w:rsidR="004A5708">
        <w:rPr>
          <w:i/>
          <w:sz w:val="28"/>
          <w:szCs w:val="28"/>
        </w:rPr>
        <w:t xml:space="preserve"> </w:t>
      </w:r>
      <w:r w:rsidRPr="000B71E5">
        <w:rPr>
          <w:i/>
          <w:sz w:val="28"/>
          <w:szCs w:val="28"/>
        </w:rPr>
        <w:t>практики/</w:t>
      </w:r>
      <w:r w:rsidR="004A5708">
        <w:rPr>
          <w:i/>
          <w:sz w:val="28"/>
          <w:szCs w:val="28"/>
        </w:rPr>
        <w:t xml:space="preserve"> </w:t>
      </w:r>
    </w:p>
    <w:p w14:paraId="2BF2AE4F" w14:textId="77777777" w:rsidR="000B71E5" w:rsidRPr="000B71E5" w:rsidRDefault="000B71E5" w:rsidP="002C55E6">
      <w:pPr>
        <w:jc w:val="center"/>
        <w:rPr>
          <w:sz w:val="28"/>
          <w:szCs w:val="28"/>
        </w:rPr>
      </w:pPr>
    </w:p>
    <w:p w14:paraId="412780F1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1815E1AC" w14:textId="15A90180" w:rsidR="000B71E5" w:rsidRPr="007F2B07" w:rsidRDefault="007F2B07" w:rsidP="002C55E6">
      <w:pPr>
        <w:jc w:val="center"/>
        <w:rPr>
          <w:b/>
          <w:sz w:val="28"/>
          <w:szCs w:val="28"/>
          <w:u w:val="single"/>
        </w:rPr>
      </w:pPr>
      <w:r w:rsidRPr="007F2B07">
        <w:rPr>
          <w:b/>
          <w:sz w:val="28"/>
          <w:szCs w:val="28"/>
          <w:u w:val="single"/>
        </w:rPr>
        <w:t>Научно-исследовательская работа</w:t>
      </w:r>
      <w:r w:rsidR="004A5708" w:rsidRPr="007F2B07">
        <w:rPr>
          <w:b/>
          <w:sz w:val="28"/>
          <w:szCs w:val="28"/>
          <w:u w:val="single"/>
        </w:rPr>
        <w:t xml:space="preserve"> </w:t>
      </w:r>
    </w:p>
    <w:p w14:paraId="1D4F8E56" w14:textId="7D7A5166" w:rsidR="000B71E5" w:rsidRPr="000B71E5" w:rsidRDefault="000B71E5" w:rsidP="002C55E6">
      <w:pPr>
        <w:jc w:val="center"/>
        <w:rPr>
          <w:i/>
          <w:sz w:val="28"/>
          <w:szCs w:val="28"/>
        </w:rPr>
      </w:pPr>
      <w:r w:rsidRPr="000B71E5">
        <w:rPr>
          <w:i/>
          <w:sz w:val="28"/>
          <w:szCs w:val="28"/>
        </w:rPr>
        <w:t>/тип</w:t>
      </w:r>
      <w:r w:rsidR="004A5708">
        <w:rPr>
          <w:i/>
          <w:sz w:val="28"/>
          <w:szCs w:val="28"/>
        </w:rPr>
        <w:t xml:space="preserve"> </w:t>
      </w:r>
      <w:r w:rsidRPr="000B71E5">
        <w:rPr>
          <w:i/>
          <w:sz w:val="28"/>
          <w:szCs w:val="28"/>
        </w:rPr>
        <w:t>практики/</w:t>
      </w:r>
    </w:p>
    <w:p w14:paraId="18C4BDD9" w14:textId="77777777" w:rsidR="000B71E5" w:rsidRPr="000B71E5" w:rsidRDefault="000B71E5" w:rsidP="002C55E6">
      <w:pPr>
        <w:jc w:val="center"/>
        <w:rPr>
          <w:i/>
          <w:sz w:val="28"/>
          <w:szCs w:val="28"/>
        </w:rPr>
      </w:pPr>
    </w:p>
    <w:p w14:paraId="3CB7E45D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238A77B1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121E887C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3866C5F4" w14:textId="77777777" w:rsidR="000B71E5" w:rsidRDefault="000B71E5" w:rsidP="002C55E6">
      <w:pPr>
        <w:jc w:val="center"/>
        <w:rPr>
          <w:b/>
          <w:sz w:val="28"/>
          <w:szCs w:val="28"/>
        </w:rPr>
      </w:pPr>
    </w:p>
    <w:p w14:paraId="736C60D0" w14:textId="77777777" w:rsidR="000B71E5" w:rsidRDefault="000B71E5" w:rsidP="002C55E6">
      <w:pPr>
        <w:jc w:val="center"/>
        <w:rPr>
          <w:sz w:val="28"/>
          <w:szCs w:val="28"/>
        </w:rPr>
      </w:pPr>
    </w:p>
    <w:p w14:paraId="13066D24" w14:textId="67D9216E" w:rsidR="002C55E6" w:rsidRPr="001D032A" w:rsidRDefault="001D032A" w:rsidP="001D032A">
      <w:pPr>
        <w:rPr>
          <w:b/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ПЕРИОД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ПРОВЕДЕНИЯ:</w:t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</w:p>
    <w:p w14:paraId="7C638B94" w14:textId="77777777" w:rsidR="001D032A" w:rsidRDefault="001D032A" w:rsidP="001D032A">
      <w:pPr>
        <w:rPr>
          <w:sz w:val="28"/>
          <w:szCs w:val="28"/>
          <w:u w:val="single"/>
        </w:rPr>
      </w:pPr>
    </w:p>
    <w:p w14:paraId="6CB95CEC" w14:textId="77777777" w:rsidR="001D032A" w:rsidRDefault="001D032A" w:rsidP="001D032A">
      <w:pPr>
        <w:rPr>
          <w:sz w:val="28"/>
          <w:szCs w:val="28"/>
          <w:u w:val="single"/>
        </w:rPr>
      </w:pPr>
    </w:p>
    <w:p w14:paraId="11EE9E23" w14:textId="0D3F4B65" w:rsidR="001D032A" w:rsidRPr="001D032A" w:rsidRDefault="001D032A" w:rsidP="001D032A">
      <w:pPr>
        <w:rPr>
          <w:b/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ВЫПОЛНИЛ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СТУДЕНТ</w:t>
      </w:r>
      <w:r w:rsidR="004A5708">
        <w:rPr>
          <w:b/>
          <w:sz w:val="28"/>
          <w:szCs w:val="28"/>
        </w:rPr>
        <w:t xml:space="preserve"> </w:t>
      </w:r>
      <w:r w:rsidRPr="001D032A">
        <w:rPr>
          <w:b/>
          <w:sz w:val="28"/>
          <w:szCs w:val="28"/>
        </w:rPr>
        <w:t>(КА):</w:t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  <w:r w:rsidRPr="001D032A">
        <w:rPr>
          <w:b/>
          <w:sz w:val="28"/>
          <w:szCs w:val="28"/>
          <w:u w:val="single"/>
        </w:rPr>
        <w:tab/>
      </w:r>
    </w:p>
    <w:p w14:paraId="5E52FCC1" w14:textId="036C6140" w:rsidR="001D032A" w:rsidRPr="001D032A" w:rsidRDefault="001D032A" w:rsidP="001D032A">
      <w:pPr>
        <w:ind w:left="4536"/>
      </w:pPr>
      <w:r w:rsidRPr="001D032A">
        <w:t>фамилия,</w:t>
      </w:r>
      <w:r w:rsidR="004A5708">
        <w:t xml:space="preserve"> </w:t>
      </w:r>
      <w:r w:rsidRPr="001D032A">
        <w:t>имя,</w:t>
      </w:r>
      <w:r w:rsidR="004A5708">
        <w:t xml:space="preserve"> </w:t>
      </w:r>
      <w:r w:rsidRPr="001D032A">
        <w:t>отчество</w:t>
      </w:r>
      <w:r w:rsidR="004A5708">
        <w:t xml:space="preserve"> </w:t>
      </w:r>
      <w:r w:rsidRPr="001D032A">
        <w:t>полностью</w:t>
      </w:r>
    </w:p>
    <w:p w14:paraId="7895CA6D" w14:textId="77777777" w:rsidR="002C55E6" w:rsidRDefault="002C55E6" w:rsidP="002C55E6">
      <w:pPr>
        <w:jc w:val="center"/>
        <w:rPr>
          <w:sz w:val="28"/>
          <w:szCs w:val="28"/>
        </w:rPr>
      </w:pPr>
    </w:p>
    <w:p w14:paraId="2583BB53" w14:textId="77777777" w:rsidR="002C55E6" w:rsidRDefault="002C55E6" w:rsidP="002C55E6">
      <w:pPr>
        <w:jc w:val="center"/>
        <w:rPr>
          <w:sz w:val="28"/>
          <w:szCs w:val="28"/>
        </w:rPr>
      </w:pPr>
    </w:p>
    <w:p w14:paraId="37E5127E" w14:textId="6E30FF2E" w:rsidR="00FB3460" w:rsidRPr="001D032A" w:rsidRDefault="001D032A" w:rsidP="001D032A">
      <w:pPr>
        <w:rPr>
          <w:sz w:val="28"/>
          <w:szCs w:val="28"/>
          <w:u w:val="single"/>
        </w:rPr>
      </w:pPr>
      <w:r w:rsidRPr="001D032A">
        <w:rPr>
          <w:b/>
          <w:sz w:val="28"/>
          <w:szCs w:val="28"/>
        </w:rPr>
        <w:t>КУРС: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032A">
        <w:rPr>
          <w:b/>
          <w:sz w:val="28"/>
          <w:szCs w:val="28"/>
        </w:rPr>
        <w:t>ГРУППА: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6A0335A7" w14:textId="77777777" w:rsidR="00FB3460" w:rsidRDefault="00FB3460" w:rsidP="002C55E6">
      <w:pPr>
        <w:jc w:val="center"/>
        <w:rPr>
          <w:sz w:val="28"/>
          <w:szCs w:val="28"/>
        </w:rPr>
      </w:pPr>
    </w:p>
    <w:p w14:paraId="3D58036F" w14:textId="6F964977" w:rsidR="00FB3460" w:rsidRPr="001D032A" w:rsidRDefault="001D032A" w:rsidP="001D032A">
      <w:pPr>
        <w:rPr>
          <w:b/>
        </w:rPr>
      </w:pPr>
      <w:r w:rsidRPr="001D032A">
        <w:rPr>
          <w:b/>
        </w:rPr>
        <w:t>Специальность:</w:t>
      </w:r>
      <w:r w:rsidR="004A5708">
        <w:rPr>
          <w:b/>
        </w:rPr>
        <w:t xml:space="preserve"> </w:t>
      </w:r>
      <w:r w:rsidRPr="001D032A">
        <w:rPr>
          <w:b/>
        </w:rPr>
        <w:t>09.02.07</w:t>
      </w:r>
      <w:r w:rsidR="004A5708">
        <w:rPr>
          <w:b/>
        </w:rPr>
        <w:t xml:space="preserve"> </w:t>
      </w:r>
      <w:r w:rsidRPr="001D032A">
        <w:rPr>
          <w:b/>
        </w:rPr>
        <w:t>Информационные</w:t>
      </w:r>
      <w:r w:rsidR="004A5708">
        <w:rPr>
          <w:b/>
        </w:rPr>
        <w:t xml:space="preserve"> </w:t>
      </w:r>
      <w:r w:rsidRPr="001D032A">
        <w:rPr>
          <w:b/>
        </w:rPr>
        <w:t>системы</w:t>
      </w:r>
      <w:r w:rsidR="004A5708">
        <w:rPr>
          <w:b/>
        </w:rPr>
        <w:t xml:space="preserve"> </w:t>
      </w:r>
      <w:r w:rsidRPr="001D032A">
        <w:rPr>
          <w:b/>
        </w:rPr>
        <w:t>и</w:t>
      </w:r>
      <w:r w:rsidR="004A5708">
        <w:rPr>
          <w:b/>
        </w:rPr>
        <w:t xml:space="preserve"> </w:t>
      </w:r>
      <w:proofErr w:type="spellStart"/>
      <w:r w:rsidRPr="001D032A">
        <w:rPr>
          <w:b/>
        </w:rPr>
        <w:t>программированик</w:t>
      </w:r>
      <w:proofErr w:type="spellEnd"/>
    </w:p>
    <w:p w14:paraId="74888479" w14:textId="77777777" w:rsidR="00FB3460" w:rsidRDefault="00FB3460" w:rsidP="002C55E6">
      <w:pPr>
        <w:jc w:val="center"/>
        <w:rPr>
          <w:sz w:val="28"/>
          <w:szCs w:val="28"/>
        </w:rPr>
      </w:pPr>
    </w:p>
    <w:p w14:paraId="49B61F37" w14:textId="77777777" w:rsidR="002C55E6" w:rsidRDefault="002C55E6" w:rsidP="002C55E6">
      <w:pPr>
        <w:jc w:val="center"/>
        <w:rPr>
          <w:sz w:val="28"/>
          <w:szCs w:val="28"/>
        </w:rPr>
      </w:pPr>
    </w:p>
    <w:p w14:paraId="6AD8666E" w14:textId="77814F32" w:rsidR="002C55E6" w:rsidRPr="001D032A" w:rsidRDefault="001D032A" w:rsidP="001D032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РУКОВОДИТЕЛЬ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ПРАКТИКИ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КОЛЛЕДЖА</w:t>
      </w:r>
      <w:r w:rsidR="004A5708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 w:rsidR="004A5708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161102E3" w14:textId="7D38C963" w:rsidR="002C55E6" w:rsidRPr="001D032A" w:rsidRDefault="001D032A" w:rsidP="001D032A">
      <w:pPr>
        <w:ind w:left="5954"/>
      </w:pPr>
      <w:r w:rsidRPr="001D032A">
        <w:t>подпись</w:t>
      </w:r>
      <w:r w:rsidRPr="001D032A">
        <w:tab/>
      </w:r>
      <w:r>
        <w:tab/>
      </w:r>
      <w:r w:rsidRPr="001D032A">
        <w:t>ФИО</w:t>
      </w:r>
    </w:p>
    <w:p w14:paraId="3824B430" w14:textId="77777777" w:rsidR="007039DC" w:rsidRDefault="007039DC" w:rsidP="002C55E6">
      <w:pPr>
        <w:jc w:val="center"/>
        <w:rPr>
          <w:sz w:val="28"/>
          <w:szCs w:val="28"/>
        </w:rPr>
      </w:pPr>
    </w:p>
    <w:p w14:paraId="0692CC69" w14:textId="77777777" w:rsidR="001D032A" w:rsidRDefault="001D032A" w:rsidP="002C55E6">
      <w:pPr>
        <w:jc w:val="center"/>
        <w:rPr>
          <w:sz w:val="28"/>
          <w:szCs w:val="28"/>
        </w:rPr>
      </w:pPr>
    </w:p>
    <w:p w14:paraId="48B88BEB" w14:textId="64842B97" w:rsidR="001D032A" w:rsidRPr="001D032A" w:rsidRDefault="001D032A" w:rsidP="001D032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ОЦЕНКА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6ADCA3EA" w14:textId="54218D00" w:rsidR="001D032A" w:rsidRPr="001D032A" w:rsidRDefault="001D032A" w:rsidP="001D032A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ДАТА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D893747" w14:textId="77777777" w:rsidR="001D032A" w:rsidRPr="007039DC" w:rsidRDefault="001D032A" w:rsidP="002C55E6">
      <w:pPr>
        <w:jc w:val="center"/>
        <w:rPr>
          <w:sz w:val="28"/>
          <w:szCs w:val="28"/>
        </w:rPr>
      </w:pPr>
    </w:p>
    <w:p w14:paraId="71DCC83D" w14:textId="77777777" w:rsidR="001D032A" w:rsidRDefault="001D032A" w:rsidP="007039DC">
      <w:pPr>
        <w:jc w:val="center"/>
        <w:rPr>
          <w:sz w:val="28"/>
          <w:szCs w:val="28"/>
        </w:rPr>
      </w:pPr>
    </w:p>
    <w:p w14:paraId="2AEA81E5" w14:textId="77777777" w:rsidR="000B71E5" w:rsidRPr="007039DC" w:rsidRDefault="000B71E5" w:rsidP="007039DC">
      <w:pPr>
        <w:jc w:val="center"/>
        <w:rPr>
          <w:sz w:val="28"/>
          <w:szCs w:val="28"/>
        </w:rPr>
      </w:pPr>
    </w:p>
    <w:p w14:paraId="6F0CF295" w14:textId="2A8C129F" w:rsidR="007039DC" w:rsidRPr="007039DC" w:rsidRDefault="007039DC" w:rsidP="00FB3460">
      <w:pPr>
        <w:jc w:val="center"/>
        <w:rPr>
          <w:sz w:val="28"/>
          <w:szCs w:val="28"/>
        </w:rPr>
      </w:pPr>
      <w:r w:rsidRPr="007039DC">
        <w:rPr>
          <w:sz w:val="28"/>
          <w:szCs w:val="28"/>
        </w:rPr>
        <w:t>2024</w:t>
      </w:r>
      <w:r w:rsidRPr="007039DC">
        <w:rPr>
          <w:sz w:val="28"/>
          <w:szCs w:val="28"/>
        </w:rPr>
        <w:br w:type="page"/>
      </w:r>
    </w:p>
    <w:p w14:paraId="78C2E518" w14:textId="0A3A6A95" w:rsidR="007A43C2" w:rsidRPr="00D06110" w:rsidRDefault="00B6325C" w:rsidP="002C0AA9">
      <w:pPr>
        <w:widowControl w:val="0"/>
        <w:spacing w:line="360" w:lineRule="auto"/>
        <w:jc w:val="center"/>
        <w:rPr>
          <w:bCs/>
          <w:sz w:val="28"/>
          <w:szCs w:val="28"/>
        </w:rPr>
      </w:pPr>
      <w:r w:rsidRPr="00D06110">
        <w:rPr>
          <w:b/>
          <w:sz w:val="28"/>
          <w:szCs w:val="28"/>
        </w:rPr>
        <w:lastRenderedPageBreak/>
        <w:t>СОДЕРЖАНИЕ</w:t>
      </w:r>
    </w:p>
    <w:sdt>
      <w:sdtPr>
        <w:rPr>
          <w:rFonts w:eastAsiaTheme="minorHAnsi"/>
          <w:bCs/>
          <w:sz w:val="28"/>
          <w:szCs w:val="28"/>
        </w:rPr>
        <w:id w:val="995150853"/>
        <w:docPartObj>
          <w:docPartGallery w:val="Table of Contents"/>
          <w:docPartUnique/>
        </w:docPartObj>
      </w:sdtPr>
      <w:sdtEndPr/>
      <w:sdtContent>
        <w:p w14:paraId="3C72A4B5" w14:textId="77777777" w:rsidR="006D6D82" w:rsidRDefault="006D6D82">
          <w:pPr>
            <w:pStyle w:val="11"/>
            <w:rPr>
              <w:rFonts w:eastAsiaTheme="minorHAnsi"/>
              <w:bCs/>
              <w:sz w:val="28"/>
              <w:szCs w:val="28"/>
            </w:rPr>
          </w:pPr>
        </w:p>
        <w:p w14:paraId="6BB31DD4" w14:textId="1953BC7C" w:rsidR="006D6D82" w:rsidRPr="006D6D82" w:rsidRDefault="007A43C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r w:rsidRPr="006D6D82">
            <w:rPr>
              <w:rFonts w:eastAsiaTheme="majorEastAsia"/>
              <w:bCs/>
              <w:sz w:val="28"/>
              <w:szCs w:val="28"/>
            </w:rPr>
            <w:fldChar w:fldCharType="begin"/>
          </w:r>
          <w:r w:rsidRPr="006D6D82">
            <w:rPr>
              <w:rFonts w:eastAsiaTheme="minorHAnsi"/>
              <w:bCs/>
              <w:sz w:val="28"/>
              <w:szCs w:val="28"/>
            </w:rPr>
            <w:instrText xml:space="preserve"> TOC \o "1-3" \h \z \u </w:instrText>
          </w:r>
          <w:r w:rsidRPr="006D6D82">
            <w:rPr>
              <w:rFonts w:eastAsiaTheme="majorEastAsia"/>
              <w:bCs/>
              <w:sz w:val="28"/>
              <w:szCs w:val="28"/>
            </w:rPr>
            <w:fldChar w:fldCharType="separate"/>
          </w:r>
          <w:hyperlink w:anchor="_Toc171086225" w:history="1">
            <w:r w:rsidR="006D6D82"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ВВЕДЕНИЕ</w:t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_Toc171086225 \h </w:instrText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t>3</w:t>
            </w:r>
            <w:r w:rsidR="006D6D82"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8C4D3E" w14:textId="15A3DE7E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26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РАЗДЕЛ I. ХАРАКТЕРИСТИКА ЭКОНОМИЧЕСКИХ ПРОЦЕССОВ И ЯВЛЕНИЙ В РФ НА МАКРО- И МЕЗО-УРОВНЯХ НА ОСНОВЕ ЗНАНИЙ ФУНДАМЕНТАЛЬНОЙ ЭКОНОМИЧЕСКОЙ НАУКИ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_Toc171086226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5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7C2DDA" w14:textId="05E66DF4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27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1.1 Анализ макроэкономических показателей, характеризующих экономические процессы в РФ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_Toc171086227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5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F7AE01" w14:textId="711EACD0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28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1.2 Анализ показателей, характеризующих экономические явления в РФ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_Toc171086228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12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DB43D7" w14:textId="2C33A5B4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29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РАЗДЕЛ 2. АНАЛИЗ ФИНАНСОВЫХ АСПЕКТОВ ДЕЯТЕЛЬНОСТИ КОММЕРЧЕСКОЙ ОРГАНИЗАЦИИ НА МИКРОУРОВНЕ С ПРИМЕНЕНИЕМ ИНСТРУМЕНТАЛЬНЫХ МЕТОДОВ ЭКОНОМИЧЕСКОГО И ФИНАНСОВОГО АНАЛИЗА В ПРИКЛАДНЫХ И (ИЛИ) ФУНДАМЕНТАЛЬНЫХ ИССЛЕДОВАНИЯХ В ОБЛАСТИ ФИНАНСОВЫХ ОТНОШЕНИЙ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_Toc171086229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16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C66306" w14:textId="53AD024D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30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2.1 Анализ показателей, характеризующих экономические процессы ООО «Капитал Лайф Страхование Жизни»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_Toc171086230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16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D1C7CE" w14:textId="7DA19364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31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2.2 Анализ рынков сбыта ООО «Капитал Лайф Страхование Жизни»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_Toc171086231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23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EAEF98" w14:textId="1471B9D6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32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2.3 Анализ показателей эффективности деятельности ООО «Капитал Лайф Страхование Жизни»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_Toc171086232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29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F6782F" w14:textId="5898736C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33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ЗАКЛЮЧЕНИЕ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_Toc171086233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32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6D4E02" w14:textId="6FBC9ADB" w:rsidR="006D6D82" w:rsidRPr="006D6D82" w:rsidRDefault="006D6D82">
          <w:pPr>
            <w:pStyle w:val="11"/>
            <w:rPr>
              <w:rFonts w:asciiTheme="minorHAnsi" w:eastAsiaTheme="minorEastAsia" w:hAnsiTheme="minorHAnsi" w:cstheme="minorBidi"/>
              <w:bCs/>
              <w:noProof/>
              <w:sz w:val="28"/>
              <w:szCs w:val="28"/>
            </w:rPr>
          </w:pPr>
          <w:hyperlink w:anchor="_Toc171086234" w:history="1">
            <w:r w:rsidRPr="006D6D82">
              <w:rPr>
                <w:rStyle w:val="a6"/>
                <w:bCs/>
                <w:noProof/>
                <w:color w:val="auto"/>
                <w:sz w:val="28"/>
                <w:szCs w:val="28"/>
              </w:rPr>
              <w:t>СПИСОК ИСПОЛЬЗОВАННЫХ ИСТОЧНИКОВ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ab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instrText xml:space="preserve"> PAGEREF _Toc171086234 \h </w:instrText>
            </w:r>
            <w:r w:rsidRPr="006D6D82">
              <w:rPr>
                <w:bCs/>
                <w:noProof/>
                <w:webHidden/>
                <w:sz w:val="28"/>
                <w:szCs w:val="28"/>
              </w:rPr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6D6D82">
              <w:rPr>
                <w:bCs/>
                <w:noProof/>
                <w:webHidden/>
                <w:sz w:val="28"/>
                <w:szCs w:val="28"/>
              </w:rPr>
              <w:t>33</w:t>
            </w:r>
            <w:r w:rsidRPr="006D6D82">
              <w:rPr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15A62F" w14:textId="2E567FA4" w:rsidR="007A43C2" w:rsidRPr="006D6D82" w:rsidRDefault="007A43C2" w:rsidP="00725ED0">
          <w:pPr>
            <w:widowControl w:val="0"/>
            <w:tabs>
              <w:tab w:val="right" w:leader="dot" w:pos="10466"/>
            </w:tabs>
            <w:spacing w:line="360" w:lineRule="auto"/>
            <w:jc w:val="both"/>
            <w:rPr>
              <w:rFonts w:eastAsiaTheme="minorHAnsi"/>
              <w:bCs/>
              <w:sz w:val="28"/>
              <w:szCs w:val="28"/>
            </w:rPr>
          </w:pPr>
          <w:r w:rsidRPr="006D6D82">
            <w:rPr>
              <w:rFonts w:eastAsiaTheme="minorHAnsi"/>
              <w:bCs/>
              <w:sz w:val="28"/>
              <w:szCs w:val="28"/>
            </w:rPr>
            <w:fldChar w:fldCharType="end"/>
          </w:r>
        </w:p>
      </w:sdtContent>
    </w:sdt>
    <w:p w14:paraId="6D951AC9" w14:textId="77777777" w:rsidR="007A43C2" w:rsidRPr="007E2D0A" w:rsidRDefault="007A43C2" w:rsidP="007E2D0A">
      <w:pPr>
        <w:widowControl w:val="0"/>
        <w:spacing w:line="360" w:lineRule="auto"/>
        <w:jc w:val="both"/>
        <w:rPr>
          <w:bCs/>
          <w:sz w:val="28"/>
          <w:szCs w:val="28"/>
        </w:rPr>
      </w:pPr>
    </w:p>
    <w:p w14:paraId="0C317653" w14:textId="77777777" w:rsidR="007A43C2" w:rsidRPr="007E2D0A" w:rsidRDefault="007A43C2" w:rsidP="007E2D0A">
      <w:pPr>
        <w:widowControl w:val="0"/>
        <w:spacing w:line="360" w:lineRule="auto"/>
        <w:jc w:val="both"/>
        <w:rPr>
          <w:bCs/>
          <w:sz w:val="28"/>
          <w:szCs w:val="28"/>
        </w:rPr>
      </w:pPr>
    </w:p>
    <w:p w14:paraId="609517CE" w14:textId="77777777" w:rsidR="007A43C2" w:rsidRPr="00606DDD" w:rsidRDefault="007A43C2" w:rsidP="00217760">
      <w:pPr>
        <w:widowControl w:val="0"/>
        <w:jc w:val="both"/>
        <w:rPr>
          <w:bCs/>
          <w:sz w:val="28"/>
          <w:szCs w:val="28"/>
        </w:rPr>
      </w:pPr>
    </w:p>
    <w:p w14:paraId="52BF28E1" w14:textId="77777777" w:rsidR="00EB5BA1" w:rsidRPr="00606DDD" w:rsidRDefault="00EB5BA1" w:rsidP="00217760">
      <w:pPr>
        <w:spacing w:after="160" w:line="259" w:lineRule="auto"/>
        <w:jc w:val="both"/>
        <w:rPr>
          <w:bCs/>
          <w:sz w:val="28"/>
          <w:szCs w:val="28"/>
        </w:rPr>
      </w:pPr>
      <w:r w:rsidRPr="00606DDD">
        <w:rPr>
          <w:bCs/>
          <w:sz w:val="28"/>
          <w:szCs w:val="28"/>
        </w:rPr>
        <w:br w:type="page"/>
      </w:r>
    </w:p>
    <w:p w14:paraId="4531B44E" w14:textId="68EB4D03" w:rsidR="00DE05D7" w:rsidRPr="00454A35" w:rsidRDefault="00B6325C" w:rsidP="002C0AA9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0" w:name="_Toc171086225"/>
      <w:r>
        <w:rPr>
          <w:b/>
          <w:sz w:val="28"/>
          <w:szCs w:val="28"/>
        </w:rPr>
        <w:lastRenderedPageBreak/>
        <w:t>ВВЕДЕНИЕ</w:t>
      </w:r>
      <w:bookmarkEnd w:id="0"/>
    </w:p>
    <w:p w14:paraId="358F204A" w14:textId="77777777" w:rsidR="009616F0" w:rsidRDefault="009616F0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</w:p>
    <w:p w14:paraId="17596DBD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В соответствии с учебным планом была проведена производственная практика (научно-исследовательская работа), организованная в соответствии с программой практики в Московском университете имени С. Ю. Витте. Практика проходила с 10 января по 23 января 2024 года.</w:t>
      </w:r>
    </w:p>
    <w:p w14:paraId="5CD3B158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Этот вид производственной практики направлен на получение навыков и умений научно-исследовательской деятельности. Цель практики — формирование, закрепление и развитие практических навыков и компетенций, полученных в процессе освоения образовательной программы.</w:t>
      </w:r>
    </w:p>
    <w:p w14:paraId="404753F6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Задачи практики включают:</w:t>
      </w:r>
    </w:p>
    <w:p w14:paraId="0B6CD9CA" w14:textId="77777777" w:rsidR="00EC39C4" w:rsidRPr="00EC39C4" w:rsidRDefault="00EC39C4" w:rsidP="00DE76CF">
      <w:pPr>
        <w:pStyle w:val="a3"/>
        <w:numPr>
          <w:ilvl w:val="0"/>
          <w:numId w:val="3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формирование практических навыков в области экономического анализа и решения прикладных задач на основе знаний экономической теории;</w:t>
      </w:r>
    </w:p>
    <w:p w14:paraId="69EBD08E" w14:textId="77777777" w:rsidR="00EC39C4" w:rsidRPr="00EC39C4" w:rsidRDefault="00EC39C4" w:rsidP="00DE76CF">
      <w:pPr>
        <w:pStyle w:val="a3"/>
        <w:numPr>
          <w:ilvl w:val="0"/>
          <w:numId w:val="3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развитие профессиональных навыков и умений в области анализа и интерпретации экономических процессов и явлений на макро- и микроуровне.</w:t>
      </w:r>
    </w:p>
    <w:p w14:paraId="16ACBDF1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При выполнении работы использовались теоретические и практические методы.</w:t>
      </w:r>
    </w:p>
    <w:p w14:paraId="7BFF7EAB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 xml:space="preserve">Место проведения практики — профильная организация ООО «Капитал </w:t>
      </w:r>
      <w:proofErr w:type="spellStart"/>
      <w:r w:rsidRPr="00EC39C4">
        <w:rPr>
          <w:rStyle w:val="alice-fade-word"/>
          <w:sz w:val="28"/>
          <w:szCs w:val="28"/>
        </w:rPr>
        <w:t>Лайф</w:t>
      </w:r>
      <w:proofErr w:type="spellEnd"/>
      <w:r w:rsidRPr="00EC39C4">
        <w:rPr>
          <w:rStyle w:val="alice-fade-word"/>
          <w:sz w:val="28"/>
          <w:szCs w:val="28"/>
        </w:rPr>
        <w:t xml:space="preserve"> Страхование Жизни». Информация об объекте исследования взята из открытых источников.</w:t>
      </w:r>
    </w:p>
    <w:p w14:paraId="13AB6833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Практика проходила в три этапа:</w:t>
      </w:r>
    </w:p>
    <w:p w14:paraId="31C92C98" w14:textId="77777777" w:rsidR="00EC39C4" w:rsidRPr="00EC39C4" w:rsidRDefault="00EC39C4" w:rsidP="00DE76CF">
      <w:pPr>
        <w:pStyle w:val="a3"/>
        <w:numPr>
          <w:ilvl w:val="0"/>
          <w:numId w:val="2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подготовительный этап;</w:t>
      </w:r>
    </w:p>
    <w:p w14:paraId="0DC08250" w14:textId="77777777" w:rsidR="00EC39C4" w:rsidRPr="00EC39C4" w:rsidRDefault="00EC39C4" w:rsidP="00DE76CF">
      <w:pPr>
        <w:pStyle w:val="a3"/>
        <w:numPr>
          <w:ilvl w:val="0"/>
          <w:numId w:val="2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расчётно-аналитический этап, который служит практической подготовкой;</w:t>
      </w:r>
    </w:p>
    <w:p w14:paraId="2D53E84B" w14:textId="77777777" w:rsidR="00EC39C4" w:rsidRPr="00EC39C4" w:rsidRDefault="00EC39C4" w:rsidP="00DE76CF">
      <w:pPr>
        <w:pStyle w:val="a3"/>
        <w:numPr>
          <w:ilvl w:val="0"/>
          <w:numId w:val="2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результативно-оценочный этап.</w:t>
      </w:r>
    </w:p>
    <w:p w14:paraId="070345B0" w14:textId="77777777" w:rsidR="00EC39C4" w:rsidRPr="00EC39C4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Виды выполненных работ направлены на достижение результатов практики и включают:</w:t>
      </w:r>
    </w:p>
    <w:p w14:paraId="23952C82" w14:textId="77777777" w:rsidR="00EC39C4" w:rsidRPr="00EC39C4" w:rsidRDefault="00EC39C4" w:rsidP="00DE76CF">
      <w:pPr>
        <w:pStyle w:val="a3"/>
        <w:numPr>
          <w:ilvl w:val="0"/>
          <w:numId w:val="4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lastRenderedPageBreak/>
        <w:t>анализ экономических процессов и явлений на микро- и макроуровне;</w:t>
      </w:r>
    </w:p>
    <w:p w14:paraId="2CD93A37" w14:textId="77777777" w:rsidR="00EC39C4" w:rsidRPr="00EC39C4" w:rsidRDefault="00EC39C4" w:rsidP="00DE76CF">
      <w:pPr>
        <w:pStyle w:val="a3"/>
        <w:numPr>
          <w:ilvl w:val="0"/>
          <w:numId w:val="4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интерпретацию экономических процессов и явлений на микро- и макроуровне;</w:t>
      </w:r>
    </w:p>
    <w:p w14:paraId="249B124B" w14:textId="77777777" w:rsidR="00EC39C4" w:rsidRPr="00EC39C4" w:rsidRDefault="00EC39C4" w:rsidP="00DE76CF">
      <w:pPr>
        <w:pStyle w:val="a3"/>
        <w:numPr>
          <w:ilvl w:val="0"/>
          <w:numId w:val="4"/>
        </w:numPr>
        <w:spacing w:line="360" w:lineRule="auto"/>
        <w:ind w:left="1134" w:hanging="425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прогнозирование экономических процессов и явлений на микро- и макроуровне.</w:t>
      </w:r>
    </w:p>
    <w:p w14:paraId="73ED8CC9" w14:textId="6C199791" w:rsidR="007F2B07" w:rsidRPr="007F2B07" w:rsidRDefault="00EC39C4" w:rsidP="00EC39C4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EC39C4">
        <w:rPr>
          <w:rStyle w:val="alice-fade-word"/>
          <w:sz w:val="28"/>
          <w:szCs w:val="28"/>
        </w:rPr>
        <w:t>Содержание практики и отчёта о её результатах определяется индивидуальным заданием, основные разделы которого позволяют сформировать знания, умения и навыки по следующим компетенциям:</w:t>
      </w:r>
    </w:p>
    <w:p w14:paraId="38F0DA33" w14:textId="0FE74F41" w:rsidR="007F2B07" w:rsidRPr="007F2B07" w:rsidRDefault="007F2B07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7F2B07">
        <w:rPr>
          <w:rStyle w:val="alice-fade-word"/>
          <w:sz w:val="28"/>
          <w:szCs w:val="28"/>
        </w:rPr>
        <w:t xml:space="preserve">ОПК-1 Способен решать практические и (или) </w:t>
      </w:r>
      <w:r w:rsidR="009616F0" w:rsidRPr="007F2B07">
        <w:rPr>
          <w:rStyle w:val="alice-fade-word"/>
          <w:sz w:val="28"/>
          <w:szCs w:val="28"/>
        </w:rPr>
        <w:t>научно-исследовательские</w:t>
      </w:r>
      <w:r w:rsidRPr="007F2B07">
        <w:rPr>
          <w:rStyle w:val="alice-fade-word"/>
          <w:sz w:val="28"/>
          <w:szCs w:val="28"/>
        </w:rPr>
        <w:t xml:space="preserve"> задачи в области</w:t>
      </w:r>
      <w:r>
        <w:rPr>
          <w:rStyle w:val="alice-fade-word"/>
          <w:sz w:val="28"/>
          <w:szCs w:val="28"/>
        </w:rPr>
        <w:t xml:space="preserve"> финансовых отношений на основе </w:t>
      </w:r>
      <w:r w:rsidRPr="007F2B07">
        <w:rPr>
          <w:rStyle w:val="alice-fade-word"/>
          <w:sz w:val="28"/>
          <w:szCs w:val="28"/>
        </w:rPr>
        <w:t>применения знаний фундаментальной экономической науки;</w:t>
      </w:r>
    </w:p>
    <w:p w14:paraId="517E69A1" w14:textId="4B397E84" w:rsidR="007F2B07" w:rsidRPr="007F2B07" w:rsidRDefault="007F2B07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7F2B07">
        <w:rPr>
          <w:rStyle w:val="alice-fade-word"/>
          <w:sz w:val="28"/>
          <w:szCs w:val="28"/>
        </w:rPr>
        <w:t>ОПК-2 Способен применять прод</w:t>
      </w:r>
      <w:r w:rsidR="001C35F3">
        <w:rPr>
          <w:rStyle w:val="alice-fade-word"/>
          <w:sz w:val="28"/>
          <w:szCs w:val="28"/>
        </w:rPr>
        <w:t xml:space="preserve">винутые инструментальные методы </w:t>
      </w:r>
      <w:r w:rsidRPr="007F2B07">
        <w:rPr>
          <w:rStyle w:val="alice-fade-word"/>
          <w:sz w:val="28"/>
          <w:szCs w:val="28"/>
        </w:rPr>
        <w:t>экономического и финансово</w:t>
      </w:r>
      <w:r w:rsidR="001C35F3">
        <w:rPr>
          <w:rStyle w:val="alice-fade-word"/>
          <w:sz w:val="28"/>
          <w:szCs w:val="28"/>
        </w:rPr>
        <w:t xml:space="preserve">го анализа в прикладных и (или) </w:t>
      </w:r>
      <w:r w:rsidRPr="007F2B07">
        <w:rPr>
          <w:rStyle w:val="alice-fade-word"/>
          <w:sz w:val="28"/>
          <w:szCs w:val="28"/>
        </w:rPr>
        <w:t>фундаментальных исследованиях в области финансовых отношений, в том</w:t>
      </w:r>
      <w:r w:rsidR="001C35F3">
        <w:rPr>
          <w:rStyle w:val="alice-fade-word"/>
          <w:sz w:val="28"/>
          <w:szCs w:val="28"/>
        </w:rPr>
        <w:t xml:space="preserve"> </w:t>
      </w:r>
      <w:r w:rsidRPr="007F2B07">
        <w:rPr>
          <w:rStyle w:val="alice-fade-word"/>
          <w:sz w:val="28"/>
          <w:szCs w:val="28"/>
        </w:rPr>
        <w:t>числе с использованием интеллектуальных информационно-аналитических</w:t>
      </w:r>
      <w:r w:rsidR="001C35F3">
        <w:rPr>
          <w:rStyle w:val="alice-fade-word"/>
          <w:sz w:val="28"/>
          <w:szCs w:val="28"/>
        </w:rPr>
        <w:t xml:space="preserve"> </w:t>
      </w:r>
      <w:r w:rsidRPr="007F2B07">
        <w:rPr>
          <w:rStyle w:val="alice-fade-word"/>
          <w:sz w:val="28"/>
          <w:szCs w:val="28"/>
        </w:rPr>
        <w:t>систем;</w:t>
      </w:r>
    </w:p>
    <w:p w14:paraId="1A5FFC84" w14:textId="1866C7EE" w:rsidR="007F2B07" w:rsidRPr="007F2B07" w:rsidRDefault="007F2B07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7F2B07">
        <w:rPr>
          <w:rStyle w:val="alice-fade-word"/>
          <w:sz w:val="28"/>
          <w:szCs w:val="28"/>
        </w:rPr>
        <w:t>ПК-1 Способен владеть методами ана</w:t>
      </w:r>
      <w:r w:rsidR="001C35F3">
        <w:rPr>
          <w:rStyle w:val="alice-fade-word"/>
          <w:sz w:val="28"/>
          <w:szCs w:val="28"/>
        </w:rPr>
        <w:t xml:space="preserve">литической работы, связанными с </w:t>
      </w:r>
      <w:r w:rsidRPr="007F2B07">
        <w:rPr>
          <w:rStyle w:val="alice-fade-word"/>
          <w:sz w:val="28"/>
          <w:szCs w:val="28"/>
        </w:rPr>
        <w:t>финансовыми аспектами деятель</w:t>
      </w:r>
      <w:r w:rsidR="001C35F3">
        <w:rPr>
          <w:rStyle w:val="alice-fade-word"/>
          <w:sz w:val="28"/>
          <w:szCs w:val="28"/>
        </w:rPr>
        <w:t xml:space="preserve">ности коммерческих организаций, </w:t>
      </w:r>
      <w:r w:rsidRPr="007F2B07">
        <w:rPr>
          <w:rStyle w:val="alice-fade-word"/>
          <w:sz w:val="28"/>
          <w:szCs w:val="28"/>
        </w:rPr>
        <w:t>финансовых рынков и систем на макро-, мезо- и микроуровне.</w:t>
      </w:r>
    </w:p>
    <w:p w14:paraId="40908848" w14:textId="5DAD35CE" w:rsidR="004F6D2D" w:rsidRDefault="007F2B07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  <w:r w:rsidRPr="007F2B07">
        <w:rPr>
          <w:rStyle w:val="alice-fade-word"/>
          <w:sz w:val="28"/>
          <w:szCs w:val="28"/>
        </w:rPr>
        <w:t>Отчет сформирован на основе получ</w:t>
      </w:r>
      <w:r w:rsidR="001C35F3">
        <w:rPr>
          <w:rStyle w:val="alice-fade-word"/>
          <w:sz w:val="28"/>
          <w:szCs w:val="28"/>
        </w:rPr>
        <w:t xml:space="preserve">енного индивидуального задания, </w:t>
      </w:r>
      <w:r w:rsidRPr="007F2B07">
        <w:rPr>
          <w:rStyle w:val="alice-fade-word"/>
          <w:sz w:val="28"/>
          <w:szCs w:val="28"/>
        </w:rPr>
        <w:t>и позволяет оценить сформированность отведенных на данную практику</w:t>
      </w:r>
      <w:r w:rsidR="001C35F3">
        <w:rPr>
          <w:rStyle w:val="alice-fade-word"/>
          <w:sz w:val="28"/>
          <w:szCs w:val="28"/>
        </w:rPr>
        <w:t xml:space="preserve"> </w:t>
      </w:r>
      <w:r w:rsidRPr="007F2B07">
        <w:rPr>
          <w:rStyle w:val="alice-fade-word"/>
          <w:sz w:val="28"/>
          <w:szCs w:val="28"/>
        </w:rPr>
        <w:t>компетенций.</w:t>
      </w:r>
    </w:p>
    <w:p w14:paraId="03C913B8" w14:textId="77777777" w:rsidR="004F6D2D" w:rsidRDefault="004F6D2D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</w:p>
    <w:p w14:paraId="540619FD" w14:textId="77777777" w:rsidR="004F6D2D" w:rsidRDefault="004F6D2D" w:rsidP="005135F7">
      <w:pPr>
        <w:spacing w:line="360" w:lineRule="auto"/>
        <w:ind w:firstLine="709"/>
        <w:jc w:val="both"/>
        <w:rPr>
          <w:rStyle w:val="alice-fade-word"/>
          <w:sz w:val="28"/>
          <w:szCs w:val="28"/>
        </w:rPr>
      </w:pPr>
    </w:p>
    <w:p w14:paraId="3B3983CD" w14:textId="27AA050D" w:rsidR="002C0AA9" w:rsidRPr="008B2624" w:rsidRDefault="002C0AA9" w:rsidP="008B26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1D1D1D"/>
          <w:sz w:val="28"/>
          <w:szCs w:val="28"/>
          <w:shd w:val="clear" w:color="auto" w:fill="FFFFFF"/>
        </w:rPr>
        <w:br w:type="page"/>
      </w:r>
    </w:p>
    <w:p w14:paraId="46CE89AF" w14:textId="612F0DC0" w:rsidR="007F2B07" w:rsidRDefault="007F2B07" w:rsidP="007F2B07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1" w:name="_Toc171086226"/>
      <w:r w:rsidRPr="007F2B07">
        <w:rPr>
          <w:b/>
          <w:sz w:val="28"/>
          <w:szCs w:val="28"/>
        </w:rPr>
        <w:lastRenderedPageBreak/>
        <w:t>РАЗДЕЛ I. ХАРАКТЕРИСТИКА ЭКОНОМИЧЕСКИХ ПРОЦЕССОВ</w:t>
      </w:r>
      <w:r>
        <w:rPr>
          <w:b/>
          <w:sz w:val="28"/>
          <w:szCs w:val="28"/>
        </w:rPr>
        <w:t xml:space="preserve"> </w:t>
      </w:r>
      <w:r w:rsidRPr="007F2B07">
        <w:rPr>
          <w:b/>
          <w:sz w:val="28"/>
          <w:szCs w:val="28"/>
        </w:rPr>
        <w:t>И ЯВЛЕНИЙ В РФ НА МАКРО- И МЕЗО-УРОВНЯХ НА ОСНОВЕ</w:t>
      </w:r>
      <w:r>
        <w:rPr>
          <w:b/>
          <w:sz w:val="28"/>
          <w:szCs w:val="28"/>
        </w:rPr>
        <w:t xml:space="preserve"> </w:t>
      </w:r>
      <w:r w:rsidRPr="007F2B07">
        <w:rPr>
          <w:b/>
          <w:sz w:val="28"/>
          <w:szCs w:val="28"/>
        </w:rPr>
        <w:t>ЗНАНИЙ ФУНДАМЕНТАЛЬНОЙ ЭКОНОМИЧЕСКОЙ НАУКИ</w:t>
      </w:r>
      <w:bookmarkEnd w:id="1"/>
    </w:p>
    <w:p w14:paraId="652F7356" w14:textId="77777777" w:rsidR="007F2B07" w:rsidRDefault="007F2B07" w:rsidP="007F2B07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14:paraId="5DCD3786" w14:textId="00F2EF33" w:rsidR="007A43C2" w:rsidRPr="005D7FB0" w:rsidRDefault="007F2B07" w:rsidP="007F2B07">
      <w:pPr>
        <w:keepNext/>
        <w:keepLines/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2" w:name="_Toc171086227"/>
      <w:r w:rsidRPr="007F2B07">
        <w:rPr>
          <w:b/>
          <w:sz w:val="28"/>
          <w:szCs w:val="28"/>
        </w:rPr>
        <w:t>1.1 Анализ макроэкономических показателей, характеризующих</w:t>
      </w:r>
      <w:r>
        <w:rPr>
          <w:b/>
          <w:sz w:val="28"/>
          <w:szCs w:val="28"/>
        </w:rPr>
        <w:t xml:space="preserve"> </w:t>
      </w:r>
      <w:r w:rsidRPr="007F2B07">
        <w:rPr>
          <w:b/>
          <w:sz w:val="28"/>
          <w:szCs w:val="28"/>
        </w:rPr>
        <w:t>экономические процессы в РФ</w:t>
      </w:r>
      <w:bookmarkEnd w:id="2"/>
    </w:p>
    <w:p w14:paraId="32BE6FFE" w14:textId="77777777" w:rsidR="009616F0" w:rsidRDefault="009616F0" w:rsidP="008D74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14:paraId="473E69A4" w14:textId="76FEA643" w:rsidR="007F2B07" w:rsidRPr="00592578" w:rsidRDefault="00EC39C4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Макроэкономические показатели играют ключевую роль в оценке и анализе экономических процессов в стране. Они отражают состояние экономики, уровень благосостояния населения и перспективы развития. В данном исследовании будет проведён анализ основных макроэкономических показателей, характеризующих экономические процессы в Российской Федерации.</w:t>
      </w:r>
    </w:p>
    <w:p w14:paraId="68464052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Для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анализа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динамики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лучше</w:t>
      </w:r>
      <w:r w:rsidRPr="00592578">
        <w:rPr>
          <w:spacing w:val="-9"/>
          <w:sz w:val="28"/>
          <w:szCs w:val="28"/>
        </w:rPr>
        <w:t xml:space="preserve"> </w:t>
      </w:r>
      <w:r w:rsidRPr="00592578">
        <w:rPr>
          <w:sz w:val="28"/>
          <w:szCs w:val="28"/>
        </w:rPr>
        <w:t>всего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использовать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данные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о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валовом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внутреннем продукте (ВВП) в текущих ценах, а также индексе физического объема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Данные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текущих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ценах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отображают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денежную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стоимость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всего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производимого в стране за год, тогда как ИФО ВВП отображает реальный объем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производства,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но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изменяется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не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только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из-за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изменений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объема,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но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из-за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изменений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на продукты.</w:t>
      </w:r>
    </w:p>
    <w:p w14:paraId="6A1E87E4" w14:textId="0D3D7DFF" w:rsidR="00254C47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Рассмотрим изменение ВВП в текущих ценах и изменение ВВП, очищенного от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влияния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инфляции,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т.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е.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индекса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физического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объема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валового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внутреннего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продукт</w:t>
      </w:r>
      <w:r w:rsidR="00592578">
        <w:rPr>
          <w:sz w:val="28"/>
          <w:szCs w:val="28"/>
        </w:rPr>
        <w:t xml:space="preserve">а </w:t>
      </w:r>
      <w:r w:rsidRPr="00592578">
        <w:rPr>
          <w:sz w:val="28"/>
          <w:szCs w:val="28"/>
        </w:rPr>
        <w:t>(ИФО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ВВП)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таблице</w:t>
      </w:r>
      <w:r w:rsidRPr="00592578">
        <w:rPr>
          <w:spacing w:val="2"/>
          <w:sz w:val="28"/>
          <w:szCs w:val="28"/>
        </w:rPr>
        <w:t xml:space="preserve"> </w:t>
      </w:r>
      <w:r w:rsidRPr="00592578">
        <w:rPr>
          <w:sz w:val="28"/>
          <w:szCs w:val="28"/>
        </w:rPr>
        <w:t>1.</w:t>
      </w:r>
    </w:p>
    <w:p w14:paraId="463A9447" w14:textId="77777777" w:rsidR="00592578" w:rsidRPr="005037DA" w:rsidRDefault="00592578" w:rsidP="00592578">
      <w:pPr>
        <w:pStyle w:val="af1"/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14:paraId="0E7DD65E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Таблица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1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–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Динамика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Российской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Федерации</w:t>
      </w:r>
    </w:p>
    <w:p w14:paraId="0C9597E3" w14:textId="77777777" w:rsidR="00254C47" w:rsidRDefault="00254C47" w:rsidP="00254C47">
      <w:pPr>
        <w:pStyle w:val="af1"/>
        <w:rPr>
          <w:sz w:val="1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871"/>
        <w:gridCol w:w="2410"/>
        <w:gridCol w:w="1842"/>
      </w:tblGrid>
      <w:tr w:rsidR="00254C47" w:rsidRPr="00592578" w14:paraId="2F562877" w14:textId="77777777" w:rsidTr="008B3063">
        <w:trPr>
          <w:trHeight w:val="673"/>
          <w:jc w:val="center"/>
        </w:trPr>
        <w:tc>
          <w:tcPr>
            <w:tcW w:w="1135" w:type="dxa"/>
          </w:tcPr>
          <w:p w14:paraId="61F09AB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871" w:type="dxa"/>
          </w:tcPr>
          <w:p w14:paraId="666CEBC5" w14:textId="77777777" w:rsidR="00254C47" w:rsidRPr="00592578" w:rsidRDefault="00254C47" w:rsidP="00592578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ВВП в текущих ценах,</w:t>
            </w:r>
            <w:r w:rsidRPr="00592578">
              <w:rPr>
                <w:rFonts w:ascii="Times New Roman" w:hAnsi="Times New Roman" w:cs="Times New Roman"/>
                <w:bCs/>
                <w:spacing w:val="-62"/>
                <w:sz w:val="24"/>
                <w:szCs w:val="24"/>
                <w:lang w:val="ru-RU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млрд руб.</w:t>
            </w:r>
          </w:p>
        </w:tc>
        <w:tc>
          <w:tcPr>
            <w:tcW w:w="2410" w:type="dxa"/>
          </w:tcPr>
          <w:p w14:paraId="7B9DDDB9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Прирост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ВВП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</w:t>
            </w:r>
          </w:p>
          <w:p w14:paraId="724FF764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текущих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ценах,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1842" w:type="dxa"/>
          </w:tcPr>
          <w:p w14:paraId="00D2BAD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Прирост</w:t>
            </w:r>
            <w:proofErr w:type="spellEnd"/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ИФО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ВВП,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254C47" w:rsidRPr="00592578" w14:paraId="5966D55A" w14:textId="77777777" w:rsidTr="00756C47">
        <w:trPr>
          <w:trHeight w:val="263"/>
          <w:jc w:val="center"/>
        </w:trPr>
        <w:tc>
          <w:tcPr>
            <w:tcW w:w="1135" w:type="dxa"/>
          </w:tcPr>
          <w:p w14:paraId="175B21B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1871" w:type="dxa"/>
          </w:tcPr>
          <w:p w14:paraId="1E294F9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68 103</w:t>
            </w:r>
          </w:p>
        </w:tc>
        <w:tc>
          <w:tcPr>
            <w:tcW w:w="2410" w:type="dxa"/>
          </w:tcPr>
          <w:p w14:paraId="31DE6D5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13,3</w:t>
            </w:r>
          </w:p>
        </w:tc>
        <w:tc>
          <w:tcPr>
            <w:tcW w:w="1842" w:type="dxa"/>
          </w:tcPr>
          <w:p w14:paraId="3D14936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4,0</w:t>
            </w:r>
          </w:p>
        </w:tc>
      </w:tr>
      <w:tr w:rsidR="00254C47" w:rsidRPr="00592578" w14:paraId="1851A342" w14:textId="77777777" w:rsidTr="00756C47">
        <w:trPr>
          <w:trHeight w:val="265"/>
          <w:jc w:val="center"/>
        </w:trPr>
        <w:tc>
          <w:tcPr>
            <w:tcW w:w="1135" w:type="dxa"/>
          </w:tcPr>
          <w:p w14:paraId="5913CF6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1871" w:type="dxa"/>
          </w:tcPr>
          <w:p w14:paraId="6809CB2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986</w:t>
            </w:r>
          </w:p>
        </w:tc>
        <w:tc>
          <w:tcPr>
            <w:tcW w:w="2410" w:type="dxa"/>
          </w:tcPr>
          <w:p w14:paraId="5AC4BF8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7,2</w:t>
            </w:r>
          </w:p>
        </w:tc>
        <w:tc>
          <w:tcPr>
            <w:tcW w:w="1842" w:type="dxa"/>
          </w:tcPr>
          <w:p w14:paraId="48F5C9F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1,8</w:t>
            </w:r>
          </w:p>
        </w:tc>
      </w:tr>
      <w:tr w:rsidR="00254C47" w:rsidRPr="00592578" w14:paraId="1B3F1661" w14:textId="77777777" w:rsidTr="00756C47">
        <w:trPr>
          <w:trHeight w:val="265"/>
          <w:jc w:val="center"/>
        </w:trPr>
        <w:tc>
          <w:tcPr>
            <w:tcW w:w="1135" w:type="dxa"/>
          </w:tcPr>
          <w:p w14:paraId="0EF0D9F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1871" w:type="dxa"/>
          </w:tcPr>
          <w:p w14:paraId="48E7B5E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030</w:t>
            </w:r>
          </w:p>
        </w:tc>
        <w:tc>
          <w:tcPr>
            <w:tcW w:w="2410" w:type="dxa"/>
          </w:tcPr>
          <w:p w14:paraId="7C39FD1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8,3</w:t>
            </w:r>
          </w:p>
        </w:tc>
        <w:tc>
          <w:tcPr>
            <w:tcW w:w="1842" w:type="dxa"/>
          </w:tcPr>
          <w:p w14:paraId="57B02317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0,7</w:t>
            </w:r>
          </w:p>
        </w:tc>
      </w:tr>
      <w:tr w:rsidR="00254C47" w:rsidRPr="00592578" w14:paraId="21498A58" w14:textId="77777777" w:rsidTr="00756C47">
        <w:trPr>
          <w:trHeight w:val="266"/>
          <w:jc w:val="center"/>
        </w:trPr>
        <w:tc>
          <w:tcPr>
            <w:tcW w:w="1135" w:type="dxa"/>
          </w:tcPr>
          <w:p w14:paraId="5E4A45B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1871" w:type="dxa"/>
          </w:tcPr>
          <w:p w14:paraId="6261DD24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087</w:t>
            </w:r>
          </w:p>
        </w:tc>
        <w:tc>
          <w:tcPr>
            <w:tcW w:w="2410" w:type="dxa"/>
          </w:tcPr>
          <w:p w14:paraId="5F6D8F7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5,1</w:t>
            </w:r>
          </w:p>
        </w:tc>
        <w:tc>
          <w:tcPr>
            <w:tcW w:w="1842" w:type="dxa"/>
          </w:tcPr>
          <w:p w14:paraId="092666F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254C47" w:rsidRPr="00592578" w14:paraId="308D11EB" w14:textId="77777777" w:rsidTr="00756C47">
        <w:trPr>
          <w:trHeight w:val="265"/>
          <w:jc w:val="center"/>
        </w:trPr>
        <w:tc>
          <w:tcPr>
            <w:tcW w:w="1135" w:type="dxa"/>
          </w:tcPr>
          <w:p w14:paraId="1D4D1FA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1871" w:type="dxa"/>
          </w:tcPr>
          <w:p w14:paraId="32C4CAD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616</w:t>
            </w:r>
          </w:p>
        </w:tc>
        <w:tc>
          <w:tcPr>
            <w:tcW w:w="2410" w:type="dxa"/>
          </w:tcPr>
          <w:p w14:paraId="42A5C31D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</w:tc>
        <w:tc>
          <w:tcPr>
            <w:tcW w:w="1842" w:type="dxa"/>
          </w:tcPr>
          <w:p w14:paraId="6C3B0DC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0,2</w:t>
            </w:r>
          </w:p>
        </w:tc>
      </w:tr>
      <w:tr w:rsidR="00254C47" w:rsidRPr="00592578" w14:paraId="787E1319" w14:textId="77777777" w:rsidTr="00756C47">
        <w:trPr>
          <w:trHeight w:val="266"/>
          <w:jc w:val="center"/>
        </w:trPr>
        <w:tc>
          <w:tcPr>
            <w:tcW w:w="1135" w:type="dxa"/>
          </w:tcPr>
          <w:p w14:paraId="2EF530E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2017</w:t>
            </w:r>
          </w:p>
        </w:tc>
        <w:tc>
          <w:tcPr>
            <w:tcW w:w="1871" w:type="dxa"/>
          </w:tcPr>
          <w:p w14:paraId="0F60C65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843</w:t>
            </w:r>
          </w:p>
        </w:tc>
        <w:tc>
          <w:tcPr>
            <w:tcW w:w="2410" w:type="dxa"/>
          </w:tcPr>
          <w:p w14:paraId="0EA4A2BD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7,3</w:t>
            </w:r>
          </w:p>
        </w:tc>
        <w:tc>
          <w:tcPr>
            <w:tcW w:w="1842" w:type="dxa"/>
          </w:tcPr>
          <w:p w14:paraId="5D03DE9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1,8</w:t>
            </w:r>
          </w:p>
        </w:tc>
      </w:tr>
      <w:tr w:rsidR="00254C47" w:rsidRPr="00592578" w14:paraId="24CB987F" w14:textId="77777777" w:rsidTr="00756C47">
        <w:trPr>
          <w:trHeight w:val="263"/>
          <w:jc w:val="center"/>
        </w:trPr>
        <w:tc>
          <w:tcPr>
            <w:tcW w:w="1135" w:type="dxa"/>
          </w:tcPr>
          <w:p w14:paraId="17AFAFA7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871" w:type="dxa"/>
          </w:tcPr>
          <w:p w14:paraId="49F26006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103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862</w:t>
            </w:r>
          </w:p>
        </w:tc>
        <w:tc>
          <w:tcPr>
            <w:tcW w:w="2410" w:type="dxa"/>
          </w:tcPr>
          <w:p w14:paraId="725AB58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13,1</w:t>
            </w:r>
          </w:p>
        </w:tc>
        <w:tc>
          <w:tcPr>
            <w:tcW w:w="1842" w:type="dxa"/>
          </w:tcPr>
          <w:p w14:paraId="1CF2AC6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2,8</w:t>
            </w:r>
          </w:p>
        </w:tc>
      </w:tr>
      <w:tr w:rsidR="00254C47" w:rsidRPr="00592578" w14:paraId="7139F8BA" w14:textId="77777777" w:rsidTr="00756C47">
        <w:trPr>
          <w:trHeight w:val="266"/>
          <w:jc w:val="center"/>
        </w:trPr>
        <w:tc>
          <w:tcPr>
            <w:tcW w:w="1135" w:type="dxa"/>
          </w:tcPr>
          <w:p w14:paraId="31A60DC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871" w:type="dxa"/>
          </w:tcPr>
          <w:p w14:paraId="4A6AD292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608</w:t>
            </w:r>
          </w:p>
        </w:tc>
        <w:tc>
          <w:tcPr>
            <w:tcW w:w="2410" w:type="dxa"/>
          </w:tcPr>
          <w:p w14:paraId="7F1D17F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5,5</w:t>
            </w:r>
          </w:p>
        </w:tc>
        <w:tc>
          <w:tcPr>
            <w:tcW w:w="1842" w:type="dxa"/>
          </w:tcPr>
          <w:p w14:paraId="1A2DFC6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2,2</w:t>
            </w:r>
          </w:p>
        </w:tc>
      </w:tr>
      <w:tr w:rsidR="00254C47" w:rsidRPr="00592578" w14:paraId="4256853C" w14:textId="77777777" w:rsidTr="00756C47">
        <w:trPr>
          <w:trHeight w:val="266"/>
          <w:jc w:val="center"/>
        </w:trPr>
        <w:tc>
          <w:tcPr>
            <w:tcW w:w="1135" w:type="dxa"/>
          </w:tcPr>
          <w:p w14:paraId="5807DF92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1871" w:type="dxa"/>
          </w:tcPr>
          <w:p w14:paraId="4118C26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107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658</w:t>
            </w:r>
          </w:p>
        </w:tc>
        <w:tc>
          <w:tcPr>
            <w:tcW w:w="2410" w:type="dxa"/>
          </w:tcPr>
          <w:p w14:paraId="6DE5AAA6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-1,8</w:t>
            </w:r>
          </w:p>
        </w:tc>
        <w:tc>
          <w:tcPr>
            <w:tcW w:w="1842" w:type="dxa"/>
          </w:tcPr>
          <w:p w14:paraId="1ED090F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2,7</w:t>
            </w:r>
          </w:p>
        </w:tc>
      </w:tr>
      <w:tr w:rsidR="00254C47" w:rsidRPr="00592578" w14:paraId="7F3525C7" w14:textId="77777777" w:rsidTr="00756C47">
        <w:trPr>
          <w:trHeight w:val="266"/>
          <w:jc w:val="center"/>
        </w:trPr>
        <w:tc>
          <w:tcPr>
            <w:tcW w:w="1135" w:type="dxa"/>
          </w:tcPr>
          <w:p w14:paraId="0C423467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1871" w:type="dxa"/>
          </w:tcPr>
          <w:p w14:paraId="62E1129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294</w:t>
            </w:r>
          </w:p>
        </w:tc>
        <w:tc>
          <w:tcPr>
            <w:tcW w:w="2410" w:type="dxa"/>
          </w:tcPr>
          <w:p w14:paraId="6F92BCB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25,7</w:t>
            </w:r>
          </w:p>
        </w:tc>
        <w:tc>
          <w:tcPr>
            <w:tcW w:w="1842" w:type="dxa"/>
          </w:tcPr>
          <w:p w14:paraId="6B5D8E9E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</w:tr>
      <w:tr w:rsidR="00254C47" w:rsidRPr="00592578" w14:paraId="46EDC562" w14:textId="77777777" w:rsidTr="00756C47">
        <w:trPr>
          <w:trHeight w:val="265"/>
          <w:jc w:val="center"/>
        </w:trPr>
        <w:tc>
          <w:tcPr>
            <w:tcW w:w="1135" w:type="dxa"/>
          </w:tcPr>
          <w:p w14:paraId="34F7302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871" w:type="dxa"/>
          </w:tcPr>
          <w:p w14:paraId="09FF924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153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435</w:t>
            </w:r>
          </w:p>
        </w:tc>
        <w:tc>
          <w:tcPr>
            <w:tcW w:w="2410" w:type="dxa"/>
          </w:tcPr>
          <w:p w14:paraId="2C9A76A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13,4</w:t>
            </w:r>
          </w:p>
        </w:tc>
        <w:tc>
          <w:tcPr>
            <w:tcW w:w="1842" w:type="dxa"/>
          </w:tcPr>
          <w:p w14:paraId="3CC75AA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2,1</w:t>
            </w:r>
          </w:p>
        </w:tc>
      </w:tr>
      <w:tr w:rsidR="008B3063" w:rsidRPr="00592578" w14:paraId="12EDECB4" w14:textId="77777777" w:rsidTr="00756C47">
        <w:trPr>
          <w:trHeight w:val="265"/>
          <w:jc w:val="center"/>
        </w:trPr>
        <w:tc>
          <w:tcPr>
            <w:tcW w:w="1135" w:type="dxa"/>
          </w:tcPr>
          <w:p w14:paraId="76791769" w14:textId="1E64FB50" w:rsidR="008B3063" w:rsidRPr="008B3063" w:rsidRDefault="008B3063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2023</w:t>
            </w:r>
          </w:p>
        </w:tc>
        <w:tc>
          <w:tcPr>
            <w:tcW w:w="1871" w:type="dxa"/>
          </w:tcPr>
          <w:p w14:paraId="1E840391" w14:textId="3841CAEB" w:rsidR="008B3063" w:rsidRPr="00592578" w:rsidRDefault="008B3063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161 322</w:t>
            </w:r>
          </w:p>
        </w:tc>
        <w:tc>
          <w:tcPr>
            <w:tcW w:w="2410" w:type="dxa"/>
          </w:tcPr>
          <w:p w14:paraId="4989A538" w14:textId="6B1B59AA" w:rsidR="008B3063" w:rsidRPr="00592578" w:rsidRDefault="008B3063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11,3</w:t>
            </w:r>
          </w:p>
        </w:tc>
        <w:tc>
          <w:tcPr>
            <w:tcW w:w="1842" w:type="dxa"/>
          </w:tcPr>
          <w:p w14:paraId="4094437D" w14:textId="243180EE" w:rsidR="008B3063" w:rsidRPr="00592578" w:rsidRDefault="008B3063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3,8</w:t>
            </w:r>
          </w:p>
        </w:tc>
      </w:tr>
    </w:tbl>
    <w:p w14:paraId="223D57F2" w14:textId="77777777" w:rsidR="00EC39C4" w:rsidRPr="00592578" w:rsidRDefault="00EC39C4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14:paraId="26639F48" w14:textId="1F7DF4CD" w:rsidR="00EC39C4" w:rsidRDefault="00254C47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Анализ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2012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по</w:t>
      </w:r>
      <w:r w:rsidRPr="00592578">
        <w:rPr>
          <w:spacing w:val="-18"/>
          <w:sz w:val="28"/>
          <w:szCs w:val="28"/>
        </w:rPr>
        <w:t xml:space="preserve"> </w:t>
      </w:r>
      <w:r w:rsidRPr="00592578">
        <w:rPr>
          <w:sz w:val="28"/>
          <w:szCs w:val="28"/>
        </w:rPr>
        <w:t>202</w:t>
      </w:r>
      <w:r w:rsidR="008B3063" w:rsidRPr="008B3063">
        <w:rPr>
          <w:sz w:val="28"/>
          <w:szCs w:val="28"/>
        </w:rPr>
        <w:t>3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гг.</w:t>
      </w:r>
      <w:r w:rsidRPr="00592578">
        <w:rPr>
          <w:spacing w:val="-18"/>
          <w:sz w:val="28"/>
          <w:szCs w:val="28"/>
        </w:rPr>
        <w:t xml:space="preserve"> </w:t>
      </w:r>
      <w:r w:rsidRPr="00592578">
        <w:rPr>
          <w:sz w:val="28"/>
          <w:szCs w:val="28"/>
        </w:rPr>
        <w:t>показывает,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</w:t>
      </w:r>
      <w:r w:rsidRPr="00592578">
        <w:rPr>
          <w:spacing w:val="-18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экономика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страны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прошла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через периоды как роста, так и спада. В 2012-2014 гг. экономика страны росла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достаточно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быстрыми</w:t>
      </w:r>
      <w:r w:rsidRPr="00592578">
        <w:rPr>
          <w:spacing w:val="-9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темпами,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достигая</w:t>
      </w:r>
      <w:r w:rsidRPr="00592578">
        <w:rPr>
          <w:spacing w:val="-8"/>
          <w:sz w:val="28"/>
          <w:szCs w:val="28"/>
        </w:rPr>
        <w:t xml:space="preserve"> </w:t>
      </w:r>
      <w:r w:rsidRPr="00592578">
        <w:rPr>
          <w:sz w:val="28"/>
          <w:szCs w:val="28"/>
        </w:rPr>
        <w:t>пикового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значения</w:t>
      </w:r>
      <w:r w:rsidRPr="00592578">
        <w:rPr>
          <w:spacing w:val="-8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2014</w:t>
      </w:r>
      <w:r w:rsidRPr="00592578">
        <w:rPr>
          <w:spacing w:val="-7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-11"/>
          <w:sz w:val="28"/>
          <w:szCs w:val="28"/>
        </w:rPr>
        <w:t xml:space="preserve"> </w:t>
      </w:r>
      <w:r w:rsidRPr="00592578">
        <w:rPr>
          <w:sz w:val="28"/>
          <w:szCs w:val="28"/>
        </w:rPr>
        <w:t>2015</w:t>
      </w:r>
      <w:r w:rsidRPr="00592578">
        <w:rPr>
          <w:spacing w:val="-8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рост ВВП замедлился и в 2016 г. составил только 3%, что может быть связано 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мировыми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экономическими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тенденциями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введением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санкций против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России.</w:t>
      </w:r>
    </w:p>
    <w:p w14:paraId="3E2511E6" w14:textId="77777777" w:rsidR="008B3063" w:rsidRPr="00592578" w:rsidRDefault="008B3063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14:paraId="24F0182F" w14:textId="0A2FCBBA" w:rsidR="008B3063" w:rsidRDefault="008B3063" w:rsidP="00E62C84">
      <w:pPr>
        <w:pStyle w:val="af1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A74635" wp14:editId="6455B6BB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F50D83" w14:textId="742951FA" w:rsidR="008B3063" w:rsidRPr="008B3063" w:rsidRDefault="008B3063" w:rsidP="00E62C84">
      <w:pPr>
        <w:pStyle w:val="af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 </w:t>
      </w:r>
      <w:r w:rsidR="00DE682F" w:rsidRPr="009A6773">
        <w:rPr>
          <w:sz w:val="28"/>
          <w:szCs w:val="28"/>
        </w:rPr>
        <w:t>–</w:t>
      </w:r>
      <w:r w:rsidR="00DE682F">
        <w:rPr>
          <w:sz w:val="28"/>
          <w:szCs w:val="28"/>
        </w:rPr>
        <w:t xml:space="preserve"> </w:t>
      </w:r>
      <w:r w:rsidRPr="00592578">
        <w:rPr>
          <w:bCs/>
        </w:rPr>
        <w:t>Прирост</w:t>
      </w:r>
      <w:r w:rsidRPr="00592578">
        <w:rPr>
          <w:bCs/>
          <w:spacing w:val="-1"/>
        </w:rPr>
        <w:t xml:space="preserve"> </w:t>
      </w:r>
      <w:r w:rsidRPr="00592578">
        <w:rPr>
          <w:bCs/>
        </w:rPr>
        <w:t>ИФО</w:t>
      </w:r>
      <w:r w:rsidRPr="00592578">
        <w:rPr>
          <w:bCs/>
          <w:spacing w:val="-1"/>
        </w:rPr>
        <w:t xml:space="preserve"> </w:t>
      </w:r>
      <w:r w:rsidRPr="00592578">
        <w:rPr>
          <w:bCs/>
        </w:rPr>
        <w:t>ВВП,</w:t>
      </w:r>
      <w:r w:rsidRPr="00592578">
        <w:rPr>
          <w:bCs/>
          <w:spacing w:val="-2"/>
        </w:rPr>
        <w:t xml:space="preserve"> </w:t>
      </w:r>
      <w:r w:rsidRPr="00592578">
        <w:rPr>
          <w:bCs/>
        </w:rPr>
        <w:t>%</w:t>
      </w:r>
    </w:p>
    <w:p w14:paraId="56283AD3" w14:textId="77777777" w:rsidR="008B3063" w:rsidRDefault="008B3063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4A5F9DF8" w14:textId="2F2C6B9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В 2012-2014 гг. ИФО ВВП наблюдался рост, но с каждым годом его темпы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снижались. Однако в 2015 г. ИФО ВВП России снизился на 2,0%, это свидетельствует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о замедлении экономического роста, что можно связать с введением санкций против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России. В 2016 г. ИФО ВВП России вырос на 0,2%, что также свидетельствует 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замедлении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роста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экономики.</w:t>
      </w:r>
    </w:p>
    <w:p w14:paraId="513C18D8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lastRenderedPageBreak/>
        <w:t>В 2017 г. экономика России начала показывать рост, который продолжился и 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2018</w:t>
      </w:r>
      <w:r w:rsidRPr="00592578">
        <w:rPr>
          <w:spacing w:val="-14"/>
          <w:sz w:val="28"/>
          <w:szCs w:val="28"/>
        </w:rPr>
        <w:t xml:space="preserve"> </w:t>
      </w:r>
      <w:r w:rsidRPr="00592578">
        <w:rPr>
          <w:sz w:val="28"/>
          <w:szCs w:val="28"/>
        </w:rPr>
        <w:t>г.,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достигнув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пика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за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последние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годы.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2019</w:t>
      </w:r>
      <w:r w:rsidRPr="00592578">
        <w:rPr>
          <w:spacing w:val="-10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темпы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роста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замедлились,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а в 2020 г. экономика России столкнулась с негативными последствиями пандемии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COVID-19,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привело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снижению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1,8%.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2021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экономика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восстановилась и выросла на 25,7%, что связано со снятием ограничительных мер 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стимулированием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экономики.</w:t>
      </w:r>
    </w:p>
    <w:p w14:paraId="099209F0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2017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2019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гг.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ИФО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продолжал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расти,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небольшими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колебаниями, на уровне от 1,8% до 2,8%. Однако в 2020 г. ИФО ВВП снизился на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2,7%, что связано с пандемией COVID-19 и ее последствиями для экономики. В 2021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г. ИФО ВВП показал рост на 5,6%, что может свидетельствовать о постепенном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восстановлении экономики после пандемии. Однако в 2022 г. ИФО ВВП России снова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снизился, на этот раз на 2,1%. Это может указывать на некоторые проблемы 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экономике,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связанные,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например,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со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снижением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инвестиций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или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производства.</w:t>
      </w:r>
    </w:p>
    <w:p w14:paraId="4293EC24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В 2022г. ВВП России в текущих ценах составил около 153 435 млрд рублей, что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pacing w:val="-1"/>
          <w:sz w:val="28"/>
          <w:szCs w:val="28"/>
        </w:rPr>
        <w:t>на</w:t>
      </w:r>
      <w:r w:rsidRPr="00592578">
        <w:rPr>
          <w:spacing w:val="-18"/>
          <w:sz w:val="28"/>
          <w:szCs w:val="28"/>
        </w:rPr>
        <w:t xml:space="preserve"> </w:t>
      </w:r>
      <w:r w:rsidRPr="00592578">
        <w:rPr>
          <w:spacing w:val="-1"/>
          <w:sz w:val="28"/>
          <w:szCs w:val="28"/>
        </w:rPr>
        <w:t>13%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pacing w:val="-1"/>
          <w:sz w:val="28"/>
          <w:szCs w:val="28"/>
        </w:rPr>
        <w:t>выше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pacing w:val="-1"/>
          <w:sz w:val="28"/>
          <w:szCs w:val="28"/>
        </w:rPr>
        <w:t>показателя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2021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г.,</w:t>
      </w:r>
      <w:r w:rsidRPr="00592578">
        <w:rPr>
          <w:spacing w:val="-18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при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рассмотрении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текущих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ценах.</w:t>
      </w:r>
      <w:r w:rsidRPr="00592578">
        <w:rPr>
          <w:spacing w:val="-17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Однако,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индекс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физического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объема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валового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внутреннего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продукта</w:t>
      </w:r>
      <w:r w:rsidRPr="00592578">
        <w:rPr>
          <w:spacing w:val="-7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8"/>
          <w:sz w:val="28"/>
          <w:szCs w:val="28"/>
        </w:rPr>
        <w:t xml:space="preserve"> </w:t>
      </w:r>
      <w:r w:rsidRPr="00592578">
        <w:rPr>
          <w:sz w:val="28"/>
          <w:szCs w:val="28"/>
        </w:rPr>
        <w:t>2022 г.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равен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примерно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97,9%, что означает уменьшение объема ВВП примерно на 2,1%. ИФО ВВП отражает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изменения объема производства, отчищенного от влияния инфляции. Это означает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снижение объема производства товаров и услуг в экономике страны за 2022 г. Таким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образом, уменьшение ИФО ВВП означает, что объем производства товаров и услуг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снизился,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цены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эти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товары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услуги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могли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увеличиться.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же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время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увеличение ВВП в текущих ценах означает, что увеличение объема производства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товаров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услуг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монетарном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выражении,</w:t>
      </w:r>
      <w:r w:rsidRPr="00592578">
        <w:rPr>
          <w:spacing w:val="3"/>
          <w:sz w:val="28"/>
          <w:szCs w:val="28"/>
        </w:rPr>
        <w:t xml:space="preserve"> </w:t>
      </w:r>
      <w:r w:rsidRPr="00592578">
        <w:rPr>
          <w:sz w:val="28"/>
          <w:szCs w:val="28"/>
        </w:rPr>
        <w:t>связано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2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ростом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цен.</w:t>
      </w:r>
    </w:p>
    <w:p w14:paraId="56E241C1" w14:textId="3FD70482" w:rsidR="00EC39C4" w:rsidRPr="00592578" w:rsidRDefault="00254C47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целом,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можно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сказать,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ВВП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за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период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2012-2022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гг.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демонстрировал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переменчивую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динамику,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которую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влияли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многие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lastRenderedPageBreak/>
        <w:t>факторы,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включая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мировые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экономические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тренды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внутренние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экономические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политики.</w:t>
      </w:r>
    </w:p>
    <w:p w14:paraId="263567E8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Для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того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чтобы</w:t>
      </w:r>
      <w:r w:rsidRPr="00592578">
        <w:rPr>
          <w:spacing w:val="-14"/>
          <w:sz w:val="28"/>
          <w:szCs w:val="28"/>
        </w:rPr>
        <w:t xml:space="preserve"> </w:t>
      </w:r>
      <w:r w:rsidRPr="00592578">
        <w:rPr>
          <w:sz w:val="28"/>
          <w:szCs w:val="28"/>
        </w:rPr>
        <w:t>узнать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динамику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инфляции,</w:t>
      </w:r>
      <w:r w:rsidRPr="00592578">
        <w:rPr>
          <w:spacing w:val="-16"/>
          <w:sz w:val="28"/>
          <w:szCs w:val="28"/>
        </w:rPr>
        <w:t xml:space="preserve"> </w:t>
      </w:r>
      <w:r w:rsidRPr="00592578">
        <w:rPr>
          <w:sz w:val="28"/>
          <w:szCs w:val="28"/>
        </w:rPr>
        <w:t>необходимо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рассмотреть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изменение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течение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определенного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периода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времени.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Если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увеличивается,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это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свидетельствует о росте инфляции, а если ИПЦ снижается, то инфляция снижается.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Поэтому для проведения анализа инфляции России с 2014 по 2021 гг., рассмотрим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данные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потребительских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ценах (ИПЦ),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предоставленные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Росстатом</w:t>
      </w:r>
      <w:r w:rsidRPr="00592578">
        <w:rPr>
          <w:spacing w:val="2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таблице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2.</w:t>
      </w:r>
    </w:p>
    <w:p w14:paraId="69DFF51D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4FCB3E77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Таблица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2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–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Динамика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индекса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потребительские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цены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Российской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Федерации</w:t>
      </w:r>
    </w:p>
    <w:p w14:paraId="43282868" w14:textId="77777777" w:rsidR="00254C47" w:rsidRDefault="00254C47" w:rsidP="00254C47">
      <w:pPr>
        <w:pStyle w:val="af1"/>
        <w:spacing w:before="3"/>
        <w:rPr>
          <w:sz w:val="12"/>
        </w:rPr>
      </w:pPr>
    </w:p>
    <w:tbl>
      <w:tblPr>
        <w:tblStyle w:val="TableNormal"/>
        <w:tblW w:w="59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3"/>
        <w:gridCol w:w="2127"/>
        <w:gridCol w:w="2268"/>
      </w:tblGrid>
      <w:tr w:rsidR="00254C47" w:rsidRPr="00592578" w14:paraId="1C93B309" w14:textId="77777777" w:rsidTr="00592578">
        <w:trPr>
          <w:trHeight w:val="263"/>
          <w:jc w:val="center"/>
        </w:trPr>
        <w:tc>
          <w:tcPr>
            <w:tcW w:w="1583" w:type="dxa"/>
          </w:tcPr>
          <w:p w14:paraId="76A2FB1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127" w:type="dxa"/>
          </w:tcPr>
          <w:p w14:paraId="65869A7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ИПЦ, %</w:t>
            </w:r>
          </w:p>
        </w:tc>
        <w:tc>
          <w:tcPr>
            <w:tcW w:w="2268" w:type="dxa"/>
          </w:tcPr>
          <w:p w14:paraId="77E162AE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Прирост</w:t>
            </w:r>
            <w:proofErr w:type="spellEnd"/>
            <w:r w:rsidRPr="00592578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ИПЦ,</w:t>
            </w:r>
            <w:r w:rsidRPr="00592578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254C47" w:rsidRPr="00592578" w14:paraId="29A24152" w14:textId="77777777" w:rsidTr="00592578">
        <w:trPr>
          <w:trHeight w:val="265"/>
          <w:jc w:val="center"/>
        </w:trPr>
        <w:tc>
          <w:tcPr>
            <w:tcW w:w="1583" w:type="dxa"/>
          </w:tcPr>
          <w:p w14:paraId="694823A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127" w:type="dxa"/>
          </w:tcPr>
          <w:p w14:paraId="0F8BBCA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  <w:tc>
          <w:tcPr>
            <w:tcW w:w="2268" w:type="dxa"/>
          </w:tcPr>
          <w:p w14:paraId="7ED0C1A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6,6</w:t>
            </w:r>
          </w:p>
        </w:tc>
      </w:tr>
      <w:tr w:rsidR="00254C47" w:rsidRPr="00592578" w14:paraId="5A6CF0C5" w14:textId="77777777" w:rsidTr="00592578">
        <w:trPr>
          <w:trHeight w:val="266"/>
          <w:jc w:val="center"/>
        </w:trPr>
        <w:tc>
          <w:tcPr>
            <w:tcW w:w="1583" w:type="dxa"/>
          </w:tcPr>
          <w:p w14:paraId="50B0A0D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127" w:type="dxa"/>
          </w:tcPr>
          <w:p w14:paraId="2317E8F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106,5</w:t>
            </w:r>
          </w:p>
        </w:tc>
        <w:tc>
          <w:tcPr>
            <w:tcW w:w="2268" w:type="dxa"/>
          </w:tcPr>
          <w:p w14:paraId="675246A4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6,5</w:t>
            </w:r>
          </w:p>
        </w:tc>
      </w:tr>
      <w:tr w:rsidR="00254C47" w:rsidRPr="00592578" w14:paraId="4B6B4237" w14:textId="77777777" w:rsidTr="00592578">
        <w:trPr>
          <w:trHeight w:val="266"/>
          <w:jc w:val="center"/>
        </w:trPr>
        <w:tc>
          <w:tcPr>
            <w:tcW w:w="1583" w:type="dxa"/>
          </w:tcPr>
          <w:p w14:paraId="205DA4B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127" w:type="dxa"/>
          </w:tcPr>
          <w:p w14:paraId="4383B5B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111,4</w:t>
            </w:r>
          </w:p>
        </w:tc>
        <w:tc>
          <w:tcPr>
            <w:tcW w:w="2268" w:type="dxa"/>
          </w:tcPr>
          <w:p w14:paraId="2EDF667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11,4</w:t>
            </w:r>
          </w:p>
        </w:tc>
      </w:tr>
      <w:tr w:rsidR="00254C47" w:rsidRPr="00592578" w14:paraId="02479ED8" w14:textId="77777777" w:rsidTr="00592578">
        <w:trPr>
          <w:trHeight w:val="266"/>
          <w:jc w:val="center"/>
        </w:trPr>
        <w:tc>
          <w:tcPr>
            <w:tcW w:w="1583" w:type="dxa"/>
          </w:tcPr>
          <w:p w14:paraId="6CD82765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127" w:type="dxa"/>
          </w:tcPr>
          <w:p w14:paraId="3B6C51B7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112,9</w:t>
            </w:r>
          </w:p>
        </w:tc>
        <w:tc>
          <w:tcPr>
            <w:tcW w:w="2268" w:type="dxa"/>
          </w:tcPr>
          <w:p w14:paraId="4587B56B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12,9</w:t>
            </w:r>
          </w:p>
        </w:tc>
      </w:tr>
      <w:tr w:rsidR="00254C47" w:rsidRPr="00592578" w14:paraId="060AF99A" w14:textId="77777777" w:rsidTr="00592578">
        <w:trPr>
          <w:trHeight w:val="263"/>
          <w:jc w:val="center"/>
        </w:trPr>
        <w:tc>
          <w:tcPr>
            <w:tcW w:w="1583" w:type="dxa"/>
          </w:tcPr>
          <w:p w14:paraId="10A5773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127" w:type="dxa"/>
          </w:tcPr>
          <w:p w14:paraId="36DA91E2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105,4</w:t>
            </w:r>
          </w:p>
        </w:tc>
        <w:tc>
          <w:tcPr>
            <w:tcW w:w="2268" w:type="dxa"/>
          </w:tcPr>
          <w:p w14:paraId="7A1B57F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5,4</w:t>
            </w:r>
          </w:p>
        </w:tc>
      </w:tr>
      <w:tr w:rsidR="00254C47" w:rsidRPr="00592578" w14:paraId="69D87D81" w14:textId="77777777" w:rsidTr="00592578">
        <w:trPr>
          <w:trHeight w:val="265"/>
          <w:jc w:val="center"/>
        </w:trPr>
        <w:tc>
          <w:tcPr>
            <w:tcW w:w="1583" w:type="dxa"/>
          </w:tcPr>
          <w:p w14:paraId="6E162C16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127" w:type="dxa"/>
          </w:tcPr>
          <w:p w14:paraId="63A62919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102,5</w:t>
            </w:r>
          </w:p>
        </w:tc>
        <w:tc>
          <w:tcPr>
            <w:tcW w:w="2268" w:type="dxa"/>
          </w:tcPr>
          <w:p w14:paraId="78838D8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  <w:tr w:rsidR="00254C47" w:rsidRPr="00592578" w14:paraId="5BA7D582" w14:textId="77777777" w:rsidTr="00592578">
        <w:trPr>
          <w:trHeight w:val="266"/>
          <w:jc w:val="center"/>
        </w:trPr>
        <w:tc>
          <w:tcPr>
            <w:tcW w:w="1583" w:type="dxa"/>
          </w:tcPr>
          <w:p w14:paraId="3153B094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2127" w:type="dxa"/>
          </w:tcPr>
          <w:p w14:paraId="72A9FB2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104,3</w:t>
            </w:r>
          </w:p>
        </w:tc>
        <w:tc>
          <w:tcPr>
            <w:tcW w:w="2268" w:type="dxa"/>
          </w:tcPr>
          <w:p w14:paraId="7E13E0E6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4,3</w:t>
            </w:r>
          </w:p>
        </w:tc>
      </w:tr>
      <w:tr w:rsidR="00254C47" w:rsidRPr="00592578" w14:paraId="41DD9537" w14:textId="77777777" w:rsidTr="00592578">
        <w:trPr>
          <w:trHeight w:val="265"/>
          <w:jc w:val="center"/>
        </w:trPr>
        <w:tc>
          <w:tcPr>
            <w:tcW w:w="1583" w:type="dxa"/>
          </w:tcPr>
          <w:p w14:paraId="50B6C31A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2127" w:type="dxa"/>
          </w:tcPr>
          <w:p w14:paraId="0E67A559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103,0</w:t>
            </w:r>
          </w:p>
        </w:tc>
        <w:tc>
          <w:tcPr>
            <w:tcW w:w="2268" w:type="dxa"/>
          </w:tcPr>
          <w:p w14:paraId="393F063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</w:tc>
      </w:tr>
      <w:tr w:rsidR="00254C47" w:rsidRPr="00592578" w14:paraId="2143E46C" w14:textId="77777777" w:rsidTr="00592578">
        <w:trPr>
          <w:trHeight w:val="266"/>
          <w:jc w:val="center"/>
        </w:trPr>
        <w:tc>
          <w:tcPr>
            <w:tcW w:w="1583" w:type="dxa"/>
          </w:tcPr>
          <w:p w14:paraId="6CB22BC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2127" w:type="dxa"/>
          </w:tcPr>
          <w:p w14:paraId="0A46787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104,9</w:t>
            </w:r>
          </w:p>
        </w:tc>
        <w:tc>
          <w:tcPr>
            <w:tcW w:w="2268" w:type="dxa"/>
          </w:tcPr>
          <w:p w14:paraId="4C883AC8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4,9</w:t>
            </w:r>
          </w:p>
        </w:tc>
      </w:tr>
      <w:tr w:rsidR="00254C47" w:rsidRPr="00592578" w14:paraId="4A701C03" w14:textId="77777777" w:rsidTr="00592578">
        <w:trPr>
          <w:trHeight w:val="263"/>
          <w:jc w:val="center"/>
        </w:trPr>
        <w:tc>
          <w:tcPr>
            <w:tcW w:w="1583" w:type="dxa"/>
          </w:tcPr>
          <w:p w14:paraId="449ECDF0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2127" w:type="dxa"/>
          </w:tcPr>
          <w:p w14:paraId="1B4F4DB3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108,4</w:t>
            </w:r>
          </w:p>
        </w:tc>
        <w:tc>
          <w:tcPr>
            <w:tcW w:w="2268" w:type="dxa"/>
          </w:tcPr>
          <w:p w14:paraId="4C6499E1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8,4</w:t>
            </w:r>
          </w:p>
        </w:tc>
      </w:tr>
      <w:tr w:rsidR="00254C47" w:rsidRPr="00592578" w14:paraId="5B52BA7F" w14:textId="77777777" w:rsidTr="00592578">
        <w:trPr>
          <w:trHeight w:val="265"/>
          <w:jc w:val="center"/>
        </w:trPr>
        <w:tc>
          <w:tcPr>
            <w:tcW w:w="1583" w:type="dxa"/>
          </w:tcPr>
          <w:p w14:paraId="49EF7FAC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2127" w:type="dxa"/>
          </w:tcPr>
          <w:p w14:paraId="0401C87F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111,9</w:t>
            </w:r>
          </w:p>
        </w:tc>
        <w:tc>
          <w:tcPr>
            <w:tcW w:w="2268" w:type="dxa"/>
          </w:tcPr>
          <w:p w14:paraId="53756FE6" w14:textId="77777777" w:rsidR="00254C47" w:rsidRPr="00592578" w:rsidRDefault="00254C47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578">
              <w:rPr>
                <w:rFonts w:ascii="Times New Roman" w:hAnsi="Times New Roman" w:cs="Times New Roman"/>
                <w:bCs/>
                <w:sz w:val="24"/>
                <w:szCs w:val="24"/>
              </w:rPr>
              <w:t>11,9</w:t>
            </w:r>
          </w:p>
        </w:tc>
      </w:tr>
      <w:tr w:rsidR="002B1E44" w:rsidRPr="00592578" w14:paraId="44A71BB3" w14:textId="77777777" w:rsidTr="00592578">
        <w:trPr>
          <w:trHeight w:val="265"/>
          <w:jc w:val="center"/>
        </w:trPr>
        <w:tc>
          <w:tcPr>
            <w:tcW w:w="1583" w:type="dxa"/>
          </w:tcPr>
          <w:p w14:paraId="446CEC86" w14:textId="29E52156" w:rsidR="002B1E44" w:rsidRPr="00592578" w:rsidRDefault="002B1E44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2127" w:type="dxa"/>
          </w:tcPr>
          <w:p w14:paraId="21BA9A7C" w14:textId="7DC1F01D" w:rsidR="002B1E44" w:rsidRPr="00592578" w:rsidRDefault="002B1E44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104,4</w:t>
            </w:r>
          </w:p>
        </w:tc>
        <w:tc>
          <w:tcPr>
            <w:tcW w:w="2268" w:type="dxa"/>
          </w:tcPr>
          <w:p w14:paraId="0EC55DAB" w14:textId="38C223F2" w:rsidR="002B1E44" w:rsidRPr="00592578" w:rsidRDefault="00FB00E9" w:rsidP="00592578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7,4</w:t>
            </w:r>
          </w:p>
        </w:tc>
      </w:tr>
    </w:tbl>
    <w:p w14:paraId="41017695" w14:textId="77777777" w:rsidR="00EC39C4" w:rsidRPr="00592578" w:rsidRDefault="00EC39C4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14:paraId="0CE32E62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Прирост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2012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по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2015</w:t>
      </w:r>
      <w:r w:rsidRPr="00592578">
        <w:rPr>
          <w:spacing w:val="-9"/>
          <w:sz w:val="28"/>
          <w:szCs w:val="28"/>
        </w:rPr>
        <w:t xml:space="preserve"> </w:t>
      </w:r>
      <w:r w:rsidRPr="00592578">
        <w:rPr>
          <w:sz w:val="28"/>
          <w:szCs w:val="28"/>
        </w:rPr>
        <w:t>гг.,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достиг</w:t>
      </w:r>
      <w:r w:rsidRPr="00592578">
        <w:rPr>
          <w:spacing w:val="-14"/>
          <w:sz w:val="28"/>
          <w:szCs w:val="28"/>
        </w:rPr>
        <w:t xml:space="preserve"> </w:t>
      </w:r>
      <w:r w:rsidRPr="00592578">
        <w:rPr>
          <w:sz w:val="28"/>
          <w:szCs w:val="28"/>
        </w:rPr>
        <w:t>пика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2015</w:t>
      </w:r>
      <w:r w:rsidRPr="00592578">
        <w:rPr>
          <w:spacing w:val="-12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на</w:t>
      </w:r>
      <w:r w:rsidRPr="00592578">
        <w:rPr>
          <w:spacing w:val="-15"/>
          <w:sz w:val="28"/>
          <w:szCs w:val="28"/>
        </w:rPr>
        <w:t xml:space="preserve"> </w:t>
      </w:r>
      <w:r w:rsidRPr="00592578">
        <w:rPr>
          <w:sz w:val="28"/>
          <w:szCs w:val="28"/>
        </w:rPr>
        <w:t>уровне</w:t>
      </w:r>
      <w:r w:rsidRPr="00592578">
        <w:rPr>
          <w:spacing w:val="-13"/>
          <w:sz w:val="28"/>
          <w:szCs w:val="28"/>
        </w:rPr>
        <w:t xml:space="preserve"> </w:t>
      </w:r>
      <w:r w:rsidRPr="00592578">
        <w:rPr>
          <w:sz w:val="28"/>
          <w:szCs w:val="28"/>
        </w:rPr>
        <w:t>12,9%.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Это был период высокой инфляции в России, связанный с падением курса рубля 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санкциями. В 2016 г. прирост ИПЦ снизился до 5,4%, что может быть связано 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укреплением курса рубля и более мягкой монетарной политикой. С 2017 по 2019 гг.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 был относительно стабильным и его прирост не превышал 4,3% в год. В 2020 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снова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вырос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достиг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4,9%,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вероятно,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связано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неблагоприятной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экономической ситуацией, вызванной пандемией COVID-19. В 2021 г. ИПЦ вырос до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8,4%,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свидетельствует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продолжении инфляционных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процессов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России.</w:t>
      </w:r>
    </w:p>
    <w:p w14:paraId="0277121D" w14:textId="77777777" w:rsidR="00254C47" w:rsidRPr="00592578" w:rsidRDefault="00254C47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lastRenderedPageBreak/>
        <w:t>Таким</w:t>
      </w:r>
      <w:r w:rsidRPr="00592578">
        <w:rPr>
          <w:spacing w:val="-7"/>
          <w:sz w:val="28"/>
          <w:szCs w:val="28"/>
        </w:rPr>
        <w:t xml:space="preserve"> </w:t>
      </w:r>
      <w:r w:rsidRPr="00592578">
        <w:rPr>
          <w:sz w:val="28"/>
          <w:szCs w:val="28"/>
        </w:rPr>
        <w:t>образом,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ИПЦ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7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России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был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достаточно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высоким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период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с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2012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по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2015</w:t>
      </w:r>
      <w:r w:rsidRPr="00592578">
        <w:rPr>
          <w:spacing w:val="-73"/>
          <w:sz w:val="28"/>
          <w:szCs w:val="28"/>
        </w:rPr>
        <w:t xml:space="preserve"> </w:t>
      </w:r>
      <w:r w:rsidRPr="00592578">
        <w:rPr>
          <w:sz w:val="28"/>
          <w:szCs w:val="28"/>
        </w:rPr>
        <w:t>гг., а затем стабилизировался на относительно низком уровне с 2017 по 2019 гг.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Однако,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2020-2021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инфляция снова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начала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расти.</w:t>
      </w:r>
    </w:p>
    <w:p w14:paraId="702F1A6D" w14:textId="2CFE91F7" w:rsidR="00EC39C4" w:rsidRPr="00592578" w:rsidRDefault="00254C47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В целом, инфляция в России за последние несколько лет показала стабильную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тенденцию к снижению после пика в 2015 году, однако на пути к экономической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стабильности и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развитию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страны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все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еще есть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много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вызовов.</w:t>
      </w:r>
    </w:p>
    <w:p w14:paraId="1C216705" w14:textId="2FF6EE0D" w:rsidR="00FC1A23" w:rsidRPr="00592578" w:rsidRDefault="00592578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92578">
        <w:rPr>
          <w:sz w:val="28"/>
          <w:szCs w:val="28"/>
        </w:rPr>
        <w:t>По данным Центрального Банка Российской Федерации в 2022 году пиковое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значение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было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отмечено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марте,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оно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достигало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17,8%,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последующие</w:t>
      </w:r>
      <w:r w:rsidRPr="00592578">
        <w:rPr>
          <w:spacing w:val="71"/>
          <w:sz w:val="28"/>
          <w:szCs w:val="28"/>
        </w:rPr>
        <w:t xml:space="preserve"> </w:t>
      </w:r>
      <w:r w:rsidRPr="00592578">
        <w:rPr>
          <w:sz w:val="28"/>
          <w:szCs w:val="28"/>
        </w:rPr>
        <w:t>месяцы</w:t>
      </w:r>
      <w:r w:rsidRPr="00592578">
        <w:rPr>
          <w:spacing w:val="70"/>
          <w:sz w:val="28"/>
          <w:szCs w:val="28"/>
        </w:rPr>
        <w:t xml:space="preserve"> </w:t>
      </w:r>
      <w:r w:rsidRPr="00592578">
        <w:rPr>
          <w:sz w:val="28"/>
          <w:szCs w:val="28"/>
        </w:rPr>
        <w:t>2022</w:t>
      </w:r>
      <w:r w:rsidRPr="00592578">
        <w:rPr>
          <w:spacing w:val="72"/>
          <w:sz w:val="28"/>
          <w:szCs w:val="28"/>
        </w:rPr>
        <w:t xml:space="preserve"> </w:t>
      </w:r>
      <w:r w:rsidRPr="00592578">
        <w:rPr>
          <w:sz w:val="28"/>
          <w:szCs w:val="28"/>
        </w:rPr>
        <w:t>года</w:t>
      </w:r>
      <w:r w:rsidRPr="00592578">
        <w:rPr>
          <w:spacing w:val="70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инфляция</w:t>
      </w:r>
      <w:r w:rsidRPr="00592578">
        <w:rPr>
          <w:spacing w:val="72"/>
          <w:sz w:val="28"/>
          <w:szCs w:val="28"/>
        </w:rPr>
        <w:t xml:space="preserve"> </w:t>
      </w:r>
      <w:r w:rsidRPr="00592578">
        <w:rPr>
          <w:sz w:val="28"/>
          <w:szCs w:val="28"/>
        </w:rPr>
        <w:t>показывала</w:t>
      </w:r>
      <w:r w:rsidRPr="00592578">
        <w:rPr>
          <w:spacing w:val="70"/>
          <w:sz w:val="28"/>
          <w:szCs w:val="28"/>
        </w:rPr>
        <w:t xml:space="preserve"> </w:t>
      </w:r>
      <w:r w:rsidRPr="00592578">
        <w:rPr>
          <w:sz w:val="28"/>
          <w:szCs w:val="28"/>
        </w:rPr>
        <w:t>умеренное</w:t>
      </w:r>
      <w:r w:rsidRPr="00592578">
        <w:rPr>
          <w:spacing w:val="7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снижение</w:t>
      </w:r>
      <w:r w:rsidRPr="00592578">
        <w:rPr>
          <w:spacing w:val="72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7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z w:val="28"/>
          <w:szCs w:val="28"/>
        </w:rPr>
        <w:t xml:space="preserve"> </w:t>
      </w:r>
      <w:r w:rsidRPr="00592578">
        <w:rPr>
          <w:sz w:val="28"/>
          <w:szCs w:val="28"/>
        </w:rPr>
        <w:t>декабре этого же года достигло 11,9%, что может свидетельствовать о тренде к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снижению инфляции. Снижение инфляции связано с рядом мероприятий ЦБ РФ,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таких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как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частичная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отмена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послаблений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меры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поддержки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банков,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также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постепенного выхода из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режима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антикризисного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управления.</w:t>
      </w:r>
    </w:p>
    <w:p w14:paraId="5EBC783F" w14:textId="6245E112" w:rsidR="00592578" w:rsidRPr="00592578" w:rsidRDefault="00592578" w:rsidP="005925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92578">
        <w:rPr>
          <w:sz w:val="28"/>
          <w:szCs w:val="28"/>
        </w:rPr>
        <w:t>У</w:t>
      </w:r>
      <w:r w:rsidRPr="00592578">
        <w:rPr>
          <w:sz w:val="28"/>
          <w:szCs w:val="28"/>
        </w:rPr>
        <w:t>ровень инфляции в России показал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стабильную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тенденцию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к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снижению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после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пика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2015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г.,</w:t>
      </w:r>
      <w:r w:rsidRPr="00592578">
        <w:rPr>
          <w:spacing w:val="-6"/>
          <w:sz w:val="28"/>
          <w:szCs w:val="28"/>
        </w:rPr>
        <w:t xml:space="preserve"> </w:t>
      </w:r>
      <w:r w:rsidRPr="00592578">
        <w:rPr>
          <w:sz w:val="28"/>
          <w:szCs w:val="28"/>
        </w:rPr>
        <w:t>но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2020–2022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-5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инфляция</w:t>
      </w:r>
      <w:r w:rsidRPr="00592578">
        <w:rPr>
          <w:spacing w:val="-72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снова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начала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расти,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однако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концу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2022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г.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инфляция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показывала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умеренное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снижение,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что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может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свидетельствовать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о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тренде к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снижению инфляции.</w:t>
      </w:r>
    </w:p>
    <w:p w14:paraId="554AE8CC" w14:textId="77777777" w:rsidR="00592578" w:rsidRPr="00592578" w:rsidRDefault="00592578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Для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анализа динамики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уровня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безработицы будут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рассмотрены временные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ряды,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которые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отображают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численность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безработных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изменение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уровня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безработицы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период с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2012 по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2022 года</w:t>
      </w:r>
      <w:r w:rsidRPr="00592578">
        <w:rPr>
          <w:spacing w:val="1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таблице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3.</w:t>
      </w:r>
    </w:p>
    <w:p w14:paraId="35D1AC75" w14:textId="77777777" w:rsidR="00592578" w:rsidRPr="00592578" w:rsidRDefault="00592578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47D1CFE2" w14:textId="77777777" w:rsidR="00592578" w:rsidRPr="00592578" w:rsidRDefault="00592578" w:rsidP="00592578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92578">
        <w:rPr>
          <w:sz w:val="28"/>
          <w:szCs w:val="28"/>
        </w:rPr>
        <w:t>Таблица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3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–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Динамика</w:t>
      </w:r>
      <w:r w:rsidRPr="00592578">
        <w:rPr>
          <w:spacing w:val="-4"/>
          <w:sz w:val="28"/>
          <w:szCs w:val="28"/>
        </w:rPr>
        <w:t xml:space="preserve"> </w:t>
      </w:r>
      <w:r w:rsidRPr="00592578">
        <w:rPr>
          <w:sz w:val="28"/>
          <w:szCs w:val="28"/>
        </w:rPr>
        <w:t>уровня</w:t>
      </w:r>
      <w:r w:rsidRPr="00592578">
        <w:rPr>
          <w:spacing w:val="-1"/>
          <w:sz w:val="28"/>
          <w:szCs w:val="28"/>
        </w:rPr>
        <w:t xml:space="preserve"> </w:t>
      </w:r>
      <w:r w:rsidRPr="00592578">
        <w:rPr>
          <w:sz w:val="28"/>
          <w:szCs w:val="28"/>
        </w:rPr>
        <w:t>безработицы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в</w:t>
      </w:r>
      <w:r w:rsidRPr="00592578">
        <w:rPr>
          <w:spacing w:val="-3"/>
          <w:sz w:val="28"/>
          <w:szCs w:val="28"/>
        </w:rPr>
        <w:t xml:space="preserve"> </w:t>
      </w:r>
      <w:r w:rsidRPr="00592578">
        <w:rPr>
          <w:sz w:val="28"/>
          <w:szCs w:val="28"/>
        </w:rPr>
        <w:t>Российской</w:t>
      </w:r>
      <w:r w:rsidRPr="00592578">
        <w:rPr>
          <w:spacing w:val="-2"/>
          <w:sz w:val="28"/>
          <w:szCs w:val="28"/>
        </w:rPr>
        <w:t xml:space="preserve"> </w:t>
      </w:r>
      <w:r w:rsidRPr="00592578">
        <w:rPr>
          <w:sz w:val="28"/>
          <w:szCs w:val="28"/>
        </w:rPr>
        <w:t>Федерации</w:t>
      </w:r>
    </w:p>
    <w:p w14:paraId="5720E099" w14:textId="77777777" w:rsidR="00592578" w:rsidRDefault="00592578" w:rsidP="00592578">
      <w:pPr>
        <w:pStyle w:val="af1"/>
        <w:spacing w:before="12"/>
        <w:rPr>
          <w:sz w:val="11"/>
        </w:rPr>
      </w:pPr>
    </w:p>
    <w:tbl>
      <w:tblPr>
        <w:tblStyle w:val="TableNormal"/>
        <w:tblW w:w="6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2"/>
        <w:gridCol w:w="3146"/>
        <w:gridCol w:w="2126"/>
      </w:tblGrid>
      <w:tr w:rsidR="00592578" w:rsidRPr="005037DA" w14:paraId="5CA6FB87" w14:textId="77777777" w:rsidTr="00382093">
        <w:trPr>
          <w:trHeight w:val="530"/>
          <w:jc w:val="center"/>
        </w:trPr>
        <w:tc>
          <w:tcPr>
            <w:tcW w:w="852" w:type="dxa"/>
          </w:tcPr>
          <w:p w14:paraId="23554312" w14:textId="77777777" w:rsidR="00592578" w:rsidRPr="005037DA" w:rsidRDefault="00592578" w:rsidP="005037DA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146" w:type="dxa"/>
          </w:tcPr>
          <w:p w14:paraId="18FADC30" w14:textId="77777777" w:rsidR="00592578" w:rsidRPr="005037DA" w:rsidRDefault="00592578" w:rsidP="005037DA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Численность безработных в возрасте 15–</w:t>
            </w:r>
            <w:r w:rsidRPr="005037DA">
              <w:rPr>
                <w:rFonts w:ascii="Times New Roman" w:hAnsi="Times New Roman" w:cs="Times New Roman"/>
                <w:bCs/>
                <w:spacing w:val="-62"/>
                <w:sz w:val="24"/>
                <w:szCs w:val="24"/>
                <w:lang w:val="ru-RU"/>
              </w:rPr>
              <w:t xml:space="preserve"> </w:t>
            </w:r>
            <w:r w:rsidRPr="005037D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72</w:t>
            </w:r>
            <w:r w:rsidRPr="005037DA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5037D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лет, тыс. чел.</w:t>
            </w:r>
          </w:p>
        </w:tc>
        <w:tc>
          <w:tcPr>
            <w:tcW w:w="2126" w:type="dxa"/>
          </w:tcPr>
          <w:p w14:paraId="6ADDDE53" w14:textId="77777777" w:rsidR="00592578" w:rsidRPr="005037DA" w:rsidRDefault="00592578" w:rsidP="005037DA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</w:t>
            </w:r>
            <w:proofErr w:type="spellEnd"/>
            <w:r w:rsidRPr="005037DA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безработицы</w:t>
            </w:r>
            <w:proofErr w:type="spellEnd"/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</w:p>
        </w:tc>
      </w:tr>
      <w:tr w:rsidR="00592578" w:rsidRPr="005037DA" w14:paraId="3DFB4E18" w14:textId="77777777" w:rsidTr="00382093">
        <w:trPr>
          <w:trHeight w:val="438"/>
          <w:jc w:val="center"/>
        </w:trPr>
        <w:tc>
          <w:tcPr>
            <w:tcW w:w="852" w:type="dxa"/>
          </w:tcPr>
          <w:p w14:paraId="0D0C611C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3146" w:type="dxa"/>
          </w:tcPr>
          <w:p w14:paraId="2EF61456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658,9</w:t>
            </w:r>
          </w:p>
        </w:tc>
        <w:tc>
          <w:tcPr>
            <w:tcW w:w="2126" w:type="dxa"/>
          </w:tcPr>
          <w:p w14:paraId="317704AE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5,5</w:t>
            </w:r>
          </w:p>
        </w:tc>
      </w:tr>
      <w:tr w:rsidR="00592578" w:rsidRPr="005037DA" w14:paraId="31C5ECF5" w14:textId="77777777" w:rsidTr="00382093">
        <w:trPr>
          <w:trHeight w:val="436"/>
          <w:jc w:val="center"/>
        </w:trPr>
        <w:tc>
          <w:tcPr>
            <w:tcW w:w="852" w:type="dxa"/>
          </w:tcPr>
          <w:p w14:paraId="6CEFC21D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3146" w:type="dxa"/>
          </w:tcPr>
          <w:p w14:paraId="44F6B2BE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697,821</w:t>
            </w:r>
          </w:p>
        </w:tc>
        <w:tc>
          <w:tcPr>
            <w:tcW w:w="2126" w:type="dxa"/>
          </w:tcPr>
          <w:p w14:paraId="4734058E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5,5</w:t>
            </w:r>
          </w:p>
        </w:tc>
      </w:tr>
      <w:tr w:rsidR="00592578" w:rsidRPr="005037DA" w14:paraId="3FBBAAC0" w14:textId="77777777" w:rsidTr="00382093">
        <w:trPr>
          <w:trHeight w:val="436"/>
          <w:jc w:val="center"/>
        </w:trPr>
        <w:tc>
          <w:tcPr>
            <w:tcW w:w="852" w:type="dxa"/>
          </w:tcPr>
          <w:p w14:paraId="11203AB7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146" w:type="dxa"/>
          </w:tcPr>
          <w:p w14:paraId="1C792B71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655,1</w:t>
            </w:r>
          </w:p>
        </w:tc>
        <w:tc>
          <w:tcPr>
            <w:tcW w:w="2126" w:type="dxa"/>
          </w:tcPr>
          <w:p w14:paraId="6F8440ED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5,2</w:t>
            </w:r>
          </w:p>
        </w:tc>
      </w:tr>
      <w:tr w:rsidR="00592578" w:rsidRPr="005037DA" w14:paraId="4F144C23" w14:textId="77777777" w:rsidTr="00382093">
        <w:trPr>
          <w:trHeight w:val="436"/>
          <w:jc w:val="center"/>
        </w:trPr>
        <w:tc>
          <w:tcPr>
            <w:tcW w:w="852" w:type="dxa"/>
          </w:tcPr>
          <w:p w14:paraId="1D925BE6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146" w:type="dxa"/>
          </w:tcPr>
          <w:p w14:paraId="12DC395C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744,9</w:t>
            </w:r>
          </w:p>
        </w:tc>
        <w:tc>
          <w:tcPr>
            <w:tcW w:w="2126" w:type="dxa"/>
          </w:tcPr>
          <w:p w14:paraId="259137BE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5,6</w:t>
            </w:r>
          </w:p>
        </w:tc>
      </w:tr>
      <w:tr w:rsidR="00592578" w:rsidRPr="005037DA" w14:paraId="24E871B7" w14:textId="77777777" w:rsidTr="00382093">
        <w:trPr>
          <w:trHeight w:val="438"/>
          <w:jc w:val="center"/>
        </w:trPr>
        <w:tc>
          <w:tcPr>
            <w:tcW w:w="852" w:type="dxa"/>
          </w:tcPr>
          <w:p w14:paraId="58B9CBEE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146" w:type="dxa"/>
          </w:tcPr>
          <w:p w14:paraId="6AD154E8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754,994</w:t>
            </w:r>
          </w:p>
        </w:tc>
        <w:tc>
          <w:tcPr>
            <w:tcW w:w="2126" w:type="dxa"/>
          </w:tcPr>
          <w:p w14:paraId="7BB33440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5,5</w:t>
            </w:r>
          </w:p>
        </w:tc>
      </w:tr>
      <w:tr w:rsidR="00592578" w:rsidRPr="005037DA" w14:paraId="79EBB6A2" w14:textId="77777777" w:rsidTr="00382093">
        <w:trPr>
          <w:trHeight w:val="436"/>
          <w:jc w:val="center"/>
        </w:trPr>
        <w:tc>
          <w:tcPr>
            <w:tcW w:w="852" w:type="dxa"/>
          </w:tcPr>
          <w:p w14:paraId="045F33B4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146" w:type="dxa"/>
          </w:tcPr>
          <w:p w14:paraId="534F3909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691,1</w:t>
            </w:r>
          </w:p>
        </w:tc>
        <w:tc>
          <w:tcPr>
            <w:tcW w:w="2126" w:type="dxa"/>
          </w:tcPr>
          <w:p w14:paraId="214BF466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5,2</w:t>
            </w:r>
          </w:p>
        </w:tc>
      </w:tr>
      <w:tr w:rsidR="00592578" w:rsidRPr="005037DA" w14:paraId="1DE7AD7A" w14:textId="77777777" w:rsidTr="00382093">
        <w:trPr>
          <w:trHeight w:val="436"/>
          <w:jc w:val="center"/>
        </w:trPr>
        <w:tc>
          <w:tcPr>
            <w:tcW w:w="852" w:type="dxa"/>
          </w:tcPr>
          <w:p w14:paraId="62CA4CED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2018</w:t>
            </w:r>
          </w:p>
        </w:tc>
        <w:tc>
          <w:tcPr>
            <w:tcW w:w="3146" w:type="dxa"/>
          </w:tcPr>
          <w:p w14:paraId="05F6057B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619,9</w:t>
            </w:r>
          </w:p>
        </w:tc>
        <w:tc>
          <w:tcPr>
            <w:tcW w:w="2126" w:type="dxa"/>
          </w:tcPr>
          <w:p w14:paraId="4A3CE9F1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4,8</w:t>
            </w:r>
          </w:p>
        </w:tc>
      </w:tr>
      <w:tr w:rsidR="00592578" w:rsidRPr="005037DA" w14:paraId="40170878" w14:textId="77777777" w:rsidTr="00382093">
        <w:trPr>
          <w:trHeight w:val="436"/>
          <w:jc w:val="center"/>
        </w:trPr>
        <w:tc>
          <w:tcPr>
            <w:tcW w:w="852" w:type="dxa"/>
          </w:tcPr>
          <w:p w14:paraId="5BF6DC83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146" w:type="dxa"/>
          </w:tcPr>
          <w:p w14:paraId="28767A76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611,6</w:t>
            </w:r>
          </w:p>
        </w:tc>
        <w:tc>
          <w:tcPr>
            <w:tcW w:w="2126" w:type="dxa"/>
          </w:tcPr>
          <w:p w14:paraId="6444D7C8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4,6</w:t>
            </w:r>
          </w:p>
        </w:tc>
      </w:tr>
      <w:tr w:rsidR="00592578" w:rsidRPr="005037DA" w14:paraId="56292938" w14:textId="77777777" w:rsidTr="00382093">
        <w:trPr>
          <w:trHeight w:val="438"/>
          <w:jc w:val="center"/>
        </w:trPr>
        <w:tc>
          <w:tcPr>
            <w:tcW w:w="852" w:type="dxa"/>
          </w:tcPr>
          <w:p w14:paraId="4EACC440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146" w:type="dxa"/>
          </w:tcPr>
          <w:p w14:paraId="54F1B13A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826,6</w:t>
            </w:r>
          </w:p>
        </w:tc>
        <w:tc>
          <w:tcPr>
            <w:tcW w:w="2126" w:type="dxa"/>
          </w:tcPr>
          <w:p w14:paraId="5728E013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5,8</w:t>
            </w:r>
          </w:p>
        </w:tc>
      </w:tr>
      <w:tr w:rsidR="00592578" w:rsidRPr="005037DA" w14:paraId="49A37083" w14:textId="77777777" w:rsidTr="00382093">
        <w:trPr>
          <w:trHeight w:val="436"/>
          <w:jc w:val="center"/>
        </w:trPr>
        <w:tc>
          <w:tcPr>
            <w:tcW w:w="852" w:type="dxa"/>
          </w:tcPr>
          <w:p w14:paraId="041F2DE7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146" w:type="dxa"/>
          </w:tcPr>
          <w:p w14:paraId="3B30A141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741,5</w:t>
            </w:r>
          </w:p>
        </w:tc>
        <w:tc>
          <w:tcPr>
            <w:tcW w:w="2126" w:type="dxa"/>
          </w:tcPr>
          <w:p w14:paraId="53A70624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4,8</w:t>
            </w:r>
          </w:p>
        </w:tc>
      </w:tr>
      <w:tr w:rsidR="00592578" w:rsidRPr="005037DA" w14:paraId="589B2944" w14:textId="77777777" w:rsidTr="00382093">
        <w:trPr>
          <w:trHeight w:val="436"/>
          <w:jc w:val="center"/>
        </w:trPr>
        <w:tc>
          <w:tcPr>
            <w:tcW w:w="852" w:type="dxa"/>
          </w:tcPr>
          <w:p w14:paraId="1E203ED6" w14:textId="77777777" w:rsidR="00592578" w:rsidRPr="005037DA" w:rsidRDefault="00592578" w:rsidP="0038209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146" w:type="dxa"/>
          </w:tcPr>
          <w:p w14:paraId="56176B23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629,9</w:t>
            </w:r>
          </w:p>
        </w:tc>
        <w:tc>
          <w:tcPr>
            <w:tcW w:w="2126" w:type="dxa"/>
          </w:tcPr>
          <w:p w14:paraId="5B75FDEC" w14:textId="77777777" w:rsidR="00592578" w:rsidRPr="005037DA" w:rsidRDefault="00592578" w:rsidP="00382093">
            <w:pPr>
              <w:pStyle w:val="Table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37DA"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</w:tr>
    </w:tbl>
    <w:p w14:paraId="51FA9248" w14:textId="73FC06A7" w:rsidR="00592578" w:rsidRPr="005037DA" w:rsidRDefault="00592578" w:rsidP="005037D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33399864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В период с 2012 по 2013 г. уровень безработицы в России составлял 5,5%, что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было ниже уровня 2011 г. (6,5%). Однако, после событий 2014 г., связанных с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санкциями</w:t>
      </w:r>
      <w:r w:rsidRPr="005037DA">
        <w:rPr>
          <w:spacing w:val="-5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падением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цен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на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нефть,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экономика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начала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показывать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снижение,</w:t>
      </w:r>
      <w:r w:rsidRPr="005037DA">
        <w:rPr>
          <w:spacing w:val="-73"/>
          <w:sz w:val="28"/>
          <w:szCs w:val="28"/>
        </w:rPr>
        <w:t xml:space="preserve"> </w:t>
      </w:r>
      <w:r w:rsidRPr="005037DA">
        <w:rPr>
          <w:sz w:val="28"/>
          <w:szCs w:val="28"/>
        </w:rPr>
        <w:t>и уровень безработицы начал расти. В 2015 г. уровень безработицы составил 5,8%, а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2016 г.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показатель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вернулся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к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значениям 2012-2013 г.</w:t>
      </w:r>
    </w:p>
    <w:p w14:paraId="1726DC37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В</w:t>
      </w:r>
      <w:r w:rsidRPr="005037DA">
        <w:rPr>
          <w:spacing w:val="-13"/>
          <w:sz w:val="28"/>
          <w:szCs w:val="28"/>
        </w:rPr>
        <w:t xml:space="preserve"> </w:t>
      </w:r>
      <w:r w:rsidRPr="005037DA">
        <w:rPr>
          <w:sz w:val="28"/>
          <w:szCs w:val="28"/>
        </w:rPr>
        <w:t>2017</w:t>
      </w:r>
      <w:r w:rsidRPr="005037DA">
        <w:rPr>
          <w:spacing w:val="-12"/>
          <w:sz w:val="28"/>
          <w:szCs w:val="28"/>
        </w:rPr>
        <w:t xml:space="preserve"> </w:t>
      </w:r>
      <w:r w:rsidRPr="005037DA">
        <w:rPr>
          <w:sz w:val="28"/>
          <w:szCs w:val="28"/>
        </w:rPr>
        <w:t>г.</w:t>
      </w:r>
      <w:r w:rsidRPr="005037DA">
        <w:rPr>
          <w:spacing w:val="-12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-13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13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продолжил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снижаться</w:t>
      </w:r>
      <w:r w:rsidRPr="005037DA">
        <w:rPr>
          <w:spacing w:val="-13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составил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5,2%,</w:t>
      </w:r>
      <w:r w:rsidRPr="005037DA">
        <w:rPr>
          <w:spacing w:val="-73"/>
          <w:sz w:val="28"/>
          <w:szCs w:val="28"/>
        </w:rPr>
        <w:t xml:space="preserve"> </w:t>
      </w:r>
      <w:r w:rsidRPr="005037DA">
        <w:rPr>
          <w:sz w:val="28"/>
          <w:szCs w:val="28"/>
        </w:rPr>
        <w:t>а в 2018 г. – 4,8%. Это были годы относительной стабильности на рынке труда,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связанной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с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улучшением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экономической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ситуации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России.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Однако,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2019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г.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снова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начал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расти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составил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4,6%.</w:t>
      </w:r>
    </w:p>
    <w:p w14:paraId="48DAF057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2020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г., в связи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 пандемией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COVID-19,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 безработицы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 России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значительно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вырос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до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6,4%.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Это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был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рекордный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за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последние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года,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связанный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остановкой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производств,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закрытием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многих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малых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средних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предприятий,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сокращением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численности сотрудников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крупных компаниях.</w:t>
      </w:r>
    </w:p>
    <w:p w14:paraId="12430297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2021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г.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составил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около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4,8%,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что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ниже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показателей 2020 года в связи с постепенным восстановлением экономики после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пандемии</w:t>
      </w:r>
      <w:r w:rsidRPr="005037DA">
        <w:rPr>
          <w:spacing w:val="-5"/>
          <w:sz w:val="28"/>
          <w:szCs w:val="28"/>
        </w:rPr>
        <w:t xml:space="preserve"> </w:t>
      </w:r>
      <w:r w:rsidRPr="005037DA">
        <w:rPr>
          <w:sz w:val="28"/>
          <w:szCs w:val="28"/>
        </w:rPr>
        <w:t>COVID-19.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Однако,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2022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г.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-5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значительно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снизился</w:t>
      </w:r>
      <w:r w:rsidRPr="005037DA">
        <w:rPr>
          <w:spacing w:val="-5"/>
          <w:sz w:val="28"/>
          <w:szCs w:val="28"/>
        </w:rPr>
        <w:t xml:space="preserve"> </w:t>
      </w:r>
      <w:r w:rsidRPr="005037DA">
        <w:rPr>
          <w:sz w:val="28"/>
          <w:szCs w:val="28"/>
        </w:rPr>
        <w:t>до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3,9%,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это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означает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улучшение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экономической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ситуации.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Спад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уровня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pacing w:val="-1"/>
          <w:sz w:val="28"/>
          <w:szCs w:val="28"/>
        </w:rPr>
        <w:t>безработицы</w:t>
      </w:r>
      <w:r w:rsidRPr="005037DA">
        <w:rPr>
          <w:spacing w:val="-19"/>
          <w:sz w:val="28"/>
          <w:szCs w:val="28"/>
        </w:rPr>
        <w:t xml:space="preserve"> </w:t>
      </w:r>
      <w:r w:rsidRPr="005037DA">
        <w:rPr>
          <w:sz w:val="28"/>
          <w:szCs w:val="28"/>
        </w:rPr>
        <w:t>может</w:t>
      </w:r>
      <w:r w:rsidRPr="005037DA">
        <w:rPr>
          <w:spacing w:val="-19"/>
          <w:sz w:val="28"/>
          <w:szCs w:val="28"/>
        </w:rPr>
        <w:t xml:space="preserve"> </w:t>
      </w:r>
      <w:r w:rsidRPr="005037DA">
        <w:rPr>
          <w:sz w:val="28"/>
          <w:szCs w:val="28"/>
        </w:rPr>
        <w:t>быть</w:t>
      </w:r>
      <w:r w:rsidRPr="005037DA">
        <w:rPr>
          <w:spacing w:val="-19"/>
          <w:sz w:val="28"/>
          <w:szCs w:val="28"/>
        </w:rPr>
        <w:t xml:space="preserve"> </w:t>
      </w:r>
      <w:r w:rsidRPr="005037DA">
        <w:rPr>
          <w:sz w:val="28"/>
          <w:szCs w:val="28"/>
        </w:rPr>
        <w:t>связан</w:t>
      </w:r>
      <w:r w:rsidRPr="005037DA">
        <w:rPr>
          <w:spacing w:val="-21"/>
          <w:sz w:val="28"/>
          <w:szCs w:val="28"/>
        </w:rPr>
        <w:t xml:space="preserve"> </w:t>
      </w:r>
      <w:r w:rsidRPr="005037DA">
        <w:rPr>
          <w:sz w:val="28"/>
          <w:szCs w:val="28"/>
        </w:rPr>
        <w:t>с</w:t>
      </w:r>
      <w:r w:rsidRPr="005037DA">
        <w:rPr>
          <w:spacing w:val="-18"/>
          <w:sz w:val="28"/>
          <w:szCs w:val="28"/>
        </w:rPr>
        <w:t xml:space="preserve"> </w:t>
      </w:r>
      <w:r w:rsidRPr="005037DA">
        <w:rPr>
          <w:sz w:val="28"/>
          <w:szCs w:val="28"/>
        </w:rPr>
        <w:t>такой</w:t>
      </w:r>
      <w:r w:rsidRPr="005037DA">
        <w:rPr>
          <w:spacing w:val="-20"/>
          <w:sz w:val="28"/>
          <w:szCs w:val="28"/>
        </w:rPr>
        <w:t xml:space="preserve"> </w:t>
      </w:r>
      <w:r w:rsidRPr="005037DA">
        <w:rPr>
          <w:sz w:val="28"/>
          <w:szCs w:val="28"/>
        </w:rPr>
        <w:t>демографической</w:t>
      </w:r>
      <w:r w:rsidRPr="005037DA">
        <w:rPr>
          <w:spacing w:val="-19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проблемой,</w:t>
      </w:r>
      <w:r w:rsidRPr="005037DA">
        <w:rPr>
          <w:spacing w:val="-20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как</w:t>
      </w:r>
      <w:r w:rsidRPr="005037DA">
        <w:rPr>
          <w:spacing w:val="-18"/>
          <w:sz w:val="28"/>
          <w:szCs w:val="28"/>
        </w:rPr>
        <w:t xml:space="preserve"> </w:t>
      </w:r>
      <w:r w:rsidRPr="005037DA">
        <w:rPr>
          <w:sz w:val="28"/>
          <w:szCs w:val="28"/>
        </w:rPr>
        <w:t>отток</w:t>
      </w:r>
      <w:r w:rsidRPr="005037DA">
        <w:rPr>
          <w:spacing w:val="-21"/>
          <w:sz w:val="28"/>
          <w:szCs w:val="28"/>
        </w:rPr>
        <w:t xml:space="preserve"> </w:t>
      </w:r>
      <w:r w:rsidRPr="005037DA">
        <w:rPr>
          <w:sz w:val="28"/>
          <w:szCs w:val="28"/>
        </w:rPr>
        <w:t>людей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из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</w:t>
      </w:r>
      <w:r w:rsidRPr="005037DA">
        <w:rPr>
          <w:spacing w:val="-9"/>
          <w:sz w:val="28"/>
          <w:szCs w:val="28"/>
        </w:rPr>
        <w:t xml:space="preserve"> </w:t>
      </w:r>
      <w:r w:rsidRPr="005037DA">
        <w:rPr>
          <w:sz w:val="28"/>
          <w:szCs w:val="28"/>
        </w:rPr>
        <w:t>за</w:t>
      </w:r>
      <w:r w:rsidRPr="005037DA">
        <w:rPr>
          <w:spacing w:val="-12"/>
          <w:sz w:val="28"/>
          <w:szCs w:val="28"/>
        </w:rPr>
        <w:t xml:space="preserve"> </w:t>
      </w:r>
      <w:r w:rsidRPr="005037DA">
        <w:rPr>
          <w:sz w:val="28"/>
          <w:szCs w:val="28"/>
        </w:rPr>
        <w:t>границу.</w:t>
      </w:r>
      <w:r w:rsidRPr="005037DA">
        <w:rPr>
          <w:spacing w:val="-9"/>
          <w:sz w:val="28"/>
          <w:szCs w:val="28"/>
        </w:rPr>
        <w:t xml:space="preserve"> </w:t>
      </w:r>
      <w:r w:rsidRPr="005037DA">
        <w:rPr>
          <w:sz w:val="28"/>
          <w:szCs w:val="28"/>
        </w:rPr>
        <w:t>По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данным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Росстат</w:t>
      </w:r>
      <w:r w:rsidRPr="005037DA">
        <w:rPr>
          <w:spacing w:val="-10"/>
          <w:sz w:val="28"/>
          <w:szCs w:val="28"/>
        </w:rPr>
        <w:t xml:space="preserve"> </w:t>
      </w:r>
      <w:r w:rsidRPr="005037DA">
        <w:rPr>
          <w:sz w:val="28"/>
          <w:szCs w:val="28"/>
        </w:rPr>
        <w:t>численность</w:t>
      </w:r>
      <w:r w:rsidRPr="005037DA">
        <w:rPr>
          <w:spacing w:val="-10"/>
          <w:sz w:val="28"/>
          <w:szCs w:val="28"/>
        </w:rPr>
        <w:t xml:space="preserve"> </w:t>
      </w:r>
      <w:r w:rsidRPr="005037DA">
        <w:rPr>
          <w:sz w:val="28"/>
          <w:szCs w:val="28"/>
        </w:rPr>
        <w:t>населения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11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-12"/>
          <w:sz w:val="28"/>
          <w:szCs w:val="28"/>
        </w:rPr>
        <w:t xml:space="preserve"> </w:t>
      </w:r>
      <w:r w:rsidRPr="005037DA">
        <w:rPr>
          <w:sz w:val="28"/>
          <w:szCs w:val="28"/>
        </w:rPr>
        <w:t>снизилась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на</w:t>
      </w:r>
      <w:r w:rsidRPr="005037DA">
        <w:rPr>
          <w:spacing w:val="-73"/>
          <w:sz w:val="28"/>
          <w:szCs w:val="28"/>
        </w:rPr>
        <w:t xml:space="preserve"> </w:t>
      </w:r>
      <w:r w:rsidRPr="005037DA">
        <w:rPr>
          <w:sz w:val="28"/>
          <w:szCs w:val="28"/>
        </w:rPr>
        <w:t>600 тысяч человек [10]. Отток людей может привести к потере квалифицированных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кадров в регионе, что может отрицательно повлиять на развитие экономики и на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создание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lastRenderedPageBreak/>
        <w:t>новых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рабочих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мест в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будущем.</w:t>
      </w:r>
    </w:p>
    <w:p w14:paraId="2FC70B2F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Подводя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итог,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можно</w:t>
      </w:r>
      <w:r w:rsidRPr="005037DA">
        <w:rPr>
          <w:spacing w:val="-5"/>
          <w:sz w:val="28"/>
          <w:szCs w:val="28"/>
        </w:rPr>
        <w:t xml:space="preserve"> </w:t>
      </w:r>
      <w:r w:rsidRPr="005037DA">
        <w:rPr>
          <w:sz w:val="28"/>
          <w:szCs w:val="28"/>
        </w:rPr>
        <w:t>сделать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вывод,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что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-8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-7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6"/>
          <w:sz w:val="28"/>
          <w:szCs w:val="28"/>
        </w:rPr>
        <w:t xml:space="preserve"> </w:t>
      </w:r>
      <w:r w:rsidRPr="005037DA">
        <w:rPr>
          <w:sz w:val="28"/>
          <w:szCs w:val="28"/>
        </w:rPr>
        <w:t>2012-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2021 г. колебался под воздействием различных факторов. В частности, влияние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оказывали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макроэкономические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процессы,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такие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как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сокращение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экономического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роста,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санкции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нестабильность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мировой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экономики.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Влияние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на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уровень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безработицы оказывали структурные изменения в экономике, реформы трудового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законодательства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изменения в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политике</w:t>
      </w:r>
      <w:r w:rsidRPr="005037DA">
        <w:rPr>
          <w:spacing w:val="2"/>
          <w:sz w:val="28"/>
          <w:szCs w:val="28"/>
        </w:rPr>
        <w:t xml:space="preserve"> </w:t>
      </w:r>
      <w:r w:rsidRPr="005037DA">
        <w:rPr>
          <w:sz w:val="28"/>
          <w:szCs w:val="28"/>
        </w:rPr>
        <w:t>занятости.</w:t>
      </w:r>
    </w:p>
    <w:p w14:paraId="0204E9FD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Для проведения анализа динамики промышленного производства в России на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основе данных за период 2012-2022г. можно использовать индекс промышленного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производства (ИПП)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динамику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инвестиций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основной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капитал</w:t>
      </w:r>
      <w:r w:rsidRPr="005037DA">
        <w:rPr>
          <w:spacing w:val="3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таблице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4.</w:t>
      </w:r>
    </w:p>
    <w:p w14:paraId="11912F35" w14:textId="7E3ED8F5" w:rsidR="00592578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t>Анализируя эти два показателя, можно сделать следующие выводы. Несмотря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на небольшое снижение уровня инвестиций в основной капитал в 2014-2016 г., 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период с 2012 по 2019 г. ИПП имел положительную динамику, что говорит о росте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промышленного производства. В 2020 г. ИПП снизился на 2,1%, что может быть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связано с пандемией COVID-19 и ее последствиями для экономики. В то же время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инвестиции в основной капитал также снизились в 2020 г., но в 2021 г. начали расти,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что</w:t>
      </w:r>
      <w:r w:rsidRPr="005037DA">
        <w:rPr>
          <w:spacing w:val="-17"/>
          <w:sz w:val="28"/>
          <w:szCs w:val="28"/>
        </w:rPr>
        <w:t xml:space="preserve"> </w:t>
      </w:r>
      <w:r w:rsidRPr="005037DA">
        <w:rPr>
          <w:sz w:val="28"/>
          <w:szCs w:val="28"/>
        </w:rPr>
        <w:t>может</w:t>
      </w:r>
      <w:r w:rsidRPr="005037DA">
        <w:rPr>
          <w:spacing w:val="-15"/>
          <w:sz w:val="28"/>
          <w:szCs w:val="28"/>
        </w:rPr>
        <w:t xml:space="preserve"> </w:t>
      </w:r>
      <w:r w:rsidRPr="005037DA">
        <w:rPr>
          <w:sz w:val="28"/>
          <w:szCs w:val="28"/>
        </w:rPr>
        <w:t>свидетельствовать</w:t>
      </w:r>
      <w:r w:rsidRPr="005037DA">
        <w:rPr>
          <w:spacing w:val="-14"/>
          <w:sz w:val="28"/>
          <w:szCs w:val="28"/>
        </w:rPr>
        <w:t xml:space="preserve"> </w:t>
      </w:r>
      <w:r w:rsidRPr="005037DA">
        <w:rPr>
          <w:sz w:val="28"/>
          <w:szCs w:val="28"/>
        </w:rPr>
        <w:t>о</w:t>
      </w:r>
      <w:r w:rsidRPr="005037DA">
        <w:rPr>
          <w:spacing w:val="-16"/>
          <w:sz w:val="28"/>
          <w:szCs w:val="28"/>
        </w:rPr>
        <w:t xml:space="preserve"> </w:t>
      </w:r>
      <w:r w:rsidRPr="005037DA">
        <w:rPr>
          <w:sz w:val="28"/>
          <w:szCs w:val="28"/>
        </w:rPr>
        <w:t>восстановлении</w:t>
      </w:r>
      <w:r w:rsidRPr="005037DA">
        <w:rPr>
          <w:spacing w:val="-17"/>
          <w:sz w:val="28"/>
          <w:szCs w:val="28"/>
        </w:rPr>
        <w:t xml:space="preserve"> </w:t>
      </w:r>
      <w:r w:rsidRPr="005037DA">
        <w:rPr>
          <w:sz w:val="28"/>
          <w:szCs w:val="28"/>
        </w:rPr>
        <w:t>доверия</w:t>
      </w:r>
      <w:r w:rsidRPr="005037DA">
        <w:rPr>
          <w:spacing w:val="-16"/>
          <w:sz w:val="28"/>
          <w:szCs w:val="28"/>
        </w:rPr>
        <w:t xml:space="preserve"> </w:t>
      </w:r>
      <w:r w:rsidRPr="005037DA">
        <w:rPr>
          <w:sz w:val="28"/>
          <w:szCs w:val="28"/>
        </w:rPr>
        <w:t>к</w:t>
      </w:r>
      <w:r w:rsidRPr="005037DA">
        <w:rPr>
          <w:spacing w:val="-16"/>
          <w:sz w:val="28"/>
          <w:szCs w:val="28"/>
        </w:rPr>
        <w:t xml:space="preserve"> </w:t>
      </w:r>
      <w:r w:rsidRPr="005037DA">
        <w:rPr>
          <w:sz w:val="28"/>
          <w:szCs w:val="28"/>
        </w:rPr>
        <w:t>экономике</w:t>
      </w:r>
      <w:r w:rsidRPr="005037DA">
        <w:rPr>
          <w:spacing w:val="-15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17"/>
          <w:sz w:val="28"/>
          <w:szCs w:val="28"/>
        </w:rPr>
        <w:t xml:space="preserve"> </w:t>
      </w:r>
      <w:r w:rsidRPr="005037DA">
        <w:rPr>
          <w:sz w:val="28"/>
          <w:szCs w:val="28"/>
        </w:rPr>
        <w:t>возобновлении</w:t>
      </w:r>
      <w:r w:rsidRPr="005037DA">
        <w:rPr>
          <w:sz w:val="28"/>
          <w:szCs w:val="28"/>
        </w:rPr>
        <w:t xml:space="preserve"> </w:t>
      </w:r>
      <w:r w:rsidRPr="005037DA">
        <w:rPr>
          <w:sz w:val="28"/>
          <w:szCs w:val="28"/>
        </w:rPr>
        <w:t>инвестиционной активности. В 2022 г. в связи с ухудшением мировой экономической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конъюнктуры,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введением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новых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санкций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против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демографическими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социальными проблемами, связанными с оттоком людей из России, ИПП снизился до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99,4%,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однако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прирост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уровня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инвестиций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основной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капитал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остается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положительным,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что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означает,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что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промышленное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производство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остается</w:t>
      </w:r>
      <w:r w:rsidRPr="005037DA">
        <w:rPr>
          <w:spacing w:val="-72"/>
          <w:sz w:val="28"/>
          <w:szCs w:val="28"/>
        </w:rPr>
        <w:t xml:space="preserve"> </w:t>
      </w:r>
      <w:r w:rsidRPr="005037DA">
        <w:rPr>
          <w:sz w:val="28"/>
          <w:szCs w:val="28"/>
        </w:rPr>
        <w:t>привлекательным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для инвесторов.</w:t>
      </w:r>
    </w:p>
    <w:p w14:paraId="4C163BB8" w14:textId="617B65D3" w:rsidR="005037DA" w:rsidRDefault="005037DA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55FE2871" w14:textId="12625A42" w:rsidR="00E62C84" w:rsidRDefault="00E62C84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622D5C55" w14:textId="013C183A" w:rsidR="00E62C84" w:rsidRDefault="00E62C84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797A1965" w14:textId="77777777" w:rsidR="00E62C84" w:rsidRPr="005037DA" w:rsidRDefault="00E62C84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</w:p>
    <w:p w14:paraId="698FFA1A" w14:textId="77777777" w:rsidR="00592578" w:rsidRPr="005037DA" w:rsidRDefault="00592578" w:rsidP="005037D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5037DA">
        <w:rPr>
          <w:sz w:val="28"/>
          <w:szCs w:val="28"/>
        </w:rPr>
        <w:lastRenderedPageBreak/>
        <w:t>Таблица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4</w:t>
      </w:r>
      <w:r w:rsidRPr="005037DA">
        <w:rPr>
          <w:spacing w:val="-1"/>
          <w:sz w:val="28"/>
          <w:szCs w:val="28"/>
        </w:rPr>
        <w:t xml:space="preserve"> </w:t>
      </w:r>
      <w:r w:rsidRPr="005037DA">
        <w:rPr>
          <w:sz w:val="28"/>
          <w:szCs w:val="28"/>
        </w:rPr>
        <w:t>–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Динамика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инвестиций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в</w:t>
      </w:r>
      <w:r w:rsidRPr="005037DA">
        <w:rPr>
          <w:spacing w:val="-2"/>
          <w:sz w:val="28"/>
          <w:szCs w:val="28"/>
        </w:rPr>
        <w:t xml:space="preserve"> </w:t>
      </w:r>
      <w:r w:rsidRPr="005037DA">
        <w:rPr>
          <w:sz w:val="28"/>
          <w:szCs w:val="28"/>
        </w:rPr>
        <w:t>основной</w:t>
      </w:r>
      <w:r w:rsidRPr="005037DA">
        <w:rPr>
          <w:spacing w:val="-4"/>
          <w:sz w:val="28"/>
          <w:szCs w:val="28"/>
        </w:rPr>
        <w:t xml:space="preserve"> </w:t>
      </w:r>
      <w:r w:rsidRPr="005037DA">
        <w:rPr>
          <w:sz w:val="28"/>
          <w:szCs w:val="28"/>
        </w:rPr>
        <w:t>капитал</w:t>
      </w:r>
      <w:r w:rsidRPr="005037DA">
        <w:rPr>
          <w:spacing w:val="1"/>
          <w:sz w:val="28"/>
          <w:szCs w:val="28"/>
        </w:rPr>
        <w:t xml:space="preserve"> </w:t>
      </w:r>
      <w:r w:rsidRPr="005037DA">
        <w:rPr>
          <w:sz w:val="28"/>
          <w:szCs w:val="28"/>
        </w:rPr>
        <w:t>и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ИПП в</w:t>
      </w:r>
      <w:r w:rsidRPr="005037DA">
        <w:rPr>
          <w:spacing w:val="-3"/>
          <w:sz w:val="28"/>
          <w:szCs w:val="28"/>
        </w:rPr>
        <w:t xml:space="preserve"> </w:t>
      </w:r>
      <w:r w:rsidRPr="005037DA">
        <w:rPr>
          <w:sz w:val="28"/>
          <w:szCs w:val="28"/>
        </w:rPr>
        <w:t>России</w:t>
      </w:r>
    </w:p>
    <w:p w14:paraId="537AAF68" w14:textId="77777777" w:rsidR="00592578" w:rsidRDefault="00592578" w:rsidP="00592578">
      <w:pPr>
        <w:pStyle w:val="af1"/>
        <w:spacing w:before="12"/>
        <w:rPr>
          <w:sz w:val="11"/>
        </w:rPr>
      </w:pPr>
    </w:p>
    <w:tbl>
      <w:tblPr>
        <w:tblStyle w:val="TableNormal"/>
        <w:tblW w:w="68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721"/>
        <w:gridCol w:w="2835"/>
      </w:tblGrid>
      <w:tr w:rsidR="00592578" w:rsidRPr="002B1E44" w14:paraId="56594677" w14:textId="77777777" w:rsidTr="002B1E44">
        <w:trPr>
          <w:trHeight w:val="796"/>
          <w:jc w:val="center"/>
        </w:trPr>
        <w:tc>
          <w:tcPr>
            <w:tcW w:w="1277" w:type="dxa"/>
          </w:tcPr>
          <w:p w14:paraId="24A7FB34" w14:textId="77777777" w:rsidR="00592578" w:rsidRPr="002B1E44" w:rsidRDefault="00592578" w:rsidP="002B1E44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5CCC3C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721" w:type="dxa"/>
          </w:tcPr>
          <w:p w14:paraId="12140B8B" w14:textId="77777777" w:rsidR="00592578" w:rsidRPr="002B1E44" w:rsidRDefault="00592578" w:rsidP="002B1E44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Динамика инвестиций в основной</w:t>
            </w:r>
            <w:r w:rsidRPr="002B1E44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капитал,</w:t>
            </w:r>
            <w:r w:rsidRPr="002B1E4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B1E4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сопоставимых ценах,</w:t>
            </w:r>
            <w:r w:rsidRPr="002B1E4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2835" w:type="dxa"/>
          </w:tcPr>
          <w:p w14:paraId="260B7CA2" w14:textId="77777777" w:rsidR="00592578" w:rsidRPr="002B1E44" w:rsidRDefault="00592578" w:rsidP="002B1E44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Индекс промышленного</w:t>
            </w:r>
            <w:r w:rsidRPr="002B1E44">
              <w:rPr>
                <w:rFonts w:ascii="Times New Roman" w:hAnsi="Times New Roman" w:cs="Times New Roman"/>
                <w:spacing w:val="-62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производства</w:t>
            </w:r>
          </w:p>
          <w:p w14:paraId="21B921FA" w14:textId="77777777" w:rsidR="00592578" w:rsidRPr="002B1E44" w:rsidRDefault="00592578" w:rsidP="002B1E44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B1E4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  <w:r w:rsidRPr="002B1E4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B1E4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предыдущему</w:t>
            </w:r>
            <w:r w:rsidRPr="002B1E4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B1E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году</w:t>
            </w:r>
          </w:p>
        </w:tc>
      </w:tr>
      <w:tr w:rsidR="00592578" w:rsidRPr="002B1E44" w14:paraId="72CAF13E" w14:textId="77777777" w:rsidTr="002B1E44">
        <w:trPr>
          <w:trHeight w:val="436"/>
          <w:jc w:val="center"/>
        </w:trPr>
        <w:tc>
          <w:tcPr>
            <w:tcW w:w="1277" w:type="dxa"/>
          </w:tcPr>
          <w:p w14:paraId="39F12A7B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721" w:type="dxa"/>
          </w:tcPr>
          <w:p w14:paraId="73F7960F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2835" w:type="dxa"/>
          </w:tcPr>
          <w:p w14:paraId="7C44B46F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</w:tr>
      <w:tr w:rsidR="00592578" w:rsidRPr="002B1E44" w14:paraId="5B3BA115" w14:textId="77777777" w:rsidTr="002B1E44">
        <w:trPr>
          <w:trHeight w:val="436"/>
          <w:jc w:val="center"/>
        </w:trPr>
        <w:tc>
          <w:tcPr>
            <w:tcW w:w="1277" w:type="dxa"/>
          </w:tcPr>
          <w:p w14:paraId="6E95DF84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721" w:type="dxa"/>
          </w:tcPr>
          <w:p w14:paraId="06ACBEDF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2835" w:type="dxa"/>
          </w:tcPr>
          <w:p w14:paraId="2C23247D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</w:tr>
      <w:tr w:rsidR="00592578" w:rsidRPr="002B1E44" w14:paraId="12A688BB" w14:textId="77777777" w:rsidTr="002B1E44">
        <w:trPr>
          <w:trHeight w:val="436"/>
          <w:jc w:val="center"/>
        </w:trPr>
        <w:tc>
          <w:tcPr>
            <w:tcW w:w="1277" w:type="dxa"/>
          </w:tcPr>
          <w:p w14:paraId="199F7C05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721" w:type="dxa"/>
          </w:tcPr>
          <w:p w14:paraId="16659A0B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835" w:type="dxa"/>
          </w:tcPr>
          <w:p w14:paraId="52D363BF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101,7</w:t>
            </w:r>
          </w:p>
        </w:tc>
      </w:tr>
      <w:tr w:rsidR="00592578" w:rsidRPr="002B1E44" w14:paraId="5D105DB6" w14:textId="77777777" w:rsidTr="002B1E44">
        <w:trPr>
          <w:trHeight w:val="438"/>
          <w:jc w:val="center"/>
        </w:trPr>
        <w:tc>
          <w:tcPr>
            <w:tcW w:w="1277" w:type="dxa"/>
          </w:tcPr>
          <w:p w14:paraId="19D82875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721" w:type="dxa"/>
          </w:tcPr>
          <w:p w14:paraId="1494BEAA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89,9</w:t>
            </w:r>
          </w:p>
        </w:tc>
        <w:tc>
          <w:tcPr>
            <w:tcW w:w="2835" w:type="dxa"/>
          </w:tcPr>
          <w:p w14:paraId="29632F0A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100,2</w:t>
            </w:r>
          </w:p>
        </w:tc>
      </w:tr>
      <w:tr w:rsidR="00592578" w:rsidRPr="002B1E44" w14:paraId="403BD0DE" w14:textId="77777777" w:rsidTr="002B1E44">
        <w:trPr>
          <w:trHeight w:val="436"/>
          <w:jc w:val="center"/>
        </w:trPr>
        <w:tc>
          <w:tcPr>
            <w:tcW w:w="1277" w:type="dxa"/>
          </w:tcPr>
          <w:p w14:paraId="57E7E91B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721" w:type="dxa"/>
          </w:tcPr>
          <w:p w14:paraId="76E6906A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2835" w:type="dxa"/>
          </w:tcPr>
          <w:p w14:paraId="063F2A06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101,8</w:t>
            </w:r>
          </w:p>
        </w:tc>
      </w:tr>
      <w:tr w:rsidR="00592578" w:rsidRPr="002B1E44" w14:paraId="751A15B7" w14:textId="77777777" w:rsidTr="002B1E44">
        <w:trPr>
          <w:trHeight w:val="436"/>
          <w:jc w:val="center"/>
        </w:trPr>
        <w:tc>
          <w:tcPr>
            <w:tcW w:w="1277" w:type="dxa"/>
          </w:tcPr>
          <w:p w14:paraId="51C8A053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721" w:type="dxa"/>
          </w:tcPr>
          <w:p w14:paraId="18BB7B87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2835" w:type="dxa"/>
          </w:tcPr>
          <w:p w14:paraId="6B7EA8AE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</w:tr>
      <w:tr w:rsidR="00592578" w:rsidRPr="002B1E44" w14:paraId="47BF2049" w14:textId="77777777" w:rsidTr="002B1E44">
        <w:trPr>
          <w:trHeight w:val="436"/>
          <w:jc w:val="center"/>
        </w:trPr>
        <w:tc>
          <w:tcPr>
            <w:tcW w:w="1277" w:type="dxa"/>
          </w:tcPr>
          <w:p w14:paraId="04C00D16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721" w:type="dxa"/>
          </w:tcPr>
          <w:p w14:paraId="56C2C55B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2835" w:type="dxa"/>
          </w:tcPr>
          <w:p w14:paraId="091A0F06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</w:tr>
      <w:tr w:rsidR="00592578" w:rsidRPr="002B1E44" w14:paraId="0301A689" w14:textId="77777777" w:rsidTr="002B1E44">
        <w:trPr>
          <w:trHeight w:val="439"/>
          <w:jc w:val="center"/>
        </w:trPr>
        <w:tc>
          <w:tcPr>
            <w:tcW w:w="1277" w:type="dxa"/>
          </w:tcPr>
          <w:p w14:paraId="0A4678D3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721" w:type="dxa"/>
          </w:tcPr>
          <w:p w14:paraId="4C95E422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2835" w:type="dxa"/>
          </w:tcPr>
          <w:p w14:paraId="2D5DD002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</w:tr>
      <w:tr w:rsidR="00592578" w:rsidRPr="002B1E44" w14:paraId="70CD2168" w14:textId="77777777" w:rsidTr="002B1E44">
        <w:trPr>
          <w:trHeight w:val="436"/>
          <w:jc w:val="center"/>
        </w:trPr>
        <w:tc>
          <w:tcPr>
            <w:tcW w:w="1277" w:type="dxa"/>
          </w:tcPr>
          <w:p w14:paraId="715E8605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721" w:type="dxa"/>
          </w:tcPr>
          <w:p w14:paraId="52486D1F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835" w:type="dxa"/>
          </w:tcPr>
          <w:p w14:paraId="3F8F200B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592578" w:rsidRPr="002B1E44" w14:paraId="2ED27B0D" w14:textId="77777777" w:rsidTr="002B1E44">
        <w:trPr>
          <w:trHeight w:val="436"/>
          <w:jc w:val="center"/>
        </w:trPr>
        <w:tc>
          <w:tcPr>
            <w:tcW w:w="1277" w:type="dxa"/>
          </w:tcPr>
          <w:p w14:paraId="088783B4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721" w:type="dxa"/>
          </w:tcPr>
          <w:p w14:paraId="51D439AD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108,6</w:t>
            </w:r>
          </w:p>
        </w:tc>
        <w:tc>
          <w:tcPr>
            <w:tcW w:w="2835" w:type="dxa"/>
          </w:tcPr>
          <w:p w14:paraId="55B57EE8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592578" w:rsidRPr="002B1E44" w14:paraId="6801F3EB" w14:textId="77777777" w:rsidTr="002B1E44">
        <w:trPr>
          <w:trHeight w:val="438"/>
          <w:jc w:val="center"/>
        </w:trPr>
        <w:tc>
          <w:tcPr>
            <w:tcW w:w="1277" w:type="dxa"/>
          </w:tcPr>
          <w:p w14:paraId="5BC7635C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721" w:type="dxa"/>
          </w:tcPr>
          <w:p w14:paraId="0B3B9EC3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2835" w:type="dxa"/>
          </w:tcPr>
          <w:p w14:paraId="09464641" w14:textId="77777777" w:rsidR="00592578" w:rsidRPr="002B1E44" w:rsidRDefault="00592578" w:rsidP="002B1E44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E44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</w:tbl>
    <w:p w14:paraId="26983459" w14:textId="712B4A89" w:rsidR="00592578" w:rsidRPr="002B1E44" w:rsidRDefault="00592578" w:rsidP="002B1E4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24D74E2D" w14:textId="3CC02C6E" w:rsidR="00592578" w:rsidRPr="002B1E44" w:rsidRDefault="00592578" w:rsidP="002B1E4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B1E44">
        <w:rPr>
          <w:sz w:val="28"/>
          <w:szCs w:val="28"/>
        </w:rPr>
        <w:t>Таким образом, можно сделать вывод о том, что в целом за последние 10 лет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промышленное производство в России имело неоднозначную динамику, с периодами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роста и снижения. На колебания промышленного производства в России 2012-2021 г.</w:t>
      </w:r>
      <w:r w:rsidRPr="002B1E44">
        <w:rPr>
          <w:spacing w:val="-72"/>
          <w:sz w:val="28"/>
          <w:szCs w:val="28"/>
        </w:rPr>
        <w:t xml:space="preserve"> </w:t>
      </w:r>
      <w:r w:rsidRPr="002B1E44">
        <w:rPr>
          <w:sz w:val="28"/>
          <w:szCs w:val="28"/>
        </w:rPr>
        <w:t>влияли множество факторов, включая экономический рост, снижение инвестиций в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производство,</w:t>
      </w:r>
      <w:r w:rsidRPr="002B1E44">
        <w:rPr>
          <w:spacing w:val="-8"/>
          <w:sz w:val="28"/>
          <w:szCs w:val="28"/>
        </w:rPr>
        <w:t xml:space="preserve"> </w:t>
      </w:r>
      <w:r w:rsidRPr="002B1E44">
        <w:rPr>
          <w:sz w:val="28"/>
          <w:szCs w:val="28"/>
        </w:rPr>
        <w:t>санкции</w:t>
      </w:r>
      <w:r w:rsidRPr="002B1E44">
        <w:rPr>
          <w:spacing w:val="-9"/>
          <w:sz w:val="28"/>
          <w:szCs w:val="28"/>
        </w:rPr>
        <w:t xml:space="preserve"> </w:t>
      </w:r>
      <w:r w:rsidRPr="002B1E44">
        <w:rPr>
          <w:sz w:val="28"/>
          <w:szCs w:val="28"/>
        </w:rPr>
        <w:t>со</w:t>
      </w:r>
      <w:r w:rsidRPr="002B1E44">
        <w:rPr>
          <w:spacing w:val="-9"/>
          <w:sz w:val="28"/>
          <w:szCs w:val="28"/>
        </w:rPr>
        <w:t xml:space="preserve"> </w:t>
      </w:r>
      <w:r w:rsidRPr="002B1E44">
        <w:rPr>
          <w:sz w:val="28"/>
          <w:szCs w:val="28"/>
        </w:rPr>
        <w:t>стороны</w:t>
      </w:r>
      <w:r w:rsidRPr="002B1E44">
        <w:rPr>
          <w:spacing w:val="-9"/>
          <w:sz w:val="28"/>
          <w:szCs w:val="28"/>
        </w:rPr>
        <w:t xml:space="preserve"> </w:t>
      </w:r>
      <w:r w:rsidRPr="002B1E44">
        <w:rPr>
          <w:sz w:val="28"/>
          <w:szCs w:val="28"/>
        </w:rPr>
        <w:t>западных</w:t>
      </w:r>
      <w:r w:rsidRPr="002B1E44">
        <w:rPr>
          <w:spacing w:val="-8"/>
          <w:sz w:val="28"/>
          <w:szCs w:val="28"/>
        </w:rPr>
        <w:t xml:space="preserve"> </w:t>
      </w:r>
      <w:r w:rsidRPr="002B1E44">
        <w:rPr>
          <w:sz w:val="28"/>
          <w:szCs w:val="28"/>
        </w:rPr>
        <w:t>стран,</w:t>
      </w:r>
      <w:r w:rsidRPr="002B1E44">
        <w:rPr>
          <w:spacing w:val="-8"/>
          <w:sz w:val="28"/>
          <w:szCs w:val="28"/>
        </w:rPr>
        <w:t xml:space="preserve"> </w:t>
      </w:r>
      <w:r w:rsidRPr="002B1E44">
        <w:rPr>
          <w:sz w:val="28"/>
          <w:szCs w:val="28"/>
        </w:rPr>
        <w:t>колебания</w:t>
      </w:r>
      <w:r w:rsidRPr="002B1E44">
        <w:rPr>
          <w:spacing w:val="-7"/>
          <w:sz w:val="28"/>
          <w:szCs w:val="28"/>
        </w:rPr>
        <w:t xml:space="preserve"> </w:t>
      </w:r>
      <w:r w:rsidRPr="002B1E44">
        <w:rPr>
          <w:sz w:val="28"/>
          <w:szCs w:val="28"/>
        </w:rPr>
        <w:t>в</w:t>
      </w:r>
      <w:r w:rsidRPr="002B1E44">
        <w:rPr>
          <w:spacing w:val="-8"/>
          <w:sz w:val="28"/>
          <w:szCs w:val="28"/>
        </w:rPr>
        <w:t xml:space="preserve"> </w:t>
      </w:r>
      <w:r w:rsidRPr="002B1E44">
        <w:rPr>
          <w:sz w:val="28"/>
          <w:szCs w:val="28"/>
        </w:rPr>
        <w:t>ценах</w:t>
      </w:r>
      <w:r w:rsidRPr="002B1E44">
        <w:rPr>
          <w:spacing w:val="-7"/>
          <w:sz w:val="28"/>
          <w:szCs w:val="28"/>
        </w:rPr>
        <w:t xml:space="preserve"> </w:t>
      </w:r>
      <w:r w:rsidRPr="002B1E44">
        <w:rPr>
          <w:sz w:val="28"/>
          <w:szCs w:val="28"/>
        </w:rPr>
        <w:t>на</w:t>
      </w:r>
      <w:r w:rsidRPr="002B1E44">
        <w:rPr>
          <w:spacing w:val="-7"/>
          <w:sz w:val="28"/>
          <w:szCs w:val="28"/>
        </w:rPr>
        <w:t xml:space="preserve"> </w:t>
      </w:r>
      <w:r w:rsidRPr="002B1E44">
        <w:rPr>
          <w:sz w:val="28"/>
          <w:szCs w:val="28"/>
        </w:rPr>
        <w:t>нефть</w:t>
      </w:r>
      <w:r w:rsidRPr="002B1E44">
        <w:rPr>
          <w:spacing w:val="-9"/>
          <w:sz w:val="28"/>
          <w:szCs w:val="28"/>
        </w:rPr>
        <w:t xml:space="preserve"> </w:t>
      </w:r>
      <w:r w:rsidRPr="002B1E44">
        <w:rPr>
          <w:sz w:val="28"/>
          <w:szCs w:val="28"/>
        </w:rPr>
        <w:t>и</w:t>
      </w:r>
      <w:r w:rsidRPr="002B1E44">
        <w:rPr>
          <w:spacing w:val="-9"/>
          <w:sz w:val="28"/>
          <w:szCs w:val="28"/>
        </w:rPr>
        <w:t xml:space="preserve"> </w:t>
      </w:r>
      <w:r w:rsidRPr="002B1E44">
        <w:rPr>
          <w:sz w:val="28"/>
          <w:szCs w:val="28"/>
        </w:rPr>
        <w:t>газ,</w:t>
      </w:r>
      <w:r w:rsidRPr="002B1E44">
        <w:rPr>
          <w:spacing w:val="-72"/>
          <w:sz w:val="28"/>
          <w:szCs w:val="28"/>
        </w:rPr>
        <w:t xml:space="preserve"> </w:t>
      </w:r>
      <w:r w:rsidRPr="002B1E44">
        <w:rPr>
          <w:sz w:val="28"/>
          <w:szCs w:val="28"/>
        </w:rPr>
        <w:t>а также пандемия COVID-19 и связанные с ней ограничения и снижение спроса на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рынках. Однако, динамика инвестиций в основной капитал в 2022 г. показывает, что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сектор промышленного производства по-прежнему остается привлекательным для</w:t>
      </w:r>
      <w:r w:rsidRPr="002B1E44">
        <w:rPr>
          <w:spacing w:val="1"/>
          <w:sz w:val="28"/>
          <w:szCs w:val="28"/>
        </w:rPr>
        <w:t xml:space="preserve"> </w:t>
      </w:r>
      <w:r w:rsidRPr="002B1E44">
        <w:rPr>
          <w:sz w:val="28"/>
          <w:szCs w:val="28"/>
        </w:rPr>
        <w:t>инвесторов,</w:t>
      </w:r>
      <w:r w:rsidRPr="002B1E44">
        <w:rPr>
          <w:spacing w:val="-2"/>
          <w:sz w:val="28"/>
          <w:szCs w:val="28"/>
        </w:rPr>
        <w:t xml:space="preserve"> </w:t>
      </w:r>
      <w:r w:rsidRPr="002B1E44">
        <w:rPr>
          <w:sz w:val="28"/>
          <w:szCs w:val="28"/>
        </w:rPr>
        <w:t>что</w:t>
      </w:r>
      <w:r w:rsidRPr="002B1E44">
        <w:rPr>
          <w:spacing w:val="-2"/>
          <w:sz w:val="28"/>
          <w:szCs w:val="28"/>
        </w:rPr>
        <w:t xml:space="preserve"> </w:t>
      </w:r>
      <w:r w:rsidRPr="002B1E44">
        <w:rPr>
          <w:sz w:val="28"/>
          <w:szCs w:val="28"/>
        </w:rPr>
        <w:t>может</w:t>
      </w:r>
      <w:r w:rsidRPr="002B1E44">
        <w:rPr>
          <w:spacing w:val="-2"/>
          <w:sz w:val="28"/>
          <w:szCs w:val="28"/>
        </w:rPr>
        <w:t xml:space="preserve"> </w:t>
      </w:r>
      <w:r w:rsidRPr="002B1E44">
        <w:rPr>
          <w:sz w:val="28"/>
          <w:szCs w:val="28"/>
        </w:rPr>
        <w:t>содействовать</w:t>
      </w:r>
      <w:r w:rsidRPr="002B1E44">
        <w:rPr>
          <w:spacing w:val="-1"/>
          <w:sz w:val="28"/>
          <w:szCs w:val="28"/>
        </w:rPr>
        <w:t xml:space="preserve"> </w:t>
      </w:r>
      <w:r w:rsidRPr="002B1E44">
        <w:rPr>
          <w:sz w:val="28"/>
          <w:szCs w:val="28"/>
        </w:rPr>
        <w:t>дальнейшему</w:t>
      </w:r>
      <w:r w:rsidRPr="002B1E44">
        <w:rPr>
          <w:spacing w:val="-2"/>
          <w:sz w:val="28"/>
          <w:szCs w:val="28"/>
        </w:rPr>
        <w:t xml:space="preserve"> </w:t>
      </w:r>
      <w:r w:rsidRPr="002B1E44">
        <w:rPr>
          <w:sz w:val="28"/>
          <w:szCs w:val="28"/>
        </w:rPr>
        <w:t>развитию экономики.</w:t>
      </w:r>
    </w:p>
    <w:p w14:paraId="5862A3D3" w14:textId="77777777" w:rsidR="00592578" w:rsidRDefault="00592578" w:rsidP="00CE774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3FAEB2F3" w14:textId="057EED4B" w:rsidR="00057484" w:rsidRPr="007F2B07" w:rsidRDefault="007F2B07" w:rsidP="007F2B07">
      <w:pPr>
        <w:pStyle w:val="1"/>
        <w:rPr>
          <w:rFonts w:eastAsia="Times New Roman"/>
        </w:rPr>
      </w:pPr>
      <w:bookmarkStart w:id="3" w:name="_Toc171086228"/>
      <w:r w:rsidRPr="007F2B07">
        <w:rPr>
          <w:rFonts w:eastAsia="Times New Roman"/>
        </w:rPr>
        <w:t>1.2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Анализ показателей, характеризующих экономические явления в РФ</w:t>
      </w:r>
      <w:bookmarkEnd w:id="3"/>
    </w:p>
    <w:p w14:paraId="67817274" w14:textId="786C038D" w:rsidR="009616F0" w:rsidRDefault="00426427" w:rsidP="00305D5C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42423"/>
          <w:sz w:val="28"/>
          <w:szCs w:val="28"/>
        </w:rPr>
      </w:pPr>
      <w:r w:rsidRPr="00426427">
        <w:rPr>
          <w:color w:val="242423"/>
          <w:sz w:val="28"/>
          <w:szCs w:val="28"/>
        </w:rPr>
        <w:t xml:space="preserve">Анализ показателей, характеризующих экономические явления в РФ, нужен для оценки текущего состояния экономики, выявления тенденций и </w:t>
      </w:r>
      <w:r w:rsidRPr="00426427">
        <w:rPr>
          <w:color w:val="242423"/>
          <w:sz w:val="28"/>
          <w:szCs w:val="28"/>
        </w:rPr>
        <w:lastRenderedPageBreak/>
        <w:t>закономерностей её развития, а также для принятия обоснованных экономических решений.</w:t>
      </w:r>
    </w:p>
    <w:p w14:paraId="266C5791" w14:textId="77777777" w:rsidR="00835E1C" w:rsidRPr="00835E1C" w:rsidRDefault="00835E1C" w:rsidP="00835E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35E1C">
        <w:rPr>
          <w:sz w:val="28"/>
          <w:szCs w:val="28"/>
          <w:shd w:val="clear" w:color="auto" w:fill="FFFFFF"/>
        </w:rPr>
        <w:t>Наиболее значимым экономическим итогом 2023 года стала устойчивость экономики России на фоне обширного санкционного давления. Экономика страны не только выстояла, но и показала превышающий самые оптимистичные прогнозы рост. По итогам 2023 года Минэкономразвития ожидает увеличение ВВП более чем на 3,5%. При этом МВФ перед началом 2023 года прогнозировал падение ВВП России на 3,4%.</w:t>
      </w:r>
    </w:p>
    <w:p w14:paraId="25681CC9" w14:textId="77777777" w:rsidR="00835E1C" w:rsidRPr="00835E1C" w:rsidRDefault="00835E1C" w:rsidP="00835E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35E1C">
        <w:rPr>
          <w:sz w:val="28"/>
          <w:szCs w:val="28"/>
          <w:shd w:val="clear" w:color="auto" w:fill="FFFFFF"/>
        </w:rPr>
        <w:t>Основными драйверами роста выступили обрабатывающие производства, строительство и сельское хозяйство, а также высокий потребительский спрос.</w:t>
      </w:r>
    </w:p>
    <w:p w14:paraId="26250CF5" w14:textId="77777777" w:rsidR="00835E1C" w:rsidRPr="00835E1C" w:rsidRDefault="00835E1C" w:rsidP="00835E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35E1C">
        <w:rPr>
          <w:sz w:val="28"/>
          <w:szCs w:val="28"/>
          <w:shd w:val="clear" w:color="auto" w:fill="FFFFFF"/>
        </w:rPr>
        <w:t>В 2023 году заметно изменилась структура российской экономики. Все большую долю в структуре экономического роста России занимают несырьевые отрасли, вклад сырьевого сектора снижается.</w:t>
      </w:r>
    </w:p>
    <w:p w14:paraId="766EE6D8" w14:textId="77777777" w:rsidR="00835E1C" w:rsidRPr="00835E1C" w:rsidRDefault="00835E1C" w:rsidP="00835E1C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35E1C">
        <w:rPr>
          <w:sz w:val="28"/>
          <w:szCs w:val="28"/>
          <w:shd w:val="clear" w:color="auto" w:fill="FFFFFF"/>
        </w:rPr>
        <w:t>Давление Запада привело к ускорению процесса импортозамещения. Изменилась структура расчетов за экспортные товары, более 70% расчетов в 2023 году приходилось на рубль и юань.</w:t>
      </w:r>
    </w:p>
    <w:p w14:paraId="2EEEE35E" w14:textId="56823BB5" w:rsidR="00835E1C" w:rsidRPr="00835E1C" w:rsidRDefault="00835E1C" w:rsidP="00E3593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35E1C">
        <w:rPr>
          <w:sz w:val="28"/>
          <w:szCs w:val="28"/>
          <w:shd w:val="clear" w:color="auto" w:fill="FFFFFF"/>
        </w:rPr>
        <w:t xml:space="preserve">Продолжается укрепление экономических связей с </w:t>
      </w:r>
      <w:proofErr w:type="spellStart"/>
      <w:r w:rsidRPr="00835E1C">
        <w:rPr>
          <w:sz w:val="28"/>
          <w:szCs w:val="28"/>
          <w:shd w:val="clear" w:color="auto" w:fill="FFFFFF"/>
        </w:rPr>
        <w:t>незападными</w:t>
      </w:r>
      <w:proofErr w:type="spellEnd"/>
      <w:r w:rsidRPr="00835E1C">
        <w:rPr>
          <w:sz w:val="28"/>
          <w:szCs w:val="28"/>
          <w:shd w:val="clear" w:color="auto" w:fill="FFFFFF"/>
        </w:rPr>
        <w:t xml:space="preserve"> странами.</w:t>
      </w:r>
      <w:r w:rsidR="00E35939">
        <w:rPr>
          <w:sz w:val="28"/>
          <w:szCs w:val="28"/>
          <w:shd w:val="clear" w:color="auto" w:fill="FFFFFF"/>
        </w:rPr>
        <w:t xml:space="preserve"> </w:t>
      </w:r>
      <w:r w:rsidRPr="00835E1C">
        <w:rPr>
          <w:sz w:val="28"/>
          <w:szCs w:val="28"/>
          <w:shd w:val="clear" w:color="auto" w:fill="FFFFFF"/>
        </w:rPr>
        <w:t>Наиболее значимыми экономическими проблемами 2023 года, помимо санкций, стали падение курса рубля, рост потребительских цен и недостаток трудовых ресурсов.</w:t>
      </w:r>
    </w:p>
    <w:p w14:paraId="1CB2D10C" w14:textId="0100A347" w:rsidR="000B71E5" w:rsidRPr="00E35939" w:rsidRDefault="00835E1C" w:rsidP="00E3593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35939">
        <w:rPr>
          <w:sz w:val="28"/>
          <w:szCs w:val="28"/>
          <w:shd w:val="clear" w:color="auto" w:fill="FFFFFF"/>
        </w:rPr>
        <w:t>В целом 2023 год можно назвать успешным для экономики России. По словам президента Владимира Путина, российская экономика обладает достаточным запасом прочности для того, чтобы не просто уверенно себя чувствовать, но и двигаться вперёд.</w:t>
      </w:r>
      <w:r w:rsidR="00E35939" w:rsidRPr="00E35939">
        <w:rPr>
          <w:sz w:val="28"/>
          <w:szCs w:val="28"/>
          <w:shd w:val="clear" w:color="auto" w:fill="FFFFFF"/>
        </w:rPr>
        <w:t xml:space="preserve"> </w:t>
      </w:r>
      <w:r w:rsidRPr="00E35939">
        <w:rPr>
          <w:sz w:val="28"/>
          <w:szCs w:val="28"/>
          <w:shd w:val="clear" w:color="auto" w:fill="FFFFFF"/>
        </w:rPr>
        <w:t>Всемирный банк включил Россию в топ-5 экономик мира наряду с Китаем, США, Индией и Японией.</w:t>
      </w:r>
    </w:p>
    <w:p w14:paraId="47979C58" w14:textId="07C9771B" w:rsidR="00E35939" w:rsidRDefault="00E35939" w:rsidP="00E35939">
      <w:pPr>
        <w:spacing w:line="360" w:lineRule="auto"/>
        <w:ind w:firstLine="709"/>
        <w:jc w:val="both"/>
        <w:rPr>
          <w:sz w:val="28"/>
          <w:szCs w:val="28"/>
        </w:rPr>
      </w:pPr>
      <w:r w:rsidRPr="00E35939">
        <w:rPr>
          <w:sz w:val="28"/>
          <w:szCs w:val="28"/>
        </w:rPr>
        <w:t xml:space="preserve">По сведениям Министерства экономического развития РФ (далее – Минэкономразвития России) и Федеральной службы государственной статистики (Росстат), имеются следующие фактические данные по основным </w:t>
      </w:r>
      <w:r w:rsidRPr="00E35939">
        <w:rPr>
          <w:sz w:val="28"/>
          <w:szCs w:val="28"/>
        </w:rPr>
        <w:lastRenderedPageBreak/>
        <w:t>макроэкономическим показателям за период с 2018 года по I квартал 2023 года.</w:t>
      </w:r>
    </w:p>
    <w:p w14:paraId="56EAF20B" w14:textId="77777777" w:rsidR="00E35939" w:rsidRPr="00E35939" w:rsidRDefault="00E35939" w:rsidP="00E35939">
      <w:pPr>
        <w:spacing w:line="360" w:lineRule="auto"/>
        <w:ind w:firstLine="709"/>
        <w:jc w:val="both"/>
        <w:rPr>
          <w:sz w:val="28"/>
          <w:szCs w:val="28"/>
        </w:rPr>
      </w:pPr>
    </w:p>
    <w:p w14:paraId="1E55A8C6" w14:textId="59248FD6" w:rsidR="00E35939" w:rsidRPr="00E35939" w:rsidRDefault="00E35939" w:rsidP="00E35939">
      <w:pPr>
        <w:spacing w:line="360" w:lineRule="auto"/>
        <w:ind w:firstLine="709"/>
        <w:jc w:val="both"/>
        <w:rPr>
          <w:sz w:val="28"/>
          <w:szCs w:val="28"/>
        </w:rPr>
      </w:pPr>
      <w:r w:rsidRPr="00E35939">
        <w:rPr>
          <w:rStyle w:val="ae"/>
          <w:b w:val="0"/>
          <w:bCs w:val="0"/>
          <w:color w:val="434343"/>
          <w:sz w:val="28"/>
          <w:szCs w:val="28"/>
        </w:rPr>
        <w:t xml:space="preserve">Таблица </w:t>
      </w:r>
      <w:r w:rsidR="00A65C06">
        <w:rPr>
          <w:rStyle w:val="ae"/>
          <w:b w:val="0"/>
          <w:bCs w:val="0"/>
          <w:color w:val="434343"/>
          <w:sz w:val="28"/>
          <w:szCs w:val="28"/>
        </w:rPr>
        <w:t xml:space="preserve">5 </w:t>
      </w:r>
      <w:r w:rsidR="00DE682F" w:rsidRPr="009A6773">
        <w:rPr>
          <w:sz w:val="28"/>
          <w:szCs w:val="28"/>
        </w:rPr>
        <w:t>–</w:t>
      </w:r>
      <w:r w:rsidRPr="00E35939">
        <w:rPr>
          <w:rStyle w:val="ae"/>
          <w:b w:val="0"/>
          <w:bCs w:val="0"/>
          <w:color w:val="434343"/>
          <w:sz w:val="28"/>
          <w:szCs w:val="28"/>
        </w:rPr>
        <w:t xml:space="preserve"> Макроэкономические показатели, % к соответствующему периоду предыдущего года</w:t>
      </w:r>
    </w:p>
    <w:tbl>
      <w:tblPr>
        <w:tblW w:w="9356" w:type="dxa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1080"/>
        <w:gridCol w:w="1080"/>
        <w:gridCol w:w="1080"/>
        <w:gridCol w:w="1080"/>
        <w:gridCol w:w="1080"/>
        <w:gridCol w:w="1267"/>
      </w:tblGrid>
      <w:tr w:rsidR="00E35939" w:rsidRPr="00E35939" w14:paraId="0A2B92CA" w14:textId="77777777" w:rsidTr="00E35939">
        <w:trPr>
          <w:tblHeader/>
        </w:trPr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7386E5F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Показатели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AEF266D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2018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3A1FD5D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2019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6881A37D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2020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069CFEC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2021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065A5E97" w14:textId="77777777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2022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3EB6FC4" w14:textId="4119AB9F" w:rsidR="00E35939" w:rsidRPr="00E35939" w:rsidRDefault="00E35939" w:rsidP="00E35939">
            <w:pPr>
              <w:pStyle w:val="ad"/>
              <w:spacing w:before="0" w:beforeAutospacing="0" w:after="0" w:afterAutospacing="0"/>
              <w:jc w:val="center"/>
            </w:pPr>
            <w:r w:rsidRPr="00E35939">
              <w:rPr>
                <w:rStyle w:val="ae"/>
                <w:b w:val="0"/>
                <w:bCs w:val="0"/>
              </w:rPr>
              <w:t>2023</w:t>
            </w:r>
          </w:p>
        </w:tc>
      </w:tr>
      <w:tr w:rsidR="00E35939" w:rsidRPr="00E35939" w14:paraId="345497E3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44AB0807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ВВП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05FDAAB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102,5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854C21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6A5C809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97,3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0F7F483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104,7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36C070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97,9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2557ACB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-</w:t>
            </w:r>
          </w:p>
        </w:tc>
      </w:tr>
      <w:tr w:rsidR="00E35939" w:rsidRPr="00E35939" w14:paraId="790A9127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C53A6A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Строительство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02CF73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105,3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814A25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4AA4C7A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100,7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E8B7E93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106,0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883966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105,0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B2D044C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-</w:t>
            </w:r>
          </w:p>
        </w:tc>
      </w:tr>
      <w:tr w:rsidR="00E35939" w:rsidRPr="00E35939" w14:paraId="2826430A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56F723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Индекс потребительских цен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F7C805E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102,9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6556354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104,5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4D04470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103,4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4DE5BF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106,7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17C214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113,8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21559E4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108,6</w:t>
            </w:r>
          </w:p>
        </w:tc>
      </w:tr>
      <w:tr w:rsidR="00E35939" w:rsidRPr="00E35939" w14:paraId="2DAD5A06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EE6ADD9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Индекс промышленного производства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2A84828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102,9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CE4F6B5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103,4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6D93ED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97,1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74D9E9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106,3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67C90B4C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99,4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6C34EA8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99,1</w:t>
            </w:r>
          </w:p>
        </w:tc>
      </w:tr>
      <w:tr w:rsidR="00E35939" w:rsidRPr="00E35939" w14:paraId="6A3252A0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6E636D98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Инвестиции в основной капитал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770631E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105,1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D975C54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101,3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2BDC1A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99,5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64BC0EC5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107,7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D8F7E40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104,6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4EB193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-</w:t>
            </w:r>
          </w:p>
        </w:tc>
      </w:tr>
      <w:tr w:rsidR="00E35939" w:rsidRPr="00E35939" w14:paraId="48573CB8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798BE8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Реальные располагаемые денежные доходы населения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9D3462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100,1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936DD3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101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8D291A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01299BDE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103,2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44D46FA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99,0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3A8A88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100,1</w:t>
            </w:r>
          </w:p>
        </w:tc>
      </w:tr>
      <w:tr w:rsidR="00E35939" w:rsidRPr="00E35939" w14:paraId="5C3C6635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5C13AF8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Реальная заработная плата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1000F43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107,4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A566F0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102,5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0ED6855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103,8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EC85F18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104,5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7F4E9DF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99,0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9BCD4CB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107,3</w:t>
            </w:r>
            <w:bookmarkStart w:id="4" w:name="_ftnref1"/>
            <w:r w:rsidRPr="00E35939">
              <w:rPr>
                <w:vertAlign w:val="superscript"/>
              </w:rPr>
              <w:fldChar w:fldCharType="begin"/>
            </w:r>
            <w:r w:rsidRPr="00E35939">
              <w:rPr>
                <w:vertAlign w:val="superscript"/>
              </w:rPr>
              <w:instrText xml:space="preserve"> HYPERLINK "https://afkrukon.ru/analitika/post-1618/" \l "_ftn1" \o "" </w:instrText>
            </w:r>
            <w:r w:rsidRPr="00E35939">
              <w:rPr>
                <w:vertAlign w:val="superscript"/>
              </w:rPr>
              <w:fldChar w:fldCharType="separate"/>
            </w:r>
            <w:r w:rsidRPr="00E35939">
              <w:rPr>
                <w:rStyle w:val="a6"/>
                <w:color w:val="C14037"/>
                <w:vertAlign w:val="superscript"/>
              </w:rPr>
              <w:t>[2]</w:t>
            </w:r>
            <w:r w:rsidRPr="00E35939">
              <w:rPr>
                <w:vertAlign w:val="superscript"/>
              </w:rPr>
              <w:fldChar w:fldCharType="end"/>
            </w:r>
            <w:bookmarkEnd w:id="4"/>
          </w:p>
        </w:tc>
      </w:tr>
      <w:tr w:rsidR="00E35939" w:rsidRPr="00E35939" w14:paraId="32E02F74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429DFD7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Оборот розничной торговли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57CF3C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102,8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459FF2E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101,9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4356B5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96,8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062EA81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107,8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DCB15CD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93,5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310497D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92,7</w:t>
            </w:r>
          </w:p>
        </w:tc>
      </w:tr>
      <w:tr w:rsidR="00E35939" w:rsidRPr="00E35939" w14:paraId="58B426D4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D89565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Экспорт товаров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78C1782E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127,4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12C683C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94,4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0FA79274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78,3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AAA18A6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146,8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A806E19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86,1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0C0C8E1A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-</w:t>
            </w:r>
          </w:p>
        </w:tc>
      </w:tr>
      <w:tr w:rsidR="00E35939" w:rsidRPr="00E35939" w14:paraId="5BCE74AE" w14:textId="77777777" w:rsidTr="00E35939">
        <w:tc>
          <w:tcPr>
            <w:tcW w:w="2689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2427360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Импорт товаров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A50F3FB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105,6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2EACB050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101,7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1F4B585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94,4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13E47B99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126,8</w:t>
            </w:r>
          </w:p>
        </w:tc>
        <w:tc>
          <w:tcPr>
            <w:tcW w:w="1080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3F664C9D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85,0</w:t>
            </w:r>
          </w:p>
        </w:tc>
        <w:tc>
          <w:tcPr>
            <w:tcW w:w="1267" w:type="dxa"/>
            <w:shd w:val="clear" w:color="auto" w:fill="auto"/>
            <w:tcMar>
              <w:top w:w="90" w:type="dxa"/>
              <w:left w:w="270" w:type="dxa"/>
              <w:bottom w:w="90" w:type="dxa"/>
              <w:right w:w="270" w:type="dxa"/>
            </w:tcMar>
            <w:hideMark/>
          </w:tcPr>
          <w:p w14:paraId="5295E712" w14:textId="77777777" w:rsidR="00E35939" w:rsidRPr="00E35939" w:rsidRDefault="00E35939" w:rsidP="00E35939">
            <w:pPr>
              <w:pStyle w:val="ad"/>
              <w:spacing w:before="0" w:beforeAutospacing="0" w:after="0" w:afterAutospacing="0"/>
            </w:pPr>
            <w:r w:rsidRPr="00E35939">
              <w:t>-</w:t>
            </w:r>
          </w:p>
        </w:tc>
      </w:tr>
    </w:tbl>
    <w:p w14:paraId="71403FDB" w14:textId="4EC499E9" w:rsidR="00EC39C4" w:rsidRDefault="00EC39C4" w:rsidP="007637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439FCBFE" w14:textId="77777777" w:rsidR="00A65C06" w:rsidRPr="00A65C06" w:rsidRDefault="00A65C06" w:rsidP="00A65C0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На основе предоставленных данных можно сделать следующие выводы:</w:t>
      </w:r>
    </w:p>
    <w:p w14:paraId="6461B087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В период с 2018 по 2023 год ВВП колебался от 97,3 % до 104,7 %. В целом наблюдается тенденция к росту, однако в 2023 году произошло снижение.</w:t>
      </w:r>
    </w:p>
    <w:p w14:paraId="12BE2268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Индекс потребительских цен увеличился с 102,9 % в 2018 году до 113,8 % в 2022 году, но в 2023 году снизился до 108,6 %.</w:t>
      </w:r>
    </w:p>
    <w:p w14:paraId="233AB0D2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lastRenderedPageBreak/>
        <w:t>Индекс промышленного производства также колебался, увеличиваясь с 102,9 % до 106,3 %, но затем снизившись до 99,4 % в 2022 году и 99,1 % в 2023 году.</w:t>
      </w:r>
    </w:p>
    <w:p w14:paraId="1D9E353E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Инвестиции в основной капитал росли до 2021 года, достигнув максимума в 107,7 %, но затем снизились до 104,6 % в 2023 году.</w:t>
      </w:r>
    </w:p>
    <w:p w14:paraId="596D53E7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Реальные располагаемые денежные доходы населения увеличивались с 100,1 % до 103,2 %, но затем снизились до 99 % в 2022 году и немного выросли до 100,1 % в 2023 году.</w:t>
      </w:r>
    </w:p>
    <w:p w14:paraId="5238B097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Реальная заработная плата также колебалась, увеличиваясь с 107,4 % до 104,5 %, но затем снизилась до 99 % в 2022 году и выросла до 107,3 % в 2023 году.</w:t>
      </w:r>
    </w:p>
    <w:p w14:paraId="63DB6B5E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Оборот розничной торговли также колебался, увеличиваясь с 102,8 % до 107,8 %, но затем снизился до 93,5 % в 2022 году и 92,7 % в 2023 году.</w:t>
      </w:r>
    </w:p>
    <w:p w14:paraId="73B2DF2B" w14:textId="77777777" w:rsidR="00A65C06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Экспорт товаров значительно вырос с 127,4 % до 146,8 %, но затем снизился до 86,1 % в 2023 году.</w:t>
      </w:r>
    </w:p>
    <w:p w14:paraId="67516000" w14:textId="302875A6" w:rsidR="00E35939" w:rsidRPr="00A65C06" w:rsidRDefault="00A65C06" w:rsidP="00DE76CF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1134" w:hanging="425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Импорт товаров также колебался, увеличиваясь с 105,6 % до 126,8 %, но затем снизился до 85 % в 2023 году.</w:t>
      </w:r>
    </w:p>
    <w:p w14:paraId="47D315CF" w14:textId="77777777" w:rsidR="00A65C06" w:rsidRPr="00A65C06" w:rsidRDefault="00A65C06" w:rsidP="00A65C0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На основе предоставленных данных можно сделать вывод, что в период с 2018 по 2023 год основные экономические показатели, такие как ВВП, индекс потребительских цен, индекс промышленного производства, инвестиции в основной капитал, реальные располагаемые денежные доходы населения, реальная заработная плата, оборот розничной торговли, экспорт и импорт товаров, колебались.</w:t>
      </w:r>
    </w:p>
    <w:p w14:paraId="2D3657B9" w14:textId="07F87913" w:rsidR="00E35939" w:rsidRDefault="00A65C06" w:rsidP="00A65C0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65C06">
        <w:rPr>
          <w:sz w:val="28"/>
          <w:szCs w:val="28"/>
          <w:shd w:val="clear" w:color="auto" w:fill="FFFFFF"/>
        </w:rPr>
        <w:t>Наблюдается общая тенденция к росту, однако в 2023 году произошло снижение некоторых показателей, например, ВВП и инвестиций в основной капитал. Это может быть связано с различными факторами, такими как пандемия COVID-19, геополитическая обстановка и другие внешние факторы.</w:t>
      </w:r>
    </w:p>
    <w:p w14:paraId="114EC74E" w14:textId="5F0DF1E6" w:rsidR="000B71E5" w:rsidRDefault="000B71E5">
      <w:p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23AA15B2" w14:textId="33BB4EB3" w:rsidR="000B71E5" w:rsidRPr="000B71E5" w:rsidRDefault="007F2B07" w:rsidP="007F2B07">
      <w:pPr>
        <w:pStyle w:val="1"/>
      </w:pPr>
      <w:bookmarkStart w:id="5" w:name="_Toc171086229"/>
      <w:r w:rsidRPr="007F2B07">
        <w:rPr>
          <w:rFonts w:eastAsia="Times New Roman"/>
        </w:rPr>
        <w:lastRenderedPageBreak/>
        <w:t>РАЗДЕЛ 2. АНАЛИЗ ФИНАНСОВЫХ АСПЕКТОВ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ДЕЯТЕЛЬНОСТИ КОММЕРЧЕСКОЙ ОРГАНИЗАЦИИ НА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МИКРОУРОВНЕ С ПРИМЕНЕНИЕМ ИНСТРУМЕНТАЛЬНЫХ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МЕТОДОВ ЭКОНОМИЧЕСКОГО И ФИНАНСОВОГО АНАЛИЗА В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ПРИКЛАДНЫХ И (ИЛИ) ФУНДАМЕНТАЛЬНЫХ ИССЛЕДОВАНИЯХ</w:t>
      </w:r>
      <w:r>
        <w:rPr>
          <w:rFonts w:eastAsia="Times New Roman"/>
        </w:rPr>
        <w:t xml:space="preserve"> </w:t>
      </w:r>
      <w:r w:rsidRPr="007F2B07">
        <w:rPr>
          <w:rFonts w:eastAsia="Times New Roman"/>
        </w:rPr>
        <w:t>В ОБЛАСТИ ФИНАНСОВЫХ ОТНОШЕНИЙ</w:t>
      </w:r>
      <w:bookmarkEnd w:id="5"/>
      <w:r w:rsidRPr="007F2B07">
        <w:rPr>
          <w:rFonts w:eastAsia="Times New Roman"/>
        </w:rPr>
        <w:cr/>
      </w:r>
    </w:p>
    <w:p w14:paraId="0CC16B90" w14:textId="5890B4FB" w:rsidR="0012226B" w:rsidRPr="007F2B07" w:rsidRDefault="007F2B07" w:rsidP="007F2B07">
      <w:pPr>
        <w:pStyle w:val="1"/>
        <w:rPr>
          <w:rFonts w:eastAsia="Times New Roman"/>
        </w:rPr>
      </w:pPr>
      <w:bookmarkStart w:id="6" w:name="_Toc171086230"/>
      <w:r w:rsidRPr="007F2B07">
        <w:rPr>
          <w:rFonts w:eastAsia="Times New Roman"/>
        </w:rPr>
        <w:t>2.1 Анализ показателей, характеризующих экономические процессы</w:t>
      </w:r>
      <w:r>
        <w:rPr>
          <w:rFonts w:eastAsia="Times New Roman"/>
        </w:rPr>
        <w:t xml:space="preserve"> </w:t>
      </w:r>
      <w:r w:rsidR="00DE4E58" w:rsidRPr="00DE4E58">
        <w:rPr>
          <w:rFonts w:eastAsia="Times New Roman"/>
        </w:rPr>
        <w:t xml:space="preserve">ООО «Капитал </w:t>
      </w:r>
      <w:proofErr w:type="spellStart"/>
      <w:r w:rsidR="00DE4E58" w:rsidRPr="00DE4E58">
        <w:rPr>
          <w:rFonts w:eastAsia="Times New Roman"/>
        </w:rPr>
        <w:t>Лайф</w:t>
      </w:r>
      <w:proofErr w:type="spellEnd"/>
      <w:r w:rsidR="00DE4E58" w:rsidRPr="00DE4E58">
        <w:rPr>
          <w:rFonts w:eastAsia="Times New Roman"/>
        </w:rPr>
        <w:t xml:space="preserve"> Страхование Жизни»</w:t>
      </w:r>
      <w:bookmarkEnd w:id="6"/>
    </w:p>
    <w:p w14:paraId="02B04D96" w14:textId="77777777" w:rsidR="009616F0" w:rsidRDefault="009616F0" w:rsidP="00573C6F">
      <w:pPr>
        <w:spacing w:line="360" w:lineRule="auto"/>
        <w:ind w:firstLine="709"/>
        <w:jc w:val="both"/>
        <w:rPr>
          <w:sz w:val="28"/>
          <w:szCs w:val="28"/>
        </w:rPr>
      </w:pPr>
    </w:p>
    <w:p w14:paraId="233FFCDA" w14:textId="20E1723D" w:rsidR="00454544" w:rsidRPr="00454544" w:rsidRDefault="00454544" w:rsidP="00454544">
      <w:pPr>
        <w:spacing w:line="360" w:lineRule="auto"/>
        <w:ind w:firstLine="709"/>
        <w:jc w:val="both"/>
        <w:rPr>
          <w:sz w:val="28"/>
          <w:szCs w:val="28"/>
        </w:rPr>
      </w:pPr>
      <w:r w:rsidRPr="00454544">
        <w:rPr>
          <w:sz w:val="28"/>
          <w:szCs w:val="28"/>
        </w:rPr>
        <w:t xml:space="preserve">ООО </w:t>
      </w:r>
      <w:r>
        <w:rPr>
          <w:sz w:val="28"/>
          <w:szCs w:val="28"/>
        </w:rPr>
        <w:t>«</w:t>
      </w:r>
      <w:r w:rsidRPr="00454544">
        <w:rPr>
          <w:sz w:val="28"/>
          <w:szCs w:val="28"/>
        </w:rPr>
        <w:t xml:space="preserve">Капитал </w:t>
      </w:r>
      <w:proofErr w:type="spellStart"/>
      <w:r w:rsidRPr="00454544">
        <w:rPr>
          <w:sz w:val="28"/>
          <w:szCs w:val="28"/>
        </w:rPr>
        <w:t>Лайф</w:t>
      </w:r>
      <w:proofErr w:type="spellEnd"/>
      <w:r w:rsidRPr="00454544">
        <w:rPr>
          <w:sz w:val="28"/>
          <w:szCs w:val="28"/>
        </w:rPr>
        <w:t xml:space="preserve"> Страхование Жизни</w:t>
      </w:r>
      <w:r>
        <w:rPr>
          <w:sz w:val="28"/>
          <w:szCs w:val="28"/>
        </w:rPr>
        <w:t>»</w:t>
      </w:r>
      <w:r w:rsidRPr="00454544">
        <w:rPr>
          <w:sz w:val="28"/>
          <w:szCs w:val="28"/>
        </w:rPr>
        <w:t xml:space="preserve"> город Москва, </w:t>
      </w:r>
      <w:proofErr w:type="spellStart"/>
      <w:r w:rsidRPr="00454544">
        <w:rPr>
          <w:sz w:val="28"/>
          <w:szCs w:val="28"/>
        </w:rPr>
        <w:t>Кадашёвская</w:t>
      </w:r>
      <w:proofErr w:type="spellEnd"/>
      <w:r w:rsidRPr="00454544">
        <w:rPr>
          <w:sz w:val="28"/>
          <w:szCs w:val="28"/>
        </w:rPr>
        <w:t xml:space="preserve"> наб., д. 30 зарегистрирована 18.08.2004 регистратором Межрайонная инспекция Федеральной налоговой службы № 46 по г. Москве. Руководитель организации: генеральный директор Гуревич Евгений Романович.</w:t>
      </w:r>
    </w:p>
    <w:p w14:paraId="43D0D504" w14:textId="27E0F780" w:rsidR="00454544" w:rsidRDefault="00454544" w:rsidP="00454544">
      <w:pPr>
        <w:spacing w:line="360" w:lineRule="auto"/>
        <w:ind w:firstLine="709"/>
        <w:jc w:val="both"/>
        <w:rPr>
          <w:sz w:val="28"/>
          <w:szCs w:val="28"/>
        </w:rPr>
      </w:pPr>
      <w:r w:rsidRPr="00454544">
        <w:rPr>
          <w:sz w:val="28"/>
          <w:szCs w:val="28"/>
        </w:rPr>
        <w:t>Основным видом деятельности является Страхование жизни, зарегистрированы 4 дополнительных вида деятельности. Организации ОБЩЕСТВО С ОГРАНИЧЕННОЙ ОТВЕТСТВЕННОСТЬЮ "КАПИТАЛ ЛАЙФ СТРАХОВАНИЕ ЖИЗНИ" присвоены ИНН 7706548313, ОГРН 1047796614700, ОКПО 73879336.</w:t>
      </w:r>
    </w:p>
    <w:p w14:paraId="2BEC990E" w14:textId="77777777" w:rsidR="00454544" w:rsidRPr="00454544" w:rsidRDefault="00454544" w:rsidP="00454544">
      <w:pPr>
        <w:spacing w:line="360" w:lineRule="auto"/>
        <w:ind w:firstLine="709"/>
        <w:jc w:val="both"/>
        <w:rPr>
          <w:sz w:val="28"/>
          <w:szCs w:val="28"/>
        </w:rPr>
      </w:pPr>
      <w:r w:rsidRPr="00454544">
        <w:rPr>
          <w:sz w:val="28"/>
          <w:szCs w:val="28"/>
        </w:rPr>
        <w:t xml:space="preserve">ООО «Капитал </w:t>
      </w:r>
      <w:proofErr w:type="spellStart"/>
      <w:r w:rsidRPr="00454544">
        <w:rPr>
          <w:sz w:val="28"/>
          <w:szCs w:val="28"/>
        </w:rPr>
        <w:t>Лайф</w:t>
      </w:r>
      <w:proofErr w:type="spellEnd"/>
      <w:r w:rsidRPr="00454544">
        <w:rPr>
          <w:sz w:val="28"/>
          <w:szCs w:val="28"/>
        </w:rPr>
        <w:t xml:space="preserve"> Страхование Жизни» — это российская компания, основанная в 2004 году. Она занимается страхованием жизни, личным страхованием, пенсионным страхованием и страхованием от несчастных случаев. Уставный капитал компании составляет 4,1 миллиарда рублей.</w:t>
      </w:r>
    </w:p>
    <w:p w14:paraId="2EB8672F" w14:textId="77777777" w:rsidR="00454544" w:rsidRPr="00454544" w:rsidRDefault="00454544" w:rsidP="00454544">
      <w:pPr>
        <w:spacing w:line="360" w:lineRule="auto"/>
        <w:ind w:firstLine="709"/>
        <w:jc w:val="both"/>
        <w:rPr>
          <w:sz w:val="28"/>
          <w:szCs w:val="28"/>
        </w:rPr>
      </w:pPr>
      <w:r w:rsidRPr="00454544">
        <w:rPr>
          <w:sz w:val="28"/>
          <w:szCs w:val="28"/>
        </w:rPr>
        <w:t xml:space="preserve">История компании началась в 2004 году под названием «Росгосстрах-жизнь», а в 2018 году она была переименована в ООО «Капитал </w:t>
      </w:r>
      <w:proofErr w:type="spellStart"/>
      <w:r w:rsidRPr="00454544">
        <w:rPr>
          <w:sz w:val="28"/>
          <w:szCs w:val="28"/>
        </w:rPr>
        <w:t>Лайф</w:t>
      </w:r>
      <w:proofErr w:type="spellEnd"/>
      <w:r w:rsidRPr="00454544">
        <w:rPr>
          <w:sz w:val="28"/>
          <w:szCs w:val="28"/>
        </w:rPr>
        <w:t xml:space="preserve"> Страхование Жизни». В 2005 году компания получила свою первую страховую лицензию. С 2008 по 2020 год компания входила в Топ-5 крупнейших страховщиков жизни в РФ, занимая 6-е место в 2021 году.</w:t>
      </w:r>
    </w:p>
    <w:p w14:paraId="24710091" w14:textId="4A1592A0" w:rsidR="00426427" w:rsidRDefault="00454544" w:rsidP="00454544">
      <w:pPr>
        <w:spacing w:line="360" w:lineRule="auto"/>
        <w:ind w:firstLine="709"/>
        <w:jc w:val="both"/>
        <w:rPr>
          <w:sz w:val="28"/>
          <w:szCs w:val="28"/>
        </w:rPr>
      </w:pPr>
      <w:r w:rsidRPr="00454544">
        <w:rPr>
          <w:sz w:val="28"/>
          <w:szCs w:val="28"/>
        </w:rPr>
        <w:lastRenderedPageBreak/>
        <w:t xml:space="preserve">Компания активно внедряет цифровые методы и онлайн-технологии в страхование и работу с клиентами, участвует в работе стартап-акселераторов и занимает первые места в </w:t>
      </w:r>
      <w:proofErr w:type="spellStart"/>
      <w:r w:rsidRPr="00454544">
        <w:rPr>
          <w:sz w:val="28"/>
          <w:szCs w:val="28"/>
        </w:rPr>
        <w:t>рэнкингах</w:t>
      </w:r>
      <w:proofErr w:type="spellEnd"/>
      <w:r w:rsidRPr="00454544">
        <w:rPr>
          <w:sz w:val="28"/>
          <w:szCs w:val="28"/>
        </w:rPr>
        <w:t xml:space="preserve"> по цифровизации.</w:t>
      </w:r>
      <w:r>
        <w:rPr>
          <w:sz w:val="28"/>
          <w:szCs w:val="28"/>
        </w:rPr>
        <w:t xml:space="preserve"> Для анализа основных показателей изучаемой организации сначала потребуется провести </w:t>
      </w:r>
      <w:r w:rsidRPr="00454544">
        <w:rPr>
          <w:sz w:val="28"/>
          <w:szCs w:val="28"/>
        </w:rPr>
        <w:t xml:space="preserve">горизонтальный анализ бухгалтерского баланса компании ООО «Капитал </w:t>
      </w:r>
      <w:proofErr w:type="spellStart"/>
      <w:r w:rsidRPr="00454544">
        <w:rPr>
          <w:sz w:val="28"/>
          <w:szCs w:val="28"/>
        </w:rPr>
        <w:t>Лайф</w:t>
      </w:r>
      <w:proofErr w:type="spellEnd"/>
      <w:r w:rsidRPr="00454544">
        <w:rPr>
          <w:sz w:val="28"/>
          <w:szCs w:val="28"/>
        </w:rPr>
        <w:t xml:space="preserve"> Страхование Жизни», представленного в таблице 6. Этот анализ позволяет оценить изменение имущества и обязательств компании за определённый период времени, выявить тенденции развития, структурные изменения в активах и пассивах, а также определить причины этих изменений.</w:t>
      </w:r>
    </w:p>
    <w:p w14:paraId="1D6DB6A9" w14:textId="77777777" w:rsidR="00426427" w:rsidRDefault="00426427" w:rsidP="00426427">
      <w:pPr>
        <w:spacing w:line="360" w:lineRule="auto"/>
        <w:ind w:firstLine="709"/>
        <w:jc w:val="both"/>
        <w:rPr>
          <w:sz w:val="28"/>
          <w:szCs w:val="28"/>
        </w:rPr>
      </w:pPr>
    </w:p>
    <w:p w14:paraId="150532BC" w14:textId="70909781" w:rsidR="00426427" w:rsidRPr="00C25778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25778">
        <w:rPr>
          <w:sz w:val="28"/>
          <w:szCs w:val="28"/>
        </w:rPr>
        <w:t xml:space="preserve">Таблица </w:t>
      </w:r>
      <w:r w:rsidR="00313F78">
        <w:rPr>
          <w:sz w:val="28"/>
          <w:szCs w:val="28"/>
        </w:rPr>
        <w:t>6</w:t>
      </w:r>
      <w:r w:rsidRPr="00C25778">
        <w:rPr>
          <w:sz w:val="28"/>
          <w:szCs w:val="28"/>
        </w:rPr>
        <w:t xml:space="preserve"> – Горизонтальный анализ бухгалтерского баланса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911"/>
        <w:gridCol w:w="1782"/>
        <w:gridCol w:w="1336"/>
        <w:gridCol w:w="1634"/>
      </w:tblGrid>
      <w:tr w:rsidR="00426427" w:rsidRPr="00573C6F" w14:paraId="1AAB3526" w14:textId="77777777" w:rsidTr="003D7C7C">
        <w:trPr>
          <w:trHeight w:val="520"/>
        </w:trPr>
        <w:tc>
          <w:tcPr>
            <w:tcW w:w="2709" w:type="dxa"/>
            <w:vMerge w:val="restart"/>
            <w:shd w:val="clear" w:color="auto" w:fill="auto"/>
            <w:vAlign w:val="center"/>
          </w:tcPr>
          <w:p w14:paraId="037818C3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>Наименование показателя</w:t>
            </w:r>
          </w:p>
        </w:tc>
        <w:tc>
          <w:tcPr>
            <w:tcW w:w="1911" w:type="dxa"/>
            <w:vMerge w:val="restart"/>
            <w:shd w:val="clear" w:color="auto" w:fill="auto"/>
            <w:vAlign w:val="center"/>
          </w:tcPr>
          <w:p w14:paraId="315AA8BD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>31.12.2023 г.</w:t>
            </w:r>
          </w:p>
        </w:tc>
        <w:tc>
          <w:tcPr>
            <w:tcW w:w="1782" w:type="dxa"/>
            <w:vMerge w:val="restart"/>
            <w:shd w:val="clear" w:color="auto" w:fill="auto"/>
            <w:vAlign w:val="center"/>
          </w:tcPr>
          <w:p w14:paraId="7E082177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 xml:space="preserve">31.12. 2022 г. </w:t>
            </w:r>
          </w:p>
        </w:tc>
        <w:tc>
          <w:tcPr>
            <w:tcW w:w="2970" w:type="dxa"/>
            <w:gridSpan w:val="2"/>
          </w:tcPr>
          <w:p w14:paraId="18F8C506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>Изменение</w:t>
            </w:r>
          </w:p>
        </w:tc>
      </w:tr>
      <w:tr w:rsidR="00426427" w:rsidRPr="00573C6F" w14:paraId="31D6A826" w14:textId="77777777" w:rsidTr="003D7C7C">
        <w:trPr>
          <w:trHeight w:val="60"/>
        </w:trPr>
        <w:tc>
          <w:tcPr>
            <w:tcW w:w="2709" w:type="dxa"/>
            <w:vMerge/>
            <w:shd w:val="clear" w:color="auto" w:fill="auto"/>
            <w:vAlign w:val="center"/>
            <w:hideMark/>
          </w:tcPr>
          <w:p w14:paraId="3522AE99" w14:textId="77777777" w:rsidR="00426427" w:rsidRPr="00573C6F" w:rsidRDefault="00426427" w:rsidP="003D7C7C">
            <w:pPr>
              <w:jc w:val="center"/>
              <w:rPr>
                <w:iCs/>
              </w:rPr>
            </w:pPr>
          </w:p>
        </w:tc>
        <w:tc>
          <w:tcPr>
            <w:tcW w:w="1911" w:type="dxa"/>
            <w:vMerge/>
            <w:shd w:val="clear" w:color="auto" w:fill="auto"/>
            <w:vAlign w:val="center"/>
            <w:hideMark/>
          </w:tcPr>
          <w:p w14:paraId="0E90FB7A" w14:textId="77777777" w:rsidR="00426427" w:rsidRPr="00573C6F" w:rsidRDefault="00426427" w:rsidP="003D7C7C">
            <w:pPr>
              <w:jc w:val="center"/>
              <w:rPr>
                <w:iCs/>
              </w:rPr>
            </w:pPr>
          </w:p>
        </w:tc>
        <w:tc>
          <w:tcPr>
            <w:tcW w:w="1782" w:type="dxa"/>
            <w:vMerge/>
            <w:shd w:val="clear" w:color="auto" w:fill="auto"/>
            <w:vAlign w:val="center"/>
            <w:hideMark/>
          </w:tcPr>
          <w:p w14:paraId="6B0C2D44" w14:textId="77777777" w:rsidR="00426427" w:rsidRPr="00573C6F" w:rsidRDefault="00426427" w:rsidP="003D7C7C">
            <w:pPr>
              <w:jc w:val="center"/>
              <w:rPr>
                <w:iCs/>
              </w:rPr>
            </w:pPr>
          </w:p>
        </w:tc>
        <w:tc>
          <w:tcPr>
            <w:tcW w:w="1336" w:type="dxa"/>
          </w:tcPr>
          <w:p w14:paraId="4D318183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>Тыс. руб.</w:t>
            </w:r>
          </w:p>
        </w:tc>
        <w:tc>
          <w:tcPr>
            <w:tcW w:w="1634" w:type="dxa"/>
          </w:tcPr>
          <w:p w14:paraId="7F426982" w14:textId="77777777" w:rsidR="00426427" w:rsidRPr="00573C6F" w:rsidRDefault="00426427" w:rsidP="003D7C7C">
            <w:pPr>
              <w:jc w:val="center"/>
              <w:rPr>
                <w:iCs/>
              </w:rPr>
            </w:pPr>
            <w:r w:rsidRPr="00573C6F">
              <w:rPr>
                <w:iCs/>
              </w:rPr>
              <w:t>%</w:t>
            </w:r>
          </w:p>
        </w:tc>
      </w:tr>
      <w:tr w:rsidR="00426427" w:rsidRPr="00573C6F" w14:paraId="036DE8CA" w14:textId="77777777" w:rsidTr="003D7C7C">
        <w:trPr>
          <w:trHeight w:val="167"/>
        </w:trPr>
        <w:tc>
          <w:tcPr>
            <w:tcW w:w="2709" w:type="dxa"/>
            <w:shd w:val="clear" w:color="auto" w:fill="auto"/>
            <w:vAlign w:val="center"/>
            <w:hideMark/>
          </w:tcPr>
          <w:p w14:paraId="12FD8077" w14:textId="77777777" w:rsidR="00426427" w:rsidRPr="00573C6F" w:rsidRDefault="00426427" w:rsidP="003D7C7C">
            <w:r w:rsidRPr="00573C6F">
              <w:t>Нематериальные активы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223613B9" w14:textId="77777777" w:rsidR="00426427" w:rsidRPr="00573C6F" w:rsidRDefault="00426427" w:rsidP="003D7C7C">
            <w:pPr>
              <w:jc w:val="center"/>
            </w:pPr>
            <w:r w:rsidRPr="00573C6F">
              <w:t>4 363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F9F666B" w14:textId="77777777" w:rsidR="00426427" w:rsidRPr="00573C6F" w:rsidRDefault="00426427" w:rsidP="003D7C7C">
            <w:pPr>
              <w:jc w:val="center"/>
            </w:pPr>
            <w:r w:rsidRPr="00573C6F">
              <w:t>4 897</w:t>
            </w:r>
          </w:p>
        </w:tc>
        <w:tc>
          <w:tcPr>
            <w:tcW w:w="1336" w:type="dxa"/>
            <w:vAlign w:val="center"/>
          </w:tcPr>
          <w:p w14:paraId="7128D1E9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=4363-4897 </w:instrText>
            </w:r>
            <w:r w:rsidRPr="00573C6F">
              <w:fldChar w:fldCharType="separate"/>
            </w:r>
            <w:r w:rsidRPr="00573C6F">
              <w:rPr>
                <w:noProof/>
              </w:rPr>
              <w:t>-534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4609DCF1" w14:textId="77777777" w:rsidR="00426427" w:rsidRPr="00573C6F" w:rsidRDefault="00426427" w:rsidP="003D7C7C">
            <w:pPr>
              <w:jc w:val="center"/>
            </w:pPr>
            <w:r w:rsidRPr="00573C6F">
              <w:t>89</w:t>
            </w:r>
          </w:p>
        </w:tc>
      </w:tr>
      <w:tr w:rsidR="00426427" w:rsidRPr="00573C6F" w14:paraId="3B198848" w14:textId="77777777" w:rsidTr="003D7C7C">
        <w:trPr>
          <w:trHeight w:val="45"/>
        </w:trPr>
        <w:tc>
          <w:tcPr>
            <w:tcW w:w="2709" w:type="dxa"/>
            <w:shd w:val="clear" w:color="auto" w:fill="auto"/>
            <w:vAlign w:val="center"/>
            <w:hideMark/>
          </w:tcPr>
          <w:p w14:paraId="2A883BB1" w14:textId="77777777" w:rsidR="00426427" w:rsidRPr="00573C6F" w:rsidRDefault="00426427" w:rsidP="003D7C7C">
            <w:r w:rsidRPr="00573C6F">
              <w:t>Основные средства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4766B284" w14:textId="77777777" w:rsidR="00426427" w:rsidRPr="00573C6F" w:rsidRDefault="00426427" w:rsidP="003D7C7C">
            <w:pPr>
              <w:jc w:val="center"/>
            </w:pPr>
            <w:r w:rsidRPr="00573C6F">
              <w:t>261 070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49DB5B27" w14:textId="77777777" w:rsidR="00426427" w:rsidRPr="00573C6F" w:rsidRDefault="00426427" w:rsidP="003D7C7C">
            <w:pPr>
              <w:jc w:val="center"/>
            </w:pPr>
            <w:r w:rsidRPr="00573C6F">
              <w:t>197 785</w:t>
            </w:r>
          </w:p>
        </w:tc>
        <w:tc>
          <w:tcPr>
            <w:tcW w:w="1336" w:type="dxa"/>
            <w:vAlign w:val="center"/>
          </w:tcPr>
          <w:p w14:paraId="7F44C1E7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=261070-197785 </w:instrText>
            </w:r>
            <w:r w:rsidRPr="00573C6F">
              <w:fldChar w:fldCharType="separate"/>
            </w:r>
            <w:r w:rsidRPr="00573C6F">
              <w:rPr>
                <w:noProof/>
              </w:rPr>
              <w:t>63285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0BCFB9DA" w14:textId="77777777" w:rsidR="00426427" w:rsidRPr="00573C6F" w:rsidRDefault="00426427" w:rsidP="003D7C7C">
            <w:pPr>
              <w:jc w:val="center"/>
            </w:pPr>
            <w:r w:rsidRPr="00573C6F">
              <w:t>435</w:t>
            </w:r>
          </w:p>
        </w:tc>
      </w:tr>
      <w:tr w:rsidR="00426427" w:rsidRPr="00573C6F" w14:paraId="6D581C90" w14:textId="77777777" w:rsidTr="003D7C7C">
        <w:trPr>
          <w:trHeight w:val="70"/>
        </w:trPr>
        <w:tc>
          <w:tcPr>
            <w:tcW w:w="2709" w:type="dxa"/>
            <w:shd w:val="clear" w:color="auto" w:fill="auto"/>
            <w:vAlign w:val="center"/>
            <w:hideMark/>
          </w:tcPr>
          <w:p w14:paraId="5D8E12D0" w14:textId="77777777" w:rsidR="00426427" w:rsidRPr="00573C6F" w:rsidRDefault="00426427" w:rsidP="003D7C7C">
            <w:r w:rsidRPr="00573C6F">
              <w:t>Доходные вложения в материальные ценности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2E749B8B" w14:textId="77777777" w:rsidR="00426427" w:rsidRPr="00573C6F" w:rsidRDefault="00426427" w:rsidP="003D7C7C">
            <w:pPr>
              <w:jc w:val="center"/>
            </w:pPr>
            <w:r w:rsidRPr="00573C6F">
              <w:t>0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4A7FDF24" w14:textId="77777777" w:rsidR="00426427" w:rsidRPr="00573C6F" w:rsidRDefault="00426427" w:rsidP="003D7C7C">
            <w:pPr>
              <w:jc w:val="center"/>
            </w:pPr>
            <w:r w:rsidRPr="00573C6F">
              <w:t>0</w:t>
            </w:r>
          </w:p>
        </w:tc>
        <w:tc>
          <w:tcPr>
            <w:tcW w:w="1336" w:type="dxa"/>
            <w:vAlign w:val="center"/>
          </w:tcPr>
          <w:p w14:paraId="26A03209" w14:textId="77777777" w:rsidR="00426427" w:rsidRPr="00573C6F" w:rsidRDefault="00426427" w:rsidP="003D7C7C">
            <w:pPr>
              <w:jc w:val="center"/>
            </w:pPr>
            <w:r w:rsidRPr="00573C6F">
              <w:t>0</w:t>
            </w:r>
          </w:p>
        </w:tc>
        <w:tc>
          <w:tcPr>
            <w:tcW w:w="1634" w:type="dxa"/>
            <w:vAlign w:val="center"/>
          </w:tcPr>
          <w:p w14:paraId="6AAC4175" w14:textId="77777777" w:rsidR="00426427" w:rsidRPr="00573C6F" w:rsidRDefault="00426427" w:rsidP="003D7C7C">
            <w:pPr>
              <w:jc w:val="center"/>
            </w:pPr>
            <w:r w:rsidRPr="00573C6F">
              <w:t>0</w:t>
            </w:r>
          </w:p>
        </w:tc>
      </w:tr>
      <w:tr w:rsidR="00426427" w:rsidRPr="00573C6F" w14:paraId="23373414" w14:textId="77777777" w:rsidTr="003D7C7C">
        <w:trPr>
          <w:trHeight w:val="185"/>
        </w:trPr>
        <w:tc>
          <w:tcPr>
            <w:tcW w:w="2709" w:type="dxa"/>
            <w:shd w:val="clear" w:color="auto" w:fill="auto"/>
            <w:vAlign w:val="center"/>
            <w:hideMark/>
          </w:tcPr>
          <w:p w14:paraId="684CB234" w14:textId="77777777" w:rsidR="00426427" w:rsidRPr="00573C6F" w:rsidRDefault="00426427" w:rsidP="003D7C7C">
            <w:r w:rsidRPr="00573C6F">
              <w:t>Отложенные налоговые активы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615D5253" w14:textId="77777777" w:rsidR="00426427" w:rsidRPr="00573C6F" w:rsidRDefault="00426427" w:rsidP="003D7C7C">
            <w:pPr>
              <w:jc w:val="center"/>
            </w:pPr>
            <w:r w:rsidRPr="00573C6F">
              <w:t>529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542C2766" w14:textId="77777777" w:rsidR="00426427" w:rsidRPr="00573C6F" w:rsidRDefault="00426427" w:rsidP="003D7C7C">
            <w:pPr>
              <w:jc w:val="center"/>
            </w:pPr>
            <w:r w:rsidRPr="00573C6F">
              <w:t>15</w:t>
            </w:r>
          </w:p>
        </w:tc>
        <w:tc>
          <w:tcPr>
            <w:tcW w:w="1336" w:type="dxa"/>
            <w:vAlign w:val="center"/>
          </w:tcPr>
          <w:p w14:paraId="3CF04773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=529-15 </w:instrText>
            </w:r>
            <w:r w:rsidRPr="00573C6F">
              <w:fldChar w:fldCharType="separate"/>
            </w:r>
            <w:r w:rsidRPr="00573C6F">
              <w:rPr>
                <w:noProof/>
              </w:rPr>
              <w:t>514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68F1E6FC" w14:textId="77777777" w:rsidR="00426427" w:rsidRPr="00573C6F" w:rsidRDefault="00426427" w:rsidP="003D7C7C">
            <w:pPr>
              <w:jc w:val="center"/>
            </w:pPr>
            <w:r w:rsidRPr="00573C6F">
              <w:t>3527</w:t>
            </w:r>
          </w:p>
        </w:tc>
      </w:tr>
      <w:tr w:rsidR="00426427" w:rsidRPr="00573C6F" w14:paraId="234CC6FC" w14:textId="77777777" w:rsidTr="003D7C7C">
        <w:trPr>
          <w:trHeight w:val="74"/>
        </w:trPr>
        <w:tc>
          <w:tcPr>
            <w:tcW w:w="2709" w:type="dxa"/>
            <w:shd w:val="clear" w:color="auto" w:fill="auto"/>
            <w:vAlign w:val="center"/>
            <w:hideMark/>
          </w:tcPr>
          <w:p w14:paraId="17D5B7A3" w14:textId="77777777" w:rsidR="00426427" w:rsidRPr="00573C6F" w:rsidRDefault="00426427" w:rsidP="003D7C7C">
            <w:r w:rsidRPr="00573C6F">
              <w:t>Итого по разделу I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7CF2AFEB" w14:textId="77777777" w:rsidR="00426427" w:rsidRPr="00573C6F" w:rsidRDefault="00426427" w:rsidP="003D7C7C">
            <w:pPr>
              <w:jc w:val="center"/>
            </w:pPr>
            <w:r w:rsidRPr="00573C6F">
              <w:t>265 962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0553C40F" w14:textId="77777777" w:rsidR="00426427" w:rsidRPr="00573C6F" w:rsidRDefault="00426427" w:rsidP="003D7C7C">
            <w:pPr>
              <w:jc w:val="center"/>
            </w:pPr>
            <w:r w:rsidRPr="00573C6F">
              <w:t>202 698</w:t>
            </w:r>
          </w:p>
        </w:tc>
        <w:tc>
          <w:tcPr>
            <w:tcW w:w="1336" w:type="dxa"/>
            <w:vAlign w:val="center"/>
          </w:tcPr>
          <w:p w14:paraId="79952653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=265962-202698 </w:instrText>
            </w:r>
            <w:r w:rsidRPr="00573C6F">
              <w:fldChar w:fldCharType="separate"/>
            </w:r>
            <w:r w:rsidRPr="00573C6F">
              <w:rPr>
                <w:noProof/>
              </w:rPr>
              <w:t>63264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69EC24CD" w14:textId="77777777" w:rsidR="00426427" w:rsidRPr="00573C6F" w:rsidRDefault="00426427" w:rsidP="003D7C7C">
            <w:pPr>
              <w:jc w:val="center"/>
            </w:pPr>
            <w:r w:rsidRPr="00573C6F">
              <w:t>131</w:t>
            </w:r>
          </w:p>
        </w:tc>
      </w:tr>
      <w:tr w:rsidR="00426427" w:rsidRPr="00573C6F" w14:paraId="2C578967" w14:textId="77777777" w:rsidTr="003D7C7C">
        <w:trPr>
          <w:trHeight w:val="134"/>
        </w:trPr>
        <w:tc>
          <w:tcPr>
            <w:tcW w:w="2709" w:type="dxa"/>
            <w:shd w:val="clear" w:color="auto" w:fill="auto"/>
            <w:vAlign w:val="center"/>
            <w:hideMark/>
          </w:tcPr>
          <w:p w14:paraId="537A6459" w14:textId="77777777" w:rsidR="00426427" w:rsidRPr="00573C6F" w:rsidRDefault="00426427" w:rsidP="003D7C7C">
            <w:r w:rsidRPr="00573C6F">
              <w:t>Запасы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19688A05" w14:textId="77777777" w:rsidR="00426427" w:rsidRPr="00573C6F" w:rsidRDefault="00426427" w:rsidP="003D7C7C">
            <w:pPr>
              <w:jc w:val="center"/>
            </w:pPr>
            <w:r w:rsidRPr="00573C6F">
              <w:t>232 177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5A839391" w14:textId="77777777" w:rsidR="00426427" w:rsidRPr="00573C6F" w:rsidRDefault="00426427" w:rsidP="003D7C7C">
            <w:pPr>
              <w:jc w:val="center"/>
            </w:pPr>
            <w:r w:rsidRPr="00573C6F">
              <w:t>301 833</w:t>
            </w:r>
          </w:p>
        </w:tc>
        <w:tc>
          <w:tcPr>
            <w:tcW w:w="1336" w:type="dxa"/>
            <w:vAlign w:val="center"/>
          </w:tcPr>
          <w:p w14:paraId="04C112E5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=232177-301833 </w:instrText>
            </w:r>
            <w:r w:rsidRPr="00573C6F">
              <w:fldChar w:fldCharType="separate"/>
            </w:r>
            <w:r w:rsidRPr="00573C6F">
              <w:rPr>
                <w:noProof/>
              </w:rPr>
              <w:t>-69656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7DFEA046" w14:textId="77777777" w:rsidR="00426427" w:rsidRPr="00573C6F" w:rsidRDefault="00426427" w:rsidP="003D7C7C">
            <w:pPr>
              <w:jc w:val="center"/>
            </w:pPr>
            <w:r w:rsidRPr="00573C6F">
              <w:t>77</w:t>
            </w:r>
          </w:p>
        </w:tc>
      </w:tr>
      <w:tr w:rsidR="00426427" w:rsidRPr="00573C6F" w14:paraId="2622A645" w14:textId="77777777" w:rsidTr="003D7C7C">
        <w:trPr>
          <w:trHeight w:val="340"/>
        </w:trPr>
        <w:tc>
          <w:tcPr>
            <w:tcW w:w="2709" w:type="dxa"/>
            <w:shd w:val="clear" w:color="auto" w:fill="auto"/>
            <w:vAlign w:val="center"/>
            <w:hideMark/>
          </w:tcPr>
          <w:p w14:paraId="353F0484" w14:textId="77777777" w:rsidR="00426427" w:rsidRPr="00573C6F" w:rsidRDefault="00426427" w:rsidP="003D7C7C">
            <w:r w:rsidRPr="00573C6F">
              <w:t>Налог на добавленную стоимость по приобретенным ценностям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4D9D1C76" w14:textId="77777777" w:rsidR="00426427" w:rsidRPr="00573C6F" w:rsidRDefault="00426427" w:rsidP="003D7C7C">
            <w:pPr>
              <w:jc w:val="center"/>
            </w:pPr>
            <w:r w:rsidRPr="00573C6F">
              <w:t>218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1F59B2E9" w14:textId="77777777" w:rsidR="00426427" w:rsidRPr="00573C6F" w:rsidRDefault="00426427" w:rsidP="003D7C7C">
            <w:pPr>
              <w:jc w:val="center"/>
            </w:pPr>
            <w:r w:rsidRPr="00573C6F">
              <w:t>23</w:t>
            </w:r>
          </w:p>
        </w:tc>
        <w:tc>
          <w:tcPr>
            <w:tcW w:w="1336" w:type="dxa"/>
            <w:vAlign w:val="center"/>
          </w:tcPr>
          <w:p w14:paraId="4F315887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=218-23 </w:instrText>
            </w:r>
            <w:r w:rsidRPr="00573C6F">
              <w:fldChar w:fldCharType="separate"/>
            </w:r>
            <w:r w:rsidRPr="00573C6F">
              <w:rPr>
                <w:noProof/>
              </w:rPr>
              <w:t>195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331E229D" w14:textId="77777777" w:rsidR="00426427" w:rsidRPr="00573C6F" w:rsidRDefault="00426427" w:rsidP="003D7C7C">
            <w:pPr>
              <w:jc w:val="center"/>
            </w:pPr>
            <w:r w:rsidRPr="00573C6F">
              <w:t>948</w:t>
            </w:r>
          </w:p>
        </w:tc>
      </w:tr>
      <w:tr w:rsidR="00426427" w:rsidRPr="00573C6F" w14:paraId="7C22DDA4" w14:textId="77777777" w:rsidTr="003D7C7C">
        <w:trPr>
          <w:trHeight w:val="45"/>
        </w:trPr>
        <w:tc>
          <w:tcPr>
            <w:tcW w:w="2709" w:type="dxa"/>
            <w:shd w:val="clear" w:color="auto" w:fill="auto"/>
            <w:vAlign w:val="center"/>
            <w:hideMark/>
          </w:tcPr>
          <w:p w14:paraId="1A51789D" w14:textId="77777777" w:rsidR="00426427" w:rsidRPr="00573C6F" w:rsidRDefault="00426427" w:rsidP="003D7C7C">
            <w:r w:rsidRPr="00573C6F">
              <w:t>Дебиторская задолженность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428CE6D1" w14:textId="77777777" w:rsidR="00426427" w:rsidRPr="00573C6F" w:rsidRDefault="00426427" w:rsidP="003D7C7C">
            <w:pPr>
              <w:jc w:val="center"/>
            </w:pPr>
            <w:r w:rsidRPr="00573C6F">
              <w:t>38 016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327FBA37" w14:textId="77777777" w:rsidR="00426427" w:rsidRPr="00573C6F" w:rsidRDefault="00426427" w:rsidP="003D7C7C">
            <w:pPr>
              <w:jc w:val="center"/>
            </w:pPr>
            <w:r w:rsidRPr="00573C6F">
              <w:t>73 818</w:t>
            </w:r>
          </w:p>
        </w:tc>
        <w:tc>
          <w:tcPr>
            <w:tcW w:w="1336" w:type="dxa"/>
            <w:vAlign w:val="center"/>
          </w:tcPr>
          <w:p w14:paraId="6917A519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=38016-73818 </w:instrText>
            </w:r>
            <w:r w:rsidRPr="00573C6F">
              <w:fldChar w:fldCharType="separate"/>
            </w:r>
            <w:r w:rsidRPr="00573C6F">
              <w:rPr>
                <w:noProof/>
              </w:rPr>
              <w:t>-35802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4B25971C" w14:textId="77777777" w:rsidR="00426427" w:rsidRPr="00573C6F" w:rsidRDefault="00426427" w:rsidP="003D7C7C">
            <w:pPr>
              <w:jc w:val="center"/>
            </w:pPr>
            <w:r w:rsidRPr="00573C6F">
              <w:t>51</w:t>
            </w:r>
          </w:p>
        </w:tc>
      </w:tr>
      <w:tr w:rsidR="00426427" w:rsidRPr="00573C6F" w14:paraId="7CFEEB78" w14:textId="77777777" w:rsidTr="003D7C7C">
        <w:trPr>
          <w:trHeight w:val="45"/>
        </w:trPr>
        <w:tc>
          <w:tcPr>
            <w:tcW w:w="2709" w:type="dxa"/>
            <w:shd w:val="clear" w:color="auto" w:fill="auto"/>
            <w:vAlign w:val="center"/>
            <w:hideMark/>
          </w:tcPr>
          <w:p w14:paraId="609DDFED" w14:textId="77777777" w:rsidR="00426427" w:rsidRPr="00573C6F" w:rsidRDefault="00426427" w:rsidP="003D7C7C">
            <w:r w:rsidRPr="00573C6F">
              <w:t>Денежные средства и денежные эквиваленты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23A470F9" w14:textId="77777777" w:rsidR="00426427" w:rsidRPr="00573C6F" w:rsidRDefault="00426427" w:rsidP="003D7C7C">
            <w:pPr>
              <w:jc w:val="center"/>
            </w:pPr>
            <w:r w:rsidRPr="00573C6F">
              <w:t>1 289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768ECD2E" w14:textId="77777777" w:rsidR="00426427" w:rsidRPr="00573C6F" w:rsidRDefault="00426427" w:rsidP="003D7C7C">
            <w:pPr>
              <w:jc w:val="center"/>
            </w:pPr>
            <w:r w:rsidRPr="00573C6F">
              <w:t>11 070</w:t>
            </w:r>
          </w:p>
        </w:tc>
        <w:tc>
          <w:tcPr>
            <w:tcW w:w="1336" w:type="dxa"/>
            <w:vAlign w:val="center"/>
          </w:tcPr>
          <w:p w14:paraId="5F625DE9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=1289-11070 </w:instrText>
            </w:r>
            <w:r w:rsidRPr="00573C6F">
              <w:fldChar w:fldCharType="separate"/>
            </w:r>
            <w:r w:rsidRPr="00573C6F">
              <w:rPr>
                <w:noProof/>
              </w:rPr>
              <w:t>-9781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5BB9ABC1" w14:textId="77777777" w:rsidR="00426427" w:rsidRPr="00573C6F" w:rsidRDefault="00426427" w:rsidP="003D7C7C">
            <w:pPr>
              <w:jc w:val="center"/>
            </w:pPr>
            <w:r w:rsidRPr="00573C6F">
              <w:t>12</w:t>
            </w:r>
          </w:p>
        </w:tc>
      </w:tr>
      <w:tr w:rsidR="00426427" w:rsidRPr="00573C6F" w14:paraId="382FC8E2" w14:textId="77777777" w:rsidTr="003D7C7C">
        <w:trPr>
          <w:trHeight w:val="157"/>
        </w:trPr>
        <w:tc>
          <w:tcPr>
            <w:tcW w:w="2709" w:type="dxa"/>
            <w:shd w:val="clear" w:color="auto" w:fill="auto"/>
            <w:vAlign w:val="center"/>
            <w:hideMark/>
          </w:tcPr>
          <w:p w14:paraId="5A9C4B0F" w14:textId="77777777" w:rsidR="00426427" w:rsidRPr="00573C6F" w:rsidRDefault="00426427" w:rsidP="003D7C7C">
            <w:r w:rsidRPr="00573C6F">
              <w:t>Прочие оборотные активы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38F87104" w14:textId="77777777" w:rsidR="00426427" w:rsidRPr="00573C6F" w:rsidRDefault="00426427" w:rsidP="003D7C7C">
            <w:pPr>
              <w:jc w:val="center"/>
            </w:pPr>
            <w:r w:rsidRPr="00573C6F">
              <w:t>463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2E1475E1" w14:textId="77777777" w:rsidR="00426427" w:rsidRPr="00573C6F" w:rsidRDefault="00426427" w:rsidP="003D7C7C">
            <w:pPr>
              <w:jc w:val="center"/>
            </w:pPr>
            <w:r w:rsidRPr="00573C6F">
              <w:t>583</w:t>
            </w:r>
          </w:p>
        </w:tc>
        <w:tc>
          <w:tcPr>
            <w:tcW w:w="1336" w:type="dxa"/>
            <w:vAlign w:val="center"/>
          </w:tcPr>
          <w:p w14:paraId="61FB00E4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=463-583 </w:instrText>
            </w:r>
            <w:r w:rsidRPr="00573C6F">
              <w:fldChar w:fldCharType="separate"/>
            </w:r>
            <w:r w:rsidRPr="00573C6F">
              <w:rPr>
                <w:noProof/>
              </w:rPr>
              <w:t>-120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755E27F5" w14:textId="77777777" w:rsidR="00426427" w:rsidRPr="00573C6F" w:rsidRDefault="00426427" w:rsidP="003D7C7C">
            <w:pPr>
              <w:jc w:val="center"/>
            </w:pPr>
            <w:r w:rsidRPr="00573C6F">
              <w:t>75</w:t>
            </w:r>
          </w:p>
        </w:tc>
      </w:tr>
      <w:tr w:rsidR="00426427" w:rsidRPr="00573C6F" w14:paraId="1C47366C" w14:textId="77777777" w:rsidTr="003D7C7C">
        <w:trPr>
          <w:trHeight w:val="163"/>
        </w:trPr>
        <w:tc>
          <w:tcPr>
            <w:tcW w:w="2709" w:type="dxa"/>
            <w:shd w:val="clear" w:color="auto" w:fill="auto"/>
            <w:vAlign w:val="center"/>
            <w:hideMark/>
          </w:tcPr>
          <w:p w14:paraId="1C3A48B7" w14:textId="77777777" w:rsidR="00426427" w:rsidRPr="00573C6F" w:rsidRDefault="00426427" w:rsidP="003D7C7C">
            <w:r w:rsidRPr="00573C6F">
              <w:t>Итого по разделу II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03045A51" w14:textId="77777777" w:rsidR="00426427" w:rsidRPr="00573C6F" w:rsidRDefault="00426427" w:rsidP="003D7C7C">
            <w:pPr>
              <w:jc w:val="center"/>
            </w:pPr>
            <w:r w:rsidRPr="00573C6F">
              <w:t>272 164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590993FD" w14:textId="77777777" w:rsidR="00426427" w:rsidRPr="00573C6F" w:rsidRDefault="00426427" w:rsidP="003D7C7C">
            <w:pPr>
              <w:jc w:val="center"/>
            </w:pPr>
            <w:r w:rsidRPr="00573C6F">
              <w:t>387 327</w:t>
            </w:r>
          </w:p>
        </w:tc>
        <w:tc>
          <w:tcPr>
            <w:tcW w:w="1336" w:type="dxa"/>
            <w:vAlign w:val="center"/>
          </w:tcPr>
          <w:p w14:paraId="5F7F4473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=272164-387327 </w:instrText>
            </w:r>
            <w:r w:rsidRPr="00573C6F">
              <w:fldChar w:fldCharType="separate"/>
            </w:r>
            <w:r w:rsidRPr="00573C6F">
              <w:rPr>
                <w:noProof/>
              </w:rPr>
              <w:t>-115163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3071E411" w14:textId="77777777" w:rsidR="00426427" w:rsidRPr="00573C6F" w:rsidRDefault="00426427" w:rsidP="003D7C7C">
            <w:pPr>
              <w:jc w:val="center"/>
            </w:pPr>
            <w:r w:rsidRPr="00573C6F">
              <w:t>70</w:t>
            </w:r>
          </w:p>
        </w:tc>
      </w:tr>
      <w:tr w:rsidR="00426427" w:rsidRPr="00573C6F" w14:paraId="11673B6E" w14:textId="77777777" w:rsidTr="003D7C7C">
        <w:trPr>
          <w:trHeight w:val="367"/>
        </w:trPr>
        <w:tc>
          <w:tcPr>
            <w:tcW w:w="2709" w:type="dxa"/>
            <w:shd w:val="clear" w:color="auto" w:fill="auto"/>
            <w:vAlign w:val="center"/>
            <w:hideMark/>
          </w:tcPr>
          <w:p w14:paraId="72FF8354" w14:textId="77777777" w:rsidR="00426427" w:rsidRPr="00573C6F" w:rsidRDefault="00426427" w:rsidP="003D7C7C">
            <w:r w:rsidRPr="00573C6F">
              <w:t>Уставный капитал (складочный капитал, уставный фонд, вклады товарищей)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4F5E3343" w14:textId="77777777" w:rsidR="00426427" w:rsidRPr="00573C6F" w:rsidRDefault="00426427" w:rsidP="003D7C7C">
            <w:pPr>
              <w:jc w:val="center"/>
            </w:pPr>
            <w:r w:rsidRPr="00573C6F">
              <w:t>1 000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6BE17405" w14:textId="77777777" w:rsidR="00426427" w:rsidRPr="00573C6F" w:rsidRDefault="00426427" w:rsidP="003D7C7C">
            <w:pPr>
              <w:jc w:val="center"/>
            </w:pPr>
            <w:r w:rsidRPr="00573C6F">
              <w:t>1 000</w:t>
            </w:r>
          </w:p>
        </w:tc>
        <w:tc>
          <w:tcPr>
            <w:tcW w:w="1336" w:type="dxa"/>
            <w:vAlign w:val="center"/>
          </w:tcPr>
          <w:p w14:paraId="432CC61F" w14:textId="77777777" w:rsidR="00426427" w:rsidRPr="00573C6F" w:rsidRDefault="00426427" w:rsidP="003D7C7C">
            <w:pPr>
              <w:jc w:val="center"/>
            </w:pPr>
            <w:r w:rsidRPr="00573C6F">
              <w:t>0</w:t>
            </w:r>
          </w:p>
        </w:tc>
        <w:tc>
          <w:tcPr>
            <w:tcW w:w="1634" w:type="dxa"/>
            <w:vAlign w:val="center"/>
          </w:tcPr>
          <w:p w14:paraId="27B97917" w14:textId="77777777" w:rsidR="00426427" w:rsidRPr="00573C6F" w:rsidRDefault="00426427" w:rsidP="003D7C7C">
            <w:pPr>
              <w:jc w:val="center"/>
            </w:pPr>
            <w:r w:rsidRPr="00573C6F">
              <w:t>100</w:t>
            </w:r>
          </w:p>
        </w:tc>
      </w:tr>
      <w:tr w:rsidR="00426427" w:rsidRPr="00573C6F" w14:paraId="75A2F9F9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  <w:hideMark/>
          </w:tcPr>
          <w:p w14:paraId="405F96CB" w14:textId="77777777" w:rsidR="00426427" w:rsidRPr="00573C6F" w:rsidRDefault="00426427" w:rsidP="003D7C7C">
            <w:r w:rsidRPr="00573C6F">
              <w:t>Нераспределенная прибыль (непокрытый убыток)</w:t>
            </w:r>
          </w:p>
        </w:tc>
        <w:tc>
          <w:tcPr>
            <w:tcW w:w="1911" w:type="dxa"/>
            <w:shd w:val="clear" w:color="auto" w:fill="auto"/>
            <w:noWrap/>
            <w:vAlign w:val="center"/>
            <w:hideMark/>
          </w:tcPr>
          <w:p w14:paraId="2E28CD8D" w14:textId="77777777" w:rsidR="00426427" w:rsidRPr="00573C6F" w:rsidRDefault="00426427" w:rsidP="003D7C7C">
            <w:pPr>
              <w:jc w:val="center"/>
            </w:pPr>
            <w:r w:rsidRPr="00573C6F">
              <w:t>86 081</w:t>
            </w:r>
          </w:p>
        </w:tc>
        <w:tc>
          <w:tcPr>
            <w:tcW w:w="1782" w:type="dxa"/>
            <w:shd w:val="clear" w:color="auto" w:fill="auto"/>
            <w:noWrap/>
            <w:vAlign w:val="center"/>
            <w:hideMark/>
          </w:tcPr>
          <w:p w14:paraId="6E6271F6" w14:textId="77777777" w:rsidR="00426427" w:rsidRPr="00573C6F" w:rsidRDefault="00426427" w:rsidP="003D7C7C">
            <w:pPr>
              <w:jc w:val="center"/>
            </w:pPr>
            <w:r w:rsidRPr="00573C6F">
              <w:t>77 099</w:t>
            </w:r>
          </w:p>
        </w:tc>
        <w:tc>
          <w:tcPr>
            <w:tcW w:w="1336" w:type="dxa"/>
            <w:vAlign w:val="center"/>
          </w:tcPr>
          <w:p w14:paraId="51BADF1B" w14:textId="77777777" w:rsidR="00426427" w:rsidRPr="00573C6F" w:rsidRDefault="00426427" w:rsidP="003D7C7C">
            <w:pPr>
              <w:jc w:val="center"/>
            </w:pPr>
            <w:r w:rsidRPr="00573C6F">
              <w:fldChar w:fldCharType="begin"/>
            </w:r>
            <w:r w:rsidRPr="00573C6F">
              <w:instrText xml:space="preserve"> =86081-77099 </w:instrText>
            </w:r>
            <w:r w:rsidRPr="00573C6F">
              <w:fldChar w:fldCharType="separate"/>
            </w:r>
            <w:r w:rsidRPr="00573C6F">
              <w:rPr>
                <w:noProof/>
              </w:rPr>
              <w:t>8982</w:t>
            </w:r>
            <w:r w:rsidRPr="00573C6F">
              <w:fldChar w:fldCharType="end"/>
            </w:r>
          </w:p>
        </w:tc>
        <w:tc>
          <w:tcPr>
            <w:tcW w:w="1634" w:type="dxa"/>
            <w:vAlign w:val="center"/>
          </w:tcPr>
          <w:p w14:paraId="090DE8A7" w14:textId="77777777" w:rsidR="00426427" w:rsidRPr="00573C6F" w:rsidRDefault="00426427" w:rsidP="003D7C7C">
            <w:pPr>
              <w:jc w:val="center"/>
            </w:pPr>
            <w:r w:rsidRPr="00573C6F">
              <w:t>112</w:t>
            </w:r>
          </w:p>
        </w:tc>
      </w:tr>
      <w:tr w:rsidR="00426427" w:rsidRPr="00573C6F" w14:paraId="52805464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085CC537" w14:textId="77777777" w:rsidR="00426427" w:rsidRPr="00573C6F" w:rsidRDefault="00426427" w:rsidP="003D7C7C">
            <w:r w:rsidRPr="00C25778">
              <w:t>Итого по разделу III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6A0676EA" w14:textId="77777777" w:rsidR="00426427" w:rsidRPr="00573C6F" w:rsidRDefault="00426427" w:rsidP="003D7C7C">
            <w:pPr>
              <w:jc w:val="center"/>
            </w:pPr>
            <w:r w:rsidRPr="00C25778">
              <w:t>87 081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150CE818" w14:textId="77777777" w:rsidR="00426427" w:rsidRPr="00573C6F" w:rsidRDefault="00426427" w:rsidP="003D7C7C">
            <w:pPr>
              <w:jc w:val="center"/>
            </w:pPr>
            <w:r w:rsidRPr="00C25778">
              <w:t>78 099</w:t>
            </w:r>
          </w:p>
        </w:tc>
        <w:tc>
          <w:tcPr>
            <w:tcW w:w="1336" w:type="dxa"/>
            <w:vAlign w:val="center"/>
          </w:tcPr>
          <w:p w14:paraId="2B30A894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=87081-78099 </w:instrText>
            </w:r>
            <w:r w:rsidRPr="00C25778">
              <w:fldChar w:fldCharType="separate"/>
            </w:r>
            <w:r w:rsidRPr="00C25778">
              <w:rPr>
                <w:noProof/>
              </w:rPr>
              <w:t>8982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04BFF0AA" w14:textId="77777777" w:rsidR="00426427" w:rsidRPr="00573C6F" w:rsidRDefault="00426427" w:rsidP="003D7C7C">
            <w:pPr>
              <w:jc w:val="center"/>
            </w:pPr>
            <w:r w:rsidRPr="00C25778">
              <w:t>113</w:t>
            </w:r>
          </w:p>
        </w:tc>
      </w:tr>
      <w:tr w:rsidR="00426427" w:rsidRPr="00573C6F" w14:paraId="0AB850E2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203267BB" w14:textId="77777777" w:rsidR="00426427" w:rsidRPr="00573C6F" w:rsidRDefault="00426427" w:rsidP="003D7C7C">
            <w:r w:rsidRPr="00C25778">
              <w:lastRenderedPageBreak/>
              <w:t>Заемные средства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8C23DE2" w14:textId="77777777" w:rsidR="00426427" w:rsidRPr="00573C6F" w:rsidRDefault="00426427" w:rsidP="003D7C7C">
            <w:pPr>
              <w:jc w:val="center"/>
            </w:pPr>
            <w:r w:rsidRPr="00C25778">
              <w:t>200 655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5ECCF5D8" w14:textId="77777777" w:rsidR="00426427" w:rsidRPr="00573C6F" w:rsidRDefault="00426427" w:rsidP="003D7C7C">
            <w:pPr>
              <w:jc w:val="center"/>
            </w:pPr>
            <w:r w:rsidRPr="00C25778">
              <w:t>230 635</w:t>
            </w:r>
          </w:p>
        </w:tc>
        <w:tc>
          <w:tcPr>
            <w:tcW w:w="1336" w:type="dxa"/>
            <w:vAlign w:val="center"/>
          </w:tcPr>
          <w:p w14:paraId="78004B23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=200655-230635 </w:instrText>
            </w:r>
            <w:r w:rsidRPr="00C25778">
              <w:fldChar w:fldCharType="separate"/>
            </w:r>
            <w:r w:rsidRPr="00C25778">
              <w:rPr>
                <w:noProof/>
              </w:rPr>
              <w:t>-29980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3E4F7E98" w14:textId="77777777" w:rsidR="00426427" w:rsidRPr="00573C6F" w:rsidRDefault="00426427" w:rsidP="003D7C7C">
            <w:pPr>
              <w:jc w:val="center"/>
            </w:pPr>
            <w:r w:rsidRPr="00C25778">
              <w:t>87</w:t>
            </w:r>
          </w:p>
        </w:tc>
      </w:tr>
      <w:tr w:rsidR="00426427" w:rsidRPr="00573C6F" w14:paraId="3A60FADD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5C03A266" w14:textId="77777777" w:rsidR="00426427" w:rsidRPr="00573C6F" w:rsidRDefault="00426427" w:rsidP="003D7C7C">
            <w:r w:rsidRPr="00C25778">
              <w:t>Отложенные налоговые обязательства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127A1B05" w14:textId="77777777" w:rsidR="00426427" w:rsidRPr="00573C6F" w:rsidRDefault="00426427" w:rsidP="003D7C7C">
            <w:pPr>
              <w:jc w:val="center"/>
            </w:pPr>
            <w:r w:rsidRPr="00C25778">
              <w:t>1 680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716B3ADF" w14:textId="77777777" w:rsidR="00426427" w:rsidRPr="00573C6F" w:rsidRDefault="00426427" w:rsidP="003D7C7C">
            <w:pPr>
              <w:jc w:val="center"/>
            </w:pPr>
            <w:r w:rsidRPr="00C25778">
              <w:t>-</w:t>
            </w:r>
          </w:p>
        </w:tc>
        <w:tc>
          <w:tcPr>
            <w:tcW w:w="1336" w:type="dxa"/>
            <w:vAlign w:val="center"/>
          </w:tcPr>
          <w:p w14:paraId="39BE75B9" w14:textId="77777777" w:rsidR="00426427" w:rsidRPr="00573C6F" w:rsidRDefault="00426427" w:rsidP="003D7C7C">
            <w:pPr>
              <w:jc w:val="center"/>
            </w:pPr>
            <w:r w:rsidRPr="00C25778">
              <w:t>1680</w:t>
            </w:r>
          </w:p>
        </w:tc>
        <w:tc>
          <w:tcPr>
            <w:tcW w:w="1634" w:type="dxa"/>
            <w:vAlign w:val="center"/>
          </w:tcPr>
          <w:p w14:paraId="5AB705A9" w14:textId="77777777" w:rsidR="00426427" w:rsidRPr="00573C6F" w:rsidRDefault="00426427" w:rsidP="003D7C7C">
            <w:pPr>
              <w:jc w:val="center"/>
            </w:pPr>
            <w:r w:rsidRPr="00C25778">
              <w:t>0</w:t>
            </w:r>
          </w:p>
        </w:tc>
      </w:tr>
      <w:tr w:rsidR="00426427" w:rsidRPr="00573C6F" w14:paraId="7062D527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3584BB4A" w14:textId="77777777" w:rsidR="00426427" w:rsidRPr="00573C6F" w:rsidRDefault="00426427" w:rsidP="003D7C7C">
            <w:r w:rsidRPr="00C25778">
              <w:t>Итого по разделу IV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4011D8E7" w14:textId="77777777" w:rsidR="00426427" w:rsidRPr="00573C6F" w:rsidRDefault="00426427" w:rsidP="003D7C7C">
            <w:pPr>
              <w:jc w:val="center"/>
            </w:pPr>
            <w:r w:rsidRPr="00C25778">
              <w:t>202 335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07BAF9A7" w14:textId="77777777" w:rsidR="00426427" w:rsidRPr="00573C6F" w:rsidRDefault="00426427" w:rsidP="003D7C7C">
            <w:pPr>
              <w:jc w:val="center"/>
            </w:pPr>
            <w:r w:rsidRPr="00C25778">
              <w:t>230 635</w:t>
            </w:r>
          </w:p>
        </w:tc>
        <w:tc>
          <w:tcPr>
            <w:tcW w:w="1336" w:type="dxa"/>
            <w:vAlign w:val="center"/>
          </w:tcPr>
          <w:p w14:paraId="2B082614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=202335-230635 </w:instrText>
            </w:r>
            <w:r w:rsidRPr="00C25778">
              <w:fldChar w:fldCharType="separate"/>
            </w:r>
            <w:r w:rsidRPr="00C25778">
              <w:rPr>
                <w:noProof/>
              </w:rPr>
              <w:t>-28300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72A99FC2" w14:textId="77777777" w:rsidR="00426427" w:rsidRPr="00573C6F" w:rsidRDefault="00426427" w:rsidP="003D7C7C">
            <w:pPr>
              <w:jc w:val="center"/>
            </w:pPr>
            <w:r w:rsidRPr="00C25778">
              <w:t>88</w:t>
            </w:r>
          </w:p>
        </w:tc>
      </w:tr>
      <w:tr w:rsidR="00426427" w:rsidRPr="00573C6F" w14:paraId="478FBC65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1A9826CA" w14:textId="77777777" w:rsidR="00426427" w:rsidRPr="00573C6F" w:rsidRDefault="00426427" w:rsidP="003D7C7C">
            <w:r w:rsidRPr="00C25778">
              <w:t>Заемные средства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A14E354" w14:textId="77777777" w:rsidR="00426427" w:rsidRPr="00573C6F" w:rsidRDefault="00426427" w:rsidP="003D7C7C">
            <w:pPr>
              <w:jc w:val="center"/>
            </w:pPr>
            <w:r w:rsidRPr="00C25778">
              <w:t>56 283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6E620673" w14:textId="77777777" w:rsidR="00426427" w:rsidRPr="00573C6F" w:rsidRDefault="00426427" w:rsidP="003D7C7C">
            <w:pPr>
              <w:jc w:val="center"/>
            </w:pPr>
            <w:r w:rsidRPr="00C25778">
              <w:t>57 853</w:t>
            </w:r>
          </w:p>
        </w:tc>
        <w:tc>
          <w:tcPr>
            <w:tcW w:w="1336" w:type="dxa"/>
            <w:vAlign w:val="center"/>
          </w:tcPr>
          <w:p w14:paraId="419E4A0F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=56283-57853 </w:instrText>
            </w:r>
            <w:r w:rsidRPr="00C25778">
              <w:fldChar w:fldCharType="separate"/>
            </w:r>
            <w:r w:rsidRPr="00C25778">
              <w:rPr>
                <w:noProof/>
              </w:rPr>
              <w:t>-1570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708C0B05" w14:textId="77777777" w:rsidR="00426427" w:rsidRPr="00573C6F" w:rsidRDefault="00426427" w:rsidP="003D7C7C">
            <w:pPr>
              <w:jc w:val="center"/>
            </w:pPr>
            <w:r w:rsidRPr="00C25778">
              <w:t>97</w:t>
            </w:r>
          </w:p>
        </w:tc>
      </w:tr>
      <w:tr w:rsidR="00426427" w:rsidRPr="00573C6F" w14:paraId="606C1ABB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703B5903" w14:textId="77777777" w:rsidR="00426427" w:rsidRPr="00573C6F" w:rsidRDefault="00426427" w:rsidP="003D7C7C">
            <w:r w:rsidRPr="00C25778">
              <w:t>Кредиторская задолженность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FD2BEA1" w14:textId="77777777" w:rsidR="00426427" w:rsidRPr="00573C6F" w:rsidRDefault="00426427" w:rsidP="003D7C7C">
            <w:pPr>
              <w:jc w:val="center"/>
            </w:pPr>
            <w:r w:rsidRPr="00C25778">
              <w:t>171 813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42E7E7C0" w14:textId="77777777" w:rsidR="00426427" w:rsidRPr="00573C6F" w:rsidRDefault="00426427" w:rsidP="003D7C7C">
            <w:pPr>
              <w:jc w:val="center"/>
            </w:pPr>
            <w:r w:rsidRPr="00C25778">
              <w:t>219 366</w:t>
            </w:r>
          </w:p>
        </w:tc>
        <w:tc>
          <w:tcPr>
            <w:tcW w:w="1336" w:type="dxa"/>
            <w:vAlign w:val="center"/>
          </w:tcPr>
          <w:p w14:paraId="55B2929B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=171813-219366 </w:instrText>
            </w:r>
            <w:r w:rsidRPr="00C25778">
              <w:fldChar w:fldCharType="separate"/>
            </w:r>
            <w:r w:rsidRPr="00C25778">
              <w:rPr>
                <w:noProof/>
              </w:rPr>
              <w:t>-47553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3EAF26B1" w14:textId="77777777" w:rsidR="00426427" w:rsidRPr="00573C6F" w:rsidRDefault="00426427" w:rsidP="003D7C7C">
            <w:pPr>
              <w:jc w:val="center"/>
            </w:pPr>
            <w:r w:rsidRPr="00C25778">
              <w:t>78</w:t>
            </w:r>
          </w:p>
        </w:tc>
      </w:tr>
      <w:tr w:rsidR="00426427" w:rsidRPr="00573C6F" w14:paraId="0CDCCBA7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2E4A6E3F" w14:textId="77777777" w:rsidR="00426427" w:rsidRPr="00573C6F" w:rsidRDefault="00426427" w:rsidP="003D7C7C">
            <w:r w:rsidRPr="00C25778">
              <w:t>Доходы будущих периодов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78743974" w14:textId="77777777" w:rsidR="00426427" w:rsidRPr="00573C6F" w:rsidRDefault="00426427" w:rsidP="003D7C7C">
            <w:pPr>
              <w:jc w:val="center"/>
            </w:pPr>
            <w:r w:rsidRPr="00C25778">
              <w:t>18 635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1DCD1DCA" w14:textId="77777777" w:rsidR="00426427" w:rsidRPr="00573C6F" w:rsidRDefault="00426427" w:rsidP="003D7C7C">
            <w:pPr>
              <w:jc w:val="center"/>
            </w:pPr>
            <w:r w:rsidRPr="00C25778">
              <w:t>-</w:t>
            </w:r>
          </w:p>
        </w:tc>
        <w:tc>
          <w:tcPr>
            <w:tcW w:w="1336" w:type="dxa"/>
            <w:vAlign w:val="center"/>
          </w:tcPr>
          <w:p w14:paraId="60FC9198" w14:textId="77777777" w:rsidR="00426427" w:rsidRPr="00573C6F" w:rsidRDefault="00426427" w:rsidP="003D7C7C">
            <w:pPr>
              <w:jc w:val="center"/>
            </w:pPr>
            <w:r w:rsidRPr="00C25778">
              <w:t>18635</w:t>
            </w:r>
          </w:p>
        </w:tc>
        <w:tc>
          <w:tcPr>
            <w:tcW w:w="1634" w:type="dxa"/>
            <w:vAlign w:val="center"/>
          </w:tcPr>
          <w:p w14:paraId="546A4B6F" w14:textId="77777777" w:rsidR="00426427" w:rsidRPr="00573C6F" w:rsidRDefault="00426427" w:rsidP="003D7C7C">
            <w:pPr>
              <w:jc w:val="center"/>
            </w:pPr>
            <w:r w:rsidRPr="00C25778">
              <w:t>0</w:t>
            </w:r>
          </w:p>
        </w:tc>
      </w:tr>
      <w:tr w:rsidR="00426427" w:rsidRPr="00573C6F" w14:paraId="401A9154" w14:textId="77777777" w:rsidTr="003D7C7C">
        <w:trPr>
          <w:trHeight w:val="206"/>
        </w:trPr>
        <w:tc>
          <w:tcPr>
            <w:tcW w:w="2709" w:type="dxa"/>
            <w:shd w:val="clear" w:color="auto" w:fill="auto"/>
            <w:vAlign w:val="center"/>
          </w:tcPr>
          <w:p w14:paraId="0D7D6F7B" w14:textId="77777777" w:rsidR="00426427" w:rsidRPr="00573C6F" w:rsidRDefault="00426427" w:rsidP="003D7C7C">
            <w:r w:rsidRPr="00C25778">
              <w:t>Оценочные обязательства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202A82CC" w14:textId="77777777" w:rsidR="00426427" w:rsidRPr="00573C6F" w:rsidRDefault="00426427" w:rsidP="003D7C7C">
            <w:pPr>
              <w:jc w:val="center"/>
            </w:pPr>
            <w:r w:rsidRPr="00C25778">
              <w:t>1 979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19E8A008" w14:textId="77777777" w:rsidR="00426427" w:rsidRPr="00573C6F" w:rsidRDefault="00426427" w:rsidP="003D7C7C">
            <w:pPr>
              <w:jc w:val="center"/>
            </w:pPr>
            <w:r w:rsidRPr="00C25778">
              <w:t>4 072</w:t>
            </w:r>
          </w:p>
        </w:tc>
        <w:tc>
          <w:tcPr>
            <w:tcW w:w="1336" w:type="dxa"/>
            <w:vAlign w:val="center"/>
          </w:tcPr>
          <w:p w14:paraId="0C50172B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=1979-4072 </w:instrText>
            </w:r>
            <w:r w:rsidRPr="00C25778">
              <w:fldChar w:fldCharType="separate"/>
            </w:r>
            <w:r w:rsidRPr="00C25778">
              <w:rPr>
                <w:noProof/>
              </w:rPr>
              <w:t>-2093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7795924D" w14:textId="77777777" w:rsidR="00426427" w:rsidRPr="00573C6F" w:rsidRDefault="00426427" w:rsidP="003D7C7C">
            <w:pPr>
              <w:jc w:val="center"/>
            </w:pPr>
            <w:r w:rsidRPr="00C25778">
              <w:t>48</w:t>
            </w:r>
          </w:p>
        </w:tc>
      </w:tr>
      <w:tr w:rsidR="00426427" w:rsidRPr="00573C6F" w14:paraId="6182CDAE" w14:textId="77777777" w:rsidTr="003D7C7C">
        <w:trPr>
          <w:trHeight w:val="96"/>
        </w:trPr>
        <w:tc>
          <w:tcPr>
            <w:tcW w:w="2709" w:type="dxa"/>
            <w:shd w:val="clear" w:color="auto" w:fill="auto"/>
            <w:vAlign w:val="center"/>
          </w:tcPr>
          <w:p w14:paraId="56461902" w14:textId="77777777" w:rsidR="00426427" w:rsidRPr="00573C6F" w:rsidRDefault="00426427" w:rsidP="003D7C7C">
            <w:r w:rsidRPr="00C25778">
              <w:t>Итого по разделу V</w:t>
            </w:r>
          </w:p>
        </w:tc>
        <w:tc>
          <w:tcPr>
            <w:tcW w:w="1911" w:type="dxa"/>
            <w:shd w:val="clear" w:color="auto" w:fill="auto"/>
            <w:noWrap/>
            <w:vAlign w:val="center"/>
          </w:tcPr>
          <w:p w14:paraId="5A3A453B" w14:textId="77777777" w:rsidR="00426427" w:rsidRPr="00573C6F" w:rsidRDefault="00426427" w:rsidP="003D7C7C">
            <w:pPr>
              <w:jc w:val="center"/>
            </w:pPr>
            <w:r w:rsidRPr="00C25778">
              <w:t>248 710</w:t>
            </w:r>
          </w:p>
        </w:tc>
        <w:tc>
          <w:tcPr>
            <w:tcW w:w="1782" w:type="dxa"/>
            <w:shd w:val="clear" w:color="auto" w:fill="auto"/>
            <w:noWrap/>
            <w:vAlign w:val="center"/>
          </w:tcPr>
          <w:p w14:paraId="087ECAAB" w14:textId="77777777" w:rsidR="00426427" w:rsidRPr="00573C6F" w:rsidRDefault="00426427" w:rsidP="003D7C7C">
            <w:pPr>
              <w:jc w:val="center"/>
            </w:pPr>
            <w:r w:rsidRPr="00C25778">
              <w:t>281 291</w:t>
            </w:r>
          </w:p>
        </w:tc>
        <w:tc>
          <w:tcPr>
            <w:tcW w:w="1336" w:type="dxa"/>
            <w:vAlign w:val="center"/>
          </w:tcPr>
          <w:p w14:paraId="0331BA9F" w14:textId="77777777" w:rsidR="00426427" w:rsidRPr="00573C6F" w:rsidRDefault="00426427" w:rsidP="003D7C7C">
            <w:pPr>
              <w:jc w:val="center"/>
            </w:pPr>
            <w:r w:rsidRPr="00C25778">
              <w:fldChar w:fldCharType="begin"/>
            </w:r>
            <w:r w:rsidRPr="00C25778">
              <w:instrText xml:space="preserve"> =248710-281291 </w:instrText>
            </w:r>
            <w:r w:rsidRPr="00C25778">
              <w:fldChar w:fldCharType="separate"/>
            </w:r>
            <w:r w:rsidRPr="00C25778">
              <w:rPr>
                <w:noProof/>
              </w:rPr>
              <w:t>-32581</w:t>
            </w:r>
            <w:r w:rsidRPr="00C25778">
              <w:fldChar w:fldCharType="end"/>
            </w:r>
          </w:p>
        </w:tc>
        <w:tc>
          <w:tcPr>
            <w:tcW w:w="1634" w:type="dxa"/>
            <w:vAlign w:val="center"/>
          </w:tcPr>
          <w:p w14:paraId="25D11797" w14:textId="77777777" w:rsidR="00426427" w:rsidRPr="00573C6F" w:rsidRDefault="00426427" w:rsidP="003D7C7C">
            <w:pPr>
              <w:jc w:val="center"/>
            </w:pPr>
            <w:r w:rsidRPr="00C25778">
              <w:t>88</w:t>
            </w:r>
          </w:p>
        </w:tc>
      </w:tr>
    </w:tbl>
    <w:p w14:paraId="7219642D" w14:textId="77777777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</w:pPr>
    </w:p>
    <w:p w14:paraId="3F9FC1D6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В таблице представлены изменения показателей компании за период с 31 декабря 2022 года по 31 декабря 2023 года.</w:t>
      </w:r>
    </w:p>
    <w:p w14:paraId="6EDC16F7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Основные выводы:</w:t>
      </w:r>
    </w:p>
    <w:p w14:paraId="0C69F4F9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Раздел I: нематериальные активы снизились на 534 тыс. рублей (89%), основные средства увеличились на 63285 тыс. рублей (435%).</w:t>
      </w:r>
    </w:p>
    <w:p w14:paraId="57E7B605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Раздел II: запасы снизились на 69656 тыс. рублей (77%), дебиторская задолженность снизилась на 35802 тыс. рублей (51%), денежные средства снизились на 9781 тыс. рублей (12%), прочие оборотные активы снизились на 120 тыс. рублей (75%).</w:t>
      </w:r>
    </w:p>
    <w:p w14:paraId="6F3EB52E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Раздел III: уставный капитал остался неизменным, нераспределённая прибыль увеличилась на 8982 тыс. рублей (112%).</w:t>
      </w:r>
    </w:p>
    <w:p w14:paraId="53B99DF8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Раздел IV: заёмные средства снизились на 29980 тыс. рублей (87%), отложенные налоговые обязательства остались неизменными.</w:t>
      </w:r>
    </w:p>
    <w:p w14:paraId="12EE2177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Раздел V: кредиторская задолженность снизилась на 47553 тыс. рублей (78%), доходы будущих периодов увеличились на 18635 тыс. рублей (0%), оценочные обязательства снизились на 2093 тыс. рублей (48%).</w:t>
      </w:r>
    </w:p>
    <w:p w14:paraId="47D13BFA" w14:textId="0F0DB1F0" w:rsidR="00426427" w:rsidRDefault="006709E9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noProof/>
          <w:sz w:val="28"/>
          <w:szCs w:val="28"/>
        </w:rPr>
      </w:pPr>
      <w:r w:rsidRPr="006709E9">
        <w:rPr>
          <w:sz w:val="28"/>
          <w:szCs w:val="28"/>
        </w:rPr>
        <w:t xml:space="preserve">В общем, компания показала снижение долгов и улучшение финансового состояния, что может указывать на повышение эффективности её работы. Отсутствие краткосрочных финансовых инвестиций в бухгалтерском балансе указывает на то, что компания либо не хочет инвестировать средства ради дополнительной прибыли, либо ей не хватает </w:t>
      </w:r>
      <w:r w:rsidRPr="006709E9">
        <w:rPr>
          <w:sz w:val="28"/>
          <w:szCs w:val="28"/>
        </w:rPr>
        <w:lastRenderedPageBreak/>
        <w:t>ресурсов для таких вложений. Вертикальный анализ бухгалтерского баланса представлен в таблице 7.</w:t>
      </w:r>
    </w:p>
    <w:p w14:paraId="40F6C295" w14:textId="77777777" w:rsidR="00426427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noProof/>
          <w:sz w:val="28"/>
          <w:szCs w:val="28"/>
        </w:rPr>
      </w:pPr>
    </w:p>
    <w:p w14:paraId="5593A306" w14:textId="13859B35" w:rsidR="00426427" w:rsidRPr="009A6773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noProof/>
          <w:sz w:val="28"/>
          <w:szCs w:val="28"/>
        </w:rPr>
      </w:pPr>
      <w:r w:rsidRPr="009A6773">
        <w:rPr>
          <w:sz w:val="28"/>
          <w:szCs w:val="28"/>
        </w:rPr>
        <w:t xml:space="preserve">Таблица </w:t>
      </w:r>
      <w:r w:rsidR="00DE682F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9A6773">
        <w:rPr>
          <w:sz w:val="28"/>
          <w:szCs w:val="28"/>
        </w:rPr>
        <w:t>– Вертикальный анализ бухгалтерского баланса</w:t>
      </w:r>
    </w:p>
    <w:tbl>
      <w:tblPr>
        <w:tblW w:w="94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1589"/>
        <w:gridCol w:w="1457"/>
        <w:gridCol w:w="1721"/>
        <w:gridCol w:w="1192"/>
        <w:gridCol w:w="1325"/>
      </w:tblGrid>
      <w:tr w:rsidR="00426427" w:rsidRPr="009A6773" w14:paraId="00C4F477" w14:textId="77777777" w:rsidTr="003D7C7C">
        <w:trPr>
          <w:trHeight w:val="1037"/>
        </w:trPr>
        <w:tc>
          <w:tcPr>
            <w:tcW w:w="2133" w:type="dxa"/>
            <w:shd w:val="clear" w:color="auto" w:fill="auto"/>
            <w:vAlign w:val="center"/>
          </w:tcPr>
          <w:p w14:paraId="1BE1EF4E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Наименование показателя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5A639CF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15049610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31.12.202</w:t>
            </w:r>
            <w:r>
              <w:rPr>
                <w:iCs/>
              </w:rPr>
              <w:t>3</w:t>
            </w:r>
            <w:r w:rsidRPr="009A6773">
              <w:rPr>
                <w:iCs/>
              </w:rPr>
              <w:t xml:space="preserve"> г.</w:t>
            </w:r>
          </w:p>
        </w:tc>
        <w:tc>
          <w:tcPr>
            <w:tcW w:w="1457" w:type="dxa"/>
          </w:tcPr>
          <w:p w14:paraId="6BFDB1CF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7E9B55C5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28366546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% к итогу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9D7E7E6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7AE8489B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31.12. 20</w:t>
            </w:r>
            <w:r>
              <w:rPr>
                <w:iCs/>
              </w:rPr>
              <w:t>22</w:t>
            </w:r>
            <w:r w:rsidRPr="009A6773">
              <w:rPr>
                <w:iCs/>
              </w:rPr>
              <w:t xml:space="preserve"> г. </w:t>
            </w:r>
          </w:p>
        </w:tc>
        <w:tc>
          <w:tcPr>
            <w:tcW w:w="1192" w:type="dxa"/>
          </w:tcPr>
          <w:p w14:paraId="3C364B49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09F2F56E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</w:p>
          <w:p w14:paraId="48BE427F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% к итогу</w:t>
            </w:r>
          </w:p>
        </w:tc>
        <w:tc>
          <w:tcPr>
            <w:tcW w:w="1325" w:type="dxa"/>
          </w:tcPr>
          <w:p w14:paraId="4609CB31" w14:textId="77777777" w:rsidR="00426427" w:rsidRPr="009A6773" w:rsidRDefault="00426427" w:rsidP="003D7C7C">
            <w:pPr>
              <w:contextualSpacing/>
              <w:jc w:val="center"/>
              <w:rPr>
                <w:iCs/>
              </w:rPr>
            </w:pPr>
            <w:r w:rsidRPr="009A6773">
              <w:rPr>
                <w:iCs/>
              </w:rPr>
              <w:t>Сдвиги в структуре, %</w:t>
            </w:r>
          </w:p>
        </w:tc>
      </w:tr>
      <w:tr w:rsidR="00426427" w:rsidRPr="009A6773" w14:paraId="7CC7E834" w14:textId="77777777" w:rsidTr="003D7C7C">
        <w:trPr>
          <w:trHeight w:val="165"/>
        </w:trPr>
        <w:tc>
          <w:tcPr>
            <w:tcW w:w="2133" w:type="dxa"/>
            <w:shd w:val="clear" w:color="auto" w:fill="auto"/>
            <w:vAlign w:val="center"/>
            <w:hideMark/>
          </w:tcPr>
          <w:p w14:paraId="1EE32EA8" w14:textId="77777777" w:rsidR="00426427" w:rsidRPr="009A6773" w:rsidRDefault="00426427" w:rsidP="003D7C7C">
            <w:pPr>
              <w:contextualSpacing/>
            </w:pPr>
            <w:r w:rsidRPr="009A6773">
              <w:t>Нематериальные активы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C81AA1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4 363</w:t>
            </w:r>
          </w:p>
        </w:tc>
        <w:tc>
          <w:tcPr>
            <w:tcW w:w="1457" w:type="dxa"/>
            <w:vAlign w:val="center"/>
          </w:tcPr>
          <w:p w14:paraId="656614A5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0,8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1832E48F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4 897</w:t>
            </w:r>
          </w:p>
        </w:tc>
        <w:tc>
          <w:tcPr>
            <w:tcW w:w="1192" w:type="dxa"/>
            <w:vAlign w:val="center"/>
          </w:tcPr>
          <w:p w14:paraId="7376FF3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0,8</w:t>
            </w:r>
          </w:p>
        </w:tc>
        <w:tc>
          <w:tcPr>
            <w:tcW w:w="1325" w:type="dxa"/>
            <w:vAlign w:val="center"/>
          </w:tcPr>
          <w:p w14:paraId="372AB75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</w:tr>
      <w:tr w:rsidR="00426427" w:rsidRPr="009A6773" w14:paraId="37E5321A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  <w:hideMark/>
          </w:tcPr>
          <w:p w14:paraId="1C24192A" w14:textId="77777777" w:rsidR="00426427" w:rsidRPr="009A6773" w:rsidRDefault="00426427" w:rsidP="003D7C7C">
            <w:pPr>
              <w:contextualSpacing/>
            </w:pPr>
            <w:r w:rsidRPr="009A6773">
              <w:t>Основные средства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2FE626E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261 070</w:t>
            </w:r>
          </w:p>
        </w:tc>
        <w:tc>
          <w:tcPr>
            <w:tcW w:w="1457" w:type="dxa"/>
            <w:vAlign w:val="center"/>
          </w:tcPr>
          <w:p w14:paraId="2B6FC3D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48,5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79B9BB7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197 785</w:t>
            </w:r>
          </w:p>
        </w:tc>
        <w:tc>
          <w:tcPr>
            <w:tcW w:w="1192" w:type="dxa"/>
            <w:vAlign w:val="center"/>
          </w:tcPr>
          <w:p w14:paraId="655AB22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33,5</w:t>
            </w:r>
          </w:p>
        </w:tc>
        <w:tc>
          <w:tcPr>
            <w:tcW w:w="1325" w:type="dxa"/>
            <w:vAlign w:val="center"/>
          </w:tcPr>
          <w:p w14:paraId="63726DA5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15</w:t>
            </w:r>
          </w:p>
        </w:tc>
      </w:tr>
      <w:tr w:rsidR="00426427" w:rsidRPr="009A6773" w14:paraId="65E7875A" w14:textId="77777777" w:rsidTr="003D7C7C">
        <w:trPr>
          <w:trHeight w:val="69"/>
        </w:trPr>
        <w:tc>
          <w:tcPr>
            <w:tcW w:w="2133" w:type="dxa"/>
            <w:shd w:val="clear" w:color="auto" w:fill="auto"/>
            <w:vAlign w:val="center"/>
            <w:hideMark/>
          </w:tcPr>
          <w:p w14:paraId="6EBFDD25" w14:textId="77777777" w:rsidR="00426427" w:rsidRPr="009A6773" w:rsidRDefault="00426427" w:rsidP="003D7C7C">
            <w:pPr>
              <w:contextualSpacing/>
            </w:pPr>
            <w:r w:rsidRPr="009A6773">
              <w:t>Доходные вложения в материальные ценности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5193BC2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457" w:type="dxa"/>
            <w:vAlign w:val="center"/>
          </w:tcPr>
          <w:p w14:paraId="2BA599E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0B0E112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192" w:type="dxa"/>
            <w:vAlign w:val="center"/>
          </w:tcPr>
          <w:p w14:paraId="35B5D885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325" w:type="dxa"/>
            <w:vAlign w:val="center"/>
          </w:tcPr>
          <w:p w14:paraId="1C4032BF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</w:tr>
      <w:tr w:rsidR="00426427" w:rsidRPr="009A6773" w14:paraId="0C290724" w14:textId="77777777" w:rsidTr="003D7C7C">
        <w:trPr>
          <w:trHeight w:val="182"/>
        </w:trPr>
        <w:tc>
          <w:tcPr>
            <w:tcW w:w="2133" w:type="dxa"/>
            <w:shd w:val="clear" w:color="auto" w:fill="auto"/>
            <w:vAlign w:val="center"/>
            <w:hideMark/>
          </w:tcPr>
          <w:p w14:paraId="7E4069D9" w14:textId="77777777" w:rsidR="00426427" w:rsidRPr="009A6773" w:rsidRDefault="00426427" w:rsidP="003D7C7C">
            <w:pPr>
              <w:contextualSpacing/>
            </w:pPr>
            <w:r w:rsidRPr="009A6773">
              <w:t>Отложенные налоговые активы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829A81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529</w:t>
            </w:r>
          </w:p>
        </w:tc>
        <w:tc>
          <w:tcPr>
            <w:tcW w:w="1457" w:type="dxa"/>
            <w:vAlign w:val="center"/>
          </w:tcPr>
          <w:p w14:paraId="4122306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0,1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57A6D1A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15</w:t>
            </w:r>
          </w:p>
        </w:tc>
        <w:tc>
          <w:tcPr>
            <w:tcW w:w="1192" w:type="dxa"/>
            <w:vAlign w:val="center"/>
          </w:tcPr>
          <w:p w14:paraId="35C5DA65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0,002</w:t>
            </w:r>
          </w:p>
        </w:tc>
        <w:tc>
          <w:tcPr>
            <w:tcW w:w="1325" w:type="dxa"/>
            <w:vAlign w:val="center"/>
          </w:tcPr>
          <w:p w14:paraId="02582FA9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0,098</w:t>
            </w:r>
          </w:p>
        </w:tc>
      </w:tr>
      <w:tr w:rsidR="00426427" w:rsidRPr="009A6773" w14:paraId="230902B5" w14:textId="77777777" w:rsidTr="003D7C7C">
        <w:trPr>
          <w:trHeight w:val="73"/>
        </w:trPr>
        <w:tc>
          <w:tcPr>
            <w:tcW w:w="2133" w:type="dxa"/>
            <w:shd w:val="clear" w:color="auto" w:fill="auto"/>
            <w:vAlign w:val="center"/>
            <w:hideMark/>
          </w:tcPr>
          <w:p w14:paraId="1D03B205" w14:textId="77777777" w:rsidR="00426427" w:rsidRPr="009A6773" w:rsidRDefault="00426427" w:rsidP="003D7C7C">
            <w:pPr>
              <w:contextualSpacing/>
            </w:pPr>
            <w:r w:rsidRPr="009A6773">
              <w:t>Итого по разделу I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1D12E4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265 962</w:t>
            </w:r>
          </w:p>
        </w:tc>
        <w:tc>
          <w:tcPr>
            <w:tcW w:w="1457" w:type="dxa"/>
            <w:vAlign w:val="center"/>
          </w:tcPr>
          <w:p w14:paraId="40E9BE9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49,4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62415FB0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202 698</w:t>
            </w:r>
          </w:p>
        </w:tc>
        <w:tc>
          <w:tcPr>
            <w:tcW w:w="1192" w:type="dxa"/>
            <w:vAlign w:val="center"/>
          </w:tcPr>
          <w:p w14:paraId="0100C75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34,3</w:t>
            </w:r>
          </w:p>
        </w:tc>
        <w:tc>
          <w:tcPr>
            <w:tcW w:w="1325" w:type="dxa"/>
            <w:vAlign w:val="center"/>
          </w:tcPr>
          <w:p w14:paraId="15EC3DB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15,1</w:t>
            </w:r>
          </w:p>
        </w:tc>
      </w:tr>
      <w:tr w:rsidR="00426427" w:rsidRPr="009A6773" w14:paraId="295E808D" w14:textId="77777777" w:rsidTr="003D7C7C">
        <w:trPr>
          <w:trHeight w:val="132"/>
        </w:trPr>
        <w:tc>
          <w:tcPr>
            <w:tcW w:w="2133" w:type="dxa"/>
            <w:shd w:val="clear" w:color="auto" w:fill="auto"/>
            <w:vAlign w:val="center"/>
            <w:hideMark/>
          </w:tcPr>
          <w:p w14:paraId="2BB99B94" w14:textId="77777777" w:rsidR="00426427" w:rsidRPr="009A6773" w:rsidRDefault="00426427" w:rsidP="003D7C7C">
            <w:pPr>
              <w:contextualSpacing/>
            </w:pPr>
            <w:r w:rsidRPr="009A6773">
              <w:t>Запасы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A92595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232 177</w:t>
            </w:r>
          </w:p>
        </w:tc>
        <w:tc>
          <w:tcPr>
            <w:tcW w:w="1457" w:type="dxa"/>
            <w:vAlign w:val="center"/>
          </w:tcPr>
          <w:p w14:paraId="2B7A354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43,1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0A5A149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301 833</w:t>
            </w:r>
          </w:p>
        </w:tc>
        <w:tc>
          <w:tcPr>
            <w:tcW w:w="1192" w:type="dxa"/>
            <w:vAlign w:val="center"/>
          </w:tcPr>
          <w:p w14:paraId="3CD4740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51,1</w:t>
            </w:r>
          </w:p>
        </w:tc>
        <w:tc>
          <w:tcPr>
            <w:tcW w:w="1325" w:type="dxa"/>
            <w:vAlign w:val="center"/>
          </w:tcPr>
          <w:p w14:paraId="3D74153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-8</w:t>
            </w:r>
          </w:p>
        </w:tc>
      </w:tr>
      <w:tr w:rsidR="00426427" w:rsidRPr="009A6773" w14:paraId="51C1DB62" w14:textId="77777777" w:rsidTr="003D7C7C">
        <w:trPr>
          <w:trHeight w:val="336"/>
        </w:trPr>
        <w:tc>
          <w:tcPr>
            <w:tcW w:w="2133" w:type="dxa"/>
            <w:shd w:val="clear" w:color="auto" w:fill="auto"/>
            <w:vAlign w:val="center"/>
            <w:hideMark/>
          </w:tcPr>
          <w:p w14:paraId="29766316" w14:textId="77777777" w:rsidR="00426427" w:rsidRPr="009A6773" w:rsidRDefault="00426427" w:rsidP="003D7C7C">
            <w:pPr>
              <w:contextualSpacing/>
            </w:pPr>
            <w:r w:rsidRPr="009A6773">
              <w:t>Налог на добавленную стоимость по приобретенным ценностям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DC40FD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218</w:t>
            </w:r>
          </w:p>
        </w:tc>
        <w:tc>
          <w:tcPr>
            <w:tcW w:w="1457" w:type="dxa"/>
            <w:vAlign w:val="center"/>
          </w:tcPr>
          <w:p w14:paraId="25A19F6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0,04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446DE20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23</w:t>
            </w:r>
          </w:p>
        </w:tc>
        <w:tc>
          <w:tcPr>
            <w:tcW w:w="1192" w:type="dxa"/>
            <w:vAlign w:val="center"/>
          </w:tcPr>
          <w:p w14:paraId="468500A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0,003</w:t>
            </w:r>
          </w:p>
        </w:tc>
        <w:tc>
          <w:tcPr>
            <w:tcW w:w="1325" w:type="dxa"/>
            <w:vAlign w:val="center"/>
          </w:tcPr>
          <w:p w14:paraId="777800C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0,037</w:t>
            </w:r>
          </w:p>
        </w:tc>
      </w:tr>
      <w:tr w:rsidR="00426427" w:rsidRPr="009A6773" w14:paraId="3F83A695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  <w:hideMark/>
          </w:tcPr>
          <w:p w14:paraId="150A0E67" w14:textId="77777777" w:rsidR="00426427" w:rsidRPr="009A6773" w:rsidRDefault="00426427" w:rsidP="003D7C7C">
            <w:pPr>
              <w:contextualSpacing/>
            </w:pPr>
            <w:r w:rsidRPr="009A6773">
              <w:t>Дебиторская задолженность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DD74A0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38 016</w:t>
            </w:r>
          </w:p>
        </w:tc>
        <w:tc>
          <w:tcPr>
            <w:tcW w:w="1457" w:type="dxa"/>
            <w:vAlign w:val="center"/>
          </w:tcPr>
          <w:p w14:paraId="0740BD40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7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59A902A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73 818</w:t>
            </w:r>
          </w:p>
        </w:tc>
        <w:tc>
          <w:tcPr>
            <w:tcW w:w="1192" w:type="dxa"/>
            <w:vAlign w:val="center"/>
          </w:tcPr>
          <w:p w14:paraId="43D6FE82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12,5</w:t>
            </w:r>
          </w:p>
        </w:tc>
        <w:tc>
          <w:tcPr>
            <w:tcW w:w="1325" w:type="dxa"/>
            <w:vAlign w:val="center"/>
          </w:tcPr>
          <w:p w14:paraId="29EE8C2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-5,5</w:t>
            </w:r>
          </w:p>
        </w:tc>
      </w:tr>
      <w:tr w:rsidR="00426427" w:rsidRPr="009A6773" w14:paraId="27A30059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  <w:hideMark/>
          </w:tcPr>
          <w:p w14:paraId="389A89FB" w14:textId="77777777" w:rsidR="00426427" w:rsidRPr="009A6773" w:rsidRDefault="00426427" w:rsidP="003D7C7C">
            <w:pPr>
              <w:contextualSpacing/>
            </w:pPr>
            <w:r w:rsidRPr="009A6773">
              <w:t>Денежные средства и денежные эквиваленты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1BAC329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1 289</w:t>
            </w:r>
          </w:p>
        </w:tc>
        <w:tc>
          <w:tcPr>
            <w:tcW w:w="1457" w:type="dxa"/>
            <w:vAlign w:val="center"/>
          </w:tcPr>
          <w:p w14:paraId="381D542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0,2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5831FD5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11 070</w:t>
            </w:r>
          </w:p>
        </w:tc>
        <w:tc>
          <w:tcPr>
            <w:tcW w:w="1192" w:type="dxa"/>
            <w:vAlign w:val="center"/>
          </w:tcPr>
          <w:p w14:paraId="10D19E2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1,9</w:t>
            </w:r>
          </w:p>
        </w:tc>
        <w:tc>
          <w:tcPr>
            <w:tcW w:w="1325" w:type="dxa"/>
            <w:vAlign w:val="center"/>
          </w:tcPr>
          <w:p w14:paraId="54ADB91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-1,7</w:t>
            </w:r>
          </w:p>
        </w:tc>
      </w:tr>
      <w:tr w:rsidR="00426427" w:rsidRPr="009A6773" w14:paraId="6E0C7F03" w14:textId="77777777" w:rsidTr="003D7C7C">
        <w:trPr>
          <w:trHeight w:val="155"/>
        </w:trPr>
        <w:tc>
          <w:tcPr>
            <w:tcW w:w="2133" w:type="dxa"/>
            <w:shd w:val="clear" w:color="auto" w:fill="auto"/>
            <w:vAlign w:val="center"/>
            <w:hideMark/>
          </w:tcPr>
          <w:p w14:paraId="3351315F" w14:textId="77777777" w:rsidR="00426427" w:rsidRPr="009A6773" w:rsidRDefault="00426427" w:rsidP="003D7C7C">
            <w:pPr>
              <w:contextualSpacing/>
            </w:pPr>
            <w:r w:rsidRPr="009A6773">
              <w:t>Прочие оборотные активы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4CDFD79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463</w:t>
            </w:r>
          </w:p>
        </w:tc>
        <w:tc>
          <w:tcPr>
            <w:tcW w:w="1457" w:type="dxa"/>
            <w:vAlign w:val="center"/>
          </w:tcPr>
          <w:p w14:paraId="425E79A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0,08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3D6E8FB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583</w:t>
            </w:r>
          </w:p>
        </w:tc>
        <w:tc>
          <w:tcPr>
            <w:tcW w:w="1192" w:type="dxa"/>
            <w:vAlign w:val="center"/>
          </w:tcPr>
          <w:p w14:paraId="558BCC8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0,1</w:t>
            </w:r>
          </w:p>
        </w:tc>
        <w:tc>
          <w:tcPr>
            <w:tcW w:w="1325" w:type="dxa"/>
            <w:vAlign w:val="center"/>
          </w:tcPr>
          <w:p w14:paraId="6F320C3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-0,02</w:t>
            </w:r>
          </w:p>
        </w:tc>
      </w:tr>
      <w:tr w:rsidR="00426427" w:rsidRPr="009A6773" w14:paraId="5317F9B8" w14:textId="77777777" w:rsidTr="003D7C7C">
        <w:trPr>
          <w:trHeight w:val="161"/>
        </w:trPr>
        <w:tc>
          <w:tcPr>
            <w:tcW w:w="2133" w:type="dxa"/>
            <w:shd w:val="clear" w:color="auto" w:fill="auto"/>
            <w:vAlign w:val="center"/>
            <w:hideMark/>
          </w:tcPr>
          <w:p w14:paraId="707183DB" w14:textId="77777777" w:rsidR="00426427" w:rsidRPr="009A6773" w:rsidRDefault="00426427" w:rsidP="003D7C7C">
            <w:pPr>
              <w:contextualSpacing/>
            </w:pPr>
            <w:r w:rsidRPr="009A6773">
              <w:t>Итого по разделу II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4DDC6CC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272 164</w:t>
            </w:r>
          </w:p>
        </w:tc>
        <w:tc>
          <w:tcPr>
            <w:tcW w:w="1457" w:type="dxa"/>
            <w:vAlign w:val="center"/>
          </w:tcPr>
          <w:p w14:paraId="1C470B9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51,7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6C94FAF2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387 327</w:t>
            </w:r>
          </w:p>
        </w:tc>
        <w:tc>
          <w:tcPr>
            <w:tcW w:w="1192" w:type="dxa"/>
            <w:vAlign w:val="center"/>
          </w:tcPr>
          <w:p w14:paraId="2A6BF440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65,6</w:t>
            </w:r>
          </w:p>
        </w:tc>
        <w:tc>
          <w:tcPr>
            <w:tcW w:w="1325" w:type="dxa"/>
            <w:vAlign w:val="center"/>
          </w:tcPr>
          <w:p w14:paraId="0A86091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-13,9</w:t>
            </w:r>
          </w:p>
        </w:tc>
      </w:tr>
      <w:tr w:rsidR="00426427" w:rsidRPr="009A6773" w14:paraId="121BB01D" w14:textId="77777777" w:rsidTr="003D7C7C">
        <w:trPr>
          <w:trHeight w:val="363"/>
        </w:trPr>
        <w:tc>
          <w:tcPr>
            <w:tcW w:w="2133" w:type="dxa"/>
            <w:shd w:val="clear" w:color="auto" w:fill="auto"/>
            <w:vAlign w:val="center"/>
            <w:hideMark/>
          </w:tcPr>
          <w:p w14:paraId="59D3E86D" w14:textId="77777777" w:rsidR="00426427" w:rsidRPr="009A6773" w:rsidRDefault="00426427" w:rsidP="003D7C7C">
            <w:pPr>
              <w:contextualSpacing/>
            </w:pPr>
            <w:r w:rsidRPr="009A6773">
              <w:t>Уставный капитал (складочный капитал, уставный фонд, вклады товарищей)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1887C9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1 000</w:t>
            </w:r>
          </w:p>
        </w:tc>
        <w:tc>
          <w:tcPr>
            <w:tcW w:w="1457" w:type="dxa"/>
            <w:vAlign w:val="center"/>
          </w:tcPr>
          <w:p w14:paraId="5C212C6F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0,18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7FB28E4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1 000</w:t>
            </w:r>
          </w:p>
        </w:tc>
        <w:tc>
          <w:tcPr>
            <w:tcW w:w="1192" w:type="dxa"/>
            <w:vAlign w:val="center"/>
          </w:tcPr>
          <w:p w14:paraId="0008AEC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0,1</w:t>
            </w:r>
          </w:p>
        </w:tc>
        <w:tc>
          <w:tcPr>
            <w:tcW w:w="1325" w:type="dxa"/>
            <w:vAlign w:val="center"/>
          </w:tcPr>
          <w:p w14:paraId="6825EDA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0,08</w:t>
            </w:r>
          </w:p>
        </w:tc>
      </w:tr>
      <w:tr w:rsidR="00426427" w:rsidRPr="009A6773" w14:paraId="4C6BD510" w14:textId="77777777" w:rsidTr="003D7C7C">
        <w:trPr>
          <w:trHeight w:val="203"/>
        </w:trPr>
        <w:tc>
          <w:tcPr>
            <w:tcW w:w="2133" w:type="dxa"/>
            <w:shd w:val="clear" w:color="auto" w:fill="auto"/>
            <w:vAlign w:val="center"/>
            <w:hideMark/>
          </w:tcPr>
          <w:p w14:paraId="4B3FF45E" w14:textId="77777777" w:rsidR="00426427" w:rsidRPr="009A6773" w:rsidRDefault="00426427" w:rsidP="003D7C7C">
            <w:pPr>
              <w:contextualSpacing/>
            </w:pPr>
            <w:r w:rsidRPr="009A6773">
              <w:t>Нераспределенная прибыль (непокрытый убыток)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6F8E9DF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86 081</w:t>
            </w:r>
          </w:p>
        </w:tc>
        <w:tc>
          <w:tcPr>
            <w:tcW w:w="1457" w:type="dxa"/>
            <w:vAlign w:val="center"/>
          </w:tcPr>
          <w:p w14:paraId="4D4E7162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15,1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55608B0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77 099</w:t>
            </w:r>
          </w:p>
        </w:tc>
        <w:tc>
          <w:tcPr>
            <w:tcW w:w="1192" w:type="dxa"/>
            <w:vAlign w:val="center"/>
          </w:tcPr>
          <w:p w14:paraId="73C3526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13</w:t>
            </w:r>
          </w:p>
        </w:tc>
        <w:tc>
          <w:tcPr>
            <w:tcW w:w="1325" w:type="dxa"/>
            <w:vAlign w:val="center"/>
          </w:tcPr>
          <w:p w14:paraId="273C393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2,1</w:t>
            </w:r>
          </w:p>
        </w:tc>
      </w:tr>
      <w:tr w:rsidR="00426427" w:rsidRPr="009A6773" w14:paraId="2EB91640" w14:textId="77777777" w:rsidTr="003D7C7C">
        <w:trPr>
          <w:trHeight w:val="256"/>
        </w:trPr>
        <w:tc>
          <w:tcPr>
            <w:tcW w:w="2133" w:type="dxa"/>
            <w:shd w:val="clear" w:color="auto" w:fill="auto"/>
            <w:vAlign w:val="center"/>
            <w:hideMark/>
          </w:tcPr>
          <w:p w14:paraId="5FD997BC" w14:textId="77777777" w:rsidR="00426427" w:rsidRPr="009A6773" w:rsidRDefault="00426427" w:rsidP="003D7C7C">
            <w:pPr>
              <w:contextualSpacing/>
            </w:pPr>
            <w:r w:rsidRPr="009A6773">
              <w:t>Итого по разделу III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99EE7B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87 081</w:t>
            </w:r>
          </w:p>
        </w:tc>
        <w:tc>
          <w:tcPr>
            <w:tcW w:w="1457" w:type="dxa"/>
            <w:vAlign w:val="center"/>
          </w:tcPr>
          <w:p w14:paraId="202CC202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16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701B8EB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78 099</w:t>
            </w:r>
          </w:p>
        </w:tc>
        <w:tc>
          <w:tcPr>
            <w:tcW w:w="1192" w:type="dxa"/>
            <w:vAlign w:val="center"/>
          </w:tcPr>
          <w:p w14:paraId="6C3F8B20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13,2</w:t>
            </w:r>
          </w:p>
        </w:tc>
        <w:tc>
          <w:tcPr>
            <w:tcW w:w="1325" w:type="dxa"/>
            <w:vAlign w:val="center"/>
          </w:tcPr>
          <w:p w14:paraId="5CC939B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2,8</w:t>
            </w:r>
          </w:p>
        </w:tc>
      </w:tr>
      <w:tr w:rsidR="00426427" w:rsidRPr="009A6773" w14:paraId="67CCB6C5" w14:textId="77777777" w:rsidTr="003D7C7C">
        <w:trPr>
          <w:trHeight w:val="154"/>
        </w:trPr>
        <w:tc>
          <w:tcPr>
            <w:tcW w:w="2133" w:type="dxa"/>
            <w:shd w:val="clear" w:color="auto" w:fill="auto"/>
            <w:vAlign w:val="center"/>
            <w:hideMark/>
          </w:tcPr>
          <w:p w14:paraId="0D976221" w14:textId="77777777" w:rsidR="00426427" w:rsidRPr="009A6773" w:rsidRDefault="00426427" w:rsidP="003D7C7C">
            <w:pPr>
              <w:contextualSpacing/>
            </w:pPr>
            <w:r w:rsidRPr="009A6773">
              <w:t>Заемные средства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39C4D6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200 655</w:t>
            </w:r>
          </w:p>
        </w:tc>
        <w:tc>
          <w:tcPr>
            <w:tcW w:w="1457" w:type="dxa"/>
            <w:vAlign w:val="center"/>
          </w:tcPr>
          <w:p w14:paraId="1E5231D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37,3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524F2BF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230 635</w:t>
            </w:r>
          </w:p>
        </w:tc>
        <w:tc>
          <w:tcPr>
            <w:tcW w:w="1192" w:type="dxa"/>
            <w:vAlign w:val="center"/>
          </w:tcPr>
          <w:p w14:paraId="4256B6A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39</w:t>
            </w:r>
          </w:p>
        </w:tc>
        <w:tc>
          <w:tcPr>
            <w:tcW w:w="1325" w:type="dxa"/>
            <w:vAlign w:val="center"/>
          </w:tcPr>
          <w:p w14:paraId="13A97A7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-1,7</w:t>
            </w:r>
          </w:p>
        </w:tc>
      </w:tr>
      <w:tr w:rsidR="00426427" w:rsidRPr="009A6773" w14:paraId="447DDC68" w14:textId="77777777" w:rsidTr="003D7C7C">
        <w:trPr>
          <w:trHeight w:val="316"/>
        </w:trPr>
        <w:tc>
          <w:tcPr>
            <w:tcW w:w="2133" w:type="dxa"/>
            <w:shd w:val="clear" w:color="auto" w:fill="auto"/>
            <w:vAlign w:val="center"/>
            <w:hideMark/>
          </w:tcPr>
          <w:p w14:paraId="338C8799" w14:textId="77777777" w:rsidR="00426427" w:rsidRPr="009A6773" w:rsidRDefault="00426427" w:rsidP="003D7C7C">
            <w:pPr>
              <w:contextualSpacing/>
            </w:pPr>
            <w:r w:rsidRPr="009A6773">
              <w:t xml:space="preserve">Отложенные налоговые </w:t>
            </w:r>
            <w:r w:rsidRPr="009A6773">
              <w:lastRenderedPageBreak/>
              <w:t>обязательства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313ABED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lastRenderedPageBreak/>
              <w:t>1 680</w:t>
            </w:r>
          </w:p>
        </w:tc>
        <w:tc>
          <w:tcPr>
            <w:tcW w:w="1457" w:type="dxa"/>
            <w:vAlign w:val="center"/>
          </w:tcPr>
          <w:p w14:paraId="35B90CA9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0,3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17278A3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</w:t>
            </w:r>
          </w:p>
        </w:tc>
        <w:tc>
          <w:tcPr>
            <w:tcW w:w="1192" w:type="dxa"/>
            <w:vAlign w:val="center"/>
          </w:tcPr>
          <w:p w14:paraId="62EDF2C9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325" w:type="dxa"/>
            <w:vAlign w:val="center"/>
          </w:tcPr>
          <w:p w14:paraId="5D87F98F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0,3</w:t>
            </w:r>
          </w:p>
        </w:tc>
      </w:tr>
      <w:tr w:rsidR="00426427" w:rsidRPr="009A6773" w14:paraId="405A0D87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  <w:hideMark/>
          </w:tcPr>
          <w:p w14:paraId="2B7D6C7B" w14:textId="77777777" w:rsidR="00426427" w:rsidRPr="009A6773" w:rsidRDefault="00426427" w:rsidP="003D7C7C">
            <w:pPr>
              <w:contextualSpacing/>
            </w:pPr>
            <w:r w:rsidRPr="009A6773">
              <w:t>Итого по разделу IV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14:paraId="05B7775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202 335</w:t>
            </w:r>
          </w:p>
        </w:tc>
        <w:tc>
          <w:tcPr>
            <w:tcW w:w="1457" w:type="dxa"/>
            <w:vAlign w:val="center"/>
          </w:tcPr>
          <w:p w14:paraId="6A69F11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37,6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7D53BB5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230 635</w:t>
            </w:r>
          </w:p>
        </w:tc>
        <w:tc>
          <w:tcPr>
            <w:tcW w:w="1192" w:type="dxa"/>
            <w:vAlign w:val="center"/>
          </w:tcPr>
          <w:p w14:paraId="10465E89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39</w:t>
            </w:r>
          </w:p>
        </w:tc>
        <w:tc>
          <w:tcPr>
            <w:tcW w:w="1325" w:type="dxa"/>
            <w:vAlign w:val="center"/>
          </w:tcPr>
          <w:p w14:paraId="76A55926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-1,4</w:t>
            </w:r>
          </w:p>
        </w:tc>
      </w:tr>
      <w:tr w:rsidR="00426427" w:rsidRPr="009A6773" w14:paraId="34F9A357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</w:tcPr>
          <w:p w14:paraId="59C5BE4C" w14:textId="77777777" w:rsidR="00426427" w:rsidRPr="009A6773" w:rsidRDefault="00426427" w:rsidP="003D7C7C">
            <w:pPr>
              <w:contextualSpacing/>
            </w:pPr>
            <w:r w:rsidRPr="009A6773">
              <w:t>Заемные средства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122243A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56 283</w:t>
            </w:r>
          </w:p>
        </w:tc>
        <w:tc>
          <w:tcPr>
            <w:tcW w:w="1457" w:type="dxa"/>
            <w:vAlign w:val="center"/>
          </w:tcPr>
          <w:p w14:paraId="478B0410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10,4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3B27A6D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57 853</w:t>
            </w:r>
          </w:p>
        </w:tc>
        <w:tc>
          <w:tcPr>
            <w:tcW w:w="1192" w:type="dxa"/>
            <w:vAlign w:val="center"/>
          </w:tcPr>
          <w:p w14:paraId="7B38557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9,8</w:t>
            </w:r>
          </w:p>
        </w:tc>
        <w:tc>
          <w:tcPr>
            <w:tcW w:w="1325" w:type="dxa"/>
            <w:vAlign w:val="center"/>
          </w:tcPr>
          <w:p w14:paraId="3B332AB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0,6</w:t>
            </w:r>
          </w:p>
        </w:tc>
      </w:tr>
      <w:tr w:rsidR="00426427" w:rsidRPr="009A6773" w14:paraId="30B7AEE4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</w:tcPr>
          <w:p w14:paraId="67FC0EAE" w14:textId="77777777" w:rsidR="00426427" w:rsidRPr="009A6773" w:rsidRDefault="00426427" w:rsidP="003D7C7C">
            <w:pPr>
              <w:contextualSpacing/>
            </w:pPr>
            <w:r w:rsidRPr="009A6773">
              <w:t>Кредиторская задолженность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4BCC0D6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171 813</w:t>
            </w:r>
          </w:p>
        </w:tc>
        <w:tc>
          <w:tcPr>
            <w:tcW w:w="1457" w:type="dxa"/>
            <w:vAlign w:val="center"/>
          </w:tcPr>
          <w:p w14:paraId="6E2A898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31,9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70EB9FF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219 366</w:t>
            </w:r>
          </w:p>
        </w:tc>
        <w:tc>
          <w:tcPr>
            <w:tcW w:w="1192" w:type="dxa"/>
            <w:vAlign w:val="center"/>
          </w:tcPr>
          <w:p w14:paraId="1A65AEE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37</w:t>
            </w:r>
          </w:p>
        </w:tc>
        <w:tc>
          <w:tcPr>
            <w:tcW w:w="1325" w:type="dxa"/>
            <w:vAlign w:val="center"/>
          </w:tcPr>
          <w:p w14:paraId="49F4002E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-5,1</w:t>
            </w:r>
          </w:p>
        </w:tc>
      </w:tr>
      <w:tr w:rsidR="00426427" w:rsidRPr="009A6773" w14:paraId="2084250C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</w:tcPr>
          <w:p w14:paraId="11BD33ED" w14:textId="77777777" w:rsidR="00426427" w:rsidRPr="009A6773" w:rsidRDefault="00426427" w:rsidP="003D7C7C">
            <w:pPr>
              <w:contextualSpacing/>
            </w:pPr>
            <w:r w:rsidRPr="009A6773">
              <w:t>Доходы будущих периодов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227DCF6F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18 635</w:t>
            </w:r>
          </w:p>
        </w:tc>
        <w:tc>
          <w:tcPr>
            <w:tcW w:w="1457" w:type="dxa"/>
            <w:vAlign w:val="center"/>
          </w:tcPr>
          <w:p w14:paraId="4F8BA1F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3,5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3AD1C6B1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</w:t>
            </w:r>
          </w:p>
        </w:tc>
        <w:tc>
          <w:tcPr>
            <w:tcW w:w="1192" w:type="dxa"/>
            <w:vAlign w:val="center"/>
          </w:tcPr>
          <w:p w14:paraId="1CC04A19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</w:t>
            </w:r>
          </w:p>
        </w:tc>
        <w:tc>
          <w:tcPr>
            <w:tcW w:w="1325" w:type="dxa"/>
            <w:vAlign w:val="center"/>
          </w:tcPr>
          <w:p w14:paraId="17E753B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3,5</w:t>
            </w:r>
          </w:p>
        </w:tc>
      </w:tr>
      <w:tr w:rsidR="00426427" w:rsidRPr="009A6773" w14:paraId="5098BA95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</w:tcPr>
          <w:p w14:paraId="088DF75C" w14:textId="77777777" w:rsidR="00426427" w:rsidRPr="009A6773" w:rsidRDefault="00426427" w:rsidP="003D7C7C">
            <w:pPr>
              <w:contextualSpacing/>
            </w:pPr>
            <w:r w:rsidRPr="009A6773">
              <w:t>Оценочные обязательства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4957282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1 979</w:t>
            </w:r>
          </w:p>
        </w:tc>
        <w:tc>
          <w:tcPr>
            <w:tcW w:w="1457" w:type="dxa"/>
            <w:vAlign w:val="center"/>
          </w:tcPr>
          <w:p w14:paraId="2FAC9F63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0,4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0C6B616D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4 072</w:t>
            </w:r>
          </w:p>
        </w:tc>
        <w:tc>
          <w:tcPr>
            <w:tcW w:w="1192" w:type="dxa"/>
            <w:vAlign w:val="center"/>
          </w:tcPr>
          <w:p w14:paraId="0E85388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0,7</w:t>
            </w:r>
          </w:p>
        </w:tc>
        <w:tc>
          <w:tcPr>
            <w:tcW w:w="1325" w:type="dxa"/>
            <w:vAlign w:val="center"/>
          </w:tcPr>
          <w:p w14:paraId="27D5CFFC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-0,3</w:t>
            </w:r>
          </w:p>
        </w:tc>
      </w:tr>
      <w:tr w:rsidR="00426427" w:rsidRPr="009A6773" w14:paraId="4A08FBFF" w14:textId="77777777" w:rsidTr="003D7C7C">
        <w:trPr>
          <w:trHeight w:val="44"/>
        </w:trPr>
        <w:tc>
          <w:tcPr>
            <w:tcW w:w="2133" w:type="dxa"/>
            <w:shd w:val="clear" w:color="auto" w:fill="auto"/>
            <w:vAlign w:val="center"/>
          </w:tcPr>
          <w:p w14:paraId="0E3ABD46" w14:textId="77777777" w:rsidR="00426427" w:rsidRPr="009A6773" w:rsidRDefault="00426427" w:rsidP="003D7C7C">
            <w:pPr>
              <w:contextualSpacing/>
            </w:pPr>
            <w:r w:rsidRPr="009A6773">
              <w:t>Итого по разделу V</w:t>
            </w:r>
          </w:p>
        </w:tc>
        <w:tc>
          <w:tcPr>
            <w:tcW w:w="1589" w:type="dxa"/>
            <w:shd w:val="clear" w:color="auto" w:fill="auto"/>
            <w:noWrap/>
            <w:vAlign w:val="center"/>
          </w:tcPr>
          <w:p w14:paraId="7E7BE36B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248 710</w:t>
            </w:r>
          </w:p>
        </w:tc>
        <w:tc>
          <w:tcPr>
            <w:tcW w:w="1457" w:type="dxa"/>
            <w:vAlign w:val="center"/>
          </w:tcPr>
          <w:p w14:paraId="71D07A87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46,2</w:t>
            </w: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65F97438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281 291</w:t>
            </w:r>
          </w:p>
        </w:tc>
        <w:tc>
          <w:tcPr>
            <w:tcW w:w="1192" w:type="dxa"/>
            <w:vAlign w:val="center"/>
          </w:tcPr>
          <w:p w14:paraId="2DEC66D4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47,7</w:t>
            </w:r>
          </w:p>
        </w:tc>
        <w:tc>
          <w:tcPr>
            <w:tcW w:w="1325" w:type="dxa"/>
            <w:vAlign w:val="center"/>
          </w:tcPr>
          <w:p w14:paraId="6131AEBA" w14:textId="77777777" w:rsidR="00426427" w:rsidRPr="009A6773" w:rsidRDefault="00426427" w:rsidP="003D7C7C">
            <w:pPr>
              <w:contextualSpacing/>
              <w:jc w:val="center"/>
            </w:pPr>
            <w:r w:rsidRPr="009A6773">
              <w:t>-1,5</w:t>
            </w:r>
          </w:p>
        </w:tc>
      </w:tr>
    </w:tbl>
    <w:p w14:paraId="55B84B17" w14:textId="77777777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</w:pPr>
    </w:p>
    <w:p w14:paraId="2D0392B8" w14:textId="4DC61AA7" w:rsidR="00426427" w:rsidRDefault="006709E9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709E9">
        <w:rPr>
          <w:sz w:val="28"/>
          <w:szCs w:val="28"/>
        </w:rPr>
        <w:t>труктура активов и пассивов компании претерпела изменения. Основные средства составляют большую долю активов, однако их доля снизилась на 15%. Запасы также уменьшились на 8%, что может свидетельствовать о сокращении производства или оптимизации запасов. Уставный капитал и нераспределённая прибыль увеличились на 0,08% и 2,1% соответственно, что говорит о стабильности компании. Заёмные средства снизились на 1,7%, а кредиторская задолженность уменьшилась на 5,1%, что указывает на улучшение финансовой ситуации. В целом, компания продолжает развиваться и улучшать своё финансовое положение.</w:t>
      </w:r>
    </w:p>
    <w:p w14:paraId="7D205869" w14:textId="167EF314" w:rsidR="00426427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Горизонтальный анализ отчета о финансовых результатах деятельности организации представлен в таблице </w:t>
      </w:r>
      <w:r w:rsidR="006D6D82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6709E9">
        <w:rPr>
          <w:sz w:val="28"/>
          <w:szCs w:val="28"/>
        </w:rPr>
        <w:t xml:space="preserve"> </w:t>
      </w:r>
      <w:r w:rsidR="006709E9" w:rsidRPr="006709E9">
        <w:rPr>
          <w:sz w:val="28"/>
          <w:szCs w:val="28"/>
        </w:rPr>
        <w:t>После анализа показателей вырабатывается тактика действий руководства, направленная на сокращение негативных тенденций и поддержание положительных трендов.</w:t>
      </w:r>
    </w:p>
    <w:p w14:paraId="765C72D7" w14:textId="77777777" w:rsidR="00426427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53AE8F6D" w14:textId="40C4132B" w:rsidR="00426427" w:rsidRPr="00A147D2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147D2">
        <w:rPr>
          <w:sz w:val="28"/>
          <w:szCs w:val="28"/>
        </w:rPr>
        <w:t xml:space="preserve">Таблица </w:t>
      </w:r>
      <w:r w:rsidR="006D6D82">
        <w:rPr>
          <w:sz w:val="28"/>
          <w:szCs w:val="28"/>
        </w:rPr>
        <w:t xml:space="preserve">8 </w:t>
      </w:r>
      <w:r w:rsidRPr="00A147D2">
        <w:rPr>
          <w:sz w:val="28"/>
          <w:szCs w:val="28"/>
        </w:rPr>
        <w:t>– Горизонтальный анализ отчета о финансовых результатах</w:t>
      </w:r>
    </w:p>
    <w:tbl>
      <w:tblPr>
        <w:tblW w:w="9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0"/>
        <w:gridCol w:w="1712"/>
        <w:gridCol w:w="1369"/>
        <w:gridCol w:w="1369"/>
        <w:gridCol w:w="1369"/>
      </w:tblGrid>
      <w:tr w:rsidR="00426427" w:rsidRPr="00A147D2" w14:paraId="37E33717" w14:textId="77777777" w:rsidTr="003D7C7C">
        <w:trPr>
          <w:trHeight w:val="541"/>
        </w:trPr>
        <w:tc>
          <w:tcPr>
            <w:tcW w:w="3440" w:type="dxa"/>
            <w:vMerge w:val="restart"/>
            <w:shd w:val="clear" w:color="auto" w:fill="auto"/>
            <w:vAlign w:val="center"/>
          </w:tcPr>
          <w:p w14:paraId="6AC12309" w14:textId="77777777" w:rsidR="00426427" w:rsidRPr="0078707E" w:rsidRDefault="00426427" w:rsidP="003D7C7C">
            <w:pPr>
              <w:jc w:val="center"/>
            </w:pPr>
            <w:r w:rsidRPr="0078707E">
              <w:t>Показатель</w:t>
            </w:r>
          </w:p>
        </w:tc>
        <w:tc>
          <w:tcPr>
            <w:tcW w:w="1712" w:type="dxa"/>
            <w:vMerge w:val="restart"/>
            <w:shd w:val="clear" w:color="auto" w:fill="auto"/>
            <w:noWrap/>
            <w:vAlign w:val="center"/>
          </w:tcPr>
          <w:p w14:paraId="0E69F354" w14:textId="77777777" w:rsidR="00426427" w:rsidRPr="0078707E" w:rsidRDefault="00426427" w:rsidP="003D7C7C">
            <w:pPr>
              <w:jc w:val="center"/>
            </w:pPr>
            <w:r w:rsidRPr="0078707E">
              <w:t>2023 г.</w:t>
            </w:r>
          </w:p>
        </w:tc>
        <w:tc>
          <w:tcPr>
            <w:tcW w:w="1369" w:type="dxa"/>
            <w:vMerge w:val="restart"/>
            <w:shd w:val="clear" w:color="auto" w:fill="auto"/>
            <w:noWrap/>
            <w:vAlign w:val="center"/>
          </w:tcPr>
          <w:p w14:paraId="11A895F1" w14:textId="77777777" w:rsidR="00426427" w:rsidRPr="0078707E" w:rsidRDefault="00426427" w:rsidP="003D7C7C">
            <w:pPr>
              <w:jc w:val="center"/>
            </w:pPr>
            <w:r w:rsidRPr="0078707E">
              <w:t>2022 г.</w:t>
            </w:r>
          </w:p>
        </w:tc>
        <w:tc>
          <w:tcPr>
            <w:tcW w:w="2738" w:type="dxa"/>
            <w:gridSpan w:val="2"/>
          </w:tcPr>
          <w:p w14:paraId="0B8CE96A" w14:textId="77777777" w:rsidR="00426427" w:rsidRPr="0078707E" w:rsidRDefault="00426427" w:rsidP="003D7C7C">
            <w:pPr>
              <w:jc w:val="center"/>
            </w:pPr>
            <w:r w:rsidRPr="0078707E">
              <w:t>изменение</w:t>
            </w:r>
          </w:p>
        </w:tc>
      </w:tr>
      <w:tr w:rsidR="00426427" w:rsidRPr="00A147D2" w14:paraId="375D4F0A" w14:textId="77777777" w:rsidTr="003D7C7C">
        <w:trPr>
          <w:trHeight w:val="60"/>
        </w:trPr>
        <w:tc>
          <w:tcPr>
            <w:tcW w:w="3440" w:type="dxa"/>
            <w:vMerge/>
            <w:shd w:val="clear" w:color="auto" w:fill="auto"/>
            <w:vAlign w:val="center"/>
          </w:tcPr>
          <w:p w14:paraId="22C52DF2" w14:textId="77777777" w:rsidR="00426427" w:rsidRPr="0078707E" w:rsidRDefault="00426427" w:rsidP="003D7C7C">
            <w:pPr>
              <w:jc w:val="center"/>
            </w:pPr>
          </w:p>
        </w:tc>
        <w:tc>
          <w:tcPr>
            <w:tcW w:w="1712" w:type="dxa"/>
            <w:vMerge/>
            <w:shd w:val="clear" w:color="auto" w:fill="auto"/>
            <w:noWrap/>
            <w:vAlign w:val="center"/>
          </w:tcPr>
          <w:p w14:paraId="0180666C" w14:textId="77777777" w:rsidR="00426427" w:rsidRPr="0078707E" w:rsidRDefault="00426427" w:rsidP="003D7C7C">
            <w:pPr>
              <w:jc w:val="center"/>
            </w:pPr>
          </w:p>
        </w:tc>
        <w:tc>
          <w:tcPr>
            <w:tcW w:w="1369" w:type="dxa"/>
            <w:vMerge/>
            <w:shd w:val="clear" w:color="auto" w:fill="auto"/>
            <w:noWrap/>
            <w:vAlign w:val="center"/>
          </w:tcPr>
          <w:p w14:paraId="35E5F7FB" w14:textId="77777777" w:rsidR="00426427" w:rsidRPr="0078707E" w:rsidRDefault="00426427" w:rsidP="003D7C7C">
            <w:pPr>
              <w:jc w:val="center"/>
            </w:pPr>
          </w:p>
        </w:tc>
        <w:tc>
          <w:tcPr>
            <w:tcW w:w="1369" w:type="dxa"/>
          </w:tcPr>
          <w:p w14:paraId="52671B3F" w14:textId="77777777" w:rsidR="00426427" w:rsidRPr="0078707E" w:rsidRDefault="00426427" w:rsidP="003D7C7C">
            <w:pPr>
              <w:jc w:val="center"/>
            </w:pPr>
            <w:r w:rsidRPr="0078707E">
              <w:t>Тыс. руб.</w:t>
            </w:r>
          </w:p>
        </w:tc>
        <w:tc>
          <w:tcPr>
            <w:tcW w:w="1369" w:type="dxa"/>
          </w:tcPr>
          <w:p w14:paraId="588D14A1" w14:textId="77777777" w:rsidR="00426427" w:rsidRPr="0078707E" w:rsidRDefault="00426427" w:rsidP="003D7C7C">
            <w:pPr>
              <w:jc w:val="center"/>
            </w:pPr>
            <w:r w:rsidRPr="0078707E">
              <w:t>%</w:t>
            </w:r>
          </w:p>
        </w:tc>
      </w:tr>
      <w:tr w:rsidR="00426427" w:rsidRPr="00A147D2" w14:paraId="5F4F80B5" w14:textId="77777777" w:rsidTr="003D7C7C">
        <w:trPr>
          <w:trHeight w:val="84"/>
        </w:trPr>
        <w:tc>
          <w:tcPr>
            <w:tcW w:w="3440" w:type="dxa"/>
            <w:shd w:val="clear" w:color="auto" w:fill="auto"/>
            <w:vAlign w:val="center"/>
            <w:hideMark/>
          </w:tcPr>
          <w:p w14:paraId="11ADF15A" w14:textId="77777777" w:rsidR="00426427" w:rsidRPr="00A147D2" w:rsidRDefault="00426427" w:rsidP="003D7C7C">
            <w:r w:rsidRPr="00A147D2">
              <w:t>Выручка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5910BE72" w14:textId="77777777" w:rsidR="00426427" w:rsidRPr="00A147D2" w:rsidRDefault="00426427" w:rsidP="003D7C7C">
            <w:pPr>
              <w:jc w:val="center"/>
            </w:pPr>
            <w:r w:rsidRPr="00A147D2">
              <w:t>506 597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7266F074" w14:textId="77777777" w:rsidR="00426427" w:rsidRPr="00A147D2" w:rsidRDefault="00426427" w:rsidP="003D7C7C">
            <w:pPr>
              <w:jc w:val="center"/>
            </w:pPr>
            <w:r w:rsidRPr="00A147D2">
              <w:t>907 225</w:t>
            </w:r>
          </w:p>
        </w:tc>
        <w:tc>
          <w:tcPr>
            <w:tcW w:w="1369" w:type="dxa"/>
            <w:vAlign w:val="center"/>
          </w:tcPr>
          <w:p w14:paraId="7223988F" w14:textId="77777777" w:rsidR="00426427" w:rsidRPr="00A147D2" w:rsidRDefault="00426427" w:rsidP="003D7C7C">
            <w:pPr>
              <w:jc w:val="center"/>
            </w:pPr>
            <w:r w:rsidRPr="00A147D2">
              <w:t>-400628</w:t>
            </w:r>
          </w:p>
        </w:tc>
        <w:tc>
          <w:tcPr>
            <w:tcW w:w="1369" w:type="dxa"/>
            <w:vAlign w:val="center"/>
          </w:tcPr>
          <w:p w14:paraId="5AA0A10E" w14:textId="77777777" w:rsidR="00426427" w:rsidRPr="00A147D2" w:rsidRDefault="00426427" w:rsidP="003D7C7C">
            <w:pPr>
              <w:jc w:val="center"/>
            </w:pPr>
            <w:r w:rsidRPr="00A147D2">
              <w:t>55,8</w:t>
            </w:r>
          </w:p>
        </w:tc>
      </w:tr>
      <w:tr w:rsidR="00426427" w:rsidRPr="00A147D2" w14:paraId="39CEB474" w14:textId="77777777" w:rsidTr="003D7C7C">
        <w:trPr>
          <w:trHeight w:val="230"/>
        </w:trPr>
        <w:tc>
          <w:tcPr>
            <w:tcW w:w="3440" w:type="dxa"/>
            <w:shd w:val="clear" w:color="auto" w:fill="auto"/>
            <w:vAlign w:val="center"/>
            <w:hideMark/>
          </w:tcPr>
          <w:p w14:paraId="08098BCE" w14:textId="77777777" w:rsidR="00426427" w:rsidRPr="00A147D2" w:rsidRDefault="00426427" w:rsidP="003D7C7C">
            <w:r w:rsidRPr="00A147D2">
              <w:t>Себестоимость продаж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71450E76" w14:textId="77777777" w:rsidR="00426427" w:rsidRPr="00A147D2" w:rsidRDefault="00426427" w:rsidP="003D7C7C">
            <w:pPr>
              <w:jc w:val="center"/>
            </w:pPr>
            <w:r w:rsidRPr="00A147D2">
              <w:t>(353 118)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0148C0A7" w14:textId="77777777" w:rsidR="00426427" w:rsidRPr="00A147D2" w:rsidRDefault="00426427" w:rsidP="003D7C7C">
            <w:pPr>
              <w:jc w:val="center"/>
            </w:pPr>
            <w:r w:rsidRPr="00A147D2">
              <w:t>(671 191)</w:t>
            </w:r>
          </w:p>
        </w:tc>
        <w:tc>
          <w:tcPr>
            <w:tcW w:w="1369" w:type="dxa"/>
            <w:vAlign w:val="center"/>
          </w:tcPr>
          <w:p w14:paraId="5F137CD7" w14:textId="77777777" w:rsidR="00426427" w:rsidRPr="00A147D2" w:rsidRDefault="00426427" w:rsidP="003D7C7C">
            <w:pPr>
              <w:jc w:val="center"/>
            </w:pPr>
            <w:r w:rsidRPr="00A147D2">
              <w:t>-318073</w:t>
            </w:r>
          </w:p>
        </w:tc>
        <w:tc>
          <w:tcPr>
            <w:tcW w:w="1369" w:type="dxa"/>
            <w:vAlign w:val="center"/>
          </w:tcPr>
          <w:p w14:paraId="09A92A76" w14:textId="77777777" w:rsidR="00426427" w:rsidRPr="00A147D2" w:rsidRDefault="00426427" w:rsidP="003D7C7C">
            <w:pPr>
              <w:jc w:val="center"/>
            </w:pPr>
            <w:r w:rsidRPr="00A147D2">
              <w:t>52,6</w:t>
            </w:r>
          </w:p>
        </w:tc>
      </w:tr>
      <w:tr w:rsidR="00426427" w:rsidRPr="00A147D2" w14:paraId="16ADF620" w14:textId="77777777" w:rsidTr="003D7C7C">
        <w:trPr>
          <w:trHeight w:val="78"/>
        </w:trPr>
        <w:tc>
          <w:tcPr>
            <w:tcW w:w="3440" w:type="dxa"/>
            <w:shd w:val="clear" w:color="auto" w:fill="auto"/>
            <w:vAlign w:val="center"/>
            <w:hideMark/>
          </w:tcPr>
          <w:p w14:paraId="49ED99D6" w14:textId="77777777" w:rsidR="00426427" w:rsidRPr="00A147D2" w:rsidRDefault="00426427" w:rsidP="003D7C7C">
            <w:r w:rsidRPr="00A147D2">
              <w:t>Валовая прибыль (убыток)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3B337C76" w14:textId="77777777" w:rsidR="00426427" w:rsidRPr="00A147D2" w:rsidRDefault="00426427" w:rsidP="003D7C7C">
            <w:pPr>
              <w:jc w:val="center"/>
            </w:pPr>
            <w:r w:rsidRPr="00A147D2">
              <w:t>153 479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413A8CEA" w14:textId="77777777" w:rsidR="00426427" w:rsidRPr="00A147D2" w:rsidRDefault="00426427" w:rsidP="003D7C7C">
            <w:pPr>
              <w:jc w:val="center"/>
            </w:pPr>
            <w:r w:rsidRPr="00A147D2">
              <w:t>236 034</w:t>
            </w:r>
          </w:p>
        </w:tc>
        <w:tc>
          <w:tcPr>
            <w:tcW w:w="1369" w:type="dxa"/>
            <w:vAlign w:val="center"/>
          </w:tcPr>
          <w:p w14:paraId="7E3CC2DF" w14:textId="77777777" w:rsidR="00426427" w:rsidRPr="00A147D2" w:rsidRDefault="00426427" w:rsidP="003D7C7C">
            <w:pPr>
              <w:jc w:val="center"/>
            </w:pPr>
            <w:r w:rsidRPr="00A147D2">
              <w:t>-82555</w:t>
            </w:r>
          </w:p>
        </w:tc>
        <w:tc>
          <w:tcPr>
            <w:tcW w:w="1369" w:type="dxa"/>
            <w:vAlign w:val="center"/>
          </w:tcPr>
          <w:p w14:paraId="7C0CEB5B" w14:textId="77777777" w:rsidR="00426427" w:rsidRPr="00A147D2" w:rsidRDefault="00426427" w:rsidP="003D7C7C">
            <w:pPr>
              <w:jc w:val="center"/>
            </w:pPr>
            <w:r w:rsidRPr="00A147D2">
              <w:t>65</w:t>
            </w:r>
          </w:p>
        </w:tc>
      </w:tr>
      <w:tr w:rsidR="00426427" w:rsidRPr="00A147D2" w14:paraId="3ABB5AAC" w14:textId="77777777" w:rsidTr="003D7C7C">
        <w:trPr>
          <w:trHeight w:val="68"/>
        </w:trPr>
        <w:tc>
          <w:tcPr>
            <w:tcW w:w="3440" w:type="dxa"/>
            <w:shd w:val="clear" w:color="auto" w:fill="auto"/>
            <w:vAlign w:val="center"/>
            <w:hideMark/>
          </w:tcPr>
          <w:p w14:paraId="2AC7EB0A" w14:textId="77777777" w:rsidR="00426427" w:rsidRPr="00A147D2" w:rsidRDefault="00426427" w:rsidP="003D7C7C">
            <w:r w:rsidRPr="00A147D2">
              <w:t>Коммерческие расходы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5290A810" w14:textId="77777777" w:rsidR="00426427" w:rsidRPr="00A147D2" w:rsidRDefault="00426427" w:rsidP="003D7C7C">
            <w:pPr>
              <w:jc w:val="center"/>
            </w:pPr>
            <w:r w:rsidRPr="00A147D2">
              <w:t>(31 017)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128C47F4" w14:textId="77777777" w:rsidR="00426427" w:rsidRPr="00A147D2" w:rsidRDefault="00426427" w:rsidP="003D7C7C">
            <w:pPr>
              <w:jc w:val="center"/>
            </w:pPr>
            <w:r w:rsidRPr="00A147D2">
              <w:t>(57 328)</w:t>
            </w:r>
          </w:p>
        </w:tc>
        <w:tc>
          <w:tcPr>
            <w:tcW w:w="1369" w:type="dxa"/>
            <w:vAlign w:val="center"/>
          </w:tcPr>
          <w:p w14:paraId="2AB122D3" w14:textId="77777777" w:rsidR="00426427" w:rsidRPr="00A147D2" w:rsidRDefault="00426427" w:rsidP="003D7C7C">
            <w:pPr>
              <w:jc w:val="center"/>
            </w:pPr>
            <w:r w:rsidRPr="00A147D2">
              <w:t>-26311</w:t>
            </w:r>
          </w:p>
        </w:tc>
        <w:tc>
          <w:tcPr>
            <w:tcW w:w="1369" w:type="dxa"/>
            <w:vAlign w:val="center"/>
          </w:tcPr>
          <w:p w14:paraId="6891C18E" w14:textId="77777777" w:rsidR="00426427" w:rsidRPr="00A147D2" w:rsidRDefault="00426427" w:rsidP="003D7C7C">
            <w:pPr>
              <w:jc w:val="center"/>
            </w:pPr>
            <w:r w:rsidRPr="00A147D2">
              <w:t>54,1</w:t>
            </w:r>
          </w:p>
        </w:tc>
      </w:tr>
      <w:tr w:rsidR="00426427" w:rsidRPr="00A147D2" w14:paraId="1704AB20" w14:textId="77777777" w:rsidTr="003D7C7C">
        <w:trPr>
          <w:trHeight w:val="72"/>
        </w:trPr>
        <w:tc>
          <w:tcPr>
            <w:tcW w:w="3440" w:type="dxa"/>
            <w:shd w:val="clear" w:color="auto" w:fill="auto"/>
            <w:vAlign w:val="center"/>
            <w:hideMark/>
          </w:tcPr>
          <w:p w14:paraId="40925C84" w14:textId="77777777" w:rsidR="00426427" w:rsidRPr="00A147D2" w:rsidRDefault="00426427" w:rsidP="003D7C7C">
            <w:r w:rsidRPr="00A147D2">
              <w:t>Управленческие расходы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49F3FA3C" w14:textId="77777777" w:rsidR="00426427" w:rsidRPr="00A147D2" w:rsidRDefault="00426427" w:rsidP="003D7C7C">
            <w:pPr>
              <w:jc w:val="center"/>
            </w:pPr>
            <w:r w:rsidRPr="00A147D2">
              <w:t>(69 115)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2FD3B82C" w14:textId="77777777" w:rsidR="00426427" w:rsidRPr="00A147D2" w:rsidRDefault="00426427" w:rsidP="003D7C7C">
            <w:pPr>
              <w:jc w:val="center"/>
            </w:pPr>
            <w:r w:rsidRPr="00A147D2">
              <w:t>(115 362)</w:t>
            </w:r>
          </w:p>
        </w:tc>
        <w:tc>
          <w:tcPr>
            <w:tcW w:w="1369" w:type="dxa"/>
            <w:vAlign w:val="center"/>
          </w:tcPr>
          <w:p w14:paraId="684D4ACC" w14:textId="77777777" w:rsidR="00426427" w:rsidRPr="00A147D2" w:rsidRDefault="00426427" w:rsidP="003D7C7C">
            <w:pPr>
              <w:jc w:val="center"/>
            </w:pPr>
            <w:r w:rsidRPr="00A147D2">
              <w:t>-46247</w:t>
            </w:r>
          </w:p>
        </w:tc>
        <w:tc>
          <w:tcPr>
            <w:tcW w:w="1369" w:type="dxa"/>
            <w:vAlign w:val="center"/>
          </w:tcPr>
          <w:p w14:paraId="783B53A4" w14:textId="77777777" w:rsidR="00426427" w:rsidRPr="00A147D2" w:rsidRDefault="00426427" w:rsidP="003D7C7C">
            <w:pPr>
              <w:jc w:val="center"/>
            </w:pPr>
            <w:r w:rsidRPr="00A147D2">
              <w:t>59,9</w:t>
            </w:r>
          </w:p>
        </w:tc>
      </w:tr>
      <w:tr w:rsidR="00426427" w:rsidRPr="00A147D2" w14:paraId="41CF6B62" w14:textId="77777777" w:rsidTr="003D7C7C">
        <w:trPr>
          <w:trHeight w:val="76"/>
        </w:trPr>
        <w:tc>
          <w:tcPr>
            <w:tcW w:w="3440" w:type="dxa"/>
            <w:shd w:val="clear" w:color="auto" w:fill="auto"/>
            <w:vAlign w:val="center"/>
            <w:hideMark/>
          </w:tcPr>
          <w:p w14:paraId="29259782" w14:textId="77777777" w:rsidR="00426427" w:rsidRPr="00A147D2" w:rsidRDefault="00426427" w:rsidP="003D7C7C">
            <w:r w:rsidRPr="00A147D2">
              <w:t>Прибыль (убыток) от продаж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22322880" w14:textId="77777777" w:rsidR="00426427" w:rsidRPr="00A147D2" w:rsidRDefault="00426427" w:rsidP="003D7C7C">
            <w:pPr>
              <w:jc w:val="center"/>
            </w:pPr>
            <w:r w:rsidRPr="00A147D2">
              <w:t>53 347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79487AE8" w14:textId="77777777" w:rsidR="00426427" w:rsidRPr="00A147D2" w:rsidRDefault="00426427" w:rsidP="003D7C7C">
            <w:pPr>
              <w:jc w:val="center"/>
            </w:pPr>
            <w:r w:rsidRPr="00A147D2">
              <w:t>63 344</w:t>
            </w:r>
          </w:p>
        </w:tc>
        <w:tc>
          <w:tcPr>
            <w:tcW w:w="1369" w:type="dxa"/>
            <w:vAlign w:val="center"/>
          </w:tcPr>
          <w:p w14:paraId="6CA01043" w14:textId="77777777" w:rsidR="00426427" w:rsidRPr="00A147D2" w:rsidRDefault="00426427" w:rsidP="003D7C7C">
            <w:pPr>
              <w:jc w:val="center"/>
            </w:pPr>
            <w:r w:rsidRPr="00A147D2">
              <w:t>-9997</w:t>
            </w:r>
          </w:p>
        </w:tc>
        <w:tc>
          <w:tcPr>
            <w:tcW w:w="1369" w:type="dxa"/>
            <w:vAlign w:val="center"/>
          </w:tcPr>
          <w:p w14:paraId="539CCF74" w14:textId="77777777" w:rsidR="00426427" w:rsidRPr="00A147D2" w:rsidRDefault="00426427" w:rsidP="003D7C7C">
            <w:pPr>
              <w:jc w:val="center"/>
            </w:pPr>
            <w:r w:rsidRPr="00A147D2">
              <w:t>84,2</w:t>
            </w:r>
          </w:p>
        </w:tc>
      </w:tr>
      <w:tr w:rsidR="00426427" w:rsidRPr="00A147D2" w14:paraId="3BC3C77E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  <w:hideMark/>
          </w:tcPr>
          <w:p w14:paraId="4D576B10" w14:textId="77777777" w:rsidR="00426427" w:rsidRPr="00A147D2" w:rsidRDefault="00426427" w:rsidP="003D7C7C">
            <w:r w:rsidRPr="00A147D2">
              <w:t>Проценты к уплате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2DB32433" w14:textId="77777777" w:rsidR="00426427" w:rsidRPr="00A147D2" w:rsidRDefault="00426427" w:rsidP="003D7C7C">
            <w:pPr>
              <w:jc w:val="center"/>
            </w:pPr>
            <w:r w:rsidRPr="00A147D2">
              <w:t>(27 217)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4C8074C5" w14:textId="77777777" w:rsidR="00426427" w:rsidRPr="00A147D2" w:rsidRDefault="00426427" w:rsidP="003D7C7C">
            <w:pPr>
              <w:jc w:val="center"/>
            </w:pPr>
            <w:r w:rsidRPr="00A147D2">
              <w:t>(30 641)</w:t>
            </w:r>
          </w:p>
        </w:tc>
        <w:tc>
          <w:tcPr>
            <w:tcW w:w="1369" w:type="dxa"/>
            <w:vAlign w:val="center"/>
          </w:tcPr>
          <w:p w14:paraId="770C84E7" w14:textId="77777777" w:rsidR="00426427" w:rsidRPr="00A147D2" w:rsidRDefault="00426427" w:rsidP="003D7C7C">
            <w:pPr>
              <w:jc w:val="center"/>
            </w:pPr>
            <w:r w:rsidRPr="00A147D2">
              <w:t>-3425</w:t>
            </w:r>
          </w:p>
        </w:tc>
        <w:tc>
          <w:tcPr>
            <w:tcW w:w="1369" w:type="dxa"/>
            <w:vAlign w:val="center"/>
          </w:tcPr>
          <w:p w14:paraId="36537BDE" w14:textId="77777777" w:rsidR="00426427" w:rsidRPr="00A147D2" w:rsidRDefault="00426427" w:rsidP="003D7C7C">
            <w:pPr>
              <w:jc w:val="center"/>
            </w:pPr>
            <w:r w:rsidRPr="00A147D2">
              <w:t>88,8</w:t>
            </w:r>
          </w:p>
        </w:tc>
      </w:tr>
      <w:tr w:rsidR="00426427" w:rsidRPr="00A147D2" w14:paraId="005C9D1A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  <w:hideMark/>
          </w:tcPr>
          <w:p w14:paraId="60C9106D" w14:textId="77777777" w:rsidR="00426427" w:rsidRPr="00A147D2" w:rsidRDefault="00426427" w:rsidP="003D7C7C">
            <w:r w:rsidRPr="00A147D2">
              <w:t>Прочие доходы</w:t>
            </w:r>
          </w:p>
        </w:tc>
        <w:tc>
          <w:tcPr>
            <w:tcW w:w="1712" w:type="dxa"/>
            <w:shd w:val="clear" w:color="auto" w:fill="auto"/>
            <w:noWrap/>
            <w:vAlign w:val="center"/>
            <w:hideMark/>
          </w:tcPr>
          <w:p w14:paraId="1C8815C5" w14:textId="77777777" w:rsidR="00426427" w:rsidRPr="00A147D2" w:rsidRDefault="00426427" w:rsidP="003D7C7C">
            <w:pPr>
              <w:jc w:val="center"/>
            </w:pPr>
            <w:r w:rsidRPr="00A147D2">
              <w:t>42 974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2BB7D6D2" w14:textId="77777777" w:rsidR="00426427" w:rsidRPr="00A147D2" w:rsidRDefault="00426427" w:rsidP="003D7C7C">
            <w:pPr>
              <w:jc w:val="center"/>
            </w:pPr>
            <w:r w:rsidRPr="00A147D2">
              <w:t>28 899</w:t>
            </w:r>
          </w:p>
        </w:tc>
        <w:tc>
          <w:tcPr>
            <w:tcW w:w="1369" w:type="dxa"/>
            <w:vAlign w:val="center"/>
          </w:tcPr>
          <w:p w14:paraId="46B90F3B" w14:textId="77777777" w:rsidR="00426427" w:rsidRPr="00A147D2" w:rsidRDefault="00426427" w:rsidP="003D7C7C">
            <w:pPr>
              <w:jc w:val="center"/>
            </w:pPr>
            <w:r w:rsidRPr="00A147D2">
              <w:t>14075</w:t>
            </w:r>
          </w:p>
        </w:tc>
        <w:tc>
          <w:tcPr>
            <w:tcW w:w="1369" w:type="dxa"/>
            <w:vAlign w:val="center"/>
          </w:tcPr>
          <w:p w14:paraId="448A1536" w14:textId="77777777" w:rsidR="00426427" w:rsidRPr="00A147D2" w:rsidRDefault="00426427" w:rsidP="003D7C7C">
            <w:pPr>
              <w:jc w:val="center"/>
            </w:pPr>
            <w:r w:rsidRPr="00A147D2">
              <w:t>148,7</w:t>
            </w:r>
          </w:p>
        </w:tc>
      </w:tr>
      <w:tr w:rsidR="00426427" w:rsidRPr="00A147D2" w14:paraId="00B072BE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7C0391CF" w14:textId="77777777" w:rsidR="00426427" w:rsidRPr="00A147D2" w:rsidRDefault="00426427" w:rsidP="003D7C7C">
            <w:r w:rsidRPr="00A147D2">
              <w:t>Прочие расходы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2FFDA837" w14:textId="77777777" w:rsidR="00426427" w:rsidRPr="00A147D2" w:rsidRDefault="00426427" w:rsidP="003D7C7C">
            <w:pPr>
              <w:jc w:val="center"/>
            </w:pPr>
            <w:r w:rsidRPr="00A147D2">
              <w:t>(42 093)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312B0B24" w14:textId="77777777" w:rsidR="00426427" w:rsidRPr="00A147D2" w:rsidRDefault="00426427" w:rsidP="003D7C7C">
            <w:pPr>
              <w:jc w:val="center"/>
            </w:pPr>
            <w:r w:rsidRPr="00A147D2">
              <w:t>(27 016)</w:t>
            </w:r>
          </w:p>
        </w:tc>
        <w:tc>
          <w:tcPr>
            <w:tcW w:w="1369" w:type="dxa"/>
            <w:vAlign w:val="center"/>
          </w:tcPr>
          <w:p w14:paraId="5B5730A7" w14:textId="77777777" w:rsidR="00426427" w:rsidRPr="00A147D2" w:rsidRDefault="00426427" w:rsidP="003D7C7C">
            <w:pPr>
              <w:jc w:val="center"/>
            </w:pPr>
            <w:r w:rsidRPr="00A147D2">
              <w:t>15077</w:t>
            </w:r>
          </w:p>
        </w:tc>
        <w:tc>
          <w:tcPr>
            <w:tcW w:w="1369" w:type="dxa"/>
            <w:vAlign w:val="center"/>
          </w:tcPr>
          <w:p w14:paraId="3AF268EF" w14:textId="77777777" w:rsidR="00426427" w:rsidRPr="00A147D2" w:rsidRDefault="00426427" w:rsidP="003D7C7C">
            <w:pPr>
              <w:jc w:val="center"/>
            </w:pPr>
            <w:r w:rsidRPr="00A147D2">
              <w:t>155,8</w:t>
            </w:r>
          </w:p>
        </w:tc>
      </w:tr>
      <w:tr w:rsidR="00426427" w:rsidRPr="00A147D2" w14:paraId="7F4AD0F5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0C2E954E" w14:textId="77777777" w:rsidR="00426427" w:rsidRPr="00A147D2" w:rsidRDefault="00426427" w:rsidP="003D7C7C">
            <w:r w:rsidRPr="00A147D2">
              <w:lastRenderedPageBreak/>
              <w:t>    </w:t>
            </w:r>
            <w:r w:rsidRPr="00A147D2">
              <w:rPr>
                <w:bCs/>
              </w:rPr>
              <w:t>Прибыль (убыток) до налогообложения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7222803D" w14:textId="77777777" w:rsidR="00426427" w:rsidRPr="00A147D2" w:rsidRDefault="00426427" w:rsidP="003D7C7C">
            <w:pPr>
              <w:jc w:val="center"/>
            </w:pPr>
            <w:r w:rsidRPr="00A147D2">
              <w:t>27 011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309EA4A0" w14:textId="77777777" w:rsidR="00426427" w:rsidRPr="00A147D2" w:rsidRDefault="00426427" w:rsidP="003D7C7C">
            <w:pPr>
              <w:jc w:val="center"/>
            </w:pPr>
            <w:r w:rsidRPr="00A147D2">
              <w:t>34 586</w:t>
            </w:r>
          </w:p>
        </w:tc>
        <w:tc>
          <w:tcPr>
            <w:tcW w:w="1369" w:type="dxa"/>
            <w:vAlign w:val="center"/>
          </w:tcPr>
          <w:p w14:paraId="511E651E" w14:textId="77777777" w:rsidR="00426427" w:rsidRPr="00A147D2" w:rsidRDefault="00426427" w:rsidP="003D7C7C">
            <w:pPr>
              <w:jc w:val="center"/>
            </w:pPr>
            <w:r w:rsidRPr="00A147D2">
              <w:t>-7575</w:t>
            </w:r>
          </w:p>
        </w:tc>
        <w:tc>
          <w:tcPr>
            <w:tcW w:w="1369" w:type="dxa"/>
            <w:vAlign w:val="center"/>
          </w:tcPr>
          <w:p w14:paraId="161A0552" w14:textId="77777777" w:rsidR="00426427" w:rsidRPr="00A147D2" w:rsidRDefault="00426427" w:rsidP="003D7C7C">
            <w:pPr>
              <w:jc w:val="center"/>
            </w:pPr>
            <w:r w:rsidRPr="00A147D2">
              <w:t>78,09</w:t>
            </w:r>
          </w:p>
        </w:tc>
      </w:tr>
      <w:tr w:rsidR="00426427" w:rsidRPr="00A147D2" w14:paraId="1A8B3122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743F53B7" w14:textId="77777777" w:rsidR="00426427" w:rsidRPr="00A147D2" w:rsidRDefault="00426427" w:rsidP="003D7C7C">
            <w:r w:rsidRPr="00A147D2">
              <w:t>Налог на прибыль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3C7B987B" w14:textId="77777777" w:rsidR="00426427" w:rsidRPr="00A147D2" w:rsidRDefault="00426427" w:rsidP="003D7C7C">
            <w:pPr>
              <w:jc w:val="center"/>
            </w:pPr>
            <w:r w:rsidRPr="00A147D2">
              <w:t>(7 998)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6C956A0B" w14:textId="77777777" w:rsidR="00426427" w:rsidRPr="00A147D2" w:rsidRDefault="00426427" w:rsidP="003D7C7C">
            <w:pPr>
              <w:jc w:val="center"/>
            </w:pPr>
            <w:r w:rsidRPr="00A147D2">
              <w:t>(5 806)</w:t>
            </w:r>
          </w:p>
        </w:tc>
        <w:tc>
          <w:tcPr>
            <w:tcW w:w="1369" w:type="dxa"/>
            <w:vAlign w:val="center"/>
          </w:tcPr>
          <w:p w14:paraId="3B120D26" w14:textId="77777777" w:rsidR="00426427" w:rsidRPr="00A147D2" w:rsidRDefault="00426427" w:rsidP="003D7C7C">
            <w:pPr>
              <w:jc w:val="center"/>
            </w:pPr>
            <w:r w:rsidRPr="00A147D2">
              <w:t>2192</w:t>
            </w:r>
          </w:p>
        </w:tc>
        <w:tc>
          <w:tcPr>
            <w:tcW w:w="1369" w:type="dxa"/>
            <w:vAlign w:val="center"/>
          </w:tcPr>
          <w:p w14:paraId="3E8F4D09" w14:textId="77777777" w:rsidR="00426427" w:rsidRPr="00A147D2" w:rsidRDefault="00426427" w:rsidP="003D7C7C">
            <w:pPr>
              <w:jc w:val="center"/>
            </w:pPr>
            <w:r w:rsidRPr="00A147D2">
              <w:t>13,7</w:t>
            </w:r>
          </w:p>
        </w:tc>
      </w:tr>
      <w:tr w:rsidR="00426427" w:rsidRPr="00A147D2" w14:paraId="483B6154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68E8972D" w14:textId="77777777" w:rsidR="00426427" w:rsidRPr="00A147D2" w:rsidRDefault="00426427" w:rsidP="003D7C7C">
            <w:r w:rsidRPr="00A147D2">
              <w:t>    в т.ч. текущий налог на прибыль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3DFC9188" w14:textId="77777777" w:rsidR="00426427" w:rsidRPr="00A147D2" w:rsidRDefault="00426427" w:rsidP="003D7C7C">
            <w:pPr>
              <w:jc w:val="center"/>
            </w:pPr>
            <w:r w:rsidRPr="00A147D2">
              <w:t>(6 515)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1D67F5BC" w14:textId="77777777" w:rsidR="00426427" w:rsidRPr="00A147D2" w:rsidRDefault="00426427" w:rsidP="003D7C7C">
            <w:pPr>
              <w:jc w:val="center"/>
            </w:pPr>
            <w:r w:rsidRPr="00A147D2">
              <w:t>(7 375)</w:t>
            </w:r>
          </w:p>
        </w:tc>
        <w:tc>
          <w:tcPr>
            <w:tcW w:w="1369" w:type="dxa"/>
            <w:vAlign w:val="center"/>
          </w:tcPr>
          <w:p w14:paraId="384AF348" w14:textId="77777777" w:rsidR="00426427" w:rsidRPr="00A147D2" w:rsidRDefault="00426427" w:rsidP="003D7C7C">
            <w:pPr>
              <w:jc w:val="center"/>
            </w:pPr>
            <w:r w:rsidRPr="00A147D2">
              <w:t>-860</w:t>
            </w:r>
          </w:p>
        </w:tc>
        <w:tc>
          <w:tcPr>
            <w:tcW w:w="1369" w:type="dxa"/>
            <w:vAlign w:val="center"/>
          </w:tcPr>
          <w:p w14:paraId="2E63DDA9" w14:textId="77777777" w:rsidR="00426427" w:rsidRPr="00A147D2" w:rsidRDefault="00426427" w:rsidP="003D7C7C">
            <w:pPr>
              <w:jc w:val="center"/>
            </w:pPr>
            <w:r w:rsidRPr="00A147D2">
              <w:t>88,3</w:t>
            </w:r>
          </w:p>
        </w:tc>
      </w:tr>
      <w:tr w:rsidR="00426427" w:rsidRPr="00A147D2" w14:paraId="2340E903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2911B18D" w14:textId="77777777" w:rsidR="00426427" w:rsidRPr="00A147D2" w:rsidRDefault="00426427" w:rsidP="003D7C7C">
            <w:r w:rsidRPr="00A147D2">
              <w:t>Прочее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26D5467D" w14:textId="77777777" w:rsidR="00426427" w:rsidRPr="00A147D2" w:rsidRDefault="00426427" w:rsidP="003D7C7C">
            <w:pPr>
              <w:jc w:val="center"/>
            </w:pPr>
            <w:r w:rsidRPr="00A147D2">
              <w:t>-32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5EFE0233" w14:textId="77777777" w:rsidR="00426427" w:rsidRPr="00A147D2" w:rsidRDefault="00426427" w:rsidP="003D7C7C">
            <w:pPr>
              <w:jc w:val="center"/>
            </w:pPr>
            <w:r w:rsidRPr="00A147D2">
              <w:t>0</w:t>
            </w:r>
          </w:p>
        </w:tc>
        <w:tc>
          <w:tcPr>
            <w:tcW w:w="1369" w:type="dxa"/>
            <w:vAlign w:val="center"/>
          </w:tcPr>
          <w:p w14:paraId="51A741BB" w14:textId="77777777" w:rsidR="00426427" w:rsidRPr="00A147D2" w:rsidRDefault="00426427" w:rsidP="003D7C7C">
            <w:pPr>
              <w:jc w:val="center"/>
            </w:pPr>
            <w:r w:rsidRPr="00A147D2">
              <w:t>-32</w:t>
            </w:r>
          </w:p>
        </w:tc>
        <w:tc>
          <w:tcPr>
            <w:tcW w:w="1369" w:type="dxa"/>
            <w:vAlign w:val="center"/>
          </w:tcPr>
          <w:p w14:paraId="18918FA8" w14:textId="77777777" w:rsidR="00426427" w:rsidRPr="00A147D2" w:rsidRDefault="00426427" w:rsidP="003D7C7C">
            <w:pPr>
              <w:jc w:val="center"/>
            </w:pPr>
            <w:r w:rsidRPr="00A147D2">
              <w:t>0</w:t>
            </w:r>
          </w:p>
        </w:tc>
      </w:tr>
      <w:tr w:rsidR="00426427" w:rsidRPr="00A147D2" w14:paraId="3FCEBC45" w14:textId="77777777" w:rsidTr="003D7C7C">
        <w:trPr>
          <w:trHeight w:val="250"/>
        </w:trPr>
        <w:tc>
          <w:tcPr>
            <w:tcW w:w="3440" w:type="dxa"/>
            <w:shd w:val="clear" w:color="auto" w:fill="auto"/>
            <w:vAlign w:val="center"/>
          </w:tcPr>
          <w:p w14:paraId="0C37EEC9" w14:textId="77777777" w:rsidR="00426427" w:rsidRPr="00A147D2" w:rsidRDefault="00426427" w:rsidP="003D7C7C">
            <w:r w:rsidRPr="00A147D2">
              <w:t>    </w:t>
            </w:r>
            <w:r w:rsidRPr="00A147D2">
              <w:rPr>
                <w:bCs/>
              </w:rPr>
              <w:t>Чистая прибыль (убыток)</w:t>
            </w:r>
          </w:p>
        </w:tc>
        <w:tc>
          <w:tcPr>
            <w:tcW w:w="1712" w:type="dxa"/>
            <w:shd w:val="clear" w:color="auto" w:fill="auto"/>
            <w:noWrap/>
            <w:vAlign w:val="center"/>
          </w:tcPr>
          <w:p w14:paraId="58D04E90" w14:textId="77777777" w:rsidR="00426427" w:rsidRPr="00A147D2" w:rsidRDefault="00426427" w:rsidP="003D7C7C">
            <w:pPr>
              <w:jc w:val="center"/>
            </w:pPr>
            <w:r w:rsidRPr="00A147D2">
              <w:t>18 981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 w14:paraId="4A62D755" w14:textId="77777777" w:rsidR="00426427" w:rsidRPr="00A147D2" w:rsidRDefault="00426427" w:rsidP="003D7C7C">
            <w:pPr>
              <w:jc w:val="center"/>
            </w:pPr>
            <w:r w:rsidRPr="00A147D2">
              <w:t>28 780</w:t>
            </w:r>
          </w:p>
        </w:tc>
        <w:tc>
          <w:tcPr>
            <w:tcW w:w="1369" w:type="dxa"/>
            <w:vAlign w:val="center"/>
          </w:tcPr>
          <w:p w14:paraId="4CEBBCBB" w14:textId="77777777" w:rsidR="00426427" w:rsidRPr="00A147D2" w:rsidRDefault="00426427" w:rsidP="003D7C7C">
            <w:pPr>
              <w:jc w:val="center"/>
            </w:pPr>
            <w:r w:rsidRPr="00A147D2">
              <w:t>-9799</w:t>
            </w:r>
          </w:p>
        </w:tc>
        <w:tc>
          <w:tcPr>
            <w:tcW w:w="1369" w:type="dxa"/>
            <w:vAlign w:val="center"/>
          </w:tcPr>
          <w:p w14:paraId="0AB43E82" w14:textId="77777777" w:rsidR="00426427" w:rsidRPr="00A147D2" w:rsidRDefault="00426427" w:rsidP="003D7C7C">
            <w:pPr>
              <w:jc w:val="center"/>
            </w:pPr>
            <w:r w:rsidRPr="00A147D2">
              <w:t>65,9</w:t>
            </w:r>
          </w:p>
        </w:tc>
      </w:tr>
    </w:tbl>
    <w:p w14:paraId="791981FF" w14:textId="77777777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</w:pPr>
    </w:p>
    <w:p w14:paraId="16943660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В 2023 году выручка компании уменьшилась на 400 628 тыс. рублей (55,8%), составив 506 597 тыс. рублей. Себестоимость продаж также снизилась на 318 073 тыс. рублей (52,6%). Валовая прибыль уменьшилась на 82 555 тыс. рублей (65%).</w:t>
      </w:r>
    </w:p>
    <w:p w14:paraId="4EF6BE78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Коммерческие расходы сократились на 26 311 тыс. рублей (54,1%), управленческие расходы — на 46 247 тыс. рублей (59,9%). Прибыль от продаж уменьшилась на 9 997 тыс. рублей (84,2%).</w:t>
      </w:r>
    </w:p>
    <w:p w14:paraId="6AF5D7E9" w14:textId="77777777" w:rsidR="006709E9" w:rsidRPr="006709E9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Проценты к уплате снизились на 3 425 тыс. рублей (88,8%), прочие доходы выросли на 14 075 тыс. рублей (148,7%), прочие расходы увеличились на 15 077 тыс. рублей (155,8%).</w:t>
      </w:r>
    </w:p>
    <w:p w14:paraId="2FAAA8FA" w14:textId="50EF2B72" w:rsidR="00426427" w:rsidRDefault="006709E9" w:rsidP="006709E9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709E9">
        <w:rPr>
          <w:sz w:val="28"/>
          <w:szCs w:val="28"/>
        </w:rPr>
        <w:t>Прибыль до налогообложения сократилась на 7 575 тыс. рублей (78,09%), налог на прибыль уменьшился на 2 192 тыс. рублей (13,7%). Чистая прибыль компании снизилась на 9 799 тыс. рублей (65,9%).</w:t>
      </w:r>
      <w:r>
        <w:rPr>
          <w:sz w:val="28"/>
          <w:szCs w:val="28"/>
        </w:rPr>
        <w:t xml:space="preserve"> </w:t>
      </w:r>
      <w:r w:rsidR="00426427" w:rsidRPr="00892E0F">
        <w:rPr>
          <w:sz w:val="28"/>
          <w:szCs w:val="28"/>
        </w:rPr>
        <w:t xml:space="preserve">Проведем факторный анализ прибыли организации. Исходные данные для анализа представлены в таблице </w:t>
      </w:r>
      <w:r w:rsidR="006D6D82">
        <w:rPr>
          <w:sz w:val="28"/>
          <w:szCs w:val="28"/>
        </w:rPr>
        <w:t>9</w:t>
      </w:r>
      <w:r w:rsidR="00426427" w:rsidRPr="00892E0F">
        <w:rPr>
          <w:sz w:val="28"/>
          <w:szCs w:val="28"/>
        </w:rPr>
        <w:t>.</w:t>
      </w:r>
    </w:p>
    <w:p w14:paraId="38197425" w14:textId="77777777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3897905" w14:textId="603374AE" w:rsidR="00426427" w:rsidRPr="00892E0F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6D6D82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– </w:t>
      </w:r>
      <w:r w:rsidRPr="00892E0F">
        <w:rPr>
          <w:sz w:val="28"/>
          <w:szCs w:val="28"/>
        </w:rPr>
        <w:t>Исходные данные для факторного анализа, тыс. руб.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1"/>
        <w:gridCol w:w="1559"/>
        <w:gridCol w:w="1843"/>
        <w:gridCol w:w="2158"/>
      </w:tblGrid>
      <w:tr w:rsidR="00426427" w:rsidRPr="000D5CAF" w14:paraId="1CC235F7" w14:textId="77777777" w:rsidTr="003D7C7C">
        <w:trPr>
          <w:trHeight w:val="1041"/>
          <w:jc w:val="center"/>
        </w:trPr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49CE5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Показатели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3BC22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На начало периода (по базису)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52E01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По базису на фактически реализованную продукцию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2CB69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На конец периода (фактические данные)</w:t>
            </w:r>
          </w:p>
        </w:tc>
      </w:tr>
      <w:tr w:rsidR="00426427" w:rsidRPr="000D5CAF" w14:paraId="5D957F09" w14:textId="77777777" w:rsidTr="003D7C7C">
        <w:trPr>
          <w:trHeight w:val="270"/>
          <w:jc w:val="center"/>
        </w:trPr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D0EC2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1. Выручка от реализации (В)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C13FF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907225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81094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506597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0C9AB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506597</w:t>
            </w:r>
          </w:p>
        </w:tc>
      </w:tr>
      <w:tr w:rsidR="00426427" w:rsidRPr="000D5CAF" w14:paraId="539969A7" w14:textId="77777777" w:rsidTr="003D7C7C">
        <w:trPr>
          <w:trHeight w:val="566"/>
          <w:jc w:val="center"/>
        </w:trPr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754E9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2. Себестоимость реализованной продукции (</w:t>
            </w:r>
            <w:proofErr w:type="spellStart"/>
            <w:r w:rsidRPr="000D5CAF">
              <w:t>C.c</w:t>
            </w:r>
            <w:proofErr w:type="spellEnd"/>
            <w:r w:rsidRPr="000D5CAF"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143EA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671191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7369C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353118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6C6E8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353118</w:t>
            </w:r>
          </w:p>
        </w:tc>
      </w:tr>
      <w:tr w:rsidR="00426427" w:rsidRPr="000D5CAF" w14:paraId="09BB38D2" w14:textId="77777777" w:rsidTr="003D7C7C">
        <w:trPr>
          <w:trHeight w:val="282"/>
          <w:jc w:val="center"/>
        </w:trPr>
        <w:tc>
          <w:tcPr>
            <w:tcW w:w="3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70E6C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3. Прибыль от реализации (П) (п.1-п.2)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12E82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236034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212EE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153479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D2F45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153479</w:t>
            </w:r>
          </w:p>
        </w:tc>
      </w:tr>
    </w:tbl>
    <w:p w14:paraId="6E7F8017" w14:textId="77777777" w:rsidR="00426427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2C61EE37" w14:textId="4DF3A05B" w:rsidR="00426427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92E0F">
        <w:rPr>
          <w:sz w:val="28"/>
          <w:szCs w:val="28"/>
        </w:rPr>
        <w:t>Вывод: Прибыль за анализируемый период снизилась на 82555 тыс. руб.: ΔП=153479-236034=-82555.</w:t>
      </w:r>
    </w:p>
    <w:p w14:paraId="165B9735" w14:textId="08AC1E9E" w:rsidR="006709E9" w:rsidRPr="00892E0F" w:rsidRDefault="006709E9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6709E9">
        <w:rPr>
          <w:sz w:val="28"/>
          <w:szCs w:val="28"/>
        </w:rPr>
        <w:t>а основе представленных данных можно сделать вывод о снижении выручки от реализации и прибыли от реализации на конец периода по сравнению с началом периода. Это может быть связано с изменением объёма продаж, структуры ассортимента продукции или другими факторами. Однако себестоимость реализованной продукции на конец периода осталась на уровне начала периода, что указывает на стабильность затрат.</w:t>
      </w:r>
    </w:p>
    <w:p w14:paraId="43FC7132" w14:textId="77777777" w:rsidR="00426427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468F745D" w14:textId="3655284A" w:rsidR="00426427" w:rsidRPr="00C0330B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D5CAF">
        <w:rPr>
          <w:sz w:val="28"/>
          <w:szCs w:val="28"/>
        </w:rPr>
        <w:t xml:space="preserve">Таблица </w:t>
      </w:r>
      <w:r w:rsidR="006D6D82">
        <w:rPr>
          <w:sz w:val="28"/>
          <w:szCs w:val="28"/>
        </w:rPr>
        <w:t>10</w:t>
      </w:r>
      <w:r w:rsidRPr="000D5CAF">
        <w:rPr>
          <w:sz w:val="28"/>
          <w:szCs w:val="28"/>
        </w:rPr>
        <w:t xml:space="preserve"> – Расчет влияния факторов на изменение суммы прибыли от реализации продукц</w:t>
      </w:r>
      <w:r>
        <w:rPr>
          <w:sz w:val="28"/>
          <w:szCs w:val="28"/>
        </w:rPr>
        <w:t>ии способом цепных подстановок.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4"/>
        <w:gridCol w:w="2404"/>
        <w:gridCol w:w="3606"/>
      </w:tblGrid>
      <w:tr w:rsidR="00426427" w:rsidRPr="000D5CAF" w14:paraId="7475A228" w14:textId="77777777" w:rsidTr="003D7C7C">
        <w:trPr>
          <w:trHeight w:val="258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FEE87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Показатель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E633F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Формула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23630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Порядок расчета</w:t>
            </w:r>
          </w:p>
        </w:tc>
      </w:tr>
      <w:tr w:rsidR="00426427" w:rsidRPr="000D5CAF" w14:paraId="7875907F" w14:textId="77777777" w:rsidTr="003D7C7C">
        <w:trPr>
          <w:trHeight w:val="258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AC6C0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На начало периода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79514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ВР</w:t>
            </w:r>
            <w:r w:rsidRPr="000D5CAF">
              <w:rPr>
                <w:vertAlign w:val="subscript"/>
              </w:rPr>
              <w:t>0</w:t>
            </w:r>
            <w:r w:rsidRPr="000D5CAF">
              <w:t>-С/с</w:t>
            </w:r>
            <w:r w:rsidRPr="000D5CAF">
              <w:rPr>
                <w:vertAlign w:val="subscript"/>
              </w:rPr>
              <w:t>0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F1E99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236034</w:t>
            </w:r>
          </w:p>
        </w:tc>
      </w:tr>
      <w:tr w:rsidR="00426427" w:rsidRPr="000D5CAF" w14:paraId="56289B70" w14:textId="77777777" w:rsidTr="003D7C7C">
        <w:trPr>
          <w:trHeight w:val="258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54BD3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proofErr w:type="spellStart"/>
            <w:r w:rsidRPr="000D5CAF">
              <w:t>Усл</w:t>
            </w:r>
            <w:proofErr w:type="spellEnd"/>
            <w:r w:rsidRPr="000D5CAF">
              <w:t>. 1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AC8E1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П0*Кроста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91072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236034*506597/907225=131801,37</w:t>
            </w:r>
          </w:p>
        </w:tc>
      </w:tr>
      <w:tr w:rsidR="00426427" w:rsidRPr="000D5CAF" w14:paraId="1CDC5742" w14:textId="77777777" w:rsidTr="003D7C7C">
        <w:trPr>
          <w:trHeight w:val="258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FF01A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proofErr w:type="spellStart"/>
            <w:r w:rsidRPr="000D5CAF">
              <w:t>Усл</w:t>
            </w:r>
            <w:proofErr w:type="spellEnd"/>
            <w:r w:rsidRPr="000D5CAF">
              <w:t>. 2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AFC2D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proofErr w:type="spellStart"/>
            <w:r w:rsidRPr="000D5CAF">
              <w:t>ВР</w:t>
            </w:r>
            <w:r w:rsidRPr="000D5CAF">
              <w:rPr>
                <w:vertAlign w:val="subscript"/>
              </w:rPr>
              <w:t>усл</w:t>
            </w:r>
            <w:proofErr w:type="spellEnd"/>
            <w:r w:rsidRPr="000D5CAF">
              <w:rPr>
                <w:vertAlign w:val="subscript"/>
              </w:rPr>
              <w:t>.</w:t>
            </w:r>
            <w:r w:rsidRPr="000D5CAF">
              <w:t>-С/</w:t>
            </w:r>
            <w:proofErr w:type="spellStart"/>
            <w:r w:rsidRPr="000D5CAF">
              <w:t>с</w:t>
            </w:r>
            <w:r w:rsidRPr="000D5CAF">
              <w:rPr>
                <w:vertAlign w:val="subscript"/>
              </w:rPr>
              <w:t>усл</w:t>
            </w:r>
            <w:proofErr w:type="spellEnd"/>
            <w:r w:rsidRPr="000D5CAF">
              <w:rPr>
                <w:vertAlign w:val="subscript"/>
              </w:rPr>
              <w:t>.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8FF05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153479</w:t>
            </w:r>
          </w:p>
        </w:tc>
      </w:tr>
      <w:tr w:rsidR="00426427" w:rsidRPr="000D5CAF" w14:paraId="269413D9" w14:textId="77777777" w:rsidTr="003D7C7C">
        <w:trPr>
          <w:trHeight w:val="244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C3CCB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proofErr w:type="spellStart"/>
            <w:r w:rsidRPr="000D5CAF">
              <w:t>Усл</w:t>
            </w:r>
            <w:proofErr w:type="spellEnd"/>
            <w:r w:rsidRPr="000D5CAF">
              <w:t>. 3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50BF8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ВР</w:t>
            </w:r>
            <w:r w:rsidRPr="000D5CAF">
              <w:rPr>
                <w:vertAlign w:val="subscript"/>
              </w:rPr>
              <w:t>1</w:t>
            </w:r>
            <w:r w:rsidRPr="000D5CAF">
              <w:t xml:space="preserve"> - С/с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E2DD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506597-353118=153479</w:t>
            </w:r>
          </w:p>
        </w:tc>
      </w:tr>
      <w:tr w:rsidR="00426427" w:rsidRPr="000D5CAF" w14:paraId="1EF55463" w14:textId="77777777" w:rsidTr="003D7C7C">
        <w:trPr>
          <w:trHeight w:val="258"/>
          <w:jc w:val="center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A4453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На конец периода</w:t>
            </w:r>
          </w:p>
        </w:tc>
        <w:tc>
          <w:tcPr>
            <w:tcW w:w="2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BEB7B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ВР</w:t>
            </w:r>
            <w:r w:rsidRPr="000D5CAF">
              <w:rPr>
                <w:vertAlign w:val="subscript"/>
              </w:rPr>
              <w:t>1</w:t>
            </w:r>
            <w:r w:rsidRPr="000D5CAF">
              <w:t>- С/с</w:t>
            </w:r>
            <w:r w:rsidRPr="000D5CAF">
              <w:rPr>
                <w:vertAlign w:val="subscript"/>
              </w:rPr>
              <w:t>1</w:t>
            </w:r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5CAE5" w14:textId="77777777" w:rsidR="00426427" w:rsidRPr="000D5CAF" w:rsidRDefault="00426427" w:rsidP="003D7C7C">
            <w:pPr>
              <w:pStyle w:val="Textbody"/>
              <w:spacing w:after="0"/>
              <w:jc w:val="center"/>
            </w:pPr>
            <w:r w:rsidRPr="000D5CAF">
              <w:t>153479</w:t>
            </w:r>
          </w:p>
        </w:tc>
      </w:tr>
    </w:tbl>
    <w:p w14:paraId="44B31F5A" w14:textId="77777777" w:rsidR="00426427" w:rsidRPr="00725ED0" w:rsidRDefault="00426427" w:rsidP="00426427">
      <w:pPr>
        <w:spacing w:line="360" w:lineRule="auto"/>
        <w:ind w:firstLine="709"/>
        <w:jc w:val="both"/>
        <w:rPr>
          <w:sz w:val="28"/>
          <w:szCs w:val="28"/>
        </w:rPr>
      </w:pPr>
    </w:p>
    <w:p w14:paraId="26C68651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Изменение суммы прибыли за счет:</w:t>
      </w:r>
    </w:p>
    <w:p w14:paraId="291B9FA7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1. объема реализации продукции:</w:t>
      </w:r>
    </w:p>
    <w:p w14:paraId="23C8956C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ΔП(V) = 131801,37-236034 = -104232,61 тыс. руб.</w:t>
      </w:r>
    </w:p>
    <w:p w14:paraId="61191C36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2. структуры товарной продукции</w:t>
      </w:r>
    </w:p>
    <w:p w14:paraId="1B5C2481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Δ</w:t>
      </w:r>
      <w:proofErr w:type="gramStart"/>
      <w:r w:rsidRPr="00725ED0">
        <w:rPr>
          <w:sz w:val="28"/>
          <w:szCs w:val="28"/>
        </w:rPr>
        <w:t>П(</w:t>
      </w:r>
      <w:proofErr w:type="spellStart"/>
      <w:proofErr w:type="gramEnd"/>
      <w:r w:rsidRPr="00725ED0">
        <w:rPr>
          <w:sz w:val="28"/>
          <w:szCs w:val="28"/>
        </w:rPr>
        <w:t>уд.в</w:t>
      </w:r>
      <w:proofErr w:type="spellEnd"/>
      <w:r w:rsidRPr="00725ED0">
        <w:rPr>
          <w:sz w:val="28"/>
          <w:szCs w:val="28"/>
        </w:rPr>
        <w:t>.) = 153479-131801,37 = 21677, 614 тыс. руб.</w:t>
      </w:r>
    </w:p>
    <w:p w14:paraId="38F11705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3. средних цен реализации:</w:t>
      </w:r>
    </w:p>
    <w:p w14:paraId="140CF076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ΔП(ц)=153479-153479 = 0 тыс. руб.</w:t>
      </w:r>
    </w:p>
    <w:p w14:paraId="4F71A9F2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4. себестоимости:</w:t>
      </w:r>
    </w:p>
    <w:p w14:paraId="569182E7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ΔП(</w:t>
      </w:r>
      <w:proofErr w:type="spellStart"/>
      <w:r w:rsidRPr="00725ED0">
        <w:rPr>
          <w:sz w:val="28"/>
          <w:szCs w:val="28"/>
        </w:rPr>
        <w:t>с.с</w:t>
      </w:r>
      <w:proofErr w:type="spellEnd"/>
      <w:r w:rsidRPr="00725ED0">
        <w:rPr>
          <w:sz w:val="28"/>
          <w:szCs w:val="28"/>
        </w:rPr>
        <w:t>.) = 153479-153479 = 0 тыс. руб.</w:t>
      </w:r>
    </w:p>
    <w:p w14:paraId="2757B787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Общее изменение прибыли от данных факторов находится как суммирование полученных результатов:</w:t>
      </w:r>
    </w:p>
    <w:p w14:paraId="6B288730" w14:textId="77777777" w:rsidR="00426427" w:rsidRPr="00725ED0" w:rsidRDefault="00426427" w:rsidP="0042642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25ED0">
        <w:rPr>
          <w:sz w:val="28"/>
          <w:szCs w:val="28"/>
        </w:rPr>
        <w:t>ΔП=-104232,61+21677,61+0+0=-82555 тыс. руб.</w:t>
      </w:r>
    </w:p>
    <w:p w14:paraId="0CD731C7" w14:textId="15CA0D18" w:rsidR="00426427" w:rsidRDefault="006709E9" w:rsidP="0042642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709E9">
        <w:rPr>
          <w:sz w:val="28"/>
          <w:szCs w:val="28"/>
          <w:shd w:val="clear" w:color="auto" w:fill="FFFFFF"/>
        </w:rPr>
        <w:t>Общее изменение прибыли составило -82 555 тыс. руб. Снижение прибыли связано с уменьшением объёма реализации продукции. Однако увеличение доли более рентабельных видов продукции привело к росту прибыли на 21 677,614 тыс. руб.</w:t>
      </w:r>
    </w:p>
    <w:p w14:paraId="2C5BBFF2" w14:textId="77777777" w:rsidR="006709E9" w:rsidRPr="00725ED0" w:rsidRDefault="006709E9" w:rsidP="0042642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14:paraId="5EBF5B81" w14:textId="3AED0975" w:rsidR="008D74BD" w:rsidRPr="00A231F8" w:rsidRDefault="007F2B07" w:rsidP="000B71E5">
      <w:pPr>
        <w:pStyle w:val="1"/>
        <w:rPr>
          <w:rFonts w:eastAsia="Times New Roman"/>
        </w:rPr>
      </w:pPr>
      <w:bookmarkStart w:id="7" w:name="_Toc171086231"/>
      <w:r w:rsidRPr="007F2B07">
        <w:rPr>
          <w:rFonts w:eastAsia="Times New Roman"/>
        </w:rPr>
        <w:lastRenderedPageBreak/>
        <w:t xml:space="preserve">2.2 Анализ рынков сбыта </w:t>
      </w:r>
      <w:r w:rsidR="00DE4E58" w:rsidRPr="00DE4E58">
        <w:rPr>
          <w:rFonts w:eastAsia="Times New Roman"/>
        </w:rPr>
        <w:t xml:space="preserve">ООО «Капитал </w:t>
      </w:r>
      <w:proofErr w:type="spellStart"/>
      <w:r w:rsidR="00DE4E58" w:rsidRPr="00DE4E58">
        <w:rPr>
          <w:rFonts w:eastAsia="Times New Roman"/>
        </w:rPr>
        <w:t>Лайф</w:t>
      </w:r>
      <w:proofErr w:type="spellEnd"/>
      <w:r w:rsidR="00DE4E58" w:rsidRPr="00DE4E58">
        <w:rPr>
          <w:rFonts w:eastAsia="Times New Roman"/>
        </w:rPr>
        <w:t xml:space="preserve"> Страхование Жизни»</w:t>
      </w:r>
      <w:bookmarkEnd w:id="7"/>
    </w:p>
    <w:p w14:paraId="68AAB586" w14:textId="2130839D" w:rsidR="00725ED0" w:rsidRDefault="00725ED0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6D15AF16" w14:textId="77777777" w:rsidR="00982058" w:rsidRP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 xml:space="preserve">ООО «Капитал </w:t>
      </w:r>
      <w:proofErr w:type="spellStart"/>
      <w:r w:rsidRPr="00982058">
        <w:rPr>
          <w:sz w:val="28"/>
          <w:szCs w:val="28"/>
        </w:rPr>
        <w:t>Лайф</w:t>
      </w:r>
      <w:proofErr w:type="spellEnd"/>
      <w:r w:rsidRPr="00982058">
        <w:rPr>
          <w:sz w:val="28"/>
          <w:szCs w:val="28"/>
        </w:rPr>
        <w:t xml:space="preserve"> Страхование Жизни» активно работает на рынке страхования жизни в России. Основные рынки сбыта компании включают:</w:t>
      </w:r>
    </w:p>
    <w:p w14:paraId="73EABD66" w14:textId="77777777" w:rsidR="00982058" w:rsidRPr="00982058" w:rsidRDefault="00982058" w:rsidP="00DE76CF">
      <w:pPr>
        <w:pStyle w:val="ad"/>
        <w:numPr>
          <w:ilvl w:val="0"/>
          <w:numId w:val="6"/>
        </w:numPr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Добровольное медицинское страхование (ДМС): компания занимает первое место на рынке по количеству действующих договоров ДМС (31% сегмента).</w:t>
      </w:r>
    </w:p>
    <w:p w14:paraId="0F70ED2A" w14:textId="77777777" w:rsidR="00982058" w:rsidRPr="00982058" w:rsidRDefault="00982058" w:rsidP="00DE76CF">
      <w:pPr>
        <w:pStyle w:val="ad"/>
        <w:numPr>
          <w:ilvl w:val="0"/>
          <w:numId w:val="6"/>
        </w:numPr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Пенсионное страхование: компания занимает пятое место по этому показателю.</w:t>
      </w:r>
    </w:p>
    <w:p w14:paraId="7A472884" w14:textId="77777777" w:rsidR="00982058" w:rsidRPr="00982058" w:rsidRDefault="00982058" w:rsidP="00DE76CF">
      <w:pPr>
        <w:pStyle w:val="ad"/>
        <w:numPr>
          <w:ilvl w:val="0"/>
          <w:numId w:val="6"/>
        </w:numPr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Страхование от несчастных случаев и болезней: компания занимает первое место по сборам в агентском канале и второе по количеству действующих договоров накопительного страхования жизни.</w:t>
      </w:r>
    </w:p>
    <w:p w14:paraId="16EA3C01" w14:textId="77777777" w:rsidR="00982058" w:rsidRPr="00982058" w:rsidRDefault="00982058" w:rsidP="00DE76CF">
      <w:pPr>
        <w:pStyle w:val="ad"/>
        <w:numPr>
          <w:ilvl w:val="0"/>
          <w:numId w:val="6"/>
        </w:numPr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Накопительное страхование жизни: компания занимает второе место по выплатам и второе место по количеству действующих договоров накопительного страхования жизни.</w:t>
      </w:r>
    </w:p>
    <w:p w14:paraId="5D35D10F" w14:textId="330CA325" w:rsid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Компания также активно развивает агентскую сеть, которая насчитывает более 7,5 тысяч агентов и представлена в 70 городах России.</w:t>
      </w:r>
    </w:p>
    <w:p w14:paraId="2FB59AFB" w14:textId="77777777" w:rsidR="00982058" w:rsidRP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 xml:space="preserve">По итогам первого полугодия 2023 года общие сборы страховой компании КАПИТАЛ LIFE (ООО «Капитал </w:t>
      </w:r>
      <w:proofErr w:type="spellStart"/>
      <w:r w:rsidRPr="00982058">
        <w:rPr>
          <w:sz w:val="28"/>
          <w:szCs w:val="28"/>
        </w:rPr>
        <w:t>Лайф</w:t>
      </w:r>
      <w:proofErr w:type="spellEnd"/>
      <w:r w:rsidRPr="00982058">
        <w:rPr>
          <w:sz w:val="28"/>
          <w:szCs w:val="28"/>
        </w:rPr>
        <w:t xml:space="preserve"> Страхование Жизни») составили 10,5 млрд рублей.</w:t>
      </w:r>
    </w:p>
    <w:p w14:paraId="63DFB031" w14:textId="77777777" w:rsidR="00982058" w:rsidRP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По данным Всероссийского союза страховщиков (ВСС) за первое полугодие 2023 года, КАПИТАЛ LIFE подтвердила лидерство на рынке накопительного страхования жизни (НСЖ) по количеству действующих договоров. В КАПИТАЛ LIFE обслуживаются клиенты по 616 тыс. договоров НСЖ – это 30% рынка накопительного страхования в стране.</w:t>
      </w:r>
    </w:p>
    <w:p w14:paraId="53F89838" w14:textId="77777777" w:rsidR="00982058" w:rsidRP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Сборы компании по накопительному страхованию жизни за первое полугодие 2023 года выросли на 2% и составили 6,3 млрд рублей. Доля сборов НСЖ в портфеле по страхованию жизни составила 79%.</w:t>
      </w:r>
    </w:p>
    <w:p w14:paraId="77D6D5B3" w14:textId="77777777" w:rsidR="00982058" w:rsidRP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lastRenderedPageBreak/>
        <w:t>В первом полугодии 2023 года КАПИТАЛ LIFE урегулировала 546 тыс. страховых случаев по договорам страхования жизни и здоровья – это самый большой показатель среди страховщиков жизни в России, по данным ВСС. Доля онлайн-урегулирований по рисковым выплатам составила 26%. Всего за первое полугодие 2023 года компания выплатила клиентам в 72 регионах России 12 млрд рублей.</w:t>
      </w:r>
    </w:p>
    <w:p w14:paraId="4570A237" w14:textId="07B2E9A9" w:rsidR="00EC39C4" w:rsidRDefault="00982058" w:rsidP="008F35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82058">
        <w:rPr>
          <w:sz w:val="28"/>
          <w:szCs w:val="28"/>
        </w:rPr>
        <w:t>Среди регионов по объему страховых выплат КАПИТАЛ LIFE по программам накопительного страхования жизни в первом полугодии 2023 года лидирует г. Москва, далее следует г. Санкт-Петербург, а тройку лидеров замыкает Тюменская область. В топ-5 регионов по выплатам в НСЖ вошли Республика Башкортостан и Приморский край. В первой десятке регионов также оказались Республика Бурятия, Кировская область, Хабаровский край, Нижегородская область и Пермский край.</w:t>
      </w:r>
    </w:p>
    <w:p w14:paraId="75BAA593" w14:textId="77777777" w:rsidR="00982058" w:rsidRDefault="00982058" w:rsidP="0098205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7B57A58" w14:textId="210EC191" w:rsid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982058">
        <w:rPr>
          <w:sz w:val="28"/>
          <w:szCs w:val="28"/>
        </w:rPr>
        <w:drawing>
          <wp:inline distT="0" distB="0" distL="0" distR="0" wp14:anchorId="4E249AD0" wp14:editId="6F5E175B">
            <wp:extent cx="5357747" cy="3771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1726" cy="3774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A9B1" w14:textId="2D23103E" w:rsidR="00982058" w:rsidRDefault="00982058" w:rsidP="008F3582">
      <w:pPr>
        <w:pStyle w:val="ad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2 – Презентация компании</w:t>
      </w:r>
    </w:p>
    <w:p w14:paraId="0CA1F67B" w14:textId="25922E55" w:rsidR="00982058" w:rsidRDefault="008F3582" w:rsidP="00982058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F3582">
        <w:rPr>
          <w:sz w:val="28"/>
          <w:szCs w:val="28"/>
        </w:rPr>
        <w:t xml:space="preserve">Прирост страхового рынка в 2023 году стал рекордным. По итогам 2023 года объем страхового рынка достиг 2,3 трлн рублей, увеличившись на </w:t>
      </w:r>
      <w:r w:rsidRPr="008F3582">
        <w:rPr>
          <w:sz w:val="28"/>
          <w:szCs w:val="28"/>
        </w:rPr>
        <w:lastRenderedPageBreak/>
        <w:t>25,8% по сравнению с 2022-м. Несмотря на то что страховой рынок, как и вся экономика, продолжает находиться под давлением санкционных, геополитических, валютных и рыночных рисков, такой прирост страховых премий стал рекордным за последние 20 лет. 56% прироста страхового рынка обеспечило страхование жизни, 21% – автострахование, 8% – ДМС. Росту способствовали благоприятные условия 1-го полугодия 2023 года. До июля ключевая ставка была невысокой и составляла 7,5%. Это способствовало росту потребительского и ипотечного кредитования, а также автокредитования, что в свою очередь приводило и к увеличению сопутствующего страхования, такого как страхование жизни, страхование от несчастных случаев и болезней, а также автострахования. Низкие ставки по депозитам способствовали росту привлекательности продуктов накопительного и инвестиционного страхования жизни, которые давали возможность получить более высокий инвестиционный доход, чем депозиты.</w:t>
      </w:r>
    </w:p>
    <w:p w14:paraId="740838B6" w14:textId="1EA2E475" w:rsidR="008F3582" w:rsidRDefault="008F3582" w:rsidP="008F3582">
      <w:pPr>
        <w:pStyle w:val="ad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F3582">
        <w:rPr>
          <w:sz w:val="28"/>
          <w:szCs w:val="28"/>
        </w:rPr>
        <w:drawing>
          <wp:inline distT="0" distB="0" distL="0" distR="0" wp14:anchorId="6A2323AF" wp14:editId="367F99AA">
            <wp:extent cx="5940425" cy="36029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F928F" w14:textId="4BBE2489" w:rsidR="00982058" w:rsidRPr="008F3582" w:rsidRDefault="008F3582" w:rsidP="008F3582">
      <w:pPr>
        <w:pStyle w:val="ad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Динамика страхового рынка</w:t>
      </w:r>
    </w:p>
    <w:p w14:paraId="7860DE85" w14:textId="06C2E43E" w:rsidR="00C043CE" w:rsidRPr="00A41A35" w:rsidRDefault="008F3582" w:rsidP="00A41A35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F3582">
        <w:rPr>
          <w:sz w:val="28"/>
          <w:szCs w:val="28"/>
        </w:rPr>
        <w:t xml:space="preserve">Структура страхового рынка меняется в сторону роста доли страхования жизни. Объем страхования жизни за 2023 год составил 775 млрд рублей, увеличившись на 51,6%. За 2023 год доля страхования жизни в </w:t>
      </w:r>
      <w:r w:rsidRPr="008F3582">
        <w:rPr>
          <w:sz w:val="28"/>
          <w:szCs w:val="28"/>
        </w:rPr>
        <w:lastRenderedPageBreak/>
        <w:t xml:space="preserve">общем объеме страхового рынка увеличилась на 5,8 п. п. и составила 33,9%. В 2023 году росли все направления страхования жизни: НСЖ увеличилось на 42,2% (+105 млрд рублей), ИСЖ – на 75,7% (+90 млрд рублей), кредитное </w:t>
      </w:r>
      <w:r w:rsidRPr="00A41A35">
        <w:rPr>
          <w:sz w:val="28"/>
          <w:szCs w:val="28"/>
        </w:rPr>
        <w:t>страхование жизни – на 50,9% (+69 млрд рублей). Несмотря на повышение ставок по депозитам в 2-м полугодии 2023-го, продукты инвестиционного и накопительного страхования жизни продолжили рост, и перетока клиентов в более доходный инструмент – депозиты – к концу года не случилось.</w:t>
      </w:r>
    </w:p>
    <w:p w14:paraId="63CAE1E5" w14:textId="219D38DF" w:rsidR="00A41A35" w:rsidRDefault="00A41A35" w:rsidP="00A41A35">
      <w:pPr>
        <w:spacing w:line="360" w:lineRule="auto"/>
        <w:ind w:firstLine="709"/>
        <w:jc w:val="both"/>
        <w:rPr>
          <w:sz w:val="28"/>
          <w:szCs w:val="28"/>
        </w:rPr>
      </w:pPr>
      <w:r w:rsidRPr="00A41A35">
        <w:rPr>
          <w:rStyle w:val="ae"/>
          <w:b w:val="0"/>
          <w:bCs w:val="0"/>
          <w:color w:val="242423"/>
          <w:sz w:val="28"/>
          <w:szCs w:val="28"/>
        </w:rPr>
        <w:t>Концентрация страхового рынка в 2023 году не изменилась. </w:t>
      </w:r>
      <w:r w:rsidRPr="00A41A35">
        <w:rPr>
          <w:sz w:val="28"/>
          <w:szCs w:val="28"/>
        </w:rPr>
        <w:t>Как и годом ранее,</w:t>
      </w:r>
      <w:r w:rsidRPr="00A41A35">
        <w:rPr>
          <w:rStyle w:val="ae"/>
          <w:b w:val="0"/>
          <w:bCs w:val="0"/>
          <w:color w:val="242423"/>
          <w:sz w:val="28"/>
          <w:szCs w:val="28"/>
        </w:rPr>
        <w:t> </w:t>
      </w:r>
      <w:r w:rsidRPr="00A41A35">
        <w:rPr>
          <w:sz w:val="28"/>
          <w:szCs w:val="28"/>
        </w:rPr>
        <w:t>почти половина всех страховых сборов за 2023 год приходится на пять крупнейших страховщиков: АО «СОГАЗ» (13,1%), ООО СК «Сбербанк страхование жизни» (12,7%), АО «АльфаСтрахование» (8,1%), ООО «АльфаСтрахование-Жизнь» (7,6%) и СПАО «Ингосстрах» (7,6%). Стабильно удерживают свои позиции АО «СОГАЗ» и ООО СК «Сбербанк страхование жизни», занимающие 1-е и 2-е места соответственно. Однако в пятерке лидеров в 2023 году произошли изменения. Улучшили свои рыночные позиции в 2023 году АО «АльфаСтрахование» (поднялось с 4-го на 3-е место) и ООО «АльфаСтрахование-Жизнь» (с 6-го на 4-е место). В то же время СПАО «Ингосстрах» переместилось с 3-й строчки на 5-ю. Покинуло пятерку лидеров САО «РЕСО-Гарантия», которое опустилось с 5-го на 6-е место.</w:t>
      </w:r>
    </w:p>
    <w:p w14:paraId="279B86D3" w14:textId="77777777" w:rsidR="00A41A35" w:rsidRPr="00A41A35" w:rsidRDefault="00A41A35" w:rsidP="00A41A35">
      <w:pPr>
        <w:spacing w:line="360" w:lineRule="auto"/>
        <w:ind w:firstLine="709"/>
        <w:jc w:val="both"/>
        <w:rPr>
          <w:sz w:val="28"/>
          <w:szCs w:val="28"/>
        </w:rPr>
      </w:pPr>
    </w:p>
    <w:p w14:paraId="7948FA76" w14:textId="0B967B23" w:rsidR="00A41A35" w:rsidRDefault="00A41A35" w:rsidP="00A41A35">
      <w:pPr>
        <w:spacing w:line="360" w:lineRule="auto"/>
        <w:ind w:firstLine="709"/>
        <w:jc w:val="both"/>
        <w:rPr>
          <w:sz w:val="28"/>
          <w:szCs w:val="28"/>
        </w:rPr>
      </w:pPr>
      <w:r w:rsidRPr="00A41A35">
        <w:rPr>
          <w:sz w:val="28"/>
          <w:szCs w:val="28"/>
        </w:rPr>
        <w:t xml:space="preserve">Таблица </w:t>
      </w:r>
      <w:r w:rsidR="006D6D82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="006D6D8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41A35">
        <w:rPr>
          <w:sz w:val="28"/>
          <w:szCs w:val="28"/>
        </w:rPr>
        <w:t>Топ-20 страховщиков по прямому страхованию за 2023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3685"/>
        <w:gridCol w:w="1843"/>
        <w:gridCol w:w="1950"/>
      </w:tblGrid>
      <w:tr w:rsidR="00A41A35" w14:paraId="227BF88A" w14:textId="77777777" w:rsidTr="00A41A35">
        <w:tc>
          <w:tcPr>
            <w:tcW w:w="1101" w:type="dxa"/>
            <w:vAlign w:val="center"/>
          </w:tcPr>
          <w:p w14:paraId="2328F63D" w14:textId="3B11C82F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Место на рынке, 2023 г.</w:t>
            </w:r>
          </w:p>
        </w:tc>
        <w:tc>
          <w:tcPr>
            <w:tcW w:w="992" w:type="dxa"/>
            <w:vAlign w:val="center"/>
          </w:tcPr>
          <w:p w14:paraId="757B54A7" w14:textId="3439892B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Место на рынке, 2022 г.</w:t>
            </w:r>
          </w:p>
        </w:tc>
        <w:tc>
          <w:tcPr>
            <w:tcW w:w="3685" w:type="dxa"/>
            <w:vAlign w:val="center"/>
          </w:tcPr>
          <w:p w14:paraId="176B8A59" w14:textId="1E500526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Наименование компании</w:t>
            </w:r>
          </w:p>
        </w:tc>
        <w:tc>
          <w:tcPr>
            <w:tcW w:w="1843" w:type="dxa"/>
            <w:vAlign w:val="center"/>
          </w:tcPr>
          <w:p w14:paraId="13A73F98" w14:textId="7EE24410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Страховые взносы за 2023 г., млн руб.</w:t>
            </w:r>
          </w:p>
        </w:tc>
        <w:tc>
          <w:tcPr>
            <w:tcW w:w="1950" w:type="dxa"/>
            <w:vAlign w:val="center"/>
          </w:tcPr>
          <w:p w14:paraId="123F53BB" w14:textId="495A2208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Доля рынка за 2023 г., %</w:t>
            </w:r>
          </w:p>
        </w:tc>
      </w:tr>
      <w:tr w:rsidR="00A41A35" w14:paraId="42E7F43C" w14:textId="77777777" w:rsidTr="00A41A35">
        <w:tc>
          <w:tcPr>
            <w:tcW w:w="1101" w:type="dxa"/>
            <w:vAlign w:val="center"/>
          </w:tcPr>
          <w:p w14:paraId="08FA842D" w14:textId="21D86F70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</w:t>
            </w:r>
          </w:p>
        </w:tc>
        <w:tc>
          <w:tcPr>
            <w:tcW w:w="992" w:type="dxa"/>
            <w:vAlign w:val="center"/>
          </w:tcPr>
          <w:p w14:paraId="0DAD751D" w14:textId="0737F010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</w:t>
            </w:r>
          </w:p>
        </w:tc>
        <w:tc>
          <w:tcPr>
            <w:tcW w:w="3685" w:type="dxa"/>
            <w:vAlign w:val="center"/>
          </w:tcPr>
          <w:p w14:paraId="527286F1" w14:textId="08013729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1" w:history="1">
              <w:r w:rsidRPr="00A41A35">
                <w:rPr>
                  <w:rStyle w:val="a6"/>
                  <w:color w:val="242423"/>
                  <w:u w:val="none"/>
                </w:rPr>
                <w:t>Акционерное общество «Страховое общество газовой промышленности»</w:t>
              </w:r>
            </w:hyperlink>
          </w:p>
        </w:tc>
        <w:tc>
          <w:tcPr>
            <w:tcW w:w="1843" w:type="dxa"/>
            <w:vAlign w:val="center"/>
          </w:tcPr>
          <w:p w14:paraId="0EAFA83E" w14:textId="31ADCCDA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297 321</w:t>
            </w:r>
          </w:p>
        </w:tc>
        <w:tc>
          <w:tcPr>
            <w:tcW w:w="1950" w:type="dxa"/>
            <w:vAlign w:val="center"/>
          </w:tcPr>
          <w:p w14:paraId="03D5FA17" w14:textId="7398A06F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13,1</w:t>
            </w:r>
          </w:p>
        </w:tc>
      </w:tr>
      <w:tr w:rsidR="00A41A35" w14:paraId="179C5023" w14:textId="77777777" w:rsidTr="00A41A35">
        <w:tc>
          <w:tcPr>
            <w:tcW w:w="1101" w:type="dxa"/>
            <w:vAlign w:val="center"/>
          </w:tcPr>
          <w:p w14:paraId="57917E42" w14:textId="414FA8FA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2</w:t>
            </w:r>
          </w:p>
        </w:tc>
        <w:tc>
          <w:tcPr>
            <w:tcW w:w="992" w:type="dxa"/>
            <w:vAlign w:val="center"/>
          </w:tcPr>
          <w:p w14:paraId="03A5895D" w14:textId="281252F7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2</w:t>
            </w:r>
          </w:p>
        </w:tc>
        <w:tc>
          <w:tcPr>
            <w:tcW w:w="3685" w:type="dxa"/>
            <w:vAlign w:val="center"/>
          </w:tcPr>
          <w:p w14:paraId="00937108" w14:textId="6205A6E5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2" w:history="1">
              <w:r w:rsidRPr="00A41A35">
                <w:rPr>
                  <w:rStyle w:val="a6"/>
                  <w:color w:val="242423"/>
                  <w:u w:val="none"/>
                </w:rPr>
                <w:t xml:space="preserve">Общество с ограниченной </w:t>
              </w:r>
              <w:r w:rsidRPr="00A41A35">
                <w:rPr>
                  <w:rStyle w:val="a6"/>
                  <w:color w:val="242423"/>
                  <w:u w:val="none"/>
                </w:rPr>
                <w:lastRenderedPageBreak/>
                <w:t>ответственностью Страховая компания «Сбербанк страхование жизни»</w:t>
              </w:r>
            </w:hyperlink>
          </w:p>
        </w:tc>
        <w:tc>
          <w:tcPr>
            <w:tcW w:w="1843" w:type="dxa"/>
            <w:vAlign w:val="center"/>
          </w:tcPr>
          <w:p w14:paraId="3363F4E2" w14:textId="0DE07EE1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lastRenderedPageBreak/>
              <w:t>287 658</w:t>
            </w:r>
          </w:p>
        </w:tc>
        <w:tc>
          <w:tcPr>
            <w:tcW w:w="1950" w:type="dxa"/>
            <w:vAlign w:val="center"/>
          </w:tcPr>
          <w:p w14:paraId="1CB645B1" w14:textId="78702F7D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12,7</w:t>
            </w:r>
          </w:p>
        </w:tc>
      </w:tr>
      <w:tr w:rsidR="00A41A35" w14:paraId="062CD8D4" w14:textId="77777777" w:rsidTr="00A41A35">
        <w:tc>
          <w:tcPr>
            <w:tcW w:w="1101" w:type="dxa"/>
            <w:vAlign w:val="center"/>
          </w:tcPr>
          <w:p w14:paraId="62BB0CB7" w14:textId="02DABFA2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3</w:t>
            </w:r>
          </w:p>
        </w:tc>
        <w:tc>
          <w:tcPr>
            <w:tcW w:w="992" w:type="dxa"/>
            <w:vAlign w:val="center"/>
          </w:tcPr>
          <w:p w14:paraId="3CE3C14E" w14:textId="1CF648A6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4</w:t>
            </w:r>
          </w:p>
        </w:tc>
        <w:tc>
          <w:tcPr>
            <w:tcW w:w="3685" w:type="dxa"/>
            <w:vAlign w:val="center"/>
          </w:tcPr>
          <w:p w14:paraId="087B9007" w14:textId="2F4DD4E3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3" w:history="1">
              <w:r w:rsidRPr="00A41A35">
                <w:rPr>
                  <w:rStyle w:val="a6"/>
                  <w:color w:val="242423"/>
                  <w:u w:val="none"/>
                </w:rPr>
                <w:t>Акционерное общество «АльфаСтрахование»</w:t>
              </w:r>
            </w:hyperlink>
          </w:p>
        </w:tc>
        <w:tc>
          <w:tcPr>
            <w:tcW w:w="1843" w:type="dxa"/>
            <w:vAlign w:val="center"/>
          </w:tcPr>
          <w:p w14:paraId="075102FC" w14:textId="57ECC501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182 813</w:t>
            </w:r>
          </w:p>
        </w:tc>
        <w:tc>
          <w:tcPr>
            <w:tcW w:w="1950" w:type="dxa"/>
            <w:vAlign w:val="center"/>
          </w:tcPr>
          <w:p w14:paraId="49EC37FE" w14:textId="314EAE93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8,1</w:t>
            </w:r>
          </w:p>
        </w:tc>
      </w:tr>
      <w:tr w:rsidR="00A41A35" w14:paraId="2A5B5CED" w14:textId="77777777" w:rsidTr="00A41A35">
        <w:tc>
          <w:tcPr>
            <w:tcW w:w="1101" w:type="dxa"/>
            <w:vAlign w:val="center"/>
          </w:tcPr>
          <w:p w14:paraId="0186F06C" w14:textId="328C16DE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4</w:t>
            </w:r>
          </w:p>
        </w:tc>
        <w:tc>
          <w:tcPr>
            <w:tcW w:w="992" w:type="dxa"/>
            <w:vAlign w:val="center"/>
          </w:tcPr>
          <w:p w14:paraId="30C20393" w14:textId="435617D8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6</w:t>
            </w:r>
          </w:p>
        </w:tc>
        <w:tc>
          <w:tcPr>
            <w:tcW w:w="3685" w:type="dxa"/>
            <w:vAlign w:val="center"/>
          </w:tcPr>
          <w:p w14:paraId="1E0FFBEB" w14:textId="58DD8119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4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«АльфаСтрахование-Жизнь»</w:t>
              </w:r>
            </w:hyperlink>
          </w:p>
        </w:tc>
        <w:tc>
          <w:tcPr>
            <w:tcW w:w="1843" w:type="dxa"/>
            <w:vAlign w:val="center"/>
          </w:tcPr>
          <w:p w14:paraId="6640195C" w14:textId="44AE8ECC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173 091</w:t>
            </w:r>
          </w:p>
        </w:tc>
        <w:tc>
          <w:tcPr>
            <w:tcW w:w="1950" w:type="dxa"/>
            <w:vAlign w:val="center"/>
          </w:tcPr>
          <w:p w14:paraId="4419BC58" w14:textId="77A90578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7,6</w:t>
            </w:r>
          </w:p>
        </w:tc>
      </w:tr>
      <w:tr w:rsidR="00A41A35" w14:paraId="3D27606E" w14:textId="77777777" w:rsidTr="00A41A35">
        <w:tc>
          <w:tcPr>
            <w:tcW w:w="1101" w:type="dxa"/>
            <w:vAlign w:val="center"/>
          </w:tcPr>
          <w:p w14:paraId="0E08CB97" w14:textId="2A43B2DF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5</w:t>
            </w:r>
          </w:p>
        </w:tc>
        <w:tc>
          <w:tcPr>
            <w:tcW w:w="992" w:type="dxa"/>
            <w:vAlign w:val="center"/>
          </w:tcPr>
          <w:p w14:paraId="02770B05" w14:textId="0231EC9B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3</w:t>
            </w:r>
          </w:p>
        </w:tc>
        <w:tc>
          <w:tcPr>
            <w:tcW w:w="3685" w:type="dxa"/>
            <w:vAlign w:val="center"/>
          </w:tcPr>
          <w:p w14:paraId="2BEE63E8" w14:textId="504EB6BF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5" w:history="1">
              <w:r w:rsidRPr="00A41A35">
                <w:rPr>
                  <w:rStyle w:val="a6"/>
                  <w:color w:val="242423"/>
                  <w:u w:val="none"/>
                </w:rPr>
                <w:t>Страховое публичное акционерное общество «Ингосстрах»</w:t>
              </w:r>
            </w:hyperlink>
          </w:p>
        </w:tc>
        <w:tc>
          <w:tcPr>
            <w:tcW w:w="1843" w:type="dxa"/>
            <w:vAlign w:val="center"/>
          </w:tcPr>
          <w:p w14:paraId="737B91BF" w14:textId="76C59F51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172 761</w:t>
            </w:r>
          </w:p>
        </w:tc>
        <w:tc>
          <w:tcPr>
            <w:tcW w:w="1950" w:type="dxa"/>
            <w:vAlign w:val="center"/>
          </w:tcPr>
          <w:p w14:paraId="669354C1" w14:textId="167DE6C8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7,6</w:t>
            </w:r>
          </w:p>
        </w:tc>
      </w:tr>
      <w:tr w:rsidR="00A41A35" w14:paraId="28D78F49" w14:textId="77777777" w:rsidTr="00A41A35">
        <w:tc>
          <w:tcPr>
            <w:tcW w:w="1101" w:type="dxa"/>
            <w:vAlign w:val="center"/>
          </w:tcPr>
          <w:p w14:paraId="2AAB4084" w14:textId="770B3FF9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6</w:t>
            </w:r>
          </w:p>
        </w:tc>
        <w:tc>
          <w:tcPr>
            <w:tcW w:w="992" w:type="dxa"/>
            <w:vAlign w:val="center"/>
          </w:tcPr>
          <w:p w14:paraId="06D6D8A8" w14:textId="05A231F1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5</w:t>
            </w:r>
          </w:p>
        </w:tc>
        <w:tc>
          <w:tcPr>
            <w:tcW w:w="3685" w:type="dxa"/>
            <w:vAlign w:val="center"/>
          </w:tcPr>
          <w:p w14:paraId="7B424A31" w14:textId="3A628F0B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6" w:history="1">
              <w:r w:rsidRPr="00A41A35">
                <w:rPr>
                  <w:rStyle w:val="a6"/>
                  <w:color w:val="242423"/>
                  <w:u w:val="none"/>
                </w:rPr>
                <w:t>Страховое акционерное общество «РЕСО-Гарантия»</w:t>
              </w:r>
            </w:hyperlink>
          </w:p>
        </w:tc>
        <w:tc>
          <w:tcPr>
            <w:tcW w:w="1843" w:type="dxa"/>
            <w:vAlign w:val="center"/>
          </w:tcPr>
          <w:p w14:paraId="39253D9A" w14:textId="72165E14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141 419</w:t>
            </w:r>
          </w:p>
        </w:tc>
        <w:tc>
          <w:tcPr>
            <w:tcW w:w="1950" w:type="dxa"/>
            <w:vAlign w:val="center"/>
          </w:tcPr>
          <w:p w14:paraId="64B903E7" w14:textId="5F24113C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6,2</w:t>
            </w:r>
          </w:p>
        </w:tc>
      </w:tr>
      <w:tr w:rsidR="00A41A35" w14:paraId="6D38DA45" w14:textId="77777777" w:rsidTr="00A41A35">
        <w:tc>
          <w:tcPr>
            <w:tcW w:w="1101" w:type="dxa"/>
            <w:vAlign w:val="center"/>
          </w:tcPr>
          <w:p w14:paraId="70A0993E" w14:textId="05B62143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</w:t>
            </w:r>
          </w:p>
        </w:tc>
        <w:tc>
          <w:tcPr>
            <w:tcW w:w="992" w:type="dxa"/>
            <w:vAlign w:val="center"/>
          </w:tcPr>
          <w:p w14:paraId="5C23C26D" w14:textId="3726C17C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</w:t>
            </w:r>
          </w:p>
        </w:tc>
        <w:tc>
          <w:tcPr>
            <w:tcW w:w="3685" w:type="dxa"/>
            <w:vAlign w:val="center"/>
          </w:tcPr>
          <w:p w14:paraId="62E6C6CF" w14:textId="64D98A16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7" w:history="1">
              <w:r w:rsidRPr="00A41A35">
                <w:rPr>
                  <w:rStyle w:val="a6"/>
                  <w:color w:val="242423"/>
                  <w:u w:val="none"/>
                </w:rPr>
                <w:t>Страховое акционерное общество «ВСК»</w:t>
              </w:r>
            </w:hyperlink>
          </w:p>
        </w:tc>
        <w:tc>
          <w:tcPr>
            <w:tcW w:w="1843" w:type="dxa"/>
            <w:vAlign w:val="center"/>
          </w:tcPr>
          <w:p w14:paraId="4A65CCAA" w14:textId="0893583F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117 193</w:t>
            </w:r>
          </w:p>
        </w:tc>
        <w:tc>
          <w:tcPr>
            <w:tcW w:w="1950" w:type="dxa"/>
            <w:vAlign w:val="center"/>
          </w:tcPr>
          <w:p w14:paraId="3E696AF4" w14:textId="17AD0BBB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5,2</w:t>
            </w:r>
          </w:p>
        </w:tc>
      </w:tr>
      <w:tr w:rsidR="00A41A35" w14:paraId="4F17C269" w14:textId="77777777" w:rsidTr="00A41A35">
        <w:tc>
          <w:tcPr>
            <w:tcW w:w="1101" w:type="dxa"/>
            <w:vAlign w:val="center"/>
          </w:tcPr>
          <w:p w14:paraId="0F3345F0" w14:textId="64A7CA2A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8</w:t>
            </w:r>
          </w:p>
        </w:tc>
        <w:tc>
          <w:tcPr>
            <w:tcW w:w="992" w:type="dxa"/>
            <w:vAlign w:val="center"/>
          </w:tcPr>
          <w:p w14:paraId="3D0EB7D8" w14:textId="1403A72B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8</w:t>
            </w:r>
          </w:p>
        </w:tc>
        <w:tc>
          <w:tcPr>
            <w:tcW w:w="3685" w:type="dxa"/>
            <w:vAlign w:val="center"/>
          </w:tcPr>
          <w:p w14:paraId="78AFA106" w14:textId="6B30E466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8" w:history="1">
              <w:r w:rsidRPr="00A41A35">
                <w:rPr>
                  <w:rStyle w:val="a6"/>
                  <w:color w:val="242423"/>
                  <w:u w:val="none"/>
                </w:rPr>
                <w:t>Публичное акционерное общество Страховая Компания «Росгосстрах»</w:t>
              </w:r>
            </w:hyperlink>
          </w:p>
        </w:tc>
        <w:tc>
          <w:tcPr>
            <w:tcW w:w="1843" w:type="dxa"/>
            <w:vAlign w:val="center"/>
          </w:tcPr>
          <w:p w14:paraId="04C14EEE" w14:textId="4DB71DB5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86 960</w:t>
            </w:r>
          </w:p>
        </w:tc>
        <w:tc>
          <w:tcPr>
            <w:tcW w:w="1950" w:type="dxa"/>
            <w:vAlign w:val="center"/>
          </w:tcPr>
          <w:p w14:paraId="06FDBBBC" w14:textId="04FB7DF4" w:rsidR="00A41A35" w:rsidRDefault="00A41A35" w:rsidP="00A41A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3,8</w:t>
            </w:r>
          </w:p>
        </w:tc>
      </w:tr>
      <w:tr w:rsidR="006D6D82" w14:paraId="04383E7E" w14:textId="77777777" w:rsidTr="00E34457">
        <w:tc>
          <w:tcPr>
            <w:tcW w:w="1101" w:type="dxa"/>
            <w:vAlign w:val="center"/>
          </w:tcPr>
          <w:p w14:paraId="1DA54019" w14:textId="09DC607E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9</w:t>
            </w:r>
          </w:p>
        </w:tc>
        <w:tc>
          <w:tcPr>
            <w:tcW w:w="992" w:type="dxa"/>
            <w:vAlign w:val="center"/>
          </w:tcPr>
          <w:p w14:paraId="6798C955" w14:textId="666E734D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12</w:t>
            </w:r>
          </w:p>
        </w:tc>
        <w:tc>
          <w:tcPr>
            <w:tcW w:w="3685" w:type="dxa"/>
            <w:vAlign w:val="center"/>
          </w:tcPr>
          <w:p w14:paraId="6B70C24E" w14:textId="364A2D49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19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Страховая компания «Сбербанк страхование»</w:t>
              </w:r>
            </w:hyperlink>
          </w:p>
        </w:tc>
        <w:tc>
          <w:tcPr>
            <w:tcW w:w="1843" w:type="dxa"/>
            <w:vAlign w:val="center"/>
          </w:tcPr>
          <w:p w14:paraId="5FDB10E9" w14:textId="56B81AF7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79 710</w:t>
            </w:r>
          </w:p>
        </w:tc>
        <w:tc>
          <w:tcPr>
            <w:tcW w:w="1950" w:type="dxa"/>
            <w:vAlign w:val="center"/>
          </w:tcPr>
          <w:p w14:paraId="7224AE1B" w14:textId="6FEF6093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3,5</w:t>
            </w:r>
          </w:p>
        </w:tc>
      </w:tr>
      <w:tr w:rsidR="006D6D82" w14:paraId="5BA00EA9" w14:textId="77777777" w:rsidTr="00E34457">
        <w:tc>
          <w:tcPr>
            <w:tcW w:w="1101" w:type="dxa"/>
            <w:vAlign w:val="center"/>
          </w:tcPr>
          <w:p w14:paraId="285E61F7" w14:textId="4D58E85A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10</w:t>
            </w:r>
          </w:p>
        </w:tc>
        <w:tc>
          <w:tcPr>
            <w:tcW w:w="992" w:type="dxa"/>
            <w:vAlign w:val="center"/>
          </w:tcPr>
          <w:p w14:paraId="47E110FA" w14:textId="66D6B5C3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9</w:t>
            </w:r>
          </w:p>
        </w:tc>
        <w:tc>
          <w:tcPr>
            <w:tcW w:w="3685" w:type="dxa"/>
            <w:vAlign w:val="center"/>
          </w:tcPr>
          <w:p w14:paraId="20553544" w14:textId="5607D759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hyperlink r:id="rId20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«Страховая Компания СОГАЗ-ЖИЗНЬ»</w:t>
              </w:r>
            </w:hyperlink>
          </w:p>
        </w:tc>
        <w:tc>
          <w:tcPr>
            <w:tcW w:w="1843" w:type="dxa"/>
            <w:vAlign w:val="center"/>
          </w:tcPr>
          <w:p w14:paraId="7FE94180" w14:textId="05DD658D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74 049</w:t>
            </w:r>
          </w:p>
        </w:tc>
        <w:tc>
          <w:tcPr>
            <w:tcW w:w="1950" w:type="dxa"/>
            <w:vAlign w:val="center"/>
          </w:tcPr>
          <w:p w14:paraId="3282B680" w14:textId="198D7B23" w:rsidR="006D6D82" w:rsidRDefault="006D6D82" w:rsidP="006D6D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41A35">
              <w:rPr>
                <w:color w:val="242423"/>
              </w:rPr>
              <w:t>3,3</w:t>
            </w:r>
          </w:p>
        </w:tc>
      </w:tr>
      <w:tr w:rsidR="006D6D82" w14:paraId="7F3985B0" w14:textId="77777777" w:rsidTr="00E34457">
        <w:tc>
          <w:tcPr>
            <w:tcW w:w="1101" w:type="dxa"/>
            <w:vAlign w:val="center"/>
          </w:tcPr>
          <w:p w14:paraId="76D7B0F2" w14:textId="6D313BB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11</w:t>
            </w:r>
          </w:p>
        </w:tc>
        <w:tc>
          <w:tcPr>
            <w:tcW w:w="992" w:type="dxa"/>
            <w:vAlign w:val="center"/>
          </w:tcPr>
          <w:p w14:paraId="4BAC23EE" w14:textId="14CC2E14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15</w:t>
            </w:r>
          </w:p>
        </w:tc>
        <w:tc>
          <w:tcPr>
            <w:tcW w:w="3685" w:type="dxa"/>
            <w:vAlign w:val="center"/>
          </w:tcPr>
          <w:p w14:paraId="25EB5095" w14:textId="7810660A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1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Страховая компания «Росгосстрах Жизнь»</w:t>
              </w:r>
            </w:hyperlink>
          </w:p>
        </w:tc>
        <w:tc>
          <w:tcPr>
            <w:tcW w:w="1843" w:type="dxa"/>
            <w:vAlign w:val="center"/>
          </w:tcPr>
          <w:p w14:paraId="4F7F25EA" w14:textId="2827975A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65 883</w:t>
            </w:r>
          </w:p>
        </w:tc>
        <w:tc>
          <w:tcPr>
            <w:tcW w:w="1950" w:type="dxa"/>
            <w:vAlign w:val="center"/>
          </w:tcPr>
          <w:p w14:paraId="5BDE6E47" w14:textId="11E62C25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2,9</w:t>
            </w:r>
          </w:p>
        </w:tc>
      </w:tr>
      <w:tr w:rsidR="006D6D82" w14:paraId="123909B4" w14:textId="77777777" w:rsidTr="00E34457">
        <w:tc>
          <w:tcPr>
            <w:tcW w:w="1101" w:type="dxa"/>
            <w:vAlign w:val="center"/>
          </w:tcPr>
          <w:p w14:paraId="56B6AFA8" w14:textId="46382FC1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12</w:t>
            </w:r>
          </w:p>
        </w:tc>
        <w:tc>
          <w:tcPr>
            <w:tcW w:w="992" w:type="dxa"/>
            <w:vAlign w:val="center"/>
          </w:tcPr>
          <w:p w14:paraId="397DB512" w14:textId="748CCE4F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10</w:t>
            </w:r>
          </w:p>
        </w:tc>
        <w:tc>
          <w:tcPr>
            <w:tcW w:w="3685" w:type="dxa"/>
            <w:vAlign w:val="center"/>
          </w:tcPr>
          <w:p w14:paraId="269842BD" w14:textId="58D3ACAD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2" w:history="1">
              <w:r w:rsidRPr="00A41A35">
                <w:rPr>
                  <w:rStyle w:val="a6"/>
                  <w:color w:val="242423"/>
                  <w:u w:val="none"/>
                </w:rPr>
                <w:t>Публичное акционерное общество «Группа Ренессанс Страхование»</w:t>
              </w:r>
            </w:hyperlink>
          </w:p>
        </w:tc>
        <w:tc>
          <w:tcPr>
            <w:tcW w:w="1843" w:type="dxa"/>
            <w:vAlign w:val="center"/>
          </w:tcPr>
          <w:p w14:paraId="3A452646" w14:textId="4B944BFA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61 121</w:t>
            </w:r>
          </w:p>
        </w:tc>
        <w:tc>
          <w:tcPr>
            <w:tcW w:w="1950" w:type="dxa"/>
            <w:vAlign w:val="center"/>
          </w:tcPr>
          <w:p w14:paraId="09DA2E90" w14:textId="13339B9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2,7</w:t>
            </w:r>
          </w:p>
        </w:tc>
      </w:tr>
      <w:tr w:rsidR="006D6D82" w14:paraId="33615B7E" w14:textId="77777777" w:rsidTr="00E34457">
        <w:tc>
          <w:tcPr>
            <w:tcW w:w="1101" w:type="dxa"/>
            <w:vAlign w:val="center"/>
          </w:tcPr>
          <w:p w14:paraId="11A08D42" w14:textId="3DE42381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13</w:t>
            </w:r>
          </w:p>
        </w:tc>
        <w:tc>
          <w:tcPr>
            <w:tcW w:w="992" w:type="dxa"/>
            <w:vAlign w:val="center"/>
          </w:tcPr>
          <w:p w14:paraId="5757E9DA" w14:textId="7432E22E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11</w:t>
            </w:r>
          </w:p>
        </w:tc>
        <w:tc>
          <w:tcPr>
            <w:tcW w:w="3685" w:type="dxa"/>
            <w:vAlign w:val="center"/>
          </w:tcPr>
          <w:p w14:paraId="62B337F8" w14:textId="5F1BE224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3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«Страховая Компания «Ренессанс Жизнь»</w:t>
              </w:r>
            </w:hyperlink>
          </w:p>
        </w:tc>
        <w:tc>
          <w:tcPr>
            <w:tcW w:w="1843" w:type="dxa"/>
            <w:vAlign w:val="center"/>
          </w:tcPr>
          <w:p w14:paraId="107714E4" w14:textId="4BBF5A6A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59 837</w:t>
            </w:r>
          </w:p>
        </w:tc>
        <w:tc>
          <w:tcPr>
            <w:tcW w:w="1950" w:type="dxa"/>
            <w:vAlign w:val="center"/>
          </w:tcPr>
          <w:p w14:paraId="4369229B" w14:textId="06FC7E76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2,6</w:t>
            </w:r>
          </w:p>
        </w:tc>
      </w:tr>
      <w:tr w:rsidR="006D6D82" w14:paraId="7C28F89F" w14:textId="77777777" w:rsidTr="00E34457">
        <w:tc>
          <w:tcPr>
            <w:tcW w:w="1101" w:type="dxa"/>
            <w:vAlign w:val="center"/>
          </w:tcPr>
          <w:p w14:paraId="072515BF" w14:textId="1F8C223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lastRenderedPageBreak/>
              <w:t>14</w:t>
            </w:r>
          </w:p>
        </w:tc>
        <w:tc>
          <w:tcPr>
            <w:tcW w:w="992" w:type="dxa"/>
            <w:vAlign w:val="center"/>
          </w:tcPr>
          <w:p w14:paraId="34C00506" w14:textId="5E08D43E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14</w:t>
            </w:r>
          </w:p>
        </w:tc>
        <w:tc>
          <w:tcPr>
            <w:tcW w:w="3685" w:type="dxa"/>
            <w:vAlign w:val="center"/>
          </w:tcPr>
          <w:p w14:paraId="458D7957" w14:textId="13C346F0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4" w:history="1">
              <w:r w:rsidRPr="00A41A35">
                <w:rPr>
                  <w:rStyle w:val="a6"/>
                  <w:color w:val="242423"/>
                  <w:u w:val="none"/>
                </w:rPr>
                <w:t>Акционерное общество «Тинькофф Страхование»</w:t>
              </w:r>
            </w:hyperlink>
          </w:p>
        </w:tc>
        <w:tc>
          <w:tcPr>
            <w:tcW w:w="1843" w:type="dxa"/>
            <w:vAlign w:val="center"/>
          </w:tcPr>
          <w:p w14:paraId="5F74E75B" w14:textId="458514B1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53 069</w:t>
            </w:r>
          </w:p>
        </w:tc>
        <w:tc>
          <w:tcPr>
            <w:tcW w:w="1950" w:type="dxa"/>
            <w:vAlign w:val="center"/>
          </w:tcPr>
          <w:p w14:paraId="22DC655A" w14:textId="1D77AA49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2,3</w:t>
            </w:r>
          </w:p>
        </w:tc>
      </w:tr>
      <w:tr w:rsidR="006D6D82" w14:paraId="77C3D8D7" w14:textId="77777777" w:rsidTr="00E34457">
        <w:tc>
          <w:tcPr>
            <w:tcW w:w="1101" w:type="dxa"/>
            <w:vAlign w:val="center"/>
          </w:tcPr>
          <w:p w14:paraId="2464C380" w14:textId="12CC8026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15</w:t>
            </w:r>
          </w:p>
        </w:tc>
        <w:tc>
          <w:tcPr>
            <w:tcW w:w="992" w:type="dxa"/>
            <w:vAlign w:val="center"/>
          </w:tcPr>
          <w:p w14:paraId="48ACBEAC" w14:textId="4A5CEC2C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13</w:t>
            </w:r>
          </w:p>
        </w:tc>
        <w:tc>
          <w:tcPr>
            <w:tcW w:w="3685" w:type="dxa"/>
            <w:vAlign w:val="center"/>
          </w:tcPr>
          <w:p w14:paraId="261B96AA" w14:textId="69DD40EE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5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«Страховая Компания «Согласие»</w:t>
              </w:r>
            </w:hyperlink>
          </w:p>
        </w:tc>
        <w:tc>
          <w:tcPr>
            <w:tcW w:w="1843" w:type="dxa"/>
            <w:vAlign w:val="center"/>
          </w:tcPr>
          <w:p w14:paraId="0B6FCADB" w14:textId="6810C858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42 976</w:t>
            </w:r>
          </w:p>
        </w:tc>
        <w:tc>
          <w:tcPr>
            <w:tcW w:w="1950" w:type="dxa"/>
            <w:vAlign w:val="center"/>
          </w:tcPr>
          <w:p w14:paraId="5AC5F7E4" w14:textId="66E2C8A9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1,9</w:t>
            </w:r>
          </w:p>
        </w:tc>
      </w:tr>
      <w:tr w:rsidR="006D6D82" w14:paraId="463C1509" w14:textId="77777777" w:rsidTr="00E34457">
        <w:tc>
          <w:tcPr>
            <w:tcW w:w="1101" w:type="dxa"/>
            <w:vAlign w:val="center"/>
          </w:tcPr>
          <w:p w14:paraId="60B28491" w14:textId="33BA5008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16</w:t>
            </w:r>
          </w:p>
        </w:tc>
        <w:tc>
          <w:tcPr>
            <w:tcW w:w="992" w:type="dxa"/>
            <w:vAlign w:val="center"/>
          </w:tcPr>
          <w:p w14:paraId="3B94A9EF" w14:textId="0D9D00CD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16</w:t>
            </w:r>
          </w:p>
        </w:tc>
        <w:tc>
          <w:tcPr>
            <w:tcW w:w="3685" w:type="dxa"/>
            <w:vAlign w:val="center"/>
          </w:tcPr>
          <w:p w14:paraId="514807F2" w14:textId="5B346D4C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6" w:history="1">
              <w:r w:rsidRPr="00A41A35">
                <w:rPr>
                  <w:rStyle w:val="a6"/>
                  <w:color w:val="242423"/>
                  <w:u w:val="none"/>
                </w:rPr>
                <w:t>Акционерное общество «Группа страховых компаний «</w:t>
              </w:r>
              <w:proofErr w:type="spellStart"/>
              <w:r w:rsidRPr="00A41A35">
                <w:rPr>
                  <w:rStyle w:val="a6"/>
                  <w:color w:val="242423"/>
                  <w:u w:val="none"/>
                </w:rPr>
                <w:t>Югория</w:t>
              </w:r>
              <w:proofErr w:type="spellEnd"/>
              <w:r w:rsidRPr="00A41A35">
                <w:rPr>
                  <w:rStyle w:val="a6"/>
                  <w:color w:val="242423"/>
                  <w:u w:val="none"/>
                </w:rPr>
                <w:t>»</w:t>
              </w:r>
            </w:hyperlink>
          </w:p>
        </w:tc>
        <w:tc>
          <w:tcPr>
            <w:tcW w:w="1843" w:type="dxa"/>
            <w:vAlign w:val="center"/>
          </w:tcPr>
          <w:p w14:paraId="5365ABC0" w14:textId="0551D8A0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30 773</w:t>
            </w:r>
          </w:p>
        </w:tc>
        <w:tc>
          <w:tcPr>
            <w:tcW w:w="1950" w:type="dxa"/>
            <w:vAlign w:val="center"/>
          </w:tcPr>
          <w:p w14:paraId="7E7AC09C" w14:textId="2FF027B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1,4</w:t>
            </w:r>
          </w:p>
        </w:tc>
      </w:tr>
      <w:tr w:rsidR="006D6D82" w14:paraId="4CC1DC9A" w14:textId="77777777" w:rsidTr="00E34457">
        <w:tc>
          <w:tcPr>
            <w:tcW w:w="1101" w:type="dxa"/>
            <w:vAlign w:val="center"/>
          </w:tcPr>
          <w:p w14:paraId="485FE89F" w14:textId="2B2FD2FF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17</w:t>
            </w:r>
          </w:p>
        </w:tc>
        <w:tc>
          <w:tcPr>
            <w:tcW w:w="992" w:type="dxa"/>
            <w:vAlign w:val="center"/>
          </w:tcPr>
          <w:p w14:paraId="226C0616" w14:textId="64BE59B9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17</w:t>
            </w:r>
          </w:p>
        </w:tc>
        <w:tc>
          <w:tcPr>
            <w:tcW w:w="3685" w:type="dxa"/>
            <w:vAlign w:val="center"/>
          </w:tcPr>
          <w:p w14:paraId="25324A2B" w14:textId="75850D48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7" w:history="1">
              <w:r w:rsidRPr="00A41A35">
                <w:rPr>
                  <w:rStyle w:val="a6"/>
                  <w:color w:val="242423"/>
                  <w:u w:val="none"/>
                </w:rPr>
                <w:t xml:space="preserve">Общество с ограниченной ответственностью «Капитал </w:t>
              </w:r>
              <w:proofErr w:type="spellStart"/>
              <w:r w:rsidRPr="00A41A35">
                <w:rPr>
                  <w:rStyle w:val="a6"/>
                  <w:color w:val="242423"/>
                  <w:u w:val="none"/>
                </w:rPr>
                <w:t>Лайф</w:t>
              </w:r>
              <w:proofErr w:type="spellEnd"/>
              <w:r w:rsidRPr="00A41A35">
                <w:rPr>
                  <w:rStyle w:val="a6"/>
                  <w:color w:val="242423"/>
                  <w:u w:val="none"/>
                </w:rPr>
                <w:t xml:space="preserve"> Страхование Жизни»</w:t>
              </w:r>
            </w:hyperlink>
          </w:p>
        </w:tc>
        <w:tc>
          <w:tcPr>
            <w:tcW w:w="1843" w:type="dxa"/>
            <w:vAlign w:val="center"/>
          </w:tcPr>
          <w:p w14:paraId="155414BD" w14:textId="0C5B85C2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21 274</w:t>
            </w:r>
          </w:p>
        </w:tc>
        <w:tc>
          <w:tcPr>
            <w:tcW w:w="1950" w:type="dxa"/>
            <w:vAlign w:val="center"/>
          </w:tcPr>
          <w:p w14:paraId="55AC4437" w14:textId="2E272E08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0,9</w:t>
            </w:r>
          </w:p>
        </w:tc>
      </w:tr>
      <w:tr w:rsidR="006D6D82" w14:paraId="0B1A54AB" w14:textId="77777777" w:rsidTr="00E34457">
        <w:tc>
          <w:tcPr>
            <w:tcW w:w="1101" w:type="dxa"/>
            <w:vAlign w:val="center"/>
          </w:tcPr>
          <w:p w14:paraId="0E9F923A" w14:textId="301DB87B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18</w:t>
            </w:r>
          </w:p>
        </w:tc>
        <w:tc>
          <w:tcPr>
            <w:tcW w:w="992" w:type="dxa"/>
            <w:vAlign w:val="center"/>
          </w:tcPr>
          <w:p w14:paraId="1AB96C73" w14:textId="7F3B1CC6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49</w:t>
            </w:r>
          </w:p>
        </w:tc>
        <w:tc>
          <w:tcPr>
            <w:tcW w:w="3685" w:type="dxa"/>
            <w:vAlign w:val="center"/>
          </w:tcPr>
          <w:p w14:paraId="56824627" w14:textId="19CBCCD2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8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</w:t>
              </w:r>
              <w:proofErr w:type="spellStart"/>
              <w:r w:rsidRPr="00A41A35">
                <w:rPr>
                  <w:rStyle w:val="a6"/>
                  <w:color w:val="242423"/>
                  <w:u w:val="none"/>
                </w:rPr>
                <w:t>Совкомбанк</w:t>
              </w:r>
              <w:proofErr w:type="spellEnd"/>
              <w:r w:rsidRPr="00A41A35">
                <w:rPr>
                  <w:rStyle w:val="a6"/>
                  <w:color w:val="242423"/>
                  <w:u w:val="none"/>
                </w:rPr>
                <w:t xml:space="preserve"> страхование жизни»</w:t>
              </w:r>
            </w:hyperlink>
          </w:p>
        </w:tc>
        <w:tc>
          <w:tcPr>
            <w:tcW w:w="1843" w:type="dxa"/>
            <w:vAlign w:val="center"/>
          </w:tcPr>
          <w:p w14:paraId="5ECA1FDB" w14:textId="3A7D558D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20 816</w:t>
            </w:r>
          </w:p>
        </w:tc>
        <w:tc>
          <w:tcPr>
            <w:tcW w:w="1950" w:type="dxa"/>
            <w:vAlign w:val="center"/>
          </w:tcPr>
          <w:p w14:paraId="0B34FEA9" w14:textId="7547E41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0,9</w:t>
            </w:r>
          </w:p>
        </w:tc>
      </w:tr>
      <w:tr w:rsidR="006D6D82" w14:paraId="703F9593" w14:textId="77777777" w:rsidTr="00E34457">
        <w:tc>
          <w:tcPr>
            <w:tcW w:w="1101" w:type="dxa"/>
            <w:vAlign w:val="center"/>
          </w:tcPr>
          <w:p w14:paraId="4422CA16" w14:textId="6205B5A5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19</w:t>
            </w:r>
          </w:p>
        </w:tc>
        <w:tc>
          <w:tcPr>
            <w:tcW w:w="992" w:type="dxa"/>
            <w:vAlign w:val="center"/>
          </w:tcPr>
          <w:p w14:paraId="05AF8CB5" w14:textId="101667D1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18</w:t>
            </w:r>
          </w:p>
        </w:tc>
        <w:tc>
          <w:tcPr>
            <w:tcW w:w="3685" w:type="dxa"/>
            <w:vAlign w:val="center"/>
          </w:tcPr>
          <w:p w14:paraId="3AB59FA5" w14:textId="46996D7B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29" w:history="1">
              <w:r w:rsidRPr="00A41A35">
                <w:rPr>
                  <w:rStyle w:val="a6"/>
                  <w:color w:val="242423"/>
                  <w:u w:val="none"/>
                </w:rPr>
                <w:t>Публичное акционерное общество «Страховая акционерная компания «ЭНЕРГОГАРАНТ»</w:t>
              </w:r>
            </w:hyperlink>
          </w:p>
        </w:tc>
        <w:tc>
          <w:tcPr>
            <w:tcW w:w="1843" w:type="dxa"/>
            <w:vAlign w:val="center"/>
          </w:tcPr>
          <w:p w14:paraId="64BA5701" w14:textId="0709D62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20 414</w:t>
            </w:r>
          </w:p>
        </w:tc>
        <w:tc>
          <w:tcPr>
            <w:tcW w:w="1950" w:type="dxa"/>
            <w:vAlign w:val="center"/>
          </w:tcPr>
          <w:p w14:paraId="5BA8A7F0" w14:textId="1F68B703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0,9</w:t>
            </w:r>
          </w:p>
        </w:tc>
      </w:tr>
      <w:tr w:rsidR="006D6D82" w14:paraId="5B9BEA44" w14:textId="77777777" w:rsidTr="00E34457">
        <w:tc>
          <w:tcPr>
            <w:tcW w:w="1101" w:type="dxa"/>
            <w:vAlign w:val="center"/>
          </w:tcPr>
          <w:p w14:paraId="33B3A0F8" w14:textId="0F41ADB5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20</w:t>
            </w:r>
          </w:p>
        </w:tc>
        <w:tc>
          <w:tcPr>
            <w:tcW w:w="992" w:type="dxa"/>
            <w:vAlign w:val="center"/>
          </w:tcPr>
          <w:p w14:paraId="0D331CBE" w14:textId="65B1B465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20</w:t>
            </w:r>
          </w:p>
        </w:tc>
        <w:tc>
          <w:tcPr>
            <w:tcW w:w="3685" w:type="dxa"/>
            <w:vAlign w:val="center"/>
          </w:tcPr>
          <w:p w14:paraId="7CE265E8" w14:textId="6D627702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hyperlink r:id="rId30" w:history="1">
              <w:r w:rsidRPr="00A41A35">
                <w:rPr>
                  <w:rStyle w:val="a6"/>
                  <w:color w:val="242423"/>
                  <w:u w:val="none"/>
                </w:rPr>
                <w:t>Общество с ограниченной ответственностью «РСХБ-Страхование жизни»</w:t>
              </w:r>
            </w:hyperlink>
          </w:p>
        </w:tc>
        <w:tc>
          <w:tcPr>
            <w:tcW w:w="1843" w:type="dxa"/>
            <w:vAlign w:val="center"/>
          </w:tcPr>
          <w:p w14:paraId="146C8107" w14:textId="757C6C47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18 010</w:t>
            </w:r>
          </w:p>
        </w:tc>
        <w:tc>
          <w:tcPr>
            <w:tcW w:w="1950" w:type="dxa"/>
            <w:vAlign w:val="center"/>
          </w:tcPr>
          <w:p w14:paraId="219E93E1" w14:textId="4152D701" w:rsidR="006D6D82" w:rsidRPr="00A41A35" w:rsidRDefault="006D6D82" w:rsidP="006D6D82">
            <w:pPr>
              <w:spacing w:line="360" w:lineRule="auto"/>
              <w:jc w:val="both"/>
              <w:rPr>
                <w:color w:val="242423"/>
              </w:rPr>
            </w:pPr>
            <w:r w:rsidRPr="00A41A35">
              <w:rPr>
                <w:color w:val="242423"/>
              </w:rPr>
              <w:t>0,8</w:t>
            </w:r>
          </w:p>
        </w:tc>
      </w:tr>
    </w:tbl>
    <w:p w14:paraId="3887EC15" w14:textId="77777777" w:rsidR="006D6D82" w:rsidRDefault="006D6D82" w:rsidP="006D6D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374B58AA" w14:textId="220F1AE8" w:rsidR="00A41A35" w:rsidRPr="00A41A35" w:rsidRDefault="00A41A35" w:rsidP="006D6D82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1A35">
        <w:rPr>
          <w:sz w:val="28"/>
          <w:szCs w:val="28"/>
        </w:rPr>
        <w:t xml:space="preserve">Будущие перспективы компании ООО «Капитал </w:t>
      </w:r>
      <w:proofErr w:type="spellStart"/>
      <w:r w:rsidRPr="00A41A35">
        <w:rPr>
          <w:sz w:val="28"/>
          <w:szCs w:val="28"/>
        </w:rPr>
        <w:t>Лайф</w:t>
      </w:r>
      <w:proofErr w:type="spellEnd"/>
      <w:r w:rsidRPr="00A41A35">
        <w:rPr>
          <w:sz w:val="28"/>
          <w:szCs w:val="28"/>
        </w:rPr>
        <w:t xml:space="preserve"> Страхование Жизни» выглядят многообещающими. Компания активно внедряет цифровые технологии и онлайн-сервисы, что позволяет ей успешно конкурировать на рынке и улучшать качество обслуживания клиентов.</w:t>
      </w:r>
    </w:p>
    <w:p w14:paraId="4A770E6D" w14:textId="6095514A" w:rsidR="008F3582" w:rsidRDefault="00A41A35" w:rsidP="00A41A35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1A35">
        <w:rPr>
          <w:sz w:val="28"/>
          <w:szCs w:val="28"/>
        </w:rPr>
        <w:t>Страховая компания также обладает высокой операционной эффективностью, о чём свидетельствуют её финансовые показатели и рост числа застрахованных лиц. Это даёт основания полагать, что компания продолжит развиваться и расширять свою клиентскую базу, сохраняя лидирующие позиции на рынке страхования жизни.</w:t>
      </w:r>
    </w:p>
    <w:p w14:paraId="4084C6E6" w14:textId="6B17EFB4" w:rsidR="008F3582" w:rsidRDefault="008F3582" w:rsidP="009616F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1053C0FB" w14:textId="77777777" w:rsidR="006D6D82" w:rsidRDefault="006D6D82" w:rsidP="009616F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7D6216A6" w14:textId="56FE8DDA" w:rsidR="007F2B07" w:rsidRPr="00A231F8" w:rsidRDefault="007F2B07" w:rsidP="009616F0">
      <w:pPr>
        <w:pStyle w:val="1"/>
        <w:rPr>
          <w:rFonts w:eastAsia="Times New Roman"/>
        </w:rPr>
      </w:pPr>
      <w:bookmarkStart w:id="8" w:name="_Toc171086232"/>
      <w:r w:rsidRPr="007F2B07">
        <w:rPr>
          <w:rFonts w:eastAsia="Times New Roman"/>
        </w:rPr>
        <w:lastRenderedPageBreak/>
        <w:t xml:space="preserve">2.3 Анализ показателей эффективности деятельности </w:t>
      </w:r>
      <w:r w:rsidR="00DE4E58" w:rsidRPr="00DE4E58">
        <w:rPr>
          <w:rFonts w:eastAsia="Times New Roman"/>
        </w:rPr>
        <w:t xml:space="preserve">ООО «Капитал </w:t>
      </w:r>
      <w:proofErr w:type="spellStart"/>
      <w:r w:rsidR="00DE4E58" w:rsidRPr="00DE4E58">
        <w:rPr>
          <w:rFonts w:eastAsia="Times New Roman"/>
        </w:rPr>
        <w:t>Лайф</w:t>
      </w:r>
      <w:proofErr w:type="spellEnd"/>
      <w:r w:rsidR="00DE4E58" w:rsidRPr="00DE4E58">
        <w:rPr>
          <w:rFonts w:eastAsia="Times New Roman"/>
        </w:rPr>
        <w:t xml:space="preserve"> Страхование Жизни»</w:t>
      </w:r>
      <w:bookmarkEnd w:id="8"/>
    </w:p>
    <w:p w14:paraId="1E921F43" w14:textId="77777777" w:rsidR="00725ED0" w:rsidRDefault="00725ED0" w:rsidP="00C043CE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97A1F78" w14:textId="0964C6C2" w:rsidR="00426427" w:rsidRPr="007A4534" w:rsidRDefault="00426427" w:rsidP="00426427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43CE">
        <w:rPr>
          <w:sz w:val="28"/>
          <w:szCs w:val="28"/>
        </w:rPr>
        <w:t xml:space="preserve">Важным моментом, определяющим структуризацию систем сбыта страховой продукции в российских условиях, являются реалии современного российского рынка и экономического окружения, которые сильно отличаются от состояния страхования в развитых странах. Они сильно сдерживают копирование опыта в данной области в экономически развитых странах. Особенно это касается опыта в области сбыта страховой продукции. </w:t>
      </w:r>
      <w:r>
        <w:rPr>
          <w:sz w:val="28"/>
          <w:szCs w:val="28"/>
        </w:rPr>
        <w:t xml:space="preserve">Анализ платежеспособности представлен в таблице </w:t>
      </w:r>
      <w:r w:rsidR="00A41A35">
        <w:rPr>
          <w:sz w:val="28"/>
          <w:szCs w:val="28"/>
        </w:rPr>
        <w:t>1</w:t>
      </w:r>
      <w:r w:rsidR="006D6D82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14:paraId="3D1615F6" w14:textId="77777777" w:rsidR="00426427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13555044" w14:textId="131893DA" w:rsidR="00426427" w:rsidRPr="007A4534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A4534">
        <w:rPr>
          <w:sz w:val="28"/>
          <w:szCs w:val="28"/>
        </w:rPr>
        <w:t xml:space="preserve">Таблица </w:t>
      </w:r>
      <w:r w:rsidR="00A41A35">
        <w:rPr>
          <w:sz w:val="28"/>
          <w:szCs w:val="28"/>
        </w:rPr>
        <w:t>1</w:t>
      </w:r>
      <w:r w:rsidR="006D6D82">
        <w:rPr>
          <w:sz w:val="28"/>
          <w:szCs w:val="28"/>
        </w:rPr>
        <w:t>2</w:t>
      </w:r>
      <w:r w:rsidRPr="007A4534">
        <w:rPr>
          <w:sz w:val="28"/>
          <w:szCs w:val="28"/>
        </w:rPr>
        <w:t xml:space="preserve"> – Анализ платежеспособности</w:t>
      </w:r>
    </w:p>
    <w:tbl>
      <w:tblPr>
        <w:tblW w:w="9195" w:type="dxa"/>
        <w:tblInd w:w="150" w:type="dxa"/>
        <w:tblBorders>
          <w:top w:val="single" w:sz="12" w:space="0" w:color="6A6A6A"/>
          <w:left w:val="outset" w:sz="6" w:space="0" w:color="auto"/>
          <w:bottom w:val="single" w:sz="12" w:space="0" w:color="6A6A6A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559"/>
        <w:gridCol w:w="1134"/>
        <w:gridCol w:w="1134"/>
        <w:gridCol w:w="1276"/>
        <w:gridCol w:w="1965"/>
      </w:tblGrid>
      <w:tr w:rsidR="00426427" w:rsidRPr="007A4534" w14:paraId="492B2AE8" w14:textId="77777777" w:rsidTr="003D7C7C">
        <w:trPr>
          <w:trHeight w:val="162"/>
        </w:trPr>
        <w:tc>
          <w:tcPr>
            <w:tcW w:w="2127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F508A2" w14:textId="77777777" w:rsidR="00426427" w:rsidRPr="007A4534" w:rsidRDefault="00426427" w:rsidP="003D7C7C">
            <w:pPr>
              <w:jc w:val="center"/>
            </w:pPr>
            <w:r w:rsidRPr="007A4534">
              <w:t>Коэффициент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591714" w14:textId="77777777" w:rsidR="00426427" w:rsidRPr="007A4534" w:rsidRDefault="00426427" w:rsidP="003D7C7C">
            <w:pPr>
              <w:jc w:val="center"/>
            </w:pPr>
            <w:r w:rsidRPr="007A4534">
              <w:t>Формула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72725" w14:textId="77777777" w:rsidR="00426427" w:rsidRPr="007A4534" w:rsidRDefault="00426427" w:rsidP="003D7C7C">
            <w:pPr>
              <w:jc w:val="center"/>
            </w:pPr>
            <w:r w:rsidRPr="007A4534">
              <w:t>202</w:t>
            </w:r>
            <w:r>
              <w:t>3</w:t>
            </w:r>
            <w:r w:rsidRPr="007A4534"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577DB" w14:textId="77777777" w:rsidR="00426427" w:rsidRPr="007A4534" w:rsidRDefault="00426427" w:rsidP="003D7C7C">
            <w:pPr>
              <w:jc w:val="center"/>
            </w:pPr>
            <w:r w:rsidRPr="007A4534">
              <w:t>20</w:t>
            </w:r>
            <w:r>
              <w:t>22</w:t>
            </w:r>
            <w:r w:rsidRPr="007A4534">
              <w:t xml:space="preserve"> г.</w:t>
            </w:r>
          </w:p>
        </w:tc>
        <w:tc>
          <w:tcPr>
            <w:tcW w:w="1276" w:type="dxa"/>
            <w:tcBorders>
              <w:top w:val="single" w:sz="6" w:space="0" w:color="6A6A6A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3D5FD" w14:textId="77777777" w:rsidR="00426427" w:rsidRPr="007A4534" w:rsidRDefault="00426427" w:rsidP="003D7C7C">
            <w:pPr>
              <w:jc w:val="center"/>
            </w:pPr>
            <w:r w:rsidRPr="007A4534">
              <w:t>Изменение</w:t>
            </w:r>
          </w:p>
        </w:tc>
        <w:tc>
          <w:tcPr>
            <w:tcW w:w="1965" w:type="dxa"/>
            <w:tcBorders>
              <w:top w:val="single" w:sz="6" w:space="0" w:color="6A6A6A"/>
              <w:left w:val="single" w:sz="4" w:space="0" w:color="auto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C5250C" w14:textId="77777777" w:rsidR="00426427" w:rsidRPr="007A4534" w:rsidRDefault="00426427" w:rsidP="003D7C7C">
            <w:pPr>
              <w:jc w:val="center"/>
            </w:pPr>
            <w:r w:rsidRPr="007A4534">
              <w:t>Рекомендуемый диапазон</w:t>
            </w:r>
          </w:p>
        </w:tc>
      </w:tr>
      <w:tr w:rsidR="00426427" w:rsidRPr="007A4534" w14:paraId="7E65F8AC" w14:textId="77777777" w:rsidTr="003D7C7C">
        <w:trPr>
          <w:trHeight w:val="1130"/>
        </w:trPr>
        <w:tc>
          <w:tcPr>
            <w:tcW w:w="2127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19CF57" w14:textId="77777777" w:rsidR="00426427" w:rsidRPr="007A4534" w:rsidRDefault="00426427" w:rsidP="003D7C7C">
            <w:r w:rsidRPr="007A4534">
              <w:t>Коэффициент финансовой устойчивости</w:t>
            </w:r>
          </w:p>
        </w:tc>
        <w:tc>
          <w:tcPr>
            <w:tcW w:w="1559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33F3E7" w14:textId="77777777" w:rsidR="00426427" w:rsidRPr="007A4534" w:rsidRDefault="00426427" w:rsidP="003D7C7C">
            <w:pPr>
              <w:jc w:val="center"/>
            </w:pPr>
            <w:r w:rsidRPr="007A4534">
              <w:t>Валюта баланса / собственный капитал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20C0B5" w14:textId="77777777" w:rsidR="00426427" w:rsidRPr="007A4534" w:rsidRDefault="00426427" w:rsidP="003D7C7C">
            <w:pPr>
              <w:jc w:val="center"/>
            </w:pPr>
            <w:r w:rsidRPr="007A4534">
              <w:t>538 126 / 87 081 = 6,1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508DA6C9" w14:textId="77777777" w:rsidR="00426427" w:rsidRPr="007A4534" w:rsidRDefault="00426427" w:rsidP="003D7C7C">
            <w:pPr>
              <w:jc w:val="center"/>
            </w:pPr>
            <w:r w:rsidRPr="007A4534">
              <w:t>590 025/78 099=7,5</w:t>
            </w:r>
          </w:p>
        </w:tc>
        <w:tc>
          <w:tcPr>
            <w:tcW w:w="1276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65444E59" w14:textId="77777777" w:rsidR="00426427" w:rsidRPr="007A4534" w:rsidRDefault="00426427" w:rsidP="003D7C7C">
            <w:pPr>
              <w:jc w:val="center"/>
            </w:pPr>
            <w:r w:rsidRPr="007A4534">
              <w:t>1,4</w:t>
            </w:r>
          </w:p>
        </w:tc>
        <w:tc>
          <w:tcPr>
            <w:tcW w:w="1965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7EAAAA" w14:textId="77777777" w:rsidR="00426427" w:rsidRPr="007A4534" w:rsidRDefault="00426427" w:rsidP="003D7C7C">
            <w:pPr>
              <w:jc w:val="center"/>
            </w:pPr>
            <w:r w:rsidRPr="007A4534">
              <w:t>≤2,0</w:t>
            </w:r>
          </w:p>
        </w:tc>
      </w:tr>
      <w:tr w:rsidR="00426427" w:rsidRPr="007A4534" w14:paraId="58D76DA3" w14:textId="77777777" w:rsidTr="003D7C7C">
        <w:trPr>
          <w:trHeight w:val="229"/>
        </w:trPr>
        <w:tc>
          <w:tcPr>
            <w:tcW w:w="2127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01D22D" w14:textId="77777777" w:rsidR="00426427" w:rsidRPr="007A4534" w:rsidRDefault="00426427" w:rsidP="003D7C7C">
            <w:r w:rsidRPr="007A4534">
              <w:t xml:space="preserve">Коэффициент </w:t>
            </w:r>
            <w:r>
              <w:t>финансовой независимости</w:t>
            </w:r>
          </w:p>
        </w:tc>
        <w:tc>
          <w:tcPr>
            <w:tcW w:w="1559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E8CD35" w14:textId="77777777" w:rsidR="00426427" w:rsidRPr="007A4534" w:rsidRDefault="00426427" w:rsidP="003D7C7C">
            <w:pPr>
              <w:jc w:val="center"/>
            </w:pPr>
            <w:r w:rsidRPr="007A4534">
              <w:t>Собственный капитал / валюта баланса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154153" w14:textId="77777777" w:rsidR="00426427" w:rsidRPr="007A4534" w:rsidRDefault="00426427" w:rsidP="003D7C7C">
            <w:pPr>
              <w:jc w:val="center"/>
            </w:pPr>
            <w:r w:rsidRPr="007A4534">
              <w:t>87 081/ 538 </w:t>
            </w:r>
            <w:proofErr w:type="gramStart"/>
            <w:r w:rsidRPr="007A4534">
              <w:t>126  =</w:t>
            </w:r>
            <w:proofErr w:type="gramEnd"/>
            <w:r w:rsidRPr="007A4534">
              <w:t xml:space="preserve"> 0,2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3D77C32D" w14:textId="77777777" w:rsidR="00426427" w:rsidRPr="007A4534" w:rsidRDefault="00426427" w:rsidP="003D7C7C">
            <w:pPr>
              <w:jc w:val="center"/>
            </w:pPr>
            <w:r w:rsidRPr="007A4534">
              <w:t>78 099/590 025=0,1</w:t>
            </w:r>
          </w:p>
        </w:tc>
        <w:tc>
          <w:tcPr>
            <w:tcW w:w="1276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36876DC4" w14:textId="77777777" w:rsidR="00426427" w:rsidRPr="007A4534" w:rsidRDefault="00426427" w:rsidP="003D7C7C">
            <w:pPr>
              <w:jc w:val="center"/>
            </w:pPr>
            <w:r w:rsidRPr="007A4534">
              <w:t>0,1</w:t>
            </w:r>
          </w:p>
        </w:tc>
        <w:tc>
          <w:tcPr>
            <w:tcW w:w="1965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8AB892" w14:textId="77777777" w:rsidR="00426427" w:rsidRPr="007A4534" w:rsidRDefault="00426427" w:rsidP="003D7C7C">
            <w:pPr>
              <w:jc w:val="center"/>
            </w:pPr>
            <w:r w:rsidRPr="007A4534">
              <w:t>≥0,5</w:t>
            </w:r>
          </w:p>
        </w:tc>
      </w:tr>
      <w:tr w:rsidR="00426427" w:rsidRPr="007A4534" w14:paraId="6A06D1F3" w14:textId="77777777" w:rsidTr="003D7C7C">
        <w:trPr>
          <w:trHeight w:val="18"/>
        </w:trPr>
        <w:tc>
          <w:tcPr>
            <w:tcW w:w="2127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95F3AF" w14:textId="77777777" w:rsidR="00426427" w:rsidRPr="007A4534" w:rsidRDefault="00426427" w:rsidP="003D7C7C">
            <w:r w:rsidRPr="007A4534">
              <w:t>Коэффициент общей платежеспособности</w:t>
            </w:r>
          </w:p>
        </w:tc>
        <w:tc>
          <w:tcPr>
            <w:tcW w:w="1559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B268E0" w14:textId="77777777" w:rsidR="00426427" w:rsidRPr="007A4534" w:rsidRDefault="00426427" w:rsidP="003D7C7C">
            <w:pPr>
              <w:jc w:val="center"/>
            </w:pPr>
            <w:r w:rsidRPr="007A4534">
              <w:t>Валюта баланса / заемный капитал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6E2D39" w14:textId="77777777" w:rsidR="00426427" w:rsidRPr="007A4534" w:rsidRDefault="00426427" w:rsidP="003D7C7C">
            <w:pPr>
              <w:jc w:val="center"/>
            </w:pPr>
            <w:r w:rsidRPr="007A4534">
              <w:t>538 </w:t>
            </w:r>
            <w:proofErr w:type="gramStart"/>
            <w:r w:rsidRPr="007A4534">
              <w:t>126  /</w:t>
            </w:r>
            <w:proofErr w:type="gramEnd"/>
            <w:r w:rsidRPr="007A4534">
              <w:t xml:space="preserve"> 202 335 = 2,6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6AC9A0FF" w14:textId="77777777" w:rsidR="00426427" w:rsidRPr="007A4534" w:rsidRDefault="00426427" w:rsidP="003D7C7C">
            <w:pPr>
              <w:jc w:val="center"/>
            </w:pPr>
            <w:r w:rsidRPr="007A4534">
              <w:t>590 025/230 635=2,5</w:t>
            </w:r>
          </w:p>
        </w:tc>
        <w:tc>
          <w:tcPr>
            <w:tcW w:w="1276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543246CE" w14:textId="77777777" w:rsidR="00426427" w:rsidRPr="007A4534" w:rsidRDefault="00426427" w:rsidP="003D7C7C">
            <w:pPr>
              <w:jc w:val="center"/>
            </w:pPr>
            <w:r w:rsidRPr="007A4534">
              <w:t>0,1</w:t>
            </w:r>
          </w:p>
        </w:tc>
        <w:tc>
          <w:tcPr>
            <w:tcW w:w="1965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D32388" w14:textId="77777777" w:rsidR="00426427" w:rsidRPr="007A4534" w:rsidRDefault="00426427" w:rsidP="003D7C7C">
            <w:pPr>
              <w:jc w:val="center"/>
            </w:pPr>
            <w:r w:rsidRPr="007A4534">
              <w:t>≥1,0</w:t>
            </w:r>
          </w:p>
        </w:tc>
      </w:tr>
      <w:tr w:rsidR="00426427" w:rsidRPr="007A4534" w14:paraId="085F5BB8" w14:textId="77777777" w:rsidTr="003D7C7C">
        <w:trPr>
          <w:trHeight w:val="837"/>
        </w:trPr>
        <w:tc>
          <w:tcPr>
            <w:tcW w:w="2127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B1444D" w14:textId="77777777" w:rsidR="00426427" w:rsidRPr="007A4534" w:rsidRDefault="00426427" w:rsidP="003D7C7C">
            <w:r w:rsidRPr="007A4534">
              <w:t>Коэффициент задолженности</w:t>
            </w:r>
          </w:p>
        </w:tc>
        <w:tc>
          <w:tcPr>
            <w:tcW w:w="1559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95FC77" w14:textId="77777777" w:rsidR="00426427" w:rsidRPr="007A4534" w:rsidRDefault="00426427" w:rsidP="003D7C7C">
            <w:pPr>
              <w:jc w:val="center"/>
            </w:pPr>
            <w:r w:rsidRPr="007A4534">
              <w:t>Заемный капитал / собственный капитал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6032770" w14:textId="77777777" w:rsidR="00426427" w:rsidRPr="007A4534" w:rsidRDefault="00426427" w:rsidP="003D7C7C">
            <w:pPr>
              <w:jc w:val="center"/>
            </w:pPr>
            <w:r w:rsidRPr="007A4534">
              <w:t>202 335 / 87 081 = 2,3</w:t>
            </w:r>
          </w:p>
        </w:tc>
        <w:tc>
          <w:tcPr>
            <w:tcW w:w="1134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220CD519" w14:textId="77777777" w:rsidR="00426427" w:rsidRPr="007A4534" w:rsidRDefault="00426427" w:rsidP="003D7C7C">
            <w:pPr>
              <w:jc w:val="center"/>
            </w:pPr>
            <w:r w:rsidRPr="007A4534">
              <w:t>230 635/78 099=2,9</w:t>
            </w:r>
          </w:p>
        </w:tc>
        <w:tc>
          <w:tcPr>
            <w:tcW w:w="1276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vAlign w:val="center"/>
          </w:tcPr>
          <w:p w14:paraId="6157D8A7" w14:textId="77777777" w:rsidR="00426427" w:rsidRPr="007A4534" w:rsidRDefault="00426427" w:rsidP="003D7C7C">
            <w:pPr>
              <w:jc w:val="center"/>
            </w:pPr>
            <w:r w:rsidRPr="007A4534">
              <w:t>-0,6</w:t>
            </w:r>
          </w:p>
        </w:tc>
        <w:tc>
          <w:tcPr>
            <w:tcW w:w="1965" w:type="dxa"/>
            <w:tcBorders>
              <w:top w:val="single" w:sz="6" w:space="0" w:color="6A6A6A"/>
              <w:left w:val="single" w:sz="6" w:space="0" w:color="6A6A6A"/>
              <w:bottom w:val="single" w:sz="6" w:space="0" w:color="6A6A6A"/>
              <w:right w:val="single" w:sz="6" w:space="0" w:color="6A6A6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1F5DD5" w14:textId="77777777" w:rsidR="00426427" w:rsidRPr="007A4534" w:rsidRDefault="00426427" w:rsidP="003D7C7C">
            <w:pPr>
              <w:jc w:val="center"/>
            </w:pPr>
            <w:r w:rsidRPr="007A4534">
              <w:t>≤1,0</w:t>
            </w:r>
          </w:p>
        </w:tc>
      </w:tr>
    </w:tbl>
    <w:p w14:paraId="4D4E632F" w14:textId="77777777" w:rsidR="00426427" w:rsidRPr="00725ED0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</w:rPr>
      </w:pPr>
    </w:p>
    <w:p w14:paraId="53D5B650" w14:textId="7C13F35A" w:rsidR="00426427" w:rsidRPr="00892E0F" w:rsidRDefault="00426427" w:rsidP="00A41A35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92E0F">
        <w:rPr>
          <w:sz w:val="28"/>
          <w:szCs w:val="28"/>
        </w:rPr>
        <w:t>Анализ платежеспособности показал, что коэффициент финансовой устойчивости за анализируемый период увеличился на 1,4 пункта и составил на конец анализируемого периода 6,1 пункт, что говорит о финансовой независимости организации.</w:t>
      </w:r>
      <w:r w:rsidR="00A41A35">
        <w:rPr>
          <w:sz w:val="28"/>
          <w:szCs w:val="28"/>
        </w:rPr>
        <w:t xml:space="preserve"> </w:t>
      </w:r>
      <w:r w:rsidRPr="00892E0F">
        <w:rPr>
          <w:sz w:val="28"/>
          <w:szCs w:val="28"/>
        </w:rPr>
        <w:t xml:space="preserve">За анализируемый период коэффициент </w:t>
      </w:r>
      <w:r w:rsidRPr="00892E0F">
        <w:rPr>
          <w:sz w:val="28"/>
          <w:szCs w:val="28"/>
        </w:rPr>
        <w:lastRenderedPageBreak/>
        <w:t>финансовой независимости организации увеличился на 0,1 и составил 0,2. Это еще раз подтверждает финансовую независимость организации.</w:t>
      </w:r>
    </w:p>
    <w:p w14:paraId="48C006F6" w14:textId="77777777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92E0F">
        <w:rPr>
          <w:sz w:val="28"/>
          <w:szCs w:val="28"/>
        </w:rPr>
        <w:t>Коэффициент общей платежеспособности на конец анализируемого периода составил 2,6, что является выше нормативного значения и говорит о том. Что организация имеет больше своих средств, чем заемных и способна расплатиться по своим обязательствам в полном объеме.</w:t>
      </w:r>
    </w:p>
    <w:p w14:paraId="09D7D46D" w14:textId="4AE88A18" w:rsidR="00426427" w:rsidRPr="00892E0F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92E0F">
        <w:rPr>
          <w:sz w:val="28"/>
          <w:szCs w:val="28"/>
        </w:rPr>
        <w:t>Коэффициент задолженности на конец анализируемого периода снизился на 0,6 и составил 2,3 пункта. Однако, несмотря на его снижение, организация все еще не достигла нормального его значения. Повышенный показатель говорит об увеличение доли заемного капитала и может привести к неустойчивому финансово-экономическому положению компании.</w:t>
      </w:r>
      <w:r>
        <w:rPr>
          <w:sz w:val="28"/>
          <w:szCs w:val="28"/>
        </w:rPr>
        <w:t xml:space="preserve"> Анализ ликвидности представлен в таблице 1</w:t>
      </w:r>
      <w:r w:rsidR="006D6D82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37FD10E5" w14:textId="77777777" w:rsidR="00426427" w:rsidRPr="00725ED0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027DFCFC" w14:textId="2F4ACDE6" w:rsidR="00426427" w:rsidRPr="007A4534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A4534">
        <w:rPr>
          <w:sz w:val="28"/>
          <w:szCs w:val="28"/>
        </w:rPr>
        <w:t>Таблица 1</w:t>
      </w:r>
      <w:r w:rsidR="006D6D82">
        <w:rPr>
          <w:sz w:val="28"/>
          <w:szCs w:val="28"/>
        </w:rPr>
        <w:t xml:space="preserve">3 </w:t>
      </w:r>
      <w:r w:rsidRPr="007A4534">
        <w:rPr>
          <w:sz w:val="28"/>
          <w:szCs w:val="28"/>
        </w:rPr>
        <w:t>– Анализ ликвидности</w:t>
      </w:r>
    </w:p>
    <w:tbl>
      <w:tblPr>
        <w:tblW w:w="9343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1578"/>
        <w:gridCol w:w="1373"/>
        <w:gridCol w:w="1997"/>
      </w:tblGrid>
      <w:tr w:rsidR="00426427" w:rsidRPr="00C043CE" w14:paraId="3EC9CD70" w14:textId="77777777" w:rsidTr="003D7C7C">
        <w:trPr>
          <w:trHeight w:val="18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5EF037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Коэффициент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324F5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Формула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199F07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2022 г.</w:t>
            </w:r>
          </w:p>
        </w:tc>
        <w:tc>
          <w:tcPr>
            <w:tcW w:w="1578" w:type="dxa"/>
            <w:shd w:val="clear" w:color="auto" w:fill="FFFFFF"/>
          </w:tcPr>
          <w:p w14:paraId="2DF6D032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2023 г.</w:t>
            </w:r>
          </w:p>
        </w:tc>
        <w:tc>
          <w:tcPr>
            <w:tcW w:w="1373" w:type="dxa"/>
            <w:shd w:val="clear" w:color="auto" w:fill="FFFFFF"/>
          </w:tcPr>
          <w:p w14:paraId="709DE35B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Изменение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428080D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Рекомендуемый диапазон</w:t>
            </w:r>
          </w:p>
        </w:tc>
      </w:tr>
      <w:tr w:rsidR="00426427" w:rsidRPr="00C043CE" w14:paraId="6A9D7B4E" w14:textId="77777777" w:rsidTr="003D7C7C">
        <w:trPr>
          <w:trHeight w:val="792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DB1F1F" w14:textId="77777777" w:rsidR="00426427" w:rsidRPr="00C043CE" w:rsidRDefault="00426427" w:rsidP="003D7C7C">
            <w:pPr>
              <w:contextualSpacing/>
            </w:pPr>
            <w:r w:rsidRPr="00C043CE">
              <w:t>Коэффициент мгновенной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45D583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 xml:space="preserve">(ДС и </w:t>
            </w:r>
            <w:proofErr w:type="gramStart"/>
            <w:r w:rsidRPr="00C043CE">
              <w:t>ДЭ)*</w:t>
            </w:r>
            <w:proofErr w:type="gramEnd"/>
            <w:r w:rsidRPr="00C043CE">
              <w:t>/ КО***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1CAF9F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1 289 / 248 710 = 0,005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008A46F9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11 070/281 291=0,04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53D17AA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-0,03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5A207F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&gt;0,8</w:t>
            </w:r>
          </w:p>
        </w:tc>
      </w:tr>
      <w:tr w:rsidR="00426427" w:rsidRPr="00C043CE" w14:paraId="2284DEC2" w14:textId="77777777" w:rsidTr="003D7C7C">
        <w:trPr>
          <w:trHeight w:val="1070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905101" w14:textId="77777777" w:rsidR="00426427" w:rsidRPr="00C043CE" w:rsidRDefault="00426427" w:rsidP="003D7C7C">
            <w:pPr>
              <w:contextualSpacing/>
            </w:pPr>
            <w:r w:rsidRPr="00C043CE">
              <w:t>Коэффициент абсолютной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805BE5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(ДС и ДЭ + КФВ**) / КО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52337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(1 289 +0) /248 710   = 0,005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688C21F5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(11 070+0)/ 281 291=0,04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62FF9EC6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-0,03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7B0BEB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&gt;0,2</w:t>
            </w:r>
          </w:p>
        </w:tc>
      </w:tr>
      <w:tr w:rsidR="00426427" w:rsidRPr="00C043CE" w14:paraId="7B771A53" w14:textId="77777777" w:rsidTr="003D7C7C">
        <w:trPr>
          <w:trHeight w:val="807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628EA4" w14:textId="77777777" w:rsidR="00426427" w:rsidRPr="00C043CE" w:rsidRDefault="00426427" w:rsidP="003D7C7C">
            <w:pPr>
              <w:contextualSpacing/>
            </w:pPr>
            <w:r w:rsidRPr="00C043CE">
              <w:t>Коэффициент быстрой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07257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(ДС и ДЭ + КФВ + ДЗ) / КО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33F6D4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(11 070+0+38 016) / 248 </w:t>
            </w:r>
            <w:proofErr w:type="gramStart"/>
            <w:r w:rsidRPr="00C043CE">
              <w:t>710  =</w:t>
            </w:r>
            <w:proofErr w:type="gramEnd"/>
            <w:r w:rsidRPr="00C043CE">
              <w:t xml:space="preserve"> 0,2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7391053E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(11 070+0+73 818)/ 281 291=0,3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1D8320C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-0,1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8C17BA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≥1,0</w:t>
            </w:r>
          </w:p>
        </w:tc>
      </w:tr>
      <w:tr w:rsidR="00426427" w:rsidRPr="00C043CE" w14:paraId="31BDE0DA" w14:textId="77777777" w:rsidTr="003D7C7C">
        <w:trPr>
          <w:trHeight w:val="1599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39E79A" w14:textId="77777777" w:rsidR="00426427" w:rsidRPr="00C043CE" w:rsidRDefault="00426427" w:rsidP="003D7C7C">
            <w:pPr>
              <w:contextualSpacing/>
            </w:pPr>
            <w:r w:rsidRPr="00C043CE">
              <w:t>Коэффициент средней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76C5C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(ДС и ДЭ+ КФВ + ДЗ + Запасы) / КО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8D498B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(11 070+0+38 016+232 177) / 248 710   =1,1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694B1776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(11 070+0+73 818+301 833)/ 281 291=1,4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00CFEC07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-0,3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9E7A12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&gt;2,0</w:t>
            </w:r>
          </w:p>
        </w:tc>
      </w:tr>
      <w:tr w:rsidR="00426427" w:rsidRPr="00C043CE" w14:paraId="7C0F7C87" w14:textId="77777777" w:rsidTr="003D7C7C">
        <w:trPr>
          <w:trHeight w:val="1599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67E81B" w14:textId="77777777" w:rsidR="00426427" w:rsidRPr="00C043CE" w:rsidRDefault="00426427" w:rsidP="003D7C7C">
            <w:pPr>
              <w:contextualSpacing/>
            </w:pPr>
            <w:r w:rsidRPr="00C043CE">
              <w:lastRenderedPageBreak/>
              <w:t>Коэффициент промежуточной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4036A4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(ДС и ДЭ + КФВ + ДЗ + Запасы + НДС) / КО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7CFB75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(11 070+0+38 016+232 177+218) /248 710     = 1,2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08C79518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(11 070+0+73 818+301 833+23)/ 281 291=1,4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6BAF682C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-0,02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3C5180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≥1,0</w:t>
            </w:r>
          </w:p>
        </w:tc>
      </w:tr>
      <w:tr w:rsidR="00426427" w:rsidRPr="00C043CE" w14:paraId="243BBC37" w14:textId="77777777" w:rsidTr="003D7C7C">
        <w:trPr>
          <w:trHeight w:val="528"/>
        </w:trPr>
        <w:tc>
          <w:tcPr>
            <w:tcW w:w="184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294FDC" w14:textId="77777777" w:rsidR="00426427" w:rsidRPr="00C043CE" w:rsidRDefault="00426427" w:rsidP="003D7C7C">
            <w:pPr>
              <w:contextualSpacing/>
            </w:pPr>
            <w:r w:rsidRPr="00C043CE">
              <w:t>Коэффициент текущей ликвидности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E99ED6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Оборотные активы / КО</w:t>
            </w:r>
          </w:p>
        </w:tc>
        <w:tc>
          <w:tcPr>
            <w:tcW w:w="127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D7F5194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272 164 / 248 710      = 1,1</w:t>
            </w:r>
          </w:p>
        </w:tc>
        <w:tc>
          <w:tcPr>
            <w:tcW w:w="1578" w:type="dxa"/>
            <w:shd w:val="clear" w:color="auto" w:fill="FFFFFF"/>
            <w:vAlign w:val="center"/>
          </w:tcPr>
          <w:p w14:paraId="786992CC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387 327/281 291=1,4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05319BDE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-0,03</w:t>
            </w:r>
          </w:p>
        </w:tc>
        <w:tc>
          <w:tcPr>
            <w:tcW w:w="199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353B95" w14:textId="77777777" w:rsidR="00426427" w:rsidRPr="00C043CE" w:rsidRDefault="00426427" w:rsidP="003D7C7C">
            <w:pPr>
              <w:contextualSpacing/>
              <w:jc w:val="center"/>
            </w:pPr>
            <w:r w:rsidRPr="00C043CE">
              <w:t>1,5–2,0</w:t>
            </w:r>
          </w:p>
        </w:tc>
      </w:tr>
    </w:tbl>
    <w:p w14:paraId="22B051D7" w14:textId="77777777" w:rsidR="00426427" w:rsidRPr="00C043CE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61405FFF" w14:textId="77777777" w:rsidR="00426427" w:rsidRPr="00C043CE" w:rsidRDefault="00426427" w:rsidP="00426427">
      <w:pPr>
        <w:tabs>
          <w:tab w:val="left" w:pos="246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043CE">
        <w:rPr>
          <w:sz w:val="28"/>
          <w:szCs w:val="28"/>
        </w:rPr>
        <w:t xml:space="preserve">Анализ бухгалтерского баланса с помощью финансовых коэффициентов показал: показатели платежеспособности близки к рекомендуемым значениям. </w:t>
      </w:r>
    </w:p>
    <w:p w14:paraId="7DAFB0FE" w14:textId="77777777" w:rsidR="00426427" w:rsidRDefault="00426427" w:rsidP="0042642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623F8B26" w14:textId="192A5EDB" w:rsidR="00C317FB" w:rsidRPr="00454A35" w:rsidRDefault="00B6325C" w:rsidP="002C0AA9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9" w:name="_Toc171086233"/>
      <w:r>
        <w:rPr>
          <w:b/>
          <w:sz w:val="28"/>
          <w:szCs w:val="28"/>
        </w:rPr>
        <w:lastRenderedPageBreak/>
        <w:t>ЗАКЛЮЧЕНИЕ</w:t>
      </w:r>
      <w:bookmarkEnd w:id="9"/>
    </w:p>
    <w:p w14:paraId="5D48454F" w14:textId="77777777" w:rsidR="00725ED0" w:rsidRDefault="00725ED0" w:rsidP="007F2B07">
      <w:pPr>
        <w:spacing w:line="360" w:lineRule="auto"/>
        <w:ind w:firstLine="709"/>
        <w:jc w:val="both"/>
        <w:rPr>
          <w:sz w:val="28"/>
          <w:szCs w:val="28"/>
        </w:rPr>
      </w:pPr>
    </w:p>
    <w:p w14:paraId="0DBC4669" w14:textId="09D7A2D9" w:rsidR="007F2B07" w:rsidRPr="007F2B07" w:rsidRDefault="007F2B07" w:rsidP="007F2B07">
      <w:pPr>
        <w:spacing w:line="360" w:lineRule="auto"/>
        <w:ind w:firstLine="709"/>
        <w:jc w:val="both"/>
        <w:rPr>
          <w:sz w:val="28"/>
          <w:szCs w:val="28"/>
        </w:rPr>
      </w:pPr>
      <w:r w:rsidRPr="007F2B07">
        <w:rPr>
          <w:sz w:val="28"/>
          <w:szCs w:val="28"/>
        </w:rPr>
        <w:t>В процессе практики был проведен ан</w:t>
      </w:r>
      <w:r>
        <w:rPr>
          <w:sz w:val="28"/>
          <w:szCs w:val="28"/>
        </w:rPr>
        <w:t xml:space="preserve">ализ микро и макроэкономических </w:t>
      </w:r>
      <w:r w:rsidRPr="007F2B07">
        <w:rPr>
          <w:sz w:val="28"/>
          <w:szCs w:val="28"/>
        </w:rPr>
        <w:t>показателей, характеризующих экономические процессы.</w:t>
      </w:r>
    </w:p>
    <w:p w14:paraId="3D2FE659" w14:textId="77777777" w:rsidR="007F2B07" w:rsidRDefault="007F2B07" w:rsidP="007F2B07">
      <w:pPr>
        <w:spacing w:line="360" w:lineRule="auto"/>
        <w:ind w:firstLine="709"/>
        <w:jc w:val="both"/>
        <w:rPr>
          <w:sz w:val="28"/>
          <w:szCs w:val="28"/>
        </w:rPr>
      </w:pPr>
      <w:r w:rsidRPr="007F2B07">
        <w:rPr>
          <w:sz w:val="28"/>
          <w:szCs w:val="28"/>
        </w:rPr>
        <w:t>По итогам практики освоены следующие компетенц</w:t>
      </w:r>
      <w:r>
        <w:rPr>
          <w:sz w:val="28"/>
          <w:szCs w:val="28"/>
        </w:rPr>
        <w:t xml:space="preserve">ии: </w:t>
      </w:r>
    </w:p>
    <w:p w14:paraId="53057103" w14:textId="69783A21" w:rsidR="007F2B07" w:rsidRPr="007F2B07" w:rsidRDefault="007F2B07" w:rsidP="007F2B07">
      <w:pPr>
        <w:spacing w:line="360" w:lineRule="auto"/>
        <w:ind w:firstLine="709"/>
        <w:jc w:val="both"/>
        <w:rPr>
          <w:sz w:val="28"/>
          <w:szCs w:val="28"/>
        </w:rPr>
      </w:pPr>
      <w:r w:rsidRPr="007F2B07">
        <w:rPr>
          <w:sz w:val="28"/>
          <w:szCs w:val="28"/>
        </w:rPr>
        <w:t>ОПК-1 Способен решать практические и (или) научно-исследовательские</w:t>
      </w:r>
      <w:r>
        <w:rPr>
          <w:sz w:val="28"/>
          <w:szCs w:val="28"/>
        </w:rPr>
        <w:t xml:space="preserve"> </w:t>
      </w:r>
      <w:r w:rsidRPr="007F2B07">
        <w:rPr>
          <w:sz w:val="28"/>
          <w:szCs w:val="28"/>
        </w:rPr>
        <w:t>задачи в области финансовых отноше</w:t>
      </w:r>
      <w:r>
        <w:rPr>
          <w:sz w:val="28"/>
          <w:szCs w:val="28"/>
        </w:rPr>
        <w:t xml:space="preserve">ний на основе применения знаний </w:t>
      </w:r>
      <w:r w:rsidRPr="007F2B07">
        <w:rPr>
          <w:sz w:val="28"/>
          <w:szCs w:val="28"/>
        </w:rPr>
        <w:t>фундаментальной экономической науки;</w:t>
      </w:r>
    </w:p>
    <w:p w14:paraId="64E6AE2A" w14:textId="59091A54" w:rsidR="007F2B07" w:rsidRPr="007F2B07" w:rsidRDefault="007F2B07" w:rsidP="007F2B07">
      <w:pPr>
        <w:spacing w:line="360" w:lineRule="auto"/>
        <w:ind w:firstLine="709"/>
        <w:jc w:val="both"/>
        <w:rPr>
          <w:sz w:val="28"/>
          <w:szCs w:val="28"/>
        </w:rPr>
      </w:pPr>
      <w:r w:rsidRPr="007F2B07">
        <w:rPr>
          <w:sz w:val="28"/>
          <w:szCs w:val="28"/>
        </w:rPr>
        <w:t>ОПК-2 Способен применять прод</w:t>
      </w:r>
      <w:r>
        <w:rPr>
          <w:sz w:val="28"/>
          <w:szCs w:val="28"/>
        </w:rPr>
        <w:t xml:space="preserve">винутые инструментальные методы </w:t>
      </w:r>
      <w:r w:rsidRPr="007F2B07">
        <w:rPr>
          <w:sz w:val="28"/>
          <w:szCs w:val="28"/>
        </w:rPr>
        <w:t>экономического и финансово</w:t>
      </w:r>
      <w:r>
        <w:rPr>
          <w:sz w:val="28"/>
          <w:szCs w:val="28"/>
        </w:rPr>
        <w:t xml:space="preserve">го анализа в прикладных и (или) </w:t>
      </w:r>
      <w:r w:rsidRPr="007F2B07">
        <w:rPr>
          <w:sz w:val="28"/>
          <w:szCs w:val="28"/>
        </w:rPr>
        <w:t>фундаментальных исследованиях в области финансовых отношений, в том</w:t>
      </w:r>
      <w:r>
        <w:rPr>
          <w:sz w:val="28"/>
          <w:szCs w:val="28"/>
        </w:rPr>
        <w:t xml:space="preserve"> </w:t>
      </w:r>
      <w:r w:rsidRPr="007F2B07">
        <w:rPr>
          <w:sz w:val="28"/>
          <w:szCs w:val="28"/>
        </w:rPr>
        <w:t>числе с использованием интеллектуальных информационно-аналитических</w:t>
      </w:r>
      <w:r>
        <w:rPr>
          <w:sz w:val="28"/>
          <w:szCs w:val="28"/>
        </w:rPr>
        <w:t xml:space="preserve"> </w:t>
      </w:r>
      <w:r w:rsidRPr="007F2B07">
        <w:rPr>
          <w:sz w:val="28"/>
          <w:szCs w:val="28"/>
        </w:rPr>
        <w:t>систем;</w:t>
      </w:r>
    </w:p>
    <w:p w14:paraId="27F34778" w14:textId="16C79854" w:rsidR="00B6325C" w:rsidRPr="00941B0B" w:rsidRDefault="007F2B07" w:rsidP="007F2B07">
      <w:pPr>
        <w:spacing w:line="360" w:lineRule="auto"/>
        <w:ind w:firstLine="709"/>
        <w:jc w:val="both"/>
        <w:rPr>
          <w:sz w:val="28"/>
          <w:szCs w:val="28"/>
        </w:rPr>
      </w:pPr>
      <w:r w:rsidRPr="007F2B07">
        <w:rPr>
          <w:sz w:val="28"/>
          <w:szCs w:val="28"/>
        </w:rPr>
        <w:t>ПК-1 Способен владеть методами ана</w:t>
      </w:r>
      <w:r>
        <w:rPr>
          <w:sz w:val="28"/>
          <w:szCs w:val="28"/>
        </w:rPr>
        <w:t xml:space="preserve">литической работы, связанными с </w:t>
      </w:r>
      <w:r w:rsidRPr="007F2B07">
        <w:rPr>
          <w:sz w:val="28"/>
          <w:szCs w:val="28"/>
        </w:rPr>
        <w:t>финансовыми аспектами деятельности коммерческих организаций, финансовых</w:t>
      </w:r>
      <w:r>
        <w:rPr>
          <w:sz w:val="28"/>
          <w:szCs w:val="28"/>
        </w:rPr>
        <w:t xml:space="preserve"> </w:t>
      </w:r>
      <w:r w:rsidRPr="007F2B07">
        <w:rPr>
          <w:sz w:val="28"/>
          <w:szCs w:val="28"/>
        </w:rPr>
        <w:t>рынков и систем на макро-, мезо- и микроуровне.</w:t>
      </w:r>
    </w:p>
    <w:p w14:paraId="52EE1953" w14:textId="77777777" w:rsidR="00BF1445" w:rsidRPr="00454A35" w:rsidRDefault="00BF1445" w:rsidP="002C0AA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54A35">
        <w:rPr>
          <w:b/>
          <w:sz w:val="28"/>
          <w:szCs w:val="28"/>
        </w:rPr>
        <w:br w:type="page"/>
      </w:r>
    </w:p>
    <w:p w14:paraId="3F8274C0" w14:textId="664367F7" w:rsidR="007A43C2" w:rsidRPr="00497C0C" w:rsidRDefault="00B6325C" w:rsidP="00313B1D">
      <w:pPr>
        <w:keepNext/>
        <w:keepLines/>
        <w:widowControl w:val="0"/>
        <w:spacing w:line="360" w:lineRule="auto"/>
        <w:jc w:val="center"/>
        <w:outlineLvl w:val="0"/>
        <w:rPr>
          <w:b/>
          <w:sz w:val="28"/>
          <w:szCs w:val="28"/>
        </w:rPr>
      </w:pPr>
      <w:bookmarkStart w:id="10" w:name="_Toc171086234"/>
      <w:r w:rsidRPr="00497C0C">
        <w:rPr>
          <w:b/>
          <w:sz w:val="28"/>
          <w:szCs w:val="28"/>
        </w:rPr>
        <w:lastRenderedPageBreak/>
        <w:t>СПИСОК</w:t>
      </w:r>
      <w:r>
        <w:rPr>
          <w:b/>
          <w:sz w:val="28"/>
          <w:szCs w:val="28"/>
        </w:rPr>
        <w:t xml:space="preserve"> </w:t>
      </w:r>
      <w:r w:rsidRPr="00497C0C">
        <w:rPr>
          <w:b/>
          <w:sz w:val="28"/>
          <w:szCs w:val="28"/>
        </w:rPr>
        <w:t>ИСПОЛЬЗОВАННЫХ</w:t>
      </w:r>
      <w:r>
        <w:rPr>
          <w:b/>
          <w:sz w:val="28"/>
          <w:szCs w:val="28"/>
        </w:rPr>
        <w:t xml:space="preserve"> </w:t>
      </w:r>
      <w:r w:rsidRPr="00497C0C">
        <w:rPr>
          <w:b/>
          <w:sz w:val="28"/>
          <w:szCs w:val="28"/>
        </w:rPr>
        <w:t>ИСТОЧНИКОВ</w:t>
      </w:r>
      <w:bookmarkEnd w:id="10"/>
    </w:p>
    <w:p w14:paraId="76DEA64A" w14:textId="77777777" w:rsidR="00725ED0" w:rsidRDefault="00725ED0" w:rsidP="00725ED0">
      <w:pPr>
        <w:spacing w:line="360" w:lineRule="auto"/>
        <w:ind w:left="1134" w:hanging="425"/>
        <w:jc w:val="both"/>
        <w:rPr>
          <w:sz w:val="28"/>
          <w:szCs w:val="28"/>
        </w:rPr>
      </w:pPr>
    </w:p>
    <w:p w14:paraId="1BCA8BAE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Абрамова М. А. Деньги, кредит, банки. Денежный и кредитный рынки. — М.: </w:t>
      </w:r>
      <w:proofErr w:type="spellStart"/>
      <w:r w:rsidRPr="00725ED0">
        <w:rPr>
          <w:sz w:val="28"/>
          <w:szCs w:val="28"/>
        </w:rPr>
        <w:t>Юрайт</w:t>
      </w:r>
      <w:proofErr w:type="spellEnd"/>
      <w:r w:rsidRPr="00725ED0">
        <w:rPr>
          <w:sz w:val="28"/>
          <w:szCs w:val="28"/>
        </w:rPr>
        <w:t>, 2020. — 437 c.</w:t>
      </w:r>
    </w:p>
    <w:p w14:paraId="445D5160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725ED0">
        <w:rPr>
          <w:sz w:val="28"/>
          <w:szCs w:val="28"/>
        </w:rPr>
        <w:t>Авагян</w:t>
      </w:r>
      <w:proofErr w:type="spellEnd"/>
      <w:r w:rsidRPr="00725ED0">
        <w:rPr>
          <w:sz w:val="28"/>
          <w:szCs w:val="28"/>
        </w:rPr>
        <w:t xml:space="preserve"> Г. Л. Деньги, кредит, банки: Учебное пособие / Г.Л. </w:t>
      </w:r>
      <w:proofErr w:type="spellStart"/>
      <w:r w:rsidRPr="00725ED0">
        <w:rPr>
          <w:sz w:val="28"/>
          <w:szCs w:val="28"/>
        </w:rPr>
        <w:t>Авагян</w:t>
      </w:r>
      <w:proofErr w:type="spellEnd"/>
      <w:r w:rsidRPr="00725ED0">
        <w:rPr>
          <w:sz w:val="28"/>
          <w:szCs w:val="28"/>
        </w:rPr>
        <w:t>, Т.М. Ханина, Т.П. Носова. — М.: Магистр, НИЦ ИНФРА-М, 2019. — 416 c.</w:t>
      </w:r>
    </w:p>
    <w:p w14:paraId="00BBBB02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Алиев Б. Х. Деньги, кредит, банки: Учебное пособие / Б. Х. Алиев, С. К. Идрисова, Д.А. </w:t>
      </w:r>
      <w:proofErr w:type="spellStart"/>
      <w:r w:rsidRPr="00725ED0">
        <w:rPr>
          <w:sz w:val="28"/>
          <w:szCs w:val="28"/>
        </w:rPr>
        <w:t>Рабаданова</w:t>
      </w:r>
      <w:proofErr w:type="spellEnd"/>
      <w:r w:rsidRPr="00725ED0">
        <w:rPr>
          <w:sz w:val="28"/>
          <w:szCs w:val="28"/>
        </w:rPr>
        <w:t>. — М.: Вузовский учебник, 2017. — 112 c.</w:t>
      </w:r>
    </w:p>
    <w:p w14:paraId="0F8740F4" w14:textId="77777777" w:rsid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>Белотелова Н. П., Белотелова Ж. С. Деньги. Кредит. Банки. — М.: Дашков и К, 2020. — 380 c.</w:t>
      </w:r>
    </w:p>
    <w:p w14:paraId="569E5187" w14:textId="1B01F7F3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>Галаганов, В.П. Страховое дело / В.П. Галаганов. - Москва: Наука, 2022. - 304 c.</w:t>
      </w:r>
    </w:p>
    <w:p w14:paraId="6BBADE1E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725ED0">
        <w:rPr>
          <w:sz w:val="28"/>
          <w:szCs w:val="28"/>
        </w:rPr>
        <w:t>Дворецкая</w:t>
      </w:r>
      <w:proofErr w:type="spellEnd"/>
      <w:r w:rsidRPr="00725ED0">
        <w:rPr>
          <w:sz w:val="28"/>
          <w:szCs w:val="28"/>
        </w:rPr>
        <w:t xml:space="preserve"> А. Е. Деньги, кредит, банки. — М.: </w:t>
      </w:r>
      <w:proofErr w:type="spellStart"/>
      <w:r w:rsidRPr="00725ED0">
        <w:rPr>
          <w:sz w:val="28"/>
          <w:szCs w:val="28"/>
        </w:rPr>
        <w:t>Юрайт</w:t>
      </w:r>
      <w:proofErr w:type="spellEnd"/>
      <w:r w:rsidRPr="00725ED0">
        <w:rPr>
          <w:sz w:val="28"/>
          <w:szCs w:val="28"/>
        </w:rPr>
        <w:t>, 2020. — 473 c.</w:t>
      </w:r>
    </w:p>
    <w:p w14:paraId="33953AC9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Иванов В. В. Деньги, кредит, банки. — М.: </w:t>
      </w:r>
      <w:proofErr w:type="spellStart"/>
      <w:r w:rsidRPr="00725ED0">
        <w:rPr>
          <w:sz w:val="28"/>
          <w:szCs w:val="28"/>
        </w:rPr>
        <w:t>Юрайт</w:t>
      </w:r>
      <w:proofErr w:type="spellEnd"/>
      <w:r w:rsidRPr="00725ED0">
        <w:rPr>
          <w:sz w:val="28"/>
          <w:szCs w:val="28"/>
        </w:rPr>
        <w:t>, 2020. — 372 c.</w:t>
      </w:r>
    </w:p>
    <w:p w14:paraId="538332D3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Калинин Н. В., </w:t>
      </w:r>
      <w:proofErr w:type="spellStart"/>
      <w:r w:rsidRPr="00725ED0">
        <w:rPr>
          <w:sz w:val="28"/>
          <w:szCs w:val="28"/>
        </w:rPr>
        <w:t>Матраева</w:t>
      </w:r>
      <w:proofErr w:type="spellEnd"/>
      <w:r w:rsidRPr="00725ED0">
        <w:rPr>
          <w:sz w:val="28"/>
          <w:szCs w:val="28"/>
        </w:rPr>
        <w:t xml:space="preserve"> Л. В., Денисов В. Н. Деньги. Кредит. Банки. Учебник для бакалавров. 2-е изд., стер. — М.: Дашков и К, 2020. — 300 c.</w:t>
      </w:r>
    </w:p>
    <w:p w14:paraId="505129F4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725ED0">
        <w:rPr>
          <w:sz w:val="28"/>
          <w:szCs w:val="28"/>
        </w:rPr>
        <w:t>Кропин</w:t>
      </w:r>
      <w:proofErr w:type="spellEnd"/>
      <w:r w:rsidRPr="00725ED0">
        <w:rPr>
          <w:sz w:val="28"/>
          <w:szCs w:val="28"/>
        </w:rPr>
        <w:t xml:space="preserve"> Ю. А. Деньги, кредит, банки. — М.: </w:t>
      </w:r>
      <w:proofErr w:type="spellStart"/>
      <w:r w:rsidRPr="00725ED0">
        <w:rPr>
          <w:sz w:val="28"/>
          <w:szCs w:val="28"/>
        </w:rPr>
        <w:t>Юрайт</w:t>
      </w:r>
      <w:proofErr w:type="spellEnd"/>
      <w:r w:rsidRPr="00725ED0">
        <w:rPr>
          <w:sz w:val="28"/>
          <w:szCs w:val="28"/>
        </w:rPr>
        <w:t>, 2020. — 398 c.</w:t>
      </w:r>
    </w:p>
    <w:p w14:paraId="722D4A54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Сергеева А. П. Деньги, кредит, банки (для бакалавров) / А.П. Сергеева. — М.: </w:t>
      </w:r>
      <w:proofErr w:type="spellStart"/>
      <w:r w:rsidRPr="00725ED0">
        <w:rPr>
          <w:sz w:val="28"/>
          <w:szCs w:val="28"/>
        </w:rPr>
        <w:t>КноРус</w:t>
      </w:r>
      <w:proofErr w:type="spellEnd"/>
      <w:r w:rsidRPr="00725ED0">
        <w:rPr>
          <w:sz w:val="28"/>
          <w:szCs w:val="28"/>
        </w:rPr>
        <w:t>, 2019. — 448 c.</w:t>
      </w:r>
    </w:p>
    <w:p w14:paraId="4E896217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Сысоева Е. Ф. Финансы, деньги, кредит, банки. Учебное пособие. — М.: </w:t>
      </w:r>
      <w:proofErr w:type="spellStart"/>
      <w:r w:rsidRPr="00725ED0">
        <w:rPr>
          <w:sz w:val="28"/>
          <w:szCs w:val="28"/>
        </w:rPr>
        <w:t>КноРус</w:t>
      </w:r>
      <w:proofErr w:type="spellEnd"/>
      <w:r w:rsidRPr="00725ED0">
        <w:rPr>
          <w:sz w:val="28"/>
          <w:szCs w:val="28"/>
        </w:rPr>
        <w:t>, 2021.</w:t>
      </w:r>
    </w:p>
    <w:p w14:paraId="72B023AE" w14:textId="77777777" w:rsidR="00725ED0" w:rsidRPr="00725ED0" w:rsidRDefault="00725ED0" w:rsidP="00725ED0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725ED0">
        <w:rPr>
          <w:sz w:val="28"/>
          <w:szCs w:val="28"/>
        </w:rPr>
        <w:t xml:space="preserve">Янова С. Ю. Деньги, кредит, банки. Финансовые рынки. В 2 частях. Часть 1. — М.: </w:t>
      </w:r>
      <w:proofErr w:type="spellStart"/>
      <w:r w:rsidRPr="00725ED0">
        <w:rPr>
          <w:sz w:val="28"/>
          <w:szCs w:val="28"/>
        </w:rPr>
        <w:t>Юрайт</w:t>
      </w:r>
      <w:proofErr w:type="spellEnd"/>
      <w:r w:rsidRPr="00725ED0">
        <w:rPr>
          <w:sz w:val="28"/>
          <w:szCs w:val="28"/>
        </w:rPr>
        <w:t>, 2020. — 300 c.</w:t>
      </w:r>
    </w:p>
    <w:p w14:paraId="7283F3BF" w14:textId="3F6CAE50" w:rsidR="00B82B46" w:rsidRPr="00A9497B" w:rsidRDefault="00B82B46" w:rsidP="00A9497B">
      <w:pPr>
        <w:pStyle w:val="a3"/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</w:p>
    <w:sectPr w:rsidR="00B82B46" w:rsidRPr="00A9497B" w:rsidSect="00A41A35">
      <w:footerReference w:type="default" r:id="rId3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505BA" w14:textId="77777777" w:rsidR="00DE76CF" w:rsidRDefault="00DE76CF" w:rsidP="00BF1445">
      <w:r>
        <w:separator/>
      </w:r>
    </w:p>
  </w:endnote>
  <w:endnote w:type="continuationSeparator" w:id="0">
    <w:p w14:paraId="42499921" w14:textId="77777777" w:rsidR="00DE76CF" w:rsidRDefault="00DE76CF" w:rsidP="00BF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1692025"/>
      <w:docPartObj>
        <w:docPartGallery w:val="Page Numbers (Bottom of Page)"/>
        <w:docPartUnique/>
      </w:docPartObj>
    </w:sdtPr>
    <w:sdtEndPr/>
    <w:sdtContent>
      <w:p w14:paraId="7BDC7E09" w14:textId="77777777" w:rsidR="00573C6F" w:rsidRPr="00BF1445" w:rsidRDefault="00573C6F">
        <w:pPr>
          <w:pStyle w:val="ab"/>
          <w:jc w:val="center"/>
        </w:pPr>
        <w:r w:rsidRPr="00BF1445">
          <w:fldChar w:fldCharType="begin"/>
        </w:r>
        <w:r w:rsidRPr="00BF1445">
          <w:instrText>PAGE   \* MERGEFORMAT</w:instrText>
        </w:r>
        <w:r w:rsidRPr="00BF1445">
          <w:fldChar w:fldCharType="separate"/>
        </w:r>
        <w:r w:rsidR="006F539A">
          <w:rPr>
            <w:noProof/>
          </w:rPr>
          <w:t>5</w:t>
        </w:r>
        <w:r w:rsidRPr="00BF144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1616" w14:textId="77777777" w:rsidR="00DE76CF" w:rsidRDefault="00DE76CF" w:rsidP="00BF1445">
      <w:r>
        <w:separator/>
      </w:r>
    </w:p>
  </w:footnote>
  <w:footnote w:type="continuationSeparator" w:id="0">
    <w:p w14:paraId="0C7DFEEB" w14:textId="77777777" w:rsidR="00DE76CF" w:rsidRDefault="00DE76CF" w:rsidP="00BF1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1F45"/>
    <w:multiLevelType w:val="hybridMultilevel"/>
    <w:tmpl w:val="C682012C"/>
    <w:lvl w:ilvl="0" w:tplc="A48040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50951"/>
    <w:multiLevelType w:val="hybridMultilevel"/>
    <w:tmpl w:val="21F2A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7FB00A8"/>
    <w:multiLevelType w:val="hybridMultilevel"/>
    <w:tmpl w:val="C264E8BE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07D5F1B"/>
    <w:multiLevelType w:val="hybridMultilevel"/>
    <w:tmpl w:val="9EB87B5E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31A4334"/>
    <w:multiLevelType w:val="hybridMultilevel"/>
    <w:tmpl w:val="CEE23DE4"/>
    <w:lvl w:ilvl="0" w:tplc="C676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001F04"/>
    <w:multiLevelType w:val="hybridMultilevel"/>
    <w:tmpl w:val="12080A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3EA"/>
    <w:rsid w:val="0000480B"/>
    <w:rsid w:val="00006EDE"/>
    <w:rsid w:val="000130A1"/>
    <w:rsid w:val="000135ED"/>
    <w:rsid w:val="000210CB"/>
    <w:rsid w:val="00026260"/>
    <w:rsid w:val="000305C2"/>
    <w:rsid w:val="00042834"/>
    <w:rsid w:val="00050195"/>
    <w:rsid w:val="00057484"/>
    <w:rsid w:val="0006680F"/>
    <w:rsid w:val="000712A0"/>
    <w:rsid w:val="000723EA"/>
    <w:rsid w:val="0007769D"/>
    <w:rsid w:val="00084E46"/>
    <w:rsid w:val="0008588A"/>
    <w:rsid w:val="0009035B"/>
    <w:rsid w:val="00093145"/>
    <w:rsid w:val="000A6F57"/>
    <w:rsid w:val="000B71E5"/>
    <w:rsid w:val="000D0B20"/>
    <w:rsid w:val="000D1272"/>
    <w:rsid w:val="000D4809"/>
    <w:rsid w:val="000D76E5"/>
    <w:rsid w:val="000E5FCD"/>
    <w:rsid w:val="00102802"/>
    <w:rsid w:val="00106AD3"/>
    <w:rsid w:val="00107C47"/>
    <w:rsid w:val="0011022A"/>
    <w:rsid w:val="0012226B"/>
    <w:rsid w:val="00125512"/>
    <w:rsid w:val="00137AEC"/>
    <w:rsid w:val="00141EE0"/>
    <w:rsid w:val="001552CC"/>
    <w:rsid w:val="001664B2"/>
    <w:rsid w:val="001665FD"/>
    <w:rsid w:val="001752E7"/>
    <w:rsid w:val="00194622"/>
    <w:rsid w:val="001A0690"/>
    <w:rsid w:val="001A3761"/>
    <w:rsid w:val="001A570F"/>
    <w:rsid w:val="001A6E99"/>
    <w:rsid w:val="001B1A1B"/>
    <w:rsid w:val="001B46D0"/>
    <w:rsid w:val="001C010E"/>
    <w:rsid w:val="001C35F3"/>
    <w:rsid w:val="001C3C2F"/>
    <w:rsid w:val="001C6128"/>
    <w:rsid w:val="001D032A"/>
    <w:rsid w:val="001D5187"/>
    <w:rsid w:val="001D734B"/>
    <w:rsid w:val="001F0D0F"/>
    <w:rsid w:val="001F3B29"/>
    <w:rsid w:val="0020034B"/>
    <w:rsid w:val="00217760"/>
    <w:rsid w:val="00220072"/>
    <w:rsid w:val="00225FD9"/>
    <w:rsid w:val="002363AF"/>
    <w:rsid w:val="00254C47"/>
    <w:rsid w:val="002670C4"/>
    <w:rsid w:val="002B1E44"/>
    <w:rsid w:val="002C0AA9"/>
    <w:rsid w:val="002C55E6"/>
    <w:rsid w:val="002D25C5"/>
    <w:rsid w:val="002D2EBA"/>
    <w:rsid w:val="002D3ABF"/>
    <w:rsid w:val="002F677F"/>
    <w:rsid w:val="002F71CA"/>
    <w:rsid w:val="003045F8"/>
    <w:rsid w:val="00305D5C"/>
    <w:rsid w:val="00313B1D"/>
    <w:rsid w:val="00313F78"/>
    <w:rsid w:val="003255BC"/>
    <w:rsid w:val="003451DF"/>
    <w:rsid w:val="00353D5F"/>
    <w:rsid w:val="0035667B"/>
    <w:rsid w:val="00360E87"/>
    <w:rsid w:val="00373A1D"/>
    <w:rsid w:val="00382093"/>
    <w:rsid w:val="00395CC7"/>
    <w:rsid w:val="003A4808"/>
    <w:rsid w:val="003B6D54"/>
    <w:rsid w:val="003D1DED"/>
    <w:rsid w:val="003D2561"/>
    <w:rsid w:val="003E5C02"/>
    <w:rsid w:val="003E6874"/>
    <w:rsid w:val="003F49AC"/>
    <w:rsid w:val="004231BD"/>
    <w:rsid w:val="004238D4"/>
    <w:rsid w:val="00426427"/>
    <w:rsid w:val="00435FEC"/>
    <w:rsid w:val="00454544"/>
    <w:rsid w:val="00454A35"/>
    <w:rsid w:val="00465BD2"/>
    <w:rsid w:val="00467DFD"/>
    <w:rsid w:val="0047228A"/>
    <w:rsid w:val="00472EDA"/>
    <w:rsid w:val="00482E55"/>
    <w:rsid w:val="004840A3"/>
    <w:rsid w:val="00490DB4"/>
    <w:rsid w:val="00497C0C"/>
    <w:rsid w:val="004A16FD"/>
    <w:rsid w:val="004A3920"/>
    <w:rsid w:val="004A5708"/>
    <w:rsid w:val="004A7285"/>
    <w:rsid w:val="004B3F03"/>
    <w:rsid w:val="004C25EC"/>
    <w:rsid w:val="004D18F7"/>
    <w:rsid w:val="004D2302"/>
    <w:rsid w:val="004D42F7"/>
    <w:rsid w:val="004E4C7A"/>
    <w:rsid w:val="004F4154"/>
    <w:rsid w:val="004F4635"/>
    <w:rsid w:val="004F6D2D"/>
    <w:rsid w:val="005037DA"/>
    <w:rsid w:val="00511426"/>
    <w:rsid w:val="005135F7"/>
    <w:rsid w:val="00513692"/>
    <w:rsid w:val="00514AC9"/>
    <w:rsid w:val="00515B18"/>
    <w:rsid w:val="005329B7"/>
    <w:rsid w:val="005338AB"/>
    <w:rsid w:val="00552CB0"/>
    <w:rsid w:val="0056311E"/>
    <w:rsid w:val="00573C6F"/>
    <w:rsid w:val="005748BE"/>
    <w:rsid w:val="005837B8"/>
    <w:rsid w:val="00592578"/>
    <w:rsid w:val="00593C33"/>
    <w:rsid w:val="00595547"/>
    <w:rsid w:val="00595AAA"/>
    <w:rsid w:val="005A47DB"/>
    <w:rsid w:val="005B3BA9"/>
    <w:rsid w:val="005D70AF"/>
    <w:rsid w:val="005D7FB0"/>
    <w:rsid w:val="005E0EA0"/>
    <w:rsid w:val="005E3067"/>
    <w:rsid w:val="005F0A44"/>
    <w:rsid w:val="005F2424"/>
    <w:rsid w:val="00606DDD"/>
    <w:rsid w:val="00621BE7"/>
    <w:rsid w:val="00641AB5"/>
    <w:rsid w:val="00665F22"/>
    <w:rsid w:val="006709E9"/>
    <w:rsid w:val="00677859"/>
    <w:rsid w:val="00694252"/>
    <w:rsid w:val="006A2AC7"/>
    <w:rsid w:val="006A6EEE"/>
    <w:rsid w:val="006C2F8D"/>
    <w:rsid w:val="006D0DAC"/>
    <w:rsid w:val="006D6D82"/>
    <w:rsid w:val="006D735E"/>
    <w:rsid w:val="006E4D96"/>
    <w:rsid w:val="006F4D8A"/>
    <w:rsid w:val="006F539A"/>
    <w:rsid w:val="007039DC"/>
    <w:rsid w:val="00710753"/>
    <w:rsid w:val="00711AEB"/>
    <w:rsid w:val="00712072"/>
    <w:rsid w:val="00713B4A"/>
    <w:rsid w:val="007142C7"/>
    <w:rsid w:val="00720035"/>
    <w:rsid w:val="00721DA3"/>
    <w:rsid w:val="00722BF0"/>
    <w:rsid w:val="00725ED0"/>
    <w:rsid w:val="007267F5"/>
    <w:rsid w:val="00726D57"/>
    <w:rsid w:val="0074766B"/>
    <w:rsid w:val="00756C47"/>
    <w:rsid w:val="0076362F"/>
    <w:rsid w:val="00763795"/>
    <w:rsid w:val="00770D04"/>
    <w:rsid w:val="00776121"/>
    <w:rsid w:val="00781320"/>
    <w:rsid w:val="0078707E"/>
    <w:rsid w:val="00787138"/>
    <w:rsid w:val="007A43C2"/>
    <w:rsid w:val="007B39EC"/>
    <w:rsid w:val="007C2709"/>
    <w:rsid w:val="007C5DDA"/>
    <w:rsid w:val="007C7A1E"/>
    <w:rsid w:val="007D1698"/>
    <w:rsid w:val="007D1D6C"/>
    <w:rsid w:val="007D2D59"/>
    <w:rsid w:val="007D43CF"/>
    <w:rsid w:val="007D75DC"/>
    <w:rsid w:val="007D7CF5"/>
    <w:rsid w:val="007E2460"/>
    <w:rsid w:val="007E2D0A"/>
    <w:rsid w:val="007E3BA6"/>
    <w:rsid w:val="007E5C63"/>
    <w:rsid w:val="007F0C34"/>
    <w:rsid w:val="007F2B07"/>
    <w:rsid w:val="007F6E47"/>
    <w:rsid w:val="008007D0"/>
    <w:rsid w:val="00832915"/>
    <w:rsid w:val="00835E1C"/>
    <w:rsid w:val="00837386"/>
    <w:rsid w:val="00842BD0"/>
    <w:rsid w:val="00855851"/>
    <w:rsid w:val="008575DE"/>
    <w:rsid w:val="00863E09"/>
    <w:rsid w:val="00874E20"/>
    <w:rsid w:val="00880740"/>
    <w:rsid w:val="00881E62"/>
    <w:rsid w:val="00885884"/>
    <w:rsid w:val="00890030"/>
    <w:rsid w:val="008968D0"/>
    <w:rsid w:val="008B2624"/>
    <w:rsid w:val="008B3063"/>
    <w:rsid w:val="008C0A6C"/>
    <w:rsid w:val="008C3751"/>
    <w:rsid w:val="008D37DB"/>
    <w:rsid w:val="008D4FDF"/>
    <w:rsid w:val="008D74BD"/>
    <w:rsid w:val="008E5210"/>
    <w:rsid w:val="008F0CF4"/>
    <w:rsid w:val="008F3582"/>
    <w:rsid w:val="008F6D20"/>
    <w:rsid w:val="009164F5"/>
    <w:rsid w:val="009202C7"/>
    <w:rsid w:val="009235B4"/>
    <w:rsid w:val="009243AA"/>
    <w:rsid w:val="00934B93"/>
    <w:rsid w:val="00941B0B"/>
    <w:rsid w:val="00951F52"/>
    <w:rsid w:val="009616F0"/>
    <w:rsid w:val="00982058"/>
    <w:rsid w:val="00982503"/>
    <w:rsid w:val="00984339"/>
    <w:rsid w:val="0098462F"/>
    <w:rsid w:val="00991E3D"/>
    <w:rsid w:val="009A547E"/>
    <w:rsid w:val="009B0044"/>
    <w:rsid w:val="009C110E"/>
    <w:rsid w:val="009E2757"/>
    <w:rsid w:val="009E453C"/>
    <w:rsid w:val="009E5560"/>
    <w:rsid w:val="009E6541"/>
    <w:rsid w:val="00A063A6"/>
    <w:rsid w:val="00A070A7"/>
    <w:rsid w:val="00A209B7"/>
    <w:rsid w:val="00A231F8"/>
    <w:rsid w:val="00A37F77"/>
    <w:rsid w:val="00A41A35"/>
    <w:rsid w:val="00A469F5"/>
    <w:rsid w:val="00A65C06"/>
    <w:rsid w:val="00A6600C"/>
    <w:rsid w:val="00A90F1E"/>
    <w:rsid w:val="00A91ECC"/>
    <w:rsid w:val="00A9497B"/>
    <w:rsid w:val="00A95C24"/>
    <w:rsid w:val="00AA01CE"/>
    <w:rsid w:val="00AB5753"/>
    <w:rsid w:val="00AC06FA"/>
    <w:rsid w:val="00AC2FB5"/>
    <w:rsid w:val="00AC58A3"/>
    <w:rsid w:val="00AD340C"/>
    <w:rsid w:val="00AD5E29"/>
    <w:rsid w:val="00AD649B"/>
    <w:rsid w:val="00AE7596"/>
    <w:rsid w:val="00AF09C0"/>
    <w:rsid w:val="00B01B29"/>
    <w:rsid w:val="00B232C0"/>
    <w:rsid w:val="00B23D51"/>
    <w:rsid w:val="00B27C01"/>
    <w:rsid w:val="00B33A3F"/>
    <w:rsid w:val="00B3418F"/>
    <w:rsid w:val="00B40C56"/>
    <w:rsid w:val="00B472BA"/>
    <w:rsid w:val="00B50716"/>
    <w:rsid w:val="00B52D93"/>
    <w:rsid w:val="00B6321A"/>
    <w:rsid w:val="00B6325C"/>
    <w:rsid w:val="00B67EC1"/>
    <w:rsid w:val="00B72CF1"/>
    <w:rsid w:val="00B736F0"/>
    <w:rsid w:val="00B73889"/>
    <w:rsid w:val="00B77D0F"/>
    <w:rsid w:val="00B80CE5"/>
    <w:rsid w:val="00B8132E"/>
    <w:rsid w:val="00B829F6"/>
    <w:rsid w:val="00B82B46"/>
    <w:rsid w:val="00B845A6"/>
    <w:rsid w:val="00B90123"/>
    <w:rsid w:val="00B912F8"/>
    <w:rsid w:val="00B93557"/>
    <w:rsid w:val="00B96235"/>
    <w:rsid w:val="00BA2751"/>
    <w:rsid w:val="00BA5A82"/>
    <w:rsid w:val="00BB5C0A"/>
    <w:rsid w:val="00BC3758"/>
    <w:rsid w:val="00BD1B3A"/>
    <w:rsid w:val="00BE7A2F"/>
    <w:rsid w:val="00BE7D58"/>
    <w:rsid w:val="00BF1445"/>
    <w:rsid w:val="00BF2D66"/>
    <w:rsid w:val="00BF360B"/>
    <w:rsid w:val="00BF60C5"/>
    <w:rsid w:val="00C0330B"/>
    <w:rsid w:val="00C043CE"/>
    <w:rsid w:val="00C0623B"/>
    <w:rsid w:val="00C0638D"/>
    <w:rsid w:val="00C2272A"/>
    <w:rsid w:val="00C317FB"/>
    <w:rsid w:val="00C34BBB"/>
    <w:rsid w:val="00C369E4"/>
    <w:rsid w:val="00C5111C"/>
    <w:rsid w:val="00C664D5"/>
    <w:rsid w:val="00C70D16"/>
    <w:rsid w:val="00C757BF"/>
    <w:rsid w:val="00C86BBE"/>
    <w:rsid w:val="00C912D4"/>
    <w:rsid w:val="00C945D6"/>
    <w:rsid w:val="00CA1F60"/>
    <w:rsid w:val="00CB27C9"/>
    <w:rsid w:val="00CE0B2A"/>
    <w:rsid w:val="00CE6573"/>
    <w:rsid w:val="00CE7747"/>
    <w:rsid w:val="00CF6C75"/>
    <w:rsid w:val="00CF7D5E"/>
    <w:rsid w:val="00D06110"/>
    <w:rsid w:val="00D07393"/>
    <w:rsid w:val="00D160A8"/>
    <w:rsid w:val="00D22A52"/>
    <w:rsid w:val="00D343A8"/>
    <w:rsid w:val="00D404B9"/>
    <w:rsid w:val="00D41BD7"/>
    <w:rsid w:val="00D452B5"/>
    <w:rsid w:val="00D46873"/>
    <w:rsid w:val="00D53B80"/>
    <w:rsid w:val="00D73A90"/>
    <w:rsid w:val="00D864CA"/>
    <w:rsid w:val="00D9193E"/>
    <w:rsid w:val="00D9215F"/>
    <w:rsid w:val="00D94DE1"/>
    <w:rsid w:val="00DA4114"/>
    <w:rsid w:val="00DC08D5"/>
    <w:rsid w:val="00DC7803"/>
    <w:rsid w:val="00DE05D7"/>
    <w:rsid w:val="00DE4E58"/>
    <w:rsid w:val="00DE682F"/>
    <w:rsid w:val="00DE76CF"/>
    <w:rsid w:val="00DF3312"/>
    <w:rsid w:val="00E00592"/>
    <w:rsid w:val="00E06D55"/>
    <w:rsid w:val="00E07C23"/>
    <w:rsid w:val="00E239B7"/>
    <w:rsid w:val="00E34AA9"/>
    <w:rsid w:val="00E3568C"/>
    <w:rsid w:val="00E35939"/>
    <w:rsid w:val="00E3775F"/>
    <w:rsid w:val="00E52BD1"/>
    <w:rsid w:val="00E619A9"/>
    <w:rsid w:val="00E62509"/>
    <w:rsid w:val="00E62C84"/>
    <w:rsid w:val="00E66EFC"/>
    <w:rsid w:val="00E71B3B"/>
    <w:rsid w:val="00E733B9"/>
    <w:rsid w:val="00E9534B"/>
    <w:rsid w:val="00E9768B"/>
    <w:rsid w:val="00EA1EBD"/>
    <w:rsid w:val="00EB2267"/>
    <w:rsid w:val="00EB550A"/>
    <w:rsid w:val="00EB5BA1"/>
    <w:rsid w:val="00EB6F88"/>
    <w:rsid w:val="00EC39C4"/>
    <w:rsid w:val="00EC77A1"/>
    <w:rsid w:val="00ED55B2"/>
    <w:rsid w:val="00ED6DBB"/>
    <w:rsid w:val="00EF6E27"/>
    <w:rsid w:val="00F02D9E"/>
    <w:rsid w:val="00F04C71"/>
    <w:rsid w:val="00F07725"/>
    <w:rsid w:val="00F11859"/>
    <w:rsid w:val="00F167CE"/>
    <w:rsid w:val="00F27BBD"/>
    <w:rsid w:val="00F34641"/>
    <w:rsid w:val="00F34C2F"/>
    <w:rsid w:val="00F4169C"/>
    <w:rsid w:val="00F47AD6"/>
    <w:rsid w:val="00F53024"/>
    <w:rsid w:val="00F56E5B"/>
    <w:rsid w:val="00F80BF0"/>
    <w:rsid w:val="00F83CB2"/>
    <w:rsid w:val="00F976D5"/>
    <w:rsid w:val="00FA315C"/>
    <w:rsid w:val="00FA712C"/>
    <w:rsid w:val="00FA79EC"/>
    <w:rsid w:val="00FB00E9"/>
    <w:rsid w:val="00FB0F48"/>
    <w:rsid w:val="00FB2923"/>
    <w:rsid w:val="00FB3460"/>
    <w:rsid w:val="00FB67F4"/>
    <w:rsid w:val="00FC1A23"/>
    <w:rsid w:val="00FF3EE8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1C14"/>
  <w15:docId w15:val="{B4F828F7-A124-480C-9874-2F06D2BE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5FD9"/>
    <w:pPr>
      <w:keepNext/>
      <w:keepLines/>
      <w:spacing w:line="360" w:lineRule="auto"/>
      <w:ind w:firstLine="709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7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9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E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locked/>
    <w:rsid w:val="000723E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723EA"/>
    <w:pPr>
      <w:shd w:val="clear" w:color="auto" w:fill="FFFFFF"/>
      <w:spacing w:after="360" w:line="0" w:lineRule="atLeast"/>
    </w:pPr>
    <w:rPr>
      <w:rFonts w:eastAsiaTheme="minorHAnsi"/>
      <w:sz w:val="27"/>
      <w:szCs w:val="27"/>
    </w:rPr>
  </w:style>
  <w:style w:type="character" w:customStyle="1" w:styleId="FontStyle37">
    <w:name w:val="Font Style37"/>
    <w:basedOn w:val="a0"/>
    <w:rsid w:val="000723EA"/>
    <w:rPr>
      <w:rFonts w:ascii="Times New Roman" w:hAnsi="Times New Roman" w:cs="Times New Roman" w:hint="default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0723EA"/>
    <w:pPr>
      <w:ind w:left="720"/>
      <w:contextualSpacing/>
    </w:pPr>
  </w:style>
  <w:style w:type="table" w:customStyle="1" w:styleId="1111">
    <w:name w:val="Сетка таблицы1111"/>
    <w:basedOn w:val="a1"/>
    <w:next w:val="a5"/>
    <w:rsid w:val="007A4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7A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rsid w:val="00C0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2F71CA"/>
    <w:pPr>
      <w:tabs>
        <w:tab w:val="right" w:leader="dot" w:pos="9345"/>
      </w:tabs>
      <w:spacing w:line="360" w:lineRule="auto"/>
      <w:jc w:val="both"/>
    </w:pPr>
  </w:style>
  <w:style w:type="character" w:styleId="a6">
    <w:name w:val="Hyperlink"/>
    <w:basedOn w:val="a0"/>
    <w:uiPriority w:val="99"/>
    <w:unhideWhenUsed/>
    <w:rsid w:val="004D42F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14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445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F144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1445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BF14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F1445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25FD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d">
    <w:name w:val="Normal (Web)"/>
    <w:basedOn w:val="a"/>
    <w:uiPriority w:val="99"/>
    <w:unhideWhenUsed/>
    <w:rsid w:val="004A16FD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F976D5"/>
    <w:rPr>
      <w:b/>
      <w:bCs/>
    </w:rPr>
  </w:style>
  <w:style w:type="paragraph" w:customStyle="1" w:styleId="p500">
    <w:name w:val="p500"/>
    <w:basedOn w:val="a"/>
    <w:rsid w:val="00A063A6"/>
    <w:pPr>
      <w:spacing w:before="100" w:beforeAutospacing="1" w:after="100" w:afterAutospacing="1"/>
    </w:pPr>
  </w:style>
  <w:style w:type="character" w:customStyle="1" w:styleId="ft59">
    <w:name w:val="ft59"/>
    <w:basedOn w:val="a0"/>
    <w:rsid w:val="00A063A6"/>
  </w:style>
  <w:style w:type="paragraph" w:customStyle="1" w:styleId="p225">
    <w:name w:val="p225"/>
    <w:basedOn w:val="a"/>
    <w:rsid w:val="00A063A6"/>
    <w:pPr>
      <w:spacing w:before="100" w:beforeAutospacing="1" w:after="100" w:afterAutospacing="1"/>
    </w:pPr>
  </w:style>
  <w:style w:type="character" w:customStyle="1" w:styleId="ft8">
    <w:name w:val="ft8"/>
    <w:basedOn w:val="a0"/>
    <w:rsid w:val="00A063A6"/>
  </w:style>
  <w:style w:type="paragraph" w:customStyle="1" w:styleId="p161">
    <w:name w:val="p161"/>
    <w:basedOn w:val="a"/>
    <w:rsid w:val="00A063A6"/>
    <w:pPr>
      <w:spacing w:before="100" w:beforeAutospacing="1" w:after="100" w:afterAutospacing="1"/>
    </w:pPr>
  </w:style>
  <w:style w:type="character" w:customStyle="1" w:styleId="ft14">
    <w:name w:val="ft14"/>
    <w:basedOn w:val="a0"/>
    <w:rsid w:val="00A063A6"/>
  </w:style>
  <w:style w:type="paragraph" w:customStyle="1" w:styleId="p227">
    <w:name w:val="p227"/>
    <w:basedOn w:val="a"/>
    <w:rsid w:val="00A063A6"/>
    <w:pPr>
      <w:spacing w:before="100" w:beforeAutospacing="1" w:after="100" w:afterAutospacing="1"/>
    </w:pPr>
  </w:style>
  <w:style w:type="paragraph" w:customStyle="1" w:styleId="p397">
    <w:name w:val="p397"/>
    <w:basedOn w:val="a"/>
    <w:rsid w:val="00A063A6"/>
    <w:pPr>
      <w:spacing w:before="100" w:beforeAutospacing="1" w:after="100" w:afterAutospacing="1"/>
    </w:pPr>
  </w:style>
  <w:style w:type="character" w:customStyle="1" w:styleId="ft22">
    <w:name w:val="ft22"/>
    <w:basedOn w:val="a0"/>
    <w:rsid w:val="00A063A6"/>
  </w:style>
  <w:style w:type="paragraph" w:customStyle="1" w:styleId="p230">
    <w:name w:val="p230"/>
    <w:basedOn w:val="a"/>
    <w:rsid w:val="00A063A6"/>
    <w:pPr>
      <w:spacing w:before="100" w:beforeAutospacing="1" w:after="100" w:afterAutospacing="1"/>
    </w:pPr>
  </w:style>
  <w:style w:type="paragraph" w:customStyle="1" w:styleId="p229">
    <w:name w:val="p229"/>
    <w:basedOn w:val="a"/>
    <w:rsid w:val="00A063A6"/>
    <w:pPr>
      <w:spacing w:before="100" w:beforeAutospacing="1" w:after="100" w:afterAutospacing="1"/>
    </w:pPr>
  </w:style>
  <w:style w:type="character" w:customStyle="1" w:styleId="ft56">
    <w:name w:val="ft56"/>
    <w:basedOn w:val="a0"/>
    <w:rsid w:val="00A063A6"/>
  </w:style>
  <w:style w:type="paragraph" w:customStyle="1" w:styleId="p184">
    <w:name w:val="p184"/>
    <w:basedOn w:val="a"/>
    <w:rsid w:val="00A063A6"/>
    <w:pPr>
      <w:spacing w:before="100" w:beforeAutospacing="1" w:after="100" w:afterAutospacing="1"/>
    </w:pPr>
  </w:style>
  <w:style w:type="character" w:customStyle="1" w:styleId="ft43">
    <w:name w:val="ft43"/>
    <w:basedOn w:val="a0"/>
    <w:rsid w:val="00A063A6"/>
  </w:style>
  <w:style w:type="character" w:customStyle="1" w:styleId="ft46">
    <w:name w:val="ft46"/>
    <w:basedOn w:val="a0"/>
    <w:rsid w:val="00A063A6"/>
  </w:style>
  <w:style w:type="paragraph" w:customStyle="1" w:styleId="ft81">
    <w:name w:val="ft81"/>
    <w:basedOn w:val="a"/>
    <w:rsid w:val="00A063A6"/>
    <w:pPr>
      <w:spacing w:before="100" w:beforeAutospacing="1" w:after="100" w:afterAutospacing="1"/>
    </w:pPr>
  </w:style>
  <w:style w:type="character" w:customStyle="1" w:styleId="ft180">
    <w:name w:val="ft180"/>
    <w:basedOn w:val="a0"/>
    <w:rsid w:val="00A063A6"/>
  </w:style>
  <w:style w:type="paragraph" w:customStyle="1" w:styleId="p142">
    <w:name w:val="p142"/>
    <w:basedOn w:val="a"/>
    <w:rsid w:val="00A063A6"/>
    <w:pPr>
      <w:spacing w:before="100" w:beforeAutospacing="1" w:after="100" w:afterAutospacing="1"/>
    </w:pPr>
  </w:style>
  <w:style w:type="character" w:customStyle="1" w:styleId="ft108">
    <w:name w:val="ft108"/>
    <w:basedOn w:val="a0"/>
    <w:rsid w:val="00A063A6"/>
  </w:style>
  <w:style w:type="paragraph" w:customStyle="1" w:styleId="p145">
    <w:name w:val="p145"/>
    <w:basedOn w:val="a"/>
    <w:rsid w:val="00A063A6"/>
    <w:pPr>
      <w:spacing w:before="100" w:beforeAutospacing="1" w:after="100" w:afterAutospacing="1"/>
    </w:pPr>
  </w:style>
  <w:style w:type="paragraph" w:customStyle="1" w:styleId="ft221">
    <w:name w:val="ft221"/>
    <w:basedOn w:val="a"/>
    <w:rsid w:val="00A063A6"/>
    <w:pPr>
      <w:spacing w:before="100" w:beforeAutospacing="1" w:after="100" w:afterAutospacing="1"/>
    </w:pPr>
  </w:style>
  <w:style w:type="character" w:customStyle="1" w:styleId="ft107">
    <w:name w:val="ft107"/>
    <w:basedOn w:val="a0"/>
    <w:rsid w:val="00A063A6"/>
  </w:style>
  <w:style w:type="paragraph" w:customStyle="1" w:styleId="p596">
    <w:name w:val="p596"/>
    <w:basedOn w:val="a"/>
    <w:rsid w:val="00A063A6"/>
    <w:pPr>
      <w:spacing w:before="100" w:beforeAutospacing="1" w:after="100" w:afterAutospacing="1"/>
    </w:pPr>
  </w:style>
  <w:style w:type="character" w:customStyle="1" w:styleId="ft127">
    <w:name w:val="ft127"/>
    <w:basedOn w:val="a0"/>
    <w:rsid w:val="00A063A6"/>
  </w:style>
  <w:style w:type="character" w:customStyle="1" w:styleId="ft125">
    <w:name w:val="ft125"/>
    <w:basedOn w:val="a0"/>
    <w:rsid w:val="00A063A6"/>
  </w:style>
  <w:style w:type="character" w:customStyle="1" w:styleId="ft9">
    <w:name w:val="ft9"/>
    <w:basedOn w:val="a0"/>
    <w:rsid w:val="00A063A6"/>
  </w:style>
  <w:style w:type="paragraph" w:customStyle="1" w:styleId="p327">
    <w:name w:val="p327"/>
    <w:basedOn w:val="a"/>
    <w:rsid w:val="00A063A6"/>
    <w:pPr>
      <w:spacing w:before="100" w:beforeAutospacing="1" w:after="100" w:afterAutospacing="1"/>
    </w:pPr>
  </w:style>
  <w:style w:type="character" w:customStyle="1" w:styleId="ft32">
    <w:name w:val="ft32"/>
    <w:basedOn w:val="a0"/>
    <w:rsid w:val="00A063A6"/>
  </w:style>
  <w:style w:type="character" w:customStyle="1" w:styleId="ft33">
    <w:name w:val="ft33"/>
    <w:basedOn w:val="a0"/>
    <w:rsid w:val="00A063A6"/>
  </w:style>
  <w:style w:type="paragraph" w:customStyle="1" w:styleId="p488">
    <w:name w:val="p488"/>
    <w:basedOn w:val="a"/>
    <w:rsid w:val="00A063A6"/>
    <w:pPr>
      <w:spacing w:before="100" w:beforeAutospacing="1" w:after="100" w:afterAutospacing="1"/>
    </w:pPr>
  </w:style>
  <w:style w:type="paragraph" w:customStyle="1" w:styleId="p826">
    <w:name w:val="p826"/>
    <w:basedOn w:val="a"/>
    <w:rsid w:val="00A063A6"/>
    <w:pPr>
      <w:spacing w:before="100" w:beforeAutospacing="1" w:after="100" w:afterAutospacing="1"/>
    </w:pPr>
  </w:style>
  <w:style w:type="character" w:customStyle="1" w:styleId="ft34">
    <w:name w:val="ft34"/>
    <w:basedOn w:val="a0"/>
    <w:rsid w:val="00A063A6"/>
  </w:style>
  <w:style w:type="paragraph" w:customStyle="1" w:styleId="p326">
    <w:name w:val="p326"/>
    <w:basedOn w:val="a"/>
    <w:rsid w:val="00A063A6"/>
    <w:pPr>
      <w:spacing w:before="100" w:beforeAutospacing="1" w:after="100" w:afterAutospacing="1"/>
    </w:pPr>
  </w:style>
  <w:style w:type="paragraph" w:customStyle="1" w:styleId="p17">
    <w:name w:val="p17"/>
    <w:basedOn w:val="a"/>
    <w:rsid w:val="00A063A6"/>
    <w:pPr>
      <w:spacing w:before="100" w:beforeAutospacing="1" w:after="100" w:afterAutospacing="1"/>
    </w:pPr>
  </w:style>
  <w:style w:type="paragraph" w:customStyle="1" w:styleId="p220">
    <w:name w:val="p220"/>
    <w:basedOn w:val="a"/>
    <w:rsid w:val="00A063A6"/>
    <w:pPr>
      <w:spacing w:before="100" w:beforeAutospacing="1" w:after="100" w:afterAutospacing="1"/>
    </w:pPr>
  </w:style>
  <w:style w:type="paragraph" w:customStyle="1" w:styleId="p446">
    <w:name w:val="p446"/>
    <w:basedOn w:val="a"/>
    <w:rsid w:val="00A063A6"/>
    <w:pPr>
      <w:spacing w:before="100" w:beforeAutospacing="1" w:after="100" w:afterAutospacing="1"/>
    </w:pPr>
  </w:style>
  <w:style w:type="paragraph" w:customStyle="1" w:styleId="ft36">
    <w:name w:val="ft36"/>
    <w:basedOn w:val="a"/>
    <w:rsid w:val="00A063A6"/>
    <w:pPr>
      <w:spacing w:before="100" w:beforeAutospacing="1" w:after="100" w:afterAutospacing="1"/>
    </w:pPr>
  </w:style>
  <w:style w:type="paragraph" w:customStyle="1" w:styleId="p13">
    <w:name w:val="p13"/>
    <w:basedOn w:val="a"/>
    <w:rsid w:val="00A063A6"/>
    <w:pPr>
      <w:spacing w:before="100" w:beforeAutospacing="1" w:after="100" w:afterAutospacing="1"/>
    </w:pPr>
  </w:style>
  <w:style w:type="paragraph" w:customStyle="1" w:styleId="ft30">
    <w:name w:val="ft30"/>
    <w:basedOn w:val="a"/>
    <w:rsid w:val="00A063A6"/>
    <w:pPr>
      <w:spacing w:before="100" w:beforeAutospacing="1" w:after="100" w:afterAutospacing="1"/>
    </w:pPr>
  </w:style>
  <w:style w:type="paragraph" w:customStyle="1" w:styleId="p722">
    <w:name w:val="p722"/>
    <w:basedOn w:val="a"/>
    <w:rsid w:val="00A063A6"/>
    <w:pPr>
      <w:spacing w:before="100" w:beforeAutospacing="1" w:after="100" w:afterAutospacing="1"/>
    </w:pPr>
  </w:style>
  <w:style w:type="character" w:customStyle="1" w:styleId="ft53">
    <w:name w:val="ft53"/>
    <w:basedOn w:val="a0"/>
    <w:rsid w:val="00A063A6"/>
  </w:style>
  <w:style w:type="paragraph" w:customStyle="1" w:styleId="ft61">
    <w:name w:val="ft61"/>
    <w:basedOn w:val="a"/>
    <w:rsid w:val="00A063A6"/>
    <w:pPr>
      <w:spacing w:before="100" w:beforeAutospacing="1" w:after="100" w:afterAutospacing="1"/>
    </w:pPr>
  </w:style>
  <w:style w:type="paragraph" w:customStyle="1" w:styleId="p332">
    <w:name w:val="p332"/>
    <w:basedOn w:val="a"/>
    <w:rsid w:val="00A063A6"/>
    <w:pPr>
      <w:spacing w:before="100" w:beforeAutospacing="1" w:after="100" w:afterAutospacing="1"/>
    </w:pPr>
  </w:style>
  <w:style w:type="character" w:customStyle="1" w:styleId="ft297">
    <w:name w:val="ft297"/>
    <w:basedOn w:val="a0"/>
    <w:rsid w:val="00A063A6"/>
  </w:style>
  <w:style w:type="paragraph" w:customStyle="1" w:styleId="p1103">
    <w:name w:val="p1103"/>
    <w:basedOn w:val="a"/>
    <w:rsid w:val="00A063A6"/>
    <w:pPr>
      <w:spacing w:before="100" w:beforeAutospacing="1" w:after="100" w:afterAutospacing="1"/>
    </w:pPr>
  </w:style>
  <w:style w:type="paragraph" w:customStyle="1" w:styleId="p248">
    <w:name w:val="p248"/>
    <w:basedOn w:val="a"/>
    <w:rsid w:val="00A063A6"/>
    <w:pPr>
      <w:spacing w:before="100" w:beforeAutospacing="1" w:after="100" w:afterAutospacing="1"/>
    </w:pPr>
  </w:style>
  <w:style w:type="paragraph" w:customStyle="1" w:styleId="p156">
    <w:name w:val="p156"/>
    <w:basedOn w:val="a"/>
    <w:rsid w:val="00A063A6"/>
    <w:pPr>
      <w:spacing w:before="100" w:beforeAutospacing="1" w:after="100" w:afterAutospacing="1"/>
    </w:pPr>
  </w:style>
  <w:style w:type="character" w:customStyle="1" w:styleId="ft361">
    <w:name w:val="ft361"/>
    <w:basedOn w:val="a0"/>
    <w:rsid w:val="00A063A6"/>
  </w:style>
  <w:style w:type="character" w:styleId="af">
    <w:name w:val="Emphasis"/>
    <w:basedOn w:val="a0"/>
    <w:uiPriority w:val="20"/>
    <w:qFormat/>
    <w:rsid w:val="002D25C5"/>
    <w:rPr>
      <w:i/>
      <w:iCs/>
    </w:rPr>
  </w:style>
  <w:style w:type="character" w:styleId="af0">
    <w:name w:val="Placeholder Text"/>
    <w:basedOn w:val="a0"/>
    <w:uiPriority w:val="99"/>
    <w:semiHidden/>
    <w:rsid w:val="00ED55B2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C757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2E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F02D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2D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9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enter">
    <w:name w:val="center"/>
    <w:basedOn w:val="a"/>
    <w:rsid w:val="003045F8"/>
    <w:pPr>
      <w:spacing w:before="100" w:beforeAutospacing="1" w:after="100" w:afterAutospacing="1"/>
    </w:pPr>
  </w:style>
  <w:style w:type="character" w:customStyle="1" w:styleId="a4">
    <w:name w:val="Абзац списка Знак"/>
    <w:basedOn w:val="a0"/>
    <w:link w:val="a3"/>
    <w:uiPriority w:val="34"/>
    <w:qFormat/>
    <w:rsid w:val="00497C0C"/>
    <w:rPr>
      <w:rFonts w:ascii="Calibri" w:eastAsia="Calibri" w:hAnsi="Calibri" w:cs="Times New Roman"/>
    </w:rPr>
  </w:style>
  <w:style w:type="paragraph" w:styleId="af1">
    <w:name w:val="Body Text"/>
    <w:basedOn w:val="a"/>
    <w:link w:val="af2"/>
    <w:uiPriority w:val="1"/>
    <w:qFormat/>
    <w:rsid w:val="00497C0C"/>
    <w:pPr>
      <w:widowControl w:val="0"/>
      <w:autoSpaceDE w:val="0"/>
      <w:autoSpaceDN w:val="0"/>
    </w:pPr>
  </w:style>
  <w:style w:type="character" w:customStyle="1" w:styleId="af2">
    <w:name w:val="Основной текст Знак"/>
    <w:basedOn w:val="a0"/>
    <w:link w:val="af1"/>
    <w:uiPriority w:val="1"/>
    <w:rsid w:val="00497C0C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8D37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D37DB"/>
    <w:rPr>
      <w:rFonts w:ascii="Calibri" w:eastAsia="Calibri" w:hAnsi="Calibri" w:cs="Times New Roman"/>
      <w:sz w:val="16"/>
      <w:szCs w:val="16"/>
    </w:rPr>
  </w:style>
  <w:style w:type="character" w:customStyle="1" w:styleId="alice-fade-word">
    <w:name w:val="alice-fade-word"/>
    <w:basedOn w:val="a0"/>
    <w:rsid w:val="002670C4"/>
  </w:style>
  <w:style w:type="paragraph" w:customStyle="1" w:styleId="Textbody">
    <w:name w:val="Text body"/>
    <w:basedOn w:val="a"/>
    <w:uiPriority w:val="99"/>
    <w:rsid w:val="00573C6F"/>
    <w:pPr>
      <w:widowControl w:val="0"/>
      <w:autoSpaceDE w:val="0"/>
      <w:autoSpaceDN w:val="0"/>
      <w:adjustRightInd w:val="0"/>
      <w:spacing w:after="120"/>
    </w:pPr>
    <w:rPr>
      <w:rFonts w:eastAsiaTheme="minorEastAsia"/>
    </w:rPr>
  </w:style>
  <w:style w:type="table" w:customStyle="1" w:styleId="TableNormal">
    <w:name w:val="Table Normal"/>
    <w:uiPriority w:val="2"/>
    <w:semiHidden/>
    <w:unhideWhenUsed/>
    <w:qFormat/>
    <w:rsid w:val="00254C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4C47"/>
    <w:pPr>
      <w:widowControl w:val="0"/>
      <w:autoSpaceDE w:val="0"/>
      <w:autoSpaceDN w:val="0"/>
      <w:ind w:left="1084"/>
      <w:jc w:val="center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789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23" w:color="4BA6C8"/>
            <w:bottom w:val="none" w:sz="0" w:space="0" w:color="auto"/>
            <w:right w:val="none" w:sz="0" w:space="0" w:color="auto"/>
          </w:divBdr>
        </w:div>
      </w:divsChild>
    </w:div>
    <w:div w:id="341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0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572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792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039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7920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1645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1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70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51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7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5888">
          <w:marLeft w:val="0"/>
          <w:marRight w:val="0"/>
          <w:marTop w:val="30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raexpert.ru/database/companies/alfastrahovanie" TargetMode="External"/><Relationship Id="rId18" Type="http://schemas.openxmlformats.org/officeDocument/2006/relationships/hyperlink" Target="https://raexpert.ru/database/companies/oao_rosgosstrah" TargetMode="External"/><Relationship Id="rId26" Type="http://schemas.openxmlformats.org/officeDocument/2006/relationships/hyperlink" Target="https://raexpert.ru/database/companies/_ugoriya_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aexpert.ru/database/companies/ergo_life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raexpert.ru/database/companies/sberbank_ins" TargetMode="External"/><Relationship Id="rId17" Type="http://schemas.openxmlformats.org/officeDocument/2006/relationships/hyperlink" Target="https://raexpert.ru/database/companies/strahovoi_dom_vsk" TargetMode="External"/><Relationship Id="rId25" Type="http://schemas.openxmlformats.org/officeDocument/2006/relationships/hyperlink" Target="https://raexpert.ru/database/companies/soglasi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aexpert.ru/database/companies/reso-garantiya" TargetMode="External"/><Relationship Id="rId20" Type="http://schemas.openxmlformats.org/officeDocument/2006/relationships/hyperlink" Target="https://raexpert.ru/database/companies/sogaz_life" TargetMode="External"/><Relationship Id="rId29" Type="http://schemas.openxmlformats.org/officeDocument/2006/relationships/hyperlink" Target="https://raexpert.ru/database/companies/energogara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aexpert.ru/database/companies/so_gaz" TargetMode="External"/><Relationship Id="rId24" Type="http://schemas.openxmlformats.org/officeDocument/2006/relationships/hyperlink" Target="https://raexpert.ru/database/companies/moskva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aexpert.ru/database/companies/_ingosstrah_" TargetMode="External"/><Relationship Id="rId23" Type="http://schemas.openxmlformats.org/officeDocument/2006/relationships/hyperlink" Target="https://raexpert.ru/database/companies/renlife" TargetMode="External"/><Relationship Id="rId28" Type="http://schemas.openxmlformats.org/officeDocument/2006/relationships/hyperlink" Target="https://raexpert.ru/database/companies/106134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raexpert.ru/database/companies/sberbank_ins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raexpert.ru/database/companies/1000028247" TargetMode="External"/><Relationship Id="rId22" Type="http://schemas.openxmlformats.org/officeDocument/2006/relationships/hyperlink" Target="https://raexpert.ru/database/companies/renessans_strahovanie" TargetMode="External"/><Relationship Id="rId27" Type="http://schemas.openxmlformats.org/officeDocument/2006/relationships/hyperlink" Target="https://raexpert.ru/database/companies/5579" TargetMode="External"/><Relationship Id="rId30" Type="http://schemas.openxmlformats.org/officeDocument/2006/relationships/hyperlink" Target="https://raexpert.ru/database/companies/1000035761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Прирост ИФО ВВП,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Лист1!$A$2:$A$13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</c:v>
                </c:pt>
                <c:pt idx="1">
                  <c:v>1.8</c:v>
                </c:pt>
                <c:pt idx="2">
                  <c:v>0.7</c:v>
                </c:pt>
                <c:pt idx="3">
                  <c:v>2</c:v>
                </c:pt>
                <c:pt idx="4">
                  <c:v>0.2</c:v>
                </c:pt>
                <c:pt idx="5">
                  <c:v>1.8</c:v>
                </c:pt>
                <c:pt idx="6">
                  <c:v>2.8</c:v>
                </c:pt>
                <c:pt idx="7">
                  <c:v>2.2000000000000002</c:v>
                </c:pt>
                <c:pt idx="8">
                  <c:v>2.7</c:v>
                </c:pt>
                <c:pt idx="9">
                  <c:v>5.6</c:v>
                </c:pt>
                <c:pt idx="10">
                  <c:v>2.1</c:v>
                </c:pt>
                <c:pt idx="11">
                  <c:v>3.8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F7-4E0E-9A7C-D687D4DF28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0502232"/>
        <c:axId val="590504528"/>
      </c:lineChart>
      <c:catAx>
        <c:axId val="590502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504528"/>
        <c:crosses val="autoZero"/>
        <c:auto val="1"/>
        <c:lblAlgn val="ctr"/>
        <c:lblOffset val="100"/>
        <c:noMultiLvlLbl val="0"/>
      </c:catAx>
      <c:valAx>
        <c:axId val="59050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502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4269</TotalTime>
  <Pages>33</Pages>
  <Words>6769</Words>
  <Characters>38585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2021-12-10T12:34:00Z</dcterms:created>
  <dcterms:modified xsi:type="dcterms:W3CDTF">2024-07-05T10:37:00Z</dcterms:modified>
</cp:coreProperties>
</file>