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7D206" w14:textId="77777777" w:rsidR="00E8205F" w:rsidRPr="00827B9D" w:rsidRDefault="00E8205F" w:rsidP="00827B9D">
      <w:pPr>
        <w:pStyle w:val="6"/>
        <w:jc w:val="center"/>
        <w:rPr>
          <w:rFonts w:ascii="Times New Roman" w:hAnsi="Times New Roman" w:cs="Times New Roman"/>
          <w:i w:val="0"/>
          <w:sz w:val="28"/>
        </w:rPr>
      </w:pPr>
      <w:r w:rsidRPr="00827B9D">
        <w:rPr>
          <w:rFonts w:ascii="Times New Roman" w:hAnsi="Times New Roman" w:cs="Times New Roman"/>
          <w:i w:val="0"/>
          <w:noProof/>
          <w:sz w:val="28"/>
        </w:rPr>
        <w:drawing>
          <wp:anchor distT="0" distB="0" distL="114300" distR="114300" simplePos="0" relativeHeight="251659776" behindDoc="1" locked="0" layoutInCell="1" allowOverlap="1" wp14:anchorId="366A9D44" wp14:editId="33201D5C">
            <wp:simplePos x="0" y="0"/>
            <wp:positionH relativeFrom="page">
              <wp:posOffset>-76200</wp:posOffset>
            </wp:positionH>
            <wp:positionV relativeFrom="paragraph">
              <wp:posOffset>-527050</wp:posOffset>
            </wp:positionV>
            <wp:extent cx="7623175" cy="10822305"/>
            <wp:effectExtent l="0" t="0" r="0" b="0"/>
            <wp:wrapNone/>
            <wp:docPr id="44" name="Рисунок 6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75" cy="1082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7B9D">
        <w:rPr>
          <w:rFonts w:ascii="Times New Roman" w:hAnsi="Times New Roman" w:cs="Times New Roman"/>
          <w:i w:val="0"/>
          <w:sz w:val="28"/>
        </w:rPr>
        <w:t>МИНИСТЕРСТВО НАУКИ И ВЫСШЕГО ОБРАЗОВАНИЯ</w:t>
      </w:r>
    </w:p>
    <w:p w14:paraId="33F0E9A7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E8205F">
        <w:rPr>
          <w:sz w:val="28"/>
          <w:szCs w:val="28"/>
        </w:rPr>
        <w:t>РОССИЙСКОЙ ФЕДЕРАЦИИ</w:t>
      </w:r>
    </w:p>
    <w:p w14:paraId="3C406B5C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0E636B09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E8205F">
        <w:rPr>
          <w:sz w:val="28"/>
          <w:szCs w:val="28"/>
        </w:rPr>
        <w:t>федеральное государственное бюджетное образовательное учреждение</w:t>
      </w:r>
    </w:p>
    <w:p w14:paraId="170DFE1B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E8205F">
        <w:rPr>
          <w:sz w:val="28"/>
          <w:szCs w:val="28"/>
        </w:rPr>
        <w:t>высшего образования</w:t>
      </w:r>
    </w:p>
    <w:p w14:paraId="0EDA1061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5EB3000D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E8205F">
        <w:rPr>
          <w:sz w:val="28"/>
          <w:szCs w:val="28"/>
        </w:rPr>
        <w:t xml:space="preserve"> «Тольяттинский государственный университет»</w:t>
      </w:r>
    </w:p>
    <w:p w14:paraId="1415D003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b/>
          <w:bCs/>
          <w:caps/>
          <w:sz w:val="28"/>
          <w:szCs w:val="28"/>
        </w:rPr>
      </w:pPr>
    </w:p>
    <w:p w14:paraId="23D9BC0A" w14:textId="77777777" w:rsidR="00E8205F" w:rsidRPr="00E8205F" w:rsidRDefault="00E8205F" w:rsidP="00827B9D">
      <w:pPr>
        <w:widowControl/>
        <w:autoSpaceDE/>
        <w:autoSpaceDN/>
        <w:adjustRightInd/>
        <w:jc w:val="center"/>
        <w:rPr>
          <w:b/>
          <w:bCs/>
          <w:caps/>
          <w:sz w:val="28"/>
          <w:szCs w:val="28"/>
        </w:rPr>
      </w:pPr>
    </w:p>
    <w:p w14:paraId="730F80E7" w14:textId="77777777" w:rsidR="00E8205F" w:rsidRPr="00E8205F" w:rsidRDefault="007672AA" w:rsidP="00827B9D">
      <w:pPr>
        <w:widowControl/>
        <w:autoSpaceDE/>
        <w:autoSpaceDN/>
        <w:adjustRightInd/>
        <w:jc w:val="center"/>
        <w:rPr>
          <w:b/>
          <w:bCs/>
          <w:caps/>
          <w:sz w:val="28"/>
          <w:szCs w:val="28"/>
        </w:rPr>
      </w:pPr>
      <w:r w:rsidRPr="007672AA">
        <w:rPr>
          <w:caps/>
          <w:sz w:val="28"/>
          <w:szCs w:val="28"/>
          <w:u w:val="single"/>
        </w:rPr>
        <w:t>архитектурно</w:t>
      </w:r>
      <w:r>
        <w:rPr>
          <w:caps/>
          <w:sz w:val="28"/>
          <w:szCs w:val="28"/>
          <w:u w:val="single"/>
        </w:rPr>
        <w:t>-строительный институт</w:t>
      </w:r>
    </w:p>
    <w:p w14:paraId="34D123BE" w14:textId="77777777" w:rsidR="00E8205F" w:rsidRPr="00E8205F" w:rsidRDefault="00E8205F" w:rsidP="00827B9D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E8205F">
        <w:rPr>
          <w:sz w:val="28"/>
          <w:szCs w:val="28"/>
        </w:rPr>
        <w:t>(институт)</w:t>
      </w:r>
    </w:p>
    <w:p w14:paraId="5654F362" w14:textId="77777777" w:rsidR="007672AA" w:rsidRDefault="007672AA" w:rsidP="00827B9D">
      <w:pPr>
        <w:widowControl/>
        <w:autoSpaceDE/>
        <w:autoSpaceDN/>
        <w:adjustRightInd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Центр архитектурных, конструктивных решений</w:t>
      </w:r>
    </w:p>
    <w:p w14:paraId="1409DBC2" w14:textId="77777777" w:rsidR="00E8205F" w:rsidRPr="007672AA" w:rsidRDefault="007672AA" w:rsidP="00827B9D">
      <w:pPr>
        <w:widowControl/>
        <w:autoSpaceDE/>
        <w:autoSpaceDN/>
        <w:adjustRightInd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и организации строительства</w:t>
      </w:r>
    </w:p>
    <w:p w14:paraId="59405D31" w14:textId="3413B94B" w:rsidR="00E8205F" w:rsidRPr="000027CB" w:rsidRDefault="00E8205F" w:rsidP="00827B9D">
      <w:pPr>
        <w:widowControl/>
        <w:tabs>
          <w:tab w:val="center" w:pos="4818"/>
          <w:tab w:val="left" w:pos="7851"/>
        </w:tabs>
        <w:autoSpaceDE/>
        <w:autoSpaceDN/>
        <w:adjustRightInd/>
        <w:jc w:val="center"/>
        <w:rPr>
          <w:sz w:val="28"/>
          <w:szCs w:val="28"/>
        </w:rPr>
      </w:pPr>
      <w:r w:rsidRPr="00E8205F">
        <w:rPr>
          <w:sz w:val="28"/>
          <w:szCs w:val="28"/>
        </w:rPr>
        <w:t>(</w:t>
      </w:r>
      <w:r w:rsidR="000027CB">
        <w:rPr>
          <w:sz w:val="28"/>
          <w:szCs w:val="28"/>
        </w:rPr>
        <w:t>наименование кафедры/департамента/центра полностью)</w:t>
      </w:r>
    </w:p>
    <w:p w14:paraId="15441817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705CE46C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36B3FAAC" w14:textId="77777777" w:rsidR="00E8205F" w:rsidRPr="00E8205F" w:rsidRDefault="00E8205F" w:rsidP="00E8205F">
      <w:pPr>
        <w:widowControl/>
        <w:autoSpaceDE/>
        <w:autoSpaceDN/>
        <w:adjustRightInd/>
        <w:jc w:val="left"/>
        <w:rPr>
          <w:b/>
          <w:bCs/>
          <w:caps/>
          <w:sz w:val="28"/>
          <w:szCs w:val="28"/>
        </w:rPr>
      </w:pPr>
    </w:p>
    <w:p w14:paraId="31A460A4" w14:textId="77777777" w:rsidR="00E8205F" w:rsidRPr="00E8205F" w:rsidRDefault="00E763D4" w:rsidP="00E8205F">
      <w:pPr>
        <w:widowControl/>
        <w:autoSpaceDE/>
        <w:autoSpaceDN/>
        <w:adjustRightInd/>
        <w:jc w:val="center"/>
        <w:rPr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КУРСОВАЯ РАБОТА</w:t>
      </w:r>
    </w:p>
    <w:p w14:paraId="0A1C4A59" w14:textId="77777777" w:rsidR="00E8205F" w:rsidRPr="00E8205F" w:rsidRDefault="00E8205F" w:rsidP="00E8205F">
      <w:pPr>
        <w:widowControl/>
        <w:autoSpaceDE/>
        <w:autoSpaceDN/>
        <w:adjustRightInd/>
        <w:rPr>
          <w:sz w:val="28"/>
          <w:szCs w:val="28"/>
        </w:rPr>
      </w:pPr>
    </w:p>
    <w:p w14:paraId="7A5CF8D8" w14:textId="77777777" w:rsidR="00E8205F" w:rsidRPr="00E8205F" w:rsidRDefault="00E763D4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Pr="00E763D4">
        <w:rPr>
          <w:sz w:val="28"/>
          <w:szCs w:val="28"/>
          <w:u w:val="single"/>
        </w:rPr>
        <w:t>Металлические конструкции 2</w:t>
      </w:r>
      <w:r w:rsidR="00E8205F" w:rsidRPr="00E8205F">
        <w:rPr>
          <w:sz w:val="28"/>
          <w:szCs w:val="28"/>
        </w:rPr>
        <w:t>»</w:t>
      </w:r>
    </w:p>
    <w:p w14:paraId="5BC35F5E" w14:textId="77777777" w:rsidR="00E8205F" w:rsidRPr="00E8205F" w:rsidRDefault="00E8205F" w:rsidP="00E8205F">
      <w:pPr>
        <w:widowControl/>
        <w:autoSpaceDE/>
        <w:autoSpaceDN/>
        <w:adjustRightInd/>
        <w:rPr>
          <w:sz w:val="28"/>
          <w:szCs w:val="28"/>
        </w:rPr>
      </w:pPr>
    </w:p>
    <w:p w14:paraId="712E7E60" w14:textId="77777777" w:rsidR="00E8205F" w:rsidRPr="00E763D4" w:rsidRDefault="00E763D4" w:rsidP="00E8205F">
      <w:pPr>
        <w:widowControl/>
        <w:autoSpaceDE/>
        <w:autoSpaceDN/>
        <w:adjustRightInd/>
        <w:jc w:val="center"/>
        <w:rPr>
          <w:i/>
          <w:sz w:val="28"/>
          <w:szCs w:val="28"/>
          <w:u w:val="single"/>
        </w:rPr>
      </w:pPr>
      <w:r w:rsidRPr="00E763D4">
        <w:rPr>
          <w:sz w:val="28"/>
          <w:szCs w:val="28"/>
          <w:u w:val="single"/>
        </w:rPr>
        <w:t>Вариант В/В/Г</w:t>
      </w:r>
    </w:p>
    <w:p w14:paraId="1FB311ED" w14:textId="77777777" w:rsidR="00E8205F" w:rsidRPr="00E8205F" w:rsidRDefault="00E8205F" w:rsidP="00E8205F">
      <w:pPr>
        <w:widowControl/>
        <w:autoSpaceDE/>
        <w:autoSpaceDN/>
        <w:adjustRightInd/>
        <w:rPr>
          <w:sz w:val="28"/>
          <w:szCs w:val="28"/>
        </w:rPr>
      </w:pPr>
    </w:p>
    <w:p w14:paraId="33C37E0D" w14:textId="77777777" w:rsidR="00E8205F" w:rsidRPr="00E8205F" w:rsidRDefault="00E8205F" w:rsidP="00E8205F">
      <w:pPr>
        <w:widowControl/>
        <w:autoSpaceDE/>
        <w:autoSpaceDN/>
        <w:adjustRightInd/>
        <w:rPr>
          <w:sz w:val="28"/>
          <w:szCs w:val="28"/>
        </w:rPr>
      </w:pPr>
    </w:p>
    <w:p w14:paraId="6DC7811A" w14:textId="77777777" w:rsidR="00E8205F" w:rsidRPr="00E8205F" w:rsidRDefault="00E8205F" w:rsidP="00E8205F">
      <w:pPr>
        <w:widowControl/>
        <w:autoSpaceDE/>
        <w:autoSpaceDN/>
        <w:adjustRightInd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E8205F" w:rsidRPr="00E8205F" w14:paraId="0C1D4B2E" w14:textId="77777777" w:rsidTr="00E8205F">
        <w:trPr>
          <w:trHeight w:val="567"/>
        </w:trPr>
        <w:tc>
          <w:tcPr>
            <w:tcW w:w="2532" w:type="dxa"/>
            <w:vAlign w:val="bottom"/>
          </w:tcPr>
          <w:p w14:paraId="19B0AE1F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left"/>
              <w:rPr>
                <w:sz w:val="28"/>
                <w:szCs w:val="28"/>
              </w:rPr>
            </w:pPr>
            <w:r w:rsidRPr="00E8205F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14:paraId="2A148F7D" w14:textId="77777777" w:rsidR="00E8205F" w:rsidRPr="00E8205F" w:rsidRDefault="00725F7E" w:rsidP="00E8205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Грамин</w:t>
            </w:r>
          </w:p>
        </w:tc>
        <w:tc>
          <w:tcPr>
            <w:tcW w:w="2952" w:type="dxa"/>
          </w:tcPr>
          <w:p w14:paraId="71D17909" w14:textId="77777777" w:rsidR="00E8205F" w:rsidRPr="00E8205F" w:rsidRDefault="00E8205F" w:rsidP="00E8205F">
            <w:pPr>
              <w:widowControl/>
              <w:autoSpaceDE/>
              <w:autoSpaceDN/>
              <w:adjustRightInd/>
              <w:spacing w:line="360" w:lineRule="auto"/>
              <w:jc w:val="left"/>
              <w:rPr>
                <w:sz w:val="28"/>
                <w:szCs w:val="28"/>
              </w:rPr>
            </w:pPr>
          </w:p>
        </w:tc>
      </w:tr>
      <w:tr w:rsidR="00E8205F" w:rsidRPr="00E8205F" w14:paraId="121B5A87" w14:textId="77777777" w:rsidTr="00E8205F">
        <w:trPr>
          <w:trHeight w:val="567"/>
        </w:trPr>
        <w:tc>
          <w:tcPr>
            <w:tcW w:w="2532" w:type="dxa"/>
            <w:vAlign w:val="bottom"/>
          </w:tcPr>
          <w:p w14:paraId="5AD9CF65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left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14:paraId="70F62B8E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vertAlign w:val="superscript"/>
              </w:rPr>
            </w:pPr>
            <w:r w:rsidRPr="00E8205F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F1ECEF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left"/>
              <w:rPr>
                <w:sz w:val="28"/>
                <w:szCs w:val="28"/>
              </w:rPr>
            </w:pPr>
          </w:p>
        </w:tc>
      </w:tr>
      <w:tr w:rsidR="00E8205F" w:rsidRPr="00E8205F" w14:paraId="57793BB5" w14:textId="77777777" w:rsidTr="00E8205F">
        <w:trPr>
          <w:trHeight w:val="567"/>
        </w:trPr>
        <w:tc>
          <w:tcPr>
            <w:tcW w:w="2532" w:type="dxa"/>
            <w:vAlign w:val="bottom"/>
          </w:tcPr>
          <w:p w14:paraId="3E6CAE62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left"/>
              <w:rPr>
                <w:sz w:val="28"/>
                <w:szCs w:val="28"/>
              </w:rPr>
            </w:pPr>
            <w:r w:rsidRPr="00E8205F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14:paraId="6A6AA810" w14:textId="77777777" w:rsidR="00E8205F" w:rsidRPr="00E8205F" w:rsidRDefault="00725F7E" w:rsidP="00E8205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СТРбп-1703е</w:t>
            </w:r>
          </w:p>
        </w:tc>
        <w:tc>
          <w:tcPr>
            <w:tcW w:w="2952" w:type="dxa"/>
          </w:tcPr>
          <w:p w14:paraId="18BE4C13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left"/>
              <w:rPr>
                <w:sz w:val="28"/>
                <w:szCs w:val="28"/>
              </w:rPr>
            </w:pPr>
          </w:p>
        </w:tc>
      </w:tr>
      <w:tr w:rsidR="00E8205F" w:rsidRPr="00E8205F" w14:paraId="4C365A17" w14:textId="77777777" w:rsidTr="00E8205F">
        <w:trPr>
          <w:trHeight w:val="567"/>
        </w:trPr>
        <w:tc>
          <w:tcPr>
            <w:tcW w:w="2532" w:type="dxa"/>
            <w:vAlign w:val="bottom"/>
          </w:tcPr>
          <w:p w14:paraId="60F4818B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left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bottom"/>
          </w:tcPr>
          <w:p w14:paraId="1F1A95D4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59F2A1CF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left"/>
              <w:rPr>
                <w:sz w:val="28"/>
                <w:szCs w:val="28"/>
              </w:rPr>
            </w:pPr>
          </w:p>
        </w:tc>
      </w:tr>
      <w:tr w:rsidR="00E8205F" w:rsidRPr="00E8205F" w14:paraId="01A7996C" w14:textId="77777777" w:rsidTr="00E8205F">
        <w:trPr>
          <w:trHeight w:val="567"/>
        </w:trPr>
        <w:tc>
          <w:tcPr>
            <w:tcW w:w="2532" w:type="dxa"/>
            <w:vAlign w:val="bottom"/>
          </w:tcPr>
          <w:p w14:paraId="5C2B00AA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left"/>
              <w:rPr>
                <w:sz w:val="28"/>
                <w:szCs w:val="28"/>
              </w:rPr>
            </w:pPr>
            <w:r w:rsidRPr="00E8205F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4248" w:type="dxa"/>
            <w:tcBorders>
              <w:bottom w:val="single" w:sz="12" w:space="0" w:color="auto"/>
            </w:tcBorders>
            <w:vAlign w:val="bottom"/>
          </w:tcPr>
          <w:p w14:paraId="78C57191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8205F">
              <w:rPr>
                <w:sz w:val="28"/>
                <w:szCs w:val="28"/>
              </w:rPr>
              <w:t>И.К. Родионов</w:t>
            </w:r>
          </w:p>
        </w:tc>
        <w:tc>
          <w:tcPr>
            <w:tcW w:w="2952" w:type="dxa"/>
          </w:tcPr>
          <w:p w14:paraId="49A2B286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left"/>
              <w:rPr>
                <w:sz w:val="28"/>
                <w:szCs w:val="28"/>
              </w:rPr>
            </w:pPr>
          </w:p>
        </w:tc>
      </w:tr>
      <w:tr w:rsidR="00E8205F" w:rsidRPr="00E8205F" w14:paraId="04E8AAE6" w14:textId="77777777" w:rsidTr="00E8205F">
        <w:trPr>
          <w:trHeight w:val="567"/>
        </w:trPr>
        <w:tc>
          <w:tcPr>
            <w:tcW w:w="2532" w:type="dxa"/>
          </w:tcPr>
          <w:p w14:paraId="15B57670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left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  <w:vAlign w:val="center"/>
          </w:tcPr>
          <w:p w14:paraId="6D8D74FC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8205F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66CDEC21" w14:textId="77777777" w:rsidR="00E8205F" w:rsidRPr="00E8205F" w:rsidRDefault="00E8205F" w:rsidP="00E8205F">
            <w:pPr>
              <w:widowControl/>
              <w:autoSpaceDE/>
              <w:autoSpaceDN/>
              <w:adjustRightInd/>
              <w:jc w:val="left"/>
              <w:rPr>
                <w:sz w:val="28"/>
                <w:szCs w:val="28"/>
              </w:rPr>
            </w:pPr>
          </w:p>
        </w:tc>
      </w:tr>
    </w:tbl>
    <w:p w14:paraId="6CF0E529" w14:textId="77777777" w:rsidR="00E8205F" w:rsidRPr="00E8205F" w:rsidRDefault="00E8205F" w:rsidP="00E8205F">
      <w:pPr>
        <w:widowControl/>
        <w:autoSpaceDE/>
        <w:autoSpaceDN/>
        <w:adjustRightInd/>
        <w:rPr>
          <w:sz w:val="28"/>
          <w:szCs w:val="28"/>
        </w:rPr>
      </w:pPr>
    </w:p>
    <w:p w14:paraId="70944B28" w14:textId="77777777" w:rsidR="00E8205F" w:rsidRPr="00E8205F" w:rsidRDefault="00E8205F" w:rsidP="00E8205F">
      <w:pPr>
        <w:widowControl/>
        <w:autoSpaceDE/>
        <w:autoSpaceDN/>
        <w:adjustRightInd/>
        <w:jc w:val="left"/>
        <w:rPr>
          <w:sz w:val="28"/>
          <w:szCs w:val="28"/>
        </w:rPr>
      </w:pPr>
    </w:p>
    <w:p w14:paraId="041421B7" w14:textId="77777777" w:rsidR="00E8205F" w:rsidRPr="00E8205F" w:rsidRDefault="00E8205F" w:rsidP="00E8205F">
      <w:pPr>
        <w:widowControl/>
        <w:autoSpaceDE/>
        <w:autoSpaceDN/>
        <w:adjustRightInd/>
        <w:jc w:val="left"/>
        <w:rPr>
          <w:sz w:val="28"/>
          <w:szCs w:val="28"/>
        </w:rPr>
      </w:pPr>
    </w:p>
    <w:p w14:paraId="135E176A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1BB4FE40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098A8E55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23830562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74724469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5EB758BE" w14:textId="77777777" w:rsidR="00E8205F" w:rsidRPr="00E8205F" w:rsidRDefault="00E8205F" w:rsidP="00E8205F">
      <w:pPr>
        <w:widowControl/>
        <w:autoSpaceDE/>
        <w:autoSpaceDN/>
        <w:adjustRightInd/>
        <w:jc w:val="center"/>
        <w:rPr>
          <w:b/>
          <w:sz w:val="28"/>
          <w:szCs w:val="28"/>
          <w:lang w:val="en-US"/>
        </w:rPr>
      </w:pPr>
      <w:r w:rsidRPr="00E8205F">
        <w:rPr>
          <w:sz w:val="28"/>
          <w:szCs w:val="28"/>
        </w:rPr>
        <w:t>Тольятти 2021</w:t>
      </w:r>
    </w:p>
    <w:p w14:paraId="3AD460BE" w14:textId="77777777" w:rsidR="0076273A" w:rsidRPr="00C5351C" w:rsidRDefault="0076273A" w:rsidP="00E8205F">
      <w:pPr>
        <w:ind w:left="-426"/>
        <w:jc w:val="center"/>
        <w:rPr>
          <w:sz w:val="28"/>
          <w:szCs w:val="28"/>
        </w:rPr>
      </w:pPr>
    </w:p>
    <w:p w14:paraId="00902C33" w14:textId="77777777" w:rsidR="00827B9D" w:rsidRDefault="00827B9D" w:rsidP="00F629EB">
      <w:pPr>
        <w:ind w:left="284" w:right="-142"/>
        <w:jc w:val="center"/>
        <w:rPr>
          <w:sz w:val="24"/>
          <w:szCs w:val="24"/>
        </w:rPr>
      </w:pPr>
    </w:p>
    <w:p w14:paraId="35FC4578" w14:textId="77777777" w:rsidR="0076273A" w:rsidRPr="0076273A" w:rsidRDefault="0076273A" w:rsidP="00F629EB">
      <w:pPr>
        <w:ind w:left="284" w:right="-142"/>
        <w:jc w:val="center"/>
        <w:rPr>
          <w:sz w:val="24"/>
          <w:szCs w:val="24"/>
        </w:rPr>
      </w:pPr>
      <w:r w:rsidRPr="0076273A">
        <w:rPr>
          <w:sz w:val="24"/>
          <w:szCs w:val="24"/>
        </w:rPr>
        <w:t>МИНИСТЕРСТВО НАУКИ И ВЫСШЕГО ОБРАЗОВАНИЯ РОССИЙСКОЙ ФЕДЕРАЦИИ</w:t>
      </w:r>
    </w:p>
    <w:p w14:paraId="2A01D521" w14:textId="77777777" w:rsidR="0076273A" w:rsidRPr="0076273A" w:rsidRDefault="0076273A" w:rsidP="00F629EB">
      <w:pPr>
        <w:ind w:left="284" w:right="-142"/>
        <w:jc w:val="center"/>
        <w:rPr>
          <w:sz w:val="24"/>
          <w:szCs w:val="24"/>
        </w:rPr>
      </w:pPr>
      <w:r w:rsidRPr="0076273A">
        <w:rPr>
          <w:sz w:val="24"/>
          <w:szCs w:val="24"/>
        </w:rPr>
        <w:t>федеральное государственное бюджетное образовательное учреждение</w:t>
      </w:r>
    </w:p>
    <w:p w14:paraId="235A0B56" w14:textId="77777777" w:rsidR="0076273A" w:rsidRPr="0076273A" w:rsidRDefault="0076273A" w:rsidP="00F629EB">
      <w:pPr>
        <w:ind w:left="284" w:right="-142"/>
        <w:jc w:val="center"/>
        <w:rPr>
          <w:sz w:val="24"/>
          <w:szCs w:val="24"/>
        </w:rPr>
      </w:pPr>
      <w:r w:rsidRPr="0076273A">
        <w:rPr>
          <w:sz w:val="24"/>
          <w:szCs w:val="24"/>
        </w:rPr>
        <w:t>высшего образования</w:t>
      </w:r>
    </w:p>
    <w:p w14:paraId="5071AC7F" w14:textId="77777777" w:rsidR="0076273A" w:rsidRPr="0076273A" w:rsidRDefault="0076273A" w:rsidP="00F629EB">
      <w:pPr>
        <w:ind w:left="284" w:right="-142"/>
        <w:jc w:val="center"/>
        <w:rPr>
          <w:sz w:val="24"/>
          <w:szCs w:val="24"/>
        </w:rPr>
      </w:pPr>
      <w:r w:rsidRPr="0076273A">
        <w:rPr>
          <w:sz w:val="24"/>
          <w:szCs w:val="24"/>
        </w:rPr>
        <w:t>«Тольяттинский государственный университет»</w:t>
      </w:r>
    </w:p>
    <w:p w14:paraId="33F35E34" w14:textId="77777777" w:rsidR="0076273A" w:rsidRPr="00F629EB" w:rsidRDefault="0076273A" w:rsidP="00F629EB">
      <w:pPr>
        <w:ind w:left="284" w:right="-142"/>
        <w:jc w:val="center"/>
        <w:rPr>
          <w:sz w:val="24"/>
        </w:rPr>
      </w:pPr>
    </w:p>
    <w:p w14:paraId="1A71B11B" w14:textId="77777777" w:rsidR="0076273A" w:rsidRPr="00F629EB" w:rsidRDefault="0076273A" w:rsidP="00F629EB">
      <w:pPr>
        <w:pBdr>
          <w:bottom w:val="single" w:sz="4" w:space="1" w:color="auto"/>
        </w:pBdr>
        <w:ind w:left="284" w:right="-142"/>
        <w:jc w:val="center"/>
        <w:rPr>
          <w:sz w:val="24"/>
        </w:rPr>
      </w:pPr>
      <w:r w:rsidRPr="00F629EB">
        <w:rPr>
          <w:sz w:val="24"/>
        </w:rPr>
        <w:t>Архитектурно-строительный институт</w:t>
      </w:r>
    </w:p>
    <w:p w14:paraId="16A425D6" w14:textId="77777777" w:rsidR="0076273A" w:rsidRPr="008E58D8" w:rsidRDefault="0076273A" w:rsidP="00F629EB">
      <w:pPr>
        <w:spacing w:after="240"/>
        <w:ind w:left="284" w:right="-142"/>
        <w:jc w:val="center"/>
      </w:pPr>
      <w:r w:rsidRPr="008E58D8">
        <w:t>(наименование института</w:t>
      </w:r>
      <w:r>
        <w:t xml:space="preserve"> полностью</w:t>
      </w:r>
      <w:r w:rsidRPr="008E58D8">
        <w:t>)</w:t>
      </w:r>
    </w:p>
    <w:p w14:paraId="324C5218" w14:textId="72B418A8" w:rsidR="0076273A" w:rsidRPr="008E58D8" w:rsidRDefault="0076273A" w:rsidP="00F629EB">
      <w:pPr>
        <w:pBdr>
          <w:bottom w:val="single" w:sz="4" w:space="1" w:color="auto"/>
        </w:pBdr>
        <w:ind w:left="284" w:right="-142"/>
        <w:jc w:val="center"/>
        <w:rPr>
          <w:sz w:val="28"/>
        </w:rPr>
      </w:pPr>
      <w:r>
        <w:rPr>
          <w:sz w:val="28"/>
        </w:rPr>
        <w:t>Центр</w:t>
      </w:r>
      <w:r w:rsidR="000027CB">
        <w:rPr>
          <w:sz w:val="28"/>
        </w:rPr>
        <w:t xml:space="preserve"> </w:t>
      </w:r>
      <w:r w:rsidRPr="00CE06ED">
        <w:rPr>
          <w:sz w:val="28"/>
        </w:rPr>
        <w:t>архитектурных, конструктивных решений и организации строительства</w:t>
      </w:r>
    </w:p>
    <w:p w14:paraId="34F623E8" w14:textId="77777777" w:rsidR="0076273A" w:rsidRPr="008E58D8" w:rsidRDefault="0076273A" w:rsidP="00F629EB">
      <w:pPr>
        <w:suppressAutoHyphens/>
        <w:spacing w:after="240"/>
        <w:ind w:left="284" w:right="-142"/>
        <w:jc w:val="center"/>
        <w:rPr>
          <w:caps/>
        </w:rPr>
      </w:pPr>
      <w:r w:rsidRPr="008E58D8">
        <w:t xml:space="preserve"> (наименование </w:t>
      </w:r>
      <w:r>
        <w:t>центра полностью</w:t>
      </w:r>
      <w:r w:rsidRPr="008E58D8">
        <w:t>)</w:t>
      </w:r>
    </w:p>
    <w:p w14:paraId="61CC562B" w14:textId="77777777" w:rsidR="0076273A" w:rsidRPr="0076273A" w:rsidRDefault="0076273A" w:rsidP="00F629EB">
      <w:pPr>
        <w:suppressAutoHyphens/>
        <w:ind w:left="6663" w:right="-142"/>
        <w:jc w:val="left"/>
        <w:rPr>
          <w:caps/>
          <w:sz w:val="22"/>
        </w:rPr>
      </w:pPr>
      <w:r w:rsidRPr="0076273A">
        <w:rPr>
          <w:caps/>
          <w:sz w:val="22"/>
        </w:rPr>
        <w:t>Утверждаю</w:t>
      </w:r>
    </w:p>
    <w:p w14:paraId="7712961F" w14:textId="77777777" w:rsidR="0076273A" w:rsidRPr="0076273A" w:rsidRDefault="0076273A" w:rsidP="00F629EB">
      <w:pPr>
        <w:tabs>
          <w:tab w:val="left" w:pos="4253"/>
        </w:tabs>
        <w:suppressAutoHyphens/>
        <w:ind w:left="6663" w:right="-142"/>
        <w:jc w:val="left"/>
        <w:rPr>
          <w:sz w:val="24"/>
        </w:rPr>
      </w:pPr>
      <w:r w:rsidRPr="0076273A">
        <w:rPr>
          <w:sz w:val="24"/>
        </w:rPr>
        <w:t>Директор центра</w:t>
      </w:r>
    </w:p>
    <w:p w14:paraId="1F160FAF" w14:textId="77777777" w:rsidR="0076273A" w:rsidRPr="00E763D4" w:rsidRDefault="00F20D71" w:rsidP="00F629EB">
      <w:pPr>
        <w:suppressAutoHyphens/>
        <w:ind w:left="6663" w:right="-142"/>
        <w:jc w:val="left"/>
      </w:pPr>
      <w:r>
        <w:t xml:space="preserve">__________________    </w:t>
      </w:r>
      <w:r>
        <w:softHyphen/>
      </w:r>
      <w:r>
        <w:softHyphen/>
      </w:r>
      <w:r>
        <w:softHyphen/>
      </w:r>
      <w:r w:rsidR="00E8205F">
        <w:rPr>
          <w:u w:val="single"/>
        </w:rPr>
        <w:t>О.Б. Керженцев</w:t>
      </w:r>
    </w:p>
    <w:p w14:paraId="2C64801F" w14:textId="77777777" w:rsidR="0076273A" w:rsidRPr="008E58D8" w:rsidRDefault="0076273A" w:rsidP="00F629EB">
      <w:pPr>
        <w:suppressAutoHyphens/>
        <w:ind w:left="6804" w:right="-142" w:firstLine="142"/>
        <w:jc w:val="left"/>
      </w:pPr>
      <w:r w:rsidRPr="008E58D8">
        <w:t>(подпись)</w:t>
      </w:r>
      <w:r w:rsidRPr="008E58D8">
        <w:tab/>
        <w:t xml:space="preserve"> (И.О. Фамилия)</w:t>
      </w:r>
    </w:p>
    <w:p w14:paraId="2693ED0B" w14:textId="77777777" w:rsidR="0076273A" w:rsidRPr="008E58D8" w:rsidRDefault="0076273A" w:rsidP="00F629EB">
      <w:pPr>
        <w:ind w:left="6663" w:right="-142"/>
        <w:jc w:val="left"/>
      </w:pPr>
      <w:r w:rsidRPr="008E58D8">
        <w:t>«____»___________20___г.</w:t>
      </w:r>
    </w:p>
    <w:p w14:paraId="13F9994A" w14:textId="77777777" w:rsidR="0076273A" w:rsidRPr="008E58D8" w:rsidRDefault="0076273A" w:rsidP="00F629EB">
      <w:pPr>
        <w:ind w:left="284" w:right="-142"/>
      </w:pPr>
    </w:p>
    <w:p w14:paraId="697A5AA3" w14:textId="77777777" w:rsidR="0076273A" w:rsidRPr="0076273A" w:rsidRDefault="0076273A" w:rsidP="00F629EB">
      <w:pPr>
        <w:ind w:left="284" w:right="-142"/>
        <w:jc w:val="center"/>
        <w:rPr>
          <w:b/>
          <w:bCs/>
          <w:sz w:val="24"/>
        </w:rPr>
      </w:pPr>
      <w:r w:rsidRPr="0076273A">
        <w:rPr>
          <w:b/>
          <w:bCs/>
          <w:sz w:val="24"/>
        </w:rPr>
        <w:t>ЗАДАНИЕ</w:t>
      </w:r>
    </w:p>
    <w:p w14:paraId="15F4063E" w14:textId="77777777" w:rsidR="0076273A" w:rsidRPr="0076273A" w:rsidRDefault="0076273A" w:rsidP="00F629EB">
      <w:pPr>
        <w:ind w:left="284" w:right="-142"/>
        <w:jc w:val="center"/>
        <w:rPr>
          <w:b/>
          <w:bCs/>
          <w:sz w:val="24"/>
        </w:rPr>
      </w:pPr>
      <w:r w:rsidRPr="0076273A">
        <w:rPr>
          <w:b/>
          <w:bCs/>
          <w:sz w:val="24"/>
        </w:rPr>
        <w:t>на выполнение курсового проекта</w:t>
      </w:r>
    </w:p>
    <w:p w14:paraId="4DA048FF" w14:textId="77777777" w:rsidR="0076273A" w:rsidRPr="008E58D8" w:rsidRDefault="0076273A" w:rsidP="00F629EB">
      <w:pPr>
        <w:ind w:left="284" w:right="-142"/>
        <w:rPr>
          <w:b/>
          <w:bCs/>
        </w:rPr>
      </w:pPr>
    </w:p>
    <w:tbl>
      <w:tblPr>
        <w:tblW w:w="9463" w:type="dxa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742"/>
        <w:gridCol w:w="250"/>
        <w:gridCol w:w="34"/>
        <w:gridCol w:w="8221"/>
        <w:gridCol w:w="108"/>
      </w:tblGrid>
      <w:tr w:rsidR="0076273A" w:rsidRPr="0076273A" w14:paraId="3D0B5612" w14:textId="77777777" w:rsidTr="008E1ED9">
        <w:trPr>
          <w:gridBefore w:val="1"/>
          <w:wBefore w:w="108" w:type="dxa"/>
          <w:trHeight w:val="215"/>
        </w:trPr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D3BA0" w14:textId="77777777" w:rsidR="0076273A" w:rsidRPr="0076273A" w:rsidRDefault="0076273A" w:rsidP="00F629EB">
            <w:pPr>
              <w:ind w:left="-108" w:right="-142"/>
              <w:rPr>
                <w:sz w:val="24"/>
              </w:rPr>
            </w:pPr>
            <w:r w:rsidRPr="0076273A">
              <w:rPr>
                <w:sz w:val="24"/>
              </w:rPr>
              <w:t>Студент</w:t>
            </w:r>
          </w:p>
        </w:tc>
        <w:tc>
          <w:tcPr>
            <w:tcW w:w="8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852C90" w14:textId="77777777" w:rsidR="0076273A" w:rsidRPr="0076273A" w:rsidRDefault="00D871C0" w:rsidP="00F629EB">
            <w:pPr>
              <w:ind w:left="33" w:right="-142" w:hanging="33"/>
              <w:rPr>
                <w:sz w:val="24"/>
              </w:rPr>
            </w:pPr>
            <w:r>
              <w:rPr>
                <w:sz w:val="24"/>
              </w:rPr>
              <w:t>Грамин Валерий Валерьевич</w:t>
            </w:r>
          </w:p>
        </w:tc>
      </w:tr>
      <w:tr w:rsidR="008E1ED9" w:rsidRPr="0076273A" w14:paraId="1E5D1285" w14:textId="77777777" w:rsidTr="008E1ED9">
        <w:trPr>
          <w:gridAfter w:val="1"/>
          <w:wAfter w:w="108" w:type="dxa"/>
          <w:trHeight w:val="223"/>
        </w:trPr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F1CE7F" w14:textId="77777777" w:rsidR="008E1ED9" w:rsidRPr="0076273A" w:rsidRDefault="008E1ED9" w:rsidP="00D41924">
            <w:pPr>
              <w:ind w:left="-108" w:right="-142"/>
              <w:jc w:val="center"/>
              <w:rPr>
                <w:sz w:val="24"/>
              </w:rPr>
            </w:pPr>
            <w:r w:rsidRPr="0076273A">
              <w:rPr>
                <w:sz w:val="24"/>
              </w:rPr>
              <w:t>1.Тема: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8BD5CC" w14:textId="77777777" w:rsidR="008E1ED9" w:rsidRPr="0076273A" w:rsidRDefault="008E1ED9" w:rsidP="00D41924">
            <w:pPr>
              <w:ind w:left="-108" w:right="-142"/>
              <w:rPr>
                <w:sz w:val="24"/>
              </w:rPr>
            </w:pP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95D018" w14:textId="77777777" w:rsidR="008E1ED9" w:rsidRPr="0076273A" w:rsidRDefault="008E1ED9" w:rsidP="00D41924">
            <w:pPr>
              <w:ind w:left="-108" w:right="-142"/>
              <w:rPr>
                <w:sz w:val="24"/>
              </w:rPr>
            </w:pPr>
            <w:r w:rsidRPr="0076273A">
              <w:rPr>
                <w:sz w:val="24"/>
              </w:rPr>
              <w:t>«Рабочая площадка промышленного здания»</w:t>
            </w:r>
          </w:p>
        </w:tc>
      </w:tr>
    </w:tbl>
    <w:p w14:paraId="739C3E12" w14:textId="77777777" w:rsidR="008E1ED9" w:rsidRPr="0076273A" w:rsidRDefault="008E1ED9" w:rsidP="008E1ED9">
      <w:pPr>
        <w:ind w:left="284" w:right="-142" w:firstLine="142"/>
        <w:rPr>
          <w:sz w:val="24"/>
        </w:rPr>
      </w:pPr>
      <w:r w:rsidRPr="0076273A">
        <w:rPr>
          <w:sz w:val="24"/>
        </w:rPr>
        <w:t>2. Срок сдачи студентом законченной курсовой работы «</w:t>
      </w:r>
      <w:r w:rsidR="00D871C0">
        <w:rPr>
          <w:sz w:val="24"/>
        </w:rPr>
        <w:t>11</w:t>
      </w:r>
      <w:r w:rsidRPr="0076273A">
        <w:rPr>
          <w:sz w:val="24"/>
        </w:rPr>
        <w:t>»</w:t>
      </w:r>
      <w:r w:rsidR="00D871C0">
        <w:rPr>
          <w:sz w:val="24"/>
        </w:rPr>
        <w:t>января</w:t>
      </w:r>
      <w:r w:rsidR="00241A7D">
        <w:rPr>
          <w:sz w:val="24"/>
        </w:rPr>
        <w:t>202</w:t>
      </w:r>
      <w:r w:rsidR="00D871C0">
        <w:rPr>
          <w:sz w:val="24"/>
        </w:rPr>
        <w:t>2</w:t>
      </w:r>
      <w:r w:rsidRPr="00D72763">
        <w:rPr>
          <w:sz w:val="24"/>
        </w:rPr>
        <w:t xml:space="preserve"> г</w:t>
      </w:r>
      <w:r w:rsidRPr="0076273A">
        <w:rPr>
          <w:sz w:val="24"/>
        </w:rPr>
        <w:t>.</w:t>
      </w:r>
    </w:p>
    <w:p w14:paraId="4C063CDD" w14:textId="77777777" w:rsidR="008E1ED9" w:rsidRPr="0076273A" w:rsidRDefault="008E1ED9" w:rsidP="008E1ED9">
      <w:pPr>
        <w:ind w:left="284" w:right="-142" w:firstLine="142"/>
        <w:rPr>
          <w:sz w:val="24"/>
        </w:rPr>
      </w:pPr>
      <w:r w:rsidRPr="0076273A">
        <w:rPr>
          <w:sz w:val="24"/>
        </w:rPr>
        <w:t>3. Исходные данные к курсовой работе</w:t>
      </w:r>
    </w:p>
    <w:tbl>
      <w:tblPr>
        <w:tblW w:w="7797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2127"/>
        <w:gridCol w:w="2977"/>
      </w:tblGrid>
      <w:tr w:rsidR="008E1ED9" w:rsidRPr="0076273A" w14:paraId="6D2CD63E" w14:textId="77777777" w:rsidTr="00D41924">
        <w:trPr>
          <w:gridAfter w:val="1"/>
          <w:wAfter w:w="2977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9BBBC" w14:textId="77777777" w:rsidR="008E1ED9" w:rsidRPr="0076273A" w:rsidRDefault="008E1ED9" w:rsidP="00D41924">
            <w:pPr>
              <w:ind w:left="176"/>
              <w:rPr>
                <w:sz w:val="24"/>
              </w:rPr>
            </w:pPr>
            <w:r w:rsidRPr="0076273A">
              <w:rPr>
                <w:sz w:val="24"/>
              </w:rPr>
              <w:t>Размеры площадки в плане (в осях), 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83DFC8" w14:textId="77777777" w:rsidR="008E1ED9" w:rsidRPr="0076273A" w:rsidRDefault="00CC1E30" w:rsidP="00D41924">
            <w:pPr>
              <w:ind w:left="33" w:right="1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45</w:t>
            </w:r>
            <w:r w:rsidR="00241A7D">
              <w:rPr>
                <w:sz w:val="24"/>
              </w:rPr>
              <w:t>х15</w:t>
            </w:r>
          </w:p>
        </w:tc>
      </w:tr>
      <w:tr w:rsidR="008E1ED9" w:rsidRPr="0076273A" w14:paraId="0B80C130" w14:textId="77777777" w:rsidTr="00D41924">
        <w:trPr>
          <w:gridAfter w:val="1"/>
          <w:wAfter w:w="2977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3F983" w14:textId="77777777" w:rsidR="008E1ED9" w:rsidRPr="0076273A" w:rsidRDefault="008E1ED9" w:rsidP="00D41924">
            <w:pPr>
              <w:ind w:left="176"/>
              <w:rPr>
                <w:sz w:val="24"/>
              </w:rPr>
            </w:pPr>
            <w:r w:rsidRPr="0076273A">
              <w:rPr>
                <w:sz w:val="24"/>
              </w:rPr>
              <w:t>Шаг колонн, м: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28137F" w14:textId="77777777" w:rsidR="008E1ED9" w:rsidRPr="0076273A" w:rsidRDefault="008E1ED9" w:rsidP="00D41924">
            <w:pPr>
              <w:ind w:left="33" w:right="1"/>
              <w:rPr>
                <w:sz w:val="24"/>
              </w:rPr>
            </w:pPr>
          </w:p>
        </w:tc>
      </w:tr>
      <w:tr w:rsidR="008E1ED9" w:rsidRPr="0076273A" w14:paraId="33C1E365" w14:textId="77777777" w:rsidTr="00D41924">
        <w:trPr>
          <w:gridAfter w:val="1"/>
          <w:wAfter w:w="2977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FFDF1" w14:textId="77777777" w:rsidR="008E1ED9" w:rsidRPr="0076273A" w:rsidRDefault="008E1ED9" w:rsidP="00D41924">
            <w:pPr>
              <w:ind w:left="176"/>
              <w:rPr>
                <w:sz w:val="24"/>
              </w:rPr>
            </w:pPr>
            <w:r w:rsidRPr="0076273A">
              <w:rPr>
                <w:sz w:val="24"/>
              </w:rPr>
              <w:t>– в продольном направлении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3DE688" w14:textId="77777777" w:rsidR="008E1ED9" w:rsidRPr="00CC1E30" w:rsidRDefault="00CC1E30" w:rsidP="00D41924">
            <w:pPr>
              <w:ind w:left="33" w:right="1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en-US"/>
              </w:rPr>
              <w:t>5</w:t>
            </w:r>
          </w:p>
        </w:tc>
      </w:tr>
      <w:tr w:rsidR="008E1ED9" w:rsidRPr="0076273A" w14:paraId="1025B899" w14:textId="77777777" w:rsidTr="00D41924">
        <w:trPr>
          <w:gridAfter w:val="1"/>
          <w:wAfter w:w="2977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D7A6D" w14:textId="77777777" w:rsidR="008E1ED9" w:rsidRPr="0076273A" w:rsidRDefault="008E1ED9" w:rsidP="00D41924">
            <w:pPr>
              <w:ind w:left="176"/>
              <w:rPr>
                <w:sz w:val="24"/>
              </w:rPr>
            </w:pPr>
            <w:r w:rsidRPr="0076273A">
              <w:rPr>
                <w:sz w:val="24"/>
              </w:rPr>
              <w:t>– в поперечном направлении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8E6E2E" w14:textId="77777777" w:rsidR="008E1ED9" w:rsidRPr="0076273A" w:rsidRDefault="00241A7D" w:rsidP="00D41924">
            <w:pPr>
              <w:ind w:left="33" w:right="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E1ED9" w:rsidRPr="0076273A" w14:paraId="3A47D54E" w14:textId="77777777" w:rsidTr="00D41924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78FEA" w14:textId="77777777" w:rsidR="008E1ED9" w:rsidRPr="0076273A" w:rsidRDefault="008E1ED9" w:rsidP="00D41924">
            <w:pPr>
              <w:ind w:left="284" w:right="-142" w:hanging="108"/>
              <w:rPr>
                <w:sz w:val="24"/>
                <w:vertAlign w:val="superscript"/>
              </w:rPr>
            </w:pPr>
            <w:r w:rsidRPr="0076273A">
              <w:rPr>
                <w:sz w:val="24"/>
              </w:rPr>
              <w:t>Отметка верха площадки, 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C8BEAE" w14:textId="77777777" w:rsidR="008E1ED9" w:rsidRPr="00CC1E30" w:rsidRDefault="00E763D4" w:rsidP="00D41924">
            <w:pPr>
              <w:ind w:left="284" w:right="-142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9,5</w:t>
            </w:r>
          </w:p>
        </w:tc>
      </w:tr>
      <w:tr w:rsidR="008E1ED9" w:rsidRPr="0076273A" w14:paraId="01D5C25C" w14:textId="77777777" w:rsidTr="00D41924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EDEBC" w14:textId="77777777" w:rsidR="008E1ED9" w:rsidRPr="0076273A" w:rsidRDefault="008E1ED9" w:rsidP="00D41924">
            <w:pPr>
              <w:ind w:left="284" w:right="-142" w:hanging="108"/>
              <w:rPr>
                <w:sz w:val="24"/>
              </w:rPr>
            </w:pPr>
            <w:r w:rsidRPr="0076273A">
              <w:rPr>
                <w:sz w:val="24"/>
              </w:rPr>
              <w:t>Отметка верха габарита оборудования, 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43C47D" w14:textId="77777777" w:rsidR="008E1ED9" w:rsidRPr="0076273A" w:rsidRDefault="00E763D4" w:rsidP="00E763D4">
            <w:pPr>
              <w:ind w:left="284" w:right="-142"/>
              <w:jc w:val="center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</w:tr>
      <w:tr w:rsidR="008E1ED9" w:rsidRPr="0076273A" w14:paraId="14E76E32" w14:textId="77777777" w:rsidTr="00D41924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8DF9D3" w14:textId="77777777" w:rsidR="008E1ED9" w:rsidRPr="0076273A" w:rsidRDefault="008E1ED9" w:rsidP="00D41924">
            <w:pPr>
              <w:ind w:left="284" w:right="-142" w:hanging="108"/>
              <w:rPr>
                <w:sz w:val="24"/>
                <w:vertAlign w:val="superscript"/>
              </w:rPr>
            </w:pPr>
            <w:r w:rsidRPr="0076273A">
              <w:rPr>
                <w:sz w:val="24"/>
              </w:rPr>
              <w:t>Временная, нормативная нагрузка, кН/м</w:t>
            </w:r>
            <w:r w:rsidRPr="0076273A">
              <w:rPr>
                <w:sz w:val="24"/>
                <w:vertAlign w:val="superscript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B5C22F" w14:textId="77777777" w:rsidR="008E1ED9" w:rsidRPr="0076273A" w:rsidRDefault="00E763D4" w:rsidP="00D41924">
            <w:pPr>
              <w:ind w:left="284" w:right="-142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8E1ED9" w:rsidRPr="0076273A" w14:paraId="6F8F8D65" w14:textId="77777777" w:rsidTr="00D41924"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B34D5" w14:textId="77777777" w:rsidR="008E1ED9" w:rsidRPr="0076273A" w:rsidRDefault="008E1ED9" w:rsidP="00D41924">
            <w:pPr>
              <w:ind w:left="284" w:right="-142" w:hanging="108"/>
              <w:rPr>
                <w:sz w:val="24"/>
              </w:rPr>
            </w:pPr>
            <w:r w:rsidRPr="0076273A">
              <w:rPr>
                <w:sz w:val="24"/>
              </w:rPr>
              <w:t xml:space="preserve">Класс стали балок колонн      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A6797D" w14:textId="77777777" w:rsidR="008E1ED9" w:rsidRPr="0076273A" w:rsidRDefault="008E1ED9" w:rsidP="00D41924">
            <w:pPr>
              <w:ind w:left="284" w:right="-142"/>
              <w:jc w:val="center"/>
              <w:rPr>
                <w:sz w:val="24"/>
              </w:rPr>
            </w:pPr>
            <w:r w:rsidRPr="0076273A">
              <w:rPr>
                <w:sz w:val="24"/>
              </w:rPr>
              <w:t>С2</w:t>
            </w:r>
            <w:r w:rsidR="00E763D4">
              <w:rPr>
                <w:sz w:val="24"/>
              </w:rPr>
              <w:t>3</w:t>
            </w:r>
            <w:r w:rsidR="00241A7D">
              <w:rPr>
                <w:sz w:val="24"/>
              </w:rPr>
              <w:t>5</w:t>
            </w:r>
          </w:p>
        </w:tc>
      </w:tr>
    </w:tbl>
    <w:p w14:paraId="7130457D" w14:textId="77777777" w:rsidR="00283FA2" w:rsidRDefault="0076273A" w:rsidP="00F629EB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  <w:r w:rsidRPr="0076273A">
        <w:rPr>
          <w:sz w:val="24"/>
          <w:szCs w:val="28"/>
        </w:rPr>
        <w:t xml:space="preserve">4. Содержание пояснительной записки курсовой работы (перечень подлежащих разработке вопросов, разделов) </w:t>
      </w:r>
      <w:r w:rsidRPr="00283FA2">
        <w:rPr>
          <w:sz w:val="24"/>
          <w:szCs w:val="28"/>
        </w:rPr>
        <w:t xml:space="preserve">в процессе проектирования необходимо выполнить: </w:t>
      </w:r>
    </w:p>
    <w:p w14:paraId="63E6B888" w14:textId="77777777" w:rsidR="00E763D4" w:rsidRPr="00F36371" w:rsidRDefault="00E763D4" w:rsidP="00E763D4">
      <w:pPr>
        <w:pStyle w:val="af6"/>
        <w:numPr>
          <w:ilvl w:val="0"/>
          <w:numId w:val="7"/>
        </w:numPr>
        <w:spacing w:line="276" w:lineRule="auto"/>
        <w:ind w:left="426" w:hanging="12"/>
      </w:pPr>
      <w:r w:rsidRPr="00F36371">
        <w:t>расчет и проектирование элементов и конструкций балочной клетки (балочной клетки нормального и усложненного типа, расчет настила, балок настила, вспомогательных балок);</w:t>
      </w:r>
    </w:p>
    <w:p w14:paraId="25421771" w14:textId="77777777" w:rsidR="00E763D4" w:rsidRPr="00F36371" w:rsidRDefault="00E763D4" w:rsidP="00E763D4">
      <w:pPr>
        <w:pStyle w:val="af6"/>
        <w:numPr>
          <w:ilvl w:val="0"/>
          <w:numId w:val="7"/>
        </w:numPr>
        <w:spacing w:line="276" w:lineRule="auto"/>
        <w:ind w:left="426" w:hanging="12"/>
      </w:pPr>
      <w:r w:rsidRPr="00F36371">
        <w:t>расчет и проектирование и главной балки;</w:t>
      </w:r>
    </w:p>
    <w:p w14:paraId="738A2250" w14:textId="77777777" w:rsidR="00E763D4" w:rsidRPr="00F36371" w:rsidRDefault="00E763D4" w:rsidP="00E763D4">
      <w:pPr>
        <w:pStyle w:val="af6"/>
        <w:numPr>
          <w:ilvl w:val="0"/>
          <w:numId w:val="7"/>
        </w:numPr>
        <w:spacing w:line="276" w:lineRule="auto"/>
        <w:ind w:left="426" w:hanging="12"/>
      </w:pPr>
      <w:r w:rsidRPr="00F36371">
        <w:t>расчет и проектирование колонны (стержня колоны, оголовка колонны, базы колонны).</w:t>
      </w:r>
    </w:p>
    <w:p w14:paraId="15535638" w14:textId="77777777" w:rsidR="00283FA2" w:rsidRDefault="0076273A" w:rsidP="00F629EB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76273A">
        <w:rPr>
          <w:sz w:val="24"/>
          <w:szCs w:val="28"/>
        </w:rPr>
        <w:t xml:space="preserve">5. Ориентировочный перечень графического и иллюстративного материала (с точным указанием чертежей и форматов их представления) </w:t>
      </w:r>
    </w:p>
    <w:p w14:paraId="391F5F43" w14:textId="77777777" w:rsidR="00E763D4" w:rsidRPr="00F36371" w:rsidRDefault="00E763D4" w:rsidP="00E763D4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монтажная схема площадки (М 1:200);                                                                                                     </w:t>
      </w:r>
    </w:p>
    <w:p w14:paraId="03965AAB" w14:textId="77777777" w:rsidR="00E763D4" w:rsidRPr="00F36371" w:rsidRDefault="00E763D4" w:rsidP="00E763D4">
      <w:pPr>
        <w:pStyle w:val="af6"/>
        <w:numPr>
          <w:ilvl w:val="0"/>
          <w:numId w:val="8"/>
        </w:numPr>
        <w:ind w:left="426" w:right="-142" w:firstLine="0"/>
      </w:pPr>
      <w:r w:rsidRPr="00F36371">
        <w:rPr>
          <w:szCs w:val="28"/>
        </w:rPr>
        <w:t xml:space="preserve">план ячейки балочной клетки (М 1:100);                                                                                                  </w:t>
      </w:r>
    </w:p>
    <w:p w14:paraId="3A2116FB" w14:textId="77777777" w:rsidR="00E763D4" w:rsidRPr="00F36371" w:rsidRDefault="00E763D4" w:rsidP="00E763D4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узел сопряжения балок с колонной (М 1:20);                                                                                           </w:t>
      </w:r>
    </w:p>
    <w:p w14:paraId="227B7241" w14:textId="77777777" w:rsidR="00E763D4" w:rsidRPr="00F36371" w:rsidRDefault="00E763D4" w:rsidP="00E763D4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узел укрупнительной сборки (монтажный стык) главной балки (М 1:20);                                           </w:t>
      </w:r>
    </w:p>
    <w:p w14:paraId="74DADDA2" w14:textId="77777777" w:rsidR="00E763D4" w:rsidRPr="00F36371" w:rsidRDefault="00E763D4" w:rsidP="00E763D4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рабочий чертеж отправочной марки главной балки (1:20);                                                                    </w:t>
      </w:r>
    </w:p>
    <w:p w14:paraId="0B758EA2" w14:textId="77777777" w:rsidR="00E763D4" w:rsidRPr="00F36371" w:rsidRDefault="00E763D4" w:rsidP="00E763D4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рабочий чертеж колонны (М 1:20, 1:25, 1:40);                                                                                         </w:t>
      </w:r>
    </w:p>
    <w:p w14:paraId="37ED9D37" w14:textId="77777777" w:rsidR="00E763D4" w:rsidRPr="00F36371" w:rsidRDefault="00E763D4" w:rsidP="00E763D4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рабочий чертеж балки настила или вспомогательной балки (М 1:25);                                                 </w:t>
      </w:r>
    </w:p>
    <w:p w14:paraId="31B521F2" w14:textId="77777777" w:rsidR="00E763D4" w:rsidRPr="00F36371" w:rsidRDefault="00E763D4" w:rsidP="00E763D4">
      <w:pPr>
        <w:pStyle w:val="af6"/>
        <w:numPr>
          <w:ilvl w:val="0"/>
          <w:numId w:val="8"/>
        </w:numPr>
        <w:ind w:left="426" w:right="-142" w:firstLine="0"/>
        <w:rPr>
          <w:szCs w:val="28"/>
        </w:rPr>
      </w:pPr>
      <w:r w:rsidRPr="00F36371">
        <w:rPr>
          <w:szCs w:val="28"/>
        </w:rPr>
        <w:t xml:space="preserve">графическая часть выполняется на листе формата А1.                                                                           </w:t>
      </w:r>
    </w:p>
    <w:p w14:paraId="0CE40806" w14:textId="77777777" w:rsidR="00283FA2" w:rsidRDefault="0076273A" w:rsidP="00F629EB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76273A">
        <w:rPr>
          <w:sz w:val="24"/>
          <w:szCs w:val="28"/>
        </w:rPr>
        <w:t xml:space="preserve">6. Рекомендуемые учебно-методические материалы </w:t>
      </w:r>
    </w:p>
    <w:p w14:paraId="2314901E" w14:textId="77777777" w:rsidR="00E763D4" w:rsidRPr="00AB62BC" w:rsidRDefault="00E763D4" w:rsidP="00E763D4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1. Металлические конструкции: учебник для студ. высш. учеб.заведений /[Ю.И.Кудишин, Е.И.Беленя, В.С.Игнатьева и др.] ; под ред.Ю.И.Кудишина. 10 изд., стер. – Издательский центр «Академия», 2007. – 688 с.</w:t>
      </w:r>
    </w:p>
    <w:p w14:paraId="66E9A2BE" w14:textId="77777777" w:rsidR="00E763D4" w:rsidRPr="00AB62BC" w:rsidRDefault="00E763D4" w:rsidP="00E763D4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2. Родионов, И.К. Конструктивные решения элементов и узлов рабочих площадок промышленных зданий : электронное учебно-методическое пособие /</w:t>
      </w:r>
    </w:p>
    <w:p w14:paraId="2C1536AE" w14:textId="77777777" w:rsidR="00E763D4" w:rsidRPr="00AB62BC" w:rsidRDefault="00E763D4" w:rsidP="00E763D4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И.К. Родионов; под ред. В.М. Дидковского. – Тольятти: Изд-во ТГУ, 2015.</w:t>
      </w:r>
    </w:p>
    <w:p w14:paraId="44DF7B04" w14:textId="77777777" w:rsidR="00E763D4" w:rsidRPr="00AB62BC" w:rsidRDefault="00E763D4" w:rsidP="00E763D4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– 1 оптический диск.</w:t>
      </w:r>
    </w:p>
    <w:p w14:paraId="4C7F1F12" w14:textId="77777777" w:rsidR="00E763D4" w:rsidRPr="00AB62BC" w:rsidRDefault="00E763D4" w:rsidP="00E763D4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3. Родионов, И.К. Работа, расчет и конструирование сварной балки рабочей площадки промышленного здания: электрон. учеб.-метод. пособие / И.К. Родионов. – Тольятти: Изд-во ТГУ, 2019. – 1 оптический диск.</w:t>
      </w:r>
    </w:p>
    <w:p w14:paraId="43D7CE7B" w14:textId="77777777" w:rsidR="00E763D4" w:rsidRPr="00AB62BC" w:rsidRDefault="00E763D4" w:rsidP="00E763D4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4. Родионов, И.К. Работа, расчет и конструирование стальных центральносжатых сплошных колонн : электрон. учеб.-метод. пособие / И.К. Родионов. – Тольятти: Изд-во ТГУ, 2015. – 1 оптический диск.</w:t>
      </w:r>
    </w:p>
    <w:p w14:paraId="49190F76" w14:textId="77777777" w:rsidR="00E763D4" w:rsidRPr="00AB62BC" w:rsidRDefault="00E763D4" w:rsidP="00E763D4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5. Родионов И.К. Технико-экономическое сравнение вариантов компоновки ячеек балочных клеток. Методические указания. Тольятти: ТГУ, 2019.</w:t>
      </w:r>
    </w:p>
    <w:p w14:paraId="61730658" w14:textId="77777777" w:rsidR="00E763D4" w:rsidRPr="00AB62BC" w:rsidRDefault="00E763D4" w:rsidP="00E763D4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6. СП 20.13330.2016. Нагрузки и воздействия. Актуализированная редакция СНиП 2.01.07-85*./ М.: ГУП ЦПП, 2016. – 79 с.</w:t>
      </w:r>
    </w:p>
    <w:p w14:paraId="14C74E10" w14:textId="77777777" w:rsidR="00E763D4" w:rsidRPr="00AB62BC" w:rsidRDefault="00E763D4" w:rsidP="00E763D4">
      <w:pPr>
        <w:widowControl/>
        <w:autoSpaceDE/>
        <w:autoSpaceDN/>
        <w:adjustRightInd/>
        <w:ind w:left="284" w:right="-142"/>
        <w:rPr>
          <w:sz w:val="24"/>
          <w:szCs w:val="28"/>
        </w:rPr>
      </w:pPr>
      <w:r w:rsidRPr="00AB62BC">
        <w:rPr>
          <w:sz w:val="24"/>
          <w:szCs w:val="28"/>
        </w:rPr>
        <w:t>7. СП 16.13330.2017. Стальные конструкции. Актуализированная редакция СНиП II-23-81*. / М.: ГУП ЦПП, 2017. – 171 с.</w:t>
      </w:r>
    </w:p>
    <w:p w14:paraId="3D0A8B76" w14:textId="77777777" w:rsidR="00E8205F" w:rsidRPr="000460B7" w:rsidRDefault="00E8205F" w:rsidP="00715FA4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</w:p>
    <w:p w14:paraId="58950AED" w14:textId="77777777" w:rsidR="0088431D" w:rsidRPr="00F629EB" w:rsidRDefault="0088431D" w:rsidP="00283FA2">
      <w:pPr>
        <w:widowControl/>
        <w:autoSpaceDE/>
        <w:autoSpaceDN/>
        <w:adjustRightInd/>
        <w:ind w:left="284" w:right="-142"/>
        <w:rPr>
          <w:sz w:val="24"/>
          <w:szCs w:val="28"/>
          <w:u w:val="single"/>
        </w:rPr>
      </w:pPr>
    </w:p>
    <w:p w14:paraId="68D116DD" w14:textId="77777777" w:rsidR="0076273A" w:rsidRPr="00F629EB" w:rsidRDefault="00D15D26" w:rsidP="00F629EB">
      <w:pPr>
        <w:ind w:left="284" w:right="-142"/>
        <w:rPr>
          <w:sz w:val="24"/>
          <w:szCs w:val="24"/>
        </w:rPr>
      </w:pPr>
      <w:r>
        <w:rPr>
          <w:sz w:val="24"/>
          <w:szCs w:val="24"/>
        </w:rPr>
        <w:t>7. Дата выдачи задания «</w:t>
      </w:r>
      <w:r w:rsidR="00D871C0">
        <w:rPr>
          <w:sz w:val="24"/>
          <w:szCs w:val="24"/>
          <w:u w:val="single"/>
        </w:rPr>
        <w:t>06</w:t>
      </w:r>
      <w:r>
        <w:rPr>
          <w:sz w:val="24"/>
          <w:szCs w:val="24"/>
        </w:rPr>
        <w:t>»</w:t>
      </w:r>
      <w:r w:rsidR="007F481D">
        <w:rPr>
          <w:sz w:val="24"/>
          <w:szCs w:val="24"/>
          <w:u w:val="single"/>
        </w:rPr>
        <w:t xml:space="preserve"> февраля </w:t>
      </w:r>
      <w:r w:rsidR="0076273A" w:rsidRPr="007F481D">
        <w:rPr>
          <w:sz w:val="24"/>
          <w:szCs w:val="24"/>
          <w:u w:val="single"/>
        </w:rPr>
        <w:t>20</w:t>
      </w:r>
      <w:r w:rsidR="007F481D">
        <w:rPr>
          <w:sz w:val="24"/>
          <w:szCs w:val="24"/>
          <w:u w:val="single"/>
        </w:rPr>
        <w:t>21</w:t>
      </w:r>
      <w:r w:rsidR="0076273A" w:rsidRPr="007F481D">
        <w:rPr>
          <w:sz w:val="24"/>
          <w:szCs w:val="24"/>
          <w:u w:val="single"/>
        </w:rPr>
        <w:t>г</w:t>
      </w:r>
      <w:r w:rsidR="0076273A" w:rsidRPr="00F629EB">
        <w:rPr>
          <w:sz w:val="24"/>
          <w:szCs w:val="24"/>
        </w:rPr>
        <w:t>.</w:t>
      </w:r>
    </w:p>
    <w:tbl>
      <w:tblPr>
        <w:tblW w:w="10206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2916"/>
        <w:gridCol w:w="3560"/>
      </w:tblGrid>
      <w:tr w:rsidR="0076273A" w:rsidRPr="00F629EB" w14:paraId="2C30408D" w14:textId="77777777" w:rsidTr="00F629EB"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8670449" w14:textId="77777777" w:rsidR="0076273A" w:rsidRPr="00F629EB" w:rsidRDefault="0076273A" w:rsidP="00F629EB">
            <w:pPr>
              <w:ind w:left="284" w:right="-142"/>
              <w:rPr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 w14:paraId="631C42DA" w14:textId="77777777" w:rsidR="0076273A" w:rsidRPr="00F629EB" w:rsidRDefault="0076273A" w:rsidP="00F629EB">
            <w:pPr>
              <w:ind w:left="284"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14:paraId="4E3D9955" w14:textId="77777777" w:rsidR="0076273A" w:rsidRPr="00F629EB" w:rsidRDefault="0076273A" w:rsidP="00F629EB">
            <w:pPr>
              <w:ind w:left="284" w:right="-142"/>
              <w:jc w:val="center"/>
              <w:rPr>
                <w:sz w:val="24"/>
                <w:szCs w:val="24"/>
              </w:rPr>
            </w:pPr>
          </w:p>
        </w:tc>
      </w:tr>
      <w:tr w:rsidR="0076273A" w:rsidRPr="00F629EB" w14:paraId="1F2D7828" w14:textId="77777777" w:rsidTr="00F629EB">
        <w:trPr>
          <w:trHeight w:val="499"/>
        </w:trPr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91F90" w14:textId="77777777" w:rsidR="0076273A" w:rsidRPr="00F629EB" w:rsidRDefault="0076273A" w:rsidP="00F629EB">
            <w:pPr>
              <w:ind w:left="34"/>
              <w:rPr>
                <w:sz w:val="24"/>
                <w:szCs w:val="24"/>
              </w:rPr>
            </w:pPr>
            <w:r w:rsidRPr="00F629EB">
              <w:rPr>
                <w:sz w:val="24"/>
                <w:szCs w:val="24"/>
              </w:rPr>
              <w:t>Руководитель курсовой работы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CB5F3" w14:textId="77777777" w:rsidR="0076273A" w:rsidRPr="00F629EB" w:rsidRDefault="0076273A" w:rsidP="00F629EB">
            <w:pPr>
              <w:pBdr>
                <w:bottom w:val="single" w:sz="4" w:space="1" w:color="auto"/>
              </w:pBdr>
              <w:ind w:right="17"/>
              <w:jc w:val="center"/>
              <w:rPr>
                <w:sz w:val="24"/>
                <w:szCs w:val="24"/>
              </w:rPr>
            </w:pPr>
          </w:p>
          <w:p w14:paraId="12CCEE91" w14:textId="77777777" w:rsidR="0076273A" w:rsidRPr="00F629EB" w:rsidRDefault="0076273A" w:rsidP="00F629EB">
            <w:pPr>
              <w:ind w:right="17"/>
              <w:jc w:val="center"/>
              <w:rPr>
                <w:sz w:val="24"/>
                <w:szCs w:val="24"/>
              </w:rPr>
            </w:pPr>
            <w:r w:rsidRPr="00F629EB">
              <w:rPr>
                <w:szCs w:val="24"/>
              </w:rPr>
              <w:t>(подпись)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8E87F" w14:textId="77777777" w:rsidR="0076273A" w:rsidRPr="00F629EB" w:rsidRDefault="008E1ED9" w:rsidP="00F629EB">
            <w:pPr>
              <w:pBdr>
                <w:bottom w:val="single" w:sz="4" w:space="1" w:color="auto"/>
              </w:pBdr>
              <w:ind w:left="50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И.К. Родионов</w:t>
            </w:r>
          </w:p>
          <w:p w14:paraId="342C3657" w14:textId="77777777" w:rsidR="00F20D71" w:rsidRPr="00F20D71" w:rsidRDefault="00F20D71" w:rsidP="00F20D71">
            <w:pPr>
              <w:ind w:left="50" w:right="34"/>
              <w:jc w:val="center"/>
              <w:rPr>
                <w:szCs w:val="24"/>
              </w:rPr>
            </w:pPr>
            <w:r>
              <w:rPr>
                <w:szCs w:val="24"/>
              </w:rPr>
              <w:t>(И.О. Фамилия)</w:t>
            </w:r>
          </w:p>
        </w:tc>
      </w:tr>
      <w:tr w:rsidR="0076273A" w:rsidRPr="00F629EB" w14:paraId="2AA11919" w14:textId="77777777" w:rsidTr="00F629EB"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675420" w14:textId="77777777" w:rsidR="0076273A" w:rsidRPr="00F629EB" w:rsidRDefault="0076273A" w:rsidP="00F629EB">
            <w:pPr>
              <w:ind w:left="34"/>
              <w:rPr>
                <w:sz w:val="24"/>
                <w:szCs w:val="24"/>
              </w:rPr>
            </w:pPr>
            <w:r w:rsidRPr="00F629EB">
              <w:rPr>
                <w:sz w:val="24"/>
                <w:szCs w:val="24"/>
              </w:rPr>
              <w:t>Задание принял к исполнению</w:t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30EF0" w14:textId="77777777" w:rsidR="0076273A" w:rsidRPr="00F629EB" w:rsidRDefault="0076273A" w:rsidP="00F629EB">
            <w:pPr>
              <w:pBdr>
                <w:bottom w:val="single" w:sz="4" w:space="1" w:color="auto"/>
              </w:pBdr>
              <w:ind w:right="17"/>
              <w:jc w:val="center"/>
              <w:rPr>
                <w:sz w:val="24"/>
                <w:szCs w:val="24"/>
              </w:rPr>
            </w:pPr>
          </w:p>
          <w:p w14:paraId="6F30F9AE" w14:textId="77777777" w:rsidR="0076273A" w:rsidRPr="00F629EB" w:rsidRDefault="0076273A" w:rsidP="00F629EB">
            <w:pPr>
              <w:ind w:right="17"/>
              <w:jc w:val="center"/>
              <w:rPr>
                <w:sz w:val="24"/>
                <w:szCs w:val="24"/>
              </w:rPr>
            </w:pPr>
            <w:r w:rsidRPr="00F629EB">
              <w:rPr>
                <w:szCs w:val="24"/>
              </w:rPr>
              <w:t>(подпись)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E78903" w14:textId="77777777" w:rsidR="0076273A" w:rsidRPr="00F629EB" w:rsidRDefault="0076273A" w:rsidP="00F629EB">
            <w:pPr>
              <w:pBdr>
                <w:bottom w:val="single" w:sz="4" w:space="1" w:color="auto"/>
              </w:pBdr>
              <w:ind w:left="50" w:right="34"/>
              <w:jc w:val="center"/>
              <w:rPr>
                <w:sz w:val="24"/>
                <w:szCs w:val="24"/>
              </w:rPr>
            </w:pPr>
          </w:p>
          <w:p w14:paraId="01801B39" w14:textId="77777777" w:rsidR="0076273A" w:rsidRPr="00F629EB" w:rsidRDefault="0076273A" w:rsidP="00F629EB">
            <w:pPr>
              <w:ind w:left="50" w:right="34"/>
              <w:jc w:val="center"/>
              <w:rPr>
                <w:sz w:val="24"/>
                <w:szCs w:val="24"/>
              </w:rPr>
            </w:pPr>
            <w:r w:rsidRPr="00F629EB">
              <w:rPr>
                <w:szCs w:val="24"/>
              </w:rPr>
              <w:t>(И.О. Фамилия)</w:t>
            </w:r>
          </w:p>
        </w:tc>
      </w:tr>
    </w:tbl>
    <w:p w14:paraId="014CA130" w14:textId="77777777" w:rsidR="0076273A" w:rsidRPr="00F629EB" w:rsidRDefault="0076273A" w:rsidP="00F629EB">
      <w:pPr>
        <w:widowControl/>
        <w:autoSpaceDE/>
        <w:autoSpaceDN/>
        <w:adjustRightInd/>
        <w:ind w:left="284" w:right="-142"/>
        <w:jc w:val="left"/>
        <w:rPr>
          <w:sz w:val="24"/>
          <w:szCs w:val="24"/>
        </w:rPr>
      </w:pPr>
      <w:r w:rsidRPr="00F629EB">
        <w:rPr>
          <w:sz w:val="24"/>
          <w:szCs w:val="24"/>
        </w:rPr>
        <w:br w:type="page"/>
      </w:r>
    </w:p>
    <w:p w14:paraId="73D069E4" w14:textId="77777777" w:rsidR="00716C36" w:rsidRDefault="00CB215E" w:rsidP="00FD5F42">
      <w:pPr>
        <w:spacing w:line="360" w:lineRule="auto"/>
        <w:ind w:left="284" w:right="-142"/>
        <w:jc w:val="center"/>
        <w:rPr>
          <w:b/>
          <w:iCs/>
          <w:sz w:val="28"/>
          <w:szCs w:val="28"/>
        </w:rPr>
      </w:pPr>
      <w:bookmarkStart w:id="0" w:name="_Toc512729779"/>
      <w:r>
        <w:rPr>
          <w:b/>
          <w:iCs/>
          <w:sz w:val="28"/>
          <w:szCs w:val="28"/>
        </w:rPr>
        <w:t>Содержание</w:t>
      </w:r>
    </w:p>
    <w:p w14:paraId="1D7B41E9" w14:textId="77777777" w:rsidR="00C471BE" w:rsidRPr="00C471BE" w:rsidRDefault="00BD1EDE" w:rsidP="00C471BE">
      <w:pPr>
        <w:pStyle w:val="15"/>
        <w:tabs>
          <w:tab w:val="right" w:leader="dot" w:pos="10196"/>
        </w:tabs>
        <w:spacing w:after="0"/>
        <w:ind w:left="284"/>
        <w:rPr>
          <w:rFonts w:ascii="Times New Roman" w:eastAsiaTheme="minorEastAsia" w:hAnsi="Times New Roman" w:cstheme="minorBidi"/>
          <w:noProof/>
          <w:sz w:val="28"/>
          <w:lang w:eastAsia="ru-RU"/>
        </w:rPr>
      </w:pPr>
      <w:r w:rsidRPr="00C471BE">
        <w:rPr>
          <w:rFonts w:ascii="Times New Roman" w:hAnsi="Times New Roman"/>
          <w:iCs/>
          <w:sz w:val="28"/>
          <w:szCs w:val="24"/>
        </w:rPr>
        <w:fldChar w:fldCharType="begin"/>
      </w:r>
      <w:r w:rsidR="00FD5F42" w:rsidRPr="00C471BE">
        <w:rPr>
          <w:rFonts w:ascii="Times New Roman" w:hAnsi="Times New Roman"/>
          <w:iCs/>
          <w:sz w:val="28"/>
          <w:szCs w:val="24"/>
        </w:rPr>
        <w:instrText xml:space="preserve"> TOC \o "1-4" \h \z \u </w:instrText>
      </w:r>
      <w:r w:rsidRPr="00C471BE">
        <w:rPr>
          <w:rFonts w:ascii="Times New Roman" w:hAnsi="Times New Roman"/>
          <w:iCs/>
          <w:sz w:val="28"/>
          <w:szCs w:val="24"/>
        </w:rPr>
        <w:fldChar w:fldCharType="separate"/>
      </w:r>
      <w:hyperlink w:anchor="_Toc89093131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Введение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_Toc89093131 \h </w:instrText>
        </w:r>
        <w:r w:rsidRPr="00C471BE">
          <w:rPr>
            <w:rFonts w:ascii="Times New Roman" w:hAnsi="Times New Roman"/>
            <w:noProof/>
            <w:webHidden/>
            <w:sz w:val="28"/>
          </w:rPr>
        </w:r>
        <w:r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5</w:t>
        </w:r>
        <w:r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1C9C4876" w14:textId="77777777" w:rsidR="00C471BE" w:rsidRPr="00C471BE" w:rsidRDefault="008241A3" w:rsidP="00C471BE">
      <w:pPr>
        <w:pStyle w:val="15"/>
        <w:tabs>
          <w:tab w:val="right" w:leader="dot" w:pos="10196"/>
        </w:tabs>
        <w:spacing w:after="0"/>
        <w:ind w:left="284"/>
        <w:rPr>
          <w:rFonts w:ascii="Times New Roman" w:eastAsiaTheme="minorEastAsia" w:hAnsi="Times New Roman" w:cstheme="minorBidi"/>
          <w:noProof/>
          <w:sz w:val="28"/>
          <w:lang w:eastAsia="ru-RU"/>
        </w:rPr>
      </w:pPr>
      <w:hyperlink w:anchor="_Toc89093132" w:history="1">
        <w:r w:rsidR="004F0D87">
          <w:rPr>
            <w:rStyle w:val="af7"/>
            <w:rFonts w:ascii="Times New Roman" w:hAnsi="Times New Roman"/>
            <w:noProof/>
            <w:sz w:val="28"/>
          </w:rPr>
          <w:t xml:space="preserve">1. Конструирование, </w:t>
        </w:r>
        <w:r w:rsidR="00C471BE" w:rsidRPr="00C471BE">
          <w:rPr>
            <w:rStyle w:val="af7"/>
            <w:rFonts w:ascii="Times New Roman" w:hAnsi="Times New Roman"/>
            <w:noProof/>
            <w:sz w:val="28"/>
          </w:rPr>
          <w:t>расчет элементов и узлов балочной клетки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_Toc89093132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6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32948EEA" w14:textId="77777777" w:rsidR="00C471BE" w:rsidRPr="00C471BE" w:rsidRDefault="008241A3" w:rsidP="00C471BE">
      <w:pPr>
        <w:pStyle w:val="25"/>
        <w:tabs>
          <w:tab w:val="right" w:leader="dot" w:pos="10196"/>
        </w:tabs>
        <w:spacing w:after="0" w:line="276" w:lineRule="auto"/>
        <w:ind w:left="284"/>
        <w:rPr>
          <w:rFonts w:eastAsiaTheme="minorEastAsia" w:cstheme="minorBidi"/>
          <w:noProof/>
          <w:sz w:val="28"/>
          <w:szCs w:val="22"/>
        </w:rPr>
      </w:pPr>
      <w:hyperlink w:anchor="_Toc89093133" w:history="1">
        <w:r w:rsidR="00C471BE" w:rsidRPr="00C471BE">
          <w:rPr>
            <w:rStyle w:val="af7"/>
            <w:noProof/>
            <w:sz w:val="28"/>
          </w:rPr>
          <w:t>1.1 Выбор оптимального варианта ячейки балочной клетки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_Toc89093133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6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083B7BC1" w14:textId="77777777" w:rsidR="00C471BE" w:rsidRPr="00C471BE" w:rsidRDefault="008241A3" w:rsidP="00C471BE">
      <w:pPr>
        <w:pStyle w:val="35"/>
        <w:spacing w:after="0" w:line="276" w:lineRule="auto"/>
        <w:ind w:left="284" w:firstLine="0"/>
        <w:rPr>
          <w:rFonts w:eastAsiaTheme="minorEastAsia" w:cstheme="minorBidi"/>
          <w:noProof/>
          <w:sz w:val="28"/>
          <w:szCs w:val="22"/>
        </w:rPr>
      </w:pPr>
      <w:hyperlink w:anchor="_Toc89093134" w:history="1">
        <w:r w:rsidR="00C471BE" w:rsidRPr="00C471BE">
          <w:rPr>
            <w:rStyle w:val="af7"/>
            <w:noProof/>
            <w:sz w:val="28"/>
          </w:rPr>
          <w:t>1.1.1 Балочная клетка нормального типа (1 вариант)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_Toc89093134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6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6D075F4C" w14:textId="77777777" w:rsidR="00C471BE" w:rsidRPr="00C471BE" w:rsidRDefault="008241A3" w:rsidP="00C471BE">
      <w:pPr>
        <w:pStyle w:val="42"/>
        <w:spacing w:line="276" w:lineRule="auto"/>
        <w:ind w:left="284"/>
        <w:rPr>
          <w:rFonts w:ascii="Times New Roman" w:eastAsiaTheme="minorEastAsia" w:hAnsi="Times New Roman" w:cstheme="minorBidi"/>
          <w:noProof/>
          <w:sz w:val="28"/>
          <w:szCs w:val="22"/>
        </w:rPr>
      </w:pPr>
      <w:hyperlink w:anchor="_Toc89093135" w:history="1">
        <w:r w:rsidR="00C471BE" w:rsidRPr="00C471BE">
          <w:rPr>
            <w:rStyle w:val="af7"/>
            <w:rFonts w:ascii="Times New Roman" w:hAnsi="Times New Roman" w:cs="Times New Roman"/>
            <w:noProof/>
            <w:sz w:val="28"/>
          </w:rPr>
          <w:t>1.1.1.1 Компоновка ячейки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_Toc89093135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6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4EDFCBB0" w14:textId="77777777" w:rsidR="00C471BE" w:rsidRPr="00C471BE" w:rsidRDefault="008241A3" w:rsidP="00C471BE">
      <w:pPr>
        <w:pStyle w:val="42"/>
        <w:spacing w:line="276" w:lineRule="auto"/>
        <w:ind w:left="284"/>
        <w:rPr>
          <w:rFonts w:ascii="Times New Roman" w:eastAsiaTheme="minorEastAsia" w:hAnsi="Times New Roman" w:cstheme="minorBidi"/>
          <w:noProof/>
          <w:sz w:val="28"/>
          <w:szCs w:val="22"/>
        </w:rPr>
      </w:pPr>
      <w:hyperlink w:anchor="_Toc89093136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1.1.1.2 Расчет настила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_Toc89093136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6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7A95FA1F" w14:textId="77777777" w:rsidR="00C471BE" w:rsidRPr="00C471BE" w:rsidRDefault="008241A3" w:rsidP="00C471BE">
      <w:pPr>
        <w:pStyle w:val="42"/>
        <w:spacing w:line="276" w:lineRule="auto"/>
        <w:ind w:left="284"/>
        <w:rPr>
          <w:rFonts w:ascii="Times New Roman" w:eastAsiaTheme="minorEastAsia" w:hAnsi="Times New Roman" w:cstheme="minorBidi"/>
          <w:noProof/>
          <w:sz w:val="28"/>
          <w:szCs w:val="22"/>
        </w:rPr>
      </w:pPr>
      <w:hyperlink w:anchor="_Toc89093137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1.1.1.3 Расчет балок настила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_Toc89093137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7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66A979A3" w14:textId="77777777" w:rsidR="00C471BE" w:rsidRPr="00C471BE" w:rsidRDefault="008241A3" w:rsidP="00C471BE">
      <w:pPr>
        <w:pStyle w:val="42"/>
        <w:spacing w:line="276" w:lineRule="auto"/>
        <w:ind w:left="284"/>
        <w:rPr>
          <w:rFonts w:ascii="Times New Roman" w:eastAsiaTheme="minorEastAsia" w:hAnsi="Times New Roman" w:cstheme="minorBidi"/>
          <w:noProof/>
          <w:sz w:val="28"/>
          <w:szCs w:val="22"/>
        </w:rPr>
      </w:pPr>
      <w:hyperlink w:anchor="_Toc89093138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1.1.1.4 Технико-экономические показатели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_Toc89093138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8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0EAC3E28" w14:textId="77777777" w:rsidR="00C471BE" w:rsidRPr="00C471BE" w:rsidRDefault="008241A3" w:rsidP="00C471BE">
      <w:pPr>
        <w:pStyle w:val="35"/>
        <w:spacing w:after="0" w:line="276" w:lineRule="auto"/>
        <w:ind w:left="284" w:firstLine="0"/>
        <w:rPr>
          <w:rFonts w:eastAsiaTheme="minorEastAsia" w:cstheme="minorBidi"/>
          <w:noProof/>
          <w:sz w:val="28"/>
          <w:szCs w:val="22"/>
        </w:rPr>
      </w:pPr>
      <w:hyperlink w:anchor="_Toc89093139" w:history="1">
        <w:r w:rsidR="00C471BE" w:rsidRPr="00C471BE">
          <w:rPr>
            <w:rStyle w:val="af7"/>
            <w:noProof/>
            <w:sz w:val="28"/>
          </w:rPr>
          <w:t>1.1.2 Балочная клетка усложненного типа (2 вариант)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_Toc89093139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9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00D93324" w14:textId="77777777" w:rsidR="00C471BE" w:rsidRPr="00C471BE" w:rsidRDefault="008241A3" w:rsidP="00C471BE">
      <w:pPr>
        <w:pStyle w:val="42"/>
        <w:spacing w:line="276" w:lineRule="auto"/>
        <w:ind w:left="284"/>
        <w:rPr>
          <w:rFonts w:ascii="Times New Roman" w:eastAsiaTheme="minorEastAsia" w:hAnsi="Times New Roman" w:cstheme="minorBidi"/>
          <w:noProof/>
          <w:sz w:val="28"/>
          <w:szCs w:val="22"/>
        </w:rPr>
      </w:pPr>
      <w:hyperlink w:anchor="_Toc89093140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1.1.2.1 Компоновка ячейки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_Toc89093140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9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278B9ECE" w14:textId="77777777" w:rsidR="00C471BE" w:rsidRPr="00C471BE" w:rsidRDefault="008241A3" w:rsidP="00C471BE">
      <w:pPr>
        <w:pStyle w:val="42"/>
        <w:spacing w:line="276" w:lineRule="auto"/>
        <w:ind w:left="284"/>
        <w:rPr>
          <w:rFonts w:ascii="Times New Roman" w:eastAsiaTheme="minorEastAsia" w:hAnsi="Times New Roman" w:cstheme="minorBidi"/>
          <w:noProof/>
          <w:sz w:val="28"/>
          <w:szCs w:val="22"/>
        </w:rPr>
      </w:pPr>
      <w:hyperlink w:anchor="_Toc89093141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1.1.2.2 Расчет настила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_Toc89093141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9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32581D8E" w14:textId="77777777" w:rsidR="00C471BE" w:rsidRPr="00C471BE" w:rsidRDefault="008241A3" w:rsidP="00C471BE">
      <w:pPr>
        <w:pStyle w:val="42"/>
        <w:spacing w:line="276" w:lineRule="auto"/>
        <w:ind w:left="284"/>
        <w:rPr>
          <w:rFonts w:ascii="Times New Roman" w:eastAsiaTheme="minorEastAsia" w:hAnsi="Times New Roman" w:cstheme="minorBidi"/>
          <w:noProof/>
          <w:sz w:val="28"/>
          <w:szCs w:val="22"/>
        </w:rPr>
      </w:pPr>
      <w:hyperlink w:anchor="_Toc89093142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1.1.2.3 Расчет балок настила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_Toc89093142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10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797291F5" w14:textId="77777777" w:rsidR="00C471BE" w:rsidRPr="00C471BE" w:rsidRDefault="008241A3" w:rsidP="00C471BE">
      <w:pPr>
        <w:pStyle w:val="42"/>
        <w:spacing w:line="276" w:lineRule="auto"/>
        <w:ind w:left="284"/>
        <w:rPr>
          <w:rFonts w:ascii="Times New Roman" w:eastAsiaTheme="minorEastAsia" w:hAnsi="Times New Roman" w:cstheme="minorBidi"/>
          <w:noProof/>
          <w:sz w:val="28"/>
          <w:szCs w:val="22"/>
        </w:rPr>
      </w:pPr>
      <w:hyperlink w:anchor="_Toc89093143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1.1.2.4 Расчет вспомогательных балок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_Toc89093143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11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3B56637F" w14:textId="77777777" w:rsidR="00C471BE" w:rsidRPr="00C471BE" w:rsidRDefault="008241A3" w:rsidP="00C471BE">
      <w:pPr>
        <w:pStyle w:val="42"/>
        <w:spacing w:line="276" w:lineRule="auto"/>
        <w:ind w:left="284"/>
        <w:rPr>
          <w:rFonts w:ascii="Times New Roman" w:eastAsiaTheme="minorEastAsia" w:hAnsi="Times New Roman" w:cstheme="minorBidi"/>
          <w:noProof/>
          <w:sz w:val="28"/>
          <w:szCs w:val="22"/>
        </w:rPr>
      </w:pPr>
      <w:hyperlink w:anchor="_Toc89093144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1.1.2.5 Технико-экономические показатели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_Toc89093144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14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7C33C830" w14:textId="77777777" w:rsidR="00C471BE" w:rsidRPr="00C471BE" w:rsidRDefault="008241A3" w:rsidP="00C471BE">
      <w:pPr>
        <w:pStyle w:val="35"/>
        <w:spacing w:after="0" w:line="276" w:lineRule="auto"/>
        <w:ind w:left="284" w:firstLine="0"/>
        <w:rPr>
          <w:rFonts w:eastAsiaTheme="minorEastAsia" w:cstheme="minorBidi"/>
          <w:noProof/>
          <w:sz w:val="28"/>
          <w:szCs w:val="22"/>
        </w:rPr>
      </w:pPr>
      <w:hyperlink w:anchor="_Toc89093145" w:history="1">
        <w:r w:rsidR="00C471BE" w:rsidRPr="00C471BE">
          <w:rPr>
            <w:rStyle w:val="af7"/>
            <w:noProof/>
            <w:sz w:val="28"/>
          </w:rPr>
          <w:t>1.1.3 Технико-экономическое сравнение вариантов ячеек балочной клетки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_Toc89093145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15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6993DD75" w14:textId="77777777" w:rsidR="00C471BE" w:rsidRPr="00C471BE" w:rsidRDefault="008241A3" w:rsidP="00C471BE">
      <w:pPr>
        <w:pStyle w:val="25"/>
        <w:tabs>
          <w:tab w:val="right" w:leader="dot" w:pos="10196"/>
        </w:tabs>
        <w:spacing w:after="0" w:line="276" w:lineRule="auto"/>
        <w:ind w:left="284"/>
        <w:rPr>
          <w:rFonts w:eastAsiaTheme="minorEastAsia" w:cstheme="minorBidi"/>
          <w:noProof/>
          <w:sz w:val="28"/>
          <w:szCs w:val="22"/>
        </w:rPr>
      </w:pPr>
      <w:hyperlink w:anchor="_Toc89093146" w:history="1">
        <w:r w:rsidR="00C471BE" w:rsidRPr="00C471BE">
          <w:rPr>
            <w:rStyle w:val="af7"/>
            <w:noProof/>
            <w:sz w:val="28"/>
          </w:rPr>
          <w:t>1.2 Конструирование и расчет главной балки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_Toc89093146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16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68A3D3CD" w14:textId="77777777" w:rsidR="00C471BE" w:rsidRPr="00C471BE" w:rsidRDefault="008241A3" w:rsidP="00C471BE">
      <w:pPr>
        <w:pStyle w:val="35"/>
        <w:spacing w:after="0" w:line="276" w:lineRule="auto"/>
        <w:ind w:left="284" w:firstLine="0"/>
        <w:rPr>
          <w:rFonts w:eastAsiaTheme="minorEastAsia" w:cstheme="minorBidi"/>
          <w:noProof/>
          <w:sz w:val="28"/>
          <w:szCs w:val="22"/>
        </w:rPr>
      </w:pPr>
      <w:hyperlink w:anchor="_Toc89093147" w:history="1">
        <w:r w:rsidR="00C471BE" w:rsidRPr="00C471BE">
          <w:rPr>
            <w:rStyle w:val="af7"/>
            <w:noProof/>
            <w:sz w:val="28"/>
          </w:rPr>
          <w:t>1.2.1 Подбор основного сечения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_Toc89093147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16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70015ACD" w14:textId="77777777" w:rsidR="00C471BE" w:rsidRPr="00C471BE" w:rsidRDefault="008241A3" w:rsidP="00C471BE">
      <w:pPr>
        <w:pStyle w:val="35"/>
        <w:spacing w:after="0" w:line="276" w:lineRule="auto"/>
        <w:ind w:left="284" w:firstLine="0"/>
        <w:rPr>
          <w:rFonts w:eastAsiaTheme="minorEastAsia" w:cstheme="minorBidi"/>
          <w:noProof/>
          <w:sz w:val="28"/>
          <w:szCs w:val="22"/>
        </w:rPr>
      </w:pPr>
      <w:hyperlink w:anchor="_Toc89093148" w:history="1">
        <w:r w:rsidR="00C471BE" w:rsidRPr="00C471BE">
          <w:rPr>
            <w:rStyle w:val="af7"/>
            <w:noProof/>
            <w:sz w:val="28"/>
          </w:rPr>
          <w:t>1.2.2 Расчет болтов для крепления балки настила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_Toc89093148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20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7F0569EC" w14:textId="77777777" w:rsidR="00C471BE" w:rsidRPr="00C471BE" w:rsidRDefault="008241A3" w:rsidP="00C471BE">
      <w:pPr>
        <w:pStyle w:val="35"/>
        <w:spacing w:after="0" w:line="276" w:lineRule="auto"/>
        <w:ind w:left="284" w:firstLine="0"/>
        <w:rPr>
          <w:rFonts w:eastAsiaTheme="minorEastAsia" w:cstheme="minorBidi"/>
          <w:noProof/>
          <w:sz w:val="28"/>
          <w:szCs w:val="22"/>
        </w:rPr>
      </w:pPr>
      <w:hyperlink w:anchor="_Toc89093149" w:history="1">
        <w:r w:rsidR="00C471BE">
          <w:rPr>
            <w:rStyle w:val="af7"/>
            <w:noProof/>
            <w:sz w:val="28"/>
          </w:rPr>
          <w:t>1.2.3</w:t>
        </w:r>
        <w:r w:rsidR="00C471BE" w:rsidRPr="00C471BE">
          <w:rPr>
            <w:rStyle w:val="af7"/>
            <w:noProof/>
            <w:sz w:val="28"/>
          </w:rPr>
          <w:t xml:space="preserve"> Конструирование и расчет опорной части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_Toc89093149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20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0DBD81E4" w14:textId="77777777" w:rsidR="00C471BE" w:rsidRPr="00C471BE" w:rsidRDefault="008241A3" w:rsidP="00C471BE">
      <w:pPr>
        <w:pStyle w:val="35"/>
        <w:spacing w:after="0" w:line="276" w:lineRule="auto"/>
        <w:ind w:left="284" w:firstLine="0"/>
        <w:rPr>
          <w:rFonts w:eastAsiaTheme="minorEastAsia" w:cstheme="minorBidi"/>
          <w:noProof/>
          <w:sz w:val="28"/>
          <w:szCs w:val="22"/>
        </w:rPr>
      </w:pPr>
      <w:hyperlink w:anchor="_Toc89093150" w:history="1">
        <w:r w:rsidR="00C471BE" w:rsidRPr="00C471BE">
          <w:rPr>
            <w:rStyle w:val="af7"/>
            <w:noProof/>
            <w:sz w:val="28"/>
          </w:rPr>
          <w:t>1.2.4 Конструирование и расчет узла изменения сечения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_Toc89093150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22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3A2CC4BF" w14:textId="77777777" w:rsidR="00C471BE" w:rsidRPr="00C471BE" w:rsidRDefault="008241A3" w:rsidP="00C471BE">
      <w:pPr>
        <w:pStyle w:val="35"/>
        <w:spacing w:after="0" w:line="276" w:lineRule="auto"/>
        <w:ind w:left="284" w:firstLine="0"/>
        <w:rPr>
          <w:rFonts w:eastAsiaTheme="minorEastAsia" w:cstheme="minorBidi"/>
          <w:noProof/>
          <w:sz w:val="28"/>
          <w:szCs w:val="22"/>
        </w:rPr>
      </w:pPr>
      <w:hyperlink w:anchor="_Toc89093151" w:history="1">
        <w:r w:rsidR="00C471BE" w:rsidRPr="00C471BE">
          <w:rPr>
            <w:rStyle w:val="af7"/>
            <w:noProof/>
            <w:sz w:val="28"/>
          </w:rPr>
          <w:t>1.2.5 Проверка общей устойчивости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_Toc89093151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24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6284A0B6" w14:textId="77777777" w:rsidR="00C471BE" w:rsidRPr="00C471BE" w:rsidRDefault="008241A3" w:rsidP="00C471BE">
      <w:pPr>
        <w:pStyle w:val="35"/>
        <w:spacing w:after="0" w:line="276" w:lineRule="auto"/>
        <w:ind w:left="284" w:firstLine="0"/>
        <w:rPr>
          <w:rFonts w:eastAsiaTheme="minorEastAsia" w:cstheme="minorBidi"/>
          <w:noProof/>
          <w:sz w:val="28"/>
          <w:szCs w:val="22"/>
        </w:rPr>
      </w:pPr>
      <w:hyperlink w:anchor="_Toc89093152" w:history="1">
        <w:r w:rsidR="00C471BE" w:rsidRPr="00C471BE">
          <w:rPr>
            <w:rStyle w:val="af7"/>
            <w:noProof/>
            <w:sz w:val="28"/>
          </w:rPr>
          <w:t>1.2.6 Обеспечение местной устойчивости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_Toc89093152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25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15165158" w14:textId="77777777" w:rsidR="00C471BE" w:rsidRPr="00C471BE" w:rsidRDefault="008241A3" w:rsidP="00C471BE">
      <w:pPr>
        <w:pStyle w:val="42"/>
        <w:spacing w:line="276" w:lineRule="auto"/>
        <w:ind w:left="284"/>
        <w:rPr>
          <w:rFonts w:ascii="Times New Roman" w:eastAsiaTheme="minorEastAsia" w:hAnsi="Times New Roman" w:cstheme="minorBidi"/>
          <w:noProof/>
          <w:sz w:val="28"/>
          <w:szCs w:val="22"/>
        </w:rPr>
      </w:pPr>
      <w:hyperlink w:anchor="_Toc89093153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1.2.6.1 Местная устойчивость стенки от действия касательных напряжений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_Toc89093153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25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143B4DAD" w14:textId="77777777" w:rsidR="00C471BE" w:rsidRPr="00C471BE" w:rsidRDefault="008241A3" w:rsidP="00C471BE">
      <w:pPr>
        <w:pStyle w:val="42"/>
        <w:spacing w:line="276" w:lineRule="auto"/>
        <w:ind w:left="284"/>
        <w:rPr>
          <w:rFonts w:ascii="Times New Roman" w:eastAsiaTheme="minorEastAsia" w:hAnsi="Times New Roman" w:cstheme="minorBidi"/>
          <w:noProof/>
          <w:sz w:val="28"/>
          <w:szCs w:val="22"/>
        </w:rPr>
      </w:pPr>
      <w:hyperlink w:anchor="_Toc89093154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1.2.6.2 Местная устойчивость полки от действия нормальных напряжений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_Toc89093154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26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421F9BDF" w14:textId="77777777" w:rsidR="00C471BE" w:rsidRPr="00C471BE" w:rsidRDefault="008241A3" w:rsidP="00C471BE">
      <w:pPr>
        <w:pStyle w:val="42"/>
        <w:spacing w:line="276" w:lineRule="auto"/>
        <w:ind w:left="284"/>
        <w:rPr>
          <w:rFonts w:ascii="Times New Roman" w:eastAsiaTheme="minorEastAsia" w:hAnsi="Times New Roman" w:cstheme="minorBidi"/>
          <w:noProof/>
          <w:sz w:val="28"/>
          <w:szCs w:val="22"/>
        </w:rPr>
      </w:pPr>
      <w:hyperlink w:anchor="_Toc89093155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1.2.6.3 Местная устойчивость стенки от действия нормальных напряжений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_Toc89093155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27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51AB926D" w14:textId="77777777" w:rsidR="00C471BE" w:rsidRPr="00C471BE" w:rsidRDefault="008241A3" w:rsidP="00C471BE">
      <w:pPr>
        <w:pStyle w:val="42"/>
        <w:spacing w:line="276" w:lineRule="auto"/>
        <w:ind w:left="284"/>
        <w:rPr>
          <w:rFonts w:ascii="Times New Roman" w:eastAsiaTheme="minorEastAsia" w:hAnsi="Times New Roman" w:cstheme="minorBidi"/>
          <w:noProof/>
          <w:sz w:val="28"/>
          <w:szCs w:val="22"/>
        </w:rPr>
      </w:pPr>
      <w:hyperlink w:anchor="_Toc89093156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1.2.6.4 Местная устойчивость стенки от совместного действия нормальных, касательных и местных напряжений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_Toc89093156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27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3E1D4653" w14:textId="77777777" w:rsidR="00C471BE" w:rsidRPr="00C471BE" w:rsidRDefault="008241A3" w:rsidP="00C471BE">
      <w:pPr>
        <w:pStyle w:val="35"/>
        <w:spacing w:after="0" w:line="276" w:lineRule="auto"/>
        <w:ind w:left="284" w:firstLine="0"/>
        <w:rPr>
          <w:rFonts w:eastAsiaTheme="minorEastAsia" w:cstheme="minorBidi"/>
          <w:noProof/>
          <w:sz w:val="28"/>
          <w:szCs w:val="22"/>
        </w:rPr>
      </w:pPr>
      <w:hyperlink w:anchor="_Toc89093157" w:history="1">
        <w:r w:rsidR="00C471BE" w:rsidRPr="00C471BE">
          <w:rPr>
            <w:rStyle w:val="af7"/>
            <w:noProof/>
            <w:sz w:val="28"/>
          </w:rPr>
          <w:t>1.2.7 Расчет поясных швов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_Toc89093157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30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041FB91F" w14:textId="77777777" w:rsidR="00C471BE" w:rsidRPr="00C471BE" w:rsidRDefault="008241A3" w:rsidP="00C471BE">
      <w:pPr>
        <w:pStyle w:val="35"/>
        <w:spacing w:after="0" w:line="276" w:lineRule="auto"/>
        <w:ind w:left="284" w:firstLine="0"/>
        <w:rPr>
          <w:rFonts w:eastAsiaTheme="minorEastAsia" w:cstheme="minorBidi"/>
          <w:noProof/>
          <w:sz w:val="28"/>
          <w:szCs w:val="22"/>
        </w:rPr>
      </w:pPr>
      <w:hyperlink w:anchor="_Toc89093158" w:history="1">
        <w:r w:rsidR="00C471BE" w:rsidRPr="00C471BE">
          <w:rPr>
            <w:rStyle w:val="af7"/>
            <w:noProof/>
            <w:sz w:val="28"/>
          </w:rPr>
          <w:t>1.2.8 Расчет швов прикрепления опорных ребер к торцам балки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_Toc89093158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31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500D7B01" w14:textId="77777777" w:rsidR="00C471BE" w:rsidRPr="00C471BE" w:rsidRDefault="008241A3" w:rsidP="00C471BE">
      <w:pPr>
        <w:pStyle w:val="35"/>
        <w:spacing w:after="0" w:line="276" w:lineRule="auto"/>
        <w:ind w:left="284" w:firstLine="0"/>
        <w:rPr>
          <w:rFonts w:eastAsiaTheme="minorEastAsia" w:cstheme="minorBidi"/>
          <w:noProof/>
          <w:sz w:val="28"/>
          <w:szCs w:val="22"/>
        </w:rPr>
      </w:pPr>
      <w:hyperlink w:anchor="_Toc89093159" w:history="1">
        <w:r w:rsidR="00C471BE" w:rsidRPr="00C471BE">
          <w:rPr>
            <w:rStyle w:val="af7"/>
            <w:noProof/>
            <w:sz w:val="28"/>
          </w:rPr>
          <w:t>1.2.9 Конструирование монтажного стыка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_Toc89093159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32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3034BDAA" w14:textId="77777777" w:rsidR="00C471BE" w:rsidRPr="00C471BE" w:rsidRDefault="008241A3" w:rsidP="00C471BE">
      <w:pPr>
        <w:pStyle w:val="15"/>
        <w:tabs>
          <w:tab w:val="right" w:leader="dot" w:pos="10196"/>
        </w:tabs>
        <w:spacing w:after="0"/>
        <w:ind w:left="284"/>
        <w:rPr>
          <w:rFonts w:ascii="Times New Roman" w:eastAsiaTheme="minorEastAsia" w:hAnsi="Times New Roman" w:cstheme="minorBidi"/>
          <w:noProof/>
          <w:sz w:val="28"/>
          <w:lang w:eastAsia="ru-RU"/>
        </w:rPr>
      </w:pPr>
      <w:hyperlink w:anchor="_Toc89093160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2. Конструирование и расчет колонны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_Toc89093160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33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725CF69A" w14:textId="77777777" w:rsidR="00C471BE" w:rsidRPr="00C471BE" w:rsidRDefault="008241A3" w:rsidP="00C471BE">
      <w:pPr>
        <w:pStyle w:val="25"/>
        <w:tabs>
          <w:tab w:val="right" w:leader="dot" w:pos="10196"/>
        </w:tabs>
        <w:spacing w:after="0" w:line="276" w:lineRule="auto"/>
        <w:ind w:left="284"/>
        <w:rPr>
          <w:rFonts w:eastAsiaTheme="minorEastAsia" w:cstheme="minorBidi"/>
          <w:noProof/>
          <w:sz w:val="28"/>
          <w:szCs w:val="22"/>
        </w:rPr>
      </w:pPr>
      <w:hyperlink w:anchor="_Toc89093161" w:history="1">
        <w:r w:rsidR="00C471BE" w:rsidRPr="00C471BE">
          <w:rPr>
            <w:rStyle w:val="af7"/>
            <w:noProof/>
            <w:sz w:val="28"/>
          </w:rPr>
          <w:t>2.1 Стержень колонны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_Toc89093161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33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736D5599" w14:textId="77777777" w:rsidR="00C471BE" w:rsidRPr="00C471BE" w:rsidRDefault="008241A3" w:rsidP="00C471BE">
      <w:pPr>
        <w:pStyle w:val="25"/>
        <w:tabs>
          <w:tab w:val="right" w:leader="dot" w:pos="10196"/>
        </w:tabs>
        <w:spacing w:after="0" w:line="276" w:lineRule="auto"/>
        <w:ind w:left="284"/>
        <w:rPr>
          <w:rFonts w:eastAsiaTheme="minorEastAsia" w:cstheme="minorBidi"/>
          <w:noProof/>
          <w:sz w:val="28"/>
          <w:szCs w:val="22"/>
        </w:rPr>
      </w:pPr>
      <w:hyperlink w:anchor="_Toc89093162" w:history="1">
        <w:r w:rsidR="00C471BE" w:rsidRPr="00C471BE">
          <w:rPr>
            <w:rStyle w:val="af7"/>
            <w:noProof/>
            <w:sz w:val="28"/>
          </w:rPr>
          <w:t>2.2 Оголовок колонны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_Toc89093162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37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4479BEE6" w14:textId="77777777" w:rsidR="00C471BE" w:rsidRPr="00C471BE" w:rsidRDefault="008241A3" w:rsidP="00C471BE">
      <w:pPr>
        <w:pStyle w:val="25"/>
        <w:tabs>
          <w:tab w:val="right" w:leader="dot" w:pos="10196"/>
        </w:tabs>
        <w:spacing w:after="0" w:line="276" w:lineRule="auto"/>
        <w:ind w:left="284"/>
        <w:rPr>
          <w:rFonts w:eastAsiaTheme="minorEastAsia" w:cstheme="minorBidi"/>
          <w:noProof/>
          <w:sz w:val="28"/>
          <w:szCs w:val="22"/>
        </w:rPr>
      </w:pPr>
      <w:hyperlink w:anchor="_Toc89093163" w:history="1">
        <w:r w:rsidR="00C471BE" w:rsidRPr="00C471BE">
          <w:rPr>
            <w:rStyle w:val="af7"/>
            <w:noProof/>
            <w:sz w:val="28"/>
          </w:rPr>
          <w:t>2.3 База колонны</w:t>
        </w:r>
        <w:r w:rsidR="00C471BE" w:rsidRPr="00C471BE">
          <w:rPr>
            <w:noProof/>
            <w:webHidden/>
            <w:sz w:val="28"/>
          </w:rPr>
          <w:tab/>
        </w:r>
        <w:r w:rsidR="00BD1EDE" w:rsidRPr="00C471BE">
          <w:rPr>
            <w:noProof/>
            <w:webHidden/>
            <w:sz w:val="28"/>
          </w:rPr>
          <w:fldChar w:fldCharType="begin"/>
        </w:r>
        <w:r w:rsidR="00C471BE" w:rsidRPr="00C471BE">
          <w:rPr>
            <w:noProof/>
            <w:webHidden/>
            <w:sz w:val="28"/>
          </w:rPr>
          <w:instrText xml:space="preserve"> PAGEREF _Toc89093163 \h </w:instrText>
        </w:r>
        <w:r w:rsidR="00BD1EDE" w:rsidRPr="00C471BE">
          <w:rPr>
            <w:noProof/>
            <w:webHidden/>
            <w:sz w:val="28"/>
          </w:rPr>
        </w:r>
        <w:r w:rsidR="00BD1EDE" w:rsidRPr="00C471BE">
          <w:rPr>
            <w:noProof/>
            <w:webHidden/>
            <w:sz w:val="28"/>
          </w:rPr>
          <w:fldChar w:fldCharType="separate"/>
        </w:r>
        <w:r w:rsidR="004F0D87">
          <w:rPr>
            <w:noProof/>
            <w:webHidden/>
            <w:sz w:val="28"/>
          </w:rPr>
          <w:t>37</w:t>
        </w:r>
        <w:r w:rsidR="00BD1EDE" w:rsidRPr="00C471BE">
          <w:rPr>
            <w:noProof/>
            <w:webHidden/>
            <w:sz w:val="28"/>
          </w:rPr>
          <w:fldChar w:fldCharType="end"/>
        </w:r>
      </w:hyperlink>
    </w:p>
    <w:p w14:paraId="0D9D6230" w14:textId="77777777" w:rsidR="00C471BE" w:rsidRPr="00C471BE" w:rsidRDefault="008241A3" w:rsidP="00C471BE">
      <w:pPr>
        <w:pStyle w:val="15"/>
        <w:tabs>
          <w:tab w:val="right" w:leader="dot" w:pos="10196"/>
        </w:tabs>
        <w:spacing w:after="0"/>
        <w:ind w:left="284"/>
        <w:rPr>
          <w:rFonts w:ascii="Times New Roman" w:eastAsiaTheme="minorEastAsia" w:hAnsi="Times New Roman" w:cstheme="minorBidi"/>
          <w:noProof/>
          <w:sz w:val="28"/>
          <w:lang w:eastAsia="ru-RU"/>
        </w:rPr>
      </w:pPr>
      <w:hyperlink w:anchor="_Toc89093164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Заключение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_Toc89093164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41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69CC7CBD" w14:textId="77777777" w:rsidR="00C471BE" w:rsidRPr="00C471BE" w:rsidRDefault="008241A3" w:rsidP="00C471BE">
      <w:pPr>
        <w:pStyle w:val="15"/>
        <w:tabs>
          <w:tab w:val="right" w:leader="dot" w:pos="10196"/>
        </w:tabs>
        <w:spacing w:after="0"/>
        <w:ind w:left="284"/>
        <w:rPr>
          <w:rFonts w:ascii="Times New Roman" w:eastAsiaTheme="minorEastAsia" w:hAnsi="Times New Roman" w:cstheme="minorBidi"/>
          <w:noProof/>
          <w:sz w:val="28"/>
          <w:lang w:eastAsia="ru-RU"/>
        </w:rPr>
      </w:pPr>
      <w:hyperlink w:anchor="_Toc89093165" w:history="1">
        <w:r w:rsidR="00C471BE" w:rsidRPr="00C471BE">
          <w:rPr>
            <w:rStyle w:val="af7"/>
            <w:rFonts w:ascii="Times New Roman" w:hAnsi="Times New Roman"/>
            <w:noProof/>
            <w:sz w:val="28"/>
          </w:rPr>
          <w:t>С</w:t>
        </w:r>
        <w:r w:rsidR="004F0D87">
          <w:rPr>
            <w:rStyle w:val="af7"/>
            <w:rFonts w:ascii="Times New Roman" w:hAnsi="Times New Roman"/>
            <w:noProof/>
            <w:sz w:val="28"/>
          </w:rPr>
          <w:t>писок используемой литературы</w:t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tab/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C471BE" w:rsidRPr="00C471BE">
          <w:rPr>
            <w:rFonts w:ascii="Times New Roman" w:hAnsi="Times New Roman"/>
            <w:noProof/>
            <w:webHidden/>
            <w:sz w:val="28"/>
          </w:rPr>
          <w:instrText xml:space="preserve"> PAGEREF _Toc89093165 \h </w:instrText>
        </w:r>
        <w:r w:rsidR="00BD1EDE" w:rsidRPr="00C471BE">
          <w:rPr>
            <w:rFonts w:ascii="Times New Roman" w:hAnsi="Times New Roman"/>
            <w:noProof/>
            <w:webHidden/>
            <w:sz w:val="28"/>
          </w:rPr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F0D87">
          <w:rPr>
            <w:rFonts w:ascii="Times New Roman" w:hAnsi="Times New Roman"/>
            <w:noProof/>
            <w:webHidden/>
            <w:sz w:val="28"/>
          </w:rPr>
          <w:t>42</w:t>
        </w:r>
        <w:r w:rsidR="00BD1EDE" w:rsidRPr="00C471BE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64DA4C6E" w14:textId="77777777" w:rsidR="00C471BE" w:rsidRDefault="00BD1EDE" w:rsidP="00E763D4">
      <w:pPr>
        <w:pStyle w:val="1"/>
      </w:pPr>
      <w:r w:rsidRPr="00C471BE">
        <w:fldChar w:fldCharType="end"/>
      </w:r>
      <w:bookmarkStart w:id="1" w:name="_Toc52821628"/>
      <w:bookmarkStart w:id="2" w:name="_Toc89093131"/>
      <w:r w:rsidR="00C471BE">
        <w:br w:type="page"/>
      </w:r>
    </w:p>
    <w:p w14:paraId="25B2F5C6" w14:textId="77777777" w:rsidR="00890A1E" w:rsidRPr="00E55E9E" w:rsidRDefault="00890A1E" w:rsidP="00E763D4">
      <w:pPr>
        <w:pStyle w:val="1"/>
      </w:pPr>
      <w:r w:rsidRPr="00E55E9E">
        <w:t>Введение</w:t>
      </w:r>
      <w:bookmarkEnd w:id="0"/>
      <w:bookmarkEnd w:id="1"/>
      <w:bookmarkEnd w:id="2"/>
    </w:p>
    <w:p w14:paraId="5D8B704A" w14:textId="77777777" w:rsidR="00A747F2" w:rsidRDefault="007061FE" w:rsidP="00791E49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>
        <w:rPr>
          <w:sz w:val="28"/>
          <w:szCs w:val="28"/>
        </w:rPr>
        <w:t>В промышленных зданиях, для размещения технологического оборудования, устр</w:t>
      </w:r>
      <w:r w:rsidR="00F73BE1">
        <w:rPr>
          <w:sz w:val="28"/>
          <w:szCs w:val="28"/>
        </w:rPr>
        <w:t xml:space="preserve">аивают </w:t>
      </w:r>
      <w:r w:rsidR="00827B9D">
        <w:rPr>
          <w:sz w:val="28"/>
          <w:szCs w:val="28"/>
        </w:rPr>
        <w:t>рабочи</w:t>
      </w:r>
      <w:r w:rsidR="00F73BE1">
        <w:rPr>
          <w:sz w:val="28"/>
          <w:szCs w:val="28"/>
        </w:rPr>
        <w:t>е</w:t>
      </w:r>
      <w:r>
        <w:rPr>
          <w:sz w:val="28"/>
          <w:szCs w:val="28"/>
        </w:rPr>
        <w:t xml:space="preserve"> площадки.</w:t>
      </w:r>
    </w:p>
    <w:p w14:paraId="495FAC09" w14:textId="77777777" w:rsidR="00A747F2" w:rsidRDefault="00A747F2" w:rsidP="00791E49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>
        <w:rPr>
          <w:sz w:val="28"/>
          <w:szCs w:val="28"/>
        </w:rPr>
        <w:t>Конструктивными особеннос</w:t>
      </w:r>
      <w:r w:rsidR="00D8037A">
        <w:rPr>
          <w:sz w:val="28"/>
          <w:szCs w:val="28"/>
        </w:rPr>
        <w:t>тями рабочих площадок промышленных зданий</w:t>
      </w:r>
      <w:r>
        <w:rPr>
          <w:sz w:val="28"/>
          <w:szCs w:val="28"/>
        </w:rPr>
        <w:t xml:space="preserve"> являются несущие элементы</w:t>
      </w:r>
      <w:r w:rsidRPr="00A747F2">
        <w:rPr>
          <w:sz w:val="28"/>
          <w:szCs w:val="28"/>
        </w:rPr>
        <w:t xml:space="preserve"> (в направлении передачи нагрузки) нас</w:t>
      </w:r>
      <w:r>
        <w:rPr>
          <w:sz w:val="28"/>
          <w:szCs w:val="28"/>
        </w:rPr>
        <w:t>тил, балочные клетки и колонны.</w:t>
      </w:r>
    </w:p>
    <w:p w14:paraId="7657B759" w14:textId="77777777" w:rsidR="00F20D71" w:rsidRDefault="00F20D71" w:rsidP="00791E49">
      <w:pPr>
        <w:shd w:val="clear" w:color="auto" w:fill="FFFFFF"/>
        <w:spacing w:line="276" w:lineRule="auto"/>
        <w:ind w:left="284" w:firstLine="567"/>
        <w:rPr>
          <w:sz w:val="28"/>
          <w:szCs w:val="28"/>
        </w:rPr>
      </w:pPr>
      <w:r w:rsidRPr="00CE6CE2">
        <w:rPr>
          <w:sz w:val="28"/>
          <w:szCs w:val="28"/>
        </w:rPr>
        <w:t>Проектирование производственных площадок должно учитывать все особенности проектирования производства – конструктивные элементы должны быть надежными, выдерживающими нагрузки от непрерывно выполняющего технологические процессы производственного оборудования.</w:t>
      </w:r>
    </w:p>
    <w:p w14:paraId="1E21C89F" w14:textId="77777777" w:rsidR="00A747F2" w:rsidRDefault="00A747F2" w:rsidP="00791E49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 w:rsidRPr="00A747F2">
        <w:rPr>
          <w:sz w:val="28"/>
          <w:szCs w:val="28"/>
        </w:rPr>
        <w:t xml:space="preserve">Настил воспринимает эксплуатационные нагрузки (вес технологического оборудования, людей и т. п.). В качестве настила балочных клеток обычно применяют плоские стальные листы или сборные железобетонные плиты. Перспективно также применение индустриального щитового настила, состоящего из несущего стального листа, усиленного снизу продольными и поперечными ребрами. </w:t>
      </w:r>
    </w:p>
    <w:p w14:paraId="111A35D6" w14:textId="77777777" w:rsidR="00A747F2" w:rsidRDefault="007061FE" w:rsidP="00791E49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>
        <w:rPr>
          <w:sz w:val="28"/>
          <w:szCs w:val="28"/>
        </w:rPr>
        <w:t>Конструкция балочных площадок состоит из системы стальных балок, уложенных перпендикулярно друг другу</w:t>
      </w:r>
      <w:r w:rsidRPr="007061FE">
        <w:rPr>
          <w:sz w:val="28"/>
          <w:szCs w:val="28"/>
        </w:rPr>
        <w:t>;</w:t>
      </w:r>
      <w:r>
        <w:rPr>
          <w:sz w:val="28"/>
          <w:szCs w:val="28"/>
        </w:rPr>
        <w:t xml:space="preserve"> балки служат для восприятия</w:t>
      </w:r>
      <w:r w:rsidR="00A747F2" w:rsidRPr="00A747F2">
        <w:rPr>
          <w:sz w:val="28"/>
          <w:szCs w:val="28"/>
        </w:rPr>
        <w:t xml:space="preserve"> нагрузки, действующей на настил и дальнейшая передача ее на колонны. </w:t>
      </w:r>
    </w:p>
    <w:p w14:paraId="358FFD74" w14:textId="77777777" w:rsidR="00A747F2" w:rsidRDefault="00A747F2" w:rsidP="00791E49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 w:rsidRPr="00A747F2">
        <w:rPr>
          <w:sz w:val="28"/>
          <w:szCs w:val="28"/>
        </w:rPr>
        <w:t xml:space="preserve">Наибольшее распространение в рабочих площадках промышленных зданий получили два типа балочных клеток: нормальный и усложненный. </w:t>
      </w:r>
    </w:p>
    <w:p w14:paraId="6FFB1325" w14:textId="77777777" w:rsidR="00A747F2" w:rsidRDefault="00A747F2" w:rsidP="00791E49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 w:rsidRPr="00A747F2">
        <w:rPr>
          <w:sz w:val="28"/>
          <w:szCs w:val="28"/>
        </w:rPr>
        <w:t xml:space="preserve">Балочные клетки нормального типа состоят из главных балок (ГБ) и балок настила (БН). Главные балки обычно перекрывают больший пролет; балки настила располагаются перпендикулярно главным. Нагрузка с настила передается на балки настила, которые в свою очередь передают их на главные балки, опирающиеся на колонны. </w:t>
      </w:r>
    </w:p>
    <w:p w14:paraId="0E1A61A3" w14:textId="77777777" w:rsidR="00C5253D" w:rsidRDefault="00A747F2" w:rsidP="00791E49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 w:rsidRPr="00A747F2">
        <w:rPr>
          <w:sz w:val="28"/>
          <w:szCs w:val="28"/>
        </w:rPr>
        <w:t xml:space="preserve">В балочные клетки усложненного типа вводятся еще дополнительные, вспомогательные балки (ВБ). Нагрузка в этих балочных клетках передается более длинным путем: с настила – на балки настила, с балок настила – на вспомогательные балки, далее – на главные и, наконец, на колонны. </w:t>
      </w:r>
    </w:p>
    <w:p w14:paraId="252072F9" w14:textId="77777777" w:rsidR="00890A1E" w:rsidRPr="00827B9D" w:rsidRDefault="00A747F2" w:rsidP="00827B9D">
      <w:pPr>
        <w:tabs>
          <w:tab w:val="left" w:pos="7125"/>
        </w:tabs>
        <w:spacing w:line="276" w:lineRule="auto"/>
        <w:ind w:left="284" w:right="-142" w:firstLine="425"/>
        <w:rPr>
          <w:sz w:val="28"/>
          <w:szCs w:val="28"/>
        </w:rPr>
      </w:pPr>
      <w:r w:rsidRPr="00A747F2">
        <w:rPr>
          <w:sz w:val="28"/>
          <w:szCs w:val="28"/>
        </w:rPr>
        <w:t xml:space="preserve">Колонны – вертикальные элементы, воспринимающие нагрузку от балочных клеток и передающие ее на фундаменты. Наибольшее распространение в рабочих площадках получили сплошные и сквозные колонны постоянного сечения: сплошные – при больших нагрузках и небольших высотах, сквозные, наоборот, – при меньших нагрузках и больших высотах. </w:t>
      </w:r>
    </w:p>
    <w:p w14:paraId="68E77C3E" w14:textId="77777777" w:rsidR="00890A1E" w:rsidRPr="00CE368B" w:rsidRDefault="00E55E9E" w:rsidP="00E763D4">
      <w:pPr>
        <w:pStyle w:val="1"/>
      </w:pPr>
      <w:bookmarkStart w:id="3" w:name="_Toc508919640"/>
      <w:bookmarkStart w:id="4" w:name="_Toc512729780"/>
      <w:bookmarkStart w:id="5" w:name="_Toc89093132"/>
      <w:r w:rsidRPr="00E55E9E">
        <w:t xml:space="preserve">1. </w:t>
      </w:r>
      <w:r w:rsidR="00890A1E" w:rsidRPr="00CE368B">
        <w:t>Конструирование и расчет элементов и узлов балочной клетки</w:t>
      </w:r>
      <w:bookmarkEnd w:id="3"/>
      <w:bookmarkEnd w:id="4"/>
      <w:bookmarkEnd w:id="5"/>
    </w:p>
    <w:p w14:paraId="139642CC" w14:textId="77777777" w:rsidR="00890A1E" w:rsidRPr="004668CB" w:rsidRDefault="00C4457E" w:rsidP="005F3138">
      <w:pPr>
        <w:pStyle w:val="2"/>
      </w:pPr>
      <w:bookmarkStart w:id="6" w:name="_Toc512729781"/>
      <w:bookmarkStart w:id="7" w:name="_Toc89093133"/>
      <w:r w:rsidRPr="004668CB">
        <w:t>1</w:t>
      </w:r>
      <w:r w:rsidR="00CE368B">
        <w:t>.1</w:t>
      </w:r>
      <w:r w:rsidRPr="004668CB">
        <w:t xml:space="preserve"> Выбор</w:t>
      </w:r>
      <w:r w:rsidR="00890A1E" w:rsidRPr="004668CB">
        <w:t xml:space="preserve"> оптимального варианта ячейки балочной клетки</w:t>
      </w:r>
      <w:bookmarkEnd w:id="6"/>
      <w:bookmarkEnd w:id="7"/>
    </w:p>
    <w:p w14:paraId="068D51A6" w14:textId="77777777" w:rsidR="00652B2A" w:rsidRPr="00E55E9E" w:rsidRDefault="00890A1E" w:rsidP="00E763D4">
      <w:pPr>
        <w:pStyle w:val="3"/>
        <w:spacing w:before="0" w:after="0" w:line="360" w:lineRule="auto"/>
        <w:ind w:left="709" w:right="-142"/>
        <w:rPr>
          <w:szCs w:val="28"/>
        </w:rPr>
      </w:pPr>
      <w:bookmarkStart w:id="8" w:name="_Toc512729782"/>
      <w:bookmarkStart w:id="9" w:name="_Toc89093134"/>
      <w:r w:rsidRPr="00E55E9E">
        <w:rPr>
          <w:szCs w:val="28"/>
        </w:rPr>
        <w:t>1.1</w:t>
      </w:r>
      <w:r w:rsidR="00CE368B" w:rsidRPr="00E55E9E">
        <w:rPr>
          <w:szCs w:val="28"/>
        </w:rPr>
        <w:t>.1</w:t>
      </w:r>
      <w:r w:rsidR="00E8205F">
        <w:rPr>
          <w:szCs w:val="28"/>
        </w:rPr>
        <w:t>Балочная клетка нормального типа (1</w:t>
      </w:r>
      <w:r w:rsidRPr="00E55E9E">
        <w:rPr>
          <w:szCs w:val="28"/>
        </w:rPr>
        <w:t xml:space="preserve"> вариант)</w:t>
      </w:r>
      <w:bookmarkEnd w:id="8"/>
      <w:bookmarkEnd w:id="9"/>
    </w:p>
    <w:p w14:paraId="7681EFFE" w14:textId="77777777" w:rsidR="00743D65" w:rsidRPr="00E55E9E" w:rsidRDefault="00743D65" w:rsidP="00E763D4">
      <w:pPr>
        <w:pStyle w:val="4"/>
        <w:spacing w:before="0" w:line="360" w:lineRule="auto"/>
        <w:ind w:left="709" w:right="-142"/>
        <w:rPr>
          <w:rFonts w:cs="Times New Roman"/>
          <w:szCs w:val="28"/>
        </w:rPr>
      </w:pPr>
      <w:bookmarkStart w:id="10" w:name="_Toc89093135"/>
      <w:r w:rsidRPr="00E55E9E">
        <w:rPr>
          <w:rFonts w:cs="Times New Roman"/>
          <w:szCs w:val="28"/>
        </w:rPr>
        <w:t>1.1.1.1 Компоновка ячейки</w:t>
      </w:r>
      <w:bookmarkEnd w:id="10"/>
    </w:p>
    <w:p w14:paraId="71E0E74B" w14:textId="77777777" w:rsidR="00F66612" w:rsidRDefault="00F66612" w:rsidP="00F66612">
      <w:pPr>
        <w:pStyle w:val="af0"/>
        <w:spacing w:line="276" w:lineRule="auto"/>
        <w:ind w:left="284" w:right="-141" w:firstLine="425"/>
        <w:rPr>
          <w:szCs w:val="28"/>
        </w:rPr>
      </w:pPr>
      <w:r>
        <w:rPr>
          <w:szCs w:val="28"/>
        </w:rPr>
        <w:t>П</w:t>
      </w:r>
      <w:r w:rsidRPr="00F66612">
        <w:rPr>
          <w:szCs w:val="28"/>
        </w:rPr>
        <w:t xml:space="preserve">ринимаем шаг балок настила </w:t>
      </w:r>
      <w:r w:rsidR="00CC1E30">
        <w:rPr>
          <w:szCs w:val="28"/>
        </w:rPr>
        <w:t>а = 1</w:t>
      </w:r>
      <w:r>
        <w:rPr>
          <w:szCs w:val="28"/>
        </w:rPr>
        <w:t xml:space="preserve"> м, кратный пролету глав</w:t>
      </w:r>
      <w:r w:rsidRPr="00F66612">
        <w:rPr>
          <w:szCs w:val="28"/>
        </w:rPr>
        <w:t>ной ба</w:t>
      </w:r>
      <w:r w:rsidR="00CC1E30">
        <w:rPr>
          <w:szCs w:val="28"/>
        </w:rPr>
        <w:t>лки. Частное от деления L/a = 15</w:t>
      </w:r>
      <w:r w:rsidRPr="00F66612">
        <w:rPr>
          <w:szCs w:val="28"/>
        </w:rPr>
        <w:t xml:space="preserve"> – </w:t>
      </w:r>
      <w:r w:rsidR="00CC1E30">
        <w:rPr>
          <w:szCs w:val="28"/>
        </w:rPr>
        <w:t>нечетное число.</w:t>
      </w:r>
    </w:p>
    <w:p w14:paraId="5C162A8C" w14:textId="77777777" w:rsidR="00FA30F2" w:rsidRDefault="00CB3422" w:rsidP="00F66612">
      <w:pPr>
        <w:pStyle w:val="af0"/>
        <w:spacing w:line="276" w:lineRule="auto"/>
        <w:ind w:left="284" w:right="-141" w:firstLine="425"/>
        <w:jc w:val="center"/>
      </w:pPr>
      <w:r>
        <w:rPr>
          <w:noProof/>
        </w:rPr>
        <w:drawing>
          <wp:inline distT="0" distB="0" distL="0" distR="0" wp14:anchorId="1BD2F22E" wp14:editId="6088764B">
            <wp:extent cx="3876675" cy="2562225"/>
            <wp:effectExtent l="0" t="0" r="0" b="0"/>
            <wp:docPr id="11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B11E7" w14:textId="77777777" w:rsidR="00890A1E" w:rsidRDefault="00890A1E" w:rsidP="00E763D4">
      <w:pPr>
        <w:tabs>
          <w:tab w:val="left" w:pos="6015"/>
        </w:tabs>
        <w:spacing w:line="276" w:lineRule="auto"/>
        <w:ind w:left="284" w:right="-141" w:firstLine="425"/>
        <w:rPr>
          <w:sz w:val="24"/>
          <w:szCs w:val="28"/>
        </w:rPr>
      </w:pPr>
      <w:r w:rsidRPr="00652B2A">
        <w:rPr>
          <w:sz w:val="24"/>
          <w:szCs w:val="28"/>
        </w:rPr>
        <w:t>Рисунок 1 - Компоновка ячейки нормального типа</w:t>
      </w:r>
    </w:p>
    <w:p w14:paraId="7B9AAAF9" w14:textId="77777777" w:rsidR="00743D65" w:rsidRPr="00743D65" w:rsidRDefault="00743D65" w:rsidP="00E763D4">
      <w:pPr>
        <w:pStyle w:val="4"/>
        <w:spacing w:line="360" w:lineRule="auto"/>
        <w:ind w:firstLine="709"/>
      </w:pPr>
      <w:bookmarkStart w:id="11" w:name="_Toc89093136"/>
      <w:r w:rsidRPr="00743D65">
        <w:t>1.1.1.2 Расчет настила</w:t>
      </w:r>
      <w:bookmarkEnd w:id="11"/>
    </w:p>
    <w:p w14:paraId="779E0D69" w14:textId="77777777" w:rsidR="00890A1E" w:rsidRDefault="00890A1E" w:rsidP="00791E49">
      <w:pPr>
        <w:pStyle w:val="Default"/>
        <w:spacing w:line="276" w:lineRule="auto"/>
        <w:ind w:left="284" w:right="-141" w:firstLine="425"/>
        <w:jc w:val="both"/>
        <w:rPr>
          <w:color w:val="auto"/>
          <w:sz w:val="28"/>
          <w:szCs w:val="28"/>
        </w:rPr>
      </w:pPr>
      <w:r w:rsidRPr="00CA31E5">
        <w:rPr>
          <w:sz w:val="28"/>
          <w:szCs w:val="28"/>
        </w:rPr>
        <w:t>Конструктивная и расчетная схемы настила приведены на рис. 2.</w:t>
      </w:r>
    </w:p>
    <w:p w14:paraId="05757833" w14:textId="77777777" w:rsidR="00890A1E" w:rsidRPr="00CA31E5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6A1882F" wp14:editId="6E2EF7B5">
            <wp:extent cx="2962275" cy="1762125"/>
            <wp:effectExtent l="0" t="0" r="0" b="0"/>
            <wp:docPr id="11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0E42B" w14:textId="77777777" w:rsidR="00FA30F2" w:rsidRPr="00652B2A" w:rsidRDefault="00890A1E" w:rsidP="00791E49">
      <w:pPr>
        <w:tabs>
          <w:tab w:val="left" w:pos="1980"/>
        </w:tabs>
        <w:spacing w:line="276" w:lineRule="auto"/>
        <w:ind w:left="284" w:right="-141" w:firstLine="425"/>
        <w:rPr>
          <w:sz w:val="24"/>
          <w:szCs w:val="28"/>
        </w:rPr>
      </w:pPr>
      <w:r w:rsidRPr="00652B2A">
        <w:rPr>
          <w:sz w:val="24"/>
          <w:szCs w:val="28"/>
        </w:rPr>
        <w:t>Рис. 2 – Конструктивная и расчетная схемы настила</w:t>
      </w:r>
    </w:p>
    <w:p w14:paraId="7F8DFC77" w14:textId="77777777" w:rsidR="00890A1E" w:rsidRPr="00D41924" w:rsidRDefault="00D41924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По заданию</w:t>
      </w:r>
      <w:r w:rsidR="00890A1E" w:rsidRPr="00CA31E5">
        <w:rPr>
          <w:sz w:val="28"/>
          <w:szCs w:val="28"/>
        </w:rPr>
        <w:t>,</w:t>
      </w:r>
      <w:r>
        <w:rPr>
          <w:sz w:val="28"/>
          <w:szCs w:val="28"/>
        </w:rPr>
        <w:t xml:space="preserve"> временная нагрузка равняется</w:t>
      </w:r>
      <w:r w:rsidR="00CB3422" w:rsidRPr="004E7F16">
        <w:rPr>
          <w:noProof/>
          <w:position w:val="-12"/>
          <w:sz w:val="28"/>
          <w:szCs w:val="28"/>
        </w:rPr>
      </w:r>
      <w:r w:rsidR="00CB3422" w:rsidRPr="004E7F16">
        <w:rPr>
          <w:noProof/>
          <w:position w:val="-12"/>
          <w:sz w:val="28"/>
          <w:szCs w:val="28"/>
        </w:rPr>
        <w:object w:dxaOrig="560" w:dyaOrig="420" w14:anchorId="7DF232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9.25pt;height:21pt" o:ole="">
            <v:imagedata r:id="rId11" o:title=""/>
          </v:shape>
          <o:OLEObject Type="Embed" ProgID="Equation.DSMT4" ShapeID="_x0000_i1027" DrawAspect="Content" ObjectID="_1705426355" r:id="rId12"/>
        </w:object>
      </w:r>
      <w:r w:rsidR="00E763D4">
        <w:rPr>
          <w:sz w:val="28"/>
          <w:szCs w:val="28"/>
        </w:rPr>
        <w:t>22</w:t>
      </w:r>
      <w:r w:rsidR="00563DE2">
        <w:rPr>
          <w:sz w:val="28"/>
          <w:szCs w:val="28"/>
        </w:rPr>
        <w:t>,0</w:t>
      </w:r>
      <w:r w:rsidR="00890A1E">
        <w:rPr>
          <w:sz w:val="28"/>
          <w:szCs w:val="28"/>
        </w:rPr>
        <w:t xml:space="preserve"> кН/м</w:t>
      </w:r>
      <w:r w:rsidR="00890A1E" w:rsidRPr="00B73D9D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 Так как она менее чем 50 кН/м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то необходимость в устройстве ребер жесткости для настила отсутствует.</w:t>
      </w:r>
    </w:p>
    <w:p w14:paraId="051B5FF0" w14:textId="77777777" w:rsidR="00890A1E" w:rsidRPr="007D0A2F" w:rsidRDefault="00535C0F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Нормой</w:t>
      </w:r>
      <w:r w:rsidR="00890A1E" w:rsidRPr="00CA31E5">
        <w:rPr>
          <w:sz w:val="28"/>
          <w:szCs w:val="28"/>
        </w:rPr>
        <w:t xml:space="preserve"> жесткости для изгибаемых элементов является величина предельного относительного</w:t>
      </w:r>
      <w:r w:rsidR="008B19B1">
        <w:rPr>
          <w:sz w:val="28"/>
          <w:szCs w:val="28"/>
        </w:rPr>
        <w:t xml:space="preserve"> прогиба: для стального настила</w:t>
      </w:r>
      <w:r w:rsidR="002326BE" w:rsidRPr="002326BE">
        <w:rPr>
          <w:sz w:val="28"/>
          <w:szCs w:val="28"/>
        </w:rPr>
        <w:t>[3, табл. Д.1</w:t>
      </w:r>
      <w:r w:rsidR="00400E08" w:rsidRPr="00D41924">
        <w:rPr>
          <w:sz w:val="28"/>
          <w:szCs w:val="28"/>
        </w:rPr>
        <w:t xml:space="preserve">, </w:t>
      </w:r>
      <w:r w:rsidR="00400E08">
        <w:rPr>
          <w:sz w:val="28"/>
          <w:szCs w:val="28"/>
        </w:rPr>
        <w:t>пункт 2, а</w:t>
      </w:r>
      <w:r w:rsidR="002326BE" w:rsidRPr="002326BE">
        <w:rPr>
          <w:sz w:val="28"/>
          <w:szCs w:val="28"/>
        </w:rPr>
        <w:t>]</w:t>
      </w:r>
    </w:p>
    <w:p w14:paraId="063C33A9" w14:textId="77777777" w:rsidR="00890A1E" w:rsidRPr="00CA31E5" w:rsidRDefault="00BA5060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принимаем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120</m:t>
                  </m:r>
                </m:den>
              </m:f>
            </m:e>
          </m:d>
          <m:r>
            <w:rPr>
              <w:rFonts w:ascii="Cambria Math" w:hAnsi="Cambria Math"/>
              <w:sz w:val="28"/>
              <w:lang w:val="en-US"/>
            </w:rPr>
            <m:t xml:space="preserve">:a=1,0 </m:t>
          </m:r>
          <m:r>
            <w:rPr>
              <w:rFonts w:ascii="Cambria Math" w:hAnsi="Cambria Math"/>
              <w:sz w:val="28"/>
            </w:rPr>
            <m:t>м</m:t>
          </m:r>
          <m:r>
            <w:rPr>
              <w:rFonts w:ascii="Cambria Math" w:hAnsi="Cambria Math"/>
              <w:sz w:val="28"/>
              <w:lang w:val="en-US"/>
            </w:rPr>
            <m:t>≤1,0</m:t>
          </m:r>
          <m:r>
            <w:rPr>
              <w:rFonts w:ascii="Cambria Math" w:hAnsi="Cambria Math"/>
              <w:sz w:val="28"/>
            </w:rPr>
            <m:t xml:space="preserve"> м</m:t>
          </m:r>
        </m:oMath>
      </m:oMathPara>
    </w:p>
    <w:p w14:paraId="4E969A15" w14:textId="77777777" w:rsidR="00890A1E" w:rsidRPr="00CA31E5" w:rsidRDefault="00F73BE1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Определим необходимую толщину настила по графику</w:t>
      </w:r>
      <w:r w:rsidR="00890A1E" w:rsidRPr="00CA31E5">
        <w:rPr>
          <w:sz w:val="28"/>
          <w:szCs w:val="28"/>
        </w:rPr>
        <w:t>Лей</w:t>
      </w:r>
      <w:r w:rsidR="00337273">
        <w:rPr>
          <w:sz w:val="28"/>
          <w:szCs w:val="28"/>
        </w:rPr>
        <w:t>т</w:t>
      </w:r>
      <w:r w:rsidR="00890A1E" w:rsidRPr="00CA31E5">
        <w:rPr>
          <w:sz w:val="28"/>
          <w:szCs w:val="28"/>
        </w:rPr>
        <w:t xml:space="preserve">еса. </w:t>
      </w:r>
      <w:r>
        <w:rPr>
          <w:sz w:val="28"/>
          <w:szCs w:val="28"/>
        </w:rPr>
        <w:t>П</w:t>
      </w:r>
      <w:r w:rsidR="00890A1E" w:rsidRPr="00CA31E5">
        <w:rPr>
          <w:sz w:val="28"/>
          <w:szCs w:val="28"/>
        </w:rPr>
        <w:t>ролета настила к его толщине</w:t>
      </w:r>
      <w:r>
        <w:rPr>
          <w:sz w:val="28"/>
          <w:szCs w:val="28"/>
        </w:rPr>
        <w:t xml:space="preserve"> относится как </w:t>
      </w:r>
      <m:oMath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=152</m:t>
        </m:r>
      </m:oMath>
      <w:r>
        <w:rPr>
          <w:sz w:val="28"/>
          <w:szCs w:val="28"/>
        </w:rPr>
        <w:t xml:space="preserve">отсюда минимально допустимая </w:t>
      </w:r>
      <w:r w:rsidR="00890A1E" w:rsidRPr="00CA31E5">
        <w:rPr>
          <w:sz w:val="28"/>
          <w:szCs w:val="28"/>
        </w:rPr>
        <w:t xml:space="preserve">толщина настила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152</m:t>
            </m:r>
          </m:den>
        </m:f>
        <m:r>
          <w:rPr>
            <w:rFonts w:ascii="Cambria Math" w:hAnsi="Cambria Math"/>
            <w:sz w:val="28"/>
            <w:szCs w:val="28"/>
          </w:rPr>
          <m:t>=0,657см</m:t>
        </m:r>
      </m:oMath>
      <w:r w:rsidR="00890A1E" w:rsidRPr="00CA31E5">
        <w:rPr>
          <w:sz w:val="28"/>
          <w:szCs w:val="28"/>
        </w:rPr>
        <w:t>. По ГОСТ 19903-74* t</w:t>
      </w:r>
      <w:r w:rsidR="00890A1E" w:rsidRPr="00CA31E5">
        <w:rPr>
          <w:sz w:val="28"/>
          <w:szCs w:val="28"/>
          <w:vertAlign w:val="subscript"/>
        </w:rPr>
        <w:t>н</w:t>
      </w:r>
      <w:r w:rsidR="00337273">
        <w:rPr>
          <w:sz w:val="28"/>
          <w:szCs w:val="28"/>
        </w:rPr>
        <w:t xml:space="preserve"> = </w:t>
      </w:r>
      <w:r w:rsidR="00E763D4">
        <w:rPr>
          <w:sz w:val="28"/>
          <w:szCs w:val="28"/>
        </w:rPr>
        <w:t>7</w:t>
      </w:r>
      <w:r w:rsidR="00890A1E" w:rsidRPr="00CA31E5">
        <w:rPr>
          <w:sz w:val="28"/>
          <w:szCs w:val="28"/>
        </w:rPr>
        <w:t xml:space="preserve"> мм.</w:t>
      </w:r>
    </w:p>
    <w:p w14:paraId="02A2009C" w14:textId="77777777" w:rsidR="00890A1E" w:rsidRPr="00CA31E5" w:rsidRDefault="00F73BE1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Нормативную нагрузку определим умножением</w:t>
      </w:r>
      <w:r w:rsidR="00890A1E" w:rsidRPr="00CA31E5">
        <w:rPr>
          <w:sz w:val="28"/>
          <w:szCs w:val="28"/>
        </w:rPr>
        <w:t xml:space="preserve"> плотности ст</w:t>
      </w:r>
      <w:r w:rsidR="00652B2A">
        <w:rPr>
          <w:sz w:val="28"/>
          <w:szCs w:val="28"/>
        </w:rPr>
        <w:t xml:space="preserve">али на толщину </w:t>
      </w:r>
      <w:r>
        <w:rPr>
          <w:sz w:val="28"/>
          <w:szCs w:val="28"/>
        </w:rPr>
        <w:t>настила</w:t>
      </w:r>
      <w:r w:rsidR="00652B2A">
        <w:rPr>
          <w:sz w:val="28"/>
          <w:szCs w:val="28"/>
        </w:rPr>
        <w:t>:</w:t>
      </w:r>
    </w:p>
    <w:p w14:paraId="1BFE0025" w14:textId="77777777" w:rsidR="00890A1E" w:rsidRPr="00CA31E5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noProof/>
          <w:position w:val="-10"/>
          <w:sz w:val="28"/>
          <w:szCs w:val="28"/>
        </w:rPr>
      </w:r>
      <w:r w:rsidR="00CB3422" w:rsidRPr="00CA31E5">
        <w:rPr>
          <w:noProof/>
          <w:position w:val="-10"/>
          <w:sz w:val="28"/>
          <w:szCs w:val="28"/>
        </w:rPr>
        <w:object w:dxaOrig="320" w:dyaOrig="360" w14:anchorId="4F924BD0">
          <v:shape id="_x0000_i1028" type="#_x0000_t75" style="width:15.75pt;height:16.5pt" o:ole="">
            <v:imagedata r:id="rId13" o:title=""/>
          </v:shape>
          <o:OLEObject Type="Embed" ProgID="Equation.DSMT4" ShapeID="_x0000_i1028" DrawAspect="Content" ObjectID="_1705426356" r:id="rId14"/>
        </w:object>
      </w:r>
      <w:r w:rsidR="00E763D4">
        <w:rPr>
          <w:sz w:val="28"/>
          <w:szCs w:val="28"/>
        </w:rPr>
        <w:t>= 0,007</w:t>
      </w:r>
      <w:r w:rsidR="00890A1E" w:rsidRPr="00CA31E5">
        <w:rPr>
          <w:sz w:val="28"/>
          <w:szCs w:val="28"/>
          <w:vertAlign w:val="superscript"/>
        </w:rPr>
        <w:t>.</w:t>
      </w:r>
      <w:r w:rsidR="00890A1E" w:rsidRPr="00CA31E5">
        <w:rPr>
          <w:sz w:val="28"/>
          <w:szCs w:val="28"/>
        </w:rPr>
        <w:t xml:space="preserve">78,5 = </w:t>
      </w:r>
      <w:r w:rsidR="00E763D4">
        <w:rPr>
          <w:sz w:val="28"/>
          <w:szCs w:val="28"/>
        </w:rPr>
        <w:t>0,549</w:t>
      </w:r>
      <w:r w:rsidR="00337273">
        <w:rPr>
          <w:sz w:val="28"/>
          <w:szCs w:val="28"/>
        </w:rPr>
        <w:t xml:space="preserve"> кН</w:t>
      </w:r>
      <w:r w:rsidR="00890A1E" w:rsidRPr="00CA31E5">
        <w:rPr>
          <w:sz w:val="28"/>
          <w:szCs w:val="28"/>
        </w:rPr>
        <w:t>/м</w:t>
      </w:r>
      <w:r w:rsidR="00890A1E" w:rsidRPr="00CA31E5">
        <w:rPr>
          <w:sz w:val="28"/>
          <w:szCs w:val="28"/>
          <w:vertAlign w:val="superscript"/>
        </w:rPr>
        <w:t>2</w:t>
      </w:r>
    </w:p>
    <w:p w14:paraId="7A584A01" w14:textId="77777777" w:rsidR="00743D65" w:rsidRPr="00743D65" w:rsidRDefault="00283FA2" w:rsidP="00791E49">
      <w:pPr>
        <w:pStyle w:val="4"/>
        <w:spacing w:line="360" w:lineRule="auto"/>
        <w:ind w:firstLine="709"/>
      </w:pPr>
      <w:bookmarkStart w:id="12" w:name="_Toc89093137"/>
      <w:r>
        <w:t>1.1.1.3 Расчет балок нас</w:t>
      </w:r>
      <w:r w:rsidR="00743D65" w:rsidRPr="00743D65">
        <w:t>тила</w:t>
      </w:r>
      <w:bookmarkEnd w:id="12"/>
    </w:p>
    <w:p w14:paraId="281C12E8" w14:textId="77777777" w:rsidR="00890A1E" w:rsidRPr="00D41924" w:rsidRDefault="00F73BE1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 xml:space="preserve">Расчет нормативной нагрузки </w:t>
      </w:r>
      <w:r w:rsidR="00D41924">
        <w:rPr>
          <w:sz w:val="28"/>
          <w:szCs w:val="28"/>
        </w:rPr>
        <w:t>балку</w:t>
      </w:r>
      <w:r w:rsidR="00D41924" w:rsidRPr="00D41924">
        <w:rPr>
          <w:sz w:val="28"/>
          <w:szCs w:val="28"/>
        </w:rPr>
        <w:t>:</w:t>
      </w:r>
    </w:p>
    <w:p w14:paraId="580E2293" w14:textId="77777777" w:rsidR="00890A1E" w:rsidRPr="00CA31E5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noProof/>
          <w:position w:val="-14"/>
          <w:sz w:val="28"/>
          <w:szCs w:val="28"/>
        </w:rPr>
      </w:r>
      <w:r w:rsidR="00CB3422" w:rsidRPr="00CA31E5">
        <w:rPr>
          <w:noProof/>
          <w:position w:val="-14"/>
          <w:sz w:val="28"/>
          <w:szCs w:val="28"/>
        </w:rPr>
        <w:object w:dxaOrig="1579" w:dyaOrig="400" w14:anchorId="3A7356D6">
          <v:shape id="_x0000_i1029" type="#_x0000_t75" style="width:78pt;height:21pt" o:ole="">
            <v:imagedata r:id="rId15" o:title=""/>
          </v:shape>
          <o:OLEObject Type="Embed" ProgID="Equation.DSMT4" ShapeID="_x0000_i1029" DrawAspect="Content" ObjectID="_1705426357" r:id="rId16"/>
        </w:object>
      </w:r>
      <w:r w:rsidR="00890A1E" w:rsidRPr="00CA31E5">
        <w:rPr>
          <w:sz w:val="28"/>
          <w:szCs w:val="28"/>
        </w:rPr>
        <w:t xml:space="preserve"> = (</w:t>
      </w:r>
      <w:r w:rsidR="00DF7DF6">
        <w:rPr>
          <w:sz w:val="28"/>
          <w:szCs w:val="28"/>
        </w:rPr>
        <w:t>2</w:t>
      </w:r>
      <w:r w:rsidR="00E763D4">
        <w:rPr>
          <w:sz w:val="28"/>
          <w:szCs w:val="28"/>
        </w:rPr>
        <w:t>2</w:t>
      </w:r>
      <w:r w:rsidR="00DE139C">
        <w:rPr>
          <w:sz w:val="28"/>
          <w:szCs w:val="28"/>
        </w:rPr>
        <w:t>,0</w:t>
      </w:r>
      <w:r w:rsidR="00E763D4">
        <w:rPr>
          <w:sz w:val="28"/>
          <w:szCs w:val="28"/>
        </w:rPr>
        <w:t>+ 0,549</w:t>
      </w:r>
      <w:r w:rsidR="00890A1E" w:rsidRPr="00CA31E5">
        <w:rPr>
          <w:sz w:val="28"/>
          <w:szCs w:val="28"/>
        </w:rPr>
        <w:t xml:space="preserve">) </w:t>
      </w:r>
      <w:r w:rsidR="00890A1E" w:rsidRPr="00CA31E5">
        <w:rPr>
          <w:sz w:val="28"/>
          <w:szCs w:val="28"/>
          <w:vertAlign w:val="superscript"/>
        </w:rPr>
        <w:t>.</w:t>
      </w:r>
      <w:r w:rsidR="00CC1E30">
        <w:rPr>
          <w:sz w:val="28"/>
          <w:szCs w:val="28"/>
        </w:rPr>
        <w:t xml:space="preserve"> 1,0</w:t>
      </w:r>
      <w:r w:rsidR="00890A1E" w:rsidRPr="00CA31E5">
        <w:rPr>
          <w:sz w:val="28"/>
          <w:szCs w:val="28"/>
        </w:rPr>
        <w:t xml:space="preserve"> = </w:t>
      </w:r>
      <w:r w:rsidR="00E763D4">
        <w:rPr>
          <w:sz w:val="28"/>
          <w:szCs w:val="28"/>
        </w:rPr>
        <w:t>22,549</w:t>
      </w:r>
      <w:r w:rsidR="00890A1E" w:rsidRPr="00CA31E5">
        <w:rPr>
          <w:sz w:val="28"/>
          <w:szCs w:val="28"/>
        </w:rPr>
        <w:t xml:space="preserve"> кН/м </w:t>
      </w:r>
    </w:p>
    <w:p w14:paraId="31514881" w14:textId="77777777" w:rsidR="00890A1E" w:rsidRPr="00CA31E5" w:rsidRDefault="00F73BE1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Расчетная нагрузка определяется по формуле</w:t>
      </w:r>
      <w:r w:rsidR="00890A1E" w:rsidRPr="00CA31E5">
        <w:rPr>
          <w:sz w:val="28"/>
          <w:szCs w:val="28"/>
        </w:rPr>
        <w:t>:</w:t>
      </w:r>
    </w:p>
    <w:p w14:paraId="1657544F" w14:textId="77777777" w:rsidR="00890A1E" w:rsidRPr="00CA31E5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noProof/>
          <w:position w:val="-14"/>
          <w:sz w:val="28"/>
          <w:szCs w:val="28"/>
        </w:rPr>
      </w:r>
      <w:r w:rsidR="00CB3422" w:rsidRPr="00CA31E5">
        <w:rPr>
          <w:noProof/>
          <w:position w:val="-14"/>
          <w:sz w:val="28"/>
          <w:szCs w:val="28"/>
        </w:rPr>
        <w:object w:dxaOrig="2160" w:dyaOrig="400" w14:anchorId="75D71546">
          <v:shape id="_x0000_i1030" type="#_x0000_t75" style="width:108.75pt;height:21pt" o:ole="">
            <v:imagedata r:id="rId17" o:title=""/>
          </v:shape>
          <o:OLEObject Type="Embed" ProgID="Equation.DSMT4" ShapeID="_x0000_i1030" DrawAspect="Content" ObjectID="_1705426358" r:id="rId18"/>
        </w:object>
      </w:r>
      <w:r w:rsidR="00890A1E" w:rsidRPr="00CA31E5">
        <w:rPr>
          <w:sz w:val="28"/>
          <w:szCs w:val="28"/>
        </w:rPr>
        <w:t xml:space="preserve"> = (1,2 </w:t>
      </w:r>
      <w:r w:rsidR="00890A1E" w:rsidRPr="00CA31E5">
        <w:rPr>
          <w:sz w:val="28"/>
          <w:szCs w:val="28"/>
          <w:vertAlign w:val="superscript"/>
        </w:rPr>
        <w:t>.</w:t>
      </w:r>
      <w:r w:rsidR="00E763D4">
        <w:rPr>
          <w:sz w:val="28"/>
          <w:szCs w:val="28"/>
        </w:rPr>
        <w:t>22</w:t>
      </w:r>
      <w:r w:rsidR="00DE139C">
        <w:rPr>
          <w:sz w:val="28"/>
          <w:szCs w:val="28"/>
        </w:rPr>
        <w:t>,0</w:t>
      </w:r>
      <w:r w:rsidR="00890A1E" w:rsidRPr="00CA31E5">
        <w:rPr>
          <w:sz w:val="28"/>
          <w:szCs w:val="28"/>
        </w:rPr>
        <w:t xml:space="preserve">+ 1,05 </w:t>
      </w:r>
      <w:r w:rsidR="00890A1E" w:rsidRPr="00CA31E5">
        <w:rPr>
          <w:sz w:val="28"/>
          <w:szCs w:val="28"/>
          <w:vertAlign w:val="superscript"/>
        </w:rPr>
        <w:t>.</w:t>
      </w:r>
      <w:r w:rsidR="00036235">
        <w:rPr>
          <w:sz w:val="28"/>
          <w:szCs w:val="28"/>
        </w:rPr>
        <w:t>0,</w:t>
      </w:r>
      <w:r w:rsidR="00E763D4">
        <w:rPr>
          <w:sz w:val="28"/>
          <w:szCs w:val="28"/>
        </w:rPr>
        <w:t>549</w:t>
      </w:r>
      <w:r w:rsidR="00890A1E" w:rsidRPr="00CA31E5">
        <w:rPr>
          <w:sz w:val="28"/>
          <w:szCs w:val="28"/>
        </w:rPr>
        <w:t xml:space="preserve">) </w:t>
      </w:r>
      <w:r w:rsidR="00890A1E" w:rsidRPr="00CA31E5">
        <w:rPr>
          <w:sz w:val="28"/>
          <w:szCs w:val="28"/>
          <w:vertAlign w:val="superscript"/>
        </w:rPr>
        <w:t>.</w:t>
      </w:r>
      <w:r w:rsidR="00CC1E30">
        <w:rPr>
          <w:sz w:val="28"/>
          <w:szCs w:val="28"/>
        </w:rPr>
        <w:t>1,0</w:t>
      </w:r>
      <w:r w:rsidR="00890A1E" w:rsidRPr="00CA31E5">
        <w:rPr>
          <w:sz w:val="28"/>
          <w:szCs w:val="28"/>
        </w:rPr>
        <w:t xml:space="preserve"> = </w:t>
      </w:r>
      <w:r w:rsidR="00E763D4">
        <w:rPr>
          <w:sz w:val="28"/>
          <w:szCs w:val="28"/>
        </w:rPr>
        <w:t>26,97</w:t>
      </w:r>
      <w:r w:rsidR="00890A1E" w:rsidRPr="00CA31E5">
        <w:rPr>
          <w:sz w:val="28"/>
          <w:szCs w:val="28"/>
        </w:rPr>
        <w:t xml:space="preserve"> кН/м, </w:t>
      </w:r>
    </w:p>
    <w:p w14:paraId="2F4A0D34" w14:textId="77777777" w:rsidR="00890A1E" w:rsidRDefault="00036235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="00CB3422" w:rsidRPr="00652B2A">
        <w:rPr>
          <w:noProof/>
          <w:position w:val="-16"/>
          <w:sz w:val="28"/>
          <w:szCs w:val="28"/>
        </w:rPr>
      </w:r>
      <w:r w:rsidR="00CB3422" w:rsidRPr="00652B2A">
        <w:rPr>
          <w:noProof/>
          <w:position w:val="-16"/>
          <w:sz w:val="28"/>
          <w:szCs w:val="28"/>
        </w:rPr>
        <w:object w:dxaOrig="680" w:dyaOrig="420" w14:anchorId="57580DD9">
          <v:shape id="_x0000_i1031" type="#_x0000_t75" style="width:35.25pt;height:19.5pt" o:ole="">
            <v:imagedata r:id="rId19" o:title=""/>
          </v:shape>
          <o:OLEObject Type="Embed" ProgID="Equation.DSMT4" ShapeID="_x0000_i1031" DrawAspect="Content" ObjectID="_1705426359" r:id="rId20"/>
        </w:object>
      </w:r>
      <w:r w:rsidR="00890A1E" w:rsidRPr="00CA31E5">
        <w:rPr>
          <w:sz w:val="28"/>
          <w:szCs w:val="28"/>
        </w:rPr>
        <w:t xml:space="preserve"> - соответственно коэффициенты надежности по временной и постоянной нагрузкам (табл. 7.1 </w:t>
      </w:r>
      <w:r w:rsidR="00890A1E">
        <w:rPr>
          <w:sz w:val="28"/>
          <w:szCs w:val="28"/>
        </w:rPr>
        <w:t>[9]</w:t>
      </w:r>
      <w:r w:rsidR="00652B2A">
        <w:rPr>
          <w:sz w:val="28"/>
          <w:szCs w:val="28"/>
        </w:rPr>
        <w:t>).</w:t>
      </w:r>
    </w:p>
    <w:p w14:paraId="46E947B3" w14:textId="77777777" w:rsidR="00890A1E" w:rsidRPr="00CA31E5" w:rsidRDefault="00890A1E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CA31E5">
        <w:rPr>
          <w:sz w:val="28"/>
          <w:szCs w:val="28"/>
        </w:rPr>
        <w:t xml:space="preserve">Расчетный изгибающий момент (длина балки настила </w:t>
      </w:r>
      <w:r w:rsidR="00DF7DF6">
        <w:rPr>
          <w:sz w:val="28"/>
          <w:szCs w:val="28"/>
        </w:rPr>
        <w:t>5</w:t>
      </w:r>
      <w:r w:rsidRPr="00CA31E5">
        <w:rPr>
          <w:sz w:val="28"/>
          <w:szCs w:val="28"/>
        </w:rPr>
        <w:t>,0 м)</w:t>
      </w:r>
    </w:p>
    <w:p w14:paraId="7E7086A0" w14:textId="77777777" w:rsidR="00805621" w:rsidRDefault="008241A3" w:rsidP="00791E49">
      <w:pPr>
        <w:spacing w:line="276" w:lineRule="auto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мах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р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l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26,97∙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=84,28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кНм</m:t>
          </m:r>
        </m:oMath>
      </m:oMathPara>
    </w:p>
    <w:p w14:paraId="3DE997D8" w14:textId="77777777" w:rsidR="00652B2A" w:rsidRPr="00652B2A" w:rsidRDefault="00652B2A" w:rsidP="00791E49">
      <w:pPr>
        <w:spacing w:line="276" w:lineRule="auto"/>
        <w:ind w:firstLine="709"/>
        <w:rPr>
          <w:sz w:val="28"/>
          <w:szCs w:val="28"/>
        </w:rPr>
      </w:pPr>
      <w:r w:rsidRPr="00652B2A">
        <w:rPr>
          <w:sz w:val="28"/>
          <w:szCs w:val="28"/>
        </w:rPr>
        <w:t xml:space="preserve">Расчетная перерезывающая сила </w:t>
      </w:r>
    </w:p>
    <w:p w14:paraId="45730CB7" w14:textId="77777777" w:rsidR="00890A1E" w:rsidRPr="00652B2A" w:rsidRDefault="008241A3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мах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26,97∙5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67,42кН</m:t>
          </m:r>
        </m:oMath>
      </m:oMathPara>
    </w:p>
    <w:p w14:paraId="69BB9AC0" w14:textId="77777777" w:rsidR="00652B2A" w:rsidRPr="00CA31E5" w:rsidRDefault="00652B2A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CA31E5">
        <w:rPr>
          <w:sz w:val="28"/>
          <w:szCs w:val="28"/>
        </w:rPr>
        <w:t>Находим требуемый момент сопротивления балки, предварительно приняв с</w:t>
      </w:r>
      <w:r w:rsidRPr="00CA31E5">
        <w:rPr>
          <w:sz w:val="28"/>
          <w:szCs w:val="28"/>
          <w:vertAlign w:val="subscript"/>
        </w:rPr>
        <w:t>1</w:t>
      </w:r>
      <w:r w:rsidRPr="00CA31E5">
        <w:rPr>
          <w:sz w:val="28"/>
          <w:szCs w:val="28"/>
        </w:rPr>
        <w:t>= 1,1, по формуле</w:t>
      </w:r>
    </w:p>
    <w:p w14:paraId="5D2CA285" w14:textId="77777777" w:rsidR="00652B2A" w:rsidRPr="00CC1E30" w:rsidRDefault="008241A3" w:rsidP="00791E49">
      <w:pPr>
        <w:pStyle w:val="afa"/>
        <w:spacing w:before="0" w:beforeAutospacing="0" w:after="0" w:afterAutospacing="0" w:line="276" w:lineRule="auto"/>
        <w:ind w:left="284" w:right="-142" w:firstLine="425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mp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∙β 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8428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кН∙см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1,1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∙1∙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24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кН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см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=319,24 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.</m:t>
          </m:r>
        </m:oMath>
      </m:oMathPara>
    </w:p>
    <w:p w14:paraId="1463C24D" w14:textId="77777777" w:rsidR="00CC1E30" w:rsidRPr="00CA31E5" w:rsidRDefault="00CC1E30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652B2A">
        <w:rPr>
          <w:iCs/>
          <w:sz w:val="28"/>
          <w:szCs w:val="28"/>
        </w:rPr>
        <w:t xml:space="preserve">где </w:t>
      </w:r>
      <w:r>
        <w:rPr>
          <w:iCs/>
          <w:sz w:val="28"/>
          <w:szCs w:val="28"/>
        </w:rPr>
        <w:t>-</w:t>
      </w:r>
      <w:r w:rsidRPr="00CA31E5">
        <w:rPr>
          <w:i/>
          <w:iCs/>
          <w:sz w:val="28"/>
          <w:szCs w:val="28"/>
        </w:rPr>
        <w:t>R</w:t>
      </w:r>
      <w:r w:rsidRPr="00CA31E5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у</w:t>
      </w:r>
      <w:r>
        <w:rPr>
          <w:sz w:val="28"/>
          <w:szCs w:val="28"/>
        </w:rPr>
        <w:t>= 24</w:t>
      </w:r>
      <w:r w:rsidRPr="00CA31E5">
        <w:rPr>
          <w:sz w:val="28"/>
          <w:szCs w:val="28"/>
        </w:rPr>
        <w:t xml:space="preserve"> кН/см</w:t>
      </w:r>
      <w:r w:rsidRPr="00CA31E5">
        <w:rPr>
          <w:sz w:val="28"/>
          <w:szCs w:val="28"/>
          <w:vertAlign w:val="superscript"/>
        </w:rPr>
        <w:t>2</w:t>
      </w:r>
      <w:r w:rsidRPr="00CA31E5">
        <w:rPr>
          <w:sz w:val="28"/>
          <w:szCs w:val="28"/>
        </w:rPr>
        <w:t xml:space="preserve"> – расчетное сопротивление стали по пределу текучести для стали балки настила </w:t>
      </w:r>
      <w:r w:rsidRPr="007D0A2F">
        <w:rPr>
          <w:sz w:val="28"/>
          <w:szCs w:val="28"/>
        </w:rPr>
        <w:t>С2</w:t>
      </w:r>
      <w:r w:rsidR="00E763D4">
        <w:rPr>
          <w:sz w:val="28"/>
          <w:szCs w:val="28"/>
        </w:rPr>
        <w:t>3</w:t>
      </w:r>
      <w:r w:rsidRPr="007D0A2F">
        <w:rPr>
          <w:sz w:val="28"/>
          <w:szCs w:val="28"/>
        </w:rPr>
        <w:t>5</w:t>
      </w:r>
      <w:r w:rsidRPr="00CA31E5">
        <w:rPr>
          <w:sz w:val="28"/>
          <w:szCs w:val="28"/>
        </w:rPr>
        <w:t xml:space="preserve"> при толщине фасонного проката </w:t>
      </w:r>
      <w:r w:rsidRPr="00CA31E5">
        <w:rPr>
          <w:i/>
          <w:iCs/>
          <w:sz w:val="28"/>
          <w:szCs w:val="28"/>
        </w:rPr>
        <w:t>t</w:t>
      </w:r>
      <w:r w:rsidRPr="00CA31E5">
        <w:rPr>
          <w:i/>
          <w:iCs/>
          <w:sz w:val="28"/>
          <w:szCs w:val="28"/>
          <w:vertAlign w:val="subscript"/>
        </w:rPr>
        <w:t>f</w:t>
      </w:r>
      <w:r w:rsidR="00E763D4">
        <w:rPr>
          <w:sz w:val="28"/>
          <w:szCs w:val="28"/>
        </w:rPr>
        <w:t>= 4</w:t>
      </w:r>
      <w:r>
        <w:rPr>
          <w:sz w:val="28"/>
          <w:szCs w:val="28"/>
        </w:rPr>
        <w:t>…20</w:t>
      </w:r>
      <w:r w:rsidRPr="00CA31E5">
        <w:rPr>
          <w:sz w:val="28"/>
          <w:szCs w:val="28"/>
        </w:rPr>
        <w:t xml:space="preserve"> мм (т. В5 </w:t>
      </w:r>
      <w:r>
        <w:rPr>
          <w:sz w:val="28"/>
          <w:szCs w:val="28"/>
        </w:rPr>
        <w:t>[8]</w:t>
      </w:r>
      <w:r w:rsidRPr="00CA31E5">
        <w:rPr>
          <w:sz w:val="28"/>
          <w:szCs w:val="28"/>
        </w:rPr>
        <w:t xml:space="preserve">); </w:t>
      </w:r>
    </w:p>
    <w:p w14:paraId="5221D2B9" w14:textId="77777777" w:rsidR="00CC1E30" w:rsidRPr="00400E08" w:rsidRDefault="00CC1E30" w:rsidP="00791E49">
      <w:pPr>
        <w:spacing w:line="276" w:lineRule="auto"/>
        <w:ind w:left="284" w:right="-141" w:firstLine="992"/>
        <w:rPr>
          <w:sz w:val="28"/>
          <w:szCs w:val="28"/>
        </w:rPr>
      </w:pPr>
      <w:r w:rsidRPr="00322771">
        <w:rPr>
          <w:sz w:val="28"/>
          <w:szCs w:val="28"/>
        </w:rPr>
        <w:t>γ</w:t>
      </w:r>
      <w:r w:rsidRPr="00322771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с</w:t>
      </w:r>
      <w:r w:rsidRPr="00322771">
        <w:rPr>
          <w:sz w:val="28"/>
          <w:szCs w:val="28"/>
        </w:rPr>
        <w:t>=</w:t>
      </w:r>
      <w:r>
        <w:rPr>
          <w:sz w:val="28"/>
          <w:szCs w:val="28"/>
        </w:rPr>
        <w:t xml:space="preserve"> 1 – коэффициент условий работы</w:t>
      </w:r>
      <w:r w:rsidRPr="00400E08">
        <w:rPr>
          <w:sz w:val="28"/>
          <w:szCs w:val="28"/>
        </w:rPr>
        <w:t>;</w:t>
      </w:r>
    </w:p>
    <w:p w14:paraId="769DD95F" w14:textId="77777777" w:rsidR="00CC1E30" w:rsidRPr="00CA31E5" w:rsidRDefault="00CC1E30" w:rsidP="00791E49">
      <w:pPr>
        <w:spacing w:line="276" w:lineRule="auto"/>
        <w:ind w:left="284" w:right="-141" w:firstLine="992"/>
        <w:rPr>
          <w:sz w:val="28"/>
          <w:szCs w:val="28"/>
        </w:rPr>
      </w:pPr>
      <w:r w:rsidRPr="0087278A">
        <w:rPr>
          <w:rFonts w:ascii="Times New Roman,Italic" w:eastAsia="Times New Roman,Italic" w:cs="Times New Roman,Italic"/>
          <w:bCs/>
          <w:i/>
          <w:iCs/>
          <w:sz w:val="28"/>
          <w:szCs w:val="28"/>
        </w:rPr>
        <w:t>β</w:t>
      </w:r>
      <w:r w:rsidRPr="00322771">
        <w:rPr>
          <w:sz w:val="28"/>
          <w:szCs w:val="28"/>
        </w:rPr>
        <w:t xml:space="preserve">= 1 – </w:t>
      </w:r>
      <w:r>
        <w:rPr>
          <w:sz w:val="28"/>
          <w:szCs w:val="28"/>
        </w:rPr>
        <w:t>коэффициент, принимаемый в зависимости от величины касательных напряжений.</w:t>
      </w:r>
    </w:p>
    <w:p w14:paraId="20A90D5F" w14:textId="77777777" w:rsidR="00CC1E30" w:rsidRDefault="00CC1E30" w:rsidP="00791E49">
      <w:pPr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 xml:space="preserve">Принимаем </w:t>
      </w:r>
      <w:r>
        <w:rPr>
          <w:sz w:val="28"/>
          <w:szCs w:val="28"/>
          <w:lang w:val="en-US"/>
        </w:rPr>
        <w:t>I</w:t>
      </w:r>
      <w:r w:rsidR="009111F4">
        <w:rPr>
          <w:sz w:val="28"/>
          <w:szCs w:val="28"/>
        </w:rPr>
        <w:t>25Б2</w:t>
      </w:r>
      <w:r>
        <w:rPr>
          <w:sz w:val="28"/>
          <w:szCs w:val="28"/>
        </w:rPr>
        <w:t xml:space="preserve"> по </w:t>
      </w:r>
      <w:r w:rsidRPr="00DF7DF6">
        <w:rPr>
          <w:sz w:val="28"/>
          <w:szCs w:val="28"/>
        </w:rPr>
        <w:t>ГОСТ Р 57837-2017</w:t>
      </w:r>
      <w:r>
        <w:rPr>
          <w:sz w:val="28"/>
          <w:szCs w:val="28"/>
        </w:rPr>
        <w:t xml:space="preserve">, имеющий: </w:t>
      </w:r>
      <w:r>
        <w:rPr>
          <w:sz w:val="28"/>
          <w:szCs w:val="28"/>
          <w:lang w:val="en-US"/>
        </w:rPr>
        <w:t>h</w:t>
      </w:r>
      <w:r w:rsidR="009111F4">
        <w:rPr>
          <w:sz w:val="28"/>
          <w:szCs w:val="28"/>
        </w:rPr>
        <w:t>=250</w:t>
      </w:r>
      <w:r>
        <w:rPr>
          <w:sz w:val="28"/>
          <w:szCs w:val="28"/>
        </w:rPr>
        <w:t xml:space="preserve"> мм; </w:t>
      </w:r>
      <w:r>
        <w:rPr>
          <w:sz w:val="28"/>
          <w:szCs w:val="28"/>
          <w:lang w:val="en-US"/>
        </w:rPr>
        <w:t>b</w:t>
      </w:r>
      <w:r w:rsidR="009111F4">
        <w:rPr>
          <w:sz w:val="28"/>
          <w:szCs w:val="28"/>
        </w:rPr>
        <w:t>=125</w:t>
      </w:r>
      <w:r>
        <w:rPr>
          <w:sz w:val="28"/>
          <w:szCs w:val="28"/>
        </w:rPr>
        <w:t xml:space="preserve"> мм; </w:t>
      </w:r>
      <w:r>
        <w:rPr>
          <w:sz w:val="28"/>
          <w:szCs w:val="28"/>
          <w:lang w:val="en-US"/>
        </w:rPr>
        <w:t>d</w:t>
      </w:r>
      <w:r w:rsidR="009111F4">
        <w:rPr>
          <w:sz w:val="28"/>
          <w:szCs w:val="28"/>
        </w:rPr>
        <w:t xml:space="preserve">=6,0 </w:t>
      </w:r>
      <w:r>
        <w:rPr>
          <w:sz w:val="28"/>
          <w:szCs w:val="28"/>
        </w:rPr>
        <w:t xml:space="preserve">мм; </w:t>
      </w:r>
      <w:r>
        <w:rPr>
          <w:sz w:val="28"/>
          <w:szCs w:val="28"/>
          <w:lang w:val="en-US"/>
        </w:rPr>
        <w:t>t</w:t>
      </w:r>
      <w:r>
        <w:rPr>
          <w:i/>
          <w:sz w:val="28"/>
          <w:szCs w:val="28"/>
          <w:vertAlign w:val="subscript"/>
          <w:lang w:val="en-US"/>
        </w:rPr>
        <w:t>f</w:t>
      </w:r>
      <w:r w:rsidR="009111F4">
        <w:rPr>
          <w:sz w:val="28"/>
          <w:szCs w:val="28"/>
        </w:rPr>
        <w:t>=9</w:t>
      </w:r>
      <w:r>
        <w:rPr>
          <w:sz w:val="28"/>
          <w:szCs w:val="28"/>
        </w:rPr>
        <w:t xml:space="preserve"> мм;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bscript"/>
        </w:rPr>
        <w:t>х</w:t>
      </w:r>
      <w:r w:rsidR="009111F4">
        <w:rPr>
          <w:sz w:val="28"/>
          <w:szCs w:val="28"/>
        </w:rPr>
        <w:t>=4051,73</w:t>
      </w:r>
      <w:r>
        <w:rPr>
          <w:sz w:val="28"/>
          <w:szCs w:val="28"/>
        </w:rPr>
        <w:t xml:space="preserve"> см</w:t>
      </w: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  <w:vertAlign w:val="subscript"/>
        </w:rPr>
        <w:t>х</w:t>
      </w:r>
      <w:r w:rsidR="009111F4">
        <w:rPr>
          <w:sz w:val="28"/>
          <w:szCs w:val="28"/>
        </w:rPr>
        <w:t>=324,1</w:t>
      </w:r>
      <w:r>
        <w:rPr>
          <w:sz w:val="28"/>
          <w:szCs w:val="28"/>
        </w:rPr>
        <w:t xml:space="preserve"> см</w:t>
      </w:r>
      <w:r>
        <w:rPr>
          <w:sz w:val="28"/>
          <w:szCs w:val="28"/>
          <w:vertAlign w:val="superscript"/>
        </w:rPr>
        <w:t>3</w:t>
      </w:r>
      <w:r w:rsidR="009111F4">
        <w:rPr>
          <w:sz w:val="28"/>
          <w:szCs w:val="28"/>
        </w:rPr>
        <w:t>; А=37,66</w:t>
      </w:r>
      <w:r>
        <w:rPr>
          <w:sz w:val="28"/>
          <w:szCs w:val="28"/>
        </w:rPr>
        <w:t xml:space="preserve"> см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g</w:t>
      </w:r>
      <w:r w:rsidRPr="00E6124C">
        <w:rPr>
          <w:sz w:val="28"/>
          <w:szCs w:val="28"/>
          <w:vertAlign w:val="subscript"/>
        </w:rPr>
        <w:t>к</w:t>
      </w:r>
      <w:r w:rsidR="009111F4">
        <w:rPr>
          <w:sz w:val="28"/>
          <w:szCs w:val="28"/>
        </w:rPr>
        <w:t>=29,6</w:t>
      </w:r>
      <w:r>
        <w:rPr>
          <w:sz w:val="28"/>
          <w:szCs w:val="28"/>
        </w:rPr>
        <w:t xml:space="preserve"> кг/м.п.</w:t>
      </w:r>
    </w:p>
    <w:p w14:paraId="1072B2BB" w14:textId="77777777" w:rsidR="00CC1E30" w:rsidRPr="00666037" w:rsidRDefault="00CC1E30" w:rsidP="00791E49">
      <w:pPr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666037">
        <w:rPr>
          <w:sz w:val="28"/>
          <w:szCs w:val="28"/>
          <w:lang w:val="en-US"/>
        </w:rPr>
        <w:t>W</w:t>
      </w:r>
      <w:r w:rsidRPr="00666037">
        <w:rPr>
          <w:sz w:val="28"/>
          <w:szCs w:val="28"/>
          <w:vertAlign w:val="subscript"/>
        </w:rPr>
        <w:t>факт</w:t>
      </w:r>
      <w:r w:rsidR="009111F4">
        <w:rPr>
          <w:sz w:val="28"/>
          <w:szCs w:val="28"/>
        </w:rPr>
        <w:t>=324,1</w:t>
      </w:r>
      <w:r w:rsidRPr="00666037">
        <w:rPr>
          <w:sz w:val="28"/>
          <w:szCs w:val="28"/>
        </w:rPr>
        <w:t>&gt;</w:t>
      </w:r>
      <w:r w:rsidRPr="00666037">
        <w:rPr>
          <w:sz w:val="28"/>
          <w:szCs w:val="28"/>
          <w:lang w:val="en-US"/>
        </w:rPr>
        <w:t>W</w:t>
      </w:r>
      <w:r w:rsidRPr="00666037">
        <w:rPr>
          <w:sz w:val="28"/>
          <w:szCs w:val="28"/>
          <w:vertAlign w:val="subscript"/>
        </w:rPr>
        <w:t>тр</w:t>
      </w:r>
      <w:r w:rsidR="009111F4">
        <w:rPr>
          <w:sz w:val="28"/>
          <w:szCs w:val="28"/>
        </w:rPr>
        <w:t>=319,24</w:t>
      </w:r>
      <w:r w:rsidRPr="00666037">
        <w:rPr>
          <w:sz w:val="28"/>
          <w:szCs w:val="28"/>
        </w:rPr>
        <w:t xml:space="preserve"> см</w:t>
      </w:r>
      <w:r w:rsidRPr="00666037">
        <w:rPr>
          <w:sz w:val="28"/>
          <w:szCs w:val="28"/>
          <w:vertAlign w:val="superscript"/>
        </w:rPr>
        <w:t>3</w:t>
      </w:r>
      <w:r w:rsidRPr="00666037">
        <w:rPr>
          <w:sz w:val="28"/>
          <w:szCs w:val="28"/>
        </w:rPr>
        <w:t>.</w:t>
      </w:r>
    </w:p>
    <w:p w14:paraId="1B3F72C6" w14:textId="77777777" w:rsidR="007B0D15" w:rsidRPr="002326BE" w:rsidRDefault="007B0D15" w:rsidP="00791E49">
      <w:pPr>
        <w:spacing w:line="276" w:lineRule="auto"/>
        <w:ind w:left="284" w:right="-141" w:firstLine="425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f</m:t>
          </m:r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iCs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бн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384 ∙Е ∙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0,2255</m:t>
              </m:r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500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vertAlign w:val="superscript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384∙20600∙4051,73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227,41</m:t>
              </m:r>
            </m:den>
          </m:f>
        </m:oMath>
      </m:oMathPara>
    </w:p>
    <w:p w14:paraId="6C22CA4D" w14:textId="77777777" w:rsidR="00CC1E30" w:rsidRPr="00432EA4" w:rsidRDefault="00CC1E30" w:rsidP="00791E49">
      <w:pPr>
        <w:pStyle w:val="afa"/>
        <w:spacing w:before="0" w:beforeAutospacing="0" w:after="0" w:afterAutospacing="0" w:line="276" w:lineRule="auto"/>
        <w:ind w:left="284" w:right="-142" w:firstLine="425"/>
        <w:rPr>
          <w:sz w:val="28"/>
          <w:szCs w:val="28"/>
        </w:rPr>
      </w:pPr>
    </w:p>
    <w:p w14:paraId="0DB7EAE8" w14:textId="77777777" w:rsidR="00890A1E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8181B91" wp14:editId="4C6FF42B">
            <wp:extent cx="2714625" cy="2638425"/>
            <wp:effectExtent l="0" t="0" r="0" b="0"/>
            <wp:docPr id="106" name="Рисунок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8"/>
                    <pic:cNvPicPr>
                      <a:picLocks/>
                    </pic:cNvPicPr>
                  </pic:nvPicPr>
                  <pic:blipFill>
                    <a:blip r:embed="rId2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B6E5E" w14:textId="77777777" w:rsidR="00890A1E" w:rsidRPr="00652B2A" w:rsidRDefault="00890A1E" w:rsidP="00791E49">
      <w:pPr>
        <w:pStyle w:val="Default"/>
        <w:spacing w:line="276" w:lineRule="auto"/>
        <w:ind w:left="284" w:right="-141" w:firstLine="425"/>
        <w:jc w:val="both"/>
        <w:rPr>
          <w:szCs w:val="28"/>
        </w:rPr>
      </w:pPr>
      <w:r w:rsidRPr="00652B2A">
        <w:rPr>
          <w:szCs w:val="28"/>
        </w:rPr>
        <w:t xml:space="preserve">Рис. 3 (конструктивная схема балки настила; расчетная </w:t>
      </w:r>
      <w:r w:rsidR="00C4457E" w:rsidRPr="00652B2A">
        <w:rPr>
          <w:szCs w:val="28"/>
        </w:rPr>
        <w:t>схема; эпюра</w:t>
      </w:r>
      <w:r w:rsidRPr="00652B2A">
        <w:rPr>
          <w:szCs w:val="28"/>
        </w:rPr>
        <w:t xml:space="preserve"> изгибающих моментов и поперечных усилий).</w:t>
      </w:r>
    </w:p>
    <w:p w14:paraId="2885ECCF" w14:textId="77777777" w:rsidR="002326BE" w:rsidRPr="00877A65" w:rsidRDefault="002326BE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2326BE">
        <w:rPr>
          <w:sz w:val="28"/>
          <w:szCs w:val="28"/>
        </w:rPr>
        <w:t xml:space="preserve">Пролет балки </w:t>
      </w:r>
      <w:r w:rsidRPr="002326BE">
        <w:rPr>
          <w:i/>
          <w:sz w:val="28"/>
          <w:szCs w:val="28"/>
          <w:lang w:val="en-US"/>
        </w:rPr>
        <w:t>l</w:t>
      </w:r>
      <w:r w:rsidRPr="002326BE">
        <w:rPr>
          <w:i/>
          <w:sz w:val="28"/>
          <w:szCs w:val="28"/>
          <w:vertAlign w:val="subscript"/>
        </w:rPr>
        <w:t>1</w:t>
      </w:r>
      <w:r w:rsidR="00DF7DF6">
        <w:rPr>
          <w:sz w:val="28"/>
          <w:szCs w:val="28"/>
        </w:rPr>
        <w:t>= 5</w:t>
      </w:r>
      <w:r w:rsidRPr="002326BE">
        <w:rPr>
          <w:sz w:val="28"/>
          <w:szCs w:val="28"/>
        </w:rPr>
        <w:t xml:space="preserve"> м. В табл. [3, Д.1] приводятся предельно допустимые относительные прогибы для</w:t>
      </w:r>
      <w:r w:rsidR="00DF7DF6">
        <w:rPr>
          <w:sz w:val="28"/>
          <w:szCs w:val="28"/>
        </w:rPr>
        <w:t xml:space="preserve"> пролета 3 м – 1/150 и для пролета 6 м – 1/200. Для пролета 5</w:t>
      </w:r>
      <w:r w:rsidRPr="002326BE">
        <w:rPr>
          <w:sz w:val="28"/>
          <w:szCs w:val="28"/>
        </w:rPr>
        <w:t xml:space="preserve"> м определяем интерполяцией </w:t>
      </w:r>
      <w:r w:rsidRPr="00877A65">
        <w:rPr>
          <w:sz w:val="28"/>
          <w:szCs w:val="28"/>
        </w:rPr>
        <w:t>[</w:t>
      </w:r>
      <w:r w:rsidRPr="002326BE">
        <w:rPr>
          <w:i/>
          <w:sz w:val="28"/>
          <w:szCs w:val="28"/>
          <w:lang w:val="en-US"/>
        </w:rPr>
        <w:t>f</w:t>
      </w:r>
      <w:r w:rsidRPr="00877A65">
        <w:rPr>
          <w:i/>
          <w:sz w:val="28"/>
          <w:szCs w:val="28"/>
        </w:rPr>
        <w:t>/</w:t>
      </w:r>
      <w:r w:rsidRPr="002326BE">
        <w:rPr>
          <w:i/>
          <w:sz w:val="28"/>
          <w:szCs w:val="28"/>
          <w:lang w:val="en-US"/>
        </w:rPr>
        <w:t>l</w:t>
      </w:r>
      <w:r w:rsidRPr="00877A65">
        <w:rPr>
          <w:i/>
          <w:sz w:val="28"/>
          <w:szCs w:val="28"/>
          <w:vertAlign w:val="subscript"/>
        </w:rPr>
        <w:t>1</w:t>
      </w:r>
      <w:r w:rsidR="009111F4">
        <w:rPr>
          <w:sz w:val="28"/>
          <w:szCs w:val="28"/>
        </w:rPr>
        <w:t>]=1/183,3.</w:t>
      </w:r>
    </w:p>
    <w:p w14:paraId="34DA80D0" w14:textId="77777777" w:rsidR="00890A1E" w:rsidRPr="00C76DA8" w:rsidRDefault="00890A1E" w:rsidP="00791E49">
      <w:pPr>
        <w:spacing w:line="276" w:lineRule="auto"/>
        <w:ind w:left="284" w:right="-141" w:firstLine="425"/>
        <w:rPr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при l=</m:t>
          </m:r>
          <m:r>
            <w:rPr>
              <w:rFonts w:ascii="Cambria Math"/>
              <w:sz w:val="28"/>
              <w:szCs w:val="28"/>
            </w:rPr>
            <m:t>5</m:t>
          </m:r>
          <m:r>
            <w:rPr>
              <w:rFonts w:ascii="Cambria Math"/>
              <w:sz w:val="28"/>
              <w:szCs w:val="28"/>
            </w:rPr>
            <m:t>м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l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183,3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l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183,3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&gt;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227,4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</w:rPr>
            <m:t>- жесткость балки обеспечена.</m:t>
          </m:r>
        </m:oMath>
      </m:oMathPara>
    </w:p>
    <w:p w14:paraId="3D8C8D92" w14:textId="77777777" w:rsidR="00890A1E" w:rsidRPr="009E3917" w:rsidRDefault="00890A1E" w:rsidP="00791E49">
      <w:pPr>
        <w:spacing w:line="276" w:lineRule="auto"/>
        <w:ind w:left="284" w:right="-141" w:firstLine="425"/>
        <w:rPr>
          <w:i/>
          <w:sz w:val="28"/>
          <w:szCs w:val="24"/>
          <w:lang w:val="en-US"/>
        </w:rPr>
      </w:pPr>
      <m:oMathPara>
        <m:oMath>
          <m:r>
            <w:rPr>
              <w:rFonts w:ascii="Cambria Math" w:eastAsiaTheme="minorEastAsia" w:hAnsi="Cambria Math"/>
              <w:noProof/>
              <w:sz w:val="28"/>
              <w:szCs w:val="28"/>
            </w:rPr>
            <m:t>Е=</m:t>
          </m:r>
          <m:r>
            <w:rPr>
              <w:rFonts w:ascii="Cambria Math" w:eastAsiaTheme="minorEastAsia"/>
              <w:noProof/>
              <w:sz w:val="28"/>
              <w:szCs w:val="28"/>
            </w:rPr>
            <m:t>2,06</m:t>
          </m:r>
          <m:r>
            <w:rPr>
              <w:rFonts w:ascii="Cambria Math" w:eastAsiaTheme="minorEastAsia" w:hAnsi="Cambria Math"/>
              <w:noProof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/>
                  <w:noProof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/>
                  <w:noProof/>
                  <w:sz w:val="28"/>
                  <w:szCs w:val="28"/>
                </w:rPr>
                <m:t>5</m:t>
              </m:r>
            </m:sup>
          </m:sSup>
          <m:r>
            <w:rPr>
              <w:rFonts w:ascii="Cambria Math" w:eastAsiaTheme="minorEastAsia"/>
              <w:noProof/>
              <w:sz w:val="28"/>
              <w:szCs w:val="28"/>
            </w:rPr>
            <m:t>МПа</m:t>
          </m:r>
          <m:r>
            <w:rPr>
              <w:rFonts w:ascii="Cambria Math" w:eastAsiaTheme="minorEastAsia"/>
              <w:noProof/>
              <w:sz w:val="28"/>
              <w:szCs w:val="28"/>
            </w:rPr>
            <m:t>=20600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/>
                  <w:sz w:val="28"/>
                  <w:szCs w:val="28"/>
                </w:rPr>
                <m:t>норм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22,55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=0,2255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бн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=5</m:t>
          </m:r>
          <m:r>
            <m:rPr>
              <m:sty m:val="p"/>
            </m:rPr>
            <w:rPr>
              <w:rFonts w:ascii="Cambria Math" w:eastAsiaTheme="minorEastAsia"/>
              <w:noProof/>
              <w:sz w:val="28"/>
              <w:szCs w:val="28"/>
            </w:rPr>
            <m:t>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см</m:t>
          </m:r>
        </m:oMath>
      </m:oMathPara>
    </w:p>
    <w:p w14:paraId="541FE3FE" w14:textId="77777777" w:rsidR="00890A1E" w:rsidRPr="00170DBE" w:rsidRDefault="00890A1E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170DBE">
        <w:rPr>
          <w:sz w:val="28"/>
          <w:szCs w:val="28"/>
        </w:rPr>
        <w:t xml:space="preserve">Принятое сечение </w:t>
      </w:r>
      <w:r w:rsidR="00FB6BB6">
        <w:rPr>
          <w:sz w:val="28"/>
          <w:szCs w:val="28"/>
        </w:rPr>
        <w:t>соответствует</w:t>
      </w:r>
      <w:r w:rsidRPr="00170DBE">
        <w:rPr>
          <w:sz w:val="28"/>
          <w:szCs w:val="28"/>
        </w:rPr>
        <w:t xml:space="preserve"> условиям прочности и прогиба, т.е. жесткость балки обеспечена.</w:t>
      </w:r>
    </w:p>
    <w:p w14:paraId="667A6BD3" w14:textId="77777777" w:rsidR="00743D65" w:rsidRPr="00743D65" w:rsidRDefault="00743D65" w:rsidP="00791E49">
      <w:pPr>
        <w:pStyle w:val="4"/>
        <w:spacing w:line="360" w:lineRule="auto"/>
        <w:ind w:firstLine="709"/>
      </w:pPr>
      <w:bookmarkStart w:id="13" w:name="_Toc89093138"/>
      <w:bookmarkStart w:id="14" w:name="_Toc512729785"/>
      <w:r w:rsidRPr="00743D65">
        <w:t>1.1.1.4 Технико-экономические показатели</w:t>
      </w:r>
      <w:bookmarkEnd w:id="13"/>
    </w:p>
    <w:p w14:paraId="018774B8" w14:textId="77777777" w:rsidR="00BD44FD" w:rsidRDefault="00BD44FD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EC102F">
        <w:rPr>
          <w:sz w:val="28"/>
          <w:szCs w:val="28"/>
        </w:rPr>
        <w:t>1. Расход стали на 1 м</w:t>
      </w:r>
      <w:r w:rsidRPr="00EC102F">
        <w:rPr>
          <w:sz w:val="28"/>
          <w:szCs w:val="28"/>
          <w:vertAlign w:val="superscript"/>
        </w:rPr>
        <w:t>2</w:t>
      </w:r>
      <w:r w:rsidRPr="00EC102F">
        <w:rPr>
          <w:sz w:val="28"/>
          <w:szCs w:val="28"/>
        </w:rPr>
        <w:t xml:space="preserve"> ячейки. </w:t>
      </w:r>
    </w:p>
    <w:p w14:paraId="44955C02" w14:textId="77777777" w:rsidR="00BD44FD" w:rsidRDefault="00BD44FD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EC102F">
        <w:rPr>
          <w:sz w:val="28"/>
          <w:szCs w:val="28"/>
        </w:rPr>
        <w:t xml:space="preserve">В рассматриваемом случае расход стали определяем, как суммарную величину расхода на настил и на балки настила. </w:t>
      </w:r>
    </w:p>
    <w:p w14:paraId="30F7962A" w14:textId="77777777" w:rsidR="00BD44FD" w:rsidRDefault="00BD44FD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EC102F">
        <w:rPr>
          <w:sz w:val="28"/>
          <w:szCs w:val="28"/>
        </w:rPr>
        <w:t>Расход настила на 1 м</w:t>
      </w:r>
      <w:r w:rsidRPr="00EC102F">
        <w:rPr>
          <w:sz w:val="28"/>
          <w:szCs w:val="28"/>
          <w:vertAlign w:val="superscript"/>
        </w:rPr>
        <w:t>2</w:t>
      </w:r>
      <w:r w:rsidRPr="00EC102F">
        <w:rPr>
          <w:sz w:val="28"/>
          <w:szCs w:val="28"/>
        </w:rPr>
        <w:t xml:space="preserve"> ячейки определяем умножением объемной плотности стали </w:t>
      </w:r>
      <w:r w:rsidRPr="00EC102F">
        <w:rPr>
          <w:i/>
          <w:sz w:val="28"/>
          <w:szCs w:val="28"/>
        </w:rPr>
        <w:t>ρ</w:t>
      </w:r>
      <w:r w:rsidRPr="00EC102F">
        <w:rPr>
          <w:sz w:val="28"/>
          <w:szCs w:val="28"/>
        </w:rPr>
        <w:t xml:space="preserve"> на толщину листа t:</w:t>
      </w:r>
    </w:p>
    <w:p w14:paraId="25489B9B" w14:textId="77777777" w:rsidR="00BD44FD" w:rsidRPr="000E4AC2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  <w:lang w:val="en-US"/>
        </w:rPr>
      </w:pPr>
      <w:r w:rsidRPr="00EC102F">
        <w:rPr>
          <w:noProof/>
          <w:position w:val="-10"/>
        </w:rPr>
      </w:r>
      <w:r w:rsidR="00CB3422" w:rsidRPr="00EC102F">
        <w:rPr>
          <w:noProof/>
          <w:position w:val="-10"/>
        </w:rPr>
        <w:object w:dxaOrig="4000" w:dyaOrig="360" w14:anchorId="7FE66C6D">
          <v:shape id="_x0000_i1033" type="#_x0000_t75" style="width:195pt;height:17.25pt" o:ole="" fillcolor="window">
            <v:imagedata r:id="rId22" o:title=""/>
          </v:shape>
          <o:OLEObject Type="Embed" ProgID="Equation.DSMT4" ShapeID="_x0000_i1033" DrawAspect="Content" ObjectID="_1705426360" r:id="rId23"/>
        </w:object>
      </w:r>
    </w:p>
    <w:p w14:paraId="6D8654AF" w14:textId="77777777" w:rsidR="00BD44FD" w:rsidRPr="00743D65" w:rsidRDefault="00BD44FD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EC102F">
        <w:rPr>
          <w:sz w:val="28"/>
          <w:szCs w:val="28"/>
        </w:rPr>
        <w:t>Расход стали на балки настила, отнесенный к 1 м</w:t>
      </w:r>
      <w:r w:rsidRPr="00EC102F">
        <w:rPr>
          <w:sz w:val="28"/>
          <w:szCs w:val="28"/>
          <w:vertAlign w:val="superscript"/>
        </w:rPr>
        <w:t xml:space="preserve">2 </w:t>
      </w:r>
      <w:r w:rsidRPr="00EC102F">
        <w:rPr>
          <w:sz w:val="28"/>
          <w:szCs w:val="28"/>
        </w:rPr>
        <w:t>ячейки, определяем делением линейной плотности балок на ширину их грузовой полосы:</w:t>
      </w:r>
    </w:p>
    <w:p w14:paraId="556BB36F" w14:textId="77777777" w:rsidR="00BD44FD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</w:pPr>
      <w:r w:rsidRPr="00DB76EA">
        <w:rPr>
          <w:noProof/>
          <w:position w:val="-24"/>
        </w:rPr>
      </w:r>
      <w:r w:rsidR="00CB3422" w:rsidRPr="00DB76EA">
        <w:rPr>
          <w:noProof/>
          <w:position w:val="-24"/>
        </w:rPr>
        <w:object w:dxaOrig="3240" w:dyaOrig="620" w14:anchorId="45DAA13C">
          <v:shape id="_x0000_i1034" type="#_x0000_t75" style="width:158.25pt;height:30.75pt" o:ole="" fillcolor="window">
            <v:imagedata r:id="rId24" o:title=""/>
          </v:shape>
          <o:OLEObject Type="Embed" ProgID="Equation.DSMT4" ShapeID="_x0000_i1034" DrawAspect="Content" ObjectID="_1705426361" r:id="rId25"/>
        </w:object>
      </w:r>
    </w:p>
    <w:p w14:paraId="1FCF9EE4" w14:textId="77777777" w:rsidR="00BD44FD" w:rsidRDefault="00BD44FD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DB76EA">
        <w:rPr>
          <w:sz w:val="28"/>
          <w:szCs w:val="28"/>
        </w:rPr>
        <w:t>Суммарный расход стали на квадратный метр ячейки определяем, как:</w:t>
      </w:r>
    </w:p>
    <w:p w14:paraId="7B0F4413" w14:textId="77777777" w:rsidR="00BD44FD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DB76EA">
        <w:rPr>
          <w:noProof/>
          <w:position w:val="-12"/>
        </w:rPr>
      </w:r>
      <w:r w:rsidR="00CB3422" w:rsidRPr="00DB76EA">
        <w:rPr>
          <w:noProof/>
          <w:position w:val="-12"/>
        </w:rPr>
        <w:object w:dxaOrig="2980" w:dyaOrig="380" w14:anchorId="6F685C93">
          <v:shape id="_x0000_i1035" type="#_x0000_t75" style="width:145.5pt;height:19.5pt" o:ole="" fillcolor="window">
            <v:imagedata r:id="rId26" o:title=""/>
          </v:shape>
          <o:OLEObject Type="Embed" ProgID="Equation.DSMT4" ShapeID="_x0000_i1035" DrawAspect="Content" ObjectID="_1705426362" r:id="rId27"/>
        </w:object>
      </w:r>
    </w:p>
    <w:p w14:paraId="13B39666" w14:textId="77777777" w:rsidR="00BD44FD" w:rsidRDefault="00BD44FD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DB76EA">
        <w:rPr>
          <w:sz w:val="28"/>
          <w:szCs w:val="28"/>
        </w:rPr>
        <w:t>2. Количество отправочных м</w:t>
      </w:r>
      <w:r>
        <w:rPr>
          <w:sz w:val="28"/>
          <w:szCs w:val="28"/>
        </w:rPr>
        <w:t>а</w:t>
      </w:r>
      <w:r w:rsidR="007B0D15">
        <w:rPr>
          <w:sz w:val="28"/>
          <w:szCs w:val="28"/>
        </w:rPr>
        <w:t>рок балок в ячейке составляет 16 штук (16</w:t>
      </w:r>
      <w:r w:rsidRPr="00DB76EA">
        <w:rPr>
          <w:sz w:val="28"/>
          <w:szCs w:val="28"/>
        </w:rPr>
        <w:t xml:space="preserve"> шт. БН). </w:t>
      </w:r>
    </w:p>
    <w:p w14:paraId="6B9D8684" w14:textId="77777777" w:rsidR="00BD44FD" w:rsidRPr="00743D65" w:rsidRDefault="00BD44FD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DB76EA">
        <w:rPr>
          <w:sz w:val="28"/>
          <w:szCs w:val="28"/>
        </w:rPr>
        <w:t>3. Количество типоразмеров балок в ячейке – 1</w:t>
      </w:r>
      <w:r w:rsidR="00EA2975">
        <w:rPr>
          <w:sz w:val="28"/>
          <w:szCs w:val="28"/>
        </w:rPr>
        <w:t>шт, то есть, балка I 2</w:t>
      </w:r>
      <w:r w:rsidR="00CC1E30">
        <w:rPr>
          <w:sz w:val="28"/>
          <w:szCs w:val="28"/>
        </w:rPr>
        <w:t>5</w:t>
      </w:r>
      <w:r w:rsidR="009111F4">
        <w:rPr>
          <w:sz w:val="28"/>
          <w:szCs w:val="28"/>
        </w:rPr>
        <w:t>Б2</w:t>
      </w:r>
      <w:r w:rsidR="00EA2975">
        <w:rPr>
          <w:sz w:val="28"/>
          <w:szCs w:val="28"/>
        </w:rPr>
        <w:t xml:space="preserve"> конструктивной длиной 4980 мм (пролет в осях 5</w:t>
      </w:r>
      <w:r w:rsidRPr="00DB76EA">
        <w:rPr>
          <w:sz w:val="28"/>
          <w:szCs w:val="28"/>
        </w:rPr>
        <w:t>000 мм, по 10 мм привязка с двух сторон).</w:t>
      </w:r>
    </w:p>
    <w:p w14:paraId="153E7064" w14:textId="77777777" w:rsidR="00975715" w:rsidRDefault="00975715" w:rsidP="00791E49">
      <w:pPr>
        <w:pStyle w:val="3"/>
        <w:spacing w:before="0" w:after="0" w:line="360" w:lineRule="auto"/>
        <w:ind w:left="284" w:right="-142" w:firstLine="425"/>
      </w:pPr>
      <w:bookmarkStart w:id="15" w:name="_Toc52821629"/>
      <w:bookmarkStart w:id="16" w:name="_Toc89093139"/>
      <w:r w:rsidRPr="00975715">
        <w:t xml:space="preserve">1.1.2 </w:t>
      </w:r>
      <w:r w:rsidR="00E8205F">
        <w:t>Балочная клетка усложненного типа (2</w:t>
      </w:r>
      <w:r w:rsidR="00890A1E" w:rsidRPr="00825628">
        <w:t xml:space="preserve"> вариант)</w:t>
      </w:r>
      <w:bookmarkEnd w:id="14"/>
      <w:bookmarkEnd w:id="15"/>
      <w:bookmarkEnd w:id="16"/>
    </w:p>
    <w:p w14:paraId="176A5850" w14:textId="77777777" w:rsidR="00975715" w:rsidRDefault="00975715" w:rsidP="00791E49">
      <w:pPr>
        <w:pStyle w:val="4"/>
        <w:spacing w:before="0" w:line="360" w:lineRule="auto"/>
        <w:ind w:firstLine="709"/>
      </w:pPr>
      <w:bookmarkStart w:id="17" w:name="_Toc89093140"/>
      <w:r>
        <w:t>1.1.2.1 Компоновка ячейки</w:t>
      </w:r>
      <w:bookmarkEnd w:id="17"/>
    </w:p>
    <w:p w14:paraId="65CAC070" w14:textId="77777777" w:rsidR="00890A1E" w:rsidRPr="00D41924" w:rsidRDefault="00D41924" w:rsidP="00791E49">
      <w:pPr>
        <w:tabs>
          <w:tab w:val="left" w:pos="1440"/>
          <w:tab w:val="left" w:pos="162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При усложненном варианте балочной клетки, главные балки располагаем в продольном направлении</w:t>
      </w:r>
      <w:r w:rsidRPr="00D41924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вспомогательные балки укладываем на главные в поперечном направлении с шагом </w:t>
      </w:r>
      <w:r w:rsidRPr="00A054D8">
        <w:rPr>
          <w:i/>
          <w:sz w:val="28"/>
          <w:szCs w:val="28"/>
          <w:lang w:val="en-US"/>
        </w:rPr>
        <w:t>l</w:t>
      </w:r>
      <w:r w:rsidRPr="00A054D8">
        <w:rPr>
          <w:i/>
          <w:sz w:val="28"/>
          <w:szCs w:val="28"/>
          <w:vertAlign w:val="subscript"/>
        </w:rPr>
        <w:t>2</w:t>
      </w:r>
      <w:r w:rsidRPr="00A054D8">
        <w:rPr>
          <w:sz w:val="28"/>
          <w:szCs w:val="28"/>
        </w:rPr>
        <w:t>=</w:t>
      </w:r>
      <w:r>
        <w:rPr>
          <w:sz w:val="28"/>
          <w:szCs w:val="28"/>
        </w:rPr>
        <w:t>3,</w:t>
      </w:r>
      <w:r w:rsidR="007B0D15">
        <w:rPr>
          <w:sz w:val="28"/>
          <w:szCs w:val="28"/>
        </w:rPr>
        <w:t>0</w:t>
      </w:r>
      <w:r>
        <w:rPr>
          <w:sz w:val="28"/>
          <w:szCs w:val="28"/>
        </w:rPr>
        <w:t xml:space="preserve"> м</w:t>
      </w:r>
      <w:r w:rsidR="008F5930">
        <w:rPr>
          <w:sz w:val="28"/>
          <w:szCs w:val="28"/>
        </w:rPr>
        <w:t>. Затем на балки вспомогательные укладываются балки настила с шагом 1 м.</w:t>
      </w:r>
    </w:p>
    <w:p w14:paraId="2E457E8D" w14:textId="77777777" w:rsidR="00890A1E" w:rsidRDefault="008F5930" w:rsidP="00791E49">
      <w:pPr>
        <w:tabs>
          <w:tab w:val="left" w:pos="1440"/>
          <w:tab w:val="left" w:pos="162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Схема компоновки балочной клетки усложненного типа</w:t>
      </w:r>
      <w:r w:rsidR="00890A1E" w:rsidRPr="00CA31E5">
        <w:rPr>
          <w:sz w:val="28"/>
          <w:szCs w:val="28"/>
        </w:rPr>
        <w:t xml:space="preserve"> изображена на рис.4.</w:t>
      </w:r>
    </w:p>
    <w:p w14:paraId="3B14B659" w14:textId="77777777" w:rsidR="000D601A" w:rsidRPr="00CA31E5" w:rsidRDefault="00CB3422" w:rsidP="00791E49">
      <w:pPr>
        <w:tabs>
          <w:tab w:val="left" w:pos="1440"/>
          <w:tab w:val="left" w:pos="162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1B4752E" wp14:editId="57481413">
            <wp:extent cx="4381500" cy="3028950"/>
            <wp:effectExtent l="0" t="0" r="0" b="0"/>
            <wp:docPr id="102" name="Рисунок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2"/>
                    <pic:cNvPicPr>
                      <a:picLocks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446FB" w14:textId="77777777" w:rsidR="00890A1E" w:rsidRPr="00F82C11" w:rsidRDefault="00890A1E" w:rsidP="00791E49">
      <w:pPr>
        <w:tabs>
          <w:tab w:val="left" w:pos="1440"/>
          <w:tab w:val="left" w:pos="1620"/>
        </w:tabs>
        <w:spacing w:line="276" w:lineRule="auto"/>
        <w:ind w:left="284" w:right="-141" w:firstLine="425"/>
        <w:rPr>
          <w:sz w:val="24"/>
          <w:szCs w:val="28"/>
        </w:rPr>
      </w:pPr>
      <w:r w:rsidRPr="00F82C11">
        <w:rPr>
          <w:sz w:val="24"/>
          <w:szCs w:val="28"/>
        </w:rPr>
        <w:t>Рис. 4 - Компоновка ячейки балочной клетки усложненного типа</w:t>
      </w:r>
    </w:p>
    <w:p w14:paraId="4D43CC12" w14:textId="77777777" w:rsidR="00975715" w:rsidRDefault="00975715" w:rsidP="00791E49">
      <w:pPr>
        <w:pStyle w:val="4"/>
        <w:spacing w:line="360" w:lineRule="auto"/>
        <w:ind w:firstLine="709"/>
      </w:pPr>
      <w:bookmarkStart w:id="18" w:name="_Toc89093141"/>
      <w:r w:rsidRPr="00975715">
        <w:t>1.1.2.2 Расчет настила</w:t>
      </w:r>
      <w:bookmarkEnd w:id="18"/>
    </w:p>
    <w:p w14:paraId="3CF8B3EB" w14:textId="77777777" w:rsidR="00890A1E" w:rsidRDefault="00890A1E" w:rsidP="00791E49">
      <w:pPr>
        <w:pStyle w:val="Default"/>
        <w:spacing w:line="276" w:lineRule="auto"/>
        <w:ind w:left="284" w:right="-141" w:firstLine="425"/>
        <w:jc w:val="both"/>
        <w:rPr>
          <w:sz w:val="28"/>
          <w:szCs w:val="28"/>
        </w:rPr>
      </w:pPr>
      <w:r w:rsidRPr="00CA31E5">
        <w:rPr>
          <w:sz w:val="28"/>
          <w:szCs w:val="28"/>
        </w:rPr>
        <w:t xml:space="preserve">Конструктивная и расчетная схемы настила приведены на рис. </w:t>
      </w:r>
      <w:r>
        <w:rPr>
          <w:sz w:val="28"/>
          <w:szCs w:val="28"/>
        </w:rPr>
        <w:t>5</w:t>
      </w:r>
      <w:r w:rsidRPr="00CA31E5">
        <w:rPr>
          <w:sz w:val="28"/>
          <w:szCs w:val="28"/>
        </w:rPr>
        <w:t>.</w:t>
      </w:r>
    </w:p>
    <w:p w14:paraId="2C1B0EFF" w14:textId="77777777" w:rsidR="009111F4" w:rsidRPr="007D0A2F" w:rsidRDefault="009111F4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Нормой</w:t>
      </w:r>
      <w:r w:rsidRPr="00CA31E5">
        <w:rPr>
          <w:sz w:val="28"/>
          <w:szCs w:val="28"/>
        </w:rPr>
        <w:t xml:space="preserve"> жесткости для изгибаемых элементов является величина предельного относительного</w:t>
      </w:r>
      <w:r>
        <w:rPr>
          <w:sz w:val="28"/>
          <w:szCs w:val="28"/>
        </w:rPr>
        <w:t xml:space="preserve"> прогиба: для стального настила </w:t>
      </w:r>
      <w:r w:rsidRPr="002326BE">
        <w:rPr>
          <w:sz w:val="28"/>
          <w:szCs w:val="28"/>
        </w:rPr>
        <w:t>[3, табл. Д.1</w:t>
      </w:r>
      <w:r w:rsidRPr="00D41924">
        <w:rPr>
          <w:sz w:val="28"/>
          <w:szCs w:val="28"/>
        </w:rPr>
        <w:t xml:space="preserve">, </w:t>
      </w:r>
      <w:r>
        <w:rPr>
          <w:sz w:val="28"/>
          <w:szCs w:val="28"/>
        </w:rPr>
        <w:t>пункт 2, а</w:t>
      </w:r>
      <w:r w:rsidRPr="002326BE">
        <w:rPr>
          <w:sz w:val="28"/>
          <w:szCs w:val="28"/>
        </w:rPr>
        <w:t>]</w:t>
      </w:r>
    </w:p>
    <w:p w14:paraId="251B1133" w14:textId="77777777" w:rsidR="009111F4" w:rsidRPr="00CA31E5" w:rsidRDefault="009111F4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принимаем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120</m:t>
                  </m:r>
                </m:den>
              </m:f>
            </m:e>
          </m:d>
          <m:r>
            <w:rPr>
              <w:rFonts w:ascii="Cambria Math" w:hAnsi="Cambria Math"/>
              <w:sz w:val="28"/>
              <w:lang w:val="en-US"/>
            </w:rPr>
            <m:t xml:space="preserve">:a=1,0 </m:t>
          </m:r>
          <m:r>
            <w:rPr>
              <w:rFonts w:ascii="Cambria Math" w:hAnsi="Cambria Math"/>
              <w:sz w:val="28"/>
            </w:rPr>
            <m:t>м</m:t>
          </m:r>
          <m:r>
            <w:rPr>
              <w:rFonts w:ascii="Cambria Math" w:hAnsi="Cambria Math"/>
              <w:sz w:val="28"/>
              <w:lang w:val="en-US"/>
            </w:rPr>
            <m:t>≤1,0</m:t>
          </m:r>
          <m:r>
            <w:rPr>
              <w:rFonts w:ascii="Cambria Math" w:hAnsi="Cambria Math"/>
              <w:sz w:val="28"/>
            </w:rPr>
            <m:t xml:space="preserve"> м</m:t>
          </m:r>
        </m:oMath>
      </m:oMathPara>
    </w:p>
    <w:p w14:paraId="1A6F8CB9" w14:textId="77777777" w:rsidR="009111F4" w:rsidRPr="00CA31E5" w:rsidRDefault="009111F4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Определим необходимую толщину настила по графику</w:t>
      </w:r>
      <w:r w:rsidRPr="00CA31E5">
        <w:rPr>
          <w:sz w:val="28"/>
          <w:szCs w:val="28"/>
        </w:rPr>
        <w:t>Лей</w:t>
      </w:r>
      <w:r>
        <w:rPr>
          <w:sz w:val="28"/>
          <w:szCs w:val="28"/>
        </w:rPr>
        <w:t>т</w:t>
      </w:r>
      <w:r w:rsidRPr="00CA31E5">
        <w:rPr>
          <w:sz w:val="28"/>
          <w:szCs w:val="28"/>
        </w:rPr>
        <w:t xml:space="preserve">еса. </w:t>
      </w:r>
      <w:r>
        <w:rPr>
          <w:sz w:val="28"/>
          <w:szCs w:val="28"/>
        </w:rPr>
        <w:t>П</w:t>
      </w:r>
      <w:r w:rsidRPr="00CA31E5">
        <w:rPr>
          <w:sz w:val="28"/>
          <w:szCs w:val="28"/>
        </w:rPr>
        <w:t>ролета настила к его толщине</w:t>
      </w:r>
      <w:r>
        <w:rPr>
          <w:sz w:val="28"/>
          <w:szCs w:val="28"/>
        </w:rPr>
        <w:t xml:space="preserve"> относится как </w:t>
      </w:r>
      <m:oMath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=152</m:t>
        </m:r>
      </m:oMath>
      <w:r>
        <w:rPr>
          <w:sz w:val="28"/>
          <w:szCs w:val="28"/>
        </w:rPr>
        <w:t xml:space="preserve">отсюда минимально допустимая </w:t>
      </w:r>
      <w:r w:rsidRPr="00CA31E5">
        <w:rPr>
          <w:sz w:val="28"/>
          <w:szCs w:val="28"/>
        </w:rPr>
        <w:t xml:space="preserve">толщина настила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152</m:t>
            </m:r>
          </m:den>
        </m:f>
        <m:r>
          <w:rPr>
            <w:rFonts w:ascii="Cambria Math" w:hAnsi="Cambria Math"/>
            <w:sz w:val="28"/>
            <w:szCs w:val="28"/>
          </w:rPr>
          <m:t>=0,657см</m:t>
        </m:r>
      </m:oMath>
      <w:r w:rsidRPr="00CA31E5">
        <w:rPr>
          <w:sz w:val="28"/>
          <w:szCs w:val="28"/>
        </w:rPr>
        <w:t>. По ГОСТ 19903-74* t</w:t>
      </w:r>
      <w:r w:rsidRPr="00CA31E5">
        <w:rPr>
          <w:sz w:val="28"/>
          <w:szCs w:val="28"/>
          <w:vertAlign w:val="subscript"/>
        </w:rPr>
        <w:t>н</w:t>
      </w:r>
      <w:r>
        <w:rPr>
          <w:sz w:val="28"/>
          <w:szCs w:val="28"/>
        </w:rPr>
        <w:t xml:space="preserve"> = 7</w:t>
      </w:r>
      <w:r w:rsidRPr="00CA31E5">
        <w:rPr>
          <w:sz w:val="28"/>
          <w:szCs w:val="28"/>
        </w:rPr>
        <w:t xml:space="preserve"> мм.</w:t>
      </w:r>
    </w:p>
    <w:p w14:paraId="44765BB7" w14:textId="77777777" w:rsidR="009111F4" w:rsidRPr="00CA31E5" w:rsidRDefault="009111F4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Нормативную нагрузку определим умножением</w:t>
      </w:r>
      <w:r w:rsidRPr="00CA31E5">
        <w:rPr>
          <w:sz w:val="28"/>
          <w:szCs w:val="28"/>
        </w:rPr>
        <w:t xml:space="preserve"> плотности ст</w:t>
      </w:r>
      <w:r>
        <w:rPr>
          <w:sz w:val="28"/>
          <w:szCs w:val="28"/>
        </w:rPr>
        <w:t>али на толщину настила:</w:t>
      </w:r>
    </w:p>
    <w:p w14:paraId="0BA95267" w14:textId="77777777" w:rsidR="009111F4" w:rsidRPr="00CA31E5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CA31E5">
        <w:rPr>
          <w:noProof/>
          <w:position w:val="-10"/>
          <w:sz w:val="28"/>
          <w:szCs w:val="28"/>
        </w:rPr>
      </w:r>
      <w:r w:rsidR="00CB3422" w:rsidRPr="00CA31E5">
        <w:rPr>
          <w:noProof/>
          <w:position w:val="-10"/>
          <w:sz w:val="28"/>
          <w:szCs w:val="28"/>
        </w:rPr>
        <w:object w:dxaOrig="320" w:dyaOrig="360" w14:anchorId="53003044">
          <v:shape id="_x0000_i1037" type="#_x0000_t75" style="width:15.75pt;height:16.5pt" o:ole="">
            <v:imagedata r:id="rId13" o:title=""/>
          </v:shape>
          <o:OLEObject Type="Embed" ProgID="Equation.DSMT4" ShapeID="_x0000_i1037" DrawAspect="Content" ObjectID="_1705426363" r:id="rId29"/>
        </w:object>
      </w:r>
      <w:r w:rsidR="009111F4">
        <w:rPr>
          <w:sz w:val="28"/>
          <w:szCs w:val="28"/>
        </w:rPr>
        <w:t>= 0,007</w:t>
      </w:r>
      <w:r w:rsidR="009111F4" w:rsidRPr="00CA31E5">
        <w:rPr>
          <w:sz w:val="28"/>
          <w:szCs w:val="28"/>
          <w:vertAlign w:val="superscript"/>
        </w:rPr>
        <w:t>.</w:t>
      </w:r>
      <w:r w:rsidR="009111F4" w:rsidRPr="00CA31E5">
        <w:rPr>
          <w:sz w:val="28"/>
          <w:szCs w:val="28"/>
        </w:rPr>
        <w:t xml:space="preserve">78,5 = </w:t>
      </w:r>
      <w:r w:rsidR="009111F4">
        <w:rPr>
          <w:sz w:val="28"/>
          <w:szCs w:val="28"/>
        </w:rPr>
        <w:t>0,549 кН</w:t>
      </w:r>
      <w:r w:rsidR="009111F4" w:rsidRPr="00CA31E5">
        <w:rPr>
          <w:sz w:val="28"/>
          <w:szCs w:val="28"/>
        </w:rPr>
        <w:t>/м</w:t>
      </w:r>
      <w:r w:rsidR="009111F4" w:rsidRPr="00CA31E5">
        <w:rPr>
          <w:sz w:val="28"/>
          <w:szCs w:val="28"/>
          <w:vertAlign w:val="superscript"/>
        </w:rPr>
        <w:t>2</w:t>
      </w:r>
    </w:p>
    <w:p w14:paraId="79CAE180" w14:textId="77777777" w:rsidR="00CA2C16" w:rsidRPr="00CA31E5" w:rsidRDefault="00EA2975" w:rsidP="00791E49">
      <w:pPr>
        <w:pStyle w:val="Default"/>
        <w:spacing w:line="276" w:lineRule="auto"/>
        <w:ind w:left="284" w:right="-141" w:firstLine="425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9487047" wp14:editId="7B0829E2">
            <wp:extent cx="3076575" cy="1794013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83116" cy="1797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9F285" w14:textId="77777777" w:rsidR="00890A1E" w:rsidRPr="00F82C11" w:rsidRDefault="00890A1E" w:rsidP="00791E49">
      <w:pPr>
        <w:tabs>
          <w:tab w:val="left" w:pos="1980"/>
        </w:tabs>
        <w:spacing w:line="276" w:lineRule="auto"/>
        <w:ind w:left="284" w:right="-141" w:firstLine="425"/>
        <w:rPr>
          <w:sz w:val="24"/>
          <w:szCs w:val="28"/>
        </w:rPr>
      </w:pPr>
      <w:r w:rsidRPr="00F82C11">
        <w:rPr>
          <w:sz w:val="24"/>
          <w:szCs w:val="28"/>
        </w:rPr>
        <w:t>Рис. 5 - Конструкт</w:t>
      </w:r>
      <w:r w:rsidR="00CA2C16">
        <w:rPr>
          <w:sz w:val="24"/>
          <w:szCs w:val="28"/>
        </w:rPr>
        <w:t>ивная и расчетная схемы настила</w:t>
      </w:r>
    </w:p>
    <w:p w14:paraId="0519BE73" w14:textId="77777777" w:rsidR="00975715" w:rsidRPr="00975715" w:rsidRDefault="00975715" w:rsidP="00791E49">
      <w:pPr>
        <w:pStyle w:val="4"/>
        <w:spacing w:line="360" w:lineRule="auto"/>
        <w:ind w:firstLine="709"/>
      </w:pPr>
      <w:bookmarkStart w:id="19" w:name="_Toc89093142"/>
      <w:r w:rsidRPr="00975715">
        <w:t>1.1.2.3 Расчет балок настила</w:t>
      </w:r>
      <w:bookmarkEnd w:id="19"/>
    </w:p>
    <w:p w14:paraId="47ABE512" w14:textId="77777777" w:rsidR="00890A1E" w:rsidRPr="00CA31E5" w:rsidRDefault="008F5930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Конструктивные и расчетные схемы балки настила приведены на рисунке</w:t>
      </w:r>
      <w:r w:rsidR="00890A1E">
        <w:rPr>
          <w:sz w:val="28"/>
          <w:szCs w:val="28"/>
        </w:rPr>
        <w:t>6</w:t>
      </w:r>
      <w:r w:rsidR="00890A1E" w:rsidRPr="00CA31E5">
        <w:rPr>
          <w:sz w:val="28"/>
          <w:szCs w:val="28"/>
        </w:rPr>
        <w:t>.</w:t>
      </w:r>
      <w:r>
        <w:rPr>
          <w:sz w:val="28"/>
          <w:szCs w:val="28"/>
        </w:rPr>
        <w:t xml:space="preserve"> Балки настила опираем на вспомогательные этажным способом.</w:t>
      </w:r>
    </w:p>
    <w:p w14:paraId="287FAC39" w14:textId="77777777" w:rsidR="00890A1E" w:rsidRPr="00CA31E5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33BB7FE" wp14:editId="708D52B5">
            <wp:extent cx="2952750" cy="2952750"/>
            <wp:effectExtent l="0" t="0" r="0" b="0"/>
            <wp:docPr id="14" name="Рисунок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4"/>
                    <pic:cNvPicPr>
                      <a:picLocks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EC187" w14:textId="77777777" w:rsidR="00890A1E" w:rsidRPr="00F82C11" w:rsidRDefault="00890A1E" w:rsidP="00791E49">
      <w:pPr>
        <w:spacing w:line="276" w:lineRule="auto"/>
        <w:ind w:left="284" w:right="-142" w:firstLine="425"/>
        <w:rPr>
          <w:sz w:val="24"/>
          <w:szCs w:val="24"/>
        </w:rPr>
      </w:pPr>
      <w:r w:rsidRPr="00F82C11">
        <w:rPr>
          <w:sz w:val="24"/>
          <w:szCs w:val="24"/>
        </w:rPr>
        <w:t>Рис. 6 (конструктивная схема б</w:t>
      </w:r>
      <w:r w:rsidR="00F82C11">
        <w:rPr>
          <w:sz w:val="24"/>
          <w:szCs w:val="24"/>
        </w:rPr>
        <w:t xml:space="preserve">алки настила; расчетная схема; </w:t>
      </w:r>
      <w:r w:rsidRPr="00F82C11">
        <w:rPr>
          <w:sz w:val="24"/>
          <w:szCs w:val="24"/>
        </w:rPr>
        <w:t>эпюра изгибающих моментов и поперечных усилий).</w:t>
      </w:r>
    </w:p>
    <w:p w14:paraId="7C532212" w14:textId="77777777" w:rsidR="00F82C11" w:rsidRDefault="00890A1E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CA31E5">
        <w:rPr>
          <w:sz w:val="28"/>
          <w:szCs w:val="28"/>
        </w:rPr>
        <w:t>Нормативная нагрузка на балку настила:</w:t>
      </w:r>
    </w:p>
    <w:p w14:paraId="1C4EF810" w14:textId="77777777" w:rsidR="00890A1E" w:rsidRPr="00525064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525064">
        <w:rPr>
          <w:noProof/>
          <w:position w:val="-12"/>
          <w:sz w:val="28"/>
          <w:szCs w:val="28"/>
        </w:rPr>
      </w:r>
      <w:r w:rsidR="00CB3422" w:rsidRPr="00525064">
        <w:rPr>
          <w:noProof/>
          <w:position w:val="-12"/>
          <w:sz w:val="28"/>
          <w:szCs w:val="28"/>
        </w:rPr>
        <w:object w:dxaOrig="1920" w:dyaOrig="420" w14:anchorId="250E4C8A">
          <v:shape id="_x0000_i1039" type="#_x0000_t75" style="width:96pt;height:21pt" o:ole="">
            <v:imagedata r:id="rId32" o:title=""/>
          </v:shape>
          <o:OLEObject Type="Embed" ProgID="Equation.DSMT4" ShapeID="_x0000_i1039" DrawAspect="Content" ObjectID="_1705426364" r:id="rId33"/>
        </w:object>
      </w:r>
    </w:p>
    <w:p w14:paraId="1C8F4A77" w14:textId="77777777" w:rsidR="00890A1E" w:rsidRPr="00525064" w:rsidRDefault="008241A3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н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/>
                  <w:sz w:val="28"/>
                  <w:szCs w:val="28"/>
                </w:rPr>
                <m:t>22,0+0,549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r>
            <w:rPr>
              <w:rFonts w:ascii="Cambria Math" w:eastAsiaTheme="minorEastAsia"/>
              <w:sz w:val="28"/>
              <w:szCs w:val="28"/>
            </w:rPr>
            <m:t xml:space="preserve">1,0=22,549 </m:t>
          </m:r>
          <m:r>
            <w:rPr>
              <w:rFonts w:ascii="Cambria Math" w:eastAsiaTheme="minorEastAsia"/>
              <w:sz w:val="28"/>
              <w:szCs w:val="28"/>
            </w:rPr>
            <m:t>кН</m:t>
          </m:r>
          <m:r>
            <w:rPr>
              <w:rFonts w:ascii="Cambria Math" w:eastAsiaTheme="minorEastAsia"/>
              <w:sz w:val="28"/>
              <w:szCs w:val="28"/>
            </w:rPr>
            <m:t>/</m:t>
          </m:r>
          <m:r>
            <w:rPr>
              <w:rFonts w:ascii="Cambria Math" w:eastAsiaTheme="minorEastAsia"/>
              <w:sz w:val="28"/>
              <w:szCs w:val="28"/>
            </w:rPr>
            <m:t>м</m:t>
          </m:r>
          <m:r>
            <w:rPr>
              <w:rFonts w:ascii="Cambria Math" w:eastAsiaTheme="minorEastAsia"/>
              <w:sz w:val="28"/>
              <w:szCs w:val="28"/>
            </w:rPr>
            <m:t>;</m:t>
          </m:r>
        </m:oMath>
      </m:oMathPara>
    </w:p>
    <w:p w14:paraId="40288A1A" w14:textId="77777777" w:rsidR="00F82C11" w:rsidRDefault="00890A1E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>Расчетная нагрузка на балку настила:</w:t>
      </w:r>
    </w:p>
    <w:p w14:paraId="6E46DD3C" w14:textId="77777777" w:rsidR="00890A1E" w:rsidRPr="00525064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525064">
        <w:rPr>
          <w:noProof/>
          <w:position w:val="-16"/>
          <w:sz w:val="28"/>
          <w:szCs w:val="28"/>
        </w:rPr>
      </w:r>
      <w:r w:rsidR="00CB3422" w:rsidRPr="00525064">
        <w:rPr>
          <w:noProof/>
          <w:position w:val="-16"/>
          <w:sz w:val="28"/>
          <w:szCs w:val="28"/>
        </w:rPr>
        <w:object w:dxaOrig="2600" w:dyaOrig="460" w14:anchorId="309B05A1">
          <v:shape id="_x0000_i1040" type="#_x0000_t75" style="width:129pt;height:24pt" o:ole="">
            <v:imagedata r:id="rId34" o:title=""/>
          </v:shape>
          <o:OLEObject Type="Embed" ProgID="Equation.DSMT4" ShapeID="_x0000_i1040" DrawAspect="Content" ObjectID="_1705426365" r:id="rId35"/>
        </w:object>
      </w:r>
    </w:p>
    <w:p w14:paraId="2FA2462D" w14:textId="77777777" w:rsidR="00890A1E" w:rsidRPr="00525064" w:rsidRDefault="008241A3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р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/>
                  <w:sz w:val="28"/>
                  <w:szCs w:val="28"/>
                </w:rPr>
                <m:t>22,0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1,2+0,549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1,05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r>
            <w:rPr>
              <w:rFonts w:ascii="Cambria Math" w:eastAsiaTheme="minorEastAsia"/>
              <w:sz w:val="28"/>
              <w:szCs w:val="28"/>
            </w:rPr>
            <m:t xml:space="preserve">1,0=26,97 </m:t>
          </m:r>
          <m:r>
            <w:rPr>
              <w:rFonts w:ascii="Cambria Math" w:eastAsiaTheme="minorEastAsia"/>
              <w:sz w:val="28"/>
              <w:szCs w:val="28"/>
            </w:rPr>
            <m:t>кН</m:t>
          </m:r>
          <m:r>
            <w:rPr>
              <w:rFonts w:ascii="Cambria Math" w:eastAsiaTheme="minorEastAsia"/>
              <w:sz w:val="28"/>
              <w:szCs w:val="28"/>
            </w:rPr>
            <m:t>/</m:t>
          </m:r>
          <m:r>
            <w:rPr>
              <w:rFonts w:ascii="Cambria Math" w:eastAsiaTheme="minorEastAsia"/>
              <w:sz w:val="28"/>
              <w:szCs w:val="28"/>
            </w:rPr>
            <m:t>м</m:t>
          </m:r>
          <m:r>
            <w:rPr>
              <w:rFonts w:ascii="Cambria Math" w:eastAsiaTheme="minorEastAsia"/>
              <w:sz w:val="28"/>
              <w:szCs w:val="28"/>
            </w:rPr>
            <m:t>;</m:t>
          </m:r>
        </m:oMath>
      </m:oMathPara>
    </w:p>
    <w:p w14:paraId="7F6AFE17" w14:textId="77777777" w:rsidR="00890A1E" w:rsidRPr="00525064" w:rsidRDefault="00F82C11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>
        <w:rPr>
          <w:bCs/>
          <w:sz w:val="28"/>
          <w:szCs w:val="28"/>
        </w:rPr>
        <w:t xml:space="preserve">где </w:t>
      </w:r>
      <w:r w:rsidR="00890A1E" w:rsidRPr="007D0A2F">
        <w:rPr>
          <w:bCs/>
          <w:sz w:val="28"/>
          <w:szCs w:val="28"/>
        </w:rPr>
        <w:t>γ</w:t>
      </w:r>
      <w:r w:rsidR="00890A1E" w:rsidRPr="007D0A2F">
        <w:rPr>
          <w:bCs/>
          <w:sz w:val="28"/>
          <w:szCs w:val="28"/>
          <w:vertAlign w:val="subscript"/>
          <w:lang w:val="en-US"/>
        </w:rPr>
        <w:t>v</w:t>
      </w:r>
      <w:r w:rsidR="00890A1E" w:rsidRPr="007D0A2F">
        <w:rPr>
          <w:bCs/>
          <w:sz w:val="28"/>
          <w:szCs w:val="28"/>
        </w:rPr>
        <w:t>= 1,2 и γ</w:t>
      </w:r>
      <w:r w:rsidR="00890A1E" w:rsidRPr="007D0A2F">
        <w:rPr>
          <w:bCs/>
          <w:sz w:val="28"/>
          <w:szCs w:val="28"/>
          <w:vertAlign w:val="subscript"/>
          <w:lang w:val="en-US"/>
        </w:rPr>
        <w:t>g</w:t>
      </w:r>
      <w:r w:rsidR="00890A1E" w:rsidRPr="007D0A2F">
        <w:rPr>
          <w:bCs/>
          <w:sz w:val="28"/>
          <w:szCs w:val="28"/>
        </w:rPr>
        <w:t xml:space="preserve">= 1,05 - </w:t>
      </w:r>
      <w:r w:rsidR="00890A1E" w:rsidRPr="007D0A2F">
        <w:rPr>
          <w:sz w:val="28"/>
          <w:szCs w:val="28"/>
        </w:rPr>
        <w:t>к</w:t>
      </w:r>
      <w:r w:rsidR="00890A1E" w:rsidRPr="00525064">
        <w:rPr>
          <w:sz w:val="28"/>
          <w:szCs w:val="28"/>
        </w:rPr>
        <w:t>-ты надежн</w:t>
      </w:r>
      <w:r>
        <w:rPr>
          <w:sz w:val="28"/>
          <w:szCs w:val="28"/>
        </w:rPr>
        <w:t xml:space="preserve">ости по нагрузке для временной </w:t>
      </w:r>
      <w:r w:rsidR="00890A1E" w:rsidRPr="00525064">
        <w:rPr>
          <w:sz w:val="28"/>
          <w:szCs w:val="28"/>
        </w:rPr>
        <w:t>и постоянной нагрузки.</w:t>
      </w:r>
    </w:p>
    <w:p w14:paraId="46A2BF14" w14:textId="77777777" w:rsidR="00890A1E" w:rsidRPr="00525064" w:rsidRDefault="00890A1E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>Расчетный изгибающий момент:</w:t>
      </w:r>
    </w:p>
    <w:p w14:paraId="6C892C84" w14:textId="77777777" w:rsidR="00890A1E" w:rsidRPr="00525064" w:rsidRDefault="008241A3" w:rsidP="00791E49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расч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26,97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30,34 кНм  =3034 кНсм</m:t>
          </m:r>
        </m:oMath>
      </m:oMathPara>
    </w:p>
    <w:p w14:paraId="657DC461" w14:textId="77777777" w:rsidR="00890A1E" w:rsidRPr="00525064" w:rsidRDefault="00890A1E" w:rsidP="00791E49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 xml:space="preserve">Нормативный изгибающий момент в балке: </w:t>
      </w:r>
    </w:p>
    <w:p w14:paraId="24E3A3F8" w14:textId="77777777" w:rsidR="00890A1E" w:rsidRPr="00525064" w:rsidRDefault="008241A3" w:rsidP="00791E49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норм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норм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22,55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25,36 кНм =2536 кНсм</m:t>
          </m:r>
        </m:oMath>
      </m:oMathPara>
    </w:p>
    <w:p w14:paraId="4C1615B1" w14:textId="77777777" w:rsidR="00890A1E" w:rsidRPr="00525064" w:rsidRDefault="00890A1E" w:rsidP="00791E49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>Поперечная максимальная сила на опоре в балке:</w:t>
      </w:r>
    </w:p>
    <w:p w14:paraId="064B14C6" w14:textId="77777777" w:rsidR="00890A1E" w:rsidRPr="00525064" w:rsidRDefault="008241A3" w:rsidP="00791E49">
      <w:pPr>
        <w:pStyle w:val="afa"/>
        <w:spacing w:before="0" w:beforeAutospacing="0" w:after="0" w:afterAutospacing="0" w:line="276" w:lineRule="auto"/>
        <w:ind w:left="284" w:right="-141" w:firstLine="425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мах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26,97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=40,45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кН.</m:t>
          </m:r>
        </m:oMath>
      </m:oMathPara>
    </w:p>
    <w:p w14:paraId="0968B1DF" w14:textId="77777777" w:rsidR="00890A1E" w:rsidRPr="00525064" w:rsidRDefault="00890A1E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525064">
        <w:rPr>
          <w:sz w:val="28"/>
          <w:szCs w:val="28"/>
        </w:rPr>
        <w:t>Находим требуемый момент сопротивления балки по формуле:</w:t>
      </w:r>
    </w:p>
    <w:p w14:paraId="107C657F" w14:textId="77777777" w:rsidR="00890A1E" w:rsidRPr="00B0312F" w:rsidRDefault="008241A3" w:rsidP="00791E49">
      <w:pPr>
        <w:spacing w:line="276" w:lineRule="auto"/>
        <w:ind w:left="284" w:right="-141" w:firstLine="425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mp</m:t>
              </m:r>
            </m:sup>
          </m:sSub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 ·β∙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y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c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3034</m:t>
              </m:r>
              <m:r>
                <w:rPr>
                  <w:rFonts w:ascii="Cambria Math" w:hAnsi="Cambria Math"/>
                  <w:sz w:val="28"/>
                  <w:szCs w:val="28"/>
                </w:rPr>
                <m:t>кН∙см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1,1 ·1∙ 24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кН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см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∙ 1,0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=114,92 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.</m:t>
          </m:r>
        </m:oMath>
      </m:oMathPara>
    </w:p>
    <w:p w14:paraId="0F4E766E" w14:textId="77777777" w:rsidR="00890A1E" w:rsidRPr="00525064" w:rsidRDefault="00F82C11" w:rsidP="00791E49">
      <w:pPr>
        <w:spacing w:line="276" w:lineRule="auto"/>
        <w:ind w:left="284" w:right="-141" w:firstLine="425"/>
        <w:rPr>
          <w:sz w:val="28"/>
          <w:szCs w:val="28"/>
        </w:rPr>
      </w:pPr>
      <w:r>
        <w:rPr>
          <w:iCs/>
          <w:sz w:val="28"/>
          <w:szCs w:val="28"/>
        </w:rPr>
        <w:t xml:space="preserve">где </w:t>
      </w:r>
      <w:r w:rsidR="00890A1E" w:rsidRPr="00CA31E5">
        <w:rPr>
          <w:i/>
          <w:iCs/>
          <w:sz w:val="28"/>
          <w:szCs w:val="28"/>
        </w:rPr>
        <w:t>R</w:t>
      </w:r>
      <w:r w:rsidR="00890A1E" w:rsidRPr="00CA31E5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у</w:t>
      </w:r>
      <w:r w:rsidR="00F93643">
        <w:rPr>
          <w:sz w:val="28"/>
          <w:szCs w:val="28"/>
        </w:rPr>
        <w:t>= 2</w:t>
      </w:r>
      <w:r w:rsidR="00BB3903">
        <w:rPr>
          <w:sz w:val="28"/>
          <w:szCs w:val="28"/>
        </w:rPr>
        <w:t>4</w:t>
      </w:r>
      <w:r w:rsidR="00890A1E" w:rsidRPr="00CA31E5">
        <w:rPr>
          <w:sz w:val="28"/>
          <w:szCs w:val="28"/>
        </w:rPr>
        <w:t xml:space="preserve"> кН/см</w:t>
      </w:r>
      <w:r w:rsidR="00890A1E" w:rsidRPr="00CA31E5">
        <w:rPr>
          <w:sz w:val="28"/>
          <w:szCs w:val="28"/>
          <w:vertAlign w:val="superscript"/>
        </w:rPr>
        <w:t>2</w:t>
      </w:r>
      <w:r w:rsidR="00890A1E" w:rsidRPr="00CA31E5">
        <w:rPr>
          <w:sz w:val="28"/>
          <w:szCs w:val="28"/>
        </w:rPr>
        <w:t xml:space="preserve"> – расчетное сопротивление стали по пределу текучести для стали балки настила </w:t>
      </w:r>
      <w:r w:rsidR="00890A1E" w:rsidRPr="007D0A2F">
        <w:rPr>
          <w:sz w:val="28"/>
          <w:szCs w:val="28"/>
        </w:rPr>
        <w:t>С2</w:t>
      </w:r>
      <w:r w:rsidR="009111F4">
        <w:rPr>
          <w:sz w:val="28"/>
          <w:szCs w:val="28"/>
        </w:rPr>
        <w:t>3</w:t>
      </w:r>
      <w:r w:rsidR="00890A1E" w:rsidRPr="007D0A2F">
        <w:rPr>
          <w:sz w:val="28"/>
          <w:szCs w:val="28"/>
        </w:rPr>
        <w:t>5</w:t>
      </w:r>
      <w:r w:rsidR="00890A1E" w:rsidRPr="00CA31E5">
        <w:rPr>
          <w:sz w:val="28"/>
          <w:szCs w:val="28"/>
        </w:rPr>
        <w:t xml:space="preserve"> при толщине фасонного проката </w:t>
      </w:r>
      <w:r w:rsidR="00890A1E" w:rsidRPr="00CA31E5">
        <w:rPr>
          <w:i/>
          <w:iCs/>
          <w:sz w:val="28"/>
          <w:szCs w:val="28"/>
        </w:rPr>
        <w:t>t</w:t>
      </w:r>
      <w:r w:rsidR="00890A1E" w:rsidRPr="00CA31E5">
        <w:rPr>
          <w:i/>
          <w:iCs/>
          <w:sz w:val="28"/>
          <w:szCs w:val="28"/>
          <w:vertAlign w:val="subscript"/>
        </w:rPr>
        <w:t>f</w:t>
      </w:r>
      <w:r w:rsidR="009111F4">
        <w:rPr>
          <w:sz w:val="28"/>
          <w:szCs w:val="28"/>
        </w:rPr>
        <w:t>=4</w:t>
      </w:r>
      <w:r w:rsidR="00BB3903">
        <w:rPr>
          <w:sz w:val="28"/>
          <w:szCs w:val="28"/>
        </w:rPr>
        <w:t>…20</w:t>
      </w:r>
      <w:r w:rsidR="00890A1E" w:rsidRPr="00CA31E5">
        <w:rPr>
          <w:sz w:val="28"/>
          <w:szCs w:val="28"/>
        </w:rPr>
        <w:t xml:space="preserve"> мм (т. В5 </w:t>
      </w:r>
      <w:r w:rsidR="00890A1E">
        <w:rPr>
          <w:sz w:val="28"/>
          <w:szCs w:val="28"/>
        </w:rPr>
        <w:t>[8]</w:t>
      </w:r>
      <w:r w:rsidR="00890A1E" w:rsidRPr="00CA31E5">
        <w:rPr>
          <w:sz w:val="28"/>
          <w:szCs w:val="28"/>
        </w:rPr>
        <w:t xml:space="preserve">); </w:t>
      </w:r>
    </w:p>
    <w:p w14:paraId="502223C4" w14:textId="77777777" w:rsidR="00890A1E" w:rsidRDefault="00890A1E" w:rsidP="00791E49">
      <w:pPr>
        <w:spacing w:line="276" w:lineRule="auto"/>
        <w:ind w:left="284" w:right="-141" w:firstLine="850"/>
        <w:rPr>
          <w:sz w:val="28"/>
          <w:szCs w:val="28"/>
        </w:rPr>
      </w:pPr>
      <w:r w:rsidRPr="00CA31E5">
        <w:rPr>
          <w:sz w:val="28"/>
          <w:szCs w:val="28"/>
        </w:rPr>
        <w:t>γ</w:t>
      </w:r>
      <w:r w:rsidRPr="00CA31E5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с</w:t>
      </w:r>
      <w:r w:rsidRPr="00CA31E5">
        <w:rPr>
          <w:sz w:val="28"/>
          <w:szCs w:val="28"/>
        </w:rPr>
        <w:t>= 1 – коэффициент условий работы.</w:t>
      </w:r>
    </w:p>
    <w:p w14:paraId="48C2ECD2" w14:textId="77777777" w:rsidR="006F4AB1" w:rsidRPr="00CA31E5" w:rsidRDefault="006F4AB1" w:rsidP="00791E49">
      <w:pPr>
        <w:spacing w:line="276" w:lineRule="auto"/>
        <w:ind w:left="284" w:right="-142" w:firstLine="850"/>
        <w:rPr>
          <w:sz w:val="28"/>
          <w:szCs w:val="28"/>
        </w:rPr>
      </w:pPr>
      <w:r w:rsidRPr="0087278A">
        <w:rPr>
          <w:rFonts w:ascii="Times New Roman,Italic" w:eastAsia="Times New Roman,Italic" w:cs="Times New Roman,Italic"/>
          <w:bCs/>
          <w:i/>
          <w:iCs/>
          <w:sz w:val="28"/>
          <w:szCs w:val="28"/>
        </w:rPr>
        <w:t>β</w:t>
      </w:r>
      <w:r w:rsidRPr="00322771">
        <w:rPr>
          <w:sz w:val="28"/>
          <w:szCs w:val="28"/>
        </w:rPr>
        <w:t xml:space="preserve">= 1 – </w:t>
      </w:r>
      <w:r>
        <w:rPr>
          <w:sz w:val="28"/>
          <w:szCs w:val="28"/>
        </w:rPr>
        <w:t>коэффициент, принимаемый в зависимости от величины касательных напряжений.</w:t>
      </w:r>
    </w:p>
    <w:p w14:paraId="79040D3A" w14:textId="77777777" w:rsidR="00890A1E" w:rsidRPr="00432EA4" w:rsidRDefault="00890A1E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CA31E5">
        <w:rPr>
          <w:sz w:val="28"/>
          <w:szCs w:val="28"/>
        </w:rPr>
        <w:t xml:space="preserve">Принимаем </w:t>
      </w:r>
      <w:r w:rsidRPr="00CA31E5">
        <w:rPr>
          <w:sz w:val="28"/>
          <w:szCs w:val="28"/>
          <w:lang w:val="en-US"/>
        </w:rPr>
        <w:t>I</w:t>
      </w:r>
      <w:r w:rsidR="00791E49">
        <w:rPr>
          <w:sz w:val="28"/>
          <w:szCs w:val="28"/>
        </w:rPr>
        <w:t>18Б1</w:t>
      </w:r>
      <w:r w:rsidRPr="00CA31E5">
        <w:rPr>
          <w:sz w:val="28"/>
          <w:szCs w:val="28"/>
        </w:rPr>
        <w:t xml:space="preserve"> по ГОСТ </w:t>
      </w:r>
      <w:r w:rsidR="00B0312F">
        <w:rPr>
          <w:sz w:val="28"/>
          <w:szCs w:val="28"/>
        </w:rPr>
        <w:t>Р 57837-</w:t>
      </w:r>
      <w:r w:rsidR="003C3040">
        <w:rPr>
          <w:sz w:val="28"/>
          <w:szCs w:val="28"/>
        </w:rPr>
        <w:t>2017</w:t>
      </w:r>
      <w:r w:rsidRPr="00CA31E5">
        <w:rPr>
          <w:sz w:val="28"/>
          <w:szCs w:val="28"/>
        </w:rPr>
        <w:t xml:space="preserve">, имеющий: </w:t>
      </w:r>
    </w:p>
    <w:tbl>
      <w:tblPr>
        <w:tblStyle w:val="affb"/>
        <w:tblW w:w="871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72"/>
        <w:gridCol w:w="1221"/>
        <w:gridCol w:w="920"/>
        <w:gridCol w:w="5530"/>
      </w:tblGrid>
      <w:tr w:rsidR="006F4AB1" w:rsidRPr="00C83E4E" w14:paraId="3420E65B" w14:textId="77777777" w:rsidTr="003C3040">
        <w:trPr>
          <w:jc w:val="center"/>
        </w:trPr>
        <w:tc>
          <w:tcPr>
            <w:tcW w:w="675" w:type="dxa"/>
            <w:vAlign w:val="center"/>
          </w:tcPr>
          <w:p w14:paraId="2B7C5B37" w14:textId="77777777" w:rsidR="006F4AB1" w:rsidRPr="00C83E4E" w:rsidRDefault="006F4AB1" w:rsidP="00791E49">
            <w:pPr>
              <w:spacing w:line="276" w:lineRule="auto"/>
              <w:ind w:left="-36" w:right="-2" w:firstLine="36"/>
              <w:jc w:val="right"/>
              <w:rPr>
                <w:sz w:val="28"/>
                <w:szCs w:val="28"/>
              </w:rPr>
            </w:pPr>
            <w:r w:rsidRPr="00C83E4E">
              <w:rPr>
                <w:sz w:val="28"/>
                <w:szCs w:val="28"/>
                <w:lang w:val="en-US"/>
              </w:rPr>
              <w:t>I</w:t>
            </w:r>
            <w:r w:rsidRPr="00C83E4E">
              <w:rPr>
                <w:sz w:val="28"/>
                <w:szCs w:val="28"/>
                <w:vertAlign w:val="subscript"/>
              </w:rPr>
              <w:t>х</w:t>
            </w:r>
          </w:p>
        </w:tc>
        <w:tc>
          <w:tcPr>
            <w:tcW w:w="372" w:type="dxa"/>
            <w:vAlign w:val="center"/>
          </w:tcPr>
          <w:p w14:paraId="5CC40B3F" w14:textId="77777777" w:rsidR="006F4AB1" w:rsidRPr="00C83E4E" w:rsidRDefault="006F4AB1" w:rsidP="00791E49">
            <w:pPr>
              <w:spacing w:line="276" w:lineRule="auto"/>
              <w:ind w:left="-36" w:right="-2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=</w:t>
            </w:r>
          </w:p>
        </w:tc>
        <w:tc>
          <w:tcPr>
            <w:tcW w:w="1221" w:type="dxa"/>
            <w:vAlign w:val="center"/>
          </w:tcPr>
          <w:p w14:paraId="67F0478D" w14:textId="77777777" w:rsidR="006F4AB1" w:rsidRPr="00482DED" w:rsidRDefault="00791E49" w:rsidP="00791E49">
            <w:pPr>
              <w:spacing w:line="276" w:lineRule="auto"/>
              <w:ind w:left="-36" w:right="-2" w:firstLine="3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1062,74</w:t>
            </w:r>
          </w:p>
        </w:tc>
        <w:tc>
          <w:tcPr>
            <w:tcW w:w="920" w:type="dxa"/>
            <w:vAlign w:val="center"/>
          </w:tcPr>
          <w:p w14:paraId="07F5D9FF" w14:textId="77777777" w:rsidR="006F4AB1" w:rsidRPr="00C83E4E" w:rsidRDefault="006F4AB1" w:rsidP="00791E49">
            <w:pPr>
              <w:spacing w:line="276" w:lineRule="auto"/>
              <w:ind w:left="-36" w:right="-108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см</w:t>
            </w:r>
            <w:r w:rsidRPr="00C83E4E">
              <w:rPr>
                <w:sz w:val="28"/>
                <w:szCs w:val="28"/>
                <w:vertAlign w:val="superscript"/>
                <w:lang w:val="en-US"/>
              </w:rPr>
              <w:t>4</w:t>
            </w:r>
          </w:p>
        </w:tc>
        <w:tc>
          <w:tcPr>
            <w:tcW w:w="5530" w:type="dxa"/>
          </w:tcPr>
          <w:p w14:paraId="7DB8C315" w14:textId="77777777" w:rsidR="006F4AB1" w:rsidRPr="00C83E4E" w:rsidRDefault="006F4AB1" w:rsidP="00791E49">
            <w:pPr>
              <w:spacing w:line="276" w:lineRule="auto"/>
              <w:ind w:left="-36" w:right="-2" w:firstLine="36"/>
              <w:rPr>
                <w:sz w:val="28"/>
                <w:szCs w:val="28"/>
              </w:rPr>
            </w:pPr>
            <w:r w:rsidRPr="00C83E4E">
              <w:rPr>
                <w:sz w:val="28"/>
              </w:rPr>
              <w:t xml:space="preserve">момент инерции </w:t>
            </w:r>
            <w:r w:rsidRPr="00C83E4E">
              <w:rPr>
                <w:sz w:val="28"/>
                <w:szCs w:val="28"/>
              </w:rPr>
              <w:t>балки</w:t>
            </w:r>
            <w:r w:rsidRPr="00C83E4E">
              <w:rPr>
                <w:sz w:val="28"/>
              </w:rPr>
              <w:t xml:space="preserve"> относительно оси х</w:t>
            </w:r>
          </w:p>
        </w:tc>
      </w:tr>
      <w:tr w:rsidR="006F4AB1" w:rsidRPr="00C83E4E" w14:paraId="39CF7E06" w14:textId="77777777" w:rsidTr="003C3040">
        <w:trPr>
          <w:jc w:val="center"/>
        </w:trPr>
        <w:tc>
          <w:tcPr>
            <w:tcW w:w="675" w:type="dxa"/>
            <w:vAlign w:val="center"/>
          </w:tcPr>
          <w:p w14:paraId="6D31EFEC" w14:textId="77777777" w:rsidR="006F4AB1" w:rsidRPr="00C83E4E" w:rsidRDefault="006F4AB1" w:rsidP="00791E49">
            <w:pPr>
              <w:spacing w:line="276" w:lineRule="auto"/>
              <w:ind w:left="-36" w:right="-2" w:firstLine="36"/>
              <w:jc w:val="right"/>
              <w:rPr>
                <w:sz w:val="28"/>
                <w:szCs w:val="28"/>
              </w:rPr>
            </w:pPr>
            <w:r w:rsidRPr="00C83E4E">
              <w:rPr>
                <w:sz w:val="28"/>
                <w:szCs w:val="28"/>
                <w:lang w:val="en-US"/>
              </w:rPr>
              <w:t>W</w:t>
            </w:r>
            <w:r w:rsidRPr="00C83E4E">
              <w:rPr>
                <w:sz w:val="28"/>
                <w:szCs w:val="28"/>
                <w:vertAlign w:val="subscript"/>
                <w:lang w:val="en-US"/>
              </w:rPr>
              <w:t>x</w:t>
            </w:r>
          </w:p>
        </w:tc>
        <w:tc>
          <w:tcPr>
            <w:tcW w:w="372" w:type="dxa"/>
            <w:vAlign w:val="center"/>
          </w:tcPr>
          <w:p w14:paraId="2FCE19C9" w14:textId="77777777" w:rsidR="006F4AB1" w:rsidRPr="00C83E4E" w:rsidRDefault="006F4AB1" w:rsidP="00791E49">
            <w:pPr>
              <w:spacing w:line="276" w:lineRule="auto"/>
              <w:ind w:left="-36" w:right="-2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=</w:t>
            </w:r>
          </w:p>
        </w:tc>
        <w:tc>
          <w:tcPr>
            <w:tcW w:w="1221" w:type="dxa"/>
            <w:vAlign w:val="center"/>
          </w:tcPr>
          <w:p w14:paraId="10C000F9" w14:textId="77777777" w:rsidR="006F4AB1" w:rsidRPr="00791E49" w:rsidRDefault="006F4AB1" w:rsidP="00791E49">
            <w:pPr>
              <w:spacing w:line="276" w:lineRule="auto"/>
              <w:ind w:left="-36" w:right="-2" w:firstLine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91E49">
              <w:rPr>
                <w:sz w:val="28"/>
                <w:szCs w:val="28"/>
              </w:rPr>
              <w:t>20,1</w:t>
            </w:r>
          </w:p>
        </w:tc>
        <w:tc>
          <w:tcPr>
            <w:tcW w:w="920" w:type="dxa"/>
            <w:vAlign w:val="center"/>
          </w:tcPr>
          <w:p w14:paraId="30F218D7" w14:textId="77777777" w:rsidR="006F4AB1" w:rsidRPr="00C83E4E" w:rsidRDefault="006F4AB1" w:rsidP="00791E49">
            <w:pPr>
              <w:spacing w:line="276" w:lineRule="auto"/>
              <w:ind w:left="-36" w:right="-108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см</w:t>
            </w:r>
            <w:r w:rsidRPr="00C83E4E">
              <w:rPr>
                <w:sz w:val="28"/>
                <w:szCs w:val="28"/>
                <w:vertAlign w:val="superscript"/>
                <w:lang w:val="en-US"/>
              </w:rPr>
              <w:t>4</w:t>
            </w:r>
          </w:p>
        </w:tc>
        <w:tc>
          <w:tcPr>
            <w:tcW w:w="5530" w:type="dxa"/>
          </w:tcPr>
          <w:p w14:paraId="52AFB56A" w14:textId="77777777" w:rsidR="006F4AB1" w:rsidRPr="00C83E4E" w:rsidRDefault="006F4AB1" w:rsidP="00791E49">
            <w:pPr>
              <w:spacing w:line="276" w:lineRule="auto"/>
              <w:ind w:left="-36" w:right="-2" w:firstLine="36"/>
              <w:rPr>
                <w:sz w:val="28"/>
                <w:szCs w:val="28"/>
              </w:rPr>
            </w:pPr>
            <w:r w:rsidRPr="00C83E4E">
              <w:rPr>
                <w:sz w:val="28"/>
              </w:rPr>
              <w:t>момент сопротивления относительно оси х</w:t>
            </w:r>
          </w:p>
        </w:tc>
      </w:tr>
      <w:tr w:rsidR="006F4AB1" w:rsidRPr="00C83E4E" w14:paraId="45E65754" w14:textId="77777777" w:rsidTr="003C3040">
        <w:trPr>
          <w:jc w:val="center"/>
        </w:trPr>
        <w:tc>
          <w:tcPr>
            <w:tcW w:w="675" w:type="dxa"/>
            <w:vAlign w:val="center"/>
          </w:tcPr>
          <w:p w14:paraId="68226FD6" w14:textId="77777777" w:rsidR="006F4AB1" w:rsidRPr="00C83E4E" w:rsidRDefault="006F4AB1" w:rsidP="00791E49">
            <w:pPr>
              <w:spacing w:line="276" w:lineRule="auto"/>
              <w:ind w:left="-36" w:right="-2" w:firstLine="36"/>
              <w:jc w:val="right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А</w:t>
            </w:r>
          </w:p>
        </w:tc>
        <w:tc>
          <w:tcPr>
            <w:tcW w:w="372" w:type="dxa"/>
            <w:vAlign w:val="center"/>
          </w:tcPr>
          <w:p w14:paraId="0C2965C6" w14:textId="77777777" w:rsidR="006F4AB1" w:rsidRPr="00C83E4E" w:rsidRDefault="006F4AB1" w:rsidP="00791E49">
            <w:pPr>
              <w:spacing w:line="276" w:lineRule="auto"/>
              <w:ind w:left="-36" w:right="-2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=</w:t>
            </w:r>
          </w:p>
        </w:tc>
        <w:tc>
          <w:tcPr>
            <w:tcW w:w="1221" w:type="dxa"/>
            <w:vAlign w:val="center"/>
          </w:tcPr>
          <w:p w14:paraId="2B32082A" w14:textId="77777777" w:rsidR="006F4AB1" w:rsidRPr="00482DED" w:rsidRDefault="00791E49" w:rsidP="00791E49">
            <w:pPr>
              <w:spacing w:line="276" w:lineRule="auto"/>
              <w:ind w:left="-36" w:right="-2" w:firstLine="3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19,58</w:t>
            </w:r>
          </w:p>
        </w:tc>
        <w:tc>
          <w:tcPr>
            <w:tcW w:w="920" w:type="dxa"/>
            <w:vAlign w:val="center"/>
          </w:tcPr>
          <w:p w14:paraId="397005AE" w14:textId="77777777" w:rsidR="006F4AB1" w:rsidRPr="00C83E4E" w:rsidRDefault="006F4AB1" w:rsidP="00791E49">
            <w:pPr>
              <w:spacing w:line="276" w:lineRule="auto"/>
              <w:ind w:left="-36" w:right="-108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см</w:t>
            </w:r>
            <w:r w:rsidRPr="00C83E4E">
              <w:rPr>
                <w:sz w:val="28"/>
                <w:szCs w:val="28"/>
                <w:vertAlign w:val="superscript"/>
                <w:lang w:val="en-US"/>
              </w:rPr>
              <w:t>2</w:t>
            </w:r>
          </w:p>
        </w:tc>
        <w:tc>
          <w:tcPr>
            <w:tcW w:w="5530" w:type="dxa"/>
          </w:tcPr>
          <w:p w14:paraId="1996B68F" w14:textId="77777777" w:rsidR="006F4AB1" w:rsidRPr="00C83E4E" w:rsidRDefault="006F4AB1" w:rsidP="00791E49">
            <w:pPr>
              <w:spacing w:line="276" w:lineRule="auto"/>
              <w:ind w:left="-36" w:right="-2" w:firstLine="36"/>
              <w:rPr>
                <w:sz w:val="28"/>
                <w:szCs w:val="28"/>
              </w:rPr>
            </w:pPr>
            <w:r w:rsidRPr="00C83E4E">
              <w:rPr>
                <w:sz w:val="28"/>
                <w:szCs w:val="28"/>
              </w:rPr>
              <w:t>площадь поперечного сечения балки</w:t>
            </w:r>
          </w:p>
        </w:tc>
      </w:tr>
      <w:tr w:rsidR="006F4AB1" w:rsidRPr="00C83E4E" w14:paraId="41543B3D" w14:textId="77777777" w:rsidTr="003C3040">
        <w:trPr>
          <w:jc w:val="center"/>
        </w:trPr>
        <w:tc>
          <w:tcPr>
            <w:tcW w:w="675" w:type="dxa"/>
            <w:vAlign w:val="center"/>
          </w:tcPr>
          <w:p w14:paraId="30B10104" w14:textId="77777777" w:rsidR="006F4AB1" w:rsidRPr="00C83E4E" w:rsidRDefault="006F4AB1" w:rsidP="00791E49">
            <w:pPr>
              <w:spacing w:line="276" w:lineRule="auto"/>
              <w:ind w:left="-36" w:right="-2" w:firstLine="36"/>
              <w:jc w:val="right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g</w:t>
            </w:r>
            <w:r w:rsidRPr="00C83E4E">
              <w:rPr>
                <w:sz w:val="28"/>
                <w:szCs w:val="28"/>
                <w:vertAlign w:val="subscript"/>
                <w:lang w:val="en-US"/>
              </w:rPr>
              <w:t>к</w:t>
            </w:r>
          </w:p>
        </w:tc>
        <w:tc>
          <w:tcPr>
            <w:tcW w:w="372" w:type="dxa"/>
            <w:vAlign w:val="center"/>
          </w:tcPr>
          <w:p w14:paraId="1180C595" w14:textId="77777777" w:rsidR="006F4AB1" w:rsidRPr="00C83E4E" w:rsidRDefault="006F4AB1" w:rsidP="00791E49">
            <w:pPr>
              <w:spacing w:line="276" w:lineRule="auto"/>
              <w:ind w:left="-36" w:right="-2" w:firstLine="36"/>
              <w:rPr>
                <w:sz w:val="28"/>
                <w:szCs w:val="28"/>
                <w:lang w:val="en-US"/>
              </w:rPr>
            </w:pPr>
            <w:r w:rsidRPr="00C83E4E">
              <w:rPr>
                <w:sz w:val="28"/>
                <w:szCs w:val="28"/>
                <w:lang w:val="en-US"/>
              </w:rPr>
              <w:t>=</w:t>
            </w:r>
          </w:p>
        </w:tc>
        <w:tc>
          <w:tcPr>
            <w:tcW w:w="1221" w:type="dxa"/>
            <w:vAlign w:val="center"/>
          </w:tcPr>
          <w:p w14:paraId="1428916A" w14:textId="77777777" w:rsidR="006F4AB1" w:rsidRPr="00482DED" w:rsidRDefault="00791E49" w:rsidP="00791E49">
            <w:pPr>
              <w:spacing w:line="276" w:lineRule="auto"/>
              <w:ind w:left="-36" w:right="-2" w:firstLine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15,4</w:t>
            </w:r>
          </w:p>
        </w:tc>
        <w:tc>
          <w:tcPr>
            <w:tcW w:w="920" w:type="dxa"/>
            <w:vAlign w:val="center"/>
          </w:tcPr>
          <w:p w14:paraId="735F5065" w14:textId="77777777" w:rsidR="006F4AB1" w:rsidRPr="00482DED" w:rsidRDefault="006F4AB1" w:rsidP="00791E49">
            <w:pPr>
              <w:spacing w:line="276" w:lineRule="auto"/>
              <w:ind w:left="-36" w:right="-108" w:firstLine="36"/>
              <w:rPr>
                <w:sz w:val="28"/>
                <w:szCs w:val="28"/>
              </w:rPr>
            </w:pPr>
            <w:r w:rsidRPr="00482DED">
              <w:rPr>
                <w:sz w:val="28"/>
                <w:szCs w:val="28"/>
              </w:rPr>
              <w:t>кг/м.п.</w:t>
            </w:r>
          </w:p>
        </w:tc>
        <w:tc>
          <w:tcPr>
            <w:tcW w:w="5530" w:type="dxa"/>
          </w:tcPr>
          <w:p w14:paraId="2A9C1812" w14:textId="77777777" w:rsidR="006F4AB1" w:rsidRPr="00C83E4E" w:rsidRDefault="006F4AB1" w:rsidP="00791E49">
            <w:pPr>
              <w:spacing w:line="276" w:lineRule="auto"/>
              <w:ind w:left="-36" w:right="-2" w:firstLine="36"/>
              <w:rPr>
                <w:sz w:val="28"/>
                <w:szCs w:val="28"/>
              </w:rPr>
            </w:pPr>
            <w:r w:rsidRPr="00C83E4E">
              <w:rPr>
                <w:sz w:val="28"/>
                <w:szCs w:val="28"/>
                <w:lang w:val="uk-UA"/>
              </w:rPr>
              <w:t xml:space="preserve">вес 1 погонного метра </w:t>
            </w:r>
            <w:r w:rsidRPr="00C83E4E">
              <w:rPr>
                <w:sz w:val="28"/>
                <w:szCs w:val="28"/>
              </w:rPr>
              <w:t>балки</w:t>
            </w:r>
          </w:p>
        </w:tc>
      </w:tr>
    </w:tbl>
    <w:p w14:paraId="57715EB0" w14:textId="77777777" w:rsidR="00890A1E" w:rsidRPr="007D0A2F" w:rsidRDefault="00890A1E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7D0A2F">
        <w:rPr>
          <w:sz w:val="28"/>
          <w:szCs w:val="28"/>
        </w:rPr>
        <w:t xml:space="preserve">Проверяем относительный прогиб балки: </w:t>
      </w:r>
    </w:p>
    <w:p w14:paraId="334A6360" w14:textId="77777777" w:rsidR="00890A1E" w:rsidRPr="006F4AB1" w:rsidRDefault="00890A1E" w:rsidP="00791E49">
      <w:pPr>
        <w:spacing w:line="276" w:lineRule="auto"/>
        <w:ind w:left="284" w:right="-141" w:firstLine="425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f</m:t>
          </m:r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бн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384 ∙Е ∙ 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0,2255</m:t>
              </m:r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300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vertAlign w:val="superscript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384∙20600∙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1062,74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276,15</m:t>
              </m:r>
            </m:den>
          </m:f>
        </m:oMath>
      </m:oMathPara>
    </w:p>
    <w:p w14:paraId="47D320C2" w14:textId="77777777" w:rsidR="006F4AB1" w:rsidRPr="00EC102F" w:rsidRDefault="006F4AB1" w:rsidP="00791E49">
      <w:pPr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 xml:space="preserve">Пролет балки </w:t>
      </w:r>
      <w:r w:rsidRPr="0087278A">
        <w:rPr>
          <w:i/>
          <w:sz w:val="28"/>
          <w:szCs w:val="28"/>
          <w:lang w:val="en-US"/>
        </w:rPr>
        <w:t>l</w:t>
      </w:r>
      <w:r w:rsidRPr="0087278A">
        <w:rPr>
          <w:i/>
          <w:sz w:val="28"/>
          <w:szCs w:val="28"/>
          <w:vertAlign w:val="subscript"/>
        </w:rPr>
        <w:t>1</w:t>
      </w:r>
      <w:r w:rsidR="00C271A6">
        <w:rPr>
          <w:sz w:val="28"/>
          <w:szCs w:val="28"/>
        </w:rPr>
        <w:t>= 3</w:t>
      </w:r>
      <w:r>
        <w:rPr>
          <w:sz w:val="28"/>
          <w:szCs w:val="28"/>
        </w:rPr>
        <w:t xml:space="preserve">м. В табл. </w:t>
      </w:r>
      <w:r w:rsidRPr="0087278A">
        <w:rPr>
          <w:sz w:val="28"/>
          <w:szCs w:val="28"/>
        </w:rPr>
        <w:t xml:space="preserve">[3, </w:t>
      </w:r>
      <w:r>
        <w:rPr>
          <w:sz w:val="28"/>
          <w:szCs w:val="28"/>
        </w:rPr>
        <w:t>Д.1</w:t>
      </w:r>
      <w:r w:rsidRPr="0087278A">
        <w:rPr>
          <w:sz w:val="28"/>
          <w:szCs w:val="28"/>
        </w:rPr>
        <w:t>]</w:t>
      </w:r>
      <w:r>
        <w:rPr>
          <w:sz w:val="28"/>
          <w:szCs w:val="28"/>
        </w:rPr>
        <w:t xml:space="preserve"> приводятся предельно допустимые относительные прогибы для пролета 3 м – 1/150</w:t>
      </w:r>
      <w:r w:rsidR="00C271A6">
        <w:rPr>
          <w:sz w:val="28"/>
          <w:szCs w:val="28"/>
        </w:rPr>
        <w:t>.</w:t>
      </w:r>
    </w:p>
    <w:p w14:paraId="099C85E0" w14:textId="77777777" w:rsidR="002D1FB6" w:rsidRPr="002D1FB6" w:rsidRDefault="008241A3" w:rsidP="00791E49">
      <w:pPr>
        <w:spacing w:line="276" w:lineRule="auto"/>
        <w:ind w:left="284" w:right="-141" w:firstLine="425"/>
        <w:rPr>
          <w:i/>
          <w:sz w:val="28"/>
          <w:szCs w:val="28"/>
          <w:lang w:val="en-US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l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150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→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l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276,15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&lt;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150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</w:rPr>
            <m:t>- жесткость балки обеспечена.</m:t>
          </m:r>
        </m:oMath>
      </m:oMathPara>
    </w:p>
    <w:p w14:paraId="54C89C38" w14:textId="77777777" w:rsidR="00890A1E" w:rsidRPr="007D0A2F" w:rsidRDefault="00890A1E" w:rsidP="00791E49">
      <w:pPr>
        <w:spacing w:line="276" w:lineRule="auto"/>
        <w:ind w:left="284" w:right="-141" w:firstLine="425"/>
        <w:rPr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noProof/>
              <w:sz w:val="28"/>
              <w:szCs w:val="28"/>
            </w:rPr>
            <m:t>Е=</m:t>
          </m:r>
          <m:r>
            <w:rPr>
              <w:rFonts w:ascii="Cambria Math" w:eastAsiaTheme="minorEastAsia"/>
              <w:noProof/>
              <w:sz w:val="28"/>
              <w:szCs w:val="28"/>
            </w:rPr>
            <m:t>2,06</m:t>
          </m:r>
          <m:r>
            <w:rPr>
              <w:rFonts w:ascii="Cambria Math" w:eastAsiaTheme="minorEastAsia" w:hAnsi="Cambria Math"/>
              <w:noProof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/>
                  <w:noProof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/>
                  <w:noProof/>
                  <w:sz w:val="28"/>
                  <w:szCs w:val="28"/>
                </w:rPr>
                <m:t>5</m:t>
              </m:r>
            </m:sup>
          </m:sSup>
          <m:r>
            <w:rPr>
              <w:rFonts w:ascii="Cambria Math" w:eastAsiaTheme="minorEastAsia"/>
              <w:noProof/>
              <w:sz w:val="28"/>
              <w:szCs w:val="28"/>
            </w:rPr>
            <m:t>МПа</m:t>
          </m:r>
          <m:r>
            <w:rPr>
              <w:rFonts w:ascii="Cambria Math" w:eastAsiaTheme="minorEastAsia"/>
              <w:noProof/>
              <w:sz w:val="28"/>
              <w:szCs w:val="28"/>
            </w:rPr>
            <m:t>=20600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/>
                  <w:sz w:val="28"/>
                  <w:szCs w:val="28"/>
                </w:rPr>
                <m:t>норм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22,55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=0,2255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бн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/>
              <w:noProof/>
              <w:sz w:val="28"/>
              <w:szCs w:val="28"/>
            </w:rPr>
            <m:t>300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см</m:t>
          </m:r>
        </m:oMath>
      </m:oMathPara>
    </w:p>
    <w:p w14:paraId="2F1DF2E0" w14:textId="77777777" w:rsidR="00890A1E" w:rsidRPr="007D0A2F" w:rsidRDefault="00890A1E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7D0A2F">
        <w:rPr>
          <w:sz w:val="28"/>
          <w:szCs w:val="28"/>
        </w:rPr>
        <w:t xml:space="preserve">Принятое сечение </w:t>
      </w:r>
      <w:r w:rsidR="009F330A">
        <w:rPr>
          <w:sz w:val="28"/>
          <w:szCs w:val="28"/>
        </w:rPr>
        <w:t>соответствует</w:t>
      </w:r>
      <w:r w:rsidRPr="007D0A2F">
        <w:rPr>
          <w:sz w:val="28"/>
          <w:szCs w:val="28"/>
        </w:rPr>
        <w:t xml:space="preserve"> условиям прочности и прогиба, т.е. жесткость балки </w:t>
      </w:r>
      <w:r w:rsidR="009F330A">
        <w:rPr>
          <w:sz w:val="28"/>
          <w:szCs w:val="28"/>
        </w:rPr>
        <w:t>соблюдена</w:t>
      </w:r>
      <w:r w:rsidRPr="007D0A2F">
        <w:rPr>
          <w:sz w:val="28"/>
          <w:szCs w:val="28"/>
        </w:rPr>
        <w:t>.</w:t>
      </w:r>
    </w:p>
    <w:p w14:paraId="2AFB4FBF" w14:textId="77777777" w:rsidR="00890A1E" w:rsidRPr="007D0A2F" w:rsidRDefault="00890A1E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7D0A2F">
        <w:rPr>
          <w:sz w:val="28"/>
          <w:szCs w:val="28"/>
        </w:rPr>
        <w:t xml:space="preserve">Таким образом, балка </w:t>
      </w:r>
      <w:r w:rsidR="009F330A">
        <w:rPr>
          <w:sz w:val="28"/>
          <w:szCs w:val="28"/>
        </w:rPr>
        <w:t>соответствует</w:t>
      </w:r>
      <w:r w:rsidRPr="007D0A2F">
        <w:rPr>
          <w:sz w:val="28"/>
          <w:szCs w:val="28"/>
        </w:rPr>
        <w:t xml:space="preserve"> предъявляемым к ней эксплуатационным требованиям по 1-й и 2-й группам предельных состояний. </w:t>
      </w:r>
    </w:p>
    <w:p w14:paraId="062F1A19" w14:textId="77777777" w:rsidR="00975715" w:rsidRDefault="00975715" w:rsidP="00791E49">
      <w:pPr>
        <w:pStyle w:val="4"/>
        <w:spacing w:line="360" w:lineRule="auto"/>
        <w:ind w:firstLine="709"/>
      </w:pPr>
      <w:bookmarkStart w:id="20" w:name="_Toc89093143"/>
      <w:r w:rsidRPr="00975715">
        <w:t>1.1.2.4 Расчет вспомогательных балок</w:t>
      </w:r>
      <w:bookmarkEnd w:id="20"/>
    </w:p>
    <w:p w14:paraId="5808DE0A" w14:textId="77777777" w:rsidR="008F5930" w:rsidRDefault="008F5930" w:rsidP="00791E49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Конструктивные и расчетные схемы вспомогательной балки приведены на рисунке7</w:t>
      </w:r>
      <w:r w:rsidRPr="00CA31E5">
        <w:rPr>
          <w:sz w:val="28"/>
          <w:szCs w:val="28"/>
        </w:rPr>
        <w:t>.</w:t>
      </w:r>
    </w:p>
    <w:p w14:paraId="673AFEDF" w14:textId="77777777" w:rsidR="00C271A6" w:rsidRPr="006F4AB1" w:rsidRDefault="00C271A6" w:rsidP="00791E49">
      <w:pPr>
        <w:widowControl/>
        <w:tabs>
          <w:tab w:val="left" w:pos="180"/>
        </w:tabs>
        <w:autoSpaceDE/>
        <w:autoSpaceDN/>
        <w:adjustRightInd/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Для упрощения расчета, принимаем загружение балки равномерно распределенной нагрузкой.</w:t>
      </w:r>
    </w:p>
    <w:p w14:paraId="5D5097A9" w14:textId="77777777" w:rsidR="00C271A6" w:rsidRPr="006F4AB1" w:rsidRDefault="00C271A6" w:rsidP="00791E49">
      <w:pPr>
        <w:widowControl/>
        <w:tabs>
          <w:tab w:val="left" w:pos="180"/>
        </w:tabs>
        <w:autoSpaceDE/>
        <w:autoSpaceDN/>
        <w:adjustRightInd/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Нормативная нагрузка</w:t>
      </w:r>
      <w:r w:rsidRPr="006F4AB1">
        <w:rPr>
          <w:sz w:val="28"/>
          <w:szCs w:val="28"/>
        </w:rPr>
        <w:t>:</w:t>
      </w:r>
    </w:p>
    <w:p w14:paraId="77D728C0" w14:textId="77777777" w:rsidR="00C271A6" w:rsidRPr="006F4AB1" w:rsidRDefault="008241A3" w:rsidP="00791E49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вб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n</m:t>
              </m:r>
            </m:sup>
          </m:sSubSup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v</m:t>
                  </m:r>
                </m:sub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g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n</m:t>
                  </m:r>
                </m:sub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eastAsiaTheme="minorEastAsia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бн</m:t>
                      </m:r>
                    </m:sub>
                    <m:sup>
                      <m:r>
                        <w:rPr>
                          <w:rFonts w:ascii="Cambria Math" w:eastAsiaTheme="minorEastAsia"/>
                          <w:sz w:val="28"/>
                          <w:szCs w:val="28"/>
                        </w:rPr>
                        <m:t>n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а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=(22кН/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+0,549кН/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</m:oMath>
      </m:oMathPara>
    </w:p>
    <w:p w14:paraId="14433F58" w14:textId="77777777" w:rsidR="00C271A6" w:rsidRPr="006F4AB1" w:rsidRDefault="00C271A6" w:rsidP="00791E49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0,154кН/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/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1,0м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)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∙3,0 м=68,11 кН/м</m:t>
          </m:r>
        </m:oMath>
      </m:oMathPara>
    </w:p>
    <w:p w14:paraId="72E1D487" w14:textId="77777777" w:rsidR="006F4AB1" w:rsidRDefault="00CB3422" w:rsidP="00791E49">
      <w:pPr>
        <w:pStyle w:val="afa"/>
        <w:spacing w:before="0" w:beforeAutospacing="0" w:after="0" w:afterAutospacing="0" w:line="276" w:lineRule="auto"/>
        <w:ind w:left="284" w:right="-141" w:firstLine="425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633C482" wp14:editId="4E7BAEEA">
            <wp:extent cx="2924175" cy="2933700"/>
            <wp:effectExtent l="0" t="0" r="0" b="0"/>
            <wp:docPr id="17" name="Рисунок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7"/>
                    <pic:cNvPicPr>
                      <a:picLocks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33CC5" w14:textId="77777777" w:rsidR="008F5930" w:rsidRPr="008F5930" w:rsidRDefault="008F5930" w:rsidP="00791E49">
      <w:pPr>
        <w:widowControl/>
        <w:tabs>
          <w:tab w:val="left" w:pos="180"/>
        </w:tabs>
        <w:autoSpaceDE/>
        <w:autoSpaceDN/>
        <w:adjustRightInd/>
        <w:spacing w:line="276" w:lineRule="auto"/>
        <w:ind w:left="284" w:right="-141" w:firstLine="425"/>
        <w:rPr>
          <w:sz w:val="24"/>
          <w:szCs w:val="28"/>
        </w:rPr>
      </w:pPr>
      <w:r>
        <w:rPr>
          <w:sz w:val="24"/>
          <w:szCs w:val="28"/>
        </w:rPr>
        <w:t>Рис. 7</w:t>
      </w:r>
      <w:r w:rsidRPr="008F5930">
        <w:rPr>
          <w:sz w:val="24"/>
          <w:szCs w:val="28"/>
        </w:rPr>
        <w:t xml:space="preserve"> (конструктивная схема балки </w:t>
      </w:r>
      <w:r>
        <w:rPr>
          <w:sz w:val="24"/>
          <w:szCs w:val="28"/>
        </w:rPr>
        <w:t>вспомогательной</w:t>
      </w:r>
      <w:r w:rsidRPr="008F5930">
        <w:rPr>
          <w:sz w:val="24"/>
          <w:szCs w:val="28"/>
        </w:rPr>
        <w:t>; расчетная схема; эпюра изгибающих моментов и поперечных усилий).</w:t>
      </w:r>
    </w:p>
    <w:p w14:paraId="7D5F49F9" w14:textId="77777777" w:rsidR="003919A3" w:rsidRPr="008F5930" w:rsidRDefault="008F5930" w:rsidP="00791E49">
      <w:pPr>
        <w:widowControl/>
        <w:tabs>
          <w:tab w:val="left" w:pos="180"/>
        </w:tabs>
        <w:autoSpaceDE/>
        <w:autoSpaceDN/>
        <w:adjustRightInd/>
        <w:spacing w:line="276" w:lineRule="auto"/>
        <w:ind w:left="284" w:right="-141" w:firstLine="425"/>
        <w:rPr>
          <w:sz w:val="28"/>
          <w:szCs w:val="28"/>
          <w:lang w:val="en-US"/>
        </w:rPr>
      </w:pPr>
      <w:r>
        <w:rPr>
          <w:sz w:val="28"/>
          <w:szCs w:val="28"/>
        </w:rPr>
        <w:t>Расчетная нагрузка</w:t>
      </w:r>
      <w:r>
        <w:rPr>
          <w:sz w:val="28"/>
          <w:szCs w:val="28"/>
          <w:lang w:val="en-US"/>
        </w:rPr>
        <w:t>:</w:t>
      </w:r>
    </w:p>
    <w:p w14:paraId="4BA5D1B0" w14:textId="77777777" w:rsidR="003919A3" w:rsidRPr="003919A3" w:rsidRDefault="008241A3" w:rsidP="00791E49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vertAlign w:val="subscript"/>
                </w:rPr>
                <m:t>вб</m:t>
              </m:r>
            </m:sub>
            <m:sup/>
          </m:sSubSup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v</m:t>
                  </m:r>
                </m:sub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v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g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vertAlign w:val="subscript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eastAsiaTheme="minorEastAsia"/>
                          <w:sz w:val="28"/>
                          <w:szCs w:val="28"/>
                        </w:rPr>
                        <m:t>n</m:t>
                      </m:r>
                    </m:sup>
                  </m:sSub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g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vertAlign w:val="subscript"/>
                            </w:rPr>
                            <m:t>бн</m:t>
                          </m:r>
                        </m:sub>
                        <m:sup>
                          <m:r>
                            <w:rPr>
                              <w:rFonts w:ascii="Cambria Math" w:eastAsiaTheme="minorEastAsia"/>
                              <w:sz w:val="28"/>
                              <w:szCs w:val="28"/>
                            </w:rPr>
                            <m:t>n</m:t>
                          </m:r>
                        </m:sup>
                      </m:sSubSup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а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sub>
                      </m:sSub>
                    </m:den>
                  </m:f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g</m:t>
                  </m:r>
                </m:sub>
              </m:sSub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=(22кН/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∙1,2+(0,549кН/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</m:oMath>
      </m:oMathPara>
    </w:p>
    <w:p w14:paraId="336A2D12" w14:textId="77777777" w:rsidR="003919A3" w:rsidRPr="003919A3" w:rsidRDefault="003919A3" w:rsidP="00791E49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0,154кН/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/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1,0м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)∙1,05)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∙3,0м=81,41 кН/м</m:t>
          </m:r>
        </m:oMath>
      </m:oMathPara>
    </w:p>
    <w:p w14:paraId="0B4FE71B" w14:textId="77777777" w:rsidR="003919A3" w:rsidRPr="003919A3" w:rsidRDefault="003919A3" w:rsidP="00791E49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</w:rPr>
      </w:pPr>
      <w:r w:rsidRPr="003919A3">
        <w:rPr>
          <w:sz w:val="28"/>
          <w:szCs w:val="28"/>
        </w:rPr>
        <w:t>Определяем максимальные значения изгибающего момента и перерезывающего усилия (рис. 7, в):</w:t>
      </w:r>
    </w:p>
    <w:p w14:paraId="1361A8F0" w14:textId="77777777" w:rsidR="006F4AB1" w:rsidRPr="003919A3" w:rsidRDefault="008241A3" w:rsidP="00791E49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вб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81,41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кН/м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5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=254,41 кНм</m:t>
          </m:r>
        </m:oMath>
      </m:oMathPara>
    </w:p>
    <w:p w14:paraId="249AC685" w14:textId="77777777" w:rsidR="003919A3" w:rsidRPr="003919A3" w:rsidRDefault="008241A3" w:rsidP="00791E49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вб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81,41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кН/м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∙5м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=203,52 кН.</m:t>
          </m:r>
        </m:oMath>
      </m:oMathPara>
    </w:p>
    <w:p w14:paraId="60BEB328" w14:textId="77777777" w:rsidR="003919A3" w:rsidRPr="003919A3" w:rsidRDefault="008241A3" w:rsidP="00791E49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mp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x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∙β∙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254,41∙100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1,1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∙1∙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24</m:t>
              </m:r>
              <m:f>
                <m:fPr>
                  <m:ctrlPr>
                    <w:rPr>
                      <w:rFonts w:ascii="Cambria Math" w:hAnsi="Cambria Math"/>
                      <w:sz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кН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см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1,0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=963,67 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.</m:t>
          </m:r>
        </m:oMath>
      </m:oMathPara>
    </w:p>
    <w:p w14:paraId="0EEBF361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iCs/>
          <w:sz w:val="28"/>
          <w:szCs w:val="28"/>
        </w:rPr>
        <w:t xml:space="preserve">где </w:t>
      </w:r>
      <w:r w:rsidRPr="003919A3">
        <w:rPr>
          <w:i/>
          <w:iCs/>
          <w:sz w:val="28"/>
          <w:szCs w:val="28"/>
        </w:rPr>
        <w:t>R</w:t>
      </w:r>
      <w:r w:rsidRPr="003919A3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у</w:t>
      </w:r>
      <w:r w:rsidRPr="003919A3">
        <w:rPr>
          <w:sz w:val="28"/>
          <w:szCs w:val="28"/>
        </w:rPr>
        <w:t>= 24 кН/см</w:t>
      </w:r>
      <w:r w:rsidRPr="003919A3">
        <w:rPr>
          <w:sz w:val="28"/>
          <w:szCs w:val="28"/>
          <w:vertAlign w:val="superscript"/>
        </w:rPr>
        <w:t>2</w:t>
      </w:r>
      <w:r w:rsidRPr="003919A3">
        <w:rPr>
          <w:sz w:val="28"/>
          <w:szCs w:val="28"/>
        </w:rPr>
        <w:t xml:space="preserve"> – расчетное сопротивление стали по пределу текуч</w:t>
      </w:r>
      <w:r w:rsidR="00C271A6">
        <w:rPr>
          <w:sz w:val="28"/>
          <w:szCs w:val="28"/>
        </w:rPr>
        <w:t>ести для стали балки н</w:t>
      </w:r>
      <w:r w:rsidR="00791E49">
        <w:rPr>
          <w:sz w:val="28"/>
          <w:szCs w:val="28"/>
        </w:rPr>
        <w:t>астила С23</w:t>
      </w:r>
      <w:r w:rsidRPr="003919A3">
        <w:rPr>
          <w:sz w:val="28"/>
          <w:szCs w:val="28"/>
        </w:rPr>
        <w:t xml:space="preserve">5 при толщине фасонного проката </w:t>
      </w:r>
      <w:r w:rsidRPr="003919A3">
        <w:rPr>
          <w:i/>
          <w:iCs/>
          <w:sz w:val="28"/>
          <w:szCs w:val="28"/>
        </w:rPr>
        <w:t>t</w:t>
      </w:r>
      <w:r w:rsidRPr="003919A3">
        <w:rPr>
          <w:i/>
          <w:iCs/>
          <w:sz w:val="28"/>
          <w:szCs w:val="28"/>
          <w:vertAlign w:val="subscript"/>
        </w:rPr>
        <w:t>f</w:t>
      </w:r>
      <w:r w:rsidR="00791E49">
        <w:rPr>
          <w:sz w:val="28"/>
          <w:szCs w:val="28"/>
        </w:rPr>
        <w:t>=4</w:t>
      </w:r>
      <w:r w:rsidRPr="003919A3">
        <w:rPr>
          <w:sz w:val="28"/>
          <w:szCs w:val="28"/>
        </w:rPr>
        <w:t xml:space="preserve">…20 мм (т. В5 [8]); </w:t>
      </w:r>
    </w:p>
    <w:p w14:paraId="0CE48EA8" w14:textId="77777777" w:rsidR="003919A3" w:rsidRPr="003919A3" w:rsidRDefault="003919A3" w:rsidP="00791E49">
      <w:pPr>
        <w:spacing w:line="276" w:lineRule="auto"/>
        <w:ind w:left="284" w:right="-141" w:firstLine="850"/>
        <w:rPr>
          <w:sz w:val="28"/>
          <w:szCs w:val="28"/>
        </w:rPr>
      </w:pPr>
      <w:r w:rsidRPr="003919A3">
        <w:rPr>
          <w:sz w:val="28"/>
          <w:szCs w:val="28"/>
        </w:rPr>
        <w:t>γ</w:t>
      </w:r>
      <w:r w:rsidRPr="003919A3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с</w:t>
      </w:r>
      <w:r w:rsidRPr="003919A3">
        <w:rPr>
          <w:sz w:val="28"/>
          <w:szCs w:val="28"/>
        </w:rPr>
        <w:t>= 1 – коэффициент условий работы;</w:t>
      </w:r>
    </w:p>
    <w:p w14:paraId="37418246" w14:textId="77777777" w:rsidR="003919A3" w:rsidRDefault="003919A3" w:rsidP="00791E49">
      <w:pPr>
        <w:spacing w:line="276" w:lineRule="auto"/>
        <w:ind w:left="284" w:right="-142" w:firstLine="850"/>
        <w:rPr>
          <w:sz w:val="28"/>
          <w:szCs w:val="28"/>
        </w:rPr>
      </w:pPr>
      <w:r w:rsidRPr="003919A3">
        <w:rPr>
          <w:rFonts w:ascii="Times New Roman,Italic" w:eastAsia="Times New Roman,Italic" w:cs="Times New Roman,Italic"/>
          <w:bCs/>
          <w:i/>
          <w:iCs/>
          <w:sz w:val="28"/>
          <w:szCs w:val="28"/>
        </w:rPr>
        <w:t>β</w:t>
      </w:r>
      <w:r w:rsidRPr="003919A3">
        <w:rPr>
          <w:sz w:val="28"/>
          <w:szCs w:val="28"/>
        </w:rPr>
        <w:t>= 1 – коэффициент, принимаемый в зависимости от величины касательных напряжений.</w:t>
      </w:r>
    </w:p>
    <w:p w14:paraId="672F7698" w14:textId="77777777" w:rsidR="003919A3" w:rsidRPr="003919A3" w:rsidRDefault="003919A3" w:rsidP="00791E49">
      <w:pPr>
        <w:widowControl/>
        <w:autoSpaceDE/>
        <w:autoSpaceDN/>
        <w:adjustRightInd/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По сортаменту прокатной стали (</w:t>
      </w:r>
      <w:r w:rsidR="00BD33D2" w:rsidRPr="00CA31E5">
        <w:rPr>
          <w:sz w:val="28"/>
          <w:szCs w:val="28"/>
        </w:rPr>
        <w:t xml:space="preserve">ГОСТ </w:t>
      </w:r>
      <w:r w:rsidR="00BD33D2">
        <w:rPr>
          <w:sz w:val="28"/>
          <w:szCs w:val="28"/>
        </w:rPr>
        <w:t>Р 57837-2017</w:t>
      </w:r>
      <w:r w:rsidRPr="003919A3">
        <w:rPr>
          <w:sz w:val="28"/>
          <w:szCs w:val="28"/>
        </w:rPr>
        <w:t>) принимаем I</w:t>
      </w:r>
      <w:r w:rsidR="004C2ADD">
        <w:rPr>
          <w:sz w:val="28"/>
          <w:szCs w:val="28"/>
        </w:rPr>
        <w:t>35Б4</w:t>
      </w:r>
      <w:r w:rsidRPr="003919A3">
        <w:rPr>
          <w:sz w:val="28"/>
          <w:szCs w:val="28"/>
        </w:rPr>
        <w:t xml:space="preserve">, имеющий </w:t>
      </w:r>
      <w:r w:rsidRPr="003919A3">
        <w:rPr>
          <w:sz w:val="28"/>
          <w:szCs w:val="28"/>
          <w:lang w:val="en-US"/>
        </w:rPr>
        <w:t>I</w:t>
      </w:r>
      <w:r w:rsidRPr="003919A3">
        <w:rPr>
          <w:sz w:val="28"/>
          <w:szCs w:val="28"/>
          <w:vertAlign w:val="subscript"/>
          <w:lang w:val="en-US"/>
        </w:rPr>
        <w:t>x</w:t>
      </w:r>
      <w:r w:rsidR="004C2ADD">
        <w:rPr>
          <w:sz w:val="28"/>
          <w:szCs w:val="28"/>
        </w:rPr>
        <w:t xml:space="preserve">=20719,71 </w:t>
      </w:r>
      <w:r w:rsidRPr="003919A3">
        <w:rPr>
          <w:sz w:val="28"/>
          <w:szCs w:val="28"/>
        </w:rPr>
        <w:t>см</w:t>
      </w:r>
      <w:r w:rsidRPr="003919A3">
        <w:rPr>
          <w:sz w:val="28"/>
          <w:szCs w:val="28"/>
          <w:vertAlign w:val="superscript"/>
        </w:rPr>
        <w:t>4</w:t>
      </w:r>
      <w:r w:rsidRPr="003919A3">
        <w:rPr>
          <w:sz w:val="28"/>
          <w:szCs w:val="28"/>
        </w:rPr>
        <w:t xml:space="preserve">, </w:t>
      </w:r>
      <w:r w:rsidRPr="003919A3">
        <w:rPr>
          <w:sz w:val="28"/>
          <w:szCs w:val="28"/>
          <w:lang w:val="en-US"/>
        </w:rPr>
        <w:t>W</w:t>
      </w:r>
      <w:r w:rsidRPr="003919A3">
        <w:rPr>
          <w:sz w:val="28"/>
          <w:szCs w:val="28"/>
          <w:vertAlign w:val="subscript"/>
          <w:lang w:val="en-US"/>
        </w:rPr>
        <w:t>x</w:t>
      </w:r>
      <w:r w:rsidR="004C2ADD">
        <w:rPr>
          <w:sz w:val="28"/>
          <w:szCs w:val="28"/>
        </w:rPr>
        <w:t>=1147,9</w:t>
      </w:r>
      <w:r w:rsidRPr="003919A3">
        <w:rPr>
          <w:sz w:val="28"/>
          <w:szCs w:val="28"/>
        </w:rPr>
        <w:t>см</w:t>
      </w:r>
      <w:r w:rsidRPr="003919A3">
        <w:rPr>
          <w:sz w:val="28"/>
          <w:szCs w:val="28"/>
          <w:vertAlign w:val="superscript"/>
        </w:rPr>
        <w:t>3</w:t>
      </w:r>
      <w:r w:rsidRPr="003919A3">
        <w:rPr>
          <w:sz w:val="28"/>
          <w:szCs w:val="28"/>
        </w:rPr>
        <w:t xml:space="preserve">, </w:t>
      </w:r>
      <w:r w:rsidRPr="003919A3">
        <w:rPr>
          <w:sz w:val="28"/>
          <w:szCs w:val="28"/>
          <w:lang w:val="en-US"/>
        </w:rPr>
        <w:t>S</w:t>
      </w:r>
      <w:r w:rsidRPr="003919A3">
        <w:rPr>
          <w:sz w:val="28"/>
          <w:szCs w:val="28"/>
          <w:vertAlign w:val="subscript"/>
          <w:lang w:val="en-US"/>
        </w:rPr>
        <w:t>x</w:t>
      </w:r>
      <w:r w:rsidR="00791E49">
        <w:rPr>
          <w:sz w:val="28"/>
          <w:szCs w:val="28"/>
        </w:rPr>
        <w:t>=</w:t>
      </w:r>
      <w:r w:rsidR="004C2ADD">
        <w:rPr>
          <w:sz w:val="28"/>
          <w:szCs w:val="28"/>
        </w:rPr>
        <w:t>651,07</w:t>
      </w:r>
      <w:r w:rsidRPr="003919A3">
        <w:rPr>
          <w:sz w:val="28"/>
          <w:szCs w:val="28"/>
        </w:rPr>
        <w:t>см</w:t>
      </w:r>
      <w:r w:rsidRPr="003919A3">
        <w:rPr>
          <w:sz w:val="28"/>
          <w:szCs w:val="28"/>
          <w:vertAlign w:val="superscript"/>
        </w:rPr>
        <w:t>3</w:t>
      </w:r>
      <w:r w:rsidRPr="003919A3">
        <w:rPr>
          <w:sz w:val="28"/>
          <w:szCs w:val="28"/>
        </w:rPr>
        <w:t xml:space="preserve">, </w:t>
      </w:r>
      <w:r w:rsidRPr="003919A3">
        <w:rPr>
          <w:sz w:val="28"/>
          <w:szCs w:val="28"/>
          <w:lang w:val="en-US"/>
        </w:rPr>
        <w:t>s</w:t>
      </w:r>
      <w:r w:rsidR="004C2ADD">
        <w:rPr>
          <w:sz w:val="28"/>
          <w:szCs w:val="28"/>
        </w:rPr>
        <w:t>=10</w:t>
      </w:r>
      <w:r w:rsidR="00791E49">
        <w:rPr>
          <w:sz w:val="28"/>
          <w:szCs w:val="28"/>
        </w:rPr>
        <w:t xml:space="preserve"> мм и </w:t>
      </w:r>
      <w:r w:rsidR="004C2ADD">
        <w:rPr>
          <w:sz w:val="28"/>
          <w:szCs w:val="28"/>
        </w:rPr>
        <w:t xml:space="preserve">линейную плотность 72,9 </w:t>
      </w:r>
      <w:r w:rsidRPr="003919A3">
        <w:rPr>
          <w:sz w:val="28"/>
          <w:szCs w:val="28"/>
        </w:rPr>
        <w:t xml:space="preserve">кг/м. </w:t>
      </w:r>
    </w:p>
    <w:p w14:paraId="22E583C8" w14:textId="77777777" w:rsidR="003919A3" w:rsidRPr="003919A3" w:rsidRDefault="003919A3" w:rsidP="00791E49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</w:rPr>
      </w:pPr>
      <w:r w:rsidRPr="003919A3">
        <w:rPr>
          <w:sz w:val="28"/>
          <w:szCs w:val="28"/>
        </w:rPr>
        <w:t>Проверяем корректность выбора коэффициента</w:t>
      </w:r>
      <w:r w:rsidRPr="003919A3">
        <w:rPr>
          <w:bCs/>
          <w:sz w:val="28"/>
          <w:szCs w:val="28"/>
        </w:rPr>
        <w:t>β</w:t>
      </w:r>
      <w:r w:rsidRPr="003919A3">
        <w:rPr>
          <w:sz w:val="28"/>
          <w:szCs w:val="28"/>
        </w:rPr>
        <w:t xml:space="preserve"> . Для этого определяем касательные напряжения:</w:t>
      </w:r>
    </w:p>
    <w:p w14:paraId="59FD4BF9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sz w:val="28"/>
            </w:rPr>
            <m:t>τ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lang w:val="en-US"/>
                    </w:rPr>
                    <m:t>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x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s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203,52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кН∙651,07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20719,71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∙ 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1см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=6,39 кН/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m:t>,</m:t>
          </m:r>
        </m:oMath>
      </m:oMathPara>
    </w:p>
    <w:p w14:paraId="655871C3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что соответствует условию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</w:rPr>
          <m:t>τ</m:t>
        </m:r>
        <m:r>
          <w:rPr>
            <w:rFonts w:ascii="Cambria Math" w:eastAsiaTheme="minorEastAsia" w:hAnsi="Cambria Math"/>
            <w:sz w:val="28"/>
            <w:szCs w:val="28"/>
          </w:rPr>
          <m:t>&lt;0,5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s</m:t>
            </m:r>
          </m:sub>
        </m:sSub>
      </m:oMath>
      <w:r w:rsidRPr="003919A3">
        <w:rPr>
          <w:sz w:val="28"/>
          <w:szCs w:val="28"/>
        </w:rPr>
        <w:t>:</w:t>
      </w:r>
    </w:p>
    <w:p w14:paraId="0D112BAC" w14:textId="77777777" w:rsidR="003919A3" w:rsidRPr="003919A3" w:rsidRDefault="003919A3" w:rsidP="00791E49">
      <w:pPr>
        <w:spacing w:line="276" w:lineRule="auto"/>
        <w:ind w:left="284" w:right="-141" w:firstLine="425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0,5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=0,5∙0,58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=0,5∙0,58∙24=6,96</m:t>
          </m:r>
          <m:r>
            <w:rPr>
              <w:rFonts w:ascii="Cambria Math" w:hAnsi="Cambria Math"/>
              <w:sz w:val="28"/>
              <w:szCs w:val="28"/>
            </w:rPr>
            <m:t>кН/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6C51330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Таким образом, коэффициент </w:t>
      </w:r>
      <w:r w:rsidRPr="003919A3">
        <w:rPr>
          <w:bCs/>
          <w:sz w:val="28"/>
          <w:szCs w:val="28"/>
        </w:rPr>
        <w:t>β</w:t>
      </w:r>
      <w:r w:rsidRPr="003919A3">
        <w:rPr>
          <w:sz w:val="28"/>
          <w:szCs w:val="28"/>
        </w:rPr>
        <w:t xml:space="preserve">= 1 принят правильно. </w:t>
      </w:r>
    </w:p>
    <w:p w14:paraId="317E1100" w14:textId="77777777" w:rsidR="003919A3" w:rsidRPr="003919A3" w:rsidRDefault="003919A3" w:rsidP="00791E49">
      <w:pPr>
        <w:spacing w:line="276" w:lineRule="auto"/>
        <w:ind w:left="284" w:right="-141" w:firstLine="425"/>
        <w:rPr>
          <w:i/>
          <w:sz w:val="28"/>
          <w:szCs w:val="28"/>
        </w:rPr>
      </w:pPr>
      <w:r w:rsidRPr="003919A3">
        <w:rPr>
          <w:sz w:val="28"/>
          <w:szCs w:val="28"/>
        </w:rPr>
        <w:t xml:space="preserve">Прочность двутавра по нормальным напряжениям не проверяем: она обеспечена, так как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&gt;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x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тр</m:t>
            </m:r>
          </m:sup>
        </m:sSubSup>
      </m:oMath>
      <w:r w:rsidRPr="003919A3">
        <w:rPr>
          <w:sz w:val="28"/>
          <w:szCs w:val="28"/>
        </w:rPr>
        <w:t>.</w:t>
      </w:r>
    </w:p>
    <w:p w14:paraId="4C5EEA71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В соответствии с [7. п. 8.4.6] устойчивость балок 2-го класса следует считать обеспеченной при выполнении требований [7, п. 8.4.4, б]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ub</m:t>
            </m:r>
          </m:sub>
        </m:sSub>
        <m:r>
          <w:rPr>
            <w:rFonts w:ascii="Cambria Math" w:hAnsi="Cambria Math"/>
            <w:sz w:val="28"/>
            <w:szCs w:val="28"/>
          </w:rPr>
          <m:t>≤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sub>
        </m:sSub>
      </m:oMath>
      <w:r w:rsidRPr="003919A3">
        <w:rPr>
          <w:sz w:val="28"/>
          <w:szCs w:val="28"/>
        </w:rPr>
        <w:t xml:space="preserve">. (условная гибкость сжатого пояса не должна превышать её предельных значений) при условии умножения значений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ub</m:t>
            </m:r>
          </m:sub>
        </m:sSub>
      </m:oMath>
      <w:r w:rsidRPr="003919A3">
        <w:rPr>
          <w:sz w:val="28"/>
          <w:szCs w:val="28"/>
        </w:rPr>
        <w:t xml:space="preserve">, определяемых по формулам таблицы 11 [7, п. 8.4.4, б], на коэффициент </w:t>
      </w:r>
      <w:r w:rsidRPr="003919A3">
        <w:rPr>
          <w:i/>
          <w:sz w:val="28"/>
          <w:szCs w:val="28"/>
        </w:rPr>
        <w:sym w:font="Symbol" w:char="F064"/>
      </w:r>
      <w:r w:rsidRPr="003919A3">
        <w:rPr>
          <w:sz w:val="28"/>
          <w:szCs w:val="28"/>
        </w:rPr>
        <w:t>:</w:t>
      </w:r>
    </w:p>
    <w:p w14:paraId="7054C8CA" w14:textId="77777777" w:rsidR="003919A3" w:rsidRPr="00B22341" w:rsidRDefault="003919A3" w:rsidP="00791E49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δ=1-0,6(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1x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-1)/(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-1),</m:t>
          </m:r>
        </m:oMath>
      </m:oMathPara>
    </w:p>
    <w:p w14:paraId="7FA7E21E" w14:textId="77777777" w:rsid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B22341"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 w:rsidRPr="00B22341">
        <w:rPr>
          <w:sz w:val="28"/>
          <w:szCs w:val="28"/>
        </w:rPr>
        <w:t>- коэффициент, определяемый по бóльшему значению из формул: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/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sub>
        </m:sSub>
      </m:oMath>
      <w:r w:rsidRPr="00B22341">
        <w:rPr>
          <w:sz w:val="28"/>
          <w:szCs w:val="28"/>
        </w:rPr>
        <w:t xml:space="preserve"> или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β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>
        <w:rPr>
          <w:sz w:val="28"/>
          <w:szCs w:val="28"/>
        </w:rPr>
        <w:t xml:space="preserve">и изменяющийся в пределах </w:t>
      </w:r>
      <m:oMath>
        <m:r>
          <w:rPr>
            <w:rFonts w:ascii="Cambria Math" w:hAnsi="Cambria Math"/>
            <w:sz w:val="28"/>
            <w:szCs w:val="28"/>
          </w:rPr>
          <m:t>1&lt;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≤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 w:rsidRPr="00B22341">
        <w:rPr>
          <w:sz w:val="28"/>
          <w:szCs w:val="28"/>
        </w:rPr>
        <w:t>.</w:t>
      </w:r>
    </w:p>
    <w:p w14:paraId="669A9919" w14:textId="77777777" w:rsid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B22341">
        <w:rPr>
          <w:sz w:val="28"/>
          <w:szCs w:val="28"/>
        </w:rPr>
        <w:t xml:space="preserve">Здесь: </w:t>
      </w:r>
      <w:r w:rsidRPr="00B22341">
        <w:rPr>
          <w:i/>
          <w:sz w:val="28"/>
          <w:szCs w:val="28"/>
        </w:rPr>
        <w:t>M</w:t>
      </w:r>
      <w:r w:rsidRPr="00B22341">
        <w:rPr>
          <w:i/>
          <w:sz w:val="28"/>
          <w:szCs w:val="28"/>
          <w:vertAlign w:val="subscript"/>
        </w:rPr>
        <w:t>x</w:t>
      </w:r>
      <w:r w:rsidRPr="00B22341">
        <w:rPr>
          <w:sz w:val="28"/>
          <w:szCs w:val="28"/>
        </w:rPr>
        <w:t xml:space="preserve">– изгибающий момент в сечении; </w:t>
      </w:r>
    </w:p>
    <w:p w14:paraId="53F04C31" w14:textId="77777777" w:rsidR="00890A1E" w:rsidRPr="003919A3" w:rsidRDefault="008241A3" w:rsidP="00791E49">
      <w:pPr>
        <w:spacing w:line="276" w:lineRule="auto"/>
        <w:ind w:left="284" w:right="-142" w:firstLine="850"/>
        <w:rPr>
          <w:rFonts w:asciiTheme="minorHAnsi" w:hAnsiTheme="minorHAnsi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</m:oMath>
      <w:r w:rsidR="003919A3" w:rsidRPr="00B22341">
        <w:rPr>
          <w:sz w:val="28"/>
          <w:szCs w:val="28"/>
        </w:rPr>
        <w:t>– коэффициент, при</w:t>
      </w:r>
      <w:r w:rsidR="003919A3">
        <w:rPr>
          <w:sz w:val="28"/>
          <w:szCs w:val="28"/>
        </w:rPr>
        <w:t>нимаемый согласно таблице Е.1 [7</w:t>
      </w:r>
      <w:r w:rsidR="003919A3" w:rsidRPr="00B22341">
        <w:rPr>
          <w:sz w:val="28"/>
          <w:szCs w:val="28"/>
        </w:rPr>
        <w:t>] в зависимости</w:t>
      </w:r>
      <w:r w:rsidR="003919A3">
        <w:rPr>
          <w:sz w:val="28"/>
          <w:szCs w:val="28"/>
        </w:rPr>
        <w:t xml:space="preserve"> от</w:t>
      </w:r>
    </w:p>
    <w:p w14:paraId="44A7D429" w14:textId="77777777" w:rsidR="003919A3" w:rsidRPr="003919A3" w:rsidRDefault="003919A3" w:rsidP="00791E49">
      <w:pPr>
        <w:spacing w:line="276" w:lineRule="auto"/>
        <w:ind w:left="284" w:right="-141"/>
        <w:rPr>
          <w:sz w:val="28"/>
          <w:szCs w:val="28"/>
        </w:rPr>
      </w:pPr>
      <w:r w:rsidRPr="003919A3">
        <w:rPr>
          <w:sz w:val="28"/>
          <w:szCs w:val="28"/>
        </w:rPr>
        <w:t xml:space="preserve">схемы сечения и отношения </w:t>
      </w:r>
      <w:r w:rsidRPr="003919A3">
        <w:rPr>
          <w:i/>
          <w:sz w:val="28"/>
          <w:szCs w:val="28"/>
        </w:rPr>
        <w:t>A</w:t>
      </w:r>
      <w:r w:rsidRPr="003919A3">
        <w:rPr>
          <w:i/>
          <w:sz w:val="28"/>
          <w:szCs w:val="28"/>
          <w:vertAlign w:val="subscript"/>
        </w:rPr>
        <w:t>f</w:t>
      </w:r>
      <w:r w:rsidRPr="003919A3">
        <w:rPr>
          <w:i/>
          <w:sz w:val="28"/>
          <w:szCs w:val="28"/>
        </w:rPr>
        <w:t>/A</w:t>
      </w:r>
      <w:r w:rsidRPr="003919A3">
        <w:rPr>
          <w:i/>
          <w:sz w:val="28"/>
          <w:szCs w:val="28"/>
          <w:vertAlign w:val="subscript"/>
        </w:rPr>
        <w:sym w:font="Symbol" w:char="F077"/>
      </w:r>
      <w:r w:rsidRPr="003919A3">
        <w:rPr>
          <w:sz w:val="28"/>
          <w:szCs w:val="28"/>
        </w:rPr>
        <w:t>, (</w:t>
      </w:r>
      <w:r w:rsidRPr="003919A3">
        <w:rPr>
          <w:i/>
          <w:sz w:val="28"/>
          <w:szCs w:val="28"/>
        </w:rPr>
        <w:t>A</w:t>
      </w:r>
      <w:r w:rsidRPr="003919A3">
        <w:rPr>
          <w:i/>
          <w:sz w:val="28"/>
          <w:szCs w:val="28"/>
          <w:vertAlign w:val="subscript"/>
        </w:rPr>
        <w:t>f</w:t>
      </w:r>
      <w:r w:rsidRPr="003919A3">
        <w:rPr>
          <w:sz w:val="28"/>
          <w:szCs w:val="28"/>
        </w:rPr>
        <w:t xml:space="preserve"> и </w:t>
      </w:r>
      <w:r w:rsidRPr="003919A3">
        <w:rPr>
          <w:i/>
          <w:sz w:val="28"/>
          <w:szCs w:val="28"/>
        </w:rPr>
        <w:t>A</w:t>
      </w:r>
      <w:r w:rsidRPr="003919A3">
        <w:rPr>
          <w:i/>
          <w:sz w:val="28"/>
          <w:szCs w:val="28"/>
          <w:vertAlign w:val="subscript"/>
        </w:rPr>
        <w:sym w:font="Symbol" w:char="F077"/>
      </w:r>
      <w:r w:rsidRPr="003919A3">
        <w:rPr>
          <w:sz w:val="28"/>
          <w:szCs w:val="28"/>
        </w:rPr>
        <w:t xml:space="preserve"> – площади сечения пояса и стенки); в курсовой работе с достаточной точностью можно принимать c</w:t>
      </w:r>
      <w:r w:rsidRPr="003919A3">
        <w:rPr>
          <w:sz w:val="28"/>
          <w:szCs w:val="28"/>
          <w:vertAlign w:val="subscript"/>
        </w:rPr>
        <w:t>x</w:t>
      </w:r>
      <w:r w:rsidRPr="003919A3">
        <w:rPr>
          <w:sz w:val="28"/>
          <w:szCs w:val="28"/>
        </w:rPr>
        <w:t>=1,1.</w:t>
      </w:r>
    </w:p>
    <w:p w14:paraId="7582F2FF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Коэффициент </w:t>
      </w:r>
      <w:r w:rsidRPr="003919A3">
        <w:rPr>
          <w:sz w:val="28"/>
          <w:szCs w:val="28"/>
        </w:rPr>
        <w:sym w:font="Symbol" w:char="F062"/>
      </w:r>
      <w:r w:rsidRPr="003919A3">
        <w:rPr>
          <w:sz w:val="28"/>
          <w:szCs w:val="28"/>
        </w:rPr>
        <w:t xml:space="preserve"> принимаем равным </w:t>
      </w:r>
      <w:r w:rsidRPr="003919A3">
        <w:rPr>
          <w:sz w:val="28"/>
          <w:szCs w:val="28"/>
        </w:rPr>
        <w:sym w:font="Symbol" w:char="F062"/>
      </w:r>
      <w:r w:rsidRPr="003919A3">
        <w:rPr>
          <w:sz w:val="28"/>
          <w:szCs w:val="28"/>
        </w:rPr>
        <w:sym w:font="Symbol" w:char="F03D"/>
      </w:r>
      <w:r w:rsidRPr="003919A3">
        <w:rPr>
          <w:sz w:val="28"/>
          <w:szCs w:val="28"/>
        </w:rPr>
        <w:t xml:space="preserve">1, учитывая </w:t>
      </w:r>
      <m:oMath>
        <m:sSub>
          <m:sSubPr>
            <m:ctrlPr>
              <w:rPr>
                <w:rFonts w:ascii="Cambria Math" w:eastAsiaTheme="minorEastAsia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</w:rPr>
              <m:t>τ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x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&lt;0,5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s</m:t>
            </m:r>
          </m:sub>
        </m:sSub>
      </m:oMath>
      <w:r w:rsidRPr="003919A3">
        <w:rPr>
          <w:sz w:val="28"/>
          <w:szCs w:val="28"/>
        </w:rPr>
        <w:t xml:space="preserve"> (см. выше). </w:t>
      </w:r>
    </w:p>
    <w:p w14:paraId="3BB11321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В нашем случае:</w:t>
      </w:r>
    </w:p>
    <w:p w14:paraId="1337A172" w14:textId="77777777" w:rsidR="003919A3" w:rsidRPr="003919A3" w:rsidRDefault="008241A3" w:rsidP="00791E49">
      <w:pPr>
        <w:spacing w:line="276" w:lineRule="auto"/>
        <w:ind w:left="284" w:right="-141" w:firstLine="425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25441</m:t>
              </m:r>
              <m:r>
                <w:rPr>
                  <w:rFonts w:ascii="Cambria Math" w:hAnsi="Cambria Math"/>
                  <w:sz w:val="28"/>
                  <w:szCs w:val="28"/>
                </w:rPr>
                <m:t>кНсм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1147,9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∙24кН/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=0,92;</m:t>
          </m:r>
        </m:oMath>
      </m:oMathPara>
    </w:p>
    <w:p w14:paraId="58395EB1" w14:textId="77777777" w:rsidR="003919A3" w:rsidRPr="003919A3" w:rsidRDefault="008241A3" w:rsidP="00791E49">
      <w:pPr>
        <w:spacing w:line="276" w:lineRule="auto"/>
        <w:ind w:left="284" w:right="-141" w:firstLine="425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β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=1∙1,1=1,1.</m:t>
          </m:r>
        </m:oMath>
      </m:oMathPara>
    </w:p>
    <w:p w14:paraId="2BF282B2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Принимаем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 w:val="28"/>
            <w:szCs w:val="28"/>
          </w:rPr>
          <m:t>=1,1</m:t>
        </m:r>
      </m:oMath>
      <w:r w:rsidRPr="003919A3">
        <w:rPr>
          <w:sz w:val="28"/>
          <w:szCs w:val="28"/>
        </w:rPr>
        <w:t xml:space="preserve">, как бóльшую из двух величин. Определяем коэффициент </w:t>
      </w:r>
      <w:r w:rsidRPr="003919A3">
        <w:rPr>
          <w:sz w:val="28"/>
          <w:szCs w:val="28"/>
        </w:rPr>
        <w:sym w:font="Symbol" w:char="F064"/>
      </w:r>
      <w:r w:rsidRPr="003919A3">
        <w:rPr>
          <w:sz w:val="28"/>
          <w:szCs w:val="28"/>
        </w:rPr>
        <w:t>:</w:t>
      </w:r>
    </w:p>
    <w:p w14:paraId="118CAAB4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δ=1-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0,6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1,1-1</m:t>
                  </m:r>
                </m:e>
              </m:d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1,1-1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=9,4.</m:t>
          </m:r>
        </m:oMath>
      </m:oMathPara>
    </w:p>
    <w:p w14:paraId="5C7D6C2B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Если нагрузка приложена к верхнему поясу, то предельное отношение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ub</m:t>
            </m:r>
          </m:sub>
        </m:sSub>
      </m:oMath>
      <w:r w:rsidRPr="003919A3">
        <w:rPr>
          <w:sz w:val="28"/>
          <w:szCs w:val="28"/>
        </w:rPr>
        <w:t xml:space="preserve"> для упругой работы определяем по формуле:</w:t>
      </w:r>
    </w:p>
    <w:p w14:paraId="52AB90FA" w14:textId="77777777" w:rsidR="003919A3" w:rsidRPr="003919A3" w:rsidRDefault="008241A3" w:rsidP="00791E49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ub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=0,35</m:t>
          </m:r>
          <m:r>
            <w:rPr>
              <w:rFonts w:ascii="Cambria Math" w:hAnsi="Cambria Math"/>
              <w:sz w:val="28"/>
              <w:szCs w:val="28"/>
            </w:rPr>
            <m:t>+0,032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0,76-0,02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,</m:t>
          </m:r>
        </m:oMath>
      </m:oMathPara>
    </w:p>
    <w:p w14:paraId="1AE59B1E" w14:textId="77777777" w:rsidR="003502B1" w:rsidRDefault="003502B1" w:rsidP="00791E49">
      <w:pPr>
        <w:spacing w:line="276" w:lineRule="auto"/>
        <w:ind w:left="284" w:right="-141" w:firstLine="425"/>
        <w:rPr>
          <w:sz w:val="28"/>
          <w:szCs w:val="28"/>
        </w:rPr>
      </w:pPr>
      <w:r>
        <w:rPr>
          <w:sz w:val="28"/>
          <w:szCs w:val="28"/>
        </w:rPr>
        <w:t>где</w:t>
      </w:r>
      <w:r w:rsidR="003919A3" w:rsidRPr="003919A3">
        <w:rPr>
          <w:sz w:val="28"/>
          <w:szCs w:val="28"/>
        </w:rPr>
        <w:t xml:space="preserve"> b и t – соответственно ширина и толщина сжатого пояса балки; </w:t>
      </w:r>
    </w:p>
    <w:p w14:paraId="757C8EA2" w14:textId="77777777" w:rsidR="003919A3" w:rsidRPr="003919A3" w:rsidRDefault="003919A3" w:rsidP="003502B1">
      <w:pPr>
        <w:spacing w:line="276" w:lineRule="auto"/>
        <w:ind w:left="284" w:right="-141" w:firstLine="850"/>
        <w:rPr>
          <w:sz w:val="28"/>
          <w:szCs w:val="28"/>
        </w:rPr>
      </w:pPr>
      <w:r w:rsidRPr="003919A3">
        <w:rPr>
          <w:sz w:val="28"/>
          <w:szCs w:val="28"/>
        </w:rPr>
        <w:t>h – расстояние между осями поясных листов.</w:t>
      </w:r>
    </w:p>
    <w:p w14:paraId="4678DAA8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Условная гибкость сжатого пояса прокатной или сварной балки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hAnsi="Cambria Math"/>
            <w:sz w:val="28"/>
            <w:szCs w:val="28"/>
          </w:rPr>
          <m:t>=(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ef</m:t>
            </m:r>
          </m:sub>
        </m:sSub>
        <m:r>
          <w:rPr>
            <w:rFonts w:ascii="Cambria Math" w:hAnsi="Cambria Math"/>
            <w:sz w:val="28"/>
            <w:szCs w:val="28"/>
          </w:rPr>
          <m:t>/b)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/σ</m:t>
            </m:r>
          </m:e>
        </m:rad>
        <m:r>
          <w:rPr>
            <w:rFonts w:ascii="Cambria Math" w:hAnsi="Cambria Math"/>
            <w:sz w:val="28"/>
            <w:szCs w:val="28"/>
          </w:rPr>
          <m:t>.</m:t>
        </m:r>
      </m:oMath>
    </w:p>
    <w:p w14:paraId="256937F9" w14:textId="77777777" w:rsidR="003919A3" w:rsidRPr="003919A3" w:rsidRDefault="003919A3" w:rsidP="00791E49">
      <w:pPr>
        <w:spacing w:line="276" w:lineRule="auto"/>
        <w:ind w:left="284" w:right="-141" w:firstLine="425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σ=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25441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1147,9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=22,16</m:t>
          </m:r>
          <m:r>
            <w:rPr>
              <w:rFonts w:ascii="Cambria Math" w:hAnsi="Cambria Math"/>
              <w:sz w:val="28"/>
              <w:szCs w:val="28"/>
            </w:rPr>
            <m:t>кН/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5095163C" w14:textId="77777777" w:rsidR="003919A3" w:rsidRPr="003919A3" w:rsidRDefault="008241A3" w:rsidP="00791E49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17,7</m:t>
                  </m:r>
                </m:den>
              </m:f>
            </m:e>
          </m:d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22,16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=5,87.</m:t>
          </m:r>
        </m:oMath>
      </m:oMathPara>
    </w:p>
    <w:p w14:paraId="0282E048" w14:textId="77777777" w:rsidR="003919A3" w:rsidRPr="003919A3" w:rsidRDefault="003919A3" w:rsidP="00791E49">
      <w:pPr>
        <w:widowControl/>
        <w:autoSpaceDE/>
        <w:autoSpaceDN/>
        <w:adjustRightInd/>
        <w:spacing w:line="276" w:lineRule="auto"/>
        <w:ind w:left="284" w:right="-141" w:firstLine="425"/>
        <w:jc w:val="left"/>
        <w:rPr>
          <w:sz w:val="28"/>
          <w:szCs w:val="28"/>
        </w:rPr>
      </w:pPr>
      <w:r w:rsidRPr="003919A3">
        <w:rPr>
          <w:sz w:val="28"/>
          <w:szCs w:val="28"/>
        </w:rPr>
        <w:t>Вычисляем предельную условную гибкость, как для балок 1-го класса (упругая работа):</w:t>
      </w:r>
    </w:p>
    <w:p w14:paraId="71E2CD85" w14:textId="77777777" w:rsidR="003919A3" w:rsidRPr="003919A3" w:rsidRDefault="008241A3" w:rsidP="00791E49">
      <w:pPr>
        <w:spacing w:line="276" w:lineRule="auto"/>
        <w:ind w:left="284" w:right="-141" w:firstLine="425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ub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=0,35</m:t>
          </m:r>
          <m:r>
            <w:rPr>
              <w:rFonts w:ascii="Cambria Math" w:hAnsi="Cambria Math"/>
              <w:sz w:val="28"/>
              <w:szCs w:val="28"/>
            </w:rPr>
            <m:t>+0,032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17,7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1,65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0,76-0,02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17,7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1,65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17,7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36,1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=0,953.</m:t>
          </m:r>
        </m:oMath>
      </m:oMathPara>
    </w:p>
    <w:p w14:paraId="24F35D55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С учётом упруго-пластической работы предельная условная гибкость будет равна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ub</m:t>
            </m:r>
          </m:sub>
        </m:sSub>
        <m:r>
          <w:rPr>
            <w:rFonts w:ascii="Cambria Math" w:hAnsi="Cambria Math"/>
            <w:sz w:val="28"/>
            <w:szCs w:val="28"/>
          </w:rPr>
          <m:t>∙δ=0,953∙9,4=8,95.</m:t>
        </m:r>
      </m:oMath>
    </w:p>
    <w:p w14:paraId="27505395" w14:textId="77777777" w:rsidR="00D8037A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Условная гибкость сжатого пояса меньше предельной</w:t>
      </w:r>
      <w:r w:rsidR="002F280E">
        <w:rPr>
          <w:sz w:val="28"/>
          <w:szCs w:val="28"/>
        </w:rPr>
        <w:t xml:space="preserve"> условной гибкости: </w:t>
      </w:r>
      <w:r w:rsidR="004C2ADD">
        <w:rPr>
          <w:sz w:val="28"/>
          <w:szCs w:val="28"/>
        </w:rPr>
        <w:t>5,87 &lt; 8,95</w:t>
      </w:r>
      <w:r w:rsidRPr="003919A3">
        <w:rPr>
          <w:sz w:val="28"/>
          <w:szCs w:val="28"/>
        </w:rPr>
        <w:t xml:space="preserve">. Таким образом, общая устойчивость вспомогательной балки обеспечена. </w:t>
      </w:r>
    </w:p>
    <w:p w14:paraId="4FA33C77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Проверяем жесткость балки:</w:t>
      </w:r>
    </w:p>
    <w:p w14:paraId="44538A0E" w14:textId="77777777" w:rsidR="003919A3" w:rsidRPr="003919A3" w:rsidRDefault="008241A3" w:rsidP="00791E49">
      <w:pPr>
        <w:spacing w:line="276" w:lineRule="auto"/>
        <w:ind w:left="284" w:right="-141" w:firstLine="425"/>
        <w:rPr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384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вб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bSup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E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384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0,6811</m:t>
              </m:r>
              <m:r>
                <w:rPr>
                  <w:rFonts w:ascii="Cambria Math" w:hAnsi="Cambria Math"/>
                  <w:sz w:val="28"/>
                  <w:szCs w:val="28"/>
                </w:rPr>
                <m:t>кН/см∙50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с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2,1∙1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кН/с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∙20719,71с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392</m:t>
              </m:r>
            </m:den>
          </m:f>
        </m:oMath>
      </m:oMathPara>
    </w:p>
    <w:p w14:paraId="53E41958" w14:textId="77777777" w:rsidR="003919A3" w:rsidRPr="003919A3" w:rsidRDefault="003919A3" w:rsidP="00791E49">
      <w:pPr>
        <w:widowControl/>
        <w:autoSpaceDE/>
        <w:autoSpaceDN/>
        <w:adjustRightInd/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 xml:space="preserve">что меньше предельно допускаемой величины относительного прогиба для вспомогательной балки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/>
                    <w:sz w:val="28"/>
                    <w:szCs w:val="28"/>
                  </w:rPr>
                  <m:t>f</m:t>
                </m:r>
              </m:num>
              <m:den>
                <m:r>
                  <w:rPr>
                    <w:rFonts w:ascii="Cambria Math"/>
                    <w:sz w:val="28"/>
                    <w:szCs w:val="28"/>
                    <w:lang w:val="en-US"/>
                  </w:rPr>
                  <m:t>l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183,3</m:t>
            </m:r>
          </m:den>
        </m:f>
      </m:oMath>
      <w:r w:rsidRPr="003919A3">
        <w:rPr>
          <w:sz w:val="28"/>
          <w:szCs w:val="28"/>
        </w:rPr>
        <w:t>, то есть, жесткость балки тоже обеспечена.</w:t>
      </w:r>
    </w:p>
    <w:p w14:paraId="70AD3223" w14:textId="77777777" w:rsidR="003919A3" w:rsidRPr="003919A3" w:rsidRDefault="003919A3" w:rsidP="00791E49">
      <w:pPr>
        <w:spacing w:line="276" w:lineRule="auto"/>
        <w:ind w:left="284" w:right="-141" w:firstLine="425"/>
        <w:rPr>
          <w:sz w:val="28"/>
          <w:szCs w:val="28"/>
        </w:rPr>
      </w:pPr>
      <w:r w:rsidRPr="00877A65">
        <w:rPr>
          <w:sz w:val="28"/>
          <w:szCs w:val="28"/>
        </w:rPr>
        <w:t xml:space="preserve">Пролет балки </w:t>
      </w:r>
      <w:r w:rsidRPr="00877A65">
        <w:rPr>
          <w:i/>
          <w:sz w:val="28"/>
          <w:szCs w:val="28"/>
          <w:lang w:val="en-US"/>
        </w:rPr>
        <w:t>l</w:t>
      </w:r>
      <w:r w:rsidRPr="00877A65">
        <w:rPr>
          <w:i/>
          <w:sz w:val="28"/>
          <w:szCs w:val="28"/>
          <w:vertAlign w:val="subscript"/>
        </w:rPr>
        <w:t>1</w:t>
      </w:r>
      <w:r w:rsidR="002F280E">
        <w:rPr>
          <w:sz w:val="28"/>
          <w:szCs w:val="28"/>
        </w:rPr>
        <w:t>= 5</w:t>
      </w:r>
      <w:r w:rsidRPr="00877A65">
        <w:rPr>
          <w:sz w:val="28"/>
          <w:szCs w:val="28"/>
        </w:rPr>
        <w:t xml:space="preserve"> м. В табл. [3, Д.1] приводятся предельно допустимые</w:t>
      </w:r>
      <w:r w:rsidRPr="003919A3">
        <w:rPr>
          <w:sz w:val="28"/>
          <w:szCs w:val="28"/>
        </w:rPr>
        <w:t xml:space="preserve"> отн</w:t>
      </w:r>
      <w:r w:rsidR="002F280E">
        <w:rPr>
          <w:sz w:val="28"/>
          <w:szCs w:val="28"/>
        </w:rPr>
        <w:t>осительные прогибы для пролета 3 м – 1/150 и для пролета 6 м – 1/20</w:t>
      </w:r>
      <w:r w:rsidRPr="003919A3">
        <w:rPr>
          <w:sz w:val="28"/>
          <w:szCs w:val="28"/>
        </w:rPr>
        <w:t xml:space="preserve">0. Для пролета </w:t>
      </w:r>
      <w:r w:rsidR="002F280E">
        <w:rPr>
          <w:sz w:val="28"/>
          <w:szCs w:val="28"/>
        </w:rPr>
        <w:t>5</w:t>
      </w:r>
      <w:r w:rsidRPr="003919A3">
        <w:rPr>
          <w:sz w:val="28"/>
          <w:szCs w:val="28"/>
        </w:rPr>
        <w:t xml:space="preserve"> м определяем интерполяцией [</w:t>
      </w:r>
      <w:r w:rsidRPr="003919A3">
        <w:rPr>
          <w:i/>
          <w:sz w:val="28"/>
          <w:szCs w:val="28"/>
          <w:lang w:val="en-US"/>
        </w:rPr>
        <w:t>f</w:t>
      </w:r>
      <w:r w:rsidRPr="003919A3">
        <w:rPr>
          <w:i/>
          <w:sz w:val="28"/>
          <w:szCs w:val="28"/>
        </w:rPr>
        <w:t>/</w:t>
      </w:r>
      <w:r w:rsidRPr="003919A3">
        <w:rPr>
          <w:i/>
          <w:sz w:val="28"/>
          <w:szCs w:val="28"/>
          <w:lang w:val="en-US"/>
        </w:rPr>
        <w:t>l</w:t>
      </w:r>
      <w:r w:rsidRPr="003919A3">
        <w:rPr>
          <w:i/>
          <w:sz w:val="28"/>
          <w:szCs w:val="28"/>
          <w:vertAlign w:val="subscript"/>
        </w:rPr>
        <w:t>1</w:t>
      </w:r>
      <w:r w:rsidRPr="003919A3">
        <w:rPr>
          <w:sz w:val="28"/>
          <w:szCs w:val="28"/>
        </w:rPr>
        <w:t>]=1/</w:t>
      </w:r>
      <w:r w:rsidR="00AB4E33">
        <w:rPr>
          <w:sz w:val="28"/>
          <w:szCs w:val="28"/>
        </w:rPr>
        <w:t>183,3</w:t>
      </w:r>
      <w:r w:rsidRPr="003919A3">
        <w:rPr>
          <w:sz w:val="28"/>
          <w:szCs w:val="28"/>
        </w:rPr>
        <w:t>.</w:t>
      </w:r>
    </w:p>
    <w:p w14:paraId="3F695B81" w14:textId="77777777" w:rsidR="00975715" w:rsidRDefault="00975715" w:rsidP="00D8037A">
      <w:pPr>
        <w:pStyle w:val="4"/>
        <w:spacing w:line="360" w:lineRule="auto"/>
        <w:ind w:firstLine="709"/>
      </w:pPr>
      <w:bookmarkStart w:id="21" w:name="_Toc89093144"/>
      <w:r>
        <w:t>1.1.2.5Технико-экономические показатели</w:t>
      </w:r>
      <w:bookmarkEnd w:id="21"/>
    </w:p>
    <w:p w14:paraId="47E84831" w14:textId="77777777" w:rsidR="003919A3" w:rsidRPr="003919A3" w:rsidRDefault="003919A3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1. Расход стали на 1 м</w:t>
      </w:r>
      <w:r w:rsidRPr="003919A3">
        <w:rPr>
          <w:sz w:val="28"/>
          <w:szCs w:val="28"/>
          <w:vertAlign w:val="superscript"/>
        </w:rPr>
        <w:t>2</w:t>
      </w:r>
      <w:r w:rsidRPr="003919A3">
        <w:rPr>
          <w:sz w:val="28"/>
          <w:szCs w:val="28"/>
        </w:rPr>
        <w:t xml:space="preserve"> ячейки. </w:t>
      </w:r>
    </w:p>
    <w:p w14:paraId="352661F5" w14:textId="77777777" w:rsidR="003919A3" w:rsidRPr="003919A3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  <w:lang w:val="en-US"/>
        </w:rPr>
      </w:pPr>
      <w:r w:rsidRPr="003919A3">
        <w:rPr>
          <w:noProof/>
          <w:position w:val="-10"/>
        </w:rPr>
      </w:r>
      <w:r w:rsidR="00CB3422" w:rsidRPr="003919A3">
        <w:rPr>
          <w:noProof/>
          <w:position w:val="-10"/>
        </w:rPr>
        <w:object w:dxaOrig="4120" w:dyaOrig="360" w14:anchorId="4B0692F5">
          <v:shape id="_x0000_i1042" type="#_x0000_t75" style="width:201pt;height:17.25pt" o:ole="" fillcolor="window">
            <v:imagedata r:id="rId37" o:title=""/>
          </v:shape>
          <o:OLEObject Type="Embed" ProgID="Equation.DSMT4" ShapeID="_x0000_i1042" DrawAspect="Content" ObjectID="_1705426366" r:id="rId38"/>
        </w:object>
      </w:r>
    </w:p>
    <w:p w14:paraId="1C88CBE6" w14:textId="77777777" w:rsidR="003919A3" w:rsidRPr="003919A3" w:rsidRDefault="003919A3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Расход стали на балки настила, отнесенный к 1 м</w:t>
      </w:r>
      <w:r w:rsidRPr="003919A3">
        <w:rPr>
          <w:sz w:val="28"/>
          <w:szCs w:val="28"/>
          <w:vertAlign w:val="superscript"/>
        </w:rPr>
        <w:t xml:space="preserve">2 </w:t>
      </w:r>
      <w:r w:rsidRPr="003919A3">
        <w:rPr>
          <w:sz w:val="28"/>
          <w:szCs w:val="28"/>
        </w:rPr>
        <w:t>ячейки, определяем делением линейной плотности балок на ширину их грузовой полосы:</w:t>
      </w:r>
    </w:p>
    <w:p w14:paraId="4702EC81" w14:textId="77777777" w:rsidR="003919A3" w:rsidRPr="003919A3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</w:pPr>
      <w:r w:rsidRPr="003919A3">
        <w:rPr>
          <w:noProof/>
          <w:position w:val="-24"/>
        </w:rPr>
      </w:r>
      <w:r w:rsidR="00CB3422" w:rsidRPr="003919A3">
        <w:rPr>
          <w:noProof/>
          <w:position w:val="-24"/>
        </w:rPr>
        <w:object w:dxaOrig="3200" w:dyaOrig="620" w14:anchorId="564091C7">
          <v:shape id="_x0000_i1043" type="#_x0000_t75" style="width:155.25pt;height:30.75pt" o:ole="" fillcolor="window">
            <v:imagedata r:id="rId39" o:title=""/>
          </v:shape>
          <o:OLEObject Type="Embed" ProgID="Equation.DSMT4" ShapeID="_x0000_i1043" DrawAspect="Content" ObjectID="_1705426367" r:id="rId40"/>
        </w:object>
      </w:r>
    </w:p>
    <w:p w14:paraId="5637E24F" w14:textId="77777777" w:rsidR="003919A3" w:rsidRPr="003919A3" w:rsidRDefault="003919A3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Расход стали на вспомогательные бадки, отнесенный к 1 м</w:t>
      </w:r>
      <w:r w:rsidRPr="003919A3">
        <w:rPr>
          <w:sz w:val="28"/>
          <w:szCs w:val="28"/>
          <w:vertAlign w:val="superscript"/>
        </w:rPr>
        <w:t xml:space="preserve">2 </w:t>
      </w:r>
      <w:r w:rsidRPr="003919A3">
        <w:rPr>
          <w:sz w:val="28"/>
          <w:szCs w:val="28"/>
        </w:rPr>
        <w:t>ячейки, определяем делением линейной плотности балок на ширину их грузовой полосы:</w:t>
      </w:r>
    </w:p>
    <w:p w14:paraId="38F1DB8C" w14:textId="77777777" w:rsidR="003919A3" w:rsidRPr="003919A3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</w:pPr>
      <w:r w:rsidRPr="003919A3">
        <w:rPr>
          <w:noProof/>
          <w:position w:val="-24"/>
        </w:rPr>
      </w:r>
      <w:r w:rsidR="00CB3422" w:rsidRPr="003919A3">
        <w:rPr>
          <w:noProof/>
          <w:position w:val="-24"/>
        </w:rPr>
        <w:object w:dxaOrig="3080" w:dyaOrig="620" w14:anchorId="062551CB">
          <v:shape id="_x0000_i1044" type="#_x0000_t75" style="width:151.5pt;height:30.75pt" o:ole="" fillcolor="window">
            <v:imagedata r:id="rId41" o:title=""/>
          </v:shape>
          <o:OLEObject Type="Embed" ProgID="Equation.DSMT4" ShapeID="_x0000_i1044" DrawAspect="Content" ObjectID="_1705426368" r:id="rId42"/>
        </w:object>
      </w:r>
    </w:p>
    <w:p w14:paraId="31806473" w14:textId="77777777" w:rsidR="003919A3" w:rsidRPr="003919A3" w:rsidRDefault="003919A3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Суммарный расход стали на квадратный метр ячейки определяем, как:</w:t>
      </w:r>
    </w:p>
    <w:p w14:paraId="259A5A68" w14:textId="77777777" w:rsidR="003919A3" w:rsidRPr="003919A3" w:rsidRDefault="00CB3422" w:rsidP="00791E49">
      <w:pPr>
        <w:tabs>
          <w:tab w:val="left" w:pos="1980"/>
        </w:tabs>
        <w:spacing w:line="276" w:lineRule="auto"/>
        <w:ind w:left="284" w:right="-141" w:firstLine="425"/>
        <w:jc w:val="center"/>
        <w:rPr>
          <w:sz w:val="28"/>
          <w:szCs w:val="28"/>
        </w:rPr>
      </w:pPr>
      <w:r w:rsidRPr="003919A3">
        <w:rPr>
          <w:noProof/>
          <w:position w:val="-12"/>
        </w:rPr>
      </w:r>
      <w:r w:rsidR="00CB3422" w:rsidRPr="003919A3">
        <w:rPr>
          <w:noProof/>
          <w:position w:val="-12"/>
        </w:rPr>
        <w:object w:dxaOrig="3860" w:dyaOrig="380" w14:anchorId="60BF8BB2">
          <v:shape id="_x0000_i1045" type="#_x0000_t75" style="width:187.5pt;height:19.5pt" o:ole="" fillcolor="window">
            <v:imagedata r:id="rId43" o:title=""/>
          </v:shape>
          <o:OLEObject Type="Embed" ProgID="Equation.DSMT4" ShapeID="_x0000_i1045" DrawAspect="Content" ObjectID="_1705426369" r:id="rId44"/>
        </w:object>
      </w:r>
    </w:p>
    <w:p w14:paraId="2D8B1E53" w14:textId="77777777" w:rsidR="003919A3" w:rsidRPr="003919A3" w:rsidRDefault="003919A3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2. Количество отправочных ма</w:t>
      </w:r>
      <w:r w:rsidR="00DC0906">
        <w:rPr>
          <w:sz w:val="28"/>
          <w:szCs w:val="28"/>
        </w:rPr>
        <w:t>рок балок в ячейке составляет 36 штук, т.е. 3</w:t>
      </w:r>
      <w:r w:rsidR="00AA67E8">
        <w:rPr>
          <w:sz w:val="28"/>
          <w:szCs w:val="28"/>
        </w:rPr>
        <w:t>0</w:t>
      </w:r>
      <w:r w:rsidRPr="003919A3">
        <w:rPr>
          <w:sz w:val="28"/>
          <w:szCs w:val="28"/>
        </w:rPr>
        <w:t xml:space="preserve">штук БН и 6 штук ВБ. </w:t>
      </w:r>
    </w:p>
    <w:p w14:paraId="4D172820" w14:textId="77777777" w:rsidR="00975715" w:rsidRPr="003919A3" w:rsidRDefault="003919A3" w:rsidP="00791E49">
      <w:pPr>
        <w:tabs>
          <w:tab w:val="left" w:pos="1980"/>
        </w:tabs>
        <w:spacing w:line="276" w:lineRule="auto"/>
        <w:ind w:left="284" w:right="-141" w:firstLine="425"/>
        <w:rPr>
          <w:sz w:val="28"/>
          <w:szCs w:val="28"/>
        </w:rPr>
      </w:pPr>
      <w:r w:rsidRPr="003919A3">
        <w:rPr>
          <w:sz w:val="28"/>
          <w:szCs w:val="28"/>
        </w:rPr>
        <w:t>3. Количество типоразмеров балок в ячейке – 2 шт.</w:t>
      </w:r>
    </w:p>
    <w:p w14:paraId="0C6B2287" w14:textId="77777777" w:rsidR="00994788" w:rsidRDefault="00994788" w:rsidP="00791E49">
      <w:pPr>
        <w:pStyle w:val="3"/>
        <w:spacing w:line="360" w:lineRule="auto"/>
        <w:ind w:left="284" w:right="-142" w:firstLine="425"/>
      </w:pPr>
      <w:bookmarkStart w:id="22" w:name="_Toc89093145"/>
      <w:r>
        <w:t>1.1.3Технико-экономическое сравнение вариантов ячеек балочной клетки</w:t>
      </w:r>
      <w:bookmarkEnd w:id="22"/>
    </w:p>
    <w:p w14:paraId="051852CA" w14:textId="77777777" w:rsidR="00994788" w:rsidRPr="00994788" w:rsidRDefault="00994788" w:rsidP="00AB747B">
      <w:pPr>
        <w:spacing w:line="276" w:lineRule="auto"/>
        <w:ind w:left="-284" w:firstLine="993"/>
        <w:rPr>
          <w:sz w:val="24"/>
          <w:szCs w:val="24"/>
        </w:rPr>
      </w:pPr>
      <w:r w:rsidRPr="00994788">
        <w:rPr>
          <w:sz w:val="24"/>
          <w:szCs w:val="24"/>
        </w:rPr>
        <w:t>Таблица 1.1 – Сравнение вариантов балочной клетки</w:t>
      </w:r>
    </w:p>
    <w:tbl>
      <w:tblPr>
        <w:tblW w:w="9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971"/>
        <w:gridCol w:w="1158"/>
        <w:gridCol w:w="1998"/>
        <w:gridCol w:w="1102"/>
        <w:gridCol w:w="1102"/>
        <w:gridCol w:w="1631"/>
        <w:gridCol w:w="1344"/>
      </w:tblGrid>
      <w:tr w:rsidR="00994788" w:rsidRPr="00994788" w14:paraId="383B7230" w14:textId="77777777" w:rsidTr="003919A3">
        <w:trPr>
          <w:jc w:val="center"/>
        </w:trPr>
        <w:tc>
          <w:tcPr>
            <w:tcW w:w="616" w:type="dxa"/>
            <w:vMerge w:val="restart"/>
            <w:shd w:val="clear" w:color="auto" w:fill="auto"/>
            <w:vAlign w:val="center"/>
          </w:tcPr>
          <w:p w14:paraId="112CB646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№</w:t>
            </w:r>
          </w:p>
          <w:p w14:paraId="7B595951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вар.</w:t>
            </w:r>
          </w:p>
        </w:tc>
        <w:tc>
          <w:tcPr>
            <w:tcW w:w="6331" w:type="dxa"/>
            <w:gridSpan w:val="5"/>
            <w:shd w:val="clear" w:color="auto" w:fill="auto"/>
            <w:vAlign w:val="center"/>
          </w:tcPr>
          <w:p w14:paraId="2DC479FA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Расход стали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14:paraId="658847E8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Количество</w:t>
            </w:r>
          </w:p>
        </w:tc>
      </w:tr>
      <w:tr w:rsidR="00994788" w:rsidRPr="00994788" w14:paraId="23F21B2B" w14:textId="77777777" w:rsidTr="003919A3">
        <w:trPr>
          <w:jc w:val="center"/>
        </w:trPr>
        <w:tc>
          <w:tcPr>
            <w:tcW w:w="616" w:type="dxa"/>
            <w:vMerge/>
            <w:shd w:val="clear" w:color="auto" w:fill="auto"/>
            <w:vAlign w:val="center"/>
          </w:tcPr>
          <w:p w14:paraId="5B986C49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71" w:type="dxa"/>
            <w:shd w:val="clear" w:color="auto" w:fill="auto"/>
            <w:vAlign w:val="center"/>
          </w:tcPr>
          <w:p w14:paraId="017F05FD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на настил, кг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11569BF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на балки настила, кг</w:t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2D8665A8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на вспомогательные балки, кг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17F6B5E3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общий, кг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6EAC741B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общий, %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68EF1F90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типоразмеров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389AC130" w14:textId="77777777" w:rsidR="00994788" w:rsidRPr="00994788" w:rsidRDefault="00994788" w:rsidP="007E553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балок</w:t>
            </w:r>
          </w:p>
        </w:tc>
      </w:tr>
      <w:tr w:rsidR="00F15E99" w:rsidRPr="00994788" w14:paraId="3F526026" w14:textId="77777777" w:rsidTr="003919A3">
        <w:trPr>
          <w:jc w:val="center"/>
        </w:trPr>
        <w:tc>
          <w:tcPr>
            <w:tcW w:w="616" w:type="dxa"/>
            <w:shd w:val="clear" w:color="auto" w:fill="auto"/>
            <w:vAlign w:val="center"/>
          </w:tcPr>
          <w:p w14:paraId="1A08F419" w14:textId="77777777"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648934C1" w14:textId="77777777" w:rsidR="00F15E99" w:rsidRPr="00CE2F86" w:rsidRDefault="00AB4E33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54,95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EB9A980" w14:textId="77777777" w:rsidR="00F15E99" w:rsidRPr="00AB747B" w:rsidRDefault="00AB4E33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29,6</w:t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33A88817" w14:textId="77777777"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-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6379A61B" w14:textId="77777777" w:rsidR="00F15E99" w:rsidRPr="00994788" w:rsidRDefault="00AB4E33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84,5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4CE64C26" w14:textId="77777777"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3A042EB0" w14:textId="77777777"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1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D7FEA75" w14:textId="77777777" w:rsidR="00F15E99" w:rsidRPr="002F280E" w:rsidRDefault="00DC0906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F15E99" w:rsidRPr="00994788" w14:paraId="5D39796D" w14:textId="77777777" w:rsidTr="003919A3">
        <w:trPr>
          <w:trHeight w:val="77"/>
          <w:jc w:val="center"/>
        </w:trPr>
        <w:tc>
          <w:tcPr>
            <w:tcW w:w="616" w:type="dxa"/>
            <w:shd w:val="clear" w:color="auto" w:fill="auto"/>
            <w:vAlign w:val="center"/>
          </w:tcPr>
          <w:p w14:paraId="563F5CE2" w14:textId="77777777"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4788">
              <w:rPr>
                <w:sz w:val="24"/>
                <w:szCs w:val="24"/>
              </w:rPr>
              <w:t>2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57DB2417" w14:textId="77777777" w:rsidR="00F15E99" w:rsidRPr="00994788" w:rsidRDefault="00AB4E33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54,95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D0465F8" w14:textId="77777777" w:rsidR="00F15E99" w:rsidRPr="00994788" w:rsidRDefault="00AB4E33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15,4</w:t>
            </w:r>
          </w:p>
        </w:tc>
        <w:tc>
          <w:tcPr>
            <w:tcW w:w="1998" w:type="dxa"/>
            <w:shd w:val="clear" w:color="auto" w:fill="auto"/>
            <w:vAlign w:val="center"/>
          </w:tcPr>
          <w:p w14:paraId="7CC885E0" w14:textId="77777777" w:rsidR="00F15E99" w:rsidRPr="00994788" w:rsidRDefault="00AB4E33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24,3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33C4D7B7" w14:textId="77777777" w:rsidR="00F15E99" w:rsidRPr="00994788" w:rsidRDefault="00AB4E33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94,65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21944C57" w14:textId="77777777" w:rsidR="00F15E99" w:rsidRPr="00994788" w:rsidRDefault="00AB4E33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112,01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51417CAC" w14:textId="77777777" w:rsidR="00F15E99" w:rsidRPr="00994788" w:rsidRDefault="00F15E99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858AEDF" w14:textId="77777777" w:rsidR="00F15E99" w:rsidRPr="00AA67E8" w:rsidRDefault="00DC0906" w:rsidP="00F15E9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</w:tbl>
    <w:p w14:paraId="00F43154" w14:textId="77777777" w:rsidR="008F5930" w:rsidRDefault="008F5930" w:rsidP="00F15E99">
      <w:pPr>
        <w:ind w:left="284" w:right="-142" w:firstLine="425"/>
        <w:rPr>
          <w:sz w:val="28"/>
        </w:rPr>
      </w:pPr>
    </w:p>
    <w:p w14:paraId="3315181E" w14:textId="77777777" w:rsidR="00F15E99" w:rsidRPr="00F15E99" w:rsidRDefault="00895A31" w:rsidP="00E8205F">
      <w:pPr>
        <w:spacing w:line="276" w:lineRule="auto"/>
        <w:ind w:left="284" w:right="-142" w:firstLine="425"/>
        <w:rPr>
          <w:sz w:val="28"/>
        </w:rPr>
      </w:pPr>
      <w:r>
        <w:rPr>
          <w:sz w:val="28"/>
        </w:rPr>
        <w:t>Сравнив два приведенных варианта компоновки, приходим к выводу</w:t>
      </w:r>
      <w:r w:rsidRPr="00895A31">
        <w:rPr>
          <w:sz w:val="28"/>
        </w:rPr>
        <w:t>:</w:t>
      </w:r>
      <w:r w:rsidR="00F15E99" w:rsidRPr="00F15E99">
        <w:rPr>
          <w:sz w:val="28"/>
        </w:rPr>
        <w:t xml:space="preserve"> первый вариант </w:t>
      </w:r>
      <w:r>
        <w:rPr>
          <w:sz w:val="28"/>
        </w:rPr>
        <w:t>экономичней во всех отношениях,как</w:t>
      </w:r>
      <w:r w:rsidR="00F15E99" w:rsidRPr="00F15E99">
        <w:rPr>
          <w:sz w:val="28"/>
        </w:rPr>
        <w:t xml:space="preserve"> по затратам </w:t>
      </w:r>
      <w:r w:rsidR="00AA67E8" w:rsidRPr="00F15E99">
        <w:rPr>
          <w:sz w:val="28"/>
        </w:rPr>
        <w:t>металл</w:t>
      </w:r>
      <w:r w:rsidR="00AA67E8">
        <w:rPr>
          <w:sz w:val="28"/>
        </w:rPr>
        <w:t>а,</w:t>
      </w:r>
      <w:r>
        <w:rPr>
          <w:sz w:val="28"/>
        </w:rPr>
        <w:t xml:space="preserve"> так </w:t>
      </w:r>
      <w:r w:rsidR="00AA67E8">
        <w:rPr>
          <w:sz w:val="28"/>
        </w:rPr>
        <w:t xml:space="preserve">и </w:t>
      </w:r>
      <w:r w:rsidR="00AA67E8" w:rsidRPr="00F15E99">
        <w:rPr>
          <w:sz w:val="28"/>
        </w:rPr>
        <w:t>по</w:t>
      </w:r>
      <w:r w:rsidR="00F15E99" w:rsidRPr="00F15E99">
        <w:rPr>
          <w:sz w:val="28"/>
        </w:rPr>
        <w:t xml:space="preserve"> трудоемкости.</w:t>
      </w:r>
    </w:p>
    <w:p w14:paraId="4B4AFE02" w14:textId="77777777" w:rsidR="00E8205F" w:rsidRDefault="00E8205F" w:rsidP="005F3138">
      <w:pPr>
        <w:pStyle w:val="2"/>
      </w:pPr>
      <w:bookmarkStart w:id="23" w:name="_Toc512729790"/>
      <w:r>
        <w:br w:type="page"/>
      </w:r>
    </w:p>
    <w:p w14:paraId="16FF602B" w14:textId="77777777" w:rsidR="00890A1E" w:rsidRPr="009367EE" w:rsidRDefault="00994788" w:rsidP="005F3138">
      <w:pPr>
        <w:pStyle w:val="2"/>
      </w:pPr>
      <w:bookmarkStart w:id="24" w:name="_Toc89093146"/>
      <w:r w:rsidRPr="00994788">
        <w:t>1.</w:t>
      </w:r>
      <w:r w:rsidR="00890A1E" w:rsidRPr="009367EE">
        <w:t>2 Конструирование и расчет главной балки</w:t>
      </w:r>
      <w:bookmarkEnd w:id="23"/>
      <w:bookmarkEnd w:id="24"/>
    </w:p>
    <w:p w14:paraId="5E190DB6" w14:textId="77777777" w:rsidR="00890A1E" w:rsidRPr="009367EE" w:rsidRDefault="00994788" w:rsidP="00AB4E33">
      <w:pPr>
        <w:pStyle w:val="3"/>
        <w:spacing w:before="0" w:after="0" w:line="360" w:lineRule="auto"/>
        <w:ind w:firstLine="709"/>
      </w:pPr>
      <w:bookmarkStart w:id="25" w:name="_Toc512729791"/>
      <w:bookmarkStart w:id="26" w:name="_Toc89093147"/>
      <w:r>
        <w:t>1.</w:t>
      </w:r>
      <w:r w:rsidRPr="00994788">
        <w:t>2.1</w:t>
      </w:r>
      <w:r w:rsidR="00890A1E" w:rsidRPr="009367EE">
        <w:t xml:space="preserve"> Подбор основного сечения</w:t>
      </w:r>
      <w:bookmarkEnd w:id="25"/>
      <w:bookmarkEnd w:id="26"/>
    </w:p>
    <w:p w14:paraId="022FF2E3" w14:textId="77777777" w:rsidR="00890A1E" w:rsidRPr="009367EE" w:rsidRDefault="00CB3422" w:rsidP="00E8205F">
      <w:pPr>
        <w:spacing w:line="276" w:lineRule="auto"/>
        <w:ind w:firstLine="567"/>
        <w:jc w:val="center"/>
      </w:pPr>
      <w:r>
        <w:rPr>
          <w:noProof/>
        </w:rPr>
        <w:drawing>
          <wp:inline distT="0" distB="0" distL="0" distR="0" wp14:anchorId="2F5F1949" wp14:editId="79A4847B">
            <wp:extent cx="4562475" cy="2952750"/>
            <wp:effectExtent l="0" t="0" r="0" b="0"/>
            <wp:docPr id="22" name="Рисунок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2"/>
                    <pic:cNvPicPr>
                      <a:picLocks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593EF" w14:textId="77777777" w:rsidR="00890A1E" w:rsidRPr="009367EE" w:rsidRDefault="00890A1E" w:rsidP="00E8205F">
      <w:pPr>
        <w:tabs>
          <w:tab w:val="left" w:pos="6015"/>
        </w:tabs>
        <w:spacing w:line="276" w:lineRule="auto"/>
        <w:ind w:right="-142" w:firstLine="567"/>
        <w:rPr>
          <w:sz w:val="24"/>
          <w:szCs w:val="28"/>
        </w:rPr>
      </w:pPr>
      <w:r w:rsidRPr="009367EE">
        <w:rPr>
          <w:sz w:val="24"/>
          <w:szCs w:val="28"/>
        </w:rPr>
        <w:t xml:space="preserve">Рис </w:t>
      </w:r>
      <w:r w:rsidR="009367EE" w:rsidRPr="009367EE">
        <w:rPr>
          <w:sz w:val="24"/>
          <w:szCs w:val="28"/>
        </w:rPr>
        <w:t>8</w:t>
      </w:r>
      <w:r w:rsidRPr="009367EE">
        <w:rPr>
          <w:sz w:val="24"/>
          <w:szCs w:val="28"/>
        </w:rPr>
        <w:t>. К вопросу определения грузовой площади и главной балки и колонны</w:t>
      </w:r>
    </w:p>
    <w:p w14:paraId="1388E469" w14:textId="77777777" w:rsidR="00890A1E" w:rsidRPr="009367EE" w:rsidRDefault="00890A1E" w:rsidP="00E8205F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Нормативная нагрузка на главную балку:</w:t>
      </w:r>
    </w:p>
    <w:p w14:paraId="05AF5D8A" w14:textId="77777777" w:rsidR="00890A1E" w:rsidRPr="00D2039B" w:rsidRDefault="00CB3422" w:rsidP="00E8205F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w:r w:rsidRPr="009367EE">
        <w:rPr>
          <w:noProof/>
          <w:position w:val="-12"/>
          <w:sz w:val="28"/>
          <w:szCs w:val="28"/>
        </w:rPr>
      </w:r>
      <w:r w:rsidR="00CB3422" w:rsidRPr="009367EE">
        <w:rPr>
          <w:noProof/>
          <w:position w:val="-12"/>
          <w:sz w:val="28"/>
          <w:szCs w:val="28"/>
        </w:rPr>
        <w:object w:dxaOrig="3260" w:dyaOrig="420" w14:anchorId="6E59D564">
          <v:shape id="_x0000_i1047" type="#_x0000_t75" style="width:161.25pt;height:21pt" o:ole="">
            <v:imagedata r:id="rId46" o:title=""/>
          </v:shape>
          <o:OLEObject Type="Embed" ProgID="Equation.DSMT4" ShapeID="_x0000_i1047" DrawAspect="Content" ObjectID="_1705426370" r:id="rId47"/>
        </w:object>
      </w:r>
    </w:p>
    <w:p w14:paraId="33A433B7" w14:textId="77777777" w:rsidR="00890A1E" w:rsidRPr="00D2039B" w:rsidRDefault="008241A3" w:rsidP="00E8205F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sz w:val="28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q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н</m:t>
            </m:r>
          </m:sup>
        </m:sSup>
        <m:r>
          <w:rPr>
            <w:rFonts w:ascii="Cambria Math" w:eastAsiaTheme="minorEastAsia"/>
            <w:sz w:val="28"/>
            <w:szCs w:val="28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8"/>
              </w:rPr>
            </m:ctrlPr>
          </m:dPr>
          <m:e>
            <m:r>
              <w:rPr>
                <w:rFonts w:ascii="Cambria Math" w:eastAsiaTheme="minorEastAsia"/>
                <w:sz w:val="28"/>
                <w:szCs w:val="28"/>
              </w:rPr>
              <m:t>22+0,22+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</w:rPr>
                  <m:t>84,5</m:t>
                </m:r>
              </m:num>
              <m:den>
                <m:r>
                  <w:rPr>
                    <w:rFonts w:ascii="Cambria Math" w:eastAsiaTheme="minorEastAsia"/>
                    <w:sz w:val="28"/>
                    <w:szCs w:val="28"/>
                  </w:rPr>
                  <m:t>100</m:t>
                </m:r>
              </m:den>
            </m:f>
          </m:e>
        </m:d>
        <m:r>
          <w:rPr>
            <w:rFonts w:ascii="Cambria Math" w:eastAsiaTheme="minorEastAsia" w:hAnsi="Cambria Math"/>
            <w:sz w:val="28"/>
            <w:szCs w:val="28"/>
          </w:rPr>
          <m:t>∙</m:t>
        </m:r>
        <m:r>
          <w:rPr>
            <w:rFonts w:ascii="Cambria Math" w:eastAsiaTheme="minorEastAsia"/>
            <w:sz w:val="28"/>
            <w:szCs w:val="28"/>
          </w:rPr>
          <m:t xml:space="preserve">5,0=115,32 </m:t>
        </m:r>
        <m:r>
          <w:rPr>
            <w:rFonts w:ascii="Cambria Math" w:eastAsiaTheme="minorEastAsia"/>
            <w:sz w:val="28"/>
            <w:szCs w:val="28"/>
          </w:rPr>
          <m:t>кН</m:t>
        </m:r>
        <m:r>
          <w:rPr>
            <w:rFonts w:ascii="Cambria Math" w:eastAsiaTheme="minorEastAsia"/>
            <w:sz w:val="28"/>
            <w:szCs w:val="28"/>
          </w:rPr>
          <m:t>/</m:t>
        </m:r>
        <m:r>
          <w:rPr>
            <w:rFonts w:ascii="Cambria Math" w:eastAsiaTheme="minorEastAsia"/>
            <w:sz w:val="28"/>
            <w:szCs w:val="28"/>
          </w:rPr>
          <m:t>м</m:t>
        </m:r>
        <m:r>
          <w:rPr>
            <w:rFonts w:ascii="Cambria Math" w:eastAsiaTheme="minorEastAsia"/>
            <w:sz w:val="28"/>
            <w:szCs w:val="28"/>
          </w:rPr>
          <m:t>;</m:t>
        </m:r>
      </m:oMath>
      <w:r w:rsidR="00D2039B" w:rsidRPr="00D2039B">
        <w:rPr>
          <w:sz w:val="28"/>
          <w:szCs w:val="28"/>
        </w:rPr>
        <w:t xml:space="preserve">табл. 1.1 </w:t>
      </w:r>
    </w:p>
    <w:p w14:paraId="3D60B4A2" w14:textId="77777777" w:rsidR="00890A1E" w:rsidRPr="009367EE" w:rsidRDefault="008241A3" w:rsidP="00E8205F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ГБ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0,01÷0,02</m:t>
              </m:r>
            </m:e>
          </m:d>
          <m:r>
            <w:rPr>
              <w:rFonts w:ascii="Cambria Math" w:hAnsi="Cambria Math"/>
              <w:sz w:val="28"/>
              <w:szCs w:val="28"/>
            </w:rPr>
            <m:t>∙</m:t>
          </m:r>
          <m:sSubSup>
            <m:sSubSupPr>
              <m:ctrlPr>
                <w:rPr>
                  <w:rFonts w:ascii="Cambria Math" w:hAnsi="Cambria Math"/>
                  <w:i/>
                  <w:sz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v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=0,01∙22,0≅0,22 кН/</m:t>
          </m:r>
          <m:sSup>
            <m:sSupPr>
              <m:ctrlPr>
                <w:rPr>
                  <w:rFonts w:ascii="Cambria Math" w:hAnsi="Cambria Math"/>
                  <w:i/>
                  <w:sz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41FE6F13" w14:textId="77777777" w:rsidR="00890A1E" w:rsidRPr="009367EE" w:rsidRDefault="00890A1E" w:rsidP="00E8205F">
      <w:pPr>
        <w:tabs>
          <w:tab w:val="left" w:pos="1980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Расчетная нагрузка на главную балку:</w:t>
      </w:r>
    </w:p>
    <w:p w14:paraId="58F80152" w14:textId="77777777" w:rsidR="00890A1E" w:rsidRPr="00392670" w:rsidRDefault="00CB3422" w:rsidP="00E8205F">
      <w:pPr>
        <w:tabs>
          <w:tab w:val="left" w:pos="1980"/>
        </w:tabs>
        <w:spacing w:line="276" w:lineRule="auto"/>
        <w:ind w:right="-142" w:firstLine="567"/>
        <w:jc w:val="center"/>
        <w:rPr>
          <w:position w:val="-16"/>
          <w:sz w:val="28"/>
          <w:szCs w:val="28"/>
        </w:rPr>
      </w:pPr>
      <w:r w:rsidRPr="009367EE">
        <w:rPr>
          <w:noProof/>
          <w:position w:val="-16"/>
          <w:sz w:val="28"/>
          <w:szCs w:val="28"/>
        </w:rPr>
      </w:r>
      <w:r w:rsidR="00CB3422" w:rsidRPr="009367EE">
        <w:rPr>
          <w:noProof/>
          <w:position w:val="-16"/>
          <w:sz w:val="28"/>
          <w:szCs w:val="28"/>
        </w:rPr>
        <w:object w:dxaOrig="4120" w:dyaOrig="460" w14:anchorId="075C4F4C">
          <v:shape id="_x0000_i1048" type="#_x0000_t75" style="width:207pt;height:24pt" o:ole="">
            <v:imagedata r:id="rId48" o:title=""/>
          </v:shape>
          <o:OLEObject Type="Embed" ProgID="Equation.DSMT4" ShapeID="_x0000_i1048" DrawAspect="Content" ObjectID="_1705426371" r:id="rId49"/>
        </w:object>
      </w:r>
    </w:p>
    <w:p w14:paraId="3D578353" w14:textId="77777777" w:rsidR="00890A1E" w:rsidRPr="009367EE" w:rsidRDefault="008241A3" w:rsidP="00E8205F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р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dPr>
            <m:e>
              <m:r>
                <w:rPr>
                  <w:rFonts w:ascii="Cambria Math" w:eastAsiaTheme="minorEastAsia"/>
                  <w:sz w:val="28"/>
                  <w:szCs w:val="28"/>
                </w:rPr>
                <m:t>22,0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1,2+0,22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1,05+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84,5</m:t>
                  </m:r>
                </m:num>
                <m:den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100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r>
                <w:rPr>
                  <w:rFonts w:ascii="Cambria Math" w:eastAsiaTheme="minorEastAsia"/>
                  <w:sz w:val="28"/>
                  <w:szCs w:val="28"/>
                </w:rPr>
                <m:t>1,05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∙</m:t>
          </m:r>
          <m:r>
            <w:rPr>
              <w:rFonts w:ascii="Cambria Math" w:eastAsiaTheme="minorEastAsia"/>
              <w:sz w:val="28"/>
              <w:szCs w:val="28"/>
            </w:rPr>
            <m:t xml:space="preserve">5,0=137,55 </m:t>
          </m:r>
          <m:r>
            <w:rPr>
              <w:rFonts w:ascii="Cambria Math" w:eastAsiaTheme="minorEastAsia"/>
              <w:sz w:val="28"/>
              <w:szCs w:val="28"/>
            </w:rPr>
            <m:t>кН</m:t>
          </m:r>
          <m:r>
            <w:rPr>
              <w:rFonts w:ascii="Cambria Math" w:eastAsiaTheme="minorEastAsia"/>
              <w:sz w:val="28"/>
              <w:szCs w:val="28"/>
            </w:rPr>
            <m:t>/</m:t>
          </m:r>
          <m:r>
            <w:rPr>
              <w:rFonts w:ascii="Cambria Math" w:eastAsiaTheme="minorEastAsia"/>
              <w:sz w:val="28"/>
              <w:szCs w:val="28"/>
            </w:rPr>
            <m:t>м</m:t>
          </m:r>
          <m:r>
            <w:rPr>
              <w:rFonts w:ascii="Cambria Math" w:eastAsiaTheme="minorEastAsia"/>
              <w:sz w:val="28"/>
              <w:szCs w:val="28"/>
            </w:rPr>
            <m:t>;</m:t>
          </m:r>
        </m:oMath>
      </m:oMathPara>
    </w:p>
    <w:p w14:paraId="6155ED81" w14:textId="77777777" w:rsidR="00890A1E" w:rsidRPr="009367EE" w:rsidRDefault="00E4604B" w:rsidP="00E8205F">
      <w:pPr>
        <w:tabs>
          <w:tab w:val="left" w:pos="1980"/>
        </w:tabs>
        <w:spacing w:line="276" w:lineRule="auto"/>
        <w:ind w:right="-142" w:firstLine="567"/>
        <w:rPr>
          <w:sz w:val="28"/>
          <w:szCs w:val="28"/>
        </w:rPr>
      </w:pPr>
      <w:r>
        <w:rPr>
          <w:bCs/>
          <w:sz w:val="28"/>
          <w:szCs w:val="28"/>
        </w:rPr>
        <w:t xml:space="preserve">где </w:t>
      </w:r>
      <w:r w:rsidR="00890A1E" w:rsidRPr="009367EE">
        <w:rPr>
          <w:bCs/>
          <w:sz w:val="28"/>
          <w:szCs w:val="28"/>
        </w:rPr>
        <w:t>γ</w:t>
      </w:r>
      <w:r w:rsidR="00890A1E" w:rsidRPr="009367EE">
        <w:rPr>
          <w:bCs/>
          <w:sz w:val="28"/>
          <w:szCs w:val="28"/>
          <w:vertAlign w:val="subscript"/>
          <w:lang w:val="en-US"/>
        </w:rPr>
        <w:t>v</w:t>
      </w:r>
      <w:r w:rsidR="00890A1E" w:rsidRPr="009367EE">
        <w:rPr>
          <w:bCs/>
          <w:sz w:val="28"/>
          <w:szCs w:val="28"/>
        </w:rPr>
        <w:t>= 1,2 и γ</w:t>
      </w:r>
      <w:r w:rsidR="00890A1E" w:rsidRPr="009367EE">
        <w:rPr>
          <w:bCs/>
          <w:sz w:val="28"/>
          <w:szCs w:val="28"/>
          <w:vertAlign w:val="subscript"/>
          <w:lang w:val="en-US"/>
        </w:rPr>
        <w:t>g</w:t>
      </w:r>
      <w:r w:rsidR="00890A1E" w:rsidRPr="009367EE">
        <w:rPr>
          <w:bCs/>
          <w:sz w:val="28"/>
          <w:szCs w:val="28"/>
        </w:rPr>
        <w:t xml:space="preserve">= 1,05 - </w:t>
      </w:r>
      <w:r w:rsidR="00890A1E" w:rsidRPr="009367EE">
        <w:rPr>
          <w:sz w:val="28"/>
          <w:szCs w:val="28"/>
        </w:rPr>
        <w:t xml:space="preserve">к-ты надежности по нагрузке для </w:t>
      </w:r>
      <w:r w:rsidRPr="009367EE">
        <w:rPr>
          <w:sz w:val="28"/>
          <w:szCs w:val="28"/>
        </w:rPr>
        <w:t>временной и</w:t>
      </w:r>
      <w:r w:rsidR="00890A1E" w:rsidRPr="009367EE">
        <w:rPr>
          <w:sz w:val="28"/>
          <w:szCs w:val="28"/>
        </w:rPr>
        <w:t xml:space="preserve"> постоянной нагрузки.</w:t>
      </w:r>
    </w:p>
    <w:p w14:paraId="38854C59" w14:textId="77777777" w:rsidR="00890A1E" w:rsidRPr="009367EE" w:rsidRDefault="00890A1E" w:rsidP="00E8205F">
      <w:pPr>
        <w:tabs>
          <w:tab w:val="left" w:pos="1980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Расчетный изгибающий момент в середине пролета</w:t>
      </w:r>
    </w:p>
    <w:p w14:paraId="6CCECE0B" w14:textId="77777777" w:rsidR="00890A1E" w:rsidRPr="00333940" w:rsidRDefault="008241A3" w:rsidP="00E8205F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ГБ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137,55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15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3868,59 кНм  = 386 859 кНсм</m:t>
          </m:r>
        </m:oMath>
      </m:oMathPara>
    </w:p>
    <w:p w14:paraId="54C3626C" w14:textId="77777777" w:rsidR="00890A1E" w:rsidRPr="009367EE" w:rsidRDefault="00890A1E" w:rsidP="00E8205F">
      <w:pPr>
        <w:tabs>
          <w:tab w:val="left" w:pos="1980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Нормативный изгибающий момент в середине пролета</w:t>
      </w:r>
    </w:p>
    <w:p w14:paraId="66A3AEC3" w14:textId="77777777" w:rsidR="00890A1E" w:rsidRPr="009367EE" w:rsidRDefault="008241A3" w:rsidP="00E8205F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норм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ГБ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норм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115,32</m:t>
              </m:r>
              <m: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15</m:t>
                  </m:r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3243,37 кНм = 324 337 кНсм;</m:t>
          </m:r>
        </m:oMath>
      </m:oMathPara>
    </w:p>
    <w:p w14:paraId="30744D67" w14:textId="77777777" w:rsidR="00890A1E" w:rsidRPr="00E4604B" w:rsidRDefault="00890A1E" w:rsidP="00E8205F">
      <w:pPr>
        <w:pStyle w:val="aa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E4604B">
        <w:rPr>
          <w:rFonts w:ascii="Times New Roman" w:hAnsi="Times New Roman"/>
          <w:sz w:val="28"/>
          <w:szCs w:val="28"/>
        </w:rPr>
        <w:t>Поперечная максимальная сила на опоре в балке:</w:t>
      </w:r>
    </w:p>
    <w:p w14:paraId="78CA24BB" w14:textId="77777777" w:rsidR="00890A1E" w:rsidRPr="00E8205F" w:rsidRDefault="008241A3" w:rsidP="00E8205F">
      <w:pPr>
        <w:pStyle w:val="afa"/>
        <w:spacing w:before="0" w:beforeAutospacing="0" w:after="0" w:afterAutospacing="0" w:line="276" w:lineRule="auto"/>
        <w:ind w:right="-142" w:firstLine="567"/>
        <w:jc w:val="center"/>
        <w:rPr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sz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ГБ</m:t>
              </m:r>
            </m:sup>
          </m:sSup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р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∙L</m:t>
              </m:r>
            </m:num>
            <m:den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137,55</m:t>
              </m:r>
              <m:r>
                <m:rPr>
                  <m:sty m:val="p"/>
                </m:rPr>
                <w:rPr>
                  <w:rFonts w:ascii="Cambria Math" w:eastAsiaTheme="minorEastAsia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15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Theme="minorEastAsia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1031,62кН;</m:t>
          </m:r>
        </m:oMath>
      </m:oMathPara>
    </w:p>
    <w:p w14:paraId="7DF02299" w14:textId="77777777" w:rsidR="00E8205F" w:rsidRPr="009367EE" w:rsidRDefault="00E8205F" w:rsidP="00E8205F">
      <w:pPr>
        <w:pStyle w:val="af0"/>
        <w:tabs>
          <w:tab w:val="left" w:pos="1980"/>
        </w:tabs>
        <w:spacing w:line="276" w:lineRule="auto"/>
        <w:ind w:right="-142" w:firstLine="567"/>
        <w:rPr>
          <w:szCs w:val="28"/>
        </w:rPr>
      </w:pPr>
      <w:r w:rsidRPr="009367EE">
        <w:rPr>
          <w:szCs w:val="28"/>
        </w:rPr>
        <w:t>Главную балку рассчитываем с</w:t>
      </w:r>
      <w:r>
        <w:rPr>
          <w:szCs w:val="28"/>
        </w:rPr>
        <w:t xml:space="preserve"> учетом работы в упругой стадии как конструкцию 1-го класса </w:t>
      </w:r>
      <w:r w:rsidRPr="00FA7551">
        <w:rPr>
          <w:szCs w:val="28"/>
        </w:rPr>
        <w:t>[</w:t>
      </w:r>
      <w:r>
        <w:rPr>
          <w:szCs w:val="28"/>
        </w:rPr>
        <w:t>3, п. 4.2.7</w:t>
      </w:r>
      <w:r w:rsidRPr="00FA7551">
        <w:rPr>
          <w:szCs w:val="28"/>
        </w:rPr>
        <w:t>].</w:t>
      </w:r>
    </w:p>
    <w:p w14:paraId="006C53C7" w14:textId="77777777" w:rsidR="00E8205F" w:rsidRPr="009367EE" w:rsidRDefault="00E8205F" w:rsidP="00E8205F">
      <w:pPr>
        <w:pStyle w:val="af0"/>
        <w:tabs>
          <w:tab w:val="left" w:pos="1980"/>
        </w:tabs>
        <w:spacing w:line="276" w:lineRule="auto"/>
        <w:ind w:right="-142" w:firstLine="567"/>
        <w:rPr>
          <w:szCs w:val="28"/>
        </w:rPr>
      </w:pPr>
      <w:r w:rsidRPr="009367EE">
        <w:rPr>
          <w:szCs w:val="28"/>
        </w:rPr>
        <w:t>Определяем требуемый момент сопротивления балки по формуле</w:t>
      </w:r>
      <w:r w:rsidRPr="008D6C13">
        <w:rPr>
          <w:szCs w:val="28"/>
        </w:rPr>
        <w:t xml:space="preserve">[7, </w:t>
      </w:r>
      <w:r>
        <w:rPr>
          <w:szCs w:val="28"/>
        </w:rPr>
        <w:t>формула 41</w:t>
      </w:r>
      <w:r w:rsidRPr="008D6C13">
        <w:rPr>
          <w:szCs w:val="28"/>
        </w:rPr>
        <w:t>]</w:t>
      </w:r>
      <w:r w:rsidRPr="009367EE">
        <w:rPr>
          <w:szCs w:val="28"/>
        </w:rPr>
        <w:t xml:space="preserve">:   </w:t>
      </w:r>
    </w:p>
    <w:p w14:paraId="56D6A713" w14:textId="77777777" w:rsidR="00E8205F" w:rsidRPr="00E8205F" w:rsidRDefault="008241A3" w:rsidP="00E8205F">
      <w:pPr>
        <w:pStyle w:val="afa"/>
        <w:spacing w:before="0" w:beforeAutospacing="0" w:after="0" w:afterAutospacing="0" w:line="276" w:lineRule="auto"/>
        <w:ind w:right="-142" w:firstLine="567"/>
        <w:jc w:val="center"/>
        <w:rPr>
          <w:sz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mp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sz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мах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p>
              </m:sSubSup>
              <m:r>
                <w:rPr>
                  <w:rFonts w:ascii="Cambria Math" w:hAnsi="Cambria Math"/>
                  <w:sz w:val="28"/>
                </w:rPr>
                <m:t>∙100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у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386859 кНсм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24∙1,0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=16119,12</m:t>
          </m:r>
          <m:sSup>
            <m:sSupPr>
              <m:ctrlPr>
                <w:rPr>
                  <w:rFonts w:ascii="Cambria Math" w:hAnsi="Cambria Math"/>
                  <w:sz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14:paraId="03D45D12" w14:textId="77777777" w:rsidR="00E8205F" w:rsidRPr="009367EE" w:rsidRDefault="00E8205F" w:rsidP="00E8205F">
      <w:pPr>
        <w:pStyle w:val="afa"/>
        <w:spacing w:before="0" w:beforeAutospacing="0" w:after="0" w:afterAutospacing="0" w:line="276" w:lineRule="auto"/>
        <w:ind w:right="-142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где </w:t>
      </w:r>
      <w:r w:rsidRPr="009367EE">
        <w:rPr>
          <w:bCs/>
          <w:sz w:val="28"/>
          <w:szCs w:val="28"/>
        </w:rPr>
        <w:t>γ</w:t>
      </w:r>
      <w:r w:rsidRPr="009367EE">
        <w:rPr>
          <w:sz w:val="28"/>
          <w:szCs w:val="28"/>
          <w:vertAlign w:val="subscript"/>
        </w:rPr>
        <w:t>c</w:t>
      </w:r>
      <w:r w:rsidRPr="009367EE">
        <w:rPr>
          <w:sz w:val="28"/>
          <w:szCs w:val="28"/>
        </w:rPr>
        <w:t>-к-т условий работы (1,0) (т. 1 [8]);</w:t>
      </w:r>
    </w:p>
    <w:p w14:paraId="05034054" w14:textId="77777777" w:rsidR="00E8205F" w:rsidRDefault="00E8205F" w:rsidP="00E8205F">
      <w:pPr>
        <w:pStyle w:val="afa"/>
        <w:spacing w:before="0" w:beforeAutospacing="0" w:after="0" w:afterAutospacing="0" w:line="276" w:lineRule="auto"/>
        <w:ind w:right="-142" w:firstLine="993"/>
        <w:jc w:val="both"/>
        <w:rPr>
          <w:sz w:val="28"/>
          <w:szCs w:val="28"/>
        </w:rPr>
      </w:pPr>
      <w:r w:rsidRPr="009367EE">
        <w:rPr>
          <w:sz w:val="28"/>
          <w:szCs w:val="28"/>
        </w:rPr>
        <w:t>R</w:t>
      </w:r>
      <w:r w:rsidRPr="009367EE">
        <w:rPr>
          <w:sz w:val="28"/>
          <w:szCs w:val="28"/>
          <w:vertAlign w:val="subscript"/>
        </w:rPr>
        <w:t>y</w:t>
      </w:r>
      <w:r w:rsidRPr="009367EE">
        <w:rPr>
          <w:sz w:val="28"/>
          <w:szCs w:val="28"/>
        </w:rPr>
        <w:t xml:space="preserve"> – расчетное сопротивление стали С2</w:t>
      </w:r>
      <w:r w:rsidR="00154DEC">
        <w:rPr>
          <w:sz w:val="28"/>
          <w:szCs w:val="28"/>
        </w:rPr>
        <w:t>3</w:t>
      </w:r>
      <w:r w:rsidRPr="009367EE">
        <w:rPr>
          <w:sz w:val="28"/>
          <w:szCs w:val="28"/>
        </w:rPr>
        <w:t xml:space="preserve">5. </w:t>
      </w:r>
    </w:p>
    <w:p w14:paraId="68C78040" w14:textId="77777777" w:rsidR="00E8205F" w:rsidRPr="009367EE" w:rsidRDefault="00E8205F" w:rsidP="00E8205F">
      <w:pPr>
        <w:pStyle w:val="afa"/>
        <w:spacing w:before="0" w:beforeAutospacing="0" w:after="0" w:afterAutospacing="0" w:line="276" w:lineRule="auto"/>
        <w:ind w:right="-142" w:firstLine="993"/>
        <w:jc w:val="both"/>
        <w:rPr>
          <w:sz w:val="28"/>
          <w:szCs w:val="28"/>
        </w:rPr>
      </w:pPr>
      <w:r w:rsidRPr="009367EE">
        <w:rPr>
          <w:sz w:val="28"/>
          <w:szCs w:val="28"/>
        </w:rPr>
        <w:t>R</w:t>
      </w:r>
      <w:r w:rsidRPr="009367EE">
        <w:rPr>
          <w:sz w:val="28"/>
          <w:szCs w:val="28"/>
          <w:vertAlign w:val="subscript"/>
        </w:rPr>
        <w:t>y</w:t>
      </w:r>
      <w:r>
        <w:rPr>
          <w:sz w:val="28"/>
          <w:szCs w:val="28"/>
        </w:rPr>
        <w:t>= 240 МПа = 24</w:t>
      </w:r>
      <w:r w:rsidRPr="009367EE">
        <w:rPr>
          <w:bCs/>
          <w:sz w:val="28"/>
          <w:szCs w:val="28"/>
        </w:rPr>
        <w:t xml:space="preserve"> кН/см</w:t>
      </w:r>
      <w:r w:rsidRPr="009367EE">
        <w:rPr>
          <w:bCs/>
          <w:sz w:val="28"/>
          <w:szCs w:val="28"/>
          <w:vertAlign w:val="superscript"/>
        </w:rPr>
        <w:t>2</w:t>
      </w:r>
      <w:r w:rsidRPr="009367EE">
        <w:rPr>
          <w:sz w:val="28"/>
          <w:szCs w:val="28"/>
        </w:rPr>
        <w:t xml:space="preserve"> (т. В5 [8]) </w:t>
      </w:r>
    </w:p>
    <w:p w14:paraId="488FF7C2" w14:textId="77777777" w:rsidR="00890A1E" w:rsidRPr="009367EE" w:rsidRDefault="00CB3422" w:rsidP="00E8205F">
      <w:pPr>
        <w:tabs>
          <w:tab w:val="left" w:pos="1980"/>
        </w:tabs>
        <w:spacing w:line="276" w:lineRule="auto"/>
        <w:ind w:right="-142"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B5AD4B9" wp14:editId="148D8120">
            <wp:extent cx="3714750" cy="3590925"/>
            <wp:effectExtent l="0" t="0" r="0" b="0"/>
            <wp:docPr id="25" name="Рисунок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5"/>
                    <pic:cNvPicPr>
                      <a:picLocks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0A584" w14:textId="77777777" w:rsidR="00890A1E" w:rsidRPr="002648BB" w:rsidRDefault="002648BB" w:rsidP="00E8205F">
      <w:pPr>
        <w:tabs>
          <w:tab w:val="left" w:pos="1980"/>
        </w:tabs>
        <w:spacing w:line="276" w:lineRule="auto"/>
        <w:ind w:right="-142" w:firstLine="567"/>
        <w:rPr>
          <w:sz w:val="24"/>
          <w:szCs w:val="28"/>
        </w:rPr>
      </w:pPr>
      <w:r>
        <w:rPr>
          <w:sz w:val="24"/>
          <w:szCs w:val="28"/>
        </w:rPr>
        <w:t>Рис. 9 Загружения и эпюры ГБ</w:t>
      </w:r>
    </w:p>
    <w:p w14:paraId="3D7AA334" w14:textId="77777777" w:rsidR="00890A1E" w:rsidRPr="009367EE" w:rsidRDefault="00890A1E" w:rsidP="00E8205F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 xml:space="preserve">Находим оптимальную высоту главной балки, предварительно задав ее </w:t>
      </w:r>
      <w:r w:rsidR="00C4457E" w:rsidRPr="009367EE">
        <w:rPr>
          <w:sz w:val="28"/>
          <w:szCs w:val="28"/>
        </w:rPr>
        <w:t>высоту: h</w:t>
      </w:r>
      <w:r w:rsidRPr="009367EE">
        <w:rPr>
          <w:sz w:val="28"/>
          <w:szCs w:val="28"/>
          <w:vertAlign w:val="subscript"/>
        </w:rPr>
        <w:t>предв</w:t>
      </w:r>
      <w:r w:rsidRPr="009367EE">
        <w:rPr>
          <w:sz w:val="28"/>
          <w:szCs w:val="28"/>
        </w:rPr>
        <w:t xml:space="preserve"> = </w:t>
      </w:r>
      <w:r w:rsidRPr="009367EE">
        <w:rPr>
          <w:sz w:val="28"/>
          <w:szCs w:val="28"/>
          <w:lang w:val="en-US"/>
        </w:rPr>
        <w:t>L</w:t>
      </w:r>
      <w:r w:rsidR="008E716C">
        <w:rPr>
          <w:sz w:val="28"/>
          <w:szCs w:val="28"/>
        </w:rPr>
        <w:t>/10= 15 м /10 = 1,5</w:t>
      </w:r>
      <w:r w:rsidRPr="009367EE">
        <w:rPr>
          <w:sz w:val="28"/>
          <w:szCs w:val="28"/>
        </w:rPr>
        <w:t xml:space="preserve"> м.</w:t>
      </w:r>
    </w:p>
    <w:p w14:paraId="24D3CB19" w14:textId="77777777" w:rsidR="00890A1E" w:rsidRPr="009367EE" w:rsidRDefault="00890A1E" w:rsidP="00E8205F">
      <w:pPr>
        <w:pStyle w:val="afa"/>
        <w:spacing w:before="0" w:beforeAutospacing="0" w:after="0" w:afterAutospacing="0" w:line="276" w:lineRule="auto"/>
        <w:ind w:right="-142" w:firstLine="567"/>
        <w:jc w:val="both"/>
        <w:rPr>
          <w:sz w:val="28"/>
          <w:szCs w:val="28"/>
        </w:rPr>
      </w:pPr>
      <w:r w:rsidRPr="009367EE">
        <w:rPr>
          <w:sz w:val="28"/>
          <w:szCs w:val="28"/>
        </w:rPr>
        <w:t xml:space="preserve">И предварительно рассчитав толщину стенки </w:t>
      </w:r>
    </w:p>
    <w:p w14:paraId="6C234350" w14:textId="77777777" w:rsidR="00890A1E" w:rsidRPr="009367EE" w:rsidRDefault="00890A1E" w:rsidP="00E8205F">
      <w:pPr>
        <w:pStyle w:val="afa"/>
        <w:spacing w:before="0" w:beforeAutospacing="0" w:after="0" w:afterAutospacing="0" w:line="276" w:lineRule="auto"/>
        <w:ind w:right="-142" w:firstLine="567"/>
        <w:jc w:val="center"/>
        <w:rPr>
          <w:sz w:val="28"/>
          <w:szCs w:val="28"/>
        </w:rPr>
      </w:pPr>
      <w:r w:rsidRPr="009367EE">
        <w:rPr>
          <w:sz w:val="28"/>
          <w:szCs w:val="28"/>
          <w:lang w:val="en-US"/>
        </w:rPr>
        <w:t>t</w:t>
      </w:r>
      <w:r w:rsidRPr="009367EE">
        <w:rPr>
          <w:sz w:val="28"/>
          <w:szCs w:val="28"/>
          <w:vertAlign w:val="subscript"/>
          <w:lang w:val="en-US"/>
        </w:rPr>
        <w:t>w</w:t>
      </w:r>
      <w:r w:rsidRPr="009367EE">
        <w:rPr>
          <w:sz w:val="28"/>
          <w:szCs w:val="28"/>
        </w:rPr>
        <w:t xml:space="preserve"> = 7 + 3 ∙ </w:t>
      </w:r>
      <w:r w:rsidRPr="009367EE">
        <w:rPr>
          <w:sz w:val="28"/>
          <w:szCs w:val="28"/>
          <w:lang w:val="en-US"/>
        </w:rPr>
        <w:t>h</w:t>
      </w:r>
      <w:r w:rsidRPr="009367EE">
        <w:rPr>
          <w:sz w:val="28"/>
          <w:szCs w:val="28"/>
          <w:vertAlign w:val="subscript"/>
        </w:rPr>
        <w:t>предв</w:t>
      </w:r>
      <w:r w:rsidR="00D03564">
        <w:rPr>
          <w:sz w:val="28"/>
          <w:szCs w:val="28"/>
        </w:rPr>
        <w:t xml:space="preserve"> (м) = 7+3 ∙ 1,</w:t>
      </w:r>
      <w:r w:rsidR="008E716C">
        <w:rPr>
          <w:sz w:val="28"/>
          <w:szCs w:val="28"/>
        </w:rPr>
        <w:t>5</w:t>
      </w:r>
      <w:r w:rsidR="00D03564">
        <w:rPr>
          <w:sz w:val="28"/>
          <w:szCs w:val="28"/>
        </w:rPr>
        <w:t xml:space="preserve">= 11,8 </w:t>
      </w:r>
      <w:r w:rsidRPr="009367EE">
        <w:rPr>
          <w:sz w:val="28"/>
          <w:szCs w:val="28"/>
        </w:rPr>
        <w:t>мм,</w:t>
      </w:r>
    </w:p>
    <w:p w14:paraId="1FDA4DF9" w14:textId="77777777" w:rsidR="00890A1E" w:rsidRPr="009367EE" w:rsidRDefault="00890A1E" w:rsidP="00E8205F">
      <w:pPr>
        <w:pStyle w:val="afa"/>
        <w:spacing w:before="0" w:beforeAutospacing="0" w:after="0" w:afterAutospacing="0" w:line="276" w:lineRule="auto"/>
        <w:ind w:right="-142" w:firstLine="567"/>
        <w:jc w:val="both"/>
        <w:rPr>
          <w:sz w:val="28"/>
          <w:szCs w:val="28"/>
        </w:rPr>
      </w:pPr>
      <w:r w:rsidRPr="009367EE">
        <w:rPr>
          <w:sz w:val="28"/>
          <w:szCs w:val="28"/>
        </w:rPr>
        <w:t>по [1</w:t>
      </w:r>
      <w:r w:rsidR="00D03564">
        <w:rPr>
          <w:sz w:val="28"/>
          <w:szCs w:val="28"/>
        </w:rPr>
        <w:t>] принимаем толщину стенки 12</w:t>
      </w:r>
      <w:r w:rsidRPr="009367EE">
        <w:rPr>
          <w:sz w:val="28"/>
          <w:szCs w:val="28"/>
        </w:rPr>
        <w:t xml:space="preserve"> мм.</w:t>
      </w:r>
    </w:p>
    <w:p w14:paraId="14EE1151" w14:textId="77777777" w:rsidR="00890A1E" w:rsidRPr="009367EE" w:rsidRDefault="008241A3" w:rsidP="00E8205F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опт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=k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W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х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mp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w</m:t>
                      </m:r>
                    </m:sub>
                  </m:sSub>
                </m:den>
              </m:f>
            </m:e>
          </m:rad>
          <m:r>
            <m:rPr>
              <m:sty m:val="p"/>
            </m:rPr>
            <w:rPr>
              <w:rFonts w:ascii="Cambria Math"/>
              <w:sz w:val="28"/>
              <w:szCs w:val="28"/>
            </w:rPr>
            <m:t>=1,15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16119,12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1,2</m:t>
                  </m:r>
                </m:den>
              </m:f>
            </m:e>
          </m:rad>
          <m:r>
            <m:rPr>
              <m:sty m:val="p"/>
            </m:rPr>
            <w:rPr>
              <w:rFonts w:ascii="Cambria Math"/>
              <w:sz w:val="28"/>
              <w:szCs w:val="28"/>
            </w:rPr>
            <m:t xml:space="preserve">=133,28 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см</m:t>
          </m:r>
        </m:oMath>
      </m:oMathPara>
    </w:p>
    <w:p w14:paraId="0C1B0B53" w14:textId="77777777" w:rsidR="00890A1E" w:rsidRPr="009367EE" w:rsidRDefault="00890A1E" w:rsidP="00E8205F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 xml:space="preserve">Определяем </w:t>
      </w:r>
      <w:r w:rsidR="00D305CB" w:rsidRPr="009367EE">
        <w:rPr>
          <w:sz w:val="28"/>
          <w:szCs w:val="28"/>
        </w:rPr>
        <w:t>наименьшую</w:t>
      </w:r>
      <w:r w:rsidRPr="009367EE">
        <w:rPr>
          <w:sz w:val="28"/>
          <w:szCs w:val="28"/>
        </w:rPr>
        <w:t xml:space="preserve"> высоту главной балки по формуле</w:t>
      </w:r>
    </w:p>
    <w:p w14:paraId="048E19CA" w14:textId="77777777" w:rsidR="00890A1E" w:rsidRPr="009367EE" w:rsidRDefault="008241A3" w:rsidP="00E8205F">
      <w:pPr>
        <w:pStyle w:val="af6"/>
        <w:spacing w:line="276" w:lineRule="auto"/>
        <w:ind w:left="0" w:right="-142" w:firstLine="567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min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24</m:t>
              </m:r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y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∙L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E</m:t>
              </m:r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f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H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P</m:t>
                  </m:r>
                </m:sub>
              </m:sSub>
            </m:den>
          </m:f>
        </m:oMath>
      </m:oMathPara>
    </w:p>
    <w:p w14:paraId="5A801B6B" w14:textId="77777777" w:rsidR="00890A1E" w:rsidRPr="009367EE" w:rsidRDefault="008241A3" w:rsidP="00E8205F">
      <w:pPr>
        <w:pStyle w:val="af6"/>
        <w:spacing w:line="276" w:lineRule="auto"/>
        <w:ind w:left="0" w:right="-142" w:firstLine="567"/>
        <w:jc w:val="both"/>
        <w:rPr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min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24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∙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24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1500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,06×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4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230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∙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115,32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137,55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=70,21 см</m:t>
          </m:r>
        </m:oMath>
      </m:oMathPara>
    </w:p>
    <w:p w14:paraId="7FA8CB2F" w14:textId="77777777" w:rsidR="00F15E99" w:rsidRPr="00F15E99" w:rsidRDefault="00F15E99" w:rsidP="00E8205F">
      <w:pPr>
        <w:spacing w:line="276" w:lineRule="auto"/>
        <w:ind w:right="-142" w:firstLine="567"/>
        <w:rPr>
          <w:sz w:val="28"/>
          <w:szCs w:val="28"/>
        </w:rPr>
      </w:pPr>
      <w:r w:rsidRPr="00F15E99">
        <w:rPr>
          <w:sz w:val="28"/>
          <w:szCs w:val="28"/>
        </w:rPr>
        <w:t xml:space="preserve">где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den>
            </m:f>
          </m:e>
        </m:d>
        <m:r>
          <w:rPr>
            <w:rFonts w:ascii="Cambria Math"/>
            <w:sz w:val="28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230</m:t>
            </m:r>
          </m:e>
        </m:d>
      </m:oMath>
      <w:r w:rsidRPr="00F15E99">
        <w:rPr>
          <w:sz w:val="28"/>
          <w:szCs w:val="28"/>
        </w:rPr>
        <w:t xml:space="preserve"> - величина, обратная предельно допускаемому прогибу [9, табл. Е1, п.2, а].</w:t>
      </w:r>
    </w:p>
    <w:p w14:paraId="0987B8D2" w14:textId="77777777" w:rsidR="00890A1E" w:rsidRPr="009367EE" w:rsidRDefault="00890A1E" w:rsidP="00E8205F">
      <w:pPr>
        <w:spacing w:line="276" w:lineRule="auto"/>
        <w:ind w:right="-142" w:firstLine="993"/>
        <w:rPr>
          <w:sz w:val="28"/>
          <w:szCs w:val="28"/>
        </w:rPr>
      </w:pPr>
      <w:r w:rsidRPr="009367EE">
        <w:rPr>
          <w:sz w:val="28"/>
          <w:szCs w:val="28"/>
        </w:rPr>
        <w:t xml:space="preserve">Е – модуль упругих деформаций </w:t>
      </w:r>
      <m:oMath>
        <m:r>
          <w:rPr>
            <w:rFonts w:ascii="Cambria Math" w:eastAsiaTheme="minorEastAsia" w:hAnsi="Cambria Math"/>
            <w:noProof/>
            <w:sz w:val="28"/>
            <w:szCs w:val="28"/>
          </w:rPr>
          <m:t>Е=</m:t>
        </m:r>
        <m:r>
          <w:rPr>
            <w:rFonts w:ascii="Cambria Math" w:eastAsiaTheme="minorEastAsia"/>
            <w:noProof/>
            <w:sz w:val="28"/>
            <w:szCs w:val="28"/>
          </w:rPr>
          <m:t>2,06</m:t>
        </m:r>
        <m:r>
          <w:rPr>
            <w:rFonts w:ascii="Cambria Math" w:eastAsiaTheme="minorEastAsia" w:hAnsi="Cambria Math"/>
            <w:noProof/>
            <w:sz w:val="28"/>
            <w:szCs w:val="28"/>
          </w:rPr>
          <m:t>∙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/>
                <w:noProof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/>
                <w:noProof/>
                <w:sz w:val="28"/>
                <w:szCs w:val="28"/>
              </w:rPr>
              <m:t>5</m:t>
            </m:r>
          </m:sup>
        </m:sSup>
        <m:r>
          <w:rPr>
            <w:rFonts w:ascii="Cambria Math" w:eastAsiaTheme="minorEastAsia"/>
            <w:noProof/>
            <w:sz w:val="28"/>
            <w:szCs w:val="28"/>
          </w:rPr>
          <m:t>МПа</m:t>
        </m:r>
        <m:r>
          <w:rPr>
            <w:rFonts w:ascii="Cambria Math" w:eastAsiaTheme="minorEastAsia"/>
            <w:noProof/>
            <w:sz w:val="28"/>
            <w:szCs w:val="28"/>
          </w:rPr>
          <m:t>=20600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см</m:t>
                </m:r>
              </m:e>
              <m:sup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14:paraId="36CA15C0" w14:textId="77777777" w:rsidR="00890A1E" w:rsidRPr="009367EE" w:rsidRDefault="00895A31" w:rsidP="00E8205F">
      <w:pPr>
        <w:spacing w:line="276" w:lineRule="auto"/>
        <w:ind w:right="-142" w:firstLine="567"/>
        <w:rPr>
          <w:sz w:val="28"/>
          <w:szCs w:val="28"/>
        </w:rPr>
      </w:pPr>
      <w:commentRangeStart w:id="27"/>
      <w:r>
        <w:rPr>
          <w:sz w:val="28"/>
          <w:szCs w:val="28"/>
        </w:rPr>
        <w:t xml:space="preserve">Максимально возможную высоту балки рассчитываем, ориентируясь на исходные данные по высотным отметкам верха </w:t>
      </w:r>
      <w:r w:rsidR="00890A1E" w:rsidRPr="009367EE">
        <w:rPr>
          <w:sz w:val="28"/>
          <w:szCs w:val="28"/>
        </w:rPr>
        <w:t>площадки H</w:t>
      </w:r>
      <w:r w:rsidR="00890A1E" w:rsidRPr="009367EE"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и отметки габарита оборудования под покрытием</w:t>
      </w:r>
      <w:r w:rsidR="00890A1E" w:rsidRPr="009367EE">
        <w:rPr>
          <w:sz w:val="28"/>
          <w:szCs w:val="28"/>
        </w:rPr>
        <w:t xml:space="preserve"> H</w:t>
      </w:r>
      <w:r w:rsidR="00890A1E" w:rsidRPr="009367EE">
        <w:rPr>
          <w:sz w:val="28"/>
          <w:szCs w:val="28"/>
          <w:vertAlign w:val="subscript"/>
        </w:rPr>
        <w:t>2</w:t>
      </w:r>
      <w:r w:rsidR="00890A1E" w:rsidRPr="009367EE">
        <w:rPr>
          <w:sz w:val="28"/>
          <w:szCs w:val="28"/>
        </w:rPr>
        <w:t>:</w:t>
      </w:r>
    </w:p>
    <w:p w14:paraId="01B128D7" w14:textId="77777777" w:rsidR="00890A1E" w:rsidRPr="00333940" w:rsidRDefault="008241A3" w:rsidP="00E8205F">
      <w:pPr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стр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Н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=9,5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7,3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0,007=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2,193 м=219,3 см.</m:t>
          </m:r>
        </m:oMath>
      </m:oMathPara>
    </w:p>
    <w:p w14:paraId="04787B87" w14:textId="77777777" w:rsidR="00890A1E" w:rsidRPr="009367EE" w:rsidRDefault="00895A31" w:rsidP="00E8205F">
      <w:pPr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Оценивая полученные данные максимальной высоты балки, а также</w:t>
      </w:r>
      <w:r w:rsidR="00890A1E" w:rsidRPr="009367EE">
        <w:rPr>
          <w:sz w:val="28"/>
          <w:szCs w:val="28"/>
        </w:rPr>
        <w:t xml:space="preserve"> следуя </w:t>
      </w:r>
      <w:r w:rsidR="00D305CB" w:rsidRPr="009367EE">
        <w:rPr>
          <w:rFonts w:eastAsia="TimesNewRoman"/>
          <w:sz w:val="28"/>
          <w:szCs w:val="28"/>
        </w:rPr>
        <w:t>назначениям</w:t>
      </w:r>
      <w:r w:rsidR="00890A1E" w:rsidRPr="009367EE">
        <w:rPr>
          <w:rFonts w:eastAsia="TimesNewRoman"/>
          <w:sz w:val="28"/>
          <w:szCs w:val="28"/>
        </w:rPr>
        <w:t xml:space="preserve"> [5], </w:t>
      </w:r>
      <w:r>
        <w:rPr>
          <w:rFonts w:eastAsia="TimesNewRoman"/>
          <w:sz w:val="28"/>
          <w:szCs w:val="28"/>
        </w:rPr>
        <w:t>балку</w:t>
      </w:r>
      <w:r w:rsidR="00890A1E" w:rsidRPr="009367EE">
        <w:rPr>
          <w:rFonts w:eastAsia="TimesNewRoman"/>
          <w:sz w:val="28"/>
          <w:szCs w:val="28"/>
        </w:rPr>
        <w:t xml:space="preserve"> следует принимать в целях </w:t>
      </w:r>
      <w:r w:rsidR="004763E7">
        <w:rPr>
          <w:rFonts w:eastAsia="TimesNewRoman"/>
          <w:sz w:val="28"/>
          <w:szCs w:val="28"/>
        </w:rPr>
        <w:t>стандартизации</w:t>
      </w:r>
      <w:r w:rsidR="00890A1E" w:rsidRPr="009367EE">
        <w:rPr>
          <w:rFonts w:eastAsia="TimesNewRoman"/>
          <w:sz w:val="28"/>
          <w:szCs w:val="28"/>
        </w:rPr>
        <w:t xml:space="preserve"> кратной 10</w:t>
      </w:r>
      <w:r w:rsidR="002648BB">
        <w:rPr>
          <w:rFonts w:eastAsia="TimesNewRoman"/>
          <w:sz w:val="28"/>
          <w:szCs w:val="28"/>
        </w:rPr>
        <w:t>0</w:t>
      </w:r>
      <w:r w:rsidR="00890A1E" w:rsidRPr="009367EE">
        <w:rPr>
          <w:rFonts w:eastAsia="TimesNewRoman"/>
          <w:sz w:val="28"/>
          <w:szCs w:val="28"/>
        </w:rPr>
        <w:t xml:space="preserve"> мм. Принимаю</w:t>
      </w:r>
      <w:r w:rsidR="00890A1E" w:rsidRPr="009367EE">
        <w:rPr>
          <w:sz w:val="28"/>
          <w:szCs w:val="28"/>
          <w:lang w:val="en-US"/>
        </w:rPr>
        <w:t>h</w:t>
      </w:r>
      <w:r w:rsidR="00890A1E" w:rsidRPr="009367EE">
        <w:rPr>
          <w:sz w:val="28"/>
          <w:szCs w:val="28"/>
          <w:vertAlign w:val="subscript"/>
        </w:rPr>
        <w:t>ГБ</w:t>
      </w:r>
      <w:r w:rsidR="00890A1E" w:rsidRPr="009367EE">
        <w:rPr>
          <w:sz w:val="28"/>
          <w:szCs w:val="28"/>
        </w:rPr>
        <w:t>=1</w:t>
      </w:r>
      <w:r w:rsidR="000F4E84">
        <w:rPr>
          <w:sz w:val="28"/>
          <w:szCs w:val="28"/>
        </w:rPr>
        <w:t>40</w:t>
      </w:r>
      <w:r w:rsidR="00890A1E" w:rsidRPr="009367EE">
        <w:rPr>
          <w:sz w:val="28"/>
          <w:szCs w:val="28"/>
        </w:rPr>
        <w:t xml:space="preserve">см (рис. 10). </w:t>
      </w:r>
    </w:p>
    <w:p w14:paraId="1D279F19" w14:textId="77777777" w:rsidR="00890A1E" w:rsidRPr="009367EE" w:rsidRDefault="00CB3422" w:rsidP="00E8205F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69FAD4C" wp14:editId="139F53DD">
            <wp:extent cx="2552700" cy="2343150"/>
            <wp:effectExtent l="0" t="0" r="0" b="0"/>
            <wp:docPr id="26" name="Рисунок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6"/>
                    <pic:cNvPicPr>
                      <a:picLocks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F3D45" w14:textId="77777777" w:rsidR="00890A1E" w:rsidRPr="0025798E" w:rsidRDefault="00C13FE0" w:rsidP="00E8205F">
      <w:pPr>
        <w:spacing w:line="276" w:lineRule="auto"/>
        <w:ind w:firstLine="567"/>
        <w:rPr>
          <w:sz w:val="24"/>
          <w:szCs w:val="24"/>
        </w:rPr>
      </w:pPr>
      <w:r w:rsidRPr="0025798E">
        <w:rPr>
          <w:sz w:val="24"/>
          <w:szCs w:val="24"/>
        </w:rPr>
        <w:t>Рис. 10</w:t>
      </w:r>
      <w:r w:rsidR="002648BB" w:rsidRPr="0025798E">
        <w:rPr>
          <w:sz w:val="24"/>
          <w:szCs w:val="24"/>
        </w:rPr>
        <w:t>. Строительная высота ГБ</w:t>
      </w:r>
    </w:p>
    <w:p w14:paraId="27AE3754" w14:textId="77777777" w:rsidR="00890A1E" w:rsidRPr="009367EE" w:rsidRDefault="00895A31" w:rsidP="00E8205F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Проверка стенки главной балки</w:t>
      </w:r>
      <w:r w:rsidR="00890A1E" w:rsidRPr="009367EE">
        <w:rPr>
          <w:sz w:val="28"/>
          <w:szCs w:val="28"/>
        </w:rPr>
        <w:t>:</w:t>
      </w:r>
    </w:p>
    <w:p w14:paraId="618D56A3" w14:textId="77777777" w:rsidR="00890A1E" w:rsidRPr="009367EE" w:rsidRDefault="00890A1E" w:rsidP="00E8205F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-  из условия работы стенки на касательные напряжения на опоре</w:t>
      </w:r>
      <w:commentRangeEnd w:id="27"/>
      <w:r w:rsidR="002F6016">
        <w:rPr>
          <w:rStyle w:val="afff5"/>
        </w:rPr>
        <w:commentReference w:id="27"/>
      </w:r>
    </w:p>
    <w:p w14:paraId="0641877E" w14:textId="77777777" w:rsidR="00890A1E" w:rsidRPr="009367EE" w:rsidRDefault="008241A3" w:rsidP="00E8205F">
      <w:pPr>
        <w:spacing w:line="276" w:lineRule="auto"/>
        <w:ind w:right="-142"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w</m:t>
              </m:r>
              <m:r>
                <w:rPr>
                  <w:rFonts w:ascii="Cambria Math" w:hAnsi="Cambria Math"/>
                  <w:sz w:val="28"/>
                  <w:szCs w:val="28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мин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1,2∙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1,2∙1031,62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140∙13,92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=0,64 см</m:t>
          </m:r>
        </m:oMath>
      </m:oMathPara>
    </w:p>
    <w:p w14:paraId="1AF7A785" w14:textId="77777777" w:rsidR="00890A1E" w:rsidRPr="009367EE" w:rsidRDefault="00F63A4F" w:rsidP="00E8205F">
      <w:pPr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г</w:t>
      </w:r>
      <w:r w:rsidR="00890A1E" w:rsidRPr="009367EE">
        <w:rPr>
          <w:sz w:val="28"/>
          <w:szCs w:val="28"/>
        </w:rPr>
        <w:t xml:space="preserve">де </w:t>
      </w:r>
      <w:r w:rsidR="00CB3422" w:rsidRPr="009367EE">
        <w:rPr>
          <w:noProof/>
          <w:position w:val="-12"/>
          <w:sz w:val="28"/>
          <w:szCs w:val="28"/>
        </w:rPr>
      </w:r>
      <w:r w:rsidR="00CB3422" w:rsidRPr="009367EE">
        <w:rPr>
          <w:noProof/>
          <w:position w:val="-12"/>
          <w:sz w:val="28"/>
          <w:szCs w:val="28"/>
        </w:rPr>
        <w:object w:dxaOrig="279" w:dyaOrig="360" w14:anchorId="16C832A0">
          <v:shape id="_x0000_i1051" type="#_x0000_t75" style="width:14.25pt;height:16.5pt" o:ole="">
            <v:imagedata r:id="rId56" o:title=""/>
          </v:shape>
          <o:OLEObject Type="Embed" ProgID="Equation.DSMT4" ShapeID="_x0000_i1051" DrawAspect="Content" ObjectID="_1705426372" r:id="rId57"/>
        </w:object>
      </w:r>
      <w:r w:rsidR="00890A1E" w:rsidRPr="009367EE">
        <w:rPr>
          <w:sz w:val="28"/>
          <w:szCs w:val="28"/>
        </w:rPr>
        <w:t>- расчетное сопротивление стали сдвигу.</w:t>
      </w:r>
    </w:p>
    <w:p w14:paraId="29E25C61" w14:textId="77777777" w:rsidR="00890A1E" w:rsidRPr="009367EE" w:rsidRDefault="008241A3" w:rsidP="00E8205F">
      <w:pPr>
        <w:spacing w:line="276" w:lineRule="auto"/>
        <w:ind w:right="-142"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=0,58∙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=0,58∙24=13,92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6BFEBE84" w14:textId="77777777" w:rsidR="00890A1E" w:rsidRPr="009367EE" w:rsidRDefault="00890A1E" w:rsidP="00E8205F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- из условия устойчивости</w:t>
      </w:r>
    </w:p>
    <w:p w14:paraId="26DFC085" w14:textId="77777777" w:rsidR="00890A1E" w:rsidRPr="009367EE" w:rsidRDefault="008241A3" w:rsidP="00E8205F">
      <w:pPr>
        <w:spacing w:line="276" w:lineRule="auto"/>
        <w:ind w:right="-142" w:firstLine="567"/>
        <w:rPr>
          <w:rFonts w:eastAsia="TimesNewRoman,Italic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5,5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140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5,5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20600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=0,86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70E97DD0" w14:textId="77777777" w:rsidR="00890A1E" w:rsidRPr="009367EE" w:rsidRDefault="00890A1E" w:rsidP="00E8205F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Принимаем толщину</w:t>
      </w:r>
      <w:r w:rsidR="00F63A4F">
        <w:rPr>
          <w:sz w:val="28"/>
          <w:szCs w:val="28"/>
        </w:rPr>
        <w:t xml:space="preserve"> стенки </w:t>
      </w:r>
      <w:r w:rsidR="00D03564">
        <w:rPr>
          <w:sz w:val="28"/>
          <w:szCs w:val="28"/>
        </w:rPr>
        <w:t>10</w:t>
      </w:r>
      <w:r w:rsidRPr="009367EE">
        <w:rPr>
          <w:sz w:val="28"/>
          <w:szCs w:val="28"/>
        </w:rPr>
        <w:t xml:space="preserve"> мм, так как она </w:t>
      </w:r>
      <w:r w:rsidR="004763E7">
        <w:rPr>
          <w:sz w:val="28"/>
          <w:szCs w:val="28"/>
        </w:rPr>
        <w:t>соответствует</w:t>
      </w:r>
      <w:r w:rsidRPr="009367EE">
        <w:rPr>
          <w:sz w:val="28"/>
          <w:szCs w:val="28"/>
        </w:rPr>
        <w:t xml:space="preserve"> усл</w:t>
      </w:r>
      <w:r w:rsidR="00F63A4F">
        <w:rPr>
          <w:sz w:val="28"/>
          <w:szCs w:val="28"/>
        </w:rPr>
        <w:t xml:space="preserve">овию устойчивости и прочности </w:t>
      </w:r>
      <w:r w:rsidRPr="009367EE">
        <w:rPr>
          <w:sz w:val="28"/>
          <w:szCs w:val="28"/>
        </w:rPr>
        <w:t>по касательным напряжениям.</w:t>
      </w:r>
    </w:p>
    <w:p w14:paraId="488C8A0D" w14:textId="77777777" w:rsidR="00890A1E" w:rsidRPr="009367EE" w:rsidRDefault="00895A31" w:rsidP="00E8205F">
      <w:pPr>
        <w:pStyle w:val="af0"/>
        <w:spacing w:line="276" w:lineRule="auto"/>
        <w:ind w:right="-142" w:firstLine="567"/>
        <w:rPr>
          <w:szCs w:val="28"/>
        </w:rPr>
      </w:pPr>
      <w:r>
        <w:rPr>
          <w:szCs w:val="28"/>
        </w:rPr>
        <w:t>Определяем</w:t>
      </w:r>
      <w:r w:rsidR="00890A1E" w:rsidRPr="009367EE">
        <w:rPr>
          <w:szCs w:val="28"/>
        </w:rPr>
        <w:t xml:space="preserve"> момент инерции сечения балки </w:t>
      </w:r>
    </w:p>
    <w:p w14:paraId="5298E75E" w14:textId="77777777" w:rsidR="00890A1E" w:rsidRPr="00895A31" w:rsidRDefault="008241A3" w:rsidP="00E8205F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mp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∙h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16119,12∙140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=1 128 338,4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14:paraId="4EF0E866" w14:textId="77777777" w:rsidR="00895A31" w:rsidRPr="00895A31" w:rsidRDefault="00895A31" w:rsidP="00E8205F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 xml:space="preserve">Принимаем толщину </w:t>
      </w:r>
      <w:r w:rsidRPr="009367EE">
        <w:rPr>
          <w:i/>
          <w:sz w:val="28"/>
          <w:szCs w:val="28"/>
          <w:lang w:val="en-US"/>
        </w:rPr>
        <w:t>t</w:t>
      </w:r>
      <w:r w:rsidRPr="009367EE">
        <w:rPr>
          <w:i/>
          <w:sz w:val="28"/>
          <w:szCs w:val="28"/>
          <w:vertAlign w:val="subscript"/>
          <w:lang w:val="en-US"/>
        </w:rPr>
        <w:t>f</w:t>
      </w:r>
      <w:r w:rsidR="000F4E84">
        <w:rPr>
          <w:i/>
          <w:sz w:val="28"/>
          <w:szCs w:val="28"/>
        </w:rPr>
        <w:t>=20</w:t>
      </w:r>
      <w:r>
        <w:rPr>
          <w:sz w:val="28"/>
          <w:szCs w:val="28"/>
        </w:rPr>
        <w:t>мм.</w:t>
      </w:r>
    </w:p>
    <w:p w14:paraId="0B107670" w14:textId="77777777" w:rsidR="00890A1E" w:rsidRPr="00241A7D" w:rsidRDefault="00895A31" w:rsidP="00E8205F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>Определяем момент инерции стенки</w:t>
      </w:r>
      <w:r w:rsidRPr="00241A7D">
        <w:rPr>
          <w:sz w:val="28"/>
          <w:szCs w:val="28"/>
        </w:rPr>
        <w:t>:</w:t>
      </w:r>
    </w:p>
    <w:p w14:paraId="119C50F3" w14:textId="77777777" w:rsidR="00890A1E" w:rsidRPr="00895A31" w:rsidRDefault="00890A1E" w:rsidP="00E8205F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</w:rPr>
      </w:pPr>
      <w:r w:rsidRPr="009367EE">
        <w:rPr>
          <w:i/>
          <w:sz w:val="28"/>
          <w:szCs w:val="28"/>
          <w:lang w:val="en-US"/>
        </w:rPr>
        <w:t>h</w:t>
      </w:r>
      <w:r w:rsidRPr="009367EE">
        <w:rPr>
          <w:i/>
          <w:sz w:val="28"/>
          <w:szCs w:val="28"/>
          <w:vertAlign w:val="subscript"/>
          <w:lang w:val="en-US"/>
        </w:rPr>
        <w:t>w</w:t>
      </w:r>
      <w:r w:rsidRPr="009367EE">
        <w:rPr>
          <w:i/>
          <w:sz w:val="28"/>
          <w:szCs w:val="28"/>
        </w:rPr>
        <w:t>=</w:t>
      </w:r>
      <w:r w:rsidRPr="009367EE">
        <w:rPr>
          <w:i/>
          <w:sz w:val="28"/>
          <w:szCs w:val="28"/>
          <w:lang w:val="en-US"/>
        </w:rPr>
        <w:t>h</w:t>
      </w:r>
      <w:r w:rsidRPr="00895A31">
        <w:rPr>
          <w:i/>
          <w:sz w:val="28"/>
          <w:szCs w:val="28"/>
        </w:rPr>
        <w:t xml:space="preserve"> - </w:t>
      </w:r>
      <w:r w:rsidRPr="009367EE">
        <w:rPr>
          <w:i/>
          <w:sz w:val="28"/>
          <w:szCs w:val="28"/>
        </w:rPr>
        <w:t>2·</w:t>
      </w:r>
      <w:r w:rsidRPr="009367EE">
        <w:rPr>
          <w:i/>
          <w:sz w:val="28"/>
          <w:szCs w:val="28"/>
          <w:lang w:val="en-US"/>
        </w:rPr>
        <w:t>t</w:t>
      </w:r>
      <w:r w:rsidRPr="009367EE">
        <w:rPr>
          <w:i/>
          <w:sz w:val="28"/>
          <w:szCs w:val="28"/>
          <w:vertAlign w:val="subscript"/>
          <w:lang w:val="en-US"/>
        </w:rPr>
        <w:t>f</w:t>
      </w:r>
      <w:r w:rsidRPr="00895A31">
        <w:rPr>
          <w:sz w:val="28"/>
          <w:szCs w:val="28"/>
        </w:rPr>
        <w:t xml:space="preserve">= </w:t>
      </w:r>
      <w:r w:rsidRPr="009367EE">
        <w:rPr>
          <w:sz w:val="28"/>
          <w:szCs w:val="28"/>
        </w:rPr>
        <w:t>1</w:t>
      </w:r>
      <w:r w:rsidR="00D03564">
        <w:rPr>
          <w:sz w:val="28"/>
          <w:szCs w:val="28"/>
        </w:rPr>
        <w:t>4</w:t>
      </w:r>
      <w:r w:rsidR="000F4E84">
        <w:rPr>
          <w:sz w:val="28"/>
          <w:szCs w:val="28"/>
        </w:rPr>
        <w:t>4</w:t>
      </w:r>
      <w:r w:rsidRPr="00895A31">
        <w:rPr>
          <w:sz w:val="28"/>
          <w:szCs w:val="28"/>
        </w:rPr>
        <w:t xml:space="preserve"> - </w:t>
      </w:r>
      <w:r w:rsidRPr="009367EE">
        <w:rPr>
          <w:sz w:val="28"/>
          <w:szCs w:val="28"/>
        </w:rPr>
        <w:t>2·</w:t>
      </w:r>
      <w:r w:rsidR="000F4E84">
        <w:rPr>
          <w:sz w:val="28"/>
          <w:szCs w:val="28"/>
        </w:rPr>
        <w:t>2</w:t>
      </w:r>
      <w:r w:rsidRPr="009367EE">
        <w:rPr>
          <w:sz w:val="28"/>
          <w:szCs w:val="28"/>
        </w:rPr>
        <w:t>=1</w:t>
      </w:r>
      <w:r w:rsidR="000F4E84">
        <w:rPr>
          <w:sz w:val="28"/>
          <w:szCs w:val="28"/>
        </w:rPr>
        <w:t>40</w:t>
      </w:r>
      <w:r w:rsidRPr="009367EE">
        <w:rPr>
          <w:sz w:val="28"/>
          <w:szCs w:val="28"/>
        </w:rPr>
        <w:t>см</w:t>
      </w:r>
      <w:r w:rsidRPr="00895A31">
        <w:rPr>
          <w:sz w:val="28"/>
          <w:szCs w:val="28"/>
        </w:rPr>
        <w:t>;</w:t>
      </w:r>
    </w:p>
    <w:p w14:paraId="34DA3ED6" w14:textId="77777777" w:rsidR="00890A1E" w:rsidRPr="00F63A4F" w:rsidRDefault="008241A3" w:rsidP="00E8205F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1,0∙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140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=228 666,6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14:paraId="33A9794D" w14:textId="77777777" w:rsidR="00890A1E" w:rsidRPr="009367EE" w:rsidRDefault="00890A1E" w:rsidP="00E8205F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 xml:space="preserve">Момент инерции, приходящийся на поясные листы </w:t>
      </w:r>
    </w:p>
    <w:p w14:paraId="079F457C" w14:textId="77777777" w:rsidR="00890A1E" w:rsidRPr="00F63A4F" w:rsidRDefault="008241A3" w:rsidP="00E8205F">
      <w:pPr>
        <w:tabs>
          <w:tab w:val="left" w:pos="6015"/>
        </w:tabs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>=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1128338,4-228666,6=899671,8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0439569B" w14:textId="77777777" w:rsidR="00890A1E" w:rsidRPr="009367EE" w:rsidRDefault="00890A1E" w:rsidP="00E8205F">
      <w:pPr>
        <w:spacing w:line="276" w:lineRule="auto"/>
        <w:ind w:right="-142" w:firstLine="567"/>
        <w:rPr>
          <w:sz w:val="28"/>
          <w:szCs w:val="28"/>
          <w:lang w:val="en-US"/>
        </w:rPr>
      </w:pPr>
      <w:r w:rsidRPr="009367EE">
        <w:rPr>
          <w:sz w:val="28"/>
          <w:szCs w:val="28"/>
        </w:rPr>
        <w:t xml:space="preserve">Требуемая площадь сечения поясов балки </w:t>
      </w:r>
    </w:p>
    <w:p w14:paraId="26BC2066" w14:textId="77777777" w:rsidR="00890A1E" w:rsidRPr="00F63A4F" w:rsidRDefault="008241A3" w:rsidP="00E8205F">
      <w:pPr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w:rPr>
              <w:rFonts w:ascii="Cambria Math" w:eastAsiaTheme="minorEastAsia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f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  <w:lang w:val="en-US"/>
                            </w:rPr>
                            <m:t>f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/>
                  <w:sz w:val="28"/>
                  <w:szCs w:val="28"/>
                </w:rPr>
                <m:t>2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∙899671,8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142</m:t>
                      </m:r>
                    </m:e>
                  </m:d>
                </m:e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=89,23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1A33A35A" w14:textId="77777777" w:rsidR="00890A1E" w:rsidRPr="009367EE" w:rsidRDefault="00890A1E" w:rsidP="00E8205F">
      <w:pPr>
        <w:tabs>
          <w:tab w:val="left" w:pos="6015"/>
        </w:tabs>
        <w:spacing w:line="276" w:lineRule="auto"/>
        <w:ind w:right="-142" w:firstLine="567"/>
        <w:jc w:val="center"/>
        <w:rPr>
          <w:sz w:val="28"/>
          <w:szCs w:val="28"/>
        </w:rPr>
      </w:pPr>
      <w:r w:rsidRPr="009367EE">
        <w:rPr>
          <w:sz w:val="28"/>
          <w:szCs w:val="28"/>
        </w:rPr>
        <w:t xml:space="preserve">где </w:t>
      </w:r>
      <w:r w:rsidRPr="009367EE">
        <w:rPr>
          <w:i/>
          <w:sz w:val="28"/>
          <w:szCs w:val="28"/>
          <w:lang w:val="en-US"/>
        </w:rPr>
        <w:t>h</w:t>
      </w:r>
      <w:r w:rsidRPr="009367EE">
        <w:rPr>
          <w:i/>
          <w:sz w:val="28"/>
          <w:szCs w:val="28"/>
          <w:vertAlign w:val="subscript"/>
          <w:lang w:val="en-US"/>
        </w:rPr>
        <w:t>f</w:t>
      </w:r>
      <w:r w:rsidRPr="009367EE">
        <w:rPr>
          <w:sz w:val="28"/>
          <w:szCs w:val="28"/>
        </w:rPr>
        <w:t xml:space="preserve">= </w:t>
      </w:r>
      <w:r w:rsidRPr="009367EE">
        <w:rPr>
          <w:sz w:val="28"/>
          <w:szCs w:val="28"/>
          <w:lang w:val="en-US"/>
        </w:rPr>
        <w:t>h</w:t>
      </w:r>
      <w:r w:rsidRPr="009367EE">
        <w:rPr>
          <w:sz w:val="28"/>
          <w:szCs w:val="28"/>
        </w:rPr>
        <w:t xml:space="preserve">-  </w:t>
      </w:r>
      <w:r w:rsidRPr="009367EE">
        <w:rPr>
          <w:i/>
          <w:sz w:val="28"/>
          <w:szCs w:val="28"/>
          <w:lang w:val="en-US"/>
        </w:rPr>
        <w:t>t</w:t>
      </w:r>
      <w:r w:rsidRPr="009367EE">
        <w:rPr>
          <w:i/>
          <w:sz w:val="28"/>
          <w:szCs w:val="28"/>
          <w:vertAlign w:val="subscript"/>
          <w:lang w:val="en-US"/>
        </w:rPr>
        <w:t>f</w:t>
      </w:r>
      <w:r w:rsidRPr="009367EE">
        <w:rPr>
          <w:sz w:val="28"/>
          <w:szCs w:val="28"/>
        </w:rPr>
        <w:t xml:space="preserve"> = 1</w:t>
      </w:r>
      <w:r w:rsidR="000F4E84">
        <w:rPr>
          <w:sz w:val="28"/>
          <w:szCs w:val="28"/>
        </w:rPr>
        <w:t>44 - 2</w:t>
      </w:r>
      <w:r w:rsidRPr="009367EE">
        <w:rPr>
          <w:sz w:val="28"/>
          <w:szCs w:val="28"/>
        </w:rPr>
        <w:t xml:space="preserve"> = 1</w:t>
      </w:r>
      <w:r w:rsidR="000F4E84">
        <w:rPr>
          <w:sz w:val="28"/>
          <w:szCs w:val="28"/>
        </w:rPr>
        <w:t>42</w:t>
      </w:r>
      <w:r w:rsidRPr="009367EE">
        <w:rPr>
          <w:sz w:val="28"/>
          <w:szCs w:val="28"/>
        </w:rPr>
        <w:t>см.</w:t>
      </w:r>
    </w:p>
    <w:p w14:paraId="4A0E734F" w14:textId="77777777" w:rsidR="00890A1E" w:rsidRPr="009367EE" w:rsidRDefault="00890A1E" w:rsidP="00E8205F">
      <w:pPr>
        <w:spacing w:line="276" w:lineRule="auto"/>
        <w:ind w:right="-142" w:firstLine="567"/>
        <w:rPr>
          <w:sz w:val="28"/>
          <w:szCs w:val="28"/>
          <w:lang w:val="en-US"/>
        </w:rPr>
      </w:pPr>
      <w:r w:rsidRPr="009367EE">
        <w:rPr>
          <w:sz w:val="28"/>
          <w:szCs w:val="28"/>
        </w:rPr>
        <w:t xml:space="preserve">Подбор ширины полки по </w:t>
      </w:r>
      <w:r w:rsidRPr="009367EE">
        <w:rPr>
          <w:sz w:val="28"/>
          <w:szCs w:val="28"/>
          <w:lang w:val="en-US"/>
        </w:rPr>
        <w:t>[9]</w:t>
      </w:r>
    </w:p>
    <w:p w14:paraId="276A7FB5" w14:textId="77777777" w:rsidR="00890A1E" w:rsidRPr="00F63A4F" w:rsidRDefault="008241A3" w:rsidP="00E8205F">
      <w:pPr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А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треб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89,23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=44,61 см</m:t>
          </m:r>
        </m:oMath>
      </m:oMathPara>
    </w:p>
    <w:p w14:paraId="3BB20CB5" w14:textId="77777777" w:rsidR="00890A1E" w:rsidRPr="009367EE" w:rsidRDefault="00890A1E" w:rsidP="00E8205F">
      <w:pPr>
        <w:spacing w:line="276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</w:rPr>
        <w:t>Принимае</w:t>
      </w:r>
      <w:r w:rsidR="00F63A4F">
        <w:rPr>
          <w:sz w:val="28"/>
          <w:szCs w:val="28"/>
        </w:rPr>
        <w:t>м пояса из</w:t>
      </w:r>
      <w:r w:rsidR="000F4E84">
        <w:rPr>
          <w:sz w:val="28"/>
          <w:szCs w:val="28"/>
        </w:rPr>
        <w:t xml:space="preserve"> универсальной стали 460х20</w:t>
      </w:r>
      <w:r w:rsidRPr="009367EE">
        <w:rPr>
          <w:sz w:val="28"/>
          <w:szCs w:val="28"/>
        </w:rPr>
        <w:t xml:space="preserve"> мм по [2] и стенку 1</w:t>
      </w:r>
      <w:r w:rsidR="000F4E84">
        <w:rPr>
          <w:sz w:val="28"/>
          <w:szCs w:val="28"/>
        </w:rPr>
        <w:t>40</w:t>
      </w:r>
      <w:r w:rsidR="00D03564">
        <w:rPr>
          <w:sz w:val="28"/>
          <w:szCs w:val="28"/>
        </w:rPr>
        <w:t>х10</w:t>
      </w:r>
      <w:r w:rsidRPr="009367EE">
        <w:rPr>
          <w:sz w:val="28"/>
          <w:szCs w:val="28"/>
        </w:rPr>
        <w:t xml:space="preserve"> мм.</w:t>
      </w:r>
    </w:p>
    <w:p w14:paraId="389E604F" w14:textId="77777777" w:rsidR="00890A1E" w:rsidRPr="005E66BD" w:rsidRDefault="00CB3422" w:rsidP="00E8205F">
      <w:pPr>
        <w:spacing w:line="276" w:lineRule="auto"/>
        <w:ind w:right="-142"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94ADAD3" wp14:editId="3C178F51">
            <wp:extent cx="2876550" cy="2933700"/>
            <wp:effectExtent l="0" t="0" r="0" b="0"/>
            <wp:docPr id="28" name="Рисунок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8"/>
                    <pic:cNvPicPr>
                      <a:picLocks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18766" w14:textId="77777777" w:rsidR="00890A1E" w:rsidRPr="00F63A4F" w:rsidRDefault="005E66BD" w:rsidP="00E8205F">
      <w:pP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Рис. 1</w:t>
      </w:r>
      <w:r w:rsidRPr="005E66BD">
        <w:rPr>
          <w:sz w:val="24"/>
          <w:szCs w:val="24"/>
        </w:rPr>
        <w:t>0</w:t>
      </w:r>
      <w:r w:rsidR="00890A1E" w:rsidRPr="00F63A4F">
        <w:rPr>
          <w:sz w:val="24"/>
          <w:szCs w:val="24"/>
        </w:rPr>
        <w:t xml:space="preserve"> Сечение балки и его характеристики.</w:t>
      </w:r>
    </w:p>
    <w:p w14:paraId="1D141F96" w14:textId="77777777" w:rsidR="00890A1E" w:rsidRPr="009367EE" w:rsidRDefault="004763E7" w:rsidP="00E8205F">
      <w:pPr>
        <w:pStyle w:val="21"/>
        <w:spacing w:line="276" w:lineRule="auto"/>
        <w:ind w:right="-142" w:firstLine="567"/>
        <w:rPr>
          <w:b w:val="0"/>
          <w:szCs w:val="28"/>
        </w:rPr>
      </w:pPr>
      <w:r>
        <w:rPr>
          <w:b w:val="0"/>
          <w:szCs w:val="28"/>
        </w:rPr>
        <w:t>Определяем</w:t>
      </w:r>
      <w:r w:rsidR="00890A1E" w:rsidRPr="009367EE">
        <w:rPr>
          <w:b w:val="0"/>
          <w:szCs w:val="28"/>
        </w:rPr>
        <w:t xml:space="preserve"> принятое сечение на прочность. </w:t>
      </w:r>
    </w:p>
    <w:p w14:paraId="280C7491" w14:textId="77777777" w:rsidR="00890A1E" w:rsidRPr="009367EE" w:rsidRDefault="00890A1E" w:rsidP="00E8205F">
      <w:pPr>
        <w:pStyle w:val="21"/>
        <w:spacing w:line="276" w:lineRule="auto"/>
        <w:ind w:right="-142" w:firstLine="567"/>
        <w:rPr>
          <w:b w:val="0"/>
          <w:szCs w:val="28"/>
        </w:rPr>
      </w:pPr>
      <w:r w:rsidRPr="009367EE">
        <w:rPr>
          <w:b w:val="0"/>
          <w:szCs w:val="28"/>
        </w:rPr>
        <w:t>Для этого предварительно вычисляем фактический момент инерции и момент сопротивления балки:</w:t>
      </w:r>
    </w:p>
    <w:p w14:paraId="00E0A590" w14:textId="77777777" w:rsidR="00890A1E" w:rsidRPr="00895A31" w:rsidRDefault="008241A3" w:rsidP="00E8205F">
      <w:pPr>
        <w:spacing w:line="276" w:lineRule="auto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ф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ƒ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ƒ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f</m:t>
                              </m:r>
                            </m:sub>
                          </m:sSub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∙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bSup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12</m:t>
                  </m:r>
                </m:den>
              </m:f>
            </m:e>
          </m:d>
        </m:oMath>
      </m:oMathPara>
    </w:p>
    <w:p w14:paraId="453C3258" w14:textId="77777777" w:rsidR="00890A1E" w:rsidRPr="00895A31" w:rsidRDefault="008241A3" w:rsidP="00E8205F">
      <w:pPr>
        <w:spacing w:line="276" w:lineRule="auto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ф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1,0∙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140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46∙2∙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142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46∙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12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=1 156 271,99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14:paraId="31643A2E" w14:textId="77777777" w:rsidR="00890A1E" w:rsidRPr="00895A31" w:rsidRDefault="008241A3" w:rsidP="00E8205F">
      <w:pPr>
        <w:spacing w:line="276" w:lineRule="auto"/>
        <w:rPr>
          <w:sz w:val="28"/>
          <w:szCs w:val="28"/>
          <w:highlight w:val="yellow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ф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ф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2∙1156271,99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144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=16259,33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14:paraId="6D18BE57" w14:textId="77777777" w:rsidR="00890A1E" w:rsidRPr="005E66BD" w:rsidRDefault="005E66BD" w:rsidP="00E8205F">
      <w:pPr>
        <w:tabs>
          <w:tab w:val="num" w:pos="426"/>
          <w:tab w:val="left" w:pos="6015"/>
        </w:tabs>
        <w:spacing w:line="276" w:lineRule="auto"/>
        <w:ind w:right="-142" w:firstLine="567"/>
        <w:rPr>
          <w:sz w:val="28"/>
          <w:szCs w:val="28"/>
        </w:rPr>
      </w:pPr>
      <w:r>
        <w:rPr>
          <w:sz w:val="28"/>
          <w:szCs w:val="28"/>
        </w:rPr>
        <w:t xml:space="preserve">Максимальные </w:t>
      </w:r>
      <w:r w:rsidR="00890A1E" w:rsidRPr="005E66BD">
        <w:rPr>
          <w:sz w:val="28"/>
          <w:szCs w:val="28"/>
        </w:rPr>
        <w:t>нормальные напряжения в поясах балки составляют:</w:t>
      </w:r>
    </w:p>
    <w:p w14:paraId="694B0252" w14:textId="77777777" w:rsidR="00890A1E" w:rsidRPr="007A4C64" w:rsidRDefault="00F87785" w:rsidP="00E8205F">
      <w:pPr>
        <w:tabs>
          <w:tab w:val="num" w:pos="426"/>
          <w:tab w:val="left" w:pos="6015"/>
        </w:tabs>
        <w:spacing w:line="276" w:lineRule="auto"/>
        <w:ind w:right="-142" w:firstLine="567"/>
        <w:rPr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σ 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/>
                      <w:sz w:val="28"/>
                      <w:szCs w:val="28"/>
                    </w:rPr>
                    <m:t>ф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3868,59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16259,33</m:t>
              </m:r>
            </m:den>
          </m:f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23,79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∙1,0= 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7DA4E139" w14:textId="77777777" w:rsidR="00890A1E" w:rsidRDefault="00890A1E" w:rsidP="00B23F9E">
      <w:pPr>
        <w:tabs>
          <w:tab w:val="num" w:pos="426"/>
          <w:tab w:val="left" w:pos="6015"/>
        </w:tabs>
        <w:spacing w:line="360" w:lineRule="auto"/>
        <w:ind w:right="-142" w:firstLine="567"/>
        <w:rPr>
          <w:sz w:val="28"/>
          <w:szCs w:val="28"/>
        </w:rPr>
      </w:pPr>
      <w:r w:rsidRPr="009367EE">
        <w:rPr>
          <w:sz w:val="28"/>
          <w:szCs w:val="28"/>
          <w:lang w:val="uk-UA"/>
        </w:rPr>
        <w:t>Недонапряжениес</w:t>
      </w:r>
      <w:r w:rsidRPr="00A173D5">
        <w:rPr>
          <w:sz w:val="28"/>
          <w:szCs w:val="28"/>
          <w:lang w:val="uk-UA"/>
        </w:rPr>
        <w:t>оставляет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uk-UA"/>
          </w:rPr>
          <m:t>Δ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σ =</m:t>
        </m:r>
        <m:d>
          <m:dPr>
            <m:begChr m:val="|"/>
            <m:endChr m:val="|"/>
            <m:ctrlPr>
              <w:rPr>
                <w:rFonts w:ascii="Cambria Math" w:hAnsi="Cambria Math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24-23,79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24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sz w:val="28"/>
            <w:szCs w:val="28"/>
          </w:rPr>
          <m:t>∙100%=0,87%</m:t>
        </m:r>
      </m:oMath>
      <w:r w:rsidR="00E8205F">
        <w:rPr>
          <w:sz w:val="28"/>
          <w:szCs w:val="28"/>
        </w:rPr>
        <w:t>.</w:t>
      </w:r>
    </w:p>
    <w:p w14:paraId="396134F4" w14:textId="77777777" w:rsidR="00E8205F" w:rsidRPr="0030091C" w:rsidRDefault="00E8205F" w:rsidP="00B23F9E">
      <w:pPr>
        <w:pStyle w:val="3"/>
        <w:spacing w:before="0" w:after="0" w:line="360" w:lineRule="auto"/>
        <w:ind w:firstLine="567"/>
      </w:pPr>
      <w:bookmarkStart w:id="28" w:name="_Toc89093148"/>
      <w:r>
        <w:t>1.2.2Расчет болтов для крепления балки настила</w:t>
      </w:r>
      <w:bookmarkEnd w:id="28"/>
    </w:p>
    <w:p w14:paraId="6139482F" w14:textId="77777777" w:rsidR="00E8205F" w:rsidRPr="0030091C" w:rsidRDefault="00E8205F" w:rsidP="00B23F9E">
      <w:pPr>
        <w:spacing w:line="276" w:lineRule="auto"/>
        <w:ind w:firstLine="567"/>
        <w:rPr>
          <w:sz w:val="28"/>
          <w:szCs w:val="28"/>
        </w:rPr>
      </w:pPr>
      <w:r w:rsidRPr="0030091C">
        <w:rPr>
          <w:sz w:val="28"/>
          <w:szCs w:val="28"/>
        </w:rPr>
        <w:t xml:space="preserve">Длина ребра принимается конструктивно в зависимости от высоты </w:t>
      </w:r>
      <w:r>
        <w:rPr>
          <w:sz w:val="28"/>
          <w:szCs w:val="28"/>
        </w:rPr>
        <w:t>стенки б</w:t>
      </w:r>
      <w:r w:rsidRPr="0030091C">
        <w:rPr>
          <w:sz w:val="28"/>
          <w:szCs w:val="28"/>
        </w:rPr>
        <w:t>алки настила</w:t>
      </w:r>
      <w:r>
        <w:rPr>
          <w:sz w:val="28"/>
          <w:szCs w:val="28"/>
        </w:rPr>
        <w:t>.</w:t>
      </w:r>
    </w:p>
    <w:p w14:paraId="6D932137" w14:textId="77777777" w:rsidR="00E8205F" w:rsidRPr="0030091C" w:rsidRDefault="00E8205F" w:rsidP="00B23F9E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Примем ширину ребра 140 </w:t>
      </w:r>
      <w:r w:rsidRPr="0030091C">
        <w:rPr>
          <w:sz w:val="28"/>
          <w:szCs w:val="28"/>
        </w:rPr>
        <w:t>мм</w:t>
      </w:r>
      <w:r>
        <w:rPr>
          <w:sz w:val="28"/>
          <w:szCs w:val="28"/>
        </w:rPr>
        <w:t>.</w:t>
      </w:r>
    </w:p>
    <w:p w14:paraId="406E3BA2" w14:textId="77777777" w:rsidR="00E8205F" w:rsidRPr="00315EEB" w:rsidRDefault="00E8205F" w:rsidP="00B23F9E">
      <w:pPr>
        <w:spacing w:line="276" w:lineRule="auto"/>
        <w:ind w:firstLine="567"/>
        <w:rPr>
          <w:sz w:val="28"/>
          <w:szCs w:val="28"/>
        </w:rPr>
      </w:pPr>
      <w:r w:rsidRPr="0030091C">
        <w:rPr>
          <w:sz w:val="28"/>
          <w:szCs w:val="28"/>
        </w:rPr>
        <w:t>Толщина ребра</w:t>
      </w:r>
      <w:r w:rsidRPr="00315EEB">
        <w:rPr>
          <w:sz w:val="28"/>
          <w:szCs w:val="28"/>
        </w:rPr>
        <w:t>:</w:t>
      </w:r>
    </w:p>
    <w:p w14:paraId="5FF28B0B" w14:textId="77777777" w:rsidR="00E8205F" w:rsidRPr="0030091C" w:rsidRDefault="00CB3422" w:rsidP="00B23F9E">
      <w:pPr>
        <w:spacing w:line="276" w:lineRule="auto"/>
        <w:ind w:firstLine="567"/>
        <w:jc w:val="center"/>
        <w:rPr>
          <w:sz w:val="28"/>
          <w:szCs w:val="28"/>
        </w:rPr>
      </w:pPr>
      <w:r w:rsidRPr="00315EEB">
        <w:rPr>
          <w:noProof/>
          <w:position w:val="-30"/>
          <w:sz w:val="28"/>
          <w:szCs w:val="28"/>
        </w:rPr>
      </w:r>
      <w:r w:rsidR="00CB3422" w:rsidRPr="00315EEB">
        <w:rPr>
          <w:noProof/>
          <w:position w:val="-30"/>
          <w:sz w:val="28"/>
          <w:szCs w:val="28"/>
        </w:rPr>
        <w:object w:dxaOrig="5040" w:dyaOrig="760" w14:anchorId="67B99B0E">
          <v:shape id="_x0000_i1053" type="#_x0000_t75" style="width:252.75pt;height:37.5pt" o:ole="">
            <v:imagedata r:id="rId59" o:title=""/>
          </v:shape>
          <o:OLEObject Type="Embed" ProgID="Equation.DSMT4" ShapeID="_x0000_i1053" DrawAspect="Content" ObjectID="_1705426373" r:id="rId60"/>
        </w:object>
      </w:r>
    </w:p>
    <w:p w14:paraId="76CD12FD" w14:textId="77777777" w:rsidR="00E8205F" w:rsidRDefault="00E8205F" w:rsidP="00B23F9E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Принимаем t=1,1 </w:t>
      </w:r>
      <w:r w:rsidRPr="0030091C">
        <w:rPr>
          <w:sz w:val="28"/>
          <w:szCs w:val="28"/>
        </w:rPr>
        <w:t>см</w:t>
      </w:r>
      <w:r>
        <w:rPr>
          <w:sz w:val="28"/>
          <w:szCs w:val="28"/>
        </w:rPr>
        <w:t>.</w:t>
      </w:r>
    </w:p>
    <w:p w14:paraId="345E66A0" w14:textId="77777777" w:rsidR="00E8205F" w:rsidRPr="0030091C" w:rsidRDefault="00E8205F" w:rsidP="00B23F9E">
      <w:pPr>
        <w:spacing w:line="276" w:lineRule="auto"/>
        <w:ind w:firstLine="567"/>
        <w:rPr>
          <w:sz w:val="28"/>
          <w:szCs w:val="28"/>
        </w:rPr>
      </w:pPr>
      <w:r w:rsidRPr="0030091C">
        <w:rPr>
          <w:sz w:val="28"/>
          <w:szCs w:val="28"/>
        </w:rPr>
        <w:t xml:space="preserve">Для совмещения балки настила принимаем </w:t>
      </w:r>
      <w:r>
        <w:rPr>
          <w:sz w:val="28"/>
          <w:szCs w:val="28"/>
        </w:rPr>
        <w:t xml:space="preserve">болты точностью </w:t>
      </w:r>
      <w:r w:rsidRPr="0030091C">
        <w:rPr>
          <w:sz w:val="28"/>
          <w:szCs w:val="28"/>
        </w:rPr>
        <w:t>4.6классов точности В.</w:t>
      </w:r>
    </w:p>
    <w:p w14:paraId="2493E590" w14:textId="77777777" w:rsidR="00E8205F" w:rsidRPr="00315EEB" w:rsidRDefault="00CB3422" w:rsidP="00B23F9E">
      <w:pPr>
        <w:spacing w:line="276" w:lineRule="auto"/>
        <w:ind w:firstLine="567"/>
        <w:rPr>
          <w:sz w:val="28"/>
          <w:szCs w:val="28"/>
        </w:rPr>
      </w:pPr>
      <w:r w:rsidRPr="00315EEB">
        <w:rPr>
          <w:noProof/>
          <w:position w:val="-14"/>
          <w:sz w:val="28"/>
          <w:szCs w:val="28"/>
        </w:rPr>
      </w:r>
      <w:r w:rsidR="00CB3422" w:rsidRPr="00315EEB">
        <w:rPr>
          <w:noProof/>
          <w:position w:val="-14"/>
          <w:sz w:val="28"/>
          <w:szCs w:val="28"/>
        </w:rPr>
        <w:object w:dxaOrig="3640" w:dyaOrig="400" w14:anchorId="567E5016">
          <v:shape id="_x0000_i1054" type="#_x0000_t75" style="width:181.5pt;height:21pt" o:ole="">
            <v:imagedata r:id="rId61" o:title=""/>
          </v:shape>
          <o:OLEObject Type="Embed" ProgID="Equation.DSMT4" ShapeID="_x0000_i1054" DrawAspect="Content" ObjectID="_1705426374" r:id="rId62"/>
        </w:object>
      </w:r>
      <w:r w:rsidR="00E8205F">
        <w:rPr>
          <w:sz w:val="28"/>
          <w:szCs w:val="28"/>
        </w:rPr>
        <w:t>- р</w:t>
      </w:r>
      <w:r w:rsidR="00E8205F" w:rsidRPr="0030091C">
        <w:rPr>
          <w:sz w:val="28"/>
          <w:szCs w:val="28"/>
        </w:rPr>
        <w:t>асчетные сопротивления смятию</w:t>
      </w:r>
      <w:r w:rsidR="00E8205F">
        <w:rPr>
          <w:sz w:val="28"/>
          <w:szCs w:val="28"/>
        </w:rPr>
        <w:t xml:space="preserve"> элементов, соединяемых болтами при </w:t>
      </w:r>
      <w:r w:rsidR="00E8205F" w:rsidRPr="0030091C">
        <w:rPr>
          <w:sz w:val="28"/>
          <w:szCs w:val="28"/>
        </w:rPr>
        <w:t>временно</w:t>
      </w:r>
      <w:r w:rsidR="00E8205F">
        <w:rPr>
          <w:sz w:val="28"/>
          <w:szCs w:val="28"/>
        </w:rPr>
        <w:t>м</w:t>
      </w:r>
      <w:r w:rsidR="00E8205F" w:rsidRPr="0030091C">
        <w:rPr>
          <w:sz w:val="28"/>
          <w:szCs w:val="28"/>
        </w:rPr>
        <w:t xml:space="preserve"> сопротивление стали соединяемых эле</w:t>
      </w:r>
      <w:r w:rsidR="00E8205F">
        <w:rPr>
          <w:sz w:val="28"/>
          <w:szCs w:val="28"/>
        </w:rPr>
        <w:t xml:space="preserve">ментов </w:t>
      </w:r>
      <w:r w:rsidR="00E8205F" w:rsidRPr="0030091C">
        <w:rPr>
          <w:sz w:val="28"/>
          <w:szCs w:val="28"/>
        </w:rPr>
        <w:t>380кгс/см</w:t>
      </w:r>
      <w:r w:rsidR="00E8205F">
        <w:rPr>
          <w:sz w:val="28"/>
          <w:szCs w:val="28"/>
          <w:vertAlign w:val="superscript"/>
        </w:rPr>
        <w:t>2</w:t>
      </w:r>
      <w:r w:rsidR="00E8205F">
        <w:rPr>
          <w:sz w:val="28"/>
          <w:szCs w:val="28"/>
        </w:rPr>
        <w:t>.</w:t>
      </w:r>
    </w:p>
    <w:p w14:paraId="58DA8C32" w14:textId="77777777" w:rsidR="00E8205F" w:rsidRPr="0030091C" w:rsidRDefault="00E8205F" w:rsidP="00B23F9E">
      <w:pPr>
        <w:pStyle w:val="21"/>
        <w:tabs>
          <w:tab w:val="clear" w:pos="720"/>
          <w:tab w:val="num" w:pos="426"/>
        </w:tabs>
        <w:spacing w:line="276" w:lineRule="auto"/>
        <w:ind w:firstLine="567"/>
        <w:jc w:val="center"/>
        <w:rPr>
          <w:rFonts w:eastAsia="TimesNewRoman"/>
          <w:b w:val="0"/>
          <w:szCs w:val="28"/>
        </w:rPr>
      </w:pPr>
      <w:r>
        <w:rPr>
          <w:noProof/>
        </w:rPr>
        <w:drawing>
          <wp:inline distT="0" distB="0" distL="0" distR="0" wp14:anchorId="46D33A54" wp14:editId="3071764B">
            <wp:extent cx="4162425" cy="2194560"/>
            <wp:effectExtent l="0" t="0" r="9525" b="0"/>
            <wp:docPr id="1" name="Рисунок 1" descr="C:\Users\pawlo\AppData\Local\Microsoft\Windows\INetCache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C:\Users\pawlo\AppData\Local\Microsoft\Windows\INetCache\Content.Word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30" b="5089"/>
                    <a:stretch/>
                  </pic:blipFill>
                  <pic:spPr bwMode="auto">
                    <a:xfrm>
                      <a:off x="0" y="0"/>
                      <a:ext cx="4162425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412D8F" w14:textId="77777777" w:rsidR="00E8205F" w:rsidRPr="0030091C" w:rsidRDefault="00E8205F" w:rsidP="00B23F9E">
      <w:pPr>
        <w:pStyle w:val="21"/>
        <w:tabs>
          <w:tab w:val="clear" w:pos="720"/>
          <w:tab w:val="num" w:pos="426"/>
        </w:tabs>
        <w:spacing w:line="276" w:lineRule="auto"/>
        <w:ind w:firstLine="567"/>
        <w:rPr>
          <w:rFonts w:eastAsia="TimesNewRoman"/>
          <w:b w:val="0"/>
          <w:sz w:val="24"/>
        </w:rPr>
      </w:pPr>
      <w:r>
        <w:rPr>
          <w:b w:val="0"/>
          <w:sz w:val="24"/>
        </w:rPr>
        <w:t>Рис. 11</w:t>
      </w:r>
      <w:r w:rsidRPr="0030091C">
        <w:rPr>
          <w:b w:val="0"/>
          <w:sz w:val="24"/>
        </w:rPr>
        <w:t xml:space="preserve">. </w:t>
      </w:r>
      <w:r>
        <w:rPr>
          <w:rFonts w:eastAsia="TimesNewRoman"/>
          <w:b w:val="0"/>
          <w:sz w:val="24"/>
        </w:rPr>
        <w:t>Схема крепления балок настила к главной балке</w:t>
      </w:r>
    </w:p>
    <w:p w14:paraId="067DA729" w14:textId="77777777" w:rsidR="00E8205F" w:rsidRPr="0030091C" w:rsidRDefault="00E8205F" w:rsidP="00B23F9E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Принимаем диаметр болтов М</w:t>
      </w:r>
      <w:r w:rsidRPr="0030091C">
        <w:rPr>
          <w:sz w:val="28"/>
          <w:szCs w:val="28"/>
        </w:rPr>
        <w:t>20 мм</w:t>
      </w:r>
      <w:r>
        <w:rPr>
          <w:sz w:val="28"/>
          <w:szCs w:val="28"/>
        </w:rPr>
        <w:t>.</w:t>
      </w:r>
    </w:p>
    <w:p w14:paraId="1D828C10" w14:textId="77777777" w:rsidR="00E8205F" w:rsidRPr="0030091C" w:rsidRDefault="00E8205F" w:rsidP="00B23F9E">
      <w:pPr>
        <w:spacing w:line="276" w:lineRule="auto"/>
        <w:ind w:firstLine="567"/>
        <w:rPr>
          <w:sz w:val="28"/>
          <w:szCs w:val="28"/>
        </w:rPr>
      </w:pPr>
      <w:r w:rsidRPr="0030091C">
        <w:rPr>
          <w:sz w:val="28"/>
          <w:szCs w:val="28"/>
        </w:rPr>
        <w:t>1). Расчет на срез</w:t>
      </w:r>
      <w:r w:rsidRPr="002326BE">
        <w:rPr>
          <w:sz w:val="28"/>
          <w:szCs w:val="28"/>
        </w:rPr>
        <w:t xml:space="preserve">[7, </w:t>
      </w:r>
      <w:r>
        <w:rPr>
          <w:sz w:val="28"/>
          <w:szCs w:val="28"/>
        </w:rPr>
        <w:t>формула 4.35</w:t>
      </w:r>
      <w:r w:rsidRPr="002326BE">
        <w:rPr>
          <w:sz w:val="28"/>
          <w:szCs w:val="28"/>
        </w:rPr>
        <w:t>]</w:t>
      </w:r>
    </w:p>
    <w:p w14:paraId="3444162F" w14:textId="77777777" w:rsidR="00E8205F" w:rsidRPr="003970A9" w:rsidRDefault="00CB3422" w:rsidP="00B23F9E">
      <w:pPr>
        <w:spacing w:line="276" w:lineRule="auto"/>
        <w:ind w:firstLine="567"/>
        <w:jc w:val="center"/>
        <w:rPr>
          <w:sz w:val="28"/>
          <w:szCs w:val="28"/>
        </w:rPr>
      </w:pPr>
      <w:r w:rsidRPr="00315EEB">
        <w:rPr>
          <w:noProof/>
          <w:position w:val="-12"/>
          <w:sz w:val="28"/>
          <w:szCs w:val="28"/>
        </w:rPr>
      </w:r>
      <w:r w:rsidR="00CB3422" w:rsidRPr="00315EEB">
        <w:rPr>
          <w:noProof/>
          <w:position w:val="-12"/>
          <w:sz w:val="28"/>
          <w:szCs w:val="28"/>
        </w:rPr>
        <w:object w:dxaOrig="4959" w:dyaOrig="380" w14:anchorId="0BD3E38E">
          <v:shape id="_x0000_i1055" type="#_x0000_t75" style="width:273.75pt;height:21pt" o:ole="">
            <v:imagedata r:id="rId64" o:title=""/>
          </v:shape>
          <o:OLEObject Type="Embed" ProgID="Equation.DSMT4" ShapeID="_x0000_i1055" DrawAspect="Content" ObjectID="_1705426375" r:id="rId65"/>
        </w:object>
      </w:r>
      <w:r w:rsidR="00E8205F" w:rsidRPr="003970A9">
        <w:rPr>
          <w:sz w:val="28"/>
          <w:szCs w:val="28"/>
        </w:rPr>
        <w:t>;</w:t>
      </w:r>
    </w:p>
    <w:p w14:paraId="3313D0C8" w14:textId="77777777" w:rsidR="00E8205F" w:rsidRPr="0030091C" w:rsidRDefault="00E8205F" w:rsidP="00B23F9E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2). Расчет на смятие </w:t>
      </w:r>
      <w:r w:rsidRPr="00D22E71">
        <w:rPr>
          <w:sz w:val="28"/>
          <w:szCs w:val="28"/>
        </w:rPr>
        <w:t xml:space="preserve">[7, </w:t>
      </w:r>
      <w:r>
        <w:rPr>
          <w:sz w:val="28"/>
          <w:szCs w:val="28"/>
        </w:rPr>
        <w:t>формула 4.36</w:t>
      </w:r>
      <w:r w:rsidRPr="00D22E71">
        <w:rPr>
          <w:sz w:val="28"/>
          <w:szCs w:val="28"/>
        </w:rPr>
        <w:t>]</w:t>
      </w:r>
    </w:p>
    <w:p w14:paraId="1A3D5BFB" w14:textId="77777777" w:rsidR="00E8205F" w:rsidRPr="00F87785" w:rsidRDefault="00CB3422" w:rsidP="00B23F9E">
      <w:pPr>
        <w:spacing w:line="276" w:lineRule="auto"/>
        <w:ind w:firstLine="567"/>
        <w:jc w:val="center"/>
        <w:rPr>
          <w:sz w:val="28"/>
          <w:szCs w:val="28"/>
        </w:rPr>
      </w:pPr>
      <w:r w:rsidRPr="00315EEB">
        <w:rPr>
          <w:noProof/>
          <w:position w:val="-14"/>
          <w:sz w:val="28"/>
          <w:szCs w:val="28"/>
        </w:rPr>
      </w:r>
      <w:r w:rsidR="00CB3422" w:rsidRPr="00315EEB">
        <w:rPr>
          <w:noProof/>
          <w:position w:val="-14"/>
          <w:sz w:val="28"/>
          <w:szCs w:val="28"/>
        </w:rPr>
        <w:object w:dxaOrig="4520" w:dyaOrig="400" w14:anchorId="5ACD7CED">
          <v:shape id="_x0000_i1056" type="#_x0000_t75" style="width:251.25pt;height:22.5pt" o:ole="">
            <v:imagedata r:id="rId66" o:title=""/>
          </v:shape>
          <o:OLEObject Type="Embed" ProgID="Equation.DSMT4" ShapeID="_x0000_i1056" DrawAspect="Content" ObjectID="_1705426376" r:id="rId67"/>
        </w:object>
      </w:r>
      <w:r w:rsidR="00E8205F" w:rsidRPr="00F87785">
        <w:rPr>
          <w:sz w:val="28"/>
          <w:szCs w:val="28"/>
        </w:rPr>
        <w:t>;</w:t>
      </w:r>
    </w:p>
    <w:p w14:paraId="3EFE5F0F" w14:textId="77777777" w:rsidR="00E8205F" w:rsidRPr="00F87785" w:rsidRDefault="00E8205F" w:rsidP="00B23F9E">
      <w:pPr>
        <w:spacing w:line="276" w:lineRule="auto"/>
        <w:ind w:firstLine="567"/>
        <w:rPr>
          <w:sz w:val="28"/>
          <w:szCs w:val="28"/>
        </w:rPr>
      </w:pPr>
      <w:r w:rsidRPr="0030091C">
        <w:rPr>
          <w:sz w:val="28"/>
          <w:szCs w:val="28"/>
        </w:rPr>
        <w:t>Количество болтов</w:t>
      </w:r>
      <w:r w:rsidRPr="00F87785">
        <w:rPr>
          <w:sz w:val="28"/>
          <w:szCs w:val="28"/>
        </w:rPr>
        <w:t xml:space="preserve">[7, </w:t>
      </w:r>
      <w:r>
        <w:rPr>
          <w:sz w:val="28"/>
          <w:szCs w:val="28"/>
        </w:rPr>
        <w:t>формула 4.34</w:t>
      </w:r>
      <w:r w:rsidRPr="00F87785">
        <w:rPr>
          <w:sz w:val="28"/>
          <w:szCs w:val="28"/>
        </w:rPr>
        <w:t>]</w:t>
      </w:r>
    </w:p>
    <w:p w14:paraId="3F91A91A" w14:textId="77777777" w:rsidR="00E8205F" w:rsidRPr="0030091C" w:rsidRDefault="00CB3422" w:rsidP="00B23F9E">
      <w:pPr>
        <w:spacing w:line="276" w:lineRule="auto"/>
        <w:ind w:firstLine="567"/>
        <w:jc w:val="center"/>
        <w:rPr>
          <w:sz w:val="28"/>
          <w:szCs w:val="28"/>
        </w:rPr>
      </w:pPr>
      <w:r w:rsidRPr="00315EEB">
        <w:rPr>
          <w:noProof/>
          <w:position w:val="-30"/>
          <w:sz w:val="28"/>
          <w:szCs w:val="28"/>
        </w:rPr>
      </w:r>
      <w:r w:rsidR="00CB3422" w:rsidRPr="00315EEB">
        <w:rPr>
          <w:noProof/>
          <w:position w:val="-30"/>
          <w:sz w:val="28"/>
          <w:szCs w:val="28"/>
        </w:rPr>
        <w:object w:dxaOrig="3120" w:dyaOrig="680" w14:anchorId="183E6EBC">
          <v:shape id="_x0000_i1057" type="#_x0000_t75" style="width:156.75pt;height:35.25pt" o:ole="">
            <v:imagedata r:id="rId68" o:title=""/>
          </v:shape>
          <o:OLEObject Type="Embed" ProgID="Equation.DSMT4" ShapeID="_x0000_i1057" DrawAspect="Content" ObjectID="_1705426377" r:id="rId69"/>
        </w:object>
      </w:r>
    </w:p>
    <w:p w14:paraId="52111E70" w14:textId="77777777" w:rsidR="00E8205F" w:rsidRPr="0030091C" w:rsidRDefault="00B23F9E" w:rsidP="00B23F9E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Принимаем 2</w:t>
      </w:r>
      <w:r w:rsidR="00E8205F">
        <w:rPr>
          <w:sz w:val="28"/>
          <w:szCs w:val="28"/>
        </w:rPr>
        <w:t xml:space="preserve"> болта М</w:t>
      </w:r>
      <w:r w:rsidR="00E8205F" w:rsidRPr="0030091C">
        <w:rPr>
          <w:sz w:val="28"/>
          <w:szCs w:val="28"/>
        </w:rPr>
        <w:t>20</w:t>
      </w:r>
      <w:r w:rsidR="00E8205F">
        <w:rPr>
          <w:sz w:val="28"/>
          <w:szCs w:val="28"/>
        </w:rPr>
        <w:t xml:space="preserve"> отверстие под болты </w:t>
      </w:r>
      <w:r w:rsidR="00E8205F" w:rsidRPr="0030091C">
        <w:rPr>
          <w:sz w:val="28"/>
          <w:szCs w:val="28"/>
        </w:rPr>
        <w:t>23 мм</w:t>
      </w:r>
      <w:r w:rsidR="00E8205F">
        <w:rPr>
          <w:sz w:val="28"/>
          <w:szCs w:val="28"/>
        </w:rPr>
        <w:t>.</w:t>
      </w:r>
    </w:p>
    <w:p w14:paraId="75C9A047" w14:textId="77777777" w:rsidR="00F12282" w:rsidRPr="00087451" w:rsidRDefault="006F5A49" w:rsidP="00B23F9E">
      <w:pPr>
        <w:pStyle w:val="3"/>
        <w:spacing w:line="360" w:lineRule="auto"/>
        <w:ind w:firstLine="567"/>
      </w:pPr>
      <w:bookmarkStart w:id="29" w:name="_Toc512729796"/>
      <w:bookmarkStart w:id="30" w:name="_Toc52821630"/>
      <w:bookmarkStart w:id="31" w:name="_Toc89093149"/>
      <w:bookmarkStart w:id="32" w:name="_Toc512729792"/>
      <w:r>
        <w:t>1.2.2</w:t>
      </w:r>
      <w:r w:rsidR="00F12282" w:rsidRPr="00087451">
        <w:t xml:space="preserve"> Конструирование и расчет опорной части</w:t>
      </w:r>
      <w:bookmarkEnd w:id="29"/>
      <w:bookmarkEnd w:id="30"/>
      <w:bookmarkEnd w:id="31"/>
    </w:p>
    <w:p w14:paraId="5316ABB8" w14:textId="77777777" w:rsidR="00F12282" w:rsidRPr="00087451" w:rsidRDefault="00F04E48" w:rsidP="00B23F9E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Опорная часть главной балки включает ребро в торцевой части. Ширину опорного торцапринимаем </w:t>
      </w:r>
      <w:r w:rsidR="00CB3422" w:rsidRPr="00087451">
        <w:rPr>
          <w:noProof/>
          <w:position w:val="-16"/>
          <w:sz w:val="28"/>
          <w:szCs w:val="28"/>
        </w:rPr>
      </w:r>
      <w:r w:rsidR="00CB3422" w:rsidRPr="00087451">
        <w:rPr>
          <w:noProof/>
          <w:position w:val="-16"/>
          <w:sz w:val="28"/>
          <w:szCs w:val="28"/>
        </w:rPr>
        <w:object w:dxaOrig="499" w:dyaOrig="420" w14:anchorId="2E2AE595">
          <v:shape id="_x0000_i1058" type="#_x0000_t75" style="width:24pt;height:21pt" o:ole="" fillcolor="window">
            <v:imagedata r:id="rId70" o:title=""/>
          </v:shape>
          <o:OLEObject Type="Embed" ProgID="Equation.DSMT4" ShapeID="_x0000_i1058" DrawAspect="Content" ObjectID="_1705426378" r:id="rId71"/>
        </w:object>
      </w:r>
      <w:r w:rsidR="00F12282" w:rsidRPr="00087451">
        <w:rPr>
          <w:sz w:val="28"/>
          <w:szCs w:val="28"/>
        </w:rPr>
        <w:t>2см,</w:t>
      </w:r>
    </w:p>
    <w:p w14:paraId="27C68949" w14:textId="77777777" w:rsidR="00F12282" w:rsidRPr="00087451" w:rsidRDefault="008241A3" w:rsidP="00B23F9E">
      <w:pPr>
        <w:spacing w:line="276" w:lineRule="auto"/>
        <w:ind w:firstLine="567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тр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с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 w:eastAsia="uk-UA"/>
                </w:rPr>
                <m:t>1031,62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2,0∙37,92∙1,0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 xml:space="preserve">=13,61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см</m:t>
          </m:r>
        </m:oMath>
      </m:oMathPara>
    </w:p>
    <w:p w14:paraId="068D8E63" w14:textId="77777777" w:rsidR="00F12282" w:rsidRPr="00087451" w:rsidRDefault="00F12282" w:rsidP="00B23F9E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 xml:space="preserve">где </w:t>
      </w:r>
      <w:r w:rsidRPr="00087451">
        <w:rPr>
          <w:i/>
          <w:iCs/>
          <w:sz w:val="28"/>
          <w:szCs w:val="28"/>
        </w:rPr>
        <w:t>R</w:t>
      </w:r>
      <w:r w:rsidRPr="00087451">
        <w:rPr>
          <w:sz w:val="28"/>
          <w:szCs w:val="28"/>
          <w:vertAlign w:val="subscript"/>
        </w:rPr>
        <w:t>гб</w:t>
      </w:r>
      <w:r w:rsidRPr="00087451">
        <w:rPr>
          <w:sz w:val="28"/>
          <w:szCs w:val="28"/>
        </w:rPr>
        <w:t xml:space="preserve"> = </w:t>
      </w:r>
      <w:r w:rsidRPr="00087451">
        <w:rPr>
          <w:i/>
          <w:iCs/>
          <w:sz w:val="28"/>
          <w:szCs w:val="28"/>
        </w:rPr>
        <w:t>Q</w:t>
      </w:r>
      <w:r w:rsidRPr="00087451">
        <w:rPr>
          <w:sz w:val="28"/>
          <w:szCs w:val="28"/>
          <w:vertAlign w:val="subscript"/>
        </w:rPr>
        <w:t>max</w:t>
      </w:r>
      <w:r w:rsidR="004A51E9">
        <w:rPr>
          <w:sz w:val="28"/>
          <w:szCs w:val="28"/>
        </w:rPr>
        <w:t xml:space="preserve"> = </w:t>
      </w:r>
      <w:r w:rsidR="000542DC">
        <w:rPr>
          <w:sz w:val="28"/>
          <w:szCs w:val="28"/>
        </w:rPr>
        <w:t>1031,62</w:t>
      </w:r>
      <w:r w:rsidRPr="00087451">
        <w:rPr>
          <w:sz w:val="28"/>
          <w:szCs w:val="28"/>
        </w:rPr>
        <w:t xml:space="preserve"> кН –</w:t>
      </w:r>
      <w:r w:rsidR="006C0F4F">
        <w:rPr>
          <w:sz w:val="28"/>
          <w:szCs w:val="28"/>
        </w:rPr>
        <w:t xml:space="preserve"> опорная реакция главной балки;</w:t>
      </w:r>
    </w:p>
    <w:p w14:paraId="7F9C2FC5" w14:textId="77777777" w:rsidR="00F12282" w:rsidRPr="00087451" w:rsidRDefault="00F12282" w:rsidP="00B23F9E">
      <w:pPr>
        <w:spacing w:line="276" w:lineRule="auto"/>
        <w:ind w:firstLine="993"/>
        <w:rPr>
          <w:sz w:val="28"/>
          <w:szCs w:val="28"/>
        </w:rPr>
      </w:pPr>
      <w:r w:rsidRPr="00087451">
        <w:rPr>
          <w:i/>
          <w:iCs/>
          <w:sz w:val="28"/>
          <w:szCs w:val="28"/>
        </w:rPr>
        <w:t>R</w:t>
      </w:r>
      <w:r w:rsidRPr="00087451">
        <w:rPr>
          <w:rFonts w:eastAsia="Times New Roman,Italic"/>
          <w:i/>
          <w:iCs/>
          <w:sz w:val="28"/>
          <w:szCs w:val="28"/>
          <w:vertAlign w:val="subscript"/>
        </w:rPr>
        <w:t>р</w:t>
      </w:r>
      <w:r w:rsidRPr="00087451">
        <w:rPr>
          <w:sz w:val="28"/>
          <w:szCs w:val="28"/>
        </w:rPr>
        <w:t xml:space="preserve">= </w:t>
      </w:r>
      <w:r w:rsidRPr="00087451">
        <w:rPr>
          <w:i/>
          <w:iCs/>
          <w:sz w:val="28"/>
          <w:szCs w:val="28"/>
        </w:rPr>
        <w:t>R</w:t>
      </w:r>
      <w:r w:rsidRPr="00087451">
        <w:rPr>
          <w:i/>
          <w:iCs/>
          <w:sz w:val="28"/>
          <w:szCs w:val="28"/>
          <w:vertAlign w:val="subscript"/>
        </w:rPr>
        <w:t>un</w:t>
      </w:r>
      <w:r w:rsidRPr="00087451">
        <w:rPr>
          <w:sz w:val="28"/>
          <w:szCs w:val="28"/>
        </w:rPr>
        <w:t>/ γ</w:t>
      </w:r>
      <w:r w:rsidRPr="00087451">
        <w:rPr>
          <w:i/>
          <w:iCs/>
          <w:sz w:val="28"/>
          <w:szCs w:val="28"/>
          <w:vertAlign w:val="subscript"/>
        </w:rPr>
        <w:t>m</w:t>
      </w:r>
      <w:r w:rsidR="004A51E9">
        <w:rPr>
          <w:sz w:val="28"/>
          <w:szCs w:val="28"/>
        </w:rPr>
        <w:t>= 37 / 1,025 = 37,92</w:t>
      </w:r>
      <w:r w:rsidRPr="00087451">
        <w:rPr>
          <w:sz w:val="28"/>
          <w:szCs w:val="28"/>
        </w:rPr>
        <w:t xml:space="preserve"> кН/см</w:t>
      </w:r>
      <w:r w:rsidRPr="00087451">
        <w:rPr>
          <w:sz w:val="28"/>
          <w:szCs w:val="28"/>
          <w:vertAlign w:val="superscript"/>
        </w:rPr>
        <w:t>2</w:t>
      </w:r>
      <w:r w:rsidRPr="00087451">
        <w:rPr>
          <w:sz w:val="28"/>
          <w:szCs w:val="28"/>
        </w:rPr>
        <w:t xml:space="preserve"> – расчетное сопротивление смятию торцевой поверхности, принимаемое по табл. 2 [8], </w:t>
      </w:r>
    </w:p>
    <w:p w14:paraId="25E1A788" w14:textId="77777777" w:rsidR="00F12282" w:rsidRPr="00087451" w:rsidRDefault="00F12282" w:rsidP="00B23F9E">
      <w:pPr>
        <w:spacing w:line="276" w:lineRule="auto"/>
        <w:ind w:firstLine="993"/>
        <w:rPr>
          <w:sz w:val="28"/>
          <w:szCs w:val="28"/>
        </w:rPr>
      </w:pPr>
      <w:r w:rsidRPr="00087451">
        <w:rPr>
          <w:i/>
          <w:iCs/>
          <w:sz w:val="28"/>
          <w:szCs w:val="28"/>
        </w:rPr>
        <w:t>R</w:t>
      </w:r>
      <w:r w:rsidRPr="00087451">
        <w:rPr>
          <w:i/>
          <w:iCs/>
          <w:sz w:val="28"/>
          <w:szCs w:val="28"/>
          <w:vertAlign w:val="subscript"/>
        </w:rPr>
        <w:t>un</w:t>
      </w:r>
      <w:r w:rsidR="004A51E9">
        <w:rPr>
          <w:sz w:val="28"/>
          <w:szCs w:val="28"/>
        </w:rPr>
        <w:t>= 37</w:t>
      </w:r>
      <w:r w:rsidRPr="00087451">
        <w:rPr>
          <w:sz w:val="28"/>
          <w:szCs w:val="28"/>
        </w:rPr>
        <w:t xml:space="preserve"> кН/см</w:t>
      </w:r>
      <w:r w:rsidRPr="00087451">
        <w:rPr>
          <w:sz w:val="28"/>
          <w:szCs w:val="28"/>
          <w:vertAlign w:val="superscript"/>
        </w:rPr>
        <w:t>2</w:t>
      </w:r>
      <w:r w:rsidRPr="00087451">
        <w:rPr>
          <w:sz w:val="28"/>
          <w:szCs w:val="28"/>
        </w:rPr>
        <w:t xml:space="preserve"> – нормативное в</w:t>
      </w:r>
      <w:r w:rsidR="000542DC">
        <w:rPr>
          <w:sz w:val="28"/>
          <w:szCs w:val="28"/>
        </w:rPr>
        <w:t>ременное сопротивление стали С23</w:t>
      </w:r>
      <w:r w:rsidRPr="00087451">
        <w:rPr>
          <w:sz w:val="28"/>
          <w:szCs w:val="28"/>
        </w:rPr>
        <w:t xml:space="preserve">5 (табл. В.5 [8]); </w:t>
      </w:r>
    </w:p>
    <w:p w14:paraId="5CE4D5C2" w14:textId="77777777" w:rsidR="00F12282" w:rsidRPr="00087451" w:rsidRDefault="00F12282" w:rsidP="00B23F9E">
      <w:pPr>
        <w:spacing w:line="276" w:lineRule="auto"/>
        <w:ind w:firstLine="993"/>
        <w:rPr>
          <w:sz w:val="28"/>
          <w:szCs w:val="28"/>
        </w:rPr>
      </w:pPr>
      <w:r w:rsidRPr="00087451">
        <w:rPr>
          <w:sz w:val="28"/>
          <w:szCs w:val="28"/>
        </w:rPr>
        <w:t>γ</w:t>
      </w:r>
      <w:r w:rsidRPr="00087451">
        <w:rPr>
          <w:i/>
          <w:iCs/>
          <w:sz w:val="28"/>
          <w:szCs w:val="28"/>
          <w:vertAlign w:val="subscript"/>
        </w:rPr>
        <w:t>m</w:t>
      </w:r>
      <w:r w:rsidRPr="00087451">
        <w:rPr>
          <w:sz w:val="28"/>
          <w:szCs w:val="28"/>
        </w:rPr>
        <w:t xml:space="preserve">= 1,025 – коэффициент надежности по материалу, принимаемый по табл. 3 [8]; </w:t>
      </w:r>
    </w:p>
    <w:p w14:paraId="51E96D02" w14:textId="77777777" w:rsidR="00F12282" w:rsidRPr="00087451" w:rsidRDefault="00F12282" w:rsidP="00B23F9E">
      <w:pPr>
        <w:spacing w:line="276" w:lineRule="auto"/>
        <w:ind w:firstLine="993"/>
        <w:rPr>
          <w:sz w:val="28"/>
          <w:szCs w:val="28"/>
        </w:rPr>
      </w:pPr>
      <w:r w:rsidRPr="00087451">
        <w:rPr>
          <w:sz w:val="28"/>
          <w:szCs w:val="28"/>
        </w:rPr>
        <w:t>γ</w:t>
      </w:r>
      <w:r w:rsidRPr="00087451">
        <w:rPr>
          <w:i/>
          <w:iCs/>
          <w:sz w:val="28"/>
          <w:szCs w:val="28"/>
          <w:vertAlign w:val="subscript"/>
        </w:rPr>
        <w:t>c</w:t>
      </w:r>
      <w:r w:rsidRPr="00087451">
        <w:rPr>
          <w:sz w:val="28"/>
          <w:szCs w:val="28"/>
        </w:rPr>
        <w:t>= 1,0 – коэффициент условий работы, принимаемый по табл. 1 [8].</w:t>
      </w:r>
    </w:p>
    <w:p w14:paraId="0307D766" w14:textId="77777777" w:rsidR="00F12282" w:rsidRDefault="00F12282" w:rsidP="00B23F9E">
      <w:pPr>
        <w:spacing w:line="276" w:lineRule="auto"/>
        <w:ind w:firstLine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EB66350" wp14:editId="760CDA43">
            <wp:extent cx="1676400" cy="155079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687040" cy="156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F0638" w14:textId="77777777" w:rsidR="00F12282" w:rsidRPr="009271F5" w:rsidRDefault="001F473B" w:rsidP="00B23F9E">
      <w:pPr>
        <w:spacing w:line="276" w:lineRule="auto"/>
        <w:ind w:firstLine="567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>Рис. 11</w:t>
      </w:r>
      <w:r w:rsidR="00F12282">
        <w:rPr>
          <w:rFonts w:eastAsia="TimesNewRoman"/>
          <w:sz w:val="24"/>
          <w:szCs w:val="28"/>
        </w:rPr>
        <w:t>Опорная часть главной балки</w:t>
      </w:r>
    </w:p>
    <w:p w14:paraId="2CFE8BF5" w14:textId="77777777" w:rsidR="00F12282" w:rsidRPr="00087451" w:rsidRDefault="00F12282" w:rsidP="00B23F9E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Ширину опорного ребра принимаем равной ширине пояса в месте изменения сечения главной балки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/</m:t>
            </m:r>
          </m:sup>
        </m:sSubSup>
        <m:r>
          <w:rPr>
            <w:rFonts w:ascii="Cambria Math" w:hAnsi="Cambria Math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30 см</m:t>
        </m:r>
      </m:oMath>
      <w:r w:rsidRPr="00087451">
        <w:rPr>
          <w:sz w:val="28"/>
          <w:szCs w:val="28"/>
        </w:rPr>
        <w:t>. Толщина опорного ребра</w:t>
      </w:r>
    </w:p>
    <w:p w14:paraId="3C4BF8EA" w14:textId="77777777" w:rsidR="00F12282" w:rsidRDefault="00F12282" w:rsidP="00B23F9E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 xml:space="preserve">В расчетное сечение стойки следует включать ребро и полосу стенки шириной </w:t>
      </w:r>
      <w:r w:rsidRPr="00087451">
        <w:rPr>
          <w:i/>
          <w:sz w:val="28"/>
          <w:szCs w:val="28"/>
          <w:lang w:val="en-US"/>
        </w:rPr>
        <w:t>l</w:t>
      </w:r>
      <w:r w:rsidRPr="00087451">
        <w:rPr>
          <w:i/>
          <w:sz w:val="28"/>
          <w:szCs w:val="28"/>
          <w:vertAlign w:val="subscript"/>
          <w:lang w:val="en-US"/>
        </w:rPr>
        <w:t>w</w:t>
      </w:r>
      <w:r w:rsidRPr="00087451">
        <w:rPr>
          <w:sz w:val="28"/>
          <w:szCs w:val="28"/>
        </w:rPr>
        <w:t>, определяемую по формуле</w:t>
      </w:r>
    </w:p>
    <w:p w14:paraId="49990AB7" w14:textId="77777777" w:rsidR="00D8037A" w:rsidRPr="00DB52C8" w:rsidRDefault="008241A3" w:rsidP="00B23F9E">
      <w:pPr>
        <w:spacing w:line="276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w.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=0,65∙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w</m:t>
              </m:r>
            </m:sub>
            <m:sup/>
          </m:sSubSup>
          <m: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type m:val="lin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  <w:lang w:val="en-US"/>
                        </w:rPr>
                        <m:t>yw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 xml:space="preserve">;  </m:t>
          </m:r>
        </m:oMath>
      </m:oMathPara>
    </w:p>
    <w:p w14:paraId="0F3CE2EE" w14:textId="77777777" w:rsidR="00D8037A" w:rsidRPr="00087451" w:rsidRDefault="00D8037A" w:rsidP="00B23F9E">
      <w:pPr>
        <w:spacing w:line="276" w:lineRule="auto"/>
        <w:ind w:firstLine="567"/>
        <w:rPr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noProof/>
              <w:sz w:val="28"/>
              <w:szCs w:val="28"/>
            </w:rPr>
            <m:t>Е=2,06×</m:t>
          </m:r>
          <m:sSup>
            <m:sSupPr>
              <m:ctrlPr>
                <w:rPr>
                  <w:rFonts w:ascii="Cambria Math" w:eastAsiaTheme="minorEastAsia" w:hAnsi="Cambria Math"/>
                  <w:i/>
                  <w:noProof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noProof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noProof/>
                  <w:sz w:val="28"/>
                  <w:szCs w:val="28"/>
                </w:rPr>
                <m:t>4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кН/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2DDA6CC6" w14:textId="77777777" w:rsidR="00D8037A" w:rsidRPr="00087451" w:rsidRDefault="008241A3" w:rsidP="00B23F9E">
      <w:pPr>
        <w:spacing w:line="276" w:lineRule="auto"/>
        <w:ind w:firstLine="567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w.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=0,65∙</m:t>
          </m:r>
          <m:r>
            <w:rPr>
              <w:rFonts w:ascii="Cambria Math" w:hAnsi="Cambria Math"/>
              <w:sz w:val="28"/>
              <w:szCs w:val="28"/>
            </w:rPr>
            <m:t>1,0∙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noProof/>
                      <w:sz w:val="28"/>
                      <w:szCs w:val="28"/>
                    </w:rPr>
                    <m:t>2,06×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noProof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noProof/>
                          <w:sz w:val="28"/>
                          <w:szCs w:val="28"/>
                        </w:rPr>
                        <m:t>4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=19,04 см</m:t>
          </m:r>
        </m:oMath>
      </m:oMathPara>
    </w:p>
    <w:p w14:paraId="2F8BB721" w14:textId="77777777" w:rsidR="007A4C64" w:rsidRDefault="00CB3422" w:rsidP="00B23F9E">
      <w:pPr>
        <w:spacing w:line="276" w:lineRule="auto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61E3340" wp14:editId="526AB872">
            <wp:extent cx="2457450" cy="2343150"/>
            <wp:effectExtent l="0" t="0" r="0" b="0"/>
            <wp:docPr id="35" name="Рисунок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5"/>
                    <pic:cNvPicPr>
                      <a:picLocks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D469B" w14:textId="77777777" w:rsidR="007A4C64" w:rsidRPr="009271F5" w:rsidRDefault="007A4C64" w:rsidP="00B23F9E">
      <w:pPr>
        <w:spacing w:line="276" w:lineRule="auto"/>
        <w:ind w:firstLine="567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>Рис. 12Устойчивость опорной части балки</w:t>
      </w:r>
    </w:p>
    <w:p w14:paraId="188A6514" w14:textId="77777777" w:rsidR="00F12282" w:rsidRPr="00087451" w:rsidRDefault="00F12282" w:rsidP="00B23F9E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Участок стенки главной балки над опорой рассчитываем на устойчивость как центрально сжатую стойку</w:t>
      </w:r>
      <w:r w:rsidR="00DE0FC8">
        <w:rPr>
          <w:sz w:val="28"/>
          <w:szCs w:val="28"/>
        </w:rPr>
        <w:t>, нагруженную опорной реакцией.</w:t>
      </w:r>
    </w:p>
    <w:p w14:paraId="10546FA8" w14:textId="77777777" w:rsidR="00F12282" w:rsidRPr="00087451" w:rsidRDefault="00F12282" w:rsidP="00B23F9E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Геометрические характеристики опорного участка балки:</w:t>
      </w:r>
    </w:p>
    <w:p w14:paraId="124C4D23" w14:textId="77777777" w:rsidR="00F12282" w:rsidRPr="00087451" w:rsidRDefault="008241A3" w:rsidP="00B23F9E">
      <w:pPr>
        <w:spacing w:line="276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оп.ч.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о.р.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uk-UA"/>
            </w:rPr>
            <m:t>30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uk-UA"/>
            </w:rPr>
            <m:t>2,0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uk-UA"/>
            </w:rPr>
            <m:t>22,85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 w:eastAsia="uk-UA"/>
            </w:rPr>
            <m:t xml:space="preserve">1,0=82,85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1437E7AC" w14:textId="77777777" w:rsidR="00F12282" w:rsidRPr="00087451" w:rsidRDefault="008241A3" w:rsidP="00B23F9E">
      <w:pPr>
        <w:pStyle w:val="afa"/>
        <w:spacing w:before="0" w:beforeAutospacing="0" w:after="0" w:afterAutospacing="0" w:line="276" w:lineRule="auto"/>
        <w:ind w:firstLine="567"/>
        <w:jc w:val="both"/>
        <w:rPr>
          <w:sz w:val="28"/>
          <w:szCs w:val="28"/>
          <w:lang w:val="en-US" w:eastAsia="uk-UA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х.оп.ч.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  <w:lang w:val="en-US" w:eastAsia="uk-UA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р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uk-UA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  <w:lang w:val="en-US" w:eastAsia="uk-UA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uk-UA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2,0∙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  <m:t>22,85∙</m:t>
              </m:r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1,0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=4501,91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  <w:lang w:eastAsia="uk-UA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uk-UA"/>
                </w:rPr>
                <m:t>4</m:t>
              </m:r>
            </m:sup>
          </m:sSup>
        </m:oMath>
      </m:oMathPara>
    </w:p>
    <w:p w14:paraId="3FBF6E8D" w14:textId="77777777" w:rsidR="00F12282" w:rsidRPr="00087451" w:rsidRDefault="008241A3" w:rsidP="00B23F9E">
      <w:pPr>
        <w:pStyle w:val="afa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х.оп.ч.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I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</w:rPr>
                        <m:t>х.оп.ч.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А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vertAlign w:val="subscript"/>
                        </w:rPr>
                        <m:t>оп.ч</m:t>
                      </m:r>
                    </m:sub>
                  </m:sSub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4501,91 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82,85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=7,37 см.</m:t>
          </m:r>
        </m:oMath>
      </m:oMathPara>
    </w:p>
    <w:p w14:paraId="2E00F27D" w14:textId="77777777" w:rsidR="00F12282" w:rsidRPr="00087451" w:rsidRDefault="00F12282" w:rsidP="00B23F9E">
      <w:pPr>
        <w:spacing w:line="276" w:lineRule="auto"/>
        <w:ind w:firstLine="567"/>
        <w:rPr>
          <w:i/>
          <w:sz w:val="28"/>
          <w:szCs w:val="28"/>
        </w:rPr>
      </w:pPr>
      <w:r w:rsidRPr="00087451">
        <w:rPr>
          <w:sz w:val="28"/>
          <w:szCs w:val="28"/>
        </w:rPr>
        <w:t xml:space="preserve">Гибкость опорного участка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l-GR"/>
              </w:rPr>
              <m:t>λ</m:t>
            </m:r>
          </m:e>
          <m:sub>
            <m:r>
              <w:rPr>
                <w:rFonts w:ascii="Cambria Math" w:hAnsi="Cambria Math"/>
                <w:sz w:val="28"/>
                <w:szCs w:val="28"/>
                <w:vertAlign w:val="subscript"/>
              </w:rPr>
              <m:t>х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140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7,37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=18,99</m:t>
        </m:r>
      </m:oMath>
    </w:p>
    <w:p w14:paraId="75636206" w14:textId="77777777" w:rsidR="00F12282" w:rsidRPr="00087451" w:rsidRDefault="00F12282" w:rsidP="00B23F9E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Условную гибкость определяем по формуле:</w:t>
      </w:r>
    </w:p>
    <w:p w14:paraId="00B47E5D" w14:textId="77777777" w:rsidR="00F12282" w:rsidRPr="00087451" w:rsidRDefault="008241A3" w:rsidP="00B23F9E">
      <w:pPr>
        <w:spacing w:line="276" w:lineRule="auto"/>
        <w:ind w:firstLine="567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sz w:val="28"/>
                  <w:szCs w:val="28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λ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=18,99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2,06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×10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=0,64 </m:t>
          </m:r>
        </m:oMath>
      </m:oMathPara>
    </w:p>
    <w:p w14:paraId="276064C4" w14:textId="77777777" w:rsidR="00F12282" w:rsidRPr="00087451" w:rsidRDefault="00F12282" w:rsidP="00B23F9E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 xml:space="preserve">Коэффициент продольного изгиб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lang w:val="en-US"/>
          </w:rPr>
          <m:t>φ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=0,952</m:t>
        </m:r>
      </m:oMath>
      <w:r w:rsidRPr="00087451">
        <w:rPr>
          <w:sz w:val="28"/>
          <w:szCs w:val="28"/>
        </w:rPr>
        <w:t xml:space="preserve"> определяем в соответствии с табл. Д.1 [8] для сечения типа «c» в зависимости от условной гибкости.</w:t>
      </w:r>
    </w:p>
    <w:p w14:paraId="380688C6" w14:textId="77777777" w:rsidR="00F12282" w:rsidRPr="00087451" w:rsidRDefault="00F12282" w:rsidP="00B23F9E">
      <w:pPr>
        <w:spacing w:line="276" w:lineRule="auto"/>
        <w:ind w:firstLine="567"/>
        <w:rPr>
          <w:sz w:val="28"/>
          <w:szCs w:val="28"/>
          <w:u w:val="single"/>
        </w:rPr>
      </w:pPr>
      <w:r w:rsidRPr="00087451">
        <w:rPr>
          <w:sz w:val="28"/>
          <w:szCs w:val="28"/>
          <w:u w:val="single"/>
        </w:rPr>
        <w:t>Проверяем опорный участок балки на устойчивость из плоскости</w:t>
      </w:r>
    </w:p>
    <w:p w14:paraId="6DB9E38A" w14:textId="77777777" w:rsidR="00F12282" w:rsidRPr="00087451" w:rsidRDefault="008241A3" w:rsidP="00B23F9E">
      <w:pPr>
        <w:spacing w:line="276" w:lineRule="auto"/>
        <w:ind w:firstLine="567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оп.р.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max, ГБ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φ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А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оп.ч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1031,62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0,952∙82,85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=18,58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b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0F5B11EF" w14:textId="77777777" w:rsidR="00F12282" w:rsidRPr="00087451" w:rsidRDefault="00F12282" w:rsidP="00B23F9E">
      <w:pPr>
        <w:spacing w:line="276" w:lineRule="auto"/>
        <w:ind w:firstLine="567"/>
        <w:rPr>
          <w:sz w:val="28"/>
          <w:szCs w:val="28"/>
        </w:rPr>
      </w:pPr>
      <w:r w:rsidRPr="00087451">
        <w:rPr>
          <w:sz w:val="28"/>
          <w:szCs w:val="28"/>
        </w:rPr>
        <w:t>Устойчивость опорного участка балки обеспечена.</w:t>
      </w:r>
    </w:p>
    <w:p w14:paraId="33CBA769" w14:textId="77777777" w:rsidR="00F12282" w:rsidRPr="00F12282" w:rsidRDefault="00F12282" w:rsidP="00E55E9E">
      <w:pPr>
        <w:pStyle w:val="3"/>
        <w:spacing w:line="360" w:lineRule="auto"/>
        <w:ind w:firstLine="567"/>
      </w:pPr>
      <w:bookmarkStart w:id="33" w:name="_Toc89093150"/>
      <w:bookmarkEnd w:id="32"/>
      <w:r w:rsidRPr="00F12282">
        <w:t>1.2.</w:t>
      </w:r>
      <w:r w:rsidR="00E8205F">
        <w:t>4</w:t>
      </w:r>
      <w:r w:rsidRPr="00F12282">
        <w:t xml:space="preserve"> Конструирование и расчет узла изменения сечения</w:t>
      </w:r>
      <w:bookmarkEnd w:id="33"/>
    </w:p>
    <w:p w14:paraId="26E239B8" w14:textId="77777777" w:rsidR="00890A1E" w:rsidRPr="008656AF" w:rsidRDefault="00531596" w:rsidP="00B23F9E">
      <w:pPr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Сечение главной балки </w:t>
      </w:r>
      <w:r w:rsidR="00890A1E" w:rsidRPr="008656AF">
        <w:rPr>
          <w:sz w:val="28"/>
          <w:szCs w:val="28"/>
        </w:rPr>
        <w:t xml:space="preserve">меняем путем уменьшения ширины поясов на расстоянии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х ≈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L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÷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15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÷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15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2,5÷3</m:t>
            </m:r>
          </m:e>
        </m:d>
        <m:r>
          <w:rPr>
            <w:rFonts w:ascii="Cambria Math" w:hAnsi="Cambria Math"/>
            <w:sz w:val="28"/>
            <w:szCs w:val="28"/>
          </w:rPr>
          <m:t>м</m:t>
        </m:r>
      </m:oMath>
      <w:r w:rsidR="00890A1E" w:rsidRPr="008656AF">
        <w:rPr>
          <w:sz w:val="28"/>
          <w:szCs w:val="28"/>
        </w:rPr>
        <w:t xml:space="preserve"> от опоры. Размер </w:t>
      </w:r>
      <w:r>
        <w:rPr>
          <w:sz w:val="28"/>
          <w:szCs w:val="28"/>
        </w:rPr>
        <w:t>определяем</w:t>
      </w:r>
      <w:r w:rsidR="00890A1E" w:rsidRPr="008656AF">
        <w:rPr>
          <w:sz w:val="28"/>
          <w:szCs w:val="28"/>
        </w:rPr>
        <w:t xml:space="preserve"> кратным 100 м</w:t>
      </w:r>
      <w:r w:rsidR="00132C1D">
        <w:rPr>
          <w:sz w:val="28"/>
          <w:szCs w:val="28"/>
        </w:rPr>
        <w:t>м и принимаем расстояние х = 2,</w:t>
      </w:r>
      <w:r w:rsidR="00132C1D" w:rsidRPr="00132C1D">
        <w:rPr>
          <w:sz w:val="28"/>
          <w:szCs w:val="28"/>
        </w:rPr>
        <w:t>8</w:t>
      </w:r>
      <w:r w:rsidR="007A4C64">
        <w:rPr>
          <w:sz w:val="28"/>
          <w:szCs w:val="28"/>
        </w:rPr>
        <w:t xml:space="preserve"> м.</w:t>
      </w:r>
    </w:p>
    <w:p w14:paraId="4FCD01C3" w14:textId="77777777" w:rsidR="00890A1E" w:rsidRPr="008656AF" w:rsidRDefault="00890A1E" w:rsidP="00B23F9E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8656AF">
        <w:rPr>
          <w:color w:val="auto"/>
          <w:sz w:val="28"/>
          <w:szCs w:val="28"/>
        </w:rPr>
        <w:t xml:space="preserve">Размеры поясных листов в месте изменения сечения назначаем из следующих условий: </w:t>
      </w:r>
    </w:p>
    <w:p w14:paraId="06C97F58" w14:textId="77777777" w:rsidR="00890A1E" w:rsidRPr="008656AF" w:rsidRDefault="008241A3" w:rsidP="00B23F9E">
      <w:pPr>
        <w:spacing w:line="276" w:lineRule="auto"/>
        <w:rPr>
          <w:i/>
          <w:position w:val="-14"/>
          <w:sz w:val="28"/>
          <w:szCs w:val="28"/>
          <w:highlight w:val="yellow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 xml:space="preserve">≥180мм; 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≥0,5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 xml:space="preserve">0,5∙460=230мм; 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≥0,1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ГБ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0,1∙1440=144мм;</m:t>
          </m:r>
        </m:oMath>
      </m:oMathPara>
    </w:p>
    <w:p w14:paraId="7B26FCDA" w14:textId="77777777" w:rsidR="00890A1E" w:rsidRPr="008656AF" w:rsidRDefault="008241A3" w:rsidP="00B23F9E">
      <w:pPr>
        <w:spacing w:line="276" w:lineRule="auto"/>
        <w:rPr>
          <w:i/>
          <w:position w:val="-14"/>
          <w:sz w:val="28"/>
          <w:szCs w:val="28"/>
          <w:highlight w:val="yellow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≈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0,5÷0,6</m:t>
              </m:r>
            </m:e>
          </m:d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0,5÷0,6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 xml:space="preserve">∙46∙2=46…..55,2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14:paraId="21BF25A4" w14:textId="77777777" w:rsidR="00890A1E" w:rsidRPr="008656AF" w:rsidRDefault="00890A1E" w:rsidP="00B23F9E">
      <w:pPr>
        <w:spacing w:line="276" w:lineRule="auto"/>
        <w:ind w:firstLine="567"/>
        <w:rPr>
          <w:sz w:val="28"/>
          <w:szCs w:val="28"/>
        </w:rPr>
      </w:pPr>
      <w:r w:rsidRPr="008656AF">
        <w:rPr>
          <w:sz w:val="28"/>
          <w:szCs w:val="28"/>
        </w:rPr>
        <w:t xml:space="preserve">По </w:t>
      </w:r>
      <w:r w:rsidR="00F04E48">
        <w:rPr>
          <w:sz w:val="28"/>
          <w:szCs w:val="28"/>
        </w:rPr>
        <w:t>сортаменту</w:t>
      </w:r>
      <w:r w:rsidRPr="008656AF">
        <w:rPr>
          <w:sz w:val="28"/>
          <w:szCs w:val="28"/>
        </w:rPr>
        <w:t xml:space="preserve"> листового проката принимаем ширину полки в месте изменения сечения </w:t>
      </w:r>
      <w:r w:rsidRPr="008656AF">
        <w:rPr>
          <w:i/>
          <w:sz w:val="28"/>
          <w:szCs w:val="28"/>
          <w:lang w:val="en-US"/>
        </w:rPr>
        <w:t>b</w:t>
      </w:r>
      <w:r w:rsidRPr="008656AF">
        <w:rPr>
          <w:i/>
          <w:sz w:val="28"/>
          <w:szCs w:val="28"/>
        </w:rPr>
        <w:t>`</w:t>
      </w:r>
      <w:r w:rsidRPr="008656AF">
        <w:rPr>
          <w:i/>
          <w:sz w:val="28"/>
          <w:szCs w:val="28"/>
          <w:vertAlign w:val="subscript"/>
          <w:lang w:val="en-US"/>
        </w:rPr>
        <w:t>f</w:t>
      </w:r>
      <w:r w:rsidRPr="008656AF">
        <w:rPr>
          <w:sz w:val="28"/>
          <w:szCs w:val="28"/>
        </w:rPr>
        <w:t>=</w:t>
      </w:r>
      <w:r w:rsidR="003D1930">
        <w:rPr>
          <w:sz w:val="28"/>
          <w:szCs w:val="28"/>
        </w:rPr>
        <w:t>28</w:t>
      </w:r>
      <w:r w:rsidR="00D04733">
        <w:rPr>
          <w:sz w:val="28"/>
          <w:szCs w:val="28"/>
        </w:rPr>
        <w:t>0</w:t>
      </w:r>
      <w:r w:rsidRPr="008656AF">
        <w:rPr>
          <w:sz w:val="28"/>
          <w:szCs w:val="28"/>
        </w:rPr>
        <w:t>мм. Изменение сечения главной балки смотреть рис.1</w:t>
      </w:r>
      <w:r>
        <w:rPr>
          <w:sz w:val="28"/>
          <w:szCs w:val="28"/>
        </w:rPr>
        <w:t>3</w:t>
      </w:r>
      <w:r w:rsidRPr="008656AF">
        <w:rPr>
          <w:sz w:val="28"/>
          <w:szCs w:val="28"/>
        </w:rPr>
        <w:t>.</w:t>
      </w:r>
    </w:p>
    <w:p w14:paraId="3D13D487" w14:textId="77777777" w:rsidR="00890A1E" w:rsidRPr="00865EA5" w:rsidRDefault="00890A1E" w:rsidP="00B23F9E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865EA5">
        <w:rPr>
          <w:color w:val="auto"/>
          <w:sz w:val="28"/>
          <w:szCs w:val="28"/>
        </w:rPr>
        <w:t xml:space="preserve">Геометрические характеристики измененного сечения: </w:t>
      </w:r>
    </w:p>
    <w:p w14:paraId="3CCD119D" w14:textId="77777777" w:rsidR="00890A1E" w:rsidRPr="00C25888" w:rsidRDefault="008241A3" w:rsidP="00B23F9E">
      <w:pPr>
        <w:spacing w:line="276" w:lineRule="auto"/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ƒ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 w:val="28"/>
                                  <w:szCs w:val="28"/>
                                </w:rPr>
                                <m:t>f</m:t>
                              </m:r>
                            </m:sub>
                          </m:sSub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∙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bSup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12</m:t>
                  </m:r>
                </m:den>
              </m:f>
            </m:e>
          </m:d>
        </m:oMath>
      </m:oMathPara>
    </w:p>
    <w:p w14:paraId="22299452" w14:textId="77777777" w:rsidR="00890A1E" w:rsidRPr="00C25888" w:rsidRDefault="008241A3" w:rsidP="00B23F9E">
      <w:pPr>
        <w:spacing w:line="276" w:lineRule="auto"/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1,0∙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140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30∙2∙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142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30∙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12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833 626,66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14:paraId="302BD0ED" w14:textId="77777777" w:rsidR="00890A1E" w:rsidRPr="00C25888" w:rsidRDefault="008241A3" w:rsidP="00B23F9E">
      <w:pPr>
        <w:spacing w:line="276" w:lineRule="auto"/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2∙833626,66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144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=11 578,14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14:paraId="1BFAE459" w14:textId="77777777" w:rsidR="00890A1E" w:rsidRPr="00C25888" w:rsidRDefault="008241A3" w:rsidP="00B23F9E">
      <w:pPr>
        <w:spacing w:line="276" w:lineRule="auto"/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</m:t>
          </m:r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ƒ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f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</m:oMath>
      </m:oMathPara>
    </w:p>
    <w:p w14:paraId="0316F26B" w14:textId="77777777" w:rsidR="00890A1E" w:rsidRPr="00C25888" w:rsidRDefault="008241A3" w:rsidP="00B23F9E">
      <w:pPr>
        <w:spacing w:line="276" w:lineRule="auto"/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S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1,0∙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140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8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+30∙2∙</m:t>
          </m:r>
          <m:d>
            <m:d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142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=6710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14:paraId="225E9C4F" w14:textId="77777777" w:rsidR="007A4C64" w:rsidRPr="008656AF" w:rsidRDefault="007A4C64" w:rsidP="00B23F9E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8656AF">
        <w:rPr>
          <w:color w:val="auto"/>
          <w:sz w:val="28"/>
          <w:szCs w:val="28"/>
        </w:rPr>
        <w:t xml:space="preserve">Расчетные усилия в месте изменения сечения главной балки </w:t>
      </w:r>
    </w:p>
    <w:p w14:paraId="229F4757" w14:textId="77777777" w:rsidR="007A4C64" w:rsidRPr="008656AF" w:rsidRDefault="008241A3" w:rsidP="00B23F9E">
      <w:pPr>
        <w:spacing w:line="276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x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p,ГБ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x</m:t>
              </m:r>
              <m:r>
                <w:rPr>
                  <w:rFonts w:ascii="Cambria Math"/>
                  <w:sz w:val="28"/>
                  <w:szCs w:val="28"/>
                </w:rPr>
                <m:t>(</m:t>
              </m:r>
              <m:r>
                <w:rPr>
                  <w:rFonts w:ascii="Cambria Math" w:hAnsi="Cambria Math"/>
                  <w:sz w:val="28"/>
                  <w:szCs w:val="28"/>
                </w:rPr>
                <m:t>L-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л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sz w:val="28"/>
                  <w:szCs w:val="28"/>
                </w:rPr>
                <m:t>137,55</m:t>
              </m:r>
              <m:r>
                <w:rPr>
                  <w:rFonts w:ascii="Cambria Math"/>
                  <w:sz w:val="28"/>
                  <w:szCs w:val="28"/>
                </w:rPr>
                <m:t>∙</m:t>
              </m:r>
              <m:r>
                <w:rPr>
                  <w:rFonts w:ascii="Cambria Math"/>
                  <w:sz w:val="28"/>
                  <w:szCs w:val="28"/>
                </w:rPr>
                <m:t>2,8</m:t>
              </m:r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r>
                <w:rPr>
                  <w:rFonts w:ascii="Cambria Math"/>
                  <w:sz w:val="28"/>
                  <w:szCs w:val="28"/>
                </w:rPr>
                <m:t>(15</m:t>
              </m:r>
              <m:r>
                <w:rPr>
                  <w:rFonts w:ascii="Cambria Math"/>
                  <w:sz w:val="28"/>
                  <w:szCs w:val="28"/>
                </w:rPr>
                <m:t>-</m:t>
              </m:r>
              <m:r>
                <w:rPr>
                  <w:rFonts w:ascii="Cambria Math"/>
                  <w:sz w:val="28"/>
                  <w:szCs w:val="28"/>
                </w:rPr>
                <m:t>2,8)</m:t>
              </m:r>
            </m:num>
            <m:den>
              <m:r>
                <w:rPr>
                  <w:rFonts w:asci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/>
              <w:sz w:val="28"/>
              <w:szCs w:val="28"/>
            </w:rPr>
            <m:t xml:space="preserve">=2349,35 </m:t>
          </m:r>
          <m:r>
            <w:rPr>
              <w:rFonts w:ascii="Cambria Math"/>
              <w:sz w:val="28"/>
              <w:szCs w:val="28"/>
            </w:rPr>
            <m:t>кНм</m:t>
          </m:r>
          <m:r>
            <w:rPr>
              <w:rFonts w:ascii="Cambria Math"/>
              <w:sz w:val="28"/>
              <w:szCs w:val="28"/>
            </w:rPr>
            <m:t>=234 935</m:t>
          </m:r>
          <m:r>
            <w:rPr>
              <w:rFonts w:ascii="Cambria Math"/>
              <w:sz w:val="28"/>
              <w:szCs w:val="28"/>
            </w:rPr>
            <m:t>кНсм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;</m:t>
          </m:r>
        </m:oMath>
      </m:oMathPara>
    </w:p>
    <w:p w14:paraId="53808768" w14:textId="77777777" w:rsidR="007A4C64" w:rsidRPr="008656AF" w:rsidRDefault="008241A3" w:rsidP="00B23F9E">
      <w:pPr>
        <w:spacing w:line="276" w:lineRule="auto"/>
        <w:ind w:firstLine="567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/>
                  <w:sz w:val="28"/>
                  <w:szCs w:val="28"/>
                </w:rPr>
                <m:t>х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p,ГБ</m:t>
              </m:r>
            </m:sub>
          </m:sSub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/>
                  <w:sz w:val="28"/>
                  <w:szCs w:val="28"/>
                </w:rPr>
                <m:t>–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/>
                      <w:sz w:val="28"/>
                      <w:szCs w:val="28"/>
                    </w:rPr>
                    <m:t>Х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</w:rPr>
                    <m:t>л</m:t>
                  </m:r>
                </m:sub>
              </m:sSub>
            </m:e>
          </m:d>
          <m:r>
            <w:rPr>
              <w:rFonts w:ascii="Cambria Math"/>
              <w:sz w:val="28"/>
              <w:szCs w:val="28"/>
            </w:rPr>
            <m:t>=137,55</m:t>
          </m:r>
          <m: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15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r>
                <w:rPr>
                  <w:rFonts w:ascii="Cambria Math"/>
                  <w:sz w:val="28"/>
                  <w:szCs w:val="28"/>
                </w:rPr>
                <m:t xml:space="preserve"> 2,8</m:t>
              </m:r>
            </m:e>
          </m:d>
          <m:r>
            <w:rPr>
              <w:rFonts w:ascii="Cambria Math"/>
              <w:sz w:val="28"/>
              <w:szCs w:val="28"/>
            </w:rPr>
            <m:t xml:space="preserve">=646,48 </m:t>
          </m:r>
          <m:r>
            <w:rPr>
              <w:rFonts w:ascii="Cambria Math"/>
              <w:sz w:val="28"/>
              <w:szCs w:val="28"/>
            </w:rPr>
            <m:t>кН</m:t>
          </m:r>
          <m:r>
            <w:rPr>
              <w:rFonts w:ascii="Cambria Math"/>
              <w:sz w:val="28"/>
              <w:szCs w:val="28"/>
            </w:rPr>
            <m:t>.</m:t>
          </m:r>
        </m:oMath>
      </m:oMathPara>
    </w:p>
    <w:p w14:paraId="04D78078" w14:textId="77777777" w:rsidR="007A4C64" w:rsidRDefault="007A4C64" w:rsidP="00B23F9E">
      <w:pPr>
        <w:pStyle w:val="Default"/>
        <w:spacing w:line="276" w:lineRule="auto"/>
        <w:ind w:firstLine="567"/>
        <w:jc w:val="both"/>
        <w:rPr>
          <w:rFonts w:eastAsia="TimesNewRoman"/>
          <w:iCs/>
          <w:color w:val="auto"/>
          <w:sz w:val="28"/>
          <w:szCs w:val="28"/>
        </w:rPr>
      </w:pPr>
      <w:r w:rsidRPr="008656AF">
        <w:rPr>
          <w:color w:val="auto"/>
          <w:sz w:val="28"/>
          <w:szCs w:val="28"/>
        </w:rPr>
        <w:t xml:space="preserve">При применении прямого стыка в растянутом поясе без физических способов контроля качества шва расчетное сопротивление сварных соединений прирастяжении принимаетсяпониженным [табл. 4, </w:t>
      </w:r>
      <w:r w:rsidRPr="00EA6112">
        <w:rPr>
          <w:color w:val="auto"/>
          <w:sz w:val="28"/>
          <w:szCs w:val="28"/>
        </w:rPr>
        <w:t>8</w:t>
      </w:r>
      <w:r w:rsidRPr="008656AF">
        <w:rPr>
          <w:color w:val="auto"/>
          <w:sz w:val="28"/>
          <w:szCs w:val="28"/>
        </w:rPr>
        <w:t>]:</w:t>
      </w:r>
      <w:r w:rsidRPr="008656AF">
        <w:rPr>
          <w:rFonts w:eastAsia="TimesNewRoman"/>
          <w:iCs/>
          <w:color w:val="auto"/>
          <w:sz w:val="28"/>
          <w:szCs w:val="28"/>
        </w:rPr>
        <w:t>R</w:t>
      </w:r>
      <w:r w:rsidRPr="003441E2">
        <w:rPr>
          <w:rFonts w:eastAsia="TimesNewRoman"/>
          <w:iCs/>
          <w:color w:val="auto"/>
          <w:sz w:val="28"/>
          <w:szCs w:val="28"/>
          <w:vertAlign w:val="subscript"/>
        </w:rPr>
        <w:t>wy</w:t>
      </w:r>
      <w:r w:rsidRPr="008656AF">
        <w:rPr>
          <w:rFonts w:eastAsia="TimesNewRoman"/>
          <w:color w:val="auto"/>
          <w:sz w:val="28"/>
          <w:szCs w:val="28"/>
        </w:rPr>
        <w:t>= 0,85</w:t>
      </w:r>
      <w:r w:rsidRPr="008656AF">
        <w:rPr>
          <w:rFonts w:eastAsia="TimesNewRoman"/>
          <w:iCs/>
          <w:color w:val="auto"/>
          <w:sz w:val="28"/>
          <w:szCs w:val="28"/>
        </w:rPr>
        <w:t>R</w:t>
      </w:r>
      <w:r w:rsidRPr="003441E2">
        <w:rPr>
          <w:rFonts w:eastAsia="TimesNewRoman"/>
          <w:iCs/>
          <w:color w:val="auto"/>
          <w:sz w:val="28"/>
          <w:szCs w:val="28"/>
          <w:vertAlign w:val="subscript"/>
        </w:rPr>
        <w:t>y</w:t>
      </w:r>
      <w:r w:rsidRPr="008656AF">
        <w:rPr>
          <w:rFonts w:eastAsia="TimesNewRoman"/>
          <w:iCs/>
          <w:color w:val="auto"/>
          <w:sz w:val="28"/>
          <w:szCs w:val="28"/>
        </w:rPr>
        <w:t xml:space="preserve">; </w:t>
      </w:r>
      <w:r w:rsidRPr="008656AF">
        <w:rPr>
          <w:color w:val="auto"/>
          <w:sz w:val="28"/>
          <w:szCs w:val="28"/>
        </w:rPr>
        <w:t xml:space="preserve">врассматриваемом случае </w:t>
      </w:r>
      <w:r w:rsidRPr="008656AF">
        <w:rPr>
          <w:rFonts w:eastAsia="TimesNewRoman"/>
          <w:iCs/>
          <w:color w:val="auto"/>
          <w:sz w:val="28"/>
          <w:szCs w:val="28"/>
        </w:rPr>
        <w:t>R</w:t>
      </w:r>
      <w:r w:rsidRPr="008656AF">
        <w:rPr>
          <w:rFonts w:eastAsia="TimesNewRoman"/>
          <w:iCs/>
          <w:color w:val="auto"/>
          <w:sz w:val="28"/>
          <w:szCs w:val="28"/>
          <w:vertAlign w:val="subscript"/>
        </w:rPr>
        <w:t>wy</w:t>
      </w:r>
      <w:r>
        <w:rPr>
          <w:rFonts w:eastAsia="TimesNewRoman"/>
          <w:color w:val="auto"/>
          <w:sz w:val="28"/>
          <w:szCs w:val="28"/>
        </w:rPr>
        <w:t xml:space="preserve">= </w:t>
      </w:r>
      <w:r w:rsidRPr="008656AF">
        <w:rPr>
          <w:rFonts w:eastAsia="TimesNewRoman"/>
          <w:color w:val="auto"/>
          <w:sz w:val="28"/>
          <w:szCs w:val="28"/>
        </w:rPr>
        <w:t>0,85</w:t>
      </w:r>
      <w:r w:rsidRPr="008656AF">
        <w:rPr>
          <w:rFonts w:eastAsia="TimesNewRoman,Italic"/>
          <w:iCs/>
          <w:color w:val="auto"/>
          <w:sz w:val="28"/>
          <w:szCs w:val="28"/>
        </w:rPr>
        <w:sym w:font="Symbol" w:char="F0D7"/>
      </w:r>
      <w:r w:rsidRPr="008656AF">
        <w:rPr>
          <w:rFonts w:eastAsia="TimesNewRoman"/>
          <w:iCs/>
          <w:color w:val="auto"/>
          <w:sz w:val="28"/>
          <w:szCs w:val="28"/>
        </w:rPr>
        <w:t>2</w:t>
      </w:r>
      <w:r>
        <w:rPr>
          <w:rFonts w:eastAsia="TimesNewRoman"/>
          <w:iCs/>
          <w:color w:val="auto"/>
          <w:sz w:val="28"/>
          <w:szCs w:val="28"/>
        </w:rPr>
        <w:t>4</w:t>
      </w:r>
      <w:r w:rsidRPr="008656AF">
        <w:rPr>
          <w:rFonts w:eastAsia="TimesNewRoman"/>
          <w:iCs/>
          <w:color w:val="auto"/>
          <w:sz w:val="28"/>
          <w:szCs w:val="28"/>
        </w:rPr>
        <w:t>=</w:t>
      </w:r>
      <w:r>
        <w:rPr>
          <w:rFonts w:eastAsia="TimesNewRoman"/>
          <w:iCs/>
          <w:color w:val="auto"/>
          <w:sz w:val="28"/>
          <w:szCs w:val="28"/>
        </w:rPr>
        <w:t>20,4</w:t>
      </w:r>
      <w:r w:rsidRPr="008656AF">
        <w:rPr>
          <w:color w:val="auto"/>
          <w:sz w:val="28"/>
          <w:szCs w:val="28"/>
        </w:rPr>
        <w:t>кН/см</w:t>
      </w:r>
      <w:r w:rsidRPr="008656AF">
        <w:rPr>
          <w:color w:val="auto"/>
          <w:sz w:val="28"/>
          <w:szCs w:val="28"/>
          <w:vertAlign w:val="superscript"/>
        </w:rPr>
        <w:t>2</w:t>
      </w:r>
      <w:r w:rsidRPr="008656AF">
        <w:rPr>
          <w:rFonts w:eastAsia="TimesNewRoman"/>
          <w:iCs/>
          <w:color w:val="auto"/>
          <w:sz w:val="28"/>
          <w:szCs w:val="28"/>
        </w:rPr>
        <w:t>.</w:t>
      </w:r>
    </w:p>
    <w:p w14:paraId="5A682D58" w14:textId="77777777" w:rsidR="00DE0FC8" w:rsidRPr="008656AF" w:rsidRDefault="00DE0FC8" w:rsidP="00B23F9E">
      <w:pPr>
        <w:pStyle w:val="Default"/>
        <w:spacing w:line="276" w:lineRule="auto"/>
        <w:ind w:firstLine="567"/>
        <w:jc w:val="both"/>
        <w:rPr>
          <w:i/>
          <w:color w:val="auto"/>
          <w:sz w:val="28"/>
          <w:szCs w:val="28"/>
          <w:u w:val="single"/>
        </w:rPr>
      </w:pPr>
      <w:r w:rsidRPr="008656AF">
        <w:rPr>
          <w:i/>
          <w:color w:val="auto"/>
          <w:sz w:val="28"/>
          <w:szCs w:val="28"/>
          <w:u w:val="single"/>
        </w:rPr>
        <w:t xml:space="preserve">Проверка прочности измененного сечения по нормальным напряжениям </w:t>
      </w:r>
    </w:p>
    <w:p w14:paraId="69A07A2F" w14:textId="77777777" w:rsidR="00DE0FC8" w:rsidRPr="003441E2" w:rsidRDefault="008241A3" w:rsidP="00B23F9E">
      <w:pPr>
        <w:spacing w:line="276" w:lineRule="auto"/>
        <w:ind w:firstLine="567"/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Theme="majorHAnsi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 w:eastAsiaTheme="minorEastAsia" w:hAnsiTheme="maj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Theme="majorHAnsi"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Theme="majorHAnsi"/>
              <w:sz w:val="28"/>
              <w:szCs w:val="28"/>
            </w:rPr>
            <m:t>=</m:t>
          </m:r>
          <m:f>
            <m:fPr>
              <m:ctrlPr>
                <w:rPr>
                  <w:rFonts w:ascii="Cambria Math" w:hAnsiTheme="majorHAnsi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Theme="majorHAnsi"/>
                  <w:sz w:val="28"/>
                  <w:szCs w:val="28"/>
                </w:rPr>
                <m:t>234935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11578,14</m:t>
              </m:r>
            </m:den>
          </m:f>
          <m:r>
            <m:rPr>
              <m:sty m:val="p"/>
            </m:rPr>
            <w:rPr>
              <w:rFonts w:ascii="Cambria Math" w:hAnsiTheme="majorHAnsi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uk-UA"/>
            </w:rPr>
            <m:t>20,29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wу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=20,4∙1,0=20,4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4C7C4885" w14:textId="77777777" w:rsidR="00DE0FC8" w:rsidRPr="008656AF" w:rsidRDefault="00DE0FC8" w:rsidP="00B23F9E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</w:rPr>
      </w:pPr>
      <w:r w:rsidRPr="008656AF">
        <w:rPr>
          <w:color w:val="auto"/>
          <w:sz w:val="28"/>
          <w:szCs w:val="28"/>
        </w:rPr>
        <w:t xml:space="preserve">Прочность по нормальным напряжениям не обеспечена. </w:t>
      </w:r>
    </w:p>
    <w:p w14:paraId="56F70249" w14:textId="77777777" w:rsidR="00DE0FC8" w:rsidRPr="008656AF" w:rsidRDefault="00DE0FC8" w:rsidP="00B23F9E">
      <w:pPr>
        <w:pStyle w:val="Default"/>
        <w:spacing w:line="276" w:lineRule="auto"/>
        <w:ind w:firstLine="567"/>
        <w:jc w:val="both"/>
        <w:rPr>
          <w:color w:val="auto"/>
          <w:sz w:val="28"/>
          <w:szCs w:val="28"/>
          <w:u w:val="single"/>
        </w:rPr>
      </w:pPr>
      <w:r w:rsidRPr="008656AF">
        <w:rPr>
          <w:color w:val="auto"/>
          <w:sz w:val="28"/>
          <w:szCs w:val="28"/>
          <w:u w:val="single"/>
        </w:rPr>
        <w:t xml:space="preserve">Проверка прочности по касательным напряжениям </w:t>
      </w:r>
    </w:p>
    <w:p w14:paraId="5D1FA0E8" w14:textId="77777777" w:rsidR="00DE0FC8" w:rsidRPr="00083755" w:rsidRDefault="008241A3" w:rsidP="00B23F9E">
      <w:pPr>
        <w:spacing w:line="276" w:lineRule="auto"/>
        <w:ind w:firstLine="567"/>
        <w:rPr>
          <w:i/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Theme="majorHAnsi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τ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646,48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∙6710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833626,66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=5,21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ws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0,58∙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20,4∙1,0=11,83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216CBDD3" w14:textId="77777777" w:rsidR="00DE0FC8" w:rsidRDefault="00DE0FC8" w:rsidP="00B23F9E">
      <w:pPr>
        <w:widowControl/>
        <w:spacing w:line="276" w:lineRule="auto"/>
        <w:ind w:firstLine="567"/>
        <w:rPr>
          <w:sz w:val="28"/>
          <w:szCs w:val="28"/>
        </w:rPr>
      </w:pPr>
      <w:r w:rsidRPr="00083755">
        <w:rPr>
          <w:sz w:val="28"/>
          <w:szCs w:val="28"/>
        </w:rPr>
        <w:t>Прочность по касательным напряжениям обеспечена.</w:t>
      </w:r>
    </w:p>
    <w:p w14:paraId="63BAFD73" w14:textId="77777777" w:rsidR="00DE0FC8" w:rsidRPr="00083755" w:rsidRDefault="00DE0FC8" w:rsidP="00B23F9E">
      <w:pPr>
        <w:spacing w:line="276" w:lineRule="auto"/>
        <w:ind w:firstLine="567"/>
        <w:rPr>
          <w:sz w:val="28"/>
          <w:szCs w:val="28"/>
        </w:rPr>
      </w:pPr>
      <w:r w:rsidRPr="00083755">
        <w:rPr>
          <w:sz w:val="28"/>
          <w:szCs w:val="28"/>
        </w:rPr>
        <w:t>Проверяем прочность главной балки по касательным напряжениям на опоре для измененного сечения</w:t>
      </w:r>
    </w:p>
    <w:p w14:paraId="179A0EA7" w14:textId="77777777" w:rsidR="00DE0FC8" w:rsidRPr="00083755" w:rsidRDefault="008241A3" w:rsidP="00B23F9E">
      <w:pPr>
        <w:spacing w:line="276" w:lineRule="auto"/>
        <w:ind w:firstLine="567"/>
        <w:jc w:val="center"/>
        <w:rPr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Theme="majorHAnsi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τ</m:t>
              </m:r>
            </m:e>
            <m:sub>
              <m:r>
                <w:rPr>
                  <w:rFonts w:ascii="Cambria Math" w:eastAsiaTheme="minorEastAsia" w:hAnsiTheme="majorHAnsi"/>
                  <w:sz w:val="28"/>
                  <w:szCs w:val="28"/>
                </w:rPr>
                <m:t>ma</m:t>
              </m:r>
              <m: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'</m:t>
              </m:r>
            </m:sup>
          </m:sSubSup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maх</m:t>
                  </m:r>
                </m:sub>
              </m:sSub>
              <m:r>
                <w:rPr>
                  <w:rFonts w:asci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Theme="majorHAnsi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Theme="majorHAnsi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'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1031,62∙6710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color w:val="000000"/>
                  <w:sz w:val="28"/>
                  <w:szCs w:val="28"/>
                </w:rPr>
                <m:t>833626,66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=8,31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ws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=11,83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0C30E966" w14:textId="77777777" w:rsidR="00DE0FC8" w:rsidRPr="00083755" w:rsidRDefault="00DE0FC8" w:rsidP="00B23F9E">
      <w:pPr>
        <w:spacing w:line="276" w:lineRule="auto"/>
        <w:ind w:firstLine="567"/>
        <w:rPr>
          <w:sz w:val="28"/>
          <w:szCs w:val="28"/>
          <w:lang w:val="en-US"/>
        </w:rPr>
      </w:pPr>
      <w:r w:rsidRPr="00083755">
        <w:rPr>
          <w:sz w:val="28"/>
          <w:szCs w:val="28"/>
        </w:rPr>
        <w:t>Проверка прочности стенки</w:t>
      </w:r>
      <w:r w:rsidRPr="00083755">
        <w:rPr>
          <w:sz w:val="28"/>
          <w:szCs w:val="28"/>
          <w:lang w:val="en-US"/>
        </w:rPr>
        <w:t>:</w:t>
      </w:r>
    </w:p>
    <w:p w14:paraId="4B76A188" w14:textId="77777777" w:rsidR="00DE0FC8" w:rsidRPr="00083755" w:rsidRDefault="008241A3" w:rsidP="00B23F9E">
      <w:pPr>
        <w:spacing w:line="276" w:lineRule="auto"/>
        <w:ind w:firstLine="567"/>
        <w:jc w:val="center"/>
        <w:rPr>
          <w:sz w:val="28"/>
          <w:szCs w:val="28"/>
          <w:lang w:eastAsia="uk-U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pr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+3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20,29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+3∙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8,31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  <w:lang w:val="en-US"/>
            </w:rPr>
            <m:t>=23,27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≤</m:t>
          </m:r>
        </m:oMath>
      </m:oMathPara>
    </w:p>
    <w:p w14:paraId="211FB015" w14:textId="77777777" w:rsidR="00DE0FC8" w:rsidRPr="00083755" w:rsidRDefault="00DE0FC8" w:rsidP="00B23F9E">
      <w:pPr>
        <w:spacing w:line="276" w:lineRule="auto"/>
        <w:ind w:firstLine="567"/>
        <w:jc w:val="center"/>
        <w:rPr>
          <w:i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1,15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wy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lang w:eastAsia="uk-UA"/>
            </w:rPr>
            <m:t>=1,15∙20,4∙1,0=23,46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57B2C8A7" w14:textId="77777777" w:rsidR="00DE0FC8" w:rsidRPr="00083755" w:rsidRDefault="00DE0FC8" w:rsidP="00B23F9E">
      <w:pPr>
        <w:spacing w:line="276" w:lineRule="auto"/>
        <w:ind w:firstLine="567"/>
        <w:rPr>
          <w:sz w:val="28"/>
          <w:szCs w:val="28"/>
        </w:rPr>
      </w:pPr>
      <w:r w:rsidRPr="00083755">
        <w:rPr>
          <w:sz w:val="28"/>
          <w:szCs w:val="28"/>
        </w:rPr>
        <w:t>Таким образом, прочность уменьшенного сечения обеспечена.</w:t>
      </w:r>
    </w:p>
    <w:p w14:paraId="00C8A343" w14:textId="77777777" w:rsidR="00890A1E" w:rsidRPr="00CA31E5" w:rsidRDefault="00CB3422" w:rsidP="00B23F9E">
      <w:pPr>
        <w:spacing w:line="276" w:lineRule="auto"/>
        <w:jc w:val="center"/>
      </w:pPr>
      <w:r>
        <w:rPr>
          <w:noProof/>
        </w:rPr>
        <w:drawing>
          <wp:inline distT="0" distB="0" distL="0" distR="0" wp14:anchorId="2FA10248" wp14:editId="6332C3CE">
            <wp:extent cx="2895600" cy="3848100"/>
            <wp:effectExtent l="0" t="0" r="0" b="0"/>
            <wp:docPr id="36" name="Рисунок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6"/>
                    <pic:cNvPicPr>
                      <a:picLocks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BE6BB" w14:textId="77777777" w:rsidR="00890A1E" w:rsidRPr="003441E2" w:rsidRDefault="00F12282" w:rsidP="00B23F9E">
      <w:pPr>
        <w:spacing w:line="276" w:lineRule="auto"/>
        <w:ind w:firstLine="426"/>
        <w:rPr>
          <w:position w:val="-24"/>
          <w:sz w:val="24"/>
          <w:szCs w:val="28"/>
        </w:rPr>
      </w:pPr>
      <w:r>
        <w:rPr>
          <w:sz w:val="24"/>
          <w:szCs w:val="28"/>
        </w:rPr>
        <w:t>Рис. 13</w:t>
      </w:r>
      <w:r w:rsidR="003441E2">
        <w:rPr>
          <w:sz w:val="24"/>
          <w:szCs w:val="28"/>
        </w:rPr>
        <w:t xml:space="preserve"> -</w:t>
      </w:r>
      <w:r w:rsidR="00890A1E" w:rsidRPr="003441E2">
        <w:rPr>
          <w:sz w:val="24"/>
          <w:szCs w:val="28"/>
        </w:rPr>
        <w:t> Изменение</w:t>
      </w:r>
      <w:r w:rsidR="003441E2">
        <w:rPr>
          <w:sz w:val="24"/>
          <w:szCs w:val="28"/>
        </w:rPr>
        <w:t xml:space="preserve"> сечения главной балки по длине</w:t>
      </w:r>
    </w:p>
    <w:p w14:paraId="2B3F5FEA" w14:textId="77777777" w:rsidR="00F12282" w:rsidRPr="00D6470A" w:rsidRDefault="00E8205F" w:rsidP="00E55E9E">
      <w:pPr>
        <w:pStyle w:val="3"/>
        <w:spacing w:line="360" w:lineRule="auto"/>
        <w:ind w:firstLine="426"/>
      </w:pPr>
      <w:bookmarkStart w:id="34" w:name="_Toc89093151"/>
      <w:bookmarkStart w:id="35" w:name="_Toc512729793"/>
      <w:r>
        <w:t>1.2.5</w:t>
      </w:r>
      <w:r w:rsidR="00F12282" w:rsidRPr="00D6470A">
        <w:t xml:space="preserve">Проверка </w:t>
      </w:r>
      <w:r w:rsidR="00F12282">
        <w:t>общей устойчивости</w:t>
      </w:r>
      <w:bookmarkEnd w:id="34"/>
    </w:p>
    <w:p w14:paraId="394F5A07" w14:textId="77777777" w:rsidR="00C25888" w:rsidRDefault="00C25888" w:rsidP="00E55E9E">
      <w:pPr>
        <w:spacing w:line="276" w:lineRule="auto"/>
        <w:ind w:firstLine="426"/>
        <w:rPr>
          <w:iCs/>
          <w:sz w:val="28"/>
          <w:szCs w:val="28"/>
        </w:rPr>
      </w:pPr>
      <w:r>
        <w:rPr>
          <w:iCs/>
          <w:sz w:val="28"/>
          <w:szCs w:val="28"/>
        </w:rPr>
        <w:t>Общую устойчивость составных балок проверяют по формуле</w:t>
      </w:r>
      <w:r w:rsidRPr="00C25888">
        <w:rPr>
          <w:iCs/>
          <w:sz w:val="28"/>
          <w:szCs w:val="28"/>
        </w:rPr>
        <w:t>:</w:t>
      </w:r>
    </w:p>
    <w:p w14:paraId="343DA1B6" w14:textId="77777777" w:rsidR="00C25888" w:rsidRDefault="00CB3422" w:rsidP="00C25888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noProof/>
          <w:position w:val="-34"/>
          <w:sz w:val="28"/>
          <w:szCs w:val="28"/>
        </w:rPr>
      </w:r>
      <w:r w:rsidR="00CB3422" w:rsidRPr="00C25888">
        <w:rPr>
          <w:noProof/>
          <w:position w:val="-34"/>
          <w:sz w:val="28"/>
          <w:szCs w:val="28"/>
        </w:rPr>
        <w:object w:dxaOrig="1680" w:dyaOrig="780" w14:anchorId="4EE14A70">
          <v:shape id="_x0000_i1061" type="#_x0000_t75" style="width:83.25pt;height:40.5pt" o:ole="" fillcolor="window">
            <v:imagedata r:id="rId75" o:title=""/>
          </v:shape>
          <o:OLEObject Type="Embed" ProgID="Equation.DSMT4" ShapeID="_x0000_i1061" DrawAspect="Content" ObjectID="_1705426379" r:id="rId76"/>
        </w:object>
      </w:r>
    </w:p>
    <w:p w14:paraId="3B719923" w14:textId="77777777" w:rsidR="00C25888" w:rsidRDefault="00C25888" w:rsidP="00C2588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="00CB3422" w:rsidRPr="00C25888">
        <w:rPr>
          <w:noProof/>
          <w:position w:val="-12"/>
          <w:sz w:val="28"/>
          <w:szCs w:val="28"/>
        </w:rPr>
      </w:r>
      <w:r w:rsidR="00CB3422" w:rsidRPr="00C25888">
        <w:rPr>
          <w:noProof/>
          <w:position w:val="-12"/>
          <w:sz w:val="28"/>
          <w:szCs w:val="28"/>
        </w:rPr>
        <w:object w:dxaOrig="320" w:dyaOrig="380" w14:anchorId="33F19310">
          <v:shape id="_x0000_i1062" type="#_x0000_t75" style="width:15.75pt;height:19.5pt" o:ole="" fillcolor="window">
            <v:imagedata r:id="rId77" o:title=""/>
          </v:shape>
          <o:OLEObject Type="Embed" ProgID="Equation.DSMT4" ShapeID="_x0000_i1062" DrawAspect="Content" ObjectID="_1705426380" r:id="rId78"/>
        </w:object>
      </w:r>
      <w:r>
        <w:rPr>
          <w:sz w:val="28"/>
          <w:szCs w:val="28"/>
        </w:rPr>
        <w:t xml:space="preserve"> - для двутавровых составных балок</w:t>
      </w:r>
      <w:r w:rsidRPr="00C25888">
        <w:rPr>
          <w:sz w:val="28"/>
          <w:szCs w:val="28"/>
        </w:rPr>
        <w:t>:</w:t>
      </w:r>
    </w:p>
    <w:p w14:paraId="100C9B46" w14:textId="77777777" w:rsidR="00C25888" w:rsidRDefault="00CB3422" w:rsidP="00C25888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noProof/>
          <w:position w:val="-40"/>
          <w:sz w:val="28"/>
          <w:szCs w:val="28"/>
        </w:rPr>
      </w:r>
      <w:r w:rsidR="00CB3422" w:rsidRPr="00C25888">
        <w:rPr>
          <w:noProof/>
          <w:position w:val="-40"/>
          <w:sz w:val="28"/>
          <w:szCs w:val="28"/>
        </w:rPr>
        <w:object w:dxaOrig="2580" w:dyaOrig="999" w14:anchorId="55A3A7A0">
          <v:shape id="_x0000_i1063" type="#_x0000_t75" style="width:128.25pt;height:51pt" o:ole="" fillcolor="window">
            <v:imagedata r:id="rId79" o:title=""/>
          </v:shape>
          <o:OLEObject Type="Embed" ProgID="Equation.DSMT4" ShapeID="_x0000_i1063" DrawAspect="Content" ObjectID="_1705426381" r:id="rId80"/>
        </w:object>
      </w:r>
    </w:p>
    <w:p w14:paraId="4EAD91D0" w14:textId="77777777" w:rsidR="00C25888" w:rsidRDefault="00C25888" w:rsidP="00C2588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="00CB3422" w:rsidRPr="00C25888">
        <w:rPr>
          <w:noProof/>
          <w:position w:val="-12"/>
          <w:sz w:val="28"/>
          <w:szCs w:val="28"/>
        </w:rPr>
      </w:r>
      <w:r w:rsidR="00CB3422" w:rsidRPr="00C25888">
        <w:rPr>
          <w:noProof/>
          <w:position w:val="-12"/>
          <w:sz w:val="28"/>
          <w:szCs w:val="28"/>
        </w:rPr>
        <w:object w:dxaOrig="1060" w:dyaOrig="380" w14:anchorId="026284AA">
          <v:shape id="_x0000_i1064" type="#_x0000_t75" style="width:52.5pt;height:19.5pt" o:ole="" fillcolor="window">
            <v:imagedata r:id="rId81" o:title=""/>
          </v:shape>
          <o:OLEObject Type="Embed" ProgID="Equation.DSMT4" ShapeID="_x0000_i1064" DrawAspect="Content" ObjectID="_1705426382" r:id="rId82"/>
        </w:object>
      </w:r>
      <w:r>
        <w:rPr>
          <w:sz w:val="28"/>
          <w:szCs w:val="28"/>
        </w:rPr>
        <w:t xml:space="preserve">принимают </w:t>
      </w:r>
      <w:r w:rsidR="00CB3422" w:rsidRPr="00C25888">
        <w:rPr>
          <w:noProof/>
          <w:position w:val="-12"/>
          <w:sz w:val="28"/>
          <w:szCs w:val="28"/>
        </w:rPr>
      </w:r>
      <w:r w:rsidR="00CB3422" w:rsidRPr="00C25888">
        <w:rPr>
          <w:noProof/>
          <w:position w:val="-12"/>
          <w:sz w:val="28"/>
          <w:szCs w:val="28"/>
        </w:rPr>
        <w:object w:dxaOrig="820" w:dyaOrig="380" w14:anchorId="18881194">
          <v:shape id="_x0000_i1065" type="#_x0000_t75" style="width:41.25pt;height:19.5pt" o:ole="" fillcolor="window">
            <v:imagedata r:id="rId83" o:title=""/>
          </v:shape>
          <o:OLEObject Type="Embed" ProgID="Equation.DSMT4" ShapeID="_x0000_i1065" DrawAspect="Content" ObjectID="_1705426383" r:id="rId84"/>
        </w:object>
      </w:r>
      <w:r w:rsidRPr="00653F6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при </w:t>
      </w:r>
      <w:r w:rsidR="00CB3422" w:rsidRPr="00C25888">
        <w:rPr>
          <w:noProof/>
          <w:position w:val="-12"/>
          <w:sz w:val="28"/>
          <w:szCs w:val="28"/>
        </w:rPr>
      </w:r>
      <w:r w:rsidR="00CB3422" w:rsidRPr="00C25888">
        <w:rPr>
          <w:noProof/>
          <w:position w:val="-12"/>
          <w:sz w:val="28"/>
          <w:szCs w:val="28"/>
        </w:rPr>
        <w:object w:dxaOrig="1060" w:dyaOrig="380" w14:anchorId="37170780">
          <v:shape id="_x0000_i1066" type="#_x0000_t75" style="width:52.5pt;height:19.5pt" o:ole="" fillcolor="window">
            <v:imagedata r:id="rId85" o:title=""/>
          </v:shape>
          <o:OLEObject Type="Embed" ProgID="Equation.DSMT4" ShapeID="_x0000_i1066" DrawAspect="Content" ObjectID="_1705426384" r:id="rId86"/>
        </w:object>
      </w:r>
      <w:r>
        <w:rPr>
          <w:sz w:val="28"/>
          <w:szCs w:val="28"/>
        </w:rPr>
        <w:t xml:space="preserve">принимают </w:t>
      </w:r>
      <w:r w:rsidR="00CB3422" w:rsidRPr="00C25888">
        <w:rPr>
          <w:noProof/>
          <w:position w:val="-12"/>
          <w:sz w:val="28"/>
          <w:szCs w:val="28"/>
        </w:rPr>
      </w:r>
      <w:r w:rsidR="00CB3422" w:rsidRPr="00C25888">
        <w:rPr>
          <w:noProof/>
          <w:position w:val="-12"/>
          <w:sz w:val="28"/>
          <w:szCs w:val="28"/>
        </w:rPr>
        <w:object w:dxaOrig="2220" w:dyaOrig="380" w14:anchorId="098794D7">
          <v:shape id="_x0000_i1067" type="#_x0000_t75" style="width:110.25pt;height:19.5pt" o:ole="" fillcolor="window">
            <v:imagedata r:id="rId87" o:title=""/>
          </v:shape>
          <o:OLEObject Type="Embed" ProgID="Equation.DSMT4" ShapeID="_x0000_i1067" DrawAspect="Content" ObjectID="_1705426385" r:id="rId88"/>
        </w:object>
      </w:r>
      <w:r>
        <w:rPr>
          <w:sz w:val="28"/>
          <w:szCs w:val="28"/>
        </w:rPr>
        <w:t>.</w:t>
      </w:r>
    </w:p>
    <w:p w14:paraId="73BFBA0B" w14:textId="77777777" w:rsidR="00C25888" w:rsidRPr="008F5930" w:rsidRDefault="00C25888" w:rsidP="00C2588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Значение коэффициента </w:t>
      </w:r>
      <w:r w:rsidR="00CB3422" w:rsidRPr="00C25888">
        <w:rPr>
          <w:noProof/>
          <w:position w:val="-10"/>
          <w:sz w:val="28"/>
          <w:szCs w:val="28"/>
        </w:rPr>
      </w:r>
      <w:r w:rsidR="00CB3422" w:rsidRPr="00C25888">
        <w:rPr>
          <w:noProof/>
          <w:position w:val="-10"/>
          <w:sz w:val="28"/>
          <w:szCs w:val="28"/>
        </w:rPr>
        <w:object w:dxaOrig="279" w:dyaOrig="279" w14:anchorId="3165BFB1">
          <v:shape id="_x0000_i1068" type="#_x0000_t75" style="width:14.25pt;height:14.25pt" o:ole="" fillcolor="window">
            <v:imagedata r:id="rId89" o:title=""/>
          </v:shape>
          <o:OLEObject Type="Embed" ProgID="Equation.DSMT4" ShapeID="_x0000_i1068" DrawAspect="Content" ObjectID="_1705426386" r:id="rId90"/>
        </w:object>
      </w:r>
      <w:r>
        <w:rPr>
          <w:sz w:val="28"/>
          <w:szCs w:val="28"/>
        </w:rPr>
        <w:t xml:space="preserve">практически определяют по таблице </w:t>
      </w:r>
      <w:r w:rsidRPr="00C25888">
        <w:rPr>
          <w:sz w:val="28"/>
          <w:szCs w:val="28"/>
        </w:rPr>
        <w:t xml:space="preserve">[2, </w:t>
      </w:r>
      <w:r>
        <w:rPr>
          <w:sz w:val="28"/>
          <w:szCs w:val="28"/>
        </w:rPr>
        <w:t>прил. 7</w:t>
      </w:r>
      <w:r w:rsidRPr="00C25888">
        <w:rPr>
          <w:sz w:val="28"/>
          <w:szCs w:val="28"/>
        </w:rPr>
        <w:t>]</w:t>
      </w:r>
      <w:r>
        <w:rPr>
          <w:sz w:val="28"/>
          <w:szCs w:val="28"/>
        </w:rPr>
        <w:t xml:space="preserve"> в зависимости от параметра </w:t>
      </w:r>
      <w:r w:rsidR="00CB3422" w:rsidRPr="00C25888">
        <w:rPr>
          <w:noProof/>
          <w:position w:val="-6"/>
          <w:sz w:val="28"/>
          <w:szCs w:val="28"/>
        </w:rPr>
      </w:r>
      <w:r w:rsidR="00CB3422" w:rsidRPr="00C25888">
        <w:rPr>
          <w:noProof/>
          <w:position w:val="-6"/>
          <w:sz w:val="28"/>
          <w:szCs w:val="28"/>
        </w:rPr>
        <w:object w:dxaOrig="260" w:dyaOrig="240" w14:anchorId="2777BCFF">
          <v:shape id="_x0000_i1069" type="#_x0000_t75" style="width:13.5pt;height:12.75pt" o:ole="" fillcolor="window">
            <v:imagedata r:id="rId91" o:title=""/>
          </v:shape>
          <o:OLEObject Type="Embed" ProgID="Equation.DSMT4" ShapeID="_x0000_i1069" DrawAspect="Content" ObjectID="_1705426387" r:id="rId92"/>
        </w:object>
      </w:r>
      <w:r w:rsidRPr="008F5930">
        <w:rPr>
          <w:sz w:val="28"/>
          <w:szCs w:val="28"/>
        </w:rPr>
        <w:t>:</w:t>
      </w:r>
    </w:p>
    <w:p w14:paraId="1D511DE7" w14:textId="77777777" w:rsidR="00C25888" w:rsidRPr="00653F6A" w:rsidRDefault="00CB3422" w:rsidP="00C25888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noProof/>
          <w:position w:val="-40"/>
          <w:sz w:val="28"/>
          <w:szCs w:val="28"/>
        </w:rPr>
      </w:r>
      <w:r w:rsidR="00CB3422" w:rsidRPr="00C25888">
        <w:rPr>
          <w:noProof/>
          <w:position w:val="-40"/>
          <w:sz w:val="28"/>
          <w:szCs w:val="28"/>
        </w:rPr>
        <w:object w:dxaOrig="3040" w:dyaOrig="999" w14:anchorId="379A585B">
          <v:shape id="_x0000_i1070" type="#_x0000_t75" style="width:151.5pt;height:51pt" o:ole="" fillcolor="window">
            <v:imagedata r:id="rId93" o:title=""/>
          </v:shape>
          <o:OLEObject Type="Embed" ProgID="Equation.DSMT4" ShapeID="_x0000_i1070" DrawAspect="Content" ObjectID="_1705426388" r:id="rId94"/>
        </w:object>
      </w:r>
      <w:r w:rsidR="00C25888" w:rsidRPr="00653F6A">
        <w:rPr>
          <w:sz w:val="28"/>
          <w:szCs w:val="28"/>
        </w:rPr>
        <w:t>,</w:t>
      </w:r>
    </w:p>
    <w:p w14:paraId="4BF4DB98" w14:textId="77777777" w:rsidR="00C25888" w:rsidRDefault="00C25888" w:rsidP="00C25888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="00CB3422" w:rsidRPr="00C25888">
        <w:rPr>
          <w:noProof/>
          <w:position w:val="-16"/>
          <w:sz w:val="28"/>
          <w:szCs w:val="28"/>
        </w:rPr>
      </w:r>
      <w:r w:rsidR="00CB3422" w:rsidRPr="00C25888">
        <w:rPr>
          <w:noProof/>
          <w:position w:val="-16"/>
          <w:sz w:val="28"/>
          <w:szCs w:val="28"/>
        </w:rPr>
        <w:object w:dxaOrig="300" w:dyaOrig="420" w14:anchorId="373C6D1B">
          <v:shape id="_x0000_i1071" type="#_x0000_t75" style="width:15pt;height:21.75pt" o:ole="" fillcolor="window">
            <v:imagedata r:id="rId95" o:title=""/>
          </v:shape>
          <o:OLEObject Type="Embed" ProgID="Equation.DSMT4" ShapeID="_x0000_i1071" DrawAspect="Content" ObjectID="_1705426389" r:id="rId96"/>
        </w:object>
      </w:r>
      <w:r w:rsidRPr="00C25888">
        <w:rPr>
          <w:sz w:val="28"/>
          <w:szCs w:val="28"/>
        </w:rPr>
        <w:t xml:space="preserve"> - </w:t>
      </w:r>
      <w:r>
        <w:rPr>
          <w:sz w:val="28"/>
          <w:szCs w:val="28"/>
        </w:rPr>
        <w:t>расчетная длина сжатого пояса балки, закреплённого от поперечных смещений</w:t>
      </w:r>
      <w:r w:rsidRPr="00C25888">
        <w:rPr>
          <w:sz w:val="28"/>
          <w:szCs w:val="28"/>
        </w:rPr>
        <w:t xml:space="preserve">; </w:t>
      </w:r>
    </w:p>
    <w:p w14:paraId="0B99244C" w14:textId="77777777" w:rsidR="00397405" w:rsidRDefault="00CB3422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noProof/>
          <w:position w:val="-16"/>
          <w:sz w:val="28"/>
          <w:szCs w:val="28"/>
        </w:rPr>
      </w:r>
      <w:r w:rsidR="00CB3422" w:rsidRPr="00C25888">
        <w:rPr>
          <w:noProof/>
          <w:position w:val="-16"/>
          <w:sz w:val="28"/>
          <w:szCs w:val="28"/>
        </w:rPr>
        <w:object w:dxaOrig="3739" w:dyaOrig="420" w14:anchorId="24327AAE">
          <v:shape id="_x0000_i1072" type="#_x0000_t75" style="width:185.25pt;height:21.75pt" o:ole="" fillcolor="window">
            <v:imagedata r:id="rId97" o:title=""/>
          </v:shape>
          <o:OLEObject Type="Embed" ProgID="Equation.DSMT4" ShapeID="_x0000_i1072" DrawAspect="Content" ObjectID="_1705426390" r:id="rId98"/>
        </w:object>
      </w:r>
    </w:p>
    <w:p w14:paraId="0D12356E" w14:textId="77777777" w:rsidR="00397405" w:rsidRDefault="00CB3422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397405">
        <w:rPr>
          <w:noProof/>
          <w:position w:val="-36"/>
          <w:sz w:val="28"/>
          <w:szCs w:val="28"/>
        </w:rPr>
      </w:r>
      <w:r w:rsidR="00CB3422" w:rsidRPr="00397405">
        <w:rPr>
          <w:noProof/>
          <w:position w:val="-36"/>
          <w:sz w:val="28"/>
          <w:szCs w:val="28"/>
        </w:rPr>
        <w:object w:dxaOrig="5020" w:dyaOrig="900" w14:anchorId="3F991ED5">
          <v:shape id="_x0000_i1073" type="#_x0000_t75" style="width:249.75pt;height:47.25pt" o:ole="" fillcolor="window">
            <v:imagedata r:id="rId99" o:title=""/>
          </v:shape>
          <o:OLEObject Type="Embed" ProgID="Equation.DSMT4" ShapeID="_x0000_i1073" DrawAspect="Content" ObjectID="_1705426391" r:id="rId100"/>
        </w:object>
      </w:r>
    </w:p>
    <w:p w14:paraId="0E986AD2" w14:textId="77777777" w:rsidR="00397405" w:rsidRDefault="00CB3422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7335A6">
        <w:rPr>
          <w:noProof/>
          <w:position w:val="-10"/>
          <w:sz w:val="28"/>
          <w:szCs w:val="28"/>
        </w:rPr>
      </w:r>
      <w:r w:rsidR="00CB3422" w:rsidRPr="007335A6">
        <w:rPr>
          <w:noProof/>
          <w:position w:val="-10"/>
          <w:sz w:val="28"/>
          <w:szCs w:val="28"/>
        </w:rPr>
        <w:object w:dxaOrig="4640" w:dyaOrig="340" w14:anchorId="70409F01">
          <v:shape id="_x0000_i1074" type="#_x0000_t75" style="width:231pt;height:17.25pt" o:ole="" fillcolor="window">
            <v:imagedata r:id="rId101" o:title=""/>
          </v:shape>
          <o:OLEObject Type="Embed" ProgID="Equation.DSMT4" ShapeID="_x0000_i1074" DrawAspect="Content" ObjectID="_1705426392" r:id="rId102"/>
        </w:object>
      </w:r>
    </w:p>
    <w:p w14:paraId="0846B410" w14:textId="77777777" w:rsidR="007335A6" w:rsidRDefault="00CB3422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6A365A">
        <w:rPr>
          <w:noProof/>
          <w:position w:val="-26"/>
          <w:sz w:val="28"/>
          <w:szCs w:val="28"/>
        </w:rPr>
      </w:r>
      <w:r w:rsidR="00CB3422" w:rsidRPr="006A365A">
        <w:rPr>
          <w:noProof/>
          <w:position w:val="-26"/>
          <w:sz w:val="28"/>
          <w:szCs w:val="28"/>
        </w:rPr>
        <w:object w:dxaOrig="7600" w:dyaOrig="760" w14:anchorId="7A20CA18">
          <v:shape id="_x0000_i1075" type="#_x0000_t75" style="width:377.25pt;height:39pt" o:ole="" fillcolor="window">
            <v:imagedata r:id="rId103" o:title=""/>
          </v:shape>
          <o:OLEObject Type="Embed" ProgID="Equation.DSMT4" ShapeID="_x0000_i1075" DrawAspect="Content" ObjectID="_1705426393" r:id="rId104"/>
        </w:object>
      </w:r>
    </w:p>
    <w:p w14:paraId="1B767F04" w14:textId="77777777" w:rsidR="006A365A" w:rsidRDefault="00CB3422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6A365A">
        <w:rPr>
          <w:noProof/>
          <w:position w:val="-32"/>
          <w:sz w:val="28"/>
          <w:szCs w:val="28"/>
        </w:rPr>
      </w:r>
      <w:r w:rsidR="00CB3422" w:rsidRPr="006A365A">
        <w:rPr>
          <w:noProof/>
          <w:position w:val="-32"/>
          <w:sz w:val="28"/>
          <w:szCs w:val="28"/>
        </w:rPr>
        <w:object w:dxaOrig="5560" w:dyaOrig="840" w14:anchorId="56F5E7BD">
          <v:shape id="_x0000_i1076" type="#_x0000_t75" style="width:276pt;height:42.75pt" o:ole="" fillcolor="window">
            <v:imagedata r:id="rId105" o:title=""/>
          </v:shape>
          <o:OLEObject Type="Embed" ProgID="Equation.DSMT4" ShapeID="_x0000_i1076" DrawAspect="Content" ObjectID="_1705426394" r:id="rId106"/>
        </w:object>
      </w:r>
    </w:p>
    <w:p w14:paraId="2BF36E95" w14:textId="77777777" w:rsidR="006A365A" w:rsidRDefault="00CB3422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C25888">
        <w:rPr>
          <w:noProof/>
          <w:position w:val="-12"/>
          <w:sz w:val="28"/>
          <w:szCs w:val="28"/>
        </w:rPr>
      </w:r>
      <w:r w:rsidR="00CB3422" w:rsidRPr="00C25888">
        <w:rPr>
          <w:noProof/>
          <w:position w:val="-12"/>
          <w:sz w:val="28"/>
          <w:szCs w:val="28"/>
        </w:rPr>
        <w:object w:dxaOrig="3440" w:dyaOrig="380" w14:anchorId="32C82297">
          <v:shape id="_x0000_i1077" type="#_x0000_t75" style="width:171pt;height:19.5pt" o:ole="" fillcolor="window">
            <v:imagedata r:id="rId107" o:title=""/>
          </v:shape>
          <o:OLEObject Type="Embed" ProgID="Equation.DSMT4" ShapeID="_x0000_i1077" DrawAspect="Content" ObjectID="_1705426395" r:id="rId108"/>
        </w:object>
      </w:r>
    </w:p>
    <w:p w14:paraId="34E61176" w14:textId="77777777" w:rsidR="006A365A" w:rsidRDefault="00CB3422" w:rsidP="00397405">
      <w:pPr>
        <w:spacing w:line="276" w:lineRule="auto"/>
        <w:ind w:firstLine="426"/>
        <w:jc w:val="center"/>
        <w:rPr>
          <w:sz w:val="28"/>
          <w:szCs w:val="28"/>
        </w:rPr>
      </w:pPr>
      <w:r w:rsidRPr="006A365A">
        <w:rPr>
          <w:noProof/>
          <w:position w:val="-32"/>
          <w:sz w:val="28"/>
          <w:szCs w:val="28"/>
        </w:rPr>
      </w:r>
      <w:r w:rsidR="00CB3422" w:rsidRPr="006A365A">
        <w:rPr>
          <w:noProof/>
          <w:position w:val="-32"/>
          <w:sz w:val="28"/>
          <w:szCs w:val="28"/>
        </w:rPr>
        <w:object w:dxaOrig="5120" w:dyaOrig="760" w14:anchorId="42E3C808">
          <v:shape id="_x0000_i1078" type="#_x0000_t75" style="width:255pt;height:39pt" o:ole="" fillcolor="window">
            <v:imagedata r:id="rId109" o:title=""/>
          </v:shape>
          <o:OLEObject Type="Embed" ProgID="Equation.DSMT4" ShapeID="_x0000_i1078" DrawAspect="Content" ObjectID="_1705426396" r:id="rId110"/>
        </w:object>
      </w:r>
    </w:p>
    <w:p w14:paraId="7938B2B5" w14:textId="77777777" w:rsidR="006A365A" w:rsidRPr="00C25888" w:rsidRDefault="006A365A" w:rsidP="006A365A">
      <w:pPr>
        <w:spacing w:line="276" w:lineRule="auto"/>
        <w:ind w:firstLine="426"/>
        <w:rPr>
          <w:iCs/>
          <w:sz w:val="28"/>
          <w:szCs w:val="28"/>
        </w:rPr>
      </w:pPr>
      <w:r>
        <w:rPr>
          <w:sz w:val="28"/>
          <w:szCs w:val="28"/>
        </w:rPr>
        <w:t xml:space="preserve">Общая устойчивость главной балки обеспечена. </w:t>
      </w:r>
    </w:p>
    <w:p w14:paraId="0F2CB79A" w14:textId="77777777" w:rsidR="00F12282" w:rsidRPr="00F12282" w:rsidRDefault="00F12282" w:rsidP="00114481">
      <w:pPr>
        <w:pStyle w:val="3"/>
        <w:spacing w:line="360" w:lineRule="auto"/>
        <w:ind w:firstLine="426"/>
      </w:pPr>
      <w:bookmarkStart w:id="36" w:name="_Toc89093152"/>
      <w:bookmarkEnd w:id="35"/>
      <w:r>
        <w:t>1.2.</w:t>
      </w:r>
      <w:r w:rsidR="00E8205F">
        <w:t>6</w:t>
      </w:r>
      <w:r w:rsidRPr="00F12282">
        <w:t xml:space="preserve"> Обеспечение местной устойчивости</w:t>
      </w:r>
      <w:bookmarkEnd w:id="36"/>
    </w:p>
    <w:p w14:paraId="418C4D83" w14:textId="77777777" w:rsidR="00382714" w:rsidRDefault="00C4457E" w:rsidP="00382714">
      <w:pPr>
        <w:spacing w:line="276" w:lineRule="auto"/>
        <w:ind w:firstLine="426"/>
        <w:rPr>
          <w:sz w:val="28"/>
          <w:szCs w:val="28"/>
        </w:rPr>
      </w:pPr>
      <w:r w:rsidRPr="00C4457E">
        <w:rPr>
          <w:sz w:val="28"/>
          <w:szCs w:val="28"/>
        </w:rPr>
        <w:t xml:space="preserve">В балках потерять устойчивость могут сжатый пояс от </w:t>
      </w:r>
      <w:r w:rsidR="00531596" w:rsidRPr="00C4457E">
        <w:rPr>
          <w:sz w:val="28"/>
          <w:szCs w:val="28"/>
        </w:rPr>
        <w:t>воздействия</w:t>
      </w:r>
      <w:r w:rsidRPr="00C4457E">
        <w:rPr>
          <w:sz w:val="28"/>
          <w:szCs w:val="28"/>
        </w:rPr>
        <w:t xml:space="preserve"> нормальных напряжений и стенка </w:t>
      </w:r>
      <w:r w:rsidR="00382714">
        <w:rPr>
          <w:sz w:val="28"/>
          <w:szCs w:val="28"/>
        </w:rPr>
        <w:t xml:space="preserve">от </w:t>
      </w:r>
      <w:r w:rsidR="00531596">
        <w:rPr>
          <w:sz w:val="28"/>
          <w:szCs w:val="28"/>
        </w:rPr>
        <w:t>влияния</w:t>
      </w:r>
      <w:r w:rsidR="00382714">
        <w:rPr>
          <w:sz w:val="28"/>
          <w:szCs w:val="28"/>
        </w:rPr>
        <w:t xml:space="preserve"> касательных или нор</w:t>
      </w:r>
      <w:r w:rsidRPr="00C4457E">
        <w:rPr>
          <w:sz w:val="28"/>
          <w:szCs w:val="28"/>
        </w:rPr>
        <w:t xml:space="preserve">мальных напряжений. </w:t>
      </w:r>
    </w:p>
    <w:p w14:paraId="3E8667C4" w14:textId="77777777" w:rsidR="00C4457E" w:rsidRPr="00C4457E" w:rsidRDefault="00C4457E" w:rsidP="00382714">
      <w:pPr>
        <w:spacing w:line="276" w:lineRule="auto"/>
        <w:ind w:firstLine="426"/>
        <w:rPr>
          <w:sz w:val="28"/>
          <w:szCs w:val="28"/>
        </w:rPr>
      </w:pPr>
      <w:r w:rsidRPr="00C4457E">
        <w:rPr>
          <w:sz w:val="28"/>
          <w:szCs w:val="28"/>
        </w:rPr>
        <w:t>Визуально эт</w:t>
      </w:r>
      <w:r w:rsidR="00382714">
        <w:rPr>
          <w:sz w:val="28"/>
          <w:szCs w:val="28"/>
        </w:rPr>
        <w:t>о будет проявляться в виде мест</w:t>
      </w:r>
      <w:r w:rsidRPr="00C4457E">
        <w:rPr>
          <w:sz w:val="28"/>
          <w:szCs w:val="28"/>
        </w:rPr>
        <w:t>ных изгибных деформаций: выпуч</w:t>
      </w:r>
      <w:r w:rsidR="00382714">
        <w:rPr>
          <w:sz w:val="28"/>
          <w:szCs w:val="28"/>
        </w:rPr>
        <w:t xml:space="preserve">ин, складок, волн. </w:t>
      </w:r>
      <w:r w:rsidR="00531596">
        <w:rPr>
          <w:sz w:val="28"/>
          <w:szCs w:val="28"/>
        </w:rPr>
        <w:t>Утрата</w:t>
      </w:r>
      <w:r w:rsidR="00382714">
        <w:rPr>
          <w:sz w:val="28"/>
          <w:szCs w:val="28"/>
        </w:rPr>
        <w:t xml:space="preserve"> устойчивости одним из элементов </w:t>
      </w:r>
      <w:r w:rsidRPr="00C4457E">
        <w:rPr>
          <w:sz w:val="28"/>
          <w:szCs w:val="28"/>
        </w:rPr>
        <w:t xml:space="preserve">балки полностью или частично </w:t>
      </w:r>
      <w:r w:rsidR="00531596" w:rsidRPr="00C4457E">
        <w:rPr>
          <w:sz w:val="28"/>
          <w:szCs w:val="28"/>
        </w:rPr>
        <w:t>исключает</w:t>
      </w:r>
      <w:r w:rsidRPr="00C4457E">
        <w:rPr>
          <w:sz w:val="28"/>
          <w:szCs w:val="28"/>
        </w:rPr>
        <w:t xml:space="preserve"> его из работы, рабочее сечение ба</w:t>
      </w:r>
      <w:r w:rsidR="00382714">
        <w:rPr>
          <w:sz w:val="28"/>
          <w:szCs w:val="28"/>
        </w:rPr>
        <w:t>лки уменьшается, часто становит</w:t>
      </w:r>
      <w:r w:rsidRPr="00C4457E">
        <w:rPr>
          <w:sz w:val="28"/>
          <w:szCs w:val="28"/>
        </w:rPr>
        <w:t xml:space="preserve">ся несимметричным, центр изгиба смещается, что может привести к </w:t>
      </w:r>
      <w:r w:rsidR="00531596" w:rsidRPr="00C4457E">
        <w:rPr>
          <w:sz w:val="28"/>
          <w:szCs w:val="28"/>
        </w:rPr>
        <w:t>ранней</w:t>
      </w:r>
      <w:r w:rsidRPr="00C4457E">
        <w:rPr>
          <w:sz w:val="28"/>
          <w:szCs w:val="28"/>
        </w:rPr>
        <w:t xml:space="preserve"> потере несущей способности всей балки.</w:t>
      </w:r>
    </w:p>
    <w:p w14:paraId="4547A77D" w14:textId="77777777" w:rsidR="00382714" w:rsidRDefault="00E8205F" w:rsidP="00114481">
      <w:pPr>
        <w:pStyle w:val="4"/>
        <w:spacing w:line="360" w:lineRule="auto"/>
        <w:ind w:firstLine="426"/>
      </w:pPr>
      <w:bookmarkStart w:id="37" w:name="_Toc52821631"/>
      <w:bookmarkStart w:id="38" w:name="_Toc89093153"/>
      <w:r>
        <w:t>1.2.6</w:t>
      </w:r>
      <w:r w:rsidR="00F12282">
        <w:t>.1Местная устойчивость стенки от действия касательных напряжений</w:t>
      </w:r>
      <w:bookmarkEnd w:id="37"/>
      <w:bookmarkEnd w:id="38"/>
    </w:p>
    <w:p w14:paraId="68F145B7" w14:textId="77777777" w:rsidR="00890A1E" w:rsidRDefault="00890A1E" w:rsidP="00114481">
      <w:pPr>
        <w:spacing w:line="276" w:lineRule="auto"/>
        <w:ind w:firstLine="426"/>
        <w:rPr>
          <w:sz w:val="28"/>
          <w:szCs w:val="28"/>
        </w:rPr>
      </w:pPr>
      <w:r w:rsidRPr="00CA31E5">
        <w:rPr>
          <w:sz w:val="28"/>
          <w:szCs w:val="28"/>
        </w:rPr>
        <w:t xml:space="preserve">Вблизи опоры стенка балки подвергается </w:t>
      </w:r>
      <w:r w:rsidR="00531596" w:rsidRPr="00CA31E5">
        <w:rPr>
          <w:sz w:val="28"/>
          <w:szCs w:val="28"/>
        </w:rPr>
        <w:t>влияниюсущественных</w:t>
      </w:r>
      <w:r w:rsidRPr="00CA31E5">
        <w:rPr>
          <w:sz w:val="28"/>
          <w:szCs w:val="28"/>
        </w:rPr>
        <w:t xml:space="preserve"> касательных напряжений, При их достижении, то есть </w:t>
      </w:r>
      <m:oMath>
        <m:r>
          <w:rPr>
            <w:rFonts w:ascii="Cambria Math" w:hAnsi="Cambria Math"/>
            <w:sz w:val="28"/>
            <w:szCs w:val="28"/>
          </w:rPr>
          <m:t>τ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≥</m:t>
        </m:r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cr</m:t>
            </m:r>
          </m:sub>
        </m:sSub>
      </m:oMath>
      <w:r w:rsidRPr="00CA31E5">
        <w:rPr>
          <w:sz w:val="28"/>
          <w:szCs w:val="28"/>
        </w:rPr>
        <w:t xml:space="preserve">, стенка может выпучиться, образуя волны, наклоненные к оси балки под углом ≈ </w:t>
      </w:r>
      <w:r>
        <w:rPr>
          <w:sz w:val="28"/>
          <w:szCs w:val="28"/>
        </w:rPr>
        <w:t>45º</w:t>
      </w:r>
      <w:r w:rsidRPr="00CA31E5">
        <w:rPr>
          <w:sz w:val="28"/>
          <w:szCs w:val="28"/>
        </w:rPr>
        <w:t>.</w:t>
      </w:r>
    </w:p>
    <w:p w14:paraId="0B0C7F7C" w14:textId="77777777" w:rsidR="00DE0FC8" w:rsidRPr="008A5BCB" w:rsidRDefault="00DE0FC8" w:rsidP="00114481">
      <w:pPr>
        <w:spacing w:line="276" w:lineRule="auto"/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Величина критических напряжений зависит от условной гибкости стенки:</w:t>
      </w:r>
    </w:p>
    <w:p w14:paraId="79837124" w14:textId="77777777" w:rsidR="00DE0FC8" w:rsidRPr="00382714" w:rsidRDefault="008241A3" w:rsidP="00114481">
      <w:pPr>
        <w:spacing w:line="276" w:lineRule="auto"/>
        <w:ind w:firstLine="426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lang w:val="uk-UA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ω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w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ω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lang w:val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uk-UA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E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  <w:lang w:val="uk-UA"/>
            </w:rPr>
            <m:t xml:space="preserve"> ;</m:t>
          </m:r>
        </m:oMath>
      </m:oMathPara>
    </w:p>
    <w:p w14:paraId="42985BA7" w14:textId="77777777" w:rsidR="00DE0FC8" w:rsidRPr="00382714" w:rsidRDefault="00DE0FC8" w:rsidP="00114481">
      <w:pPr>
        <w:spacing w:line="276" w:lineRule="auto"/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 xml:space="preserve">В соответствии с п. 8.5.9 [5]для исключения потери устойчивости стенки от действия касательных напряжений нужна </w:t>
      </w:r>
      <w:r>
        <w:rPr>
          <w:sz w:val="28"/>
          <w:szCs w:val="28"/>
        </w:rPr>
        <w:t>у</w:t>
      </w:r>
      <w:r w:rsidRPr="00382714">
        <w:rPr>
          <w:sz w:val="28"/>
          <w:szCs w:val="28"/>
        </w:rPr>
        <w:t xml:space="preserve">становка поперечных ребер жесткости </w:t>
      </w:r>
    </w:p>
    <w:p w14:paraId="6A00ECF5" w14:textId="77777777" w:rsidR="00DE0FC8" w:rsidRPr="00382714" w:rsidRDefault="00DE0FC8" w:rsidP="00114481">
      <w:pPr>
        <w:spacing w:line="276" w:lineRule="auto"/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 xml:space="preserve">– при отсутствии подвижной </w:t>
      </w:r>
      <w:r>
        <w:rPr>
          <w:sz w:val="28"/>
          <w:szCs w:val="28"/>
        </w:rPr>
        <w:t xml:space="preserve">нагрузки, если гибкость стенки 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ω</m:t>
                </m:r>
              </m:sub>
            </m:sSub>
          </m:e>
        </m:acc>
      </m:oMath>
      <w:r w:rsidRPr="00382714">
        <w:rPr>
          <w:sz w:val="28"/>
          <w:szCs w:val="28"/>
        </w:rPr>
        <w:t>превышает 3,2;</w:t>
      </w:r>
    </w:p>
    <w:p w14:paraId="408F644C" w14:textId="77777777" w:rsidR="00DE0FC8" w:rsidRPr="00382714" w:rsidRDefault="00DE0FC8" w:rsidP="00114481">
      <w:pPr>
        <w:spacing w:line="276" w:lineRule="auto"/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– при наличии подвижной</w:t>
      </w:r>
      <w:r>
        <w:rPr>
          <w:sz w:val="28"/>
          <w:szCs w:val="28"/>
        </w:rPr>
        <w:t xml:space="preserve"> нагрузки, если гибкость стенки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ω</m:t>
                </m:r>
              </m:sub>
            </m:sSub>
          </m:e>
        </m:acc>
      </m:oMath>
      <w:r>
        <w:rPr>
          <w:sz w:val="28"/>
          <w:lang w:val="uk-UA"/>
        </w:rPr>
        <w:t xml:space="preserve"> пре</w:t>
      </w:r>
      <w:r w:rsidRPr="00382714">
        <w:rPr>
          <w:sz w:val="28"/>
          <w:szCs w:val="28"/>
        </w:rPr>
        <w:t>вышает 2,2.</w:t>
      </w:r>
    </w:p>
    <w:p w14:paraId="580783A9" w14:textId="77777777" w:rsidR="00DE0FC8" w:rsidRDefault="00DE0FC8" w:rsidP="00114481">
      <w:pPr>
        <w:spacing w:line="276" w:lineRule="auto"/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Расстояние между основн</w:t>
      </w:r>
      <w:r>
        <w:rPr>
          <w:sz w:val="28"/>
          <w:szCs w:val="28"/>
        </w:rPr>
        <w:t>ыми ребрами жесткости не должно превосходить 2h</w:t>
      </w:r>
      <w:r>
        <w:rPr>
          <w:sz w:val="28"/>
          <w:szCs w:val="28"/>
          <w:vertAlign w:val="subscript"/>
          <w:lang w:val="en-US"/>
        </w:rPr>
        <w:t>w</w:t>
      </w:r>
      <w:r>
        <w:rPr>
          <w:sz w:val="28"/>
          <w:szCs w:val="28"/>
        </w:rPr>
        <w:t xml:space="preserve"> при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lang w:val="uk-UA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uk-UA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ω</m:t>
                </m:r>
              </m:sub>
            </m:sSub>
          </m:e>
        </m:acc>
      </m:oMath>
      <w:r w:rsidR="00C471BE">
        <w:rPr>
          <w:sz w:val="28"/>
          <w:szCs w:val="28"/>
        </w:rPr>
        <w:t>&gt; 3,2.</w:t>
      </w:r>
    </w:p>
    <w:p w14:paraId="3352D23F" w14:textId="77777777" w:rsidR="00C471BE" w:rsidRPr="00382714" w:rsidRDefault="00C471BE" w:rsidP="00114481">
      <w:pPr>
        <w:spacing w:line="276" w:lineRule="auto"/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Ребра жесткости располагают чаще к опорам, по возможности под бал</w:t>
      </w:r>
      <w:r>
        <w:rPr>
          <w:sz w:val="28"/>
          <w:szCs w:val="28"/>
        </w:rPr>
        <w:t>ками настила, симметрично отно</w:t>
      </w:r>
      <w:r w:rsidRPr="00382714">
        <w:rPr>
          <w:sz w:val="28"/>
          <w:szCs w:val="28"/>
        </w:rPr>
        <w:t>сительно середины пролета.</w:t>
      </w:r>
    </w:p>
    <w:p w14:paraId="0B588B4A" w14:textId="77777777" w:rsidR="00C471BE" w:rsidRPr="00453C8E" w:rsidRDefault="00C471BE" w:rsidP="00114481">
      <w:pPr>
        <w:spacing w:line="276" w:lineRule="auto"/>
        <w:ind w:firstLine="426"/>
        <w:rPr>
          <w:sz w:val="28"/>
          <w:szCs w:val="28"/>
          <w:lang w:val="en-US"/>
        </w:rPr>
      </w:pPr>
      <w:r w:rsidRPr="00382714">
        <w:rPr>
          <w:sz w:val="28"/>
          <w:szCs w:val="28"/>
        </w:rPr>
        <w:t>В рассматриваемом случае</w:t>
      </w:r>
    </w:p>
    <w:p w14:paraId="5EE44589" w14:textId="77777777" w:rsidR="00C471BE" w:rsidRDefault="008241A3" w:rsidP="00114481">
      <w:pPr>
        <w:spacing w:line="276" w:lineRule="auto"/>
        <w:ind w:firstLine="426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lang w:val="uk-UA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ω</m:t>
                  </m:r>
                </m:sub>
              </m:sSub>
            </m:e>
          </m:acc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140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1,0</m:t>
              </m:r>
            </m:den>
          </m:f>
          <m:r>
            <w:rPr>
              <w:rFonts w:ascii="Cambria Math" w:hAnsi="Cambria Math"/>
              <w:sz w:val="28"/>
              <w:szCs w:val="28"/>
              <w:lang w:val="uk-UA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2,06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uk-UA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8"/>
              <w:szCs w:val="28"/>
              <w:lang w:val="en-US"/>
            </w:rPr>
            <m:t>=4,61</m:t>
          </m:r>
          <m:r>
            <w:rPr>
              <w:rFonts w:ascii="Cambria Math" w:hAnsi="Cambria Math"/>
              <w:sz w:val="28"/>
              <w:szCs w:val="28"/>
            </w:rPr>
            <m:t>&gt;3,2.</m:t>
          </m:r>
        </m:oMath>
      </m:oMathPara>
    </w:p>
    <w:p w14:paraId="764C86B0" w14:textId="77777777" w:rsidR="00C471BE" w:rsidRDefault="00C471BE" w:rsidP="00114481">
      <w:pPr>
        <w:spacing w:line="276" w:lineRule="auto"/>
        <w:ind w:firstLine="426"/>
        <w:rPr>
          <w:sz w:val="28"/>
          <w:szCs w:val="28"/>
        </w:rPr>
      </w:pPr>
      <w:r w:rsidRPr="00382714">
        <w:rPr>
          <w:sz w:val="28"/>
          <w:szCs w:val="28"/>
        </w:rPr>
        <w:t>Максимальное расстояние между ребрами 2h</w:t>
      </w:r>
      <w:r>
        <w:rPr>
          <w:sz w:val="28"/>
          <w:szCs w:val="28"/>
          <w:vertAlign w:val="subscript"/>
          <w:lang w:val="en-US"/>
        </w:rPr>
        <w:t>w</w:t>
      </w:r>
      <w:r w:rsidR="00114481">
        <w:rPr>
          <w:sz w:val="28"/>
          <w:szCs w:val="28"/>
        </w:rPr>
        <w:t>= 2 ∙ 140 = 28</w:t>
      </w:r>
      <w:r>
        <w:rPr>
          <w:sz w:val="28"/>
          <w:szCs w:val="28"/>
        </w:rPr>
        <w:t>0</w:t>
      </w:r>
      <w:r w:rsidRPr="00382714">
        <w:rPr>
          <w:sz w:val="28"/>
          <w:szCs w:val="28"/>
        </w:rPr>
        <w:t xml:space="preserve"> см.</w:t>
      </w:r>
    </w:p>
    <w:p w14:paraId="70D7F9AF" w14:textId="77777777" w:rsidR="00382714" w:rsidRDefault="00382714" w:rsidP="00114481">
      <w:pPr>
        <w:spacing w:line="276" w:lineRule="auto"/>
        <w:ind w:firstLine="426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77DB831" wp14:editId="6D100F1B">
            <wp:extent cx="1501140" cy="161175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05140" cy="161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29035" w14:textId="77777777" w:rsidR="00382714" w:rsidRDefault="00F12282" w:rsidP="00114481">
      <w:pPr>
        <w:spacing w:line="276" w:lineRule="auto"/>
        <w:ind w:firstLine="426"/>
        <w:rPr>
          <w:sz w:val="28"/>
          <w:szCs w:val="28"/>
        </w:rPr>
      </w:pPr>
      <w:r>
        <w:rPr>
          <w:sz w:val="24"/>
          <w:szCs w:val="24"/>
        </w:rPr>
        <w:t>Рис. 14</w:t>
      </w:r>
      <w:r w:rsidR="00382714">
        <w:rPr>
          <w:sz w:val="24"/>
          <w:szCs w:val="24"/>
        </w:rPr>
        <w:t xml:space="preserve"> – Потеря устойчивости стенки от действия </w:t>
      </w:r>
      <m:oMath>
        <m:r>
          <w:rPr>
            <w:rFonts w:ascii="Cambria Math" w:hAnsi="Cambria Math"/>
            <w:sz w:val="28"/>
            <w:szCs w:val="28"/>
          </w:rPr>
          <m:t>τ</m:t>
        </m:r>
      </m:oMath>
    </w:p>
    <w:p w14:paraId="19B30ECF" w14:textId="77777777" w:rsidR="00453C8E" w:rsidRDefault="00CB3422" w:rsidP="00114481">
      <w:pPr>
        <w:spacing w:line="276" w:lineRule="auto"/>
        <w:ind w:firstLine="284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C2080D0" wp14:editId="6D0ABA55">
            <wp:extent cx="5648325" cy="2000250"/>
            <wp:effectExtent l="0" t="0" r="0" b="0"/>
            <wp:docPr id="55" name="Рисунок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5"/>
                    <pic:cNvPicPr>
                      <a:picLocks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BCE9B" w14:textId="77777777" w:rsidR="00453C8E" w:rsidRDefault="00F12282" w:rsidP="00114481">
      <w:pPr>
        <w:spacing w:line="276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Рис. 15</w:t>
      </w:r>
      <w:r w:rsidR="00453C8E" w:rsidRPr="002E6317">
        <w:rPr>
          <w:sz w:val="24"/>
          <w:szCs w:val="24"/>
        </w:rPr>
        <w:t xml:space="preserve">– </w:t>
      </w:r>
      <w:r w:rsidR="00453C8E">
        <w:rPr>
          <w:sz w:val="24"/>
          <w:szCs w:val="24"/>
        </w:rPr>
        <w:t>Схема расстановки рёбер жесткости</w:t>
      </w:r>
    </w:p>
    <w:p w14:paraId="4841B4A6" w14:textId="77777777" w:rsidR="00453C8E" w:rsidRDefault="00E8205F" w:rsidP="00C07DFA">
      <w:pPr>
        <w:pStyle w:val="4"/>
        <w:spacing w:line="360" w:lineRule="auto"/>
        <w:ind w:firstLine="426"/>
      </w:pPr>
      <w:bookmarkStart w:id="39" w:name="_Toc52821632"/>
      <w:bookmarkStart w:id="40" w:name="_Toc89093154"/>
      <w:r>
        <w:t>1.2.6</w:t>
      </w:r>
      <w:r w:rsidR="00F12282">
        <w:t>.2 Местная устойчивость полки</w:t>
      </w:r>
      <w:r w:rsidR="00966D9C">
        <w:t xml:space="preserve"> от действия нормальных напряжений</w:t>
      </w:r>
      <w:bookmarkEnd w:id="39"/>
      <w:bookmarkEnd w:id="40"/>
    </w:p>
    <w:p w14:paraId="1BBC21D1" w14:textId="77777777" w:rsidR="00F12282" w:rsidRPr="00B64C56" w:rsidRDefault="00F12282" w:rsidP="00C07DFA">
      <w:pPr>
        <w:spacing w:line="276" w:lineRule="auto"/>
        <w:ind w:firstLine="426"/>
        <w:rPr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 xml:space="preserve">Сжатая полка главной балки </w:t>
      </w:r>
      <w:r w:rsidRPr="00B64C56">
        <w:rPr>
          <w:sz w:val="28"/>
          <w:szCs w:val="28"/>
        </w:rPr>
        <w:t xml:space="preserve">– </w:t>
      </w:r>
      <w:r w:rsidRPr="00B64C56">
        <w:rPr>
          <w:rFonts w:eastAsia="TimesNewRoman"/>
          <w:sz w:val="28"/>
          <w:szCs w:val="28"/>
        </w:rPr>
        <w:t>это длинная пластинка</w:t>
      </w:r>
      <w:r w:rsidRPr="00B64C56">
        <w:rPr>
          <w:sz w:val="28"/>
          <w:szCs w:val="28"/>
        </w:rPr>
        <w:t xml:space="preserve">, </w:t>
      </w:r>
      <w:r w:rsidRPr="00B64C56">
        <w:rPr>
          <w:rFonts w:eastAsia="TimesNewRoman"/>
          <w:sz w:val="28"/>
          <w:szCs w:val="28"/>
        </w:rPr>
        <w:t>шарнирно прикрепленная к стенке балки и загруженная равномерно распределенным по сечению нормальным напряжением</w:t>
      </w:r>
      <w:r w:rsidRPr="00B64C56">
        <w:rPr>
          <w:sz w:val="28"/>
          <w:szCs w:val="28"/>
        </w:rPr>
        <w:t>. П</w:t>
      </w:r>
      <w:r w:rsidRPr="00B64C56">
        <w:rPr>
          <w:rFonts w:eastAsia="TimesNewRoman"/>
          <w:sz w:val="28"/>
          <w:szCs w:val="28"/>
        </w:rPr>
        <w:t xml:space="preserve">отеря устойчивости полки происходит с наступлением волнообразного искривления её свободного края от предела критических значений </w:t>
      </w:r>
      <m:oMath>
        <m:sSubSup>
          <m:sSubSup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Cambria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eastAsia="CambriaMath" w:hAnsi="Cambria Math"/>
                <w:sz w:val="28"/>
                <w:szCs w:val="28"/>
                <w:lang w:val="en-US"/>
              </w:rPr>
              <m:t>f</m:t>
            </m:r>
          </m:sub>
          <m:sup>
            <m:r>
              <w:rPr>
                <w:rFonts w:ascii="Cambria Math" w:eastAsia="CambriaMath" w:hAnsi="Cambria Math"/>
                <w:sz w:val="28"/>
                <w:szCs w:val="28"/>
              </w:rPr>
              <m:t>cr</m:t>
            </m:r>
          </m:sup>
        </m:sSubSup>
      </m:oMath>
      <w:r w:rsidRPr="00B64C56">
        <w:rPr>
          <w:sz w:val="28"/>
          <w:szCs w:val="28"/>
        </w:rPr>
        <w:t>.</w:t>
      </w:r>
    </w:p>
    <w:p w14:paraId="1B6A1CC7" w14:textId="77777777" w:rsidR="00F12282" w:rsidRPr="00B64C56" w:rsidRDefault="00F12282" w:rsidP="00C07DFA">
      <w:pPr>
        <w:spacing w:line="276" w:lineRule="auto"/>
        <w:ind w:firstLine="426"/>
        <w:rPr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 xml:space="preserve">Устойчивость полки зависит от условной гибкости её свеса </w:t>
      </w: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sub>
            </m:sSub>
          </m:e>
        </m:acc>
      </m:oMath>
      <w:r w:rsidRPr="00B64C56">
        <w:rPr>
          <w:rFonts w:eastAsia="TimesNewRoman"/>
          <w:sz w:val="28"/>
          <w:szCs w:val="28"/>
        </w:rPr>
        <w:t>и характера закрепления</w:t>
      </w:r>
      <w:r w:rsidRPr="00B64C56">
        <w:rPr>
          <w:sz w:val="28"/>
          <w:szCs w:val="28"/>
        </w:rPr>
        <w:t>.</w:t>
      </w:r>
    </w:p>
    <w:p w14:paraId="50DECD91" w14:textId="77777777" w:rsidR="00F12282" w:rsidRPr="00B64C56" w:rsidRDefault="00F12282" w:rsidP="00C07DFA">
      <w:pPr>
        <w:spacing w:line="276" w:lineRule="auto"/>
        <w:ind w:firstLine="426"/>
        <w:jc w:val="center"/>
        <w:rPr>
          <w:sz w:val="28"/>
          <w:szCs w:val="28"/>
        </w:rPr>
      </w:pPr>
      <w:r w:rsidRPr="00B64C56">
        <w:rPr>
          <w:noProof/>
        </w:rPr>
        <w:drawing>
          <wp:inline distT="0" distB="0" distL="0" distR="0" wp14:anchorId="25FA64BC" wp14:editId="11F74A7B">
            <wp:extent cx="2392680" cy="1786536"/>
            <wp:effectExtent l="0" t="0" r="762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407318" cy="1797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11443" w14:textId="77777777" w:rsidR="00F12282" w:rsidRPr="00B64C56" w:rsidRDefault="00F12282" w:rsidP="00C07DFA">
      <w:pPr>
        <w:spacing w:line="276" w:lineRule="auto"/>
        <w:ind w:firstLine="426"/>
        <w:rPr>
          <w:sz w:val="24"/>
          <w:szCs w:val="24"/>
        </w:rPr>
      </w:pPr>
      <w:r w:rsidRPr="00B64C56">
        <w:rPr>
          <w:sz w:val="24"/>
          <w:szCs w:val="24"/>
        </w:rPr>
        <w:t>Рис. 16 – Потеря устойчивости сжатой полки</w:t>
      </w:r>
    </w:p>
    <w:p w14:paraId="08F306FD" w14:textId="77777777" w:rsidR="00F12282" w:rsidRPr="00B64C56" w:rsidRDefault="00F12282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>Условная гибкость свеса определяется как</w:t>
      </w:r>
    </w:p>
    <w:p w14:paraId="6E5FD7AC" w14:textId="77777777" w:rsidR="00F12282" w:rsidRPr="00B64C56" w:rsidRDefault="008241A3" w:rsidP="00C07DFA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  <w:lang w:val="uk-UA"/>
                    </w:rPr>
                    <m:t>ƒ</m:t>
                  </m:r>
                </m:sub>
              </m:s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uk-UA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46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uk-UA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2∙2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2,06∙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DE1D16D" w14:textId="77777777" w:rsidR="00F12282" w:rsidRPr="00B64C56" w:rsidRDefault="00F12282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>Граница условной гибкости равняется:</w:t>
      </w:r>
    </w:p>
    <w:p w14:paraId="0B2C2AD4" w14:textId="77777777" w:rsidR="00F12282" w:rsidRPr="00B64C56" w:rsidRDefault="008241A3" w:rsidP="00C07DF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uf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=0,75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с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=0,75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23,87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=0,75 </m:t>
          </m:r>
        </m:oMath>
      </m:oMathPara>
    </w:p>
    <w:p w14:paraId="3873AD9B" w14:textId="77777777" w:rsidR="00F12282" w:rsidRPr="00B64C56" w:rsidRDefault="00F12282" w:rsidP="00C07DFA">
      <w:pPr>
        <w:tabs>
          <w:tab w:val="left" w:pos="6015"/>
        </w:tabs>
        <w:spacing w:line="276" w:lineRule="auto"/>
        <w:ind w:firstLine="426"/>
        <w:rPr>
          <w:sz w:val="28"/>
          <w:szCs w:val="28"/>
        </w:rPr>
      </w:pPr>
      <w:r w:rsidRPr="00B64C56">
        <w:rPr>
          <w:sz w:val="28"/>
          <w:szCs w:val="28"/>
        </w:rPr>
        <w:t>Максимальные нормальные напряжения (пункт 2.1):</w:t>
      </w:r>
    </w:p>
    <w:p w14:paraId="48D7DBB0" w14:textId="77777777" w:rsidR="00C07DFA" w:rsidRPr="00C07DFA" w:rsidRDefault="00C07DFA" w:rsidP="00C07DFA">
      <w:pPr>
        <w:tabs>
          <w:tab w:val="left" w:pos="6015"/>
        </w:tabs>
        <w:spacing w:line="276" w:lineRule="auto"/>
        <w:ind w:firstLine="426"/>
        <w:rPr>
          <w:rFonts w:ascii="Cambria Math" w:hAnsi="Cambria Math"/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σ 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мах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ф</m:t>
                  </m:r>
                </m:sup>
              </m:sSub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3868,59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16259,33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=23,79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∙1,0= 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1C13DA9D" w14:textId="77777777" w:rsidR="00F12282" w:rsidRPr="00092AEE" w:rsidRDefault="00F12282" w:rsidP="00C07DFA">
      <w:pPr>
        <w:tabs>
          <w:tab w:val="left" w:pos="6015"/>
        </w:tabs>
        <w:spacing w:line="276" w:lineRule="auto"/>
        <w:ind w:firstLine="426"/>
        <w:rPr>
          <w:rFonts w:eastAsia="CambriaMath"/>
          <w:sz w:val="28"/>
          <w:szCs w:val="28"/>
        </w:rPr>
      </w:pPr>
      <w:r w:rsidRPr="00B64C56">
        <w:rPr>
          <w:rFonts w:eastAsia="TimesNewRoman"/>
          <w:sz w:val="28"/>
          <w:szCs w:val="28"/>
        </w:rPr>
        <w:t xml:space="preserve">Следовательно, устойчивость пояса обеспечена: </w:t>
      </w:r>
      <w:r w:rsidRPr="00B64C56">
        <w:rPr>
          <w:rFonts w:eastAsia="CambriaMath"/>
          <w:sz w:val="28"/>
          <w:szCs w:val="28"/>
        </w:rPr>
        <w:t>0,25 &lt; 0,75.</w:t>
      </w:r>
    </w:p>
    <w:p w14:paraId="40B66D2F" w14:textId="77777777" w:rsidR="00890A1E" w:rsidRPr="00EA600C" w:rsidRDefault="00E8205F" w:rsidP="00C07DFA">
      <w:pPr>
        <w:pStyle w:val="4"/>
        <w:spacing w:line="360" w:lineRule="auto"/>
        <w:ind w:firstLine="426"/>
      </w:pPr>
      <w:bookmarkStart w:id="41" w:name="_Toc52821633"/>
      <w:bookmarkStart w:id="42" w:name="_Toc89093155"/>
      <w:r>
        <w:t>1.2.6</w:t>
      </w:r>
      <w:r w:rsidR="00F12282">
        <w:t>.3 Местная устойчивость стенки</w:t>
      </w:r>
      <w:r w:rsidR="00966D9C">
        <w:t xml:space="preserve"> от действия нормальных напряжений</w:t>
      </w:r>
      <w:bookmarkEnd w:id="41"/>
      <w:bookmarkEnd w:id="42"/>
    </w:p>
    <w:p w14:paraId="31878E19" w14:textId="77777777" w:rsidR="00F12282" w:rsidRDefault="00F12282" w:rsidP="00C07DFA">
      <w:pPr>
        <w:tabs>
          <w:tab w:val="left" w:pos="284"/>
        </w:tabs>
        <w:spacing w:line="276" w:lineRule="auto"/>
        <w:ind w:firstLine="426"/>
        <w:rPr>
          <w:sz w:val="28"/>
          <w:szCs w:val="28"/>
        </w:rPr>
      </w:pPr>
      <w:bookmarkStart w:id="43" w:name="_Toc512729795"/>
      <w:r w:rsidRPr="00453C8E">
        <w:rPr>
          <w:sz w:val="28"/>
          <w:szCs w:val="28"/>
        </w:rPr>
        <w:t xml:space="preserve">Максимальные нормальные напряжения в случае </w:t>
      </w:r>
      <w:r w:rsidR="00FA3AA4" w:rsidRPr="00453C8E">
        <w:rPr>
          <w:sz w:val="28"/>
          <w:szCs w:val="28"/>
        </w:rPr>
        <w:t>размеренно</w:t>
      </w:r>
      <w:r w:rsidRPr="00453C8E">
        <w:rPr>
          <w:sz w:val="28"/>
          <w:szCs w:val="28"/>
        </w:rPr>
        <w:t xml:space="preserve"> распределенной нагрузки имеют место в середине пролета, сжатая зона располагается выше нейтральной оси. Таким образом, здесь вероятна потеря устойчивости стенки, появление выпучины (рис. </w:t>
      </w:r>
      <w:r>
        <w:rPr>
          <w:sz w:val="28"/>
          <w:szCs w:val="28"/>
        </w:rPr>
        <w:t>15</w:t>
      </w:r>
      <w:r w:rsidRPr="00453C8E">
        <w:rPr>
          <w:sz w:val="28"/>
          <w:szCs w:val="28"/>
        </w:rPr>
        <w:t>).</w:t>
      </w:r>
    </w:p>
    <w:p w14:paraId="38632FBF" w14:textId="77777777" w:rsidR="00F12282" w:rsidRDefault="00F12282" w:rsidP="00C07DFA">
      <w:pPr>
        <w:tabs>
          <w:tab w:val="left" w:pos="284"/>
        </w:tabs>
        <w:spacing w:line="276" w:lineRule="auto"/>
        <w:ind w:firstLine="426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6F0FD6A" wp14:editId="7636B634">
            <wp:extent cx="1493520" cy="1089660"/>
            <wp:effectExtent l="0" t="0" r="0" b="0"/>
            <wp:docPr id="1685" name="drawingObject1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" name="Picture 1686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1496748" cy="109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2B83FC" w14:textId="77777777" w:rsidR="00F12282" w:rsidRPr="00453C8E" w:rsidRDefault="00F12282" w:rsidP="00C07DFA">
      <w:pPr>
        <w:spacing w:line="276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Рис. 17</w:t>
      </w:r>
      <w:r w:rsidRPr="00453C8E">
        <w:rPr>
          <w:sz w:val="24"/>
          <w:szCs w:val="24"/>
        </w:rPr>
        <w:t xml:space="preserve"> – Потеря устойчивости стенки от действия </w:t>
      </w:r>
      <w:r w:rsidRPr="00453C8E">
        <w:rPr>
          <w:rFonts w:ascii="Symbol" w:eastAsia="Symbol" w:hAnsi="Symbol" w:cs="Symbol"/>
          <w:color w:val="231F20"/>
          <w:sz w:val="24"/>
          <w:szCs w:val="24"/>
        </w:rPr>
        <w:t></w:t>
      </w:r>
    </w:p>
    <w:p w14:paraId="30732CF8" w14:textId="77777777" w:rsidR="00F12282" w:rsidRPr="00453C8E" w:rsidRDefault="00FA3AA4" w:rsidP="00C07DFA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Избежать</w:t>
      </w:r>
      <w:r w:rsidR="00F12282" w:rsidRPr="00453C8E">
        <w:rPr>
          <w:sz w:val="28"/>
          <w:szCs w:val="28"/>
        </w:rPr>
        <w:t xml:space="preserve"> появление выпучины можно двумя способами: принятием достаточной толщины стенки или </w:t>
      </w:r>
      <w:r>
        <w:rPr>
          <w:sz w:val="28"/>
          <w:szCs w:val="28"/>
        </w:rPr>
        <w:t>у</w:t>
      </w:r>
      <w:r w:rsidR="00F12282" w:rsidRPr="00453C8E">
        <w:rPr>
          <w:sz w:val="28"/>
          <w:szCs w:val="28"/>
        </w:rPr>
        <w:t>становкой продольных ребер жесткости. Постановка ребер эффективна при высоте главной балки h</w:t>
      </w:r>
      <w:r w:rsidR="00F12282" w:rsidRPr="00453C8E">
        <w:rPr>
          <w:sz w:val="28"/>
          <w:szCs w:val="28"/>
          <w:vertAlign w:val="subscript"/>
        </w:rPr>
        <w:t>гб</w:t>
      </w:r>
      <w:r w:rsidR="00F12282" w:rsidRPr="00453C8E">
        <w:rPr>
          <w:rFonts w:eastAsia="Symbol"/>
          <w:sz w:val="28"/>
          <w:szCs w:val="28"/>
        </w:rPr>
        <w:t>≥</w:t>
      </w:r>
      <w:r w:rsidR="00F12282" w:rsidRPr="00453C8E">
        <w:rPr>
          <w:sz w:val="28"/>
          <w:szCs w:val="28"/>
        </w:rPr>
        <w:t>2,0 м.</w:t>
      </w:r>
    </w:p>
    <w:p w14:paraId="4D90F870" w14:textId="77777777" w:rsidR="00F12282" w:rsidRPr="00453C8E" w:rsidRDefault="00F12282" w:rsidP="00C07DFA">
      <w:pPr>
        <w:spacing w:line="276" w:lineRule="auto"/>
        <w:ind w:firstLine="426"/>
        <w:rPr>
          <w:sz w:val="28"/>
          <w:szCs w:val="28"/>
        </w:rPr>
      </w:pPr>
      <w:r w:rsidRPr="00453C8E">
        <w:rPr>
          <w:sz w:val="28"/>
          <w:szCs w:val="28"/>
        </w:rPr>
        <w:t>В рассматриваемом случае h</w:t>
      </w:r>
      <w:r w:rsidRPr="00453C8E">
        <w:rPr>
          <w:sz w:val="28"/>
          <w:szCs w:val="28"/>
          <w:vertAlign w:val="subscript"/>
        </w:rPr>
        <w:t>гб</w:t>
      </w:r>
      <w:r w:rsidRPr="00453C8E">
        <w:rPr>
          <w:sz w:val="28"/>
          <w:szCs w:val="28"/>
        </w:rPr>
        <w:t xml:space="preserve">&lt; 2,0 м, значит, устойчивость стенки от действия </w:t>
      </w:r>
      <w:r w:rsidRPr="00453C8E">
        <w:rPr>
          <w:rFonts w:ascii="Symbol" w:eastAsia="Symbol" w:hAnsi="Symbol" w:cs="Symbol"/>
          <w:color w:val="231F20"/>
          <w:sz w:val="28"/>
          <w:szCs w:val="28"/>
        </w:rPr>
        <w:t></w:t>
      </w:r>
      <w:r>
        <w:rPr>
          <w:rFonts w:ascii="Symbol" w:eastAsia="Symbol" w:hAnsi="Symbol" w:cs="Symbol"/>
          <w:color w:val="231F20"/>
          <w:sz w:val="24"/>
          <w:szCs w:val="24"/>
          <w:lang w:val="en-US"/>
        </w:rPr>
        <w:t></w:t>
      </w:r>
      <w:r w:rsidRPr="00453C8E">
        <w:rPr>
          <w:sz w:val="28"/>
          <w:szCs w:val="28"/>
        </w:rPr>
        <w:t>следует обеспечить путем принятия достаточной толщины:</w:t>
      </w:r>
    </w:p>
    <w:p w14:paraId="4D97D26E" w14:textId="77777777" w:rsidR="00F12282" w:rsidRPr="00CA31E5" w:rsidRDefault="008241A3" w:rsidP="00C07DFA">
      <w:pPr>
        <w:spacing w:line="276" w:lineRule="auto"/>
        <w:ind w:firstLine="426"/>
        <w:rPr>
          <w:rFonts w:eastAsia="TimesNewRoman,Italic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≥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5,5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140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5,5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2,06∙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=0,86 см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54709575" w14:textId="77777777" w:rsidR="00F12282" w:rsidRPr="00CA31E5" w:rsidRDefault="00F12282" w:rsidP="00C07DFA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П</w:t>
      </w:r>
      <w:r w:rsidRPr="00CA31E5">
        <w:rPr>
          <w:sz w:val="28"/>
          <w:szCs w:val="28"/>
        </w:rPr>
        <w:t>ринята</w:t>
      </w:r>
      <w:r>
        <w:rPr>
          <w:sz w:val="28"/>
          <w:szCs w:val="28"/>
        </w:rPr>
        <w:t>я</w:t>
      </w:r>
      <w:r w:rsidRPr="00CA31E5">
        <w:rPr>
          <w:sz w:val="28"/>
          <w:szCs w:val="28"/>
        </w:rPr>
        <w:t xml:space="preserve"> толщина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w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=10 мм</m:t>
        </m:r>
      </m:oMath>
      <w:r>
        <w:rPr>
          <w:sz w:val="28"/>
          <w:szCs w:val="28"/>
        </w:rPr>
        <w:t xml:space="preserve"> больше требуемой</w:t>
      </w:r>
      <w:r w:rsidRPr="00CA31E5">
        <w:rPr>
          <w:sz w:val="28"/>
          <w:szCs w:val="28"/>
        </w:rPr>
        <w:t>.</w:t>
      </w:r>
    </w:p>
    <w:p w14:paraId="7E229EFD" w14:textId="77777777" w:rsidR="00890A1E" w:rsidRDefault="00E8205F" w:rsidP="00E55E9E">
      <w:pPr>
        <w:pStyle w:val="4"/>
        <w:ind w:firstLine="426"/>
      </w:pPr>
      <w:bookmarkStart w:id="44" w:name="_Toc89093156"/>
      <w:r>
        <w:t>1.2.6</w:t>
      </w:r>
      <w:r w:rsidR="00F12282">
        <w:t>.4</w:t>
      </w:r>
      <w:bookmarkEnd w:id="43"/>
      <w:r w:rsidR="007E5536">
        <w:t>Местная устойчивость стенки от совместного действия нормальных, касательных и местных напряжений</w:t>
      </w:r>
      <w:bookmarkEnd w:id="44"/>
    </w:p>
    <w:p w14:paraId="113A48EC" w14:textId="77777777" w:rsidR="0020182A" w:rsidRPr="00E420D1" w:rsidRDefault="0020182A" w:rsidP="00E420D1">
      <w:pPr>
        <w:ind w:firstLine="426"/>
        <w:rPr>
          <w:b/>
          <w:sz w:val="28"/>
          <w:szCs w:val="28"/>
        </w:rPr>
      </w:pPr>
    </w:p>
    <w:p w14:paraId="040C46B4" w14:textId="77777777" w:rsidR="00E420D1" w:rsidRPr="00E420D1" w:rsidRDefault="00E420D1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 xml:space="preserve">На </w:t>
      </w:r>
      <w:r w:rsidR="00255176" w:rsidRPr="00E420D1">
        <w:rPr>
          <w:rFonts w:eastAsia="TimesNewRoman"/>
          <w:sz w:val="28"/>
          <w:szCs w:val="28"/>
        </w:rPr>
        <w:t>общее</w:t>
      </w:r>
      <w:r w:rsidRPr="00E420D1">
        <w:rPr>
          <w:rFonts w:eastAsia="TimesNewRoman"/>
          <w:sz w:val="28"/>
          <w:szCs w:val="28"/>
        </w:rPr>
        <w:t xml:space="preserve"> действие напряжений проверим устойчивость стенки во втором от опоры, наибо</w:t>
      </w:r>
      <w:r>
        <w:rPr>
          <w:rFonts w:eastAsia="TimesNewRoman"/>
          <w:sz w:val="28"/>
          <w:szCs w:val="28"/>
        </w:rPr>
        <w:t>лее напряженном отсеке под бал</w:t>
      </w:r>
      <w:r w:rsidRPr="00E420D1">
        <w:rPr>
          <w:rFonts w:eastAsia="TimesNewRoman"/>
          <w:sz w:val="28"/>
          <w:szCs w:val="28"/>
        </w:rPr>
        <w:t>кой настила на расстоянии х</w:t>
      </w:r>
      <w:r w:rsidRPr="00E420D1">
        <w:rPr>
          <w:rFonts w:eastAsia="TimesNewRoman"/>
          <w:sz w:val="28"/>
          <w:szCs w:val="28"/>
          <w:vertAlign w:val="subscript"/>
        </w:rPr>
        <w:t>1</w:t>
      </w:r>
      <w:r>
        <w:rPr>
          <w:rFonts w:eastAsia="TimesNewRoman"/>
          <w:sz w:val="28"/>
          <w:szCs w:val="28"/>
        </w:rPr>
        <w:t xml:space="preserve"> = 3,0</w:t>
      </w:r>
      <w:r w:rsidRPr="00E420D1">
        <w:rPr>
          <w:rFonts w:eastAsia="TimesNewRoman"/>
          <w:sz w:val="28"/>
          <w:szCs w:val="28"/>
        </w:rPr>
        <w:t xml:space="preserve"> м от оси.</w:t>
      </w:r>
    </w:p>
    <w:p w14:paraId="66010702" w14:textId="77777777" w:rsidR="00E420D1" w:rsidRPr="00E420D1" w:rsidRDefault="00E420D1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В соответствии с п. 8.5.3 [5]</w:t>
      </w:r>
      <w:r w:rsidR="009271F5">
        <w:rPr>
          <w:rFonts w:eastAsia="TimesNewRoman"/>
          <w:sz w:val="28"/>
          <w:szCs w:val="28"/>
        </w:rPr>
        <w:t xml:space="preserve"> устойчивость стенок балок 1-го </w:t>
      </w:r>
      <w:r w:rsidRPr="00E420D1">
        <w:rPr>
          <w:rFonts w:eastAsia="TimesNewRoman"/>
          <w:sz w:val="28"/>
          <w:szCs w:val="28"/>
        </w:rPr>
        <w:t>класса симметричного сечения, укрепленных только попере</w:t>
      </w:r>
      <w:r w:rsidR="009271F5">
        <w:rPr>
          <w:rFonts w:eastAsia="TimesNewRoman"/>
          <w:sz w:val="28"/>
          <w:szCs w:val="28"/>
        </w:rPr>
        <w:t>чными ребрами жесткости (рис. 17</w:t>
      </w:r>
      <w:r w:rsidR="004D2F55">
        <w:rPr>
          <w:rFonts w:eastAsia="TimesNewRoman"/>
          <w:sz w:val="28"/>
          <w:szCs w:val="28"/>
        </w:rPr>
        <w:t xml:space="preserve">) </w:t>
      </w:r>
      <w:r w:rsidRPr="00E420D1">
        <w:rPr>
          <w:rFonts w:eastAsia="TimesNewRoman"/>
          <w:sz w:val="28"/>
          <w:szCs w:val="28"/>
        </w:rPr>
        <w:t>и при условной ги</w:t>
      </w:r>
      <w:r w:rsidR="009271F5">
        <w:rPr>
          <w:rFonts w:eastAsia="TimesNewRoman"/>
          <w:sz w:val="28"/>
          <w:szCs w:val="28"/>
        </w:rPr>
        <w:t>бкости стенки следует счи</w:t>
      </w:r>
      <w:r w:rsidRPr="00E420D1">
        <w:rPr>
          <w:rFonts w:eastAsia="TimesNewRoman"/>
          <w:sz w:val="28"/>
          <w:szCs w:val="28"/>
        </w:rPr>
        <w:t xml:space="preserve">тать </w:t>
      </w:r>
      <w:r w:rsidR="00255176">
        <w:rPr>
          <w:rFonts w:eastAsia="TimesNewRoman"/>
          <w:sz w:val="28"/>
          <w:szCs w:val="28"/>
        </w:rPr>
        <w:t>соответствующей</w:t>
      </w:r>
      <w:r w:rsidRPr="00E420D1">
        <w:rPr>
          <w:rFonts w:eastAsia="TimesNewRoman"/>
          <w:sz w:val="28"/>
          <w:szCs w:val="28"/>
        </w:rPr>
        <w:t>, есл</w:t>
      </w:r>
      <w:r w:rsidR="009271F5">
        <w:rPr>
          <w:rFonts w:eastAsia="TimesNewRoman"/>
          <w:sz w:val="28"/>
          <w:szCs w:val="28"/>
        </w:rPr>
        <w:t>и выполнено условие формулы</w:t>
      </w:r>
      <w:r w:rsidRPr="00E420D1">
        <w:rPr>
          <w:rFonts w:eastAsia="TimesNewRoman"/>
          <w:sz w:val="28"/>
          <w:szCs w:val="28"/>
        </w:rPr>
        <w:t xml:space="preserve"> [5]:</w:t>
      </w:r>
    </w:p>
    <w:p w14:paraId="5076CA97" w14:textId="77777777" w:rsidR="00E420D1" w:rsidRPr="00E420D1" w:rsidRDefault="00CB3422" w:rsidP="00C07DFA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4D2F55">
        <w:rPr>
          <w:noProof/>
          <w:position w:val="-38"/>
          <w:sz w:val="28"/>
          <w:szCs w:val="28"/>
        </w:rPr>
      </w:r>
      <w:r w:rsidR="00CB3422" w:rsidRPr="004D2F55">
        <w:rPr>
          <w:noProof/>
          <w:position w:val="-38"/>
          <w:sz w:val="28"/>
          <w:szCs w:val="28"/>
        </w:rPr>
        <w:object w:dxaOrig="2540" w:dyaOrig="999" w14:anchorId="2BF8DBE8">
          <v:shape id="_x0000_i1080" type="#_x0000_t75" style="width:128.25pt;height:48pt" o:ole="" fillcolor="window">
            <v:imagedata r:id="rId115" o:title=""/>
          </v:shape>
          <o:OLEObject Type="Embed" ProgID="Equation.DSMT4" ShapeID="_x0000_i1080" DrawAspect="Content" ObjectID="_1705426397" r:id="rId116"/>
        </w:object>
      </w:r>
    </w:p>
    <w:p w14:paraId="7846EE26" w14:textId="77777777" w:rsidR="00D9011F" w:rsidRDefault="00E420D1" w:rsidP="00C07DFA">
      <w:pPr>
        <w:spacing w:line="276" w:lineRule="auto"/>
        <w:ind w:firstLine="426"/>
        <w:rPr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Действит</w:t>
      </w:r>
      <w:r w:rsidR="009271F5">
        <w:rPr>
          <w:rFonts w:eastAsia="TimesNewRoman"/>
          <w:sz w:val="28"/>
          <w:szCs w:val="28"/>
        </w:rPr>
        <w:t>ельная условная гибкость стенки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acc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λ</m:t>
                </m:r>
              </m:e>
            </m:acc>
          </m:e>
          <m:sub>
            <m:r>
              <w:rPr>
                <w:rFonts w:ascii="Cambria Math" w:hAnsi="Cambria Math"/>
                <w:sz w:val="28"/>
                <w:szCs w:val="28"/>
              </w:rPr>
              <m:t>w</m:t>
            </m:r>
          </m:sub>
        </m:sSub>
      </m:oMath>
      <w:r w:rsidR="009271F5">
        <w:rPr>
          <w:rFonts w:eastAsia="TimesNewRoman"/>
          <w:sz w:val="28"/>
          <w:szCs w:val="28"/>
        </w:rPr>
        <w:t xml:space="preserve">= </w:t>
      </w:r>
      <w:r w:rsidR="00FF09FC">
        <w:rPr>
          <w:rFonts w:eastAsia="TimesNewRoman"/>
          <w:sz w:val="28"/>
          <w:szCs w:val="28"/>
        </w:rPr>
        <w:t>4,61</w:t>
      </w:r>
      <w:r w:rsidRPr="00E420D1">
        <w:rPr>
          <w:rFonts w:eastAsia="TimesNewRoman"/>
          <w:sz w:val="28"/>
          <w:szCs w:val="28"/>
        </w:rPr>
        <w:t xml:space="preserve">, что меньше </w:t>
      </w:r>
      <w:r w:rsidR="00CB3422" w:rsidRPr="009271F5">
        <w:rPr>
          <w:noProof/>
          <w:position w:val="-18"/>
          <w:sz w:val="28"/>
          <w:szCs w:val="28"/>
        </w:rPr>
      </w:r>
      <w:r w:rsidR="00CB3422" w:rsidRPr="009271F5">
        <w:rPr>
          <w:noProof/>
          <w:position w:val="-18"/>
          <w:sz w:val="28"/>
          <w:szCs w:val="28"/>
        </w:rPr>
        <w:object w:dxaOrig="3600" w:dyaOrig="499" w14:anchorId="0519263B">
          <v:shape id="_x0000_i1081" type="#_x0000_t75" style="width:183.75pt;height:21.75pt" o:ole="" fillcolor="window">
            <v:imagedata r:id="rId117" o:title=""/>
          </v:shape>
          <o:OLEObject Type="Embed" ProgID="Equation.DSMT4" ShapeID="_x0000_i1081" DrawAspect="Content" ObjectID="_1705426398" r:id="rId118"/>
        </w:object>
      </w:r>
      <w:r w:rsidR="00D9011F">
        <w:rPr>
          <w:sz w:val="28"/>
          <w:szCs w:val="28"/>
        </w:rPr>
        <w:t>.</w:t>
      </w:r>
    </w:p>
    <w:p w14:paraId="542B2C34" w14:textId="77777777" w:rsidR="00E420D1" w:rsidRPr="00E420D1" w:rsidRDefault="00E420D1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Здесь</w:t>
      </w:r>
      <w:r w:rsidR="00CB3422" w:rsidRPr="009271F5">
        <w:rPr>
          <w:noProof/>
          <w:position w:val="-10"/>
          <w:sz w:val="28"/>
          <w:szCs w:val="28"/>
        </w:rPr>
      </w:r>
      <w:r w:rsidR="00CB3422" w:rsidRPr="009271F5">
        <w:rPr>
          <w:noProof/>
          <w:position w:val="-10"/>
          <w:sz w:val="28"/>
          <w:szCs w:val="28"/>
        </w:rPr>
        <w:object w:dxaOrig="2120" w:dyaOrig="400" w14:anchorId="30DC5BD5">
          <v:shape id="_x0000_i1082" type="#_x0000_t75" style="width:102.75pt;height:21.75pt" o:ole="" fillcolor="window">
            <v:imagedata r:id="rId119" o:title=""/>
          </v:shape>
          <o:OLEObject Type="Embed" ProgID="Equation.DSMT4" ShapeID="_x0000_i1082" DrawAspect="Content" ObjectID="_1705426399" r:id="rId120"/>
        </w:object>
      </w:r>
      <w:r w:rsidRPr="00E420D1">
        <w:rPr>
          <w:rFonts w:eastAsia="TimesNewRoman"/>
          <w:sz w:val="28"/>
          <w:szCs w:val="28"/>
        </w:rPr>
        <w:t>– напряжение от нагрузки (определение см. ниже).</w:t>
      </w:r>
    </w:p>
    <w:p w14:paraId="174B9F3C" w14:textId="77777777" w:rsidR="00E420D1" w:rsidRPr="00E420D1" w:rsidRDefault="00E420D1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 xml:space="preserve">Числители дробей </w:t>
      </w:r>
      <w:r w:rsidR="009271F5" w:rsidRPr="009271F5">
        <w:rPr>
          <w:rFonts w:eastAsia="TimesNewRoman"/>
          <w:sz w:val="28"/>
          <w:szCs w:val="28"/>
        </w:rPr>
        <w:t>(</w:t>
      </w:r>
      <m:oMath>
        <m:sSub>
          <m:sSub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Math" w:hAnsi="Cambria Math"/>
                <w:sz w:val="28"/>
                <w:szCs w:val="28"/>
              </w:rPr>
              <m:t xml:space="preserve"> σ</m:t>
            </m:r>
          </m:e>
          <m:sub/>
        </m:sSub>
        <m:r>
          <w:rPr>
            <w:rFonts w:ascii="Cambria Math" w:eastAsia="CambriaMath" w:hAnsi="Cambria Math"/>
            <w:sz w:val="28"/>
            <w:szCs w:val="28"/>
          </w:rPr>
          <m:t>, τ</m:t>
        </m:r>
      </m:oMath>
      <w:r w:rsidR="009271F5" w:rsidRPr="009271F5">
        <w:rPr>
          <w:rFonts w:eastAsia="TimesNewRoman"/>
          <w:sz w:val="28"/>
          <w:szCs w:val="28"/>
        </w:rPr>
        <w:t xml:space="preserve">) </w:t>
      </w:r>
      <w:r w:rsidRPr="00E420D1">
        <w:rPr>
          <w:rFonts w:eastAsia="TimesNewRoman"/>
          <w:sz w:val="28"/>
          <w:szCs w:val="28"/>
        </w:rPr>
        <w:t>зав</w:t>
      </w:r>
      <w:r w:rsidR="009271F5">
        <w:rPr>
          <w:rFonts w:eastAsia="TimesNewRoman"/>
          <w:sz w:val="28"/>
          <w:szCs w:val="28"/>
        </w:rPr>
        <w:t xml:space="preserve">исят от нагрузки и, </w:t>
      </w:r>
      <w:r w:rsidR="00255176">
        <w:rPr>
          <w:rFonts w:eastAsia="TimesNewRoman"/>
          <w:sz w:val="28"/>
          <w:szCs w:val="28"/>
        </w:rPr>
        <w:t>таким образ</w:t>
      </w:r>
      <w:r w:rsidR="00255176" w:rsidRPr="00E420D1">
        <w:rPr>
          <w:rFonts w:eastAsia="TimesNewRoman"/>
          <w:sz w:val="28"/>
          <w:szCs w:val="28"/>
        </w:rPr>
        <w:t>ом</w:t>
      </w:r>
      <w:r w:rsidRPr="00E420D1">
        <w:rPr>
          <w:rFonts w:eastAsia="TimesNewRoman"/>
          <w:sz w:val="28"/>
          <w:szCs w:val="28"/>
        </w:rPr>
        <w:t>, от дей</w:t>
      </w:r>
      <w:r w:rsidR="009271F5">
        <w:rPr>
          <w:rFonts w:eastAsia="TimesNewRoman"/>
          <w:sz w:val="28"/>
          <w:szCs w:val="28"/>
        </w:rPr>
        <w:t xml:space="preserve">ствующих усилий. В частности, </w:t>
      </w:r>
      <m:oMath>
        <m:r>
          <w:rPr>
            <w:rFonts w:ascii="Cambria Math" w:eastAsia="CambriaMath" w:hAnsi="Cambria Math"/>
            <w:sz w:val="28"/>
            <w:szCs w:val="28"/>
          </w:rPr>
          <m:t>σ</m:t>
        </m:r>
      </m:oMath>
      <w:r w:rsidR="009271F5">
        <w:rPr>
          <w:rFonts w:eastAsia="TimesNewRoman"/>
          <w:sz w:val="28"/>
          <w:szCs w:val="28"/>
        </w:rPr>
        <w:t xml:space="preserve">и </w:t>
      </w:r>
      <m:oMath>
        <m:r>
          <w:rPr>
            <w:rFonts w:ascii="Cambria Math" w:eastAsia="CambriaMath" w:hAnsi="Cambria Math"/>
            <w:sz w:val="28"/>
            <w:szCs w:val="28"/>
          </w:rPr>
          <m:t>τ</m:t>
        </m:r>
      </m:oMath>
      <w:r w:rsidR="009271F5">
        <w:rPr>
          <w:rFonts w:eastAsia="TimesNewRoman"/>
          <w:sz w:val="28"/>
          <w:szCs w:val="28"/>
        </w:rPr>
        <w:t>– соответственно от</w:t>
      </w:r>
      <w:r w:rsidRPr="00E420D1">
        <w:rPr>
          <w:rFonts w:eastAsia="TimesNewRoman"/>
          <w:sz w:val="28"/>
          <w:szCs w:val="28"/>
        </w:rPr>
        <w:t>изгибающего момента и перерезывающей силы.</w:t>
      </w:r>
    </w:p>
    <w:p w14:paraId="4B287A31" w14:textId="77777777" w:rsidR="00E420D1" w:rsidRPr="00E420D1" w:rsidRDefault="00CB3422" w:rsidP="00C07DFA">
      <w:pPr>
        <w:spacing w:line="276" w:lineRule="auto"/>
        <w:jc w:val="center"/>
        <w:rPr>
          <w:rFonts w:eastAsia="TimesNewRoman"/>
          <w:sz w:val="28"/>
          <w:szCs w:val="28"/>
        </w:rPr>
      </w:pPr>
      <w:r>
        <w:rPr>
          <w:noProof/>
        </w:rPr>
        <w:drawing>
          <wp:inline distT="0" distB="0" distL="0" distR="0" wp14:anchorId="10BBCF47" wp14:editId="20A5E69E">
            <wp:extent cx="6276975" cy="3552825"/>
            <wp:effectExtent l="0" t="0" r="0" b="0"/>
            <wp:docPr id="59" name="Рисунок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59"/>
                    <pic:cNvPicPr>
                      <a:picLocks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488E2" w14:textId="77777777" w:rsidR="00E420D1" w:rsidRPr="009271F5" w:rsidRDefault="009271F5" w:rsidP="00C07DFA">
      <w:pPr>
        <w:spacing w:line="276" w:lineRule="auto"/>
        <w:ind w:firstLine="426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 xml:space="preserve">Рис. </w:t>
      </w:r>
      <w:r w:rsidR="007E5536">
        <w:rPr>
          <w:rFonts w:eastAsia="TimesNewRoman"/>
          <w:sz w:val="24"/>
          <w:szCs w:val="28"/>
        </w:rPr>
        <w:t xml:space="preserve">18- </w:t>
      </w:r>
      <w:r w:rsidR="00E420D1" w:rsidRPr="009271F5">
        <w:rPr>
          <w:rFonts w:eastAsia="TimesNewRoman"/>
          <w:sz w:val="24"/>
          <w:szCs w:val="28"/>
        </w:rPr>
        <w:t>К вопросу устойчивости стенки от совместного действия напряжений</w:t>
      </w:r>
    </w:p>
    <w:p w14:paraId="5C643332" w14:textId="77777777" w:rsidR="00E420D1" w:rsidRPr="00E420D1" w:rsidRDefault="00E420D1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Определяем изгибающий мо</w:t>
      </w:r>
      <w:r w:rsidR="009271F5">
        <w:rPr>
          <w:rFonts w:eastAsia="TimesNewRoman"/>
          <w:sz w:val="28"/>
          <w:szCs w:val="28"/>
        </w:rPr>
        <w:t>мент и перерезывающую силу в се</w:t>
      </w:r>
      <w:r w:rsidRPr="00E420D1">
        <w:rPr>
          <w:rFonts w:eastAsia="TimesNewRoman"/>
          <w:sz w:val="28"/>
          <w:szCs w:val="28"/>
        </w:rPr>
        <w:t>чении, расположенном на расстоянии х</w:t>
      </w:r>
      <w:r w:rsidRPr="009271F5">
        <w:rPr>
          <w:rFonts w:eastAsia="TimesNewRoman"/>
          <w:sz w:val="28"/>
          <w:szCs w:val="28"/>
          <w:vertAlign w:val="subscript"/>
        </w:rPr>
        <w:t>1</w:t>
      </w:r>
      <w:r w:rsidR="009271F5">
        <w:rPr>
          <w:rFonts w:eastAsia="TimesNewRoman"/>
          <w:sz w:val="28"/>
          <w:szCs w:val="28"/>
        </w:rPr>
        <w:t xml:space="preserve"> = 3,0</w:t>
      </w:r>
      <w:r w:rsidRPr="00E420D1">
        <w:rPr>
          <w:rFonts w:eastAsia="TimesNewRoman"/>
          <w:sz w:val="28"/>
          <w:szCs w:val="28"/>
        </w:rPr>
        <w:t xml:space="preserve"> м от оси, по формулам:</w:t>
      </w:r>
    </w:p>
    <w:p w14:paraId="0B0CF0FD" w14:textId="77777777" w:rsidR="009271F5" w:rsidRDefault="00CB3422" w:rsidP="00C07DFA">
      <w:pPr>
        <w:spacing w:line="276" w:lineRule="auto"/>
        <w:ind w:firstLine="426"/>
        <w:jc w:val="center"/>
        <w:rPr>
          <w:sz w:val="28"/>
          <w:szCs w:val="28"/>
        </w:rPr>
      </w:pPr>
      <w:r w:rsidRPr="009271F5">
        <w:rPr>
          <w:noProof/>
          <w:position w:val="-26"/>
          <w:sz w:val="28"/>
          <w:szCs w:val="28"/>
        </w:rPr>
      </w:r>
      <w:r w:rsidR="00CB3422" w:rsidRPr="009271F5">
        <w:rPr>
          <w:noProof/>
          <w:position w:val="-26"/>
          <w:sz w:val="28"/>
          <w:szCs w:val="28"/>
        </w:rPr>
        <w:object w:dxaOrig="7360" w:dyaOrig="740" w14:anchorId="100B828E">
          <v:shape id="_x0000_i1084" type="#_x0000_t75" style="width:364.5pt;height:36.75pt" o:ole="" fillcolor="window">
            <v:imagedata r:id="rId122" o:title=""/>
          </v:shape>
          <o:OLEObject Type="Embed" ProgID="Equation.DSMT4" ShapeID="_x0000_i1084" DrawAspect="Content" ObjectID="_1705426400" r:id="rId123"/>
        </w:object>
      </w:r>
    </w:p>
    <w:p w14:paraId="0A85DC00" w14:textId="77777777" w:rsidR="00FA10C6" w:rsidRDefault="00CB3422" w:rsidP="00C07DFA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9271F5">
        <w:rPr>
          <w:noProof/>
          <w:position w:val="-26"/>
          <w:sz w:val="28"/>
          <w:szCs w:val="28"/>
        </w:rPr>
      </w:r>
      <w:r w:rsidR="00CB3422" w:rsidRPr="009271F5">
        <w:rPr>
          <w:noProof/>
          <w:position w:val="-26"/>
          <w:sz w:val="28"/>
          <w:szCs w:val="28"/>
        </w:rPr>
        <w:object w:dxaOrig="6380" w:dyaOrig="700" w14:anchorId="249C3810">
          <v:shape id="_x0000_i1085" type="#_x0000_t75" style="width:323.25pt;height:36.75pt" o:ole="" fillcolor="window">
            <v:imagedata r:id="rId124" o:title=""/>
          </v:shape>
          <o:OLEObject Type="Embed" ProgID="Equation.DSMT4" ShapeID="_x0000_i1085" DrawAspect="Content" ObjectID="_1705426401" r:id="rId125"/>
        </w:object>
      </w:r>
    </w:p>
    <w:p w14:paraId="4C55A76B" w14:textId="77777777" w:rsidR="00E420D1" w:rsidRPr="00E420D1" w:rsidRDefault="00E420D1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 xml:space="preserve">В соответствии с п. 8.5.2 [5] </w:t>
      </w:r>
      <w:r w:rsidR="00255176" w:rsidRPr="00E420D1">
        <w:rPr>
          <w:rFonts w:eastAsia="TimesNewRoman"/>
          <w:sz w:val="28"/>
          <w:szCs w:val="28"/>
        </w:rPr>
        <w:t>контроль</w:t>
      </w:r>
      <w:r w:rsidRPr="00E420D1">
        <w:rPr>
          <w:rFonts w:eastAsia="TimesNewRoman"/>
          <w:sz w:val="28"/>
          <w:szCs w:val="28"/>
        </w:rPr>
        <w:t xml:space="preserve"> устойчивости стенок балок 1-го класса следует выполнять с учетом </w:t>
      </w:r>
      <w:r w:rsidR="00255176" w:rsidRPr="00E420D1">
        <w:rPr>
          <w:rFonts w:eastAsia="TimesNewRoman"/>
          <w:sz w:val="28"/>
          <w:szCs w:val="28"/>
        </w:rPr>
        <w:t>макс</w:t>
      </w:r>
      <w:r w:rsidR="00255176">
        <w:rPr>
          <w:rFonts w:eastAsia="TimesNewRoman"/>
          <w:sz w:val="28"/>
          <w:szCs w:val="28"/>
        </w:rPr>
        <w:t>имального</w:t>
      </w:r>
      <w:r w:rsidR="00FA10C6">
        <w:rPr>
          <w:rFonts w:eastAsia="TimesNewRoman"/>
          <w:sz w:val="28"/>
          <w:szCs w:val="28"/>
        </w:rPr>
        <w:t xml:space="preserve"> сжимающего напряжения </w:t>
      </w:r>
      <m:oMath>
        <m:r>
          <w:rPr>
            <w:rFonts w:ascii="Cambria Math" w:eastAsia="CambriaMath" w:hAnsi="Cambria Math"/>
            <w:sz w:val="28"/>
            <w:szCs w:val="28"/>
          </w:rPr>
          <m:t>σ</m:t>
        </m:r>
      </m:oMath>
      <w:r w:rsidRPr="00E420D1">
        <w:rPr>
          <w:rFonts w:eastAsia="TimesNewRoman"/>
          <w:sz w:val="28"/>
          <w:szCs w:val="28"/>
        </w:rPr>
        <w:t>у расчетной границы стенки, принимаемого со з</w:t>
      </w:r>
      <w:r w:rsidR="00FA10C6">
        <w:rPr>
          <w:rFonts w:eastAsia="TimesNewRoman"/>
          <w:sz w:val="28"/>
          <w:szCs w:val="28"/>
        </w:rPr>
        <w:t>на</w:t>
      </w:r>
      <w:r w:rsidRPr="00E420D1">
        <w:rPr>
          <w:rFonts w:eastAsia="TimesNewRoman"/>
          <w:sz w:val="28"/>
          <w:szCs w:val="28"/>
        </w:rPr>
        <w:t>ком «плюс», среднего касательног</w:t>
      </w:r>
      <w:r w:rsidR="00FA10C6">
        <w:rPr>
          <w:rFonts w:eastAsia="TimesNewRoman"/>
          <w:sz w:val="28"/>
          <w:szCs w:val="28"/>
        </w:rPr>
        <w:t xml:space="preserve">о напряжения </w:t>
      </w:r>
      <m:oMath>
        <m:r>
          <w:rPr>
            <w:rFonts w:ascii="Cambria Math" w:eastAsia="CambriaMath" w:hAnsi="Cambria Math"/>
            <w:sz w:val="28"/>
            <w:szCs w:val="28"/>
          </w:rPr>
          <m:t>τ</m:t>
        </m:r>
      </m:oMath>
      <w:r w:rsidR="00FA10C6">
        <w:rPr>
          <w:rFonts w:eastAsia="TimesNewRoman"/>
          <w:sz w:val="28"/>
          <w:szCs w:val="28"/>
        </w:rPr>
        <w:t xml:space="preserve">. Напряжения </w:t>
      </w:r>
      <m:oMath>
        <m:r>
          <w:rPr>
            <w:rFonts w:ascii="Cambria Math" w:eastAsia="CambriaMath" w:hAnsi="Cambria Math"/>
            <w:sz w:val="28"/>
            <w:szCs w:val="28"/>
          </w:rPr>
          <m:t>σ</m:t>
        </m:r>
      </m:oMath>
      <w:r w:rsidR="00FA10C6">
        <w:rPr>
          <w:rFonts w:eastAsia="TimesNewRoman"/>
          <w:sz w:val="28"/>
          <w:szCs w:val="28"/>
        </w:rPr>
        <w:t xml:space="preserve">и </w:t>
      </w:r>
      <m:oMath>
        <m:r>
          <w:rPr>
            <w:rFonts w:ascii="Cambria Math" w:eastAsia="CambriaMath" w:hAnsi="Cambria Math"/>
            <w:sz w:val="28"/>
            <w:szCs w:val="28"/>
          </w:rPr>
          <m:t>τ</m:t>
        </m:r>
      </m:oMath>
      <w:r w:rsidRPr="00E420D1">
        <w:rPr>
          <w:rFonts w:eastAsia="TimesNewRoman"/>
          <w:sz w:val="28"/>
          <w:szCs w:val="28"/>
        </w:rPr>
        <w:t>следует вычислять по формулам:</w:t>
      </w:r>
    </w:p>
    <w:p w14:paraId="0D048F49" w14:textId="77777777" w:rsidR="00E420D1" w:rsidRPr="00FA10C6" w:rsidRDefault="00CB3422" w:rsidP="00C07DFA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FA10C6">
        <w:rPr>
          <w:noProof/>
          <w:position w:val="-34"/>
          <w:sz w:val="28"/>
          <w:szCs w:val="28"/>
        </w:rPr>
      </w:r>
      <w:r w:rsidR="00CB3422" w:rsidRPr="00FA10C6">
        <w:rPr>
          <w:noProof/>
          <w:position w:val="-34"/>
          <w:sz w:val="28"/>
          <w:szCs w:val="28"/>
        </w:rPr>
        <w:object w:dxaOrig="1060" w:dyaOrig="780" w14:anchorId="181F7350">
          <v:shape id="_x0000_i1086" type="#_x0000_t75" style="width:50.25pt;height:35.25pt" o:ole="" fillcolor="window">
            <v:imagedata r:id="rId126" o:title=""/>
          </v:shape>
          <o:OLEObject Type="Embed" ProgID="Equation.DSMT4" ShapeID="_x0000_i1086" DrawAspect="Content" ObjectID="_1705426402" r:id="rId127"/>
        </w:object>
      </w:r>
      <w:r w:rsidRPr="00FA10C6">
        <w:rPr>
          <w:noProof/>
          <w:position w:val="-28"/>
          <w:sz w:val="28"/>
          <w:szCs w:val="28"/>
        </w:rPr>
      </w:r>
      <w:r w:rsidR="00CB3422" w:rsidRPr="00FA10C6">
        <w:rPr>
          <w:noProof/>
          <w:position w:val="-28"/>
          <w:sz w:val="28"/>
          <w:szCs w:val="28"/>
        </w:rPr>
        <w:object w:dxaOrig="740" w:dyaOrig="720" w14:anchorId="09979211">
          <v:shape id="_x0000_i1087" type="#_x0000_t75" style="width:36.75pt;height:36.75pt" o:ole="" fillcolor="window">
            <v:imagedata r:id="rId128" o:title=""/>
          </v:shape>
          <o:OLEObject Type="Embed" ProgID="Equation.DSMT4" ShapeID="_x0000_i1087" DrawAspect="Content" ObjectID="_1705426403" r:id="rId129"/>
        </w:object>
      </w:r>
    </w:p>
    <w:p w14:paraId="02F9AE14" w14:textId="77777777" w:rsidR="00E420D1" w:rsidRPr="00E420D1" w:rsidRDefault="00FA10C6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В рассматриваемом случае M = M</w:t>
      </w:r>
      <w:r>
        <w:rPr>
          <w:rFonts w:eastAsia="TimesNewRoman"/>
          <w:sz w:val="28"/>
          <w:szCs w:val="28"/>
          <w:vertAlign w:val="subscript"/>
          <w:lang w:val="en-US"/>
        </w:rPr>
        <w:t>x</w:t>
      </w:r>
      <w:r w:rsidRPr="00FA10C6">
        <w:rPr>
          <w:rFonts w:eastAsia="TimesNewRoman"/>
          <w:sz w:val="28"/>
          <w:szCs w:val="28"/>
          <w:vertAlign w:val="subscript"/>
        </w:rPr>
        <w:t>1</w:t>
      </w:r>
      <w:r w:rsidR="00E420D1" w:rsidRPr="00E420D1">
        <w:rPr>
          <w:rFonts w:eastAsia="TimesNewRoman"/>
          <w:sz w:val="28"/>
          <w:szCs w:val="28"/>
        </w:rPr>
        <w:t xml:space="preserve"> и Q = Q</w:t>
      </w:r>
      <w:r w:rsidR="00E420D1" w:rsidRPr="00FA10C6">
        <w:rPr>
          <w:rFonts w:eastAsia="TimesNewRoman"/>
          <w:sz w:val="28"/>
          <w:szCs w:val="28"/>
          <w:vertAlign w:val="subscript"/>
        </w:rPr>
        <w:t>x1</w:t>
      </w:r>
      <w:r w:rsidR="00E420D1" w:rsidRPr="00E420D1">
        <w:rPr>
          <w:rFonts w:eastAsia="TimesNewRoman"/>
          <w:sz w:val="28"/>
          <w:szCs w:val="28"/>
        </w:rPr>
        <w:t xml:space="preserve"> – соответственно изгибающий момент и перерезывающая сила в сечении х</w:t>
      </w:r>
      <w:r w:rsidR="00E420D1" w:rsidRPr="00FA10C6">
        <w:rPr>
          <w:rFonts w:eastAsia="TimesNewRoman"/>
          <w:sz w:val="28"/>
          <w:szCs w:val="28"/>
          <w:vertAlign w:val="subscript"/>
        </w:rPr>
        <w:t>1</w:t>
      </w:r>
      <w:r w:rsidR="00E420D1" w:rsidRPr="00E420D1">
        <w:rPr>
          <w:rFonts w:eastAsia="TimesNewRoman"/>
          <w:sz w:val="28"/>
          <w:szCs w:val="28"/>
        </w:rPr>
        <w:t>; I</w:t>
      </w:r>
      <w:r w:rsidR="00E420D1" w:rsidRPr="00FA10C6">
        <w:rPr>
          <w:rFonts w:eastAsia="TimesNewRoman"/>
          <w:sz w:val="28"/>
          <w:szCs w:val="28"/>
          <w:vertAlign w:val="subscript"/>
        </w:rPr>
        <w:t>x</w:t>
      </w:r>
      <w:r>
        <w:rPr>
          <w:rFonts w:eastAsia="TimesNewRoman"/>
          <w:sz w:val="28"/>
          <w:szCs w:val="28"/>
        </w:rPr>
        <w:t xml:space="preserve"> – мо</w:t>
      </w:r>
      <w:r w:rsidR="00E420D1" w:rsidRPr="00E420D1">
        <w:rPr>
          <w:rFonts w:eastAsia="TimesNewRoman"/>
          <w:sz w:val="28"/>
          <w:szCs w:val="28"/>
        </w:rPr>
        <w:t>мент инерции основного сечения (так как х</w:t>
      </w:r>
      <w:r w:rsidR="00E420D1" w:rsidRPr="00FA10C6">
        <w:rPr>
          <w:rFonts w:eastAsia="TimesNewRoman"/>
          <w:sz w:val="28"/>
          <w:szCs w:val="28"/>
          <w:vertAlign w:val="subscript"/>
        </w:rPr>
        <w:t>1</w:t>
      </w:r>
      <w:r>
        <w:rPr>
          <w:rFonts w:eastAsia="TimesNewRoman"/>
          <w:sz w:val="28"/>
          <w:szCs w:val="28"/>
        </w:rPr>
        <w:t xml:space="preserve"> = 3,0</w:t>
      </w:r>
      <w:r w:rsidR="00E420D1" w:rsidRPr="00E420D1">
        <w:rPr>
          <w:rFonts w:eastAsia="TimesNewRoman"/>
          <w:sz w:val="28"/>
          <w:szCs w:val="28"/>
        </w:rPr>
        <w:t xml:space="preserve"> м</w:t>
      </w:r>
      <w:r>
        <w:rPr>
          <w:rFonts w:eastAsia="TimesNewRoman"/>
          <w:sz w:val="28"/>
          <w:szCs w:val="28"/>
        </w:rPr>
        <w:t>больше х = 2,8</w:t>
      </w:r>
      <w:r w:rsidR="00E420D1" w:rsidRPr="00E420D1">
        <w:rPr>
          <w:rFonts w:eastAsia="TimesNewRoman"/>
          <w:sz w:val="28"/>
          <w:szCs w:val="28"/>
        </w:rPr>
        <w:t xml:space="preserve"> м); t и h – соответственно толщин</w:t>
      </w:r>
      <w:r w:rsidR="00D9011F">
        <w:rPr>
          <w:rFonts w:eastAsia="TimesNewRoman"/>
          <w:sz w:val="28"/>
          <w:szCs w:val="28"/>
        </w:rPr>
        <w:t>а и высота стенки, т. е. t = t</w:t>
      </w:r>
      <w:r w:rsidR="00D9011F" w:rsidRPr="00D9011F">
        <w:rPr>
          <w:rFonts w:eastAsia="TimesNewRoman"/>
          <w:sz w:val="28"/>
          <w:szCs w:val="28"/>
          <w:vertAlign w:val="subscript"/>
          <w:lang w:val="en-US"/>
        </w:rPr>
        <w:t>w</w:t>
      </w:r>
      <w:r w:rsidR="00E420D1" w:rsidRPr="00E420D1">
        <w:rPr>
          <w:rFonts w:eastAsia="TimesNewRoman"/>
          <w:sz w:val="28"/>
          <w:szCs w:val="28"/>
        </w:rPr>
        <w:t>и h =</w:t>
      </w:r>
      <w:r w:rsidR="00D9011F">
        <w:rPr>
          <w:rFonts w:eastAsia="TimesNewRoman"/>
          <w:sz w:val="28"/>
          <w:szCs w:val="28"/>
        </w:rPr>
        <w:t>h</w:t>
      </w:r>
      <w:r w:rsidR="00D9011F" w:rsidRPr="00D9011F">
        <w:rPr>
          <w:rFonts w:eastAsia="TimesNewRoman"/>
          <w:sz w:val="28"/>
          <w:szCs w:val="28"/>
          <w:vertAlign w:val="subscript"/>
        </w:rPr>
        <w:t>w</w:t>
      </w:r>
      <w:r w:rsidR="00D9011F">
        <w:rPr>
          <w:rFonts w:eastAsia="TimesNewRoman"/>
          <w:sz w:val="28"/>
          <w:szCs w:val="28"/>
        </w:rPr>
        <w:t>; y = h</w:t>
      </w:r>
      <w:r w:rsidR="00D9011F" w:rsidRPr="00D9011F">
        <w:rPr>
          <w:rFonts w:eastAsia="TimesNewRoman"/>
          <w:sz w:val="28"/>
          <w:szCs w:val="28"/>
          <w:vertAlign w:val="subscript"/>
        </w:rPr>
        <w:t>w</w:t>
      </w:r>
      <w:r w:rsidR="00E420D1" w:rsidRPr="00E420D1">
        <w:rPr>
          <w:rFonts w:eastAsia="TimesNewRoman"/>
          <w:sz w:val="28"/>
          <w:szCs w:val="28"/>
        </w:rPr>
        <w:t>/2.</w:t>
      </w:r>
    </w:p>
    <w:p w14:paraId="3F97DE7A" w14:textId="77777777" w:rsidR="00E420D1" w:rsidRPr="00E420D1" w:rsidRDefault="00E420D1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Определяем нормальные и касательные напряжения:</w:t>
      </w:r>
    </w:p>
    <w:p w14:paraId="403EC46A" w14:textId="77777777" w:rsidR="00E420D1" w:rsidRPr="00E420D1" w:rsidRDefault="00CB3422" w:rsidP="00C07DFA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FA10C6">
        <w:rPr>
          <w:noProof/>
          <w:position w:val="-34"/>
          <w:sz w:val="28"/>
          <w:szCs w:val="28"/>
        </w:rPr>
      </w:r>
      <w:r w:rsidR="00CB3422" w:rsidRPr="00FA10C6">
        <w:rPr>
          <w:noProof/>
          <w:position w:val="-34"/>
          <w:sz w:val="28"/>
          <w:szCs w:val="28"/>
        </w:rPr>
        <w:object w:dxaOrig="5220" w:dyaOrig="780" w14:anchorId="16CB4D07">
          <v:shape id="_x0000_i1088" type="#_x0000_t75" style="width:261pt;height:35.25pt" o:ole="" fillcolor="window">
            <v:imagedata r:id="rId130" o:title=""/>
          </v:shape>
          <o:OLEObject Type="Embed" ProgID="Equation.DSMT4" ShapeID="_x0000_i1088" DrawAspect="Content" ObjectID="_1705426404" r:id="rId131"/>
        </w:object>
      </w:r>
    </w:p>
    <w:p w14:paraId="4301FC09" w14:textId="77777777" w:rsidR="00D9011F" w:rsidRDefault="00CB3422" w:rsidP="00C07DFA">
      <w:pPr>
        <w:spacing w:line="276" w:lineRule="auto"/>
        <w:ind w:firstLine="426"/>
        <w:jc w:val="center"/>
        <w:rPr>
          <w:sz w:val="28"/>
          <w:szCs w:val="28"/>
        </w:rPr>
      </w:pPr>
      <w:r w:rsidRPr="00D9011F">
        <w:rPr>
          <w:noProof/>
          <w:position w:val="-32"/>
          <w:sz w:val="28"/>
          <w:szCs w:val="28"/>
        </w:rPr>
      </w:r>
      <w:r w:rsidR="00CB3422" w:rsidRPr="00D9011F">
        <w:rPr>
          <w:noProof/>
          <w:position w:val="-32"/>
          <w:sz w:val="28"/>
          <w:szCs w:val="28"/>
        </w:rPr>
        <w:object w:dxaOrig="3660" w:dyaOrig="760" w14:anchorId="1056B786">
          <v:shape id="_x0000_i1089" type="#_x0000_t75" style="width:181.5pt;height:35.25pt" o:ole="" fillcolor="window">
            <v:imagedata r:id="rId132" o:title=""/>
          </v:shape>
          <o:OLEObject Type="Embed" ProgID="Equation.DSMT4" ShapeID="_x0000_i1089" DrawAspect="Content" ObjectID="_1705426405" r:id="rId133"/>
        </w:object>
      </w:r>
    </w:p>
    <w:p w14:paraId="3E2EC3D4" w14:textId="77777777" w:rsidR="00E420D1" w:rsidRPr="00E420D1" w:rsidRDefault="00E420D1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Критические напряжения (</w:t>
      </w:r>
      <m:oMath>
        <m:sSub>
          <m:sSub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="Cambria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ambriaMath" w:hAnsi="Cambria Math"/>
                    <w:sz w:val="28"/>
                    <w:szCs w:val="28"/>
                  </w:rPr>
                  <m:t>σ</m:t>
                </m:r>
              </m:e>
              <m:sub>
                <m:r>
                  <w:rPr>
                    <w:rFonts w:ascii="Cambria Math" w:eastAsia="CambriaMath" w:hAnsi="Cambria Math"/>
                    <w:sz w:val="28"/>
                    <w:szCs w:val="28"/>
                    <w:lang w:val="en-US"/>
                  </w:rPr>
                  <m:t>cr</m:t>
                </m:r>
              </m:sub>
            </m:sSub>
            <m:r>
              <w:rPr>
                <w:rFonts w:ascii="Cambria Math" w:eastAsia="CambriaMath" w:hAnsi="Cambria Math"/>
                <w:sz w:val="28"/>
                <w:szCs w:val="28"/>
              </w:rPr>
              <m:t xml:space="preserve">, </m:t>
            </m:r>
          </m:e>
          <m:sub/>
        </m:sSub>
        <m:sSub>
          <m:sSub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eastAsia="CambriaMath" w:hAnsi="Cambria Math"/>
                <w:sz w:val="28"/>
                <w:szCs w:val="28"/>
              </w:rPr>
              <m:t>cr</m:t>
            </m:r>
          </m:sub>
        </m:sSub>
      </m:oMath>
      <w:r w:rsidRPr="00E420D1">
        <w:rPr>
          <w:rFonts w:eastAsia="TimesNewRoman"/>
          <w:sz w:val="28"/>
          <w:szCs w:val="28"/>
        </w:rPr>
        <w:t>) зависят от гибкости, прочности стенки (отсека, пластинки), характера закрепления.</w:t>
      </w:r>
    </w:p>
    <w:p w14:paraId="231B7EB3" w14:textId="77777777" w:rsidR="00E420D1" w:rsidRPr="00E420D1" w:rsidRDefault="00E420D1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 xml:space="preserve">В данном случае пластинка (отсек) представляет собой </w:t>
      </w:r>
      <w:r w:rsidR="00C07DFA">
        <w:rPr>
          <w:rFonts w:eastAsia="TimesNewRoman"/>
          <w:sz w:val="28"/>
          <w:szCs w:val="28"/>
        </w:rPr>
        <w:t>часть стенки с размерами 200x140</w:t>
      </w:r>
      <w:r w:rsidRPr="00E420D1">
        <w:rPr>
          <w:rFonts w:eastAsia="TimesNewRoman"/>
          <w:sz w:val="28"/>
          <w:szCs w:val="28"/>
        </w:rPr>
        <w:t>см, закрепленную между поясами и поперечными ребрами.</w:t>
      </w:r>
    </w:p>
    <w:p w14:paraId="70D854F8" w14:textId="77777777" w:rsidR="00E420D1" w:rsidRPr="00E420D1" w:rsidRDefault="00E420D1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Определяем напряжения в соответствии с требованиями п. 8.5.3 [5].</w:t>
      </w:r>
    </w:p>
    <w:p w14:paraId="364093EC" w14:textId="77777777" w:rsidR="00E420D1" w:rsidRDefault="00E420D1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Критические касательные напряжения определяем по формуле(83)[5]:</w:t>
      </w:r>
    </w:p>
    <w:p w14:paraId="667798E0" w14:textId="77777777" w:rsidR="00BC3ED2" w:rsidRPr="00E420D1" w:rsidRDefault="00CB3422" w:rsidP="00C07DFA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BC3ED2">
        <w:rPr>
          <w:noProof/>
          <w:position w:val="-34"/>
          <w:sz w:val="28"/>
          <w:szCs w:val="28"/>
        </w:rPr>
      </w:r>
      <w:r w:rsidR="00CB3422" w:rsidRPr="00BC3ED2">
        <w:rPr>
          <w:noProof/>
          <w:position w:val="-34"/>
          <w:sz w:val="28"/>
          <w:szCs w:val="28"/>
        </w:rPr>
        <w:object w:dxaOrig="2680" w:dyaOrig="820" w14:anchorId="69CB4913">
          <v:shape id="_x0000_i1090" type="#_x0000_t75" style="width:136.5pt;height:35.25pt" o:ole="" fillcolor="window">
            <v:imagedata r:id="rId134" o:title=""/>
          </v:shape>
          <o:OLEObject Type="Embed" ProgID="Equation.DSMT4" ShapeID="_x0000_i1090" DrawAspect="Content" ObjectID="_1705426406" r:id="rId135"/>
        </w:object>
      </w:r>
    </w:p>
    <w:p w14:paraId="1530C8E8" w14:textId="77777777" w:rsidR="00BC3ED2" w:rsidRDefault="00BC3ED2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где </w:t>
      </w:r>
      <m:oMath>
        <m:r>
          <w:rPr>
            <w:rFonts w:ascii="Cambria Math" w:eastAsia="CambriaMath" w:hAnsi="Cambria Math"/>
            <w:sz w:val="28"/>
            <w:szCs w:val="28"/>
          </w:rPr>
          <m:t>μ</m:t>
        </m:r>
      </m:oMath>
      <w:r w:rsidR="00E420D1" w:rsidRPr="00E420D1">
        <w:rPr>
          <w:rFonts w:eastAsia="TimesNewRoman"/>
          <w:sz w:val="28"/>
          <w:szCs w:val="28"/>
        </w:rPr>
        <w:t xml:space="preserve">– отношение большей стороны пластинки к меньшей; </w:t>
      </w:r>
    </w:p>
    <w:p w14:paraId="0B98259B" w14:textId="77777777" w:rsidR="00BC3ED2" w:rsidRPr="00BC3ED2" w:rsidRDefault="00E420D1" w:rsidP="00C07DFA">
      <w:pPr>
        <w:spacing w:line="276" w:lineRule="auto"/>
        <w:ind w:firstLine="851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R</w:t>
      </w:r>
      <w:r w:rsidRPr="00BC3ED2">
        <w:rPr>
          <w:rFonts w:eastAsia="TimesNewRoman"/>
          <w:sz w:val="28"/>
          <w:szCs w:val="28"/>
          <w:vertAlign w:val="subscript"/>
        </w:rPr>
        <w:t>S</w:t>
      </w:r>
      <w:r w:rsidRPr="00E420D1">
        <w:rPr>
          <w:rFonts w:eastAsia="TimesNewRoman"/>
          <w:sz w:val="28"/>
          <w:szCs w:val="28"/>
        </w:rPr>
        <w:t xml:space="preserve"> – расчетное сопротивление срезу;                                     </w:t>
      </w:r>
    </w:p>
    <w:p w14:paraId="66E75D0F" w14:textId="77777777" w:rsidR="00BC3ED2" w:rsidRPr="00BC3ED2" w:rsidRDefault="00CB3422" w:rsidP="00C07DFA">
      <w:pPr>
        <w:spacing w:line="276" w:lineRule="auto"/>
        <w:ind w:firstLine="851"/>
        <w:jc w:val="center"/>
        <w:rPr>
          <w:sz w:val="28"/>
          <w:szCs w:val="28"/>
        </w:rPr>
      </w:pPr>
      <w:r w:rsidRPr="00BC3ED2">
        <w:rPr>
          <w:noProof/>
          <w:position w:val="-18"/>
          <w:sz w:val="28"/>
          <w:szCs w:val="28"/>
        </w:rPr>
      </w:r>
      <w:r w:rsidR="00CB3422" w:rsidRPr="00BC3ED2">
        <w:rPr>
          <w:noProof/>
          <w:position w:val="-18"/>
          <w:sz w:val="28"/>
          <w:szCs w:val="28"/>
        </w:rPr>
        <w:object w:dxaOrig="2120" w:dyaOrig="499" w14:anchorId="36BF3CFD">
          <v:shape id="_x0000_i1091" type="#_x0000_t75" style="width:108.75pt;height:21.75pt" o:ole="" fillcolor="window">
            <v:imagedata r:id="rId136" o:title=""/>
          </v:shape>
          <o:OLEObject Type="Embed" ProgID="Equation.DSMT4" ShapeID="_x0000_i1091" DrawAspect="Content" ObjectID="_1705426407" r:id="rId137"/>
        </w:object>
      </w:r>
    </w:p>
    <w:p w14:paraId="54E9F9AA" w14:textId="77777777" w:rsidR="00E420D1" w:rsidRPr="00E420D1" w:rsidRDefault="00BC3ED2" w:rsidP="00C07DFA">
      <w:pPr>
        <w:spacing w:line="276" w:lineRule="auto"/>
        <w:ind w:firstLine="851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здесь d – мень</w:t>
      </w:r>
      <w:r w:rsidR="00E420D1" w:rsidRPr="00E420D1">
        <w:rPr>
          <w:rFonts w:eastAsia="TimesNewRoman"/>
          <w:sz w:val="28"/>
          <w:szCs w:val="28"/>
        </w:rPr>
        <w:t>шая из сторон пластинки.</w:t>
      </w:r>
    </w:p>
    <w:p w14:paraId="2F1BDA35" w14:textId="77777777" w:rsidR="00E420D1" w:rsidRPr="00E420D1" w:rsidRDefault="00E420D1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В</w:t>
      </w:r>
      <w:r w:rsidR="00C07DFA">
        <w:rPr>
          <w:rFonts w:eastAsia="TimesNewRoman"/>
          <w:sz w:val="28"/>
          <w:szCs w:val="28"/>
        </w:rPr>
        <w:t>рассматриваемом варианте d = 140</w:t>
      </w:r>
      <w:r w:rsidRPr="00E420D1">
        <w:rPr>
          <w:rFonts w:eastAsia="TimesNewRoman"/>
          <w:sz w:val="28"/>
          <w:szCs w:val="28"/>
        </w:rPr>
        <w:t>cм, отсюда:</w:t>
      </w:r>
    </w:p>
    <w:p w14:paraId="5A8EE8DC" w14:textId="77777777" w:rsidR="00BC3ED2" w:rsidRDefault="00CB3422" w:rsidP="00C07DFA">
      <w:pPr>
        <w:spacing w:line="276" w:lineRule="auto"/>
        <w:ind w:firstLine="426"/>
        <w:jc w:val="center"/>
        <w:rPr>
          <w:sz w:val="28"/>
          <w:szCs w:val="28"/>
        </w:rPr>
      </w:pPr>
      <w:r w:rsidRPr="00BC3ED2">
        <w:rPr>
          <w:noProof/>
          <w:position w:val="-12"/>
          <w:sz w:val="28"/>
          <w:szCs w:val="28"/>
        </w:rPr>
      </w:r>
      <w:r w:rsidR="00CB3422" w:rsidRPr="00BC3ED2">
        <w:rPr>
          <w:noProof/>
          <w:position w:val="-12"/>
          <w:sz w:val="28"/>
          <w:szCs w:val="28"/>
        </w:rPr>
        <w:object w:dxaOrig="6200" w:dyaOrig="480" w14:anchorId="61937CA4">
          <v:shape id="_x0000_i1092" type="#_x0000_t75" style="width:312pt;height:21.75pt" o:ole="" fillcolor="window">
            <v:imagedata r:id="rId138" o:title=""/>
          </v:shape>
          <o:OLEObject Type="Embed" ProgID="Equation.DSMT4" ShapeID="_x0000_i1092" DrawAspect="Content" ObjectID="_1705426408" r:id="rId139"/>
        </w:object>
      </w:r>
    </w:p>
    <w:p w14:paraId="3788364F" w14:textId="77777777" w:rsidR="00BC3ED2" w:rsidRDefault="00E420D1" w:rsidP="00C07DFA">
      <w:pPr>
        <w:spacing w:line="276" w:lineRule="auto"/>
        <w:ind w:firstLine="426"/>
        <w:rPr>
          <w:rFonts w:ascii="Tahoma" w:eastAsia="TimesNewRoman" w:hAnsi="Tahoma" w:cs="Tahoma"/>
          <w:sz w:val="28"/>
          <w:szCs w:val="28"/>
        </w:rPr>
      </w:pPr>
      <w:r w:rsidRPr="00E420D1">
        <w:rPr>
          <w:rFonts w:eastAsia="TimesNewRoman"/>
          <w:sz w:val="28"/>
          <w:szCs w:val="28"/>
        </w:rPr>
        <w:t>Определяем</w:t>
      </w:r>
    </w:p>
    <w:p w14:paraId="7F984E3C" w14:textId="77777777" w:rsidR="00BC3ED2" w:rsidRDefault="00CB3422" w:rsidP="00C07DFA">
      <w:pPr>
        <w:spacing w:line="276" w:lineRule="auto"/>
        <w:ind w:firstLine="426"/>
        <w:jc w:val="center"/>
        <w:rPr>
          <w:rFonts w:ascii="Tahoma" w:eastAsia="TimesNewRoman" w:hAnsi="Tahoma" w:cs="Tahoma"/>
          <w:sz w:val="28"/>
          <w:szCs w:val="28"/>
        </w:rPr>
      </w:pPr>
      <w:r w:rsidRPr="00BC3ED2">
        <w:rPr>
          <w:noProof/>
          <w:position w:val="-34"/>
          <w:sz w:val="28"/>
          <w:szCs w:val="28"/>
        </w:rPr>
      </w:r>
      <w:r w:rsidR="00CB3422" w:rsidRPr="00BC3ED2">
        <w:rPr>
          <w:noProof/>
          <w:position w:val="-34"/>
          <w:sz w:val="28"/>
          <w:szCs w:val="28"/>
        </w:rPr>
        <w:object w:dxaOrig="4900" w:dyaOrig="820" w14:anchorId="72218B66">
          <v:shape id="_x0000_i1093" type="#_x0000_t75" style="width:243pt;height:35.25pt" o:ole="" fillcolor="window">
            <v:imagedata r:id="rId140" o:title=""/>
          </v:shape>
          <o:OLEObject Type="Embed" ProgID="Equation.DSMT4" ShapeID="_x0000_i1093" DrawAspect="Content" ObjectID="_1705426409" r:id="rId141"/>
        </w:object>
      </w:r>
    </w:p>
    <w:p w14:paraId="10FE5653" w14:textId="77777777" w:rsidR="006E3A6F" w:rsidRPr="00177D7D" w:rsidRDefault="006E3A6F" w:rsidP="00C07DFA">
      <w:pPr>
        <w:spacing w:line="276" w:lineRule="auto"/>
        <w:ind w:firstLine="426"/>
        <w:rPr>
          <w:rFonts w:eastAsia="TimesNewRoman"/>
          <w:b/>
          <w:sz w:val="28"/>
          <w:szCs w:val="28"/>
        </w:rPr>
      </w:pPr>
      <w:r w:rsidRPr="00177D7D">
        <w:rPr>
          <w:rFonts w:eastAsia="TimesNewRoman"/>
          <w:b/>
          <w:sz w:val="28"/>
          <w:szCs w:val="28"/>
        </w:rPr>
        <w:t>Определение нормальных критических напряжений для первой проверки</w:t>
      </w:r>
    </w:p>
    <w:p w14:paraId="084271D1" w14:textId="77777777" w:rsidR="006E3A6F" w:rsidRPr="006E3A6F" w:rsidRDefault="006E3A6F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Крити</w:t>
      </w:r>
      <w:r>
        <w:rPr>
          <w:rFonts w:eastAsia="TimesNewRoman"/>
          <w:sz w:val="28"/>
          <w:szCs w:val="28"/>
        </w:rPr>
        <w:t xml:space="preserve">ческие нормальные напряжения </w:t>
      </w:r>
      <m:oMath>
        <m:sSub>
          <m:sSubPr>
            <m:ctrlPr>
              <w:rPr>
                <w:rFonts w:ascii="Cambria Math" w:eastAsia="Cambria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mbriaMath" w:hAnsi="Cambria Math"/>
                <w:sz w:val="28"/>
                <w:szCs w:val="28"/>
              </w:rPr>
              <m:t xml:space="preserve"> σ</m:t>
            </m:r>
          </m:e>
          <m:sub>
            <m:r>
              <w:rPr>
                <w:rFonts w:ascii="Cambria Math" w:eastAsia="CambriaMath" w:hAnsi="Cambria Math"/>
                <w:sz w:val="28"/>
                <w:szCs w:val="28"/>
              </w:rPr>
              <m:t>cr</m:t>
            </m:r>
          </m:sub>
        </m:sSub>
      </m:oMath>
      <w:r w:rsidRPr="006E3A6F">
        <w:rPr>
          <w:rFonts w:eastAsia="TimesNewRoman"/>
          <w:sz w:val="28"/>
          <w:szCs w:val="28"/>
        </w:rPr>
        <w:t xml:space="preserve"> определяем по формуле (81) [5]:</w:t>
      </w:r>
    </w:p>
    <w:p w14:paraId="78151339" w14:textId="77777777" w:rsidR="006E3A6F" w:rsidRDefault="00CB3422" w:rsidP="00C07DFA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FA10C6">
        <w:rPr>
          <w:noProof/>
          <w:position w:val="-34"/>
          <w:sz w:val="28"/>
          <w:szCs w:val="28"/>
        </w:rPr>
      </w:r>
      <w:r w:rsidR="00CB3422" w:rsidRPr="00FA10C6">
        <w:rPr>
          <w:noProof/>
          <w:position w:val="-34"/>
          <w:sz w:val="28"/>
          <w:szCs w:val="28"/>
        </w:rPr>
        <w:object w:dxaOrig="1300" w:dyaOrig="820" w14:anchorId="0BEDB082">
          <v:shape id="_x0000_i1094" type="#_x0000_t75" style="width:70.5pt;height:40.5pt" o:ole="" fillcolor="window">
            <v:imagedata r:id="rId142" o:title=""/>
          </v:shape>
          <o:OLEObject Type="Embed" ProgID="Equation.DSMT4" ShapeID="_x0000_i1094" DrawAspect="Content" ObjectID="_1705426410" r:id="rId143"/>
        </w:object>
      </w:r>
    </w:p>
    <w:p w14:paraId="5B8F69AA" w14:textId="77777777" w:rsidR="006E3A6F" w:rsidRPr="006E3A6F" w:rsidRDefault="006E3A6F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где коэффициент c</w:t>
      </w:r>
      <w:r w:rsidRPr="006E3A6F">
        <w:rPr>
          <w:rFonts w:eastAsia="TimesNewRoman"/>
          <w:sz w:val="28"/>
          <w:szCs w:val="28"/>
          <w:vertAlign w:val="subscript"/>
        </w:rPr>
        <w:t>cr</w:t>
      </w:r>
      <w:r w:rsidRPr="006E3A6F">
        <w:rPr>
          <w:rFonts w:eastAsia="TimesNewRoman"/>
          <w:sz w:val="28"/>
          <w:szCs w:val="28"/>
        </w:rPr>
        <w:t xml:space="preserve"> в соответствии с п. 8.5.4 [5] следует определять по табл. 12 [5] в зависимости от вида соеди</w:t>
      </w:r>
      <w:r w:rsidR="000311EB">
        <w:rPr>
          <w:rFonts w:eastAsia="TimesNewRoman"/>
          <w:sz w:val="28"/>
          <w:szCs w:val="28"/>
        </w:rPr>
        <w:t>нений и величины коэф</w:t>
      </w:r>
      <w:r>
        <w:rPr>
          <w:rFonts w:eastAsia="TimesNewRoman"/>
          <w:sz w:val="28"/>
          <w:szCs w:val="28"/>
        </w:rPr>
        <w:t xml:space="preserve">фициента </w:t>
      </w:r>
      <m:oMath>
        <m:r>
          <w:rPr>
            <w:rFonts w:ascii="Cambria Math" w:eastAsia="CambriaMath" w:hAnsi="Cambria Math"/>
            <w:sz w:val="28"/>
            <w:szCs w:val="28"/>
          </w:rPr>
          <m:t>δ</m:t>
        </m:r>
      </m:oMath>
      <w:r w:rsidRPr="006E3A6F">
        <w:rPr>
          <w:rFonts w:eastAsia="TimesNewRoman"/>
          <w:sz w:val="28"/>
          <w:szCs w:val="28"/>
        </w:rPr>
        <w:t>.</w:t>
      </w:r>
    </w:p>
    <w:p w14:paraId="27D5979E" w14:textId="77777777" w:rsidR="006E3A6F" w:rsidRPr="006E3A6F" w:rsidRDefault="006E3A6F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Коэффициент </w:t>
      </w:r>
      <m:oMath>
        <m:r>
          <w:rPr>
            <w:rFonts w:ascii="Cambria Math" w:eastAsia="CambriaMath" w:hAnsi="Cambria Math"/>
            <w:sz w:val="28"/>
            <w:szCs w:val="28"/>
          </w:rPr>
          <m:t>δ</m:t>
        </m:r>
      </m:oMath>
      <w:r w:rsidRPr="006E3A6F">
        <w:rPr>
          <w:rFonts w:eastAsia="TimesNewRoman"/>
          <w:sz w:val="28"/>
          <w:szCs w:val="28"/>
        </w:rPr>
        <w:t xml:space="preserve"> следует </w:t>
      </w:r>
      <w:r w:rsidR="00255176" w:rsidRPr="006E3A6F">
        <w:rPr>
          <w:rFonts w:eastAsia="TimesNewRoman"/>
          <w:sz w:val="28"/>
          <w:szCs w:val="28"/>
        </w:rPr>
        <w:t>находить</w:t>
      </w:r>
      <w:r w:rsidRPr="006E3A6F">
        <w:rPr>
          <w:rFonts w:eastAsia="TimesNewRoman"/>
          <w:sz w:val="28"/>
          <w:szCs w:val="28"/>
        </w:rPr>
        <w:t xml:space="preserve"> по формуле (84) [5]:</w:t>
      </w:r>
    </w:p>
    <w:p w14:paraId="482661B6" w14:textId="77777777" w:rsidR="006E3A6F" w:rsidRDefault="00CB3422" w:rsidP="00C07DFA">
      <w:pPr>
        <w:spacing w:line="276" w:lineRule="auto"/>
        <w:ind w:firstLine="426"/>
        <w:jc w:val="center"/>
        <w:rPr>
          <w:rFonts w:ascii="Tahoma" w:eastAsia="TimesNewRoman" w:hAnsi="Tahoma" w:cs="Tahoma"/>
          <w:sz w:val="28"/>
          <w:szCs w:val="28"/>
        </w:rPr>
      </w:pPr>
      <w:r w:rsidRPr="006E3A6F">
        <w:rPr>
          <w:noProof/>
          <w:position w:val="-36"/>
          <w:sz w:val="28"/>
          <w:szCs w:val="28"/>
        </w:rPr>
      </w:r>
      <w:r w:rsidR="00CB3422" w:rsidRPr="006E3A6F">
        <w:rPr>
          <w:noProof/>
          <w:position w:val="-36"/>
          <w:sz w:val="28"/>
          <w:szCs w:val="28"/>
        </w:rPr>
        <w:object w:dxaOrig="1680" w:dyaOrig="920" w14:anchorId="389926CC">
          <v:shape id="_x0000_i1095" type="#_x0000_t75" style="width:108.75pt;height:57.75pt" o:ole="" fillcolor="window">
            <v:imagedata r:id="rId144" o:title=""/>
          </v:shape>
          <o:OLEObject Type="Embed" ProgID="Equation.DSMT4" ShapeID="_x0000_i1095" DrawAspect="Content" ObjectID="_1705426411" r:id="rId145"/>
        </w:object>
      </w:r>
    </w:p>
    <w:p w14:paraId="037F70BE" w14:textId="77777777" w:rsidR="006E3A6F" w:rsidRPr="006E3A6F" w:rsidRDefault="006E3A6F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где b</w:t>
      </w:r>
      <w:r w:rsidRPr="006E3A6F">
        <w:rPr>
          <w:rFonts w:eastAsia="TimesNewRoman"/>
          <w:sz w:val="28"/>
          <w:szCs w:val="28"/>
          <w:vertAlign w:val="subscript"/>
        </w:rPr>
        <w:t>f</w:t>
      </w:r>
      <w:r w:rsidRPr="006E3A6F">
        <w:rPr>
          <w:rFonts w:eastAsia="TimesNewRoman"/>
          <w:sz w:val="28"/>
          <w:szCs w:val="28"/>
        </w:rPr>
        <w:t>и t</w:t>
      </w:r>
      <w:r w:rsidRPr="006E3A6F">
        <w:rPr>
          <w:rFonts w:eastAsia="TimesNewRoman"/>
          <w:sz w:val="28"/>
          <w:szCs w:val="28"/>
          <w:vertAlign w:val="subscript"/>
        </w:rPr>
        <w:t>f</w:t>
      </w:r>
      <w:r>
        <w:rPr>
          <w:rFonts w:eastAsia="TimesNewRoman"/>
          <w:sz w:val="28"/>
          <w:szCs w:val="28"/>
        </w:rPr>
        <w:t xml:space="preserve"> – ширина и толщина полки; h</w:t>
      </w:r>
      <w:r w:rsidRPr="006E3A6F">
        <w:rPr>
          <w:rFonts w:eastAsia="TimesNewRoman"/>
          <w:sz w:val="28"/>
          <w:szCs w:val="28"/>
          <w:vertAlign w:val="subscript"/>
        </w:rPr>
        <w:t>w</w:t>
      </w:r>
      <w:r>
        <w:rPr>
          <w:rFonts w:eastAsia="TimesNewRoman"/>
          <w:sz w:val="28"/>
          <w:szCs w:val="28"/>
        </w:rPr>
        <w:t xml:space="preserve"> и t</w:t>
      </w:r>
      <w:r w:rsidRPr="006E3A6F">
        <w:rPr>
          <w:rFonts w:eastAsia="TimesNewRoman"/>
          <w:sz w:val="28"/>
          <w:szCs w:val="28"/>
          <w:vertAlign w:val="subscript"/>
        </w:rPr>
        <w:t>w</w:t>
      </w:r>
      <w:r w:rsidRPr="006E3A6F">
        <w:rPr>
          <w:rFonts w:eastAsia="TimesNewRoman"/>
          <w:sz w:val="28"/>
          <w:szCs w:val="28"/>
        </w:rPr>
        <w:t xml:space="preserve">– высота </w:t>
      </w:r>
      <w:r>
        <w:rPr>
          <w:rFonts w:eastAsia="TimesNewRoman"/>
          <w:sz w:val="28"/>
          <w:szCs w:val="28"/>
        </w:rPr>
        <w:t xml:space="preserve">и толщина стенки; коэффициент </w:t>
      </w:r>
      <m:oMath>
        <m:r>
          <w:rPr>
            <w:rFonts w:ascii="Cambria Math" w:eastAsia="CambriaMath" w:hAnsi="Cambria Math"/>
            <w:sz w:val="28"/>
            <w:szCs w:val="28"/>
          </w:rPr>
          <m:t xml:space="preserve">β </m:t>
        </m:r>
      </m:oMath>
      <w:r w:rsidRPr="006E3A6F">
        <w:rPr>
          <w:rFonts w:eastAsia="TimesNewRoman"/>
          <w:sz w:val="28"/>
          <w:szCs w:val="28"/>
        </w:rPr>
        <w:t>определяетс</w:t>
      </w:r>
      <w:r>
        <w:rPr>
          <w:rFonts w:eastAsia="TimesNewRoman"/>
          <w:sz w:val="28"/>
          <w:szCs w:val="28"/>
        </w:rPr>
        <w:t>я по табл. 13 [5] в зависимости</w:t>
      </w:r>
      <w:r w:rsidRPr="006E3A6F">
        <w:rPr>
          <w:rFonts w:eastAsia="TimesNewRoman"/>
          <w:sz w:val="28"/>
          <w:szCs w:val="28"/>
        </w:rPr>
        <w:t xml:space="preserve"> от вида балок и условий работы сжатого пояса; в расс</w:t>
      </w:r>
      <w:r>
        <w:rPr>
          <w:rFonts w:eastAsia="TimesNewRoman"/>
          <w:sz w:val="28"/>
          <w:szCs w:val="28"/>
        </w:rPr>
        <w:t xml:space="preserve">матриваемом случае </w:t>
      </w:r>
      <m:oMath>
        <m:r>
          <w:rPr>
            <w:rFonts w:ascii="Cambria Math" w:eastAsia="CambriaMath" w:hAnsi="Cambria Math"/>
            <w:sz w:val="28"/>
            <w:szCs w:val="28"/>
          </w:rPr>
          <m:t xml:space="preserve">β </m:t>
        </m:r>
      </m:oMath>
      <w:r w:rsidRPr="006E3A6F">
        <w:rPr>
          <w:rFonts w:eastAsia="TimesNewRoman"/>
          <w:sz w:val="28"/>
          <w:szCs w:val="28"/>
        </w:rPr>
        <w:t>= 0,8 (для прочих балок в прочих случаях).</w:t>
      </w:r>
    </w:p>
    <w:p w14:paraId="4B14D289" w14:textId="77777777" w:rsidR="006E3A6F" w:rsidRPr="006E3A6F" w:rsidRDefault="00255176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Рассчитываем</w:t>
      </w:r>
      <w:r w:rsidR="006E3A6F" w:rsidRPr="006E3A6F">
        <w:rPr>
          <w:rFonts w:eastAsia="TimesNewRoman"/>
          <w:sz w:val="28"/>
          <w:szCs w:val="28"/>
        </w:rPr>
        <w:t xml:space="preserve"> коэффициент</w:t>
      </w:r>
      <m:oMath>
        <m:r>
          <w:rPr>
            <w:rFonts w:ascii="Cambria Math" w:eastAsia="CambriaMath" w:hAnsi="Cambria Math"/>
            <w:sz w:val="28"/>
            <w:szCs w:val="28"/>
          </w:rPr>
          <m:t>δ</m:t>
        </m:r>
      </m:oMath>
      <w:r w:rsidR="006E3A6F" w:rsidRPr="006E3A6F">
        <w:rPr>
          <w:rFonts w:eastAsia="TimesNewRoman"/>
          <w:sz w:val="28"/>
          <w:szCs w:val="28"/>
        </w:rPr>
        <w:t>:</w:t>
      </w:r>
    </w:p>
    <w:p w14:paraId="78DD9D5E" w14:textId="77777777" w:rsidR="006E3A6F" w:rsidRDefault="00CB3422" w:rsidP="00C07DFA">
      <w:pPr>
        <w:spacing w:line="276" w:lineRule="auto"/>
        <w:ind w:firstLine="426"/>
        <w:jc w:val="center"/>
        <w:rPr>
          <w:rFonts w:ascii="Tahoma" w:eastAsia="TimesNewRoman" w:hAnsi="Tahoma" w:cs="Tahoma"/>
          <w:sz w:val="28"/>
          <w:szCs w:val="28"/>
        </w:rPr>
      </w:pPr>
      <w:r w:rsidRPr="0021251B">
        <w:rPr>
          <w:noProof/>
          <w:position w:val="-34"/>
          <w:sz w:val="28"/>
          <w:szCs w:val="28"/>
        </w:rPr>
      </w:r>
      <w:r w:rsidR="00CB3422" w:rsidRPr="0021251B">
        <w:rPr>
          <w:noProof/>
          <w:position w:val="-34"/>
          <w:sz w:val="28"/>
          <w:szCs w:val="28"/>
        </w:rPr>
        <w:object w:dxaOrig="3100" w:dyaOrig="880" w14:anchorId="66722318">
          <v:shape id="_x0000_i1096" type="#_x0000_t75" style="width:163.5pt;height:45pt" o:ole="" fillcolor="window">
            <v:imagedata r:id="rId146" o:title=""/>
          </v:shape>
          <o:OLEObject Type="Embed" ProgID="Equation.DSMT4" ShapeID="_x0000_i1096" DrawAspect="Content" ObjectID="_1705426412" r:id="rId147"/>
        </w:object>
      </w:r>
    </w:p>
    <w:p w14:paraId="68EB29EA" w14:textId="77777777" w:rsidR="006E3A6F" w:rsidRPr="006E3A6F" w:rsidRDefault="006E3A6F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По табл. 12 [5] определяем коэффициент c</w:t>
      </w:r>
      <w:r w:rsidRPr="000311EB">
        <w:rPr>
          <w:rFonts w:eastAsia="TimesNewRoman"/>
          <w:sz w:val="28"/>
          <w:szCs w:val="28"/>
          <w:vertAlign w:val="subscript"/>
        </w:rPr>
        <w:t>cr</w:t>
      </w:r>
      <w:r w:rsidR="000311EB">
        <w:rPr>
          <w:rFonts w:eastAsia="TimesNewRoman"/>
          <w:sz w:val="28"/>
          <w:szCs w:val="28"/>
        </w:rPr>
        <w:t xml:space="preserve"> = </w:t>
      </w:r>
      <w:r w:rsidR="0021251B">
        <w:rPr>
          <w:rFonts w:eastAsia="TimesNewRoman"/>
          <w:sz w:val="28"/>
          <w:szCs w:val="28"/>
        </w:rPr>
        <w:t>35,1</w:t>
      </w:r>
      <w:r w:rsidRPr="006E3A6F">
        <w:rPr>
          <w:rFonts w:eastAsia="TimesNewRoman"/>
          <w:sz w:val="28"/>
          <w:szCs w:val="28"/>
        </w:rPr>
        <w:t xml:space="preserve"> в зависимости от вида поясныхсоединений бал</w:t>
      </w:r>
      <w:r w:rsidR="000311EB">
        <w:rPr>
          <w:rFonts w:eastAsia="TimesNewRoman"/>
          <w:sz w:val="28"/>
          <w:szCs w:val="28"/>
        </w:rPr>
        <w:t>ки (сварные) и значения коэффициента</w:t>
      </w:r>
      <m:oMath>
        <m:r>
          <w:rPr>
            <w:rFonts w:ascii="Cambria Math" w:eastAsia="CambriaMath" w:hAnsi="Cambria Math"/>
            <w:sz w:val="28"/>
            <w:szCs w:val="28"/>
          </w:rPr>
          <m:t>δ</m:t>
        </m:r>
      </m:oMath>
      <w:r w:rsidR="0021251B">
        <w:rPr>
          <w:rFonts w:eastAsia="TimesNewRoman"/>
          <w:sz w:val="28"/>
          <w:szCs w:val="28"/>
        </w:rPr>
        <w:t xml:space="preserve"> = 10,21</w:t>
      </w:r>
      <w:r w:rsidRPr="006E3A6F">
        <w:rPr>
          <w:rFonts w:eastAsia="TimesNewRoman"/>
          <w:sz w:val="28"/>
          <w:szCs w:val="28"/>
        </w:rPr>
        <w:t>.</w:t>
      </w:r>
    </w:p>
    <w:p w14:paraId="20B3DF22" w14:textId="77777777" w:rsidR="006E3A6F" w:rsidRPr="006E3A6F" w:rsidRDefault="006E3A6F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Таким образом, нормальн</w:t>
      </w:r>
      <w:r w:rsidR="000311EB">
        <w:rPr>
          <w:rFonts w:eastAsia="TimesNewRoman"/>
          <w:sz w:val="28"/>
          <w:szCs w:val="28"/>
        </w:rPr>
        <w:t>ые критические напряжения будут</w:t>
      </w:r>
      <w:r w:rsidRPr="006E3A6F">
        <w:rPr>
          <w:rFonts w:eastAsia="TimesNewRoman"/>
          <w:sz w:val="28"/>
          <w:szCs w:val="28"/>
        </w:rPr>
        <w:t>равны:</w:t>
      </w:r>
    </w:p>
    <w:p w14:paraId="2F83EF1F" w14:textId="77777777" w:rsidR="000311EB" w:rsidRDefault="00CB3422" w:rsidP="00C07DFA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0311EB">
        <w:rPr>
          <w:noProof/>
          <w:position w:val="-32"/>
          <w:sz w:val="28"/>
          <w:szCs w:val="28"/>
        </w:rPr>
      </w:r>
      <w:r w:rsidR="00CB3422" w:rsidRPr="000311EB">
        <w:rPr>
          <w:noProof/>
          <w:position w:val="-32"/>
          <w:sz w:val="28"/>
          <w:szCs w:val="28"/>
        </w:rPr>
        <w:object w:dxaOrig="3480" w:dyaOrig="760" w14:anchorId="43B93865">
          <v:shape id="_x0000_i1097" type="#_x0000_t75" style="width:170.25pt;height:37.5pt" o:ole="" fillcolor="window">
            <v:imagedata r:id="rId148" o:title=""/>
          </v:shape>
          <o:OLEObject Type="Embed" ProgID="Equation.DSMT4" ShapeID="_x0000_i1097" DrawAspect="Content" ObjectID="_1705426413" r:id="rId149"/>
        </w:object>
      </w:r>
    </w:p>
    <w:p w14:paraId="737954F2" w14:textId="77777777" w:rsidR="006E3A6F" w:rsidRPr="006E3A6F" w:rsidRDefault="006E3A6F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Производим 1-ю проверку устойчивости стенки:</w:t>
      </w:r>
    </w:p>
    <w:p w14:paraId="10BCBC35" w14:textId="77777777" w:rsidR="006E3A6F" w:rsidRPr="006E3A6F" w:rsidRDefault="00CB3422" w:rsidP="00C07DFA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 w:rsidRPr="0093068D">
        <w:rPr>
          <w:noProof/>
          <w:position w:val="-36"/>
          <w:sz w:val="28"/>
          <w:szCs w:val="28"/>
        </w:rPr>
      </w:r>
      <w:r w:rsidR="00CB3422" w:rsidRPr="0093068D">
        <w:rPr>
          <w:noProof/>
          <w:position w:val="-36"/>
          <w:sz w:val="28"/>
          <w:szCs w:val="28"/>
        </w:rPr>
        <w:object w:dxaOrig="4520" w:dyaOrig="960" w14:anchorId="33B54B04">
          <v:shape id="_x0000_i1098" type="#_x0000_t75" style="width:228.75pt;height:42.75pt" o:ole="" fillcolor="window">
            <v:imagedata r:id="rId150" o:title=""/>
          </v:shape>
          <o:OLEObject Type="Embed" ProgID="Equation.DSMT4" ShapeID="_x0000_i1098" DrawAspect="Content" ObjectID="_1705426414" r:id="rId151"/>
        </w:object>
      </w:r>
    </w:p>
    <w:p w14:paraId="338CED22" w14:textId="77777777" w:rsidR="006E3A6F" w:rsidRDefault="006E3A6F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6E3A6F">
        <w:rPr>
          <w:rFonts w:eastAsia="TimesNewRoman"/>
          <w:sz w:val="28"/>
          <w:szCs w:val="28"/>
        </w:rPr>
        <w:t>Отсюда след</w:t>
      </w:r>
      <w:r w:rsidR="0093068D">
        <w:rPr>
          <w:rFonts w:eastAsia="TimesNewRoman"/>
          <w:sz w:val="28"/>
          <w:szCs w:val="28"/>
        </w:rPr>
        <w:t xml:space="preserve">ует, что устойчивость стенки </w:t>
      </w:r>
      <w:r w:rsidR="00255176">
        <w:rPr>
          <w:rFonts w:eastAsia="TimesNewRoman"/>
          <w:sz w:val="28"/>
          <w:szCs w:val="28"/>
        </w:rPr>
        <w:t>соблюдена</w:t>
      </w:r>
      <w:r w:rsidRPr="006E3A6F">
        <w:rPr>
          <w:rFonts w:eastAsia="TimesNewRoman"/>
          <w:sz w:val="28"/>
          <w:szCs w:val="28"/>
        </w:rPr>
        <w:t>.</w:t>
      </w:r>
      <w:r w:rsidR="00282BAA">
        <w:rPr>
          <w:rFonts w:eastAsia="TimesNewRoman"/>
          <w:sz w:val="28"/>
          <w:szCs w:val="28"/>
        </w:rPr>
        <w:t xml:space="preserve"> Принимаем </w:t>
      </w:r>
      <w:r w:rsidR="00087451">
        <w:rPr>
          <w:rFonts w:eastAsia="TimesNewRoman"/>
          <w:sz w:val="28"/>
          <w:szCs w:val="28"/>
        </w:rPr>
        <w:t xml:space="preserve">окончательно стенку толщиной </w:t>
      </w:r>
      <w:r w:rsidR="00087451">
        <w:rPr>
          <w:rFonts w:eastAsia="TimesNewRoman"/>
          <w:sz w:val="28"/>
          <w:szCs w:val="28"/>
          <w:lang w:val="en-US"/>
        </w:rPr>
        <w:t>t</w:t>
      </w:r>
      <w:r w:rsidR="00087451" w:rsidRPr="00087451">
        <w:rPr>
          <w:rFonts w:eastAsia="TimesNewRoman"/>
          <w:sz w:val="28"/>
          <w:szCs w:val="28"/>
          <w:vertAlign w:val="subscript"/>
          <w:lang w:val="en-US"/>
        </w:rPr>
        <w:t>w</w:t>
      </w:r>
      <w:r w:rsidR="00B766ED">
        <w:rPr>
          <w:rFonts w:eastAsia="TimesNewRoman"/>
          <w:sz w:val="28"/>
          <w:szCs w:val="28"/>
        </w:rPr>
        <w:t>=1,0</w:t>
      </w:r>
      <w:r w:rsidR="00087451">
        <w:rPr>
          <w:rFonts w:eastAsia="TimesNewRoman"/>
          <w:sz w:val="28"/>
          <w:szCs w:val="28"/>
        </w:rPr>
        <w:t>см.</w:t>
      </w:r>
    </w:p>
    <w:p w14:paraId="40720DD0" w14:textId="77777777" w:rsidR="007E5536" w:rsidRPr="0000069F" w:rsidRDefault="00E8205F" w:rsidP="00E04420">
      <w:pPr>
        <w:pStyle w:val="3"/>
        <w:spacing w:before="100" w:line="360" w:lineRule="auto"/>
        <w:ind w:firstLine="425"/>
      </w:pPr>
      <w:bookmarkStart w:id="45" w:name="_Toc512729798"/>
      <w:bookmarkStart w:id="46" w:name="_Toc52821634"/>
      <w:bookmarkStart w:id="47" w:name="_Toc89093157"/>
      <w:r>
        <w:t>1.2.7</w:t>
      </w:r>
      <w:r w:rsidR="007E5536" w:rsidRPr="0000069F">
        <w:t>Расчет поясных швов</w:t>
      </w:r>
      <w:bookmarkEnd w:id="45"/>
      <w:bookmarkEnd w:id="46"/>
      <w:bookmarkEnd w:id="47"/>
    </w:p>
    <w:p w14:paraId="7288C3F2" w14:textId="77777777" w:rsidR="007E5536" w:rsidRDefault="007E5536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CA31E5">
        <w:rPr>
          <w:rFonts w:eastAsia="TimesNewRoman"/>
          <w:sz w:val="28"/>
          <w:szCs w:val="28"/>
        </w:rPr>
        <w:t>Поясные швы предотвращают при изгибе балки сдвиг поясов относительно стенки. Кроме работы на сдвиг поясные швы передают на стенку местную нагрузку при наличии этажно</w:t>
      </w:r>
      <w:r>
        <w:rPr>
          <w:rFonts w:eastAsia="TimesNewRoman"/>
          <w:sz w:val="28"/>
          <w:szCs w:val="28"/>
        </w:rPr>
        <w:t>-</w:t>
      </w:r>
      <w:r w:rsidRPr="00CA31E5">
        <w:rPr>
          <w:rFonts w:eastAsia="TimesNewRoman"/>
          <w:sz w:val="28"/>
          <w:szCs w:val="28"/>
        </w:rPr>
        <w:t xml:space="preserve">расположенных балок настила в </w:t>
      </w:r>
      <w:r w:rsidR="00ED6BBA">
        <w:rPr>
          <w:rFonts w:eastAsia="TimesNewRoman"/>
          <w:sz w:val="28"/>
          <w:szCs w:val="28"/>
        </w:rPr>
        <w:t>участках</w:t>
      </w:r>
      <w:r w:rsidRPr="00CA31E5">
        <w:rPr>
          <w:rFonts w:eastAsia="TimesNewRoman"/>
          <w:sz w:val="28"/>
          <w:szCs w:val="28"/>
        </w:rPr>
        <w:t>, где нет поперечных ребер жесткости.</w:t>
      </w:r>
    </w:p>
    <w:p w14:paraId="03D1FD86" w14:textId="77777777" w:rsidR="00B766ED" w:rsidRDefault="00B766ED" w:rsidP="00C07DFA">
      <w:pPr>
        <w:spacing w:line="276" w:lineRule="auto"/>
        <w:ind w:firstLine="426"/>
        <w:rPr>
          <w:rFonts w:eastAsia="TimesNewRoman"/>
          <w:sz w:val="28"/>
          <w:szCs w:val="28"/>
        </w:rPr>
      </w:pPr>
      <w:r w:rsidRPr="00CA31E5">
        <w:rPr>
          <w:rFonts w:eastAsia="TimesNewRoman"/>
          <w:sz w:val="28"/>
          <w:szCs w:val="28"/>
        </w:rPr>
        <w:t xml:space="preserve">При применении сосредоточенной нагрузки через пояс балки </w:t>
      </w:r>
      <w:r w:rsidRPr="00CA31E5">
        <w:rPr>
          <w:rFonts w:eastAsia="CambriaMath"/>
          <w:sz w:val="28"/>
          <w:szCs w:val="28"/>
        </w:rPr>
        <w:t xml:space="preserve">V </w:t>
      </w:r>
      <w:r w:rsidRPr="00CA31E5">
        <w:rPr>
          <w:rFonts w:eastAsia="TimesNewRoman"/>
          <w:sz w:val="28"/>
          <w:szCs w:val="28"/>
        </w:rPr>
        <w:t xml:space="preserve">в месте, не укрепленном ребром жесткости, поясные швы будут испытывать дополнительное местное давление </w:t>
      </w:r>
      <w:r w:rsidRPr="00CA31E5">
        <w:rPr>
          <w:rFonts w:eastAsia="CambriaMath"/>
          <w:i/>
          <w:sz w:val="28"/>
          <w:szCs w:val="28"/>
          <w:lang w:val="en-US"/>
        </w:rPr>
        <w:t>l</w:t>
      </w:r>
      <w:r w:rsidRPr="00CA31E5">
        <w:rPr>
          <w:rFonts w:eastAsia="CambriaMath"/>
          <w:i/>
          <w:sz w:val="28"/>
          <w:szCs w:val="28"/>
          <w:vertAlign w:val="subscript"/>
          <w:lang w:val="en-US"/>
        </w:rPr>
        <w:t>loc</w:t>
      </w:r>
      <w:r w:rsidRPr="00CA31E5">
        <w:rPr>
          <w:rFonts w:eastAsia="TimesNewRoman"/>
          <w:sz w:val="28"/>
          <w:szCs w:val="28"/>
        </w:rPr>
        <w:t>и определение катета следует</w:t>
      </w:r>
      <w:r>
        <w:rPr>
          <w:rFonts w:eastAsia="TimesNewRoman"/>
          <w:sz w:val="28"/>
          <w:szCs w:val="28"/>
        </w:rPr>
        <w:t xml:space="preserve"> производить</w:t>
      </w:r>
      <w:r w:rsidRPr="00CA31E5">
        <w:rPr>
          <w:rFonts w:eastAsia="TimesNewRoman"/>
          <w:sz w:val="28"/>
          <w:szCs w:val="28"/>
        </w:rPr>
        <w:t xml:space="preserve"> на равнодействующую сдвига и местного давления</w:t>
      </w:r>
      <w:r>
        <w:rPr>
          <w:rFonts w:eastAsia="TimesNewRoman"/>
          <w:sz w:val="28"/>
          <w:szCs w:val="28"/>
        </w:rPr>
        <w:t>.</w:t>
      </w:r>
    </w:p>
    <w:p w14:paraId="29F7B2A8" w14:textId="77777777" w:rsidR="00E8205F" w:rsidRDefault="00E8205F" w:rsidP="00C07DFA">
      <w:pPr>
        <w:spacing w:line="276" w:lineRule="auto"/>
        <w:ind w:firstLine="426"/>
        <w:rPr>
          <w:sz w:val="28"/>
          <w:szCs w:val="28"/>
        </w:rPr>
      </w:pPr>
      <w:r w:rsidRPr="006A3603">
        <w:rPr>
          <w:sz w:val="28"/>
          <w:szCs w:val="28"/>
        </w:rPr>
        <w:t xml:space="preserve">Швы исполняем двусторонние, автоматической сваркой в лодочку, </w:t>
      </w:r>
      <w:r w:rsidRPr="001C6B44">
        <w:rPr>
          <w:sz w:val="28"/>
          <w:szCs w:val="28"/>
        </w:rPr>
        <w:t>принимаем марку сварочной проволоки Св–08А</w:t>
      </w:r>
      <w:r w:rsidRPr="00C3765C">
        <w:rPr>
          <w:sz w:val="28"/>
          <w:szCs w:val="28"/>
        </w:rPr>
        <w:t>.</w:t>
      </w:r>
      <w:r w:rsidRPr="006A3603">
        <w:rPr>
          <w:sz w:val="28"/>
          <w:szCs w:val="28"/>
        </w:rPr>
        <w:t xml:space="preserve"> По табл.39 </w:t>
      </w:r>
      <w:r>
        <w:rPr>
          <w:sz w:val="28"/>
          <w:szCs w:val="28"/>
        </w:rPr>
        <w:t>[8]</w:t>
      </w:r>
      <w:r w:rsidRPr="006A3603">
        <w:rPr>
          <w:sz w:val="28"/>
          <w:szCs w:val="28"/>
        </w:rPr>
        <w:t xml:space="preserve"> определяем </w:t>
      </w:r>
      <w:r w:rsidR="00CB3422" w:rsidRPr="006A3603">
        <w:rPr>
          <w:noProof/>
          <w:position w:val="-16"/>
          <w:sz w:val="28"/>
          <w:szCs w:val="28"/>
        </w:rPr>
      </w:r>
      <w:r w:rsidR="00CB3422" w:rsidRPr="006A3603">
        <w:rPr>
          <w:noProof/>
          <w:position w:val="-16"/>
          <w:sz w:val="28"/>
          <w:szCs w:val="28"/>
        </w:rPr>
        <w:object w:dxaOrig="600" w:dyaOrig="420" w14:anchorId="4D0BA781">
          <v:shape id="_x0000_i1099" type="#_x0000_t75" style="width:29.25pt;height:21.75pt" o:ole="" fillcolor="window">
            <v:imagedata r:id="rId152" o:title=""/>
          </v:shape>
          <o:OLEObject Type="Embed" ProgID="Equation.DSMT4" ShapeID="_x0000_i1099" DrawAspect="Content" ObjectID="_1705426415" r:id="rId153"/>
        </w:object>
      </w:r>
      <w:r w:rsidRPr="006A3603">
        <w:rPr>
          <w:sz w:val="28"/>
          <w:szCs w:val="28"/>
        </w:rPr>
        <w:t xml:space="preserve">1,1, </w:t>
      </w:r>
      <w:r w:rsidR="00CB3422" w:rsidRPr="006A3603">
        <w:rPr>
          <w:noProof/>
          <w:position w:val="-12"/>
          <w:sz w:val="28"/>
          <w:szCs w:val="28"/>
        </w:rPr>
      </w:r>
      <w:r w:rsidR="00CB3422" w:rsidRPr="006A3603">
        <w:rPr>
          <w:noProof/>
          <w:position w:val="-12"/>
          <w:sz w:val="28"/>
          <w:szCs w:val="28"/>
        </w:rPr>
        <w:object w:dxaOrig="560" w:dyaOrig="380" w14:anchorId="5325CB8A">
          <v:shape id="_x0000_i1100" type="#_x0000_t75" style="width:29.25pt;height:21.75pt" o:ole="" fillcolor="window">
            <v:imagedata r:id="rId154" o:title=""/>
          </v:shape>
          <o:OLEObject Type="Embed" ProgID="Equation.DSMT4" ShapeID="_x0000_i1100" DrawAspect="Content" ObjectID="_1705426416" r:id="rId155"/>
        </w:object>
      </w:r>
      <w:r w:rsidRPr="006A3603">
        <w:rPr>
          <w:sz w:val="28"/>
          <w:szCs w:val="28"/>
        </w:rPr>
        <w:t xml:space="preserve">1,15; согласно табл. Г2 </w:t>
      </w:r>
      <w:r>
        <w:rPr>
          <w:sz w:val="28"/>
          <w:szCs w:val="28"/>
        </w:rPr>
        <w:t>[8]</w:t>
      </w:r>
      <w:r w:rsidRPr="006A3603">
        <w:rPr>
          <w:sz w:val="28"/>
          <w:szCs w:val="28"/>
        </w:rPr>
        <w:t xml:space="preserve"> находим </w:t>
      </w:r>
      <w:r w:rsidRPr="006A3603">
        <w:rPr>
          <w:i/>
          <w:sz w:val="28"/>
          <w:szCs w:val="28"/>
          <w:lang w:val="en-US"/>
        </w:rPr>
        <w:t>R</w:t>
      </w:r>
      <w:r w:rsidRPr="006A3603">
        <w:rPr>
          <w:i/>
          <w:sz w:val="28"/>
          <w:szCs w:val="28"/>
          <w:vertAlign w:val="subscript"/>
          <w:lang w:val="en-US"/>
        </w:rPr>
        <w:t>wf</w:t>
      </w:r>
      <w:r w:rsidRPr="006A3603">
        <w:rPr>
          <w:sz w:val="28"/>
          <w:szCs w:val="28"/>
        </w:rPr>
        <w:t>= 180 МПа=18кН/см</w:t>
      </w:r>
      <w:r w:rsidRPr="006A3603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;</w:t>
      </w:r>
      <w:r w:rsidRPr="006A3603">
        <w:rPr>
          <w:sz w:val="28"/>
          <w:szCs w:val="28"/>
        </w:rPr>
        <w:t xml:space="preserve"> по табл.4</w:t>
      </w:r>
      <w:r>
        <w:rPr>
          <w:sz w:val="28"/>
          <w:szCs w:val="28"/>
        </w:rPr>
        <w:t>[8]</w:t>
      </w:r>
    </w:p>
    <w:p w14:paraId="1E8D9A9E" w14:textId="77777777" w:rsidR="00C07DFA" w:rsidRPr="006A3603" w:rsidRDefault="008241A3" w:rsidP="00C07DFA">
      <w:pPr>
        <w:spacing w:line="276" w:lineRule="auto"/>
        <w:ind w:firstLine="426"/>
        <w:rPr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wz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=0,45∙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un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=0,45∙37=16,65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39717318" w14:textId="77777777" w:rsidR="00C07DFA" w:rsidRDefault="008241A3" w:rsidP="00C07DFA">
      <w:pPr>
        <w:tabs>
          <w:tab w:val="left" w:leader="hyphen" w:pos="1845"/>
          <w:tab w:val="left" w:leader="hyphen" w:pos="2315"/>
          <w:tab w:val="left" w:leader="hyphen" w:pos="4754"/>
          <w:tab w:val="left" w:leader="hyphen" w:pos="4830"/>
          <w:tab w:val="left" w:leader="hyphen" w:pos="5440"/>
          <w:tab w:val="left" w:leader="hyphen" w:pos="5910"/>
        </w:tabs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wf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1,1∙18=19,8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&gt;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wz</m:t>
              </m:r>
            </m:sub>
          </m:sSub>
          <m:r>
            <w:rPr>
              <w:rFonts w:asci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1,15∙16,65=19.15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50593570" w14:textId="77777777" w:rsidR="00C07DFA" w:rsidRDefault="00C07DFA" w:rsidP="00C07DFA">
      <w:pPr>
        <w:tabs>
          <w:tab w:val="left" w:leader="hyphen" w:pos="1845"/>
          <w:tab w:val="left" w:leader="hyphen" w:pos="2315"/>
          <w:tab w:val="left" w:leader="hyphen" w:pos="4754"/>
          <w:tab w:val="left" w:leader="hyphen" w:pos="4830"/>
          <w:tab w:val="left" w:leader="hyphen" w:pos="5440"/>
          <w:tab w:val="left" w:leader="hyphen" w:pos="5910"/>
        </w:tabs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Определяем катет сварных швов</w:t>
      </w:r>
    </w:p>
    <w:p w14:paraId="0963DBBD" w14:textId="77777777" w:rsidR="00F86CDD" w:rsidRDefault="00CB2190" w:rsidP="00C07DFA">
      <w:pPr>
        <w:spacing w:line="276" w:lineRule="auto"/>
        <w:ind w:firstLine="426"/>
        <w:jc w:val="center"/>
        <w:rPr>
          <w:rFonts w:eastAsia="TimesNewRoman"/>
          <w:sz w:val="28"/>
          <w:szCs w:val="28"/>
        </w:rPr>
      </w:pPr>
      <w:r>
        <w:rPr>
          <w:noProof/>
        </w:rPr>
        <w:drawing>
          <wp:inline distT="0" distB="0" distL="0" distR="0" wp14:anchorId="6BFE5881" wp14:editId="179631DF">
            <wp:extent cx="2969730" cy="1409700"/>
            <wp:effectExtent l="0" t="0" r="2540" b="0"/>
            <wp:docPr id="60" name="Рисунок 60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721" cy="1427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1912A" w14:textId="77777777" w:rsidR="00F86CDD" w:rsidRPr="00F86CDD" w:rsidRDefault="00F86CDD" w:rsidP="00C07DFA">
      <w:pPr>
        <w:spacing w:line="276" w:lineRule="auto"/>
        <w:ind w:firstLine="426"/>
        <w:rPr>
          <w:rFonts w:eastAsia="TimesNewRoman"/>
          <w:sz w:val="24"/>
          <w:szCs w:val="28"/>
        </w:rPr>
      </w:pPr>
      <w:r w:rsidRPr="00F86CDD">
        <w:rPr>
          <w:rFonts w:eastAsia="TimesNewRoman"/>
          <w:sz w:val="24"/>
          <w:szCs w:val="28"/>
        </w:rPr>
        <w:t>Рис. 19 – К вопросу работы поясных швов</w:t>
      </w:r>
    </w:p>
    <w:p w14:paraId="0C5AD83F" w14:textId="77777777" w:rsidR="007E5536" w:rsidRDefault="008241A3" w:rsidP="00C07DFA">
      <w:pPr>
        <w:tabs>
          <w:tab w:val="left" w:leader="hyphen" w:pos="1845"/>
          <w:tab w:val="left" w:leader="hyphen" w:pos="2315"/>
          <w:tab w:val="left" w:leader="hyphen" w:pos="4754"/>
          <w:tab w:val="left" w:leader="hyphen" w:pos="4830"/>
          <w:tab w:val="left" w:leader="hyphen" w:pos="5440"/>
          <w:tab w:val="left" w:leader="hyphen" w:pos="5910"/>
        </w:tabs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wf</m:t>
                          </m:r>
                        </m:sub>
                      </m:sSub>
                    </m:e>
                  </m:d>
                </m:e>
                <m:sub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min</m:t>
                  </m:r>
                </m:sub>
              </m:sSub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5,91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2∙1,15∙18∙1,0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=0,14см.</m:t>
          </m:r>
        </m:oMath>
      </m:oMathPara>
    </w:p>
    <w:p w14:paraId="14269027" w14:textId="77777777" w:rsidR="007E5536" w:rsidRPr="00BF60A4" w:rsidRDefault="007E5536" w:rsidP="00C07DFA">
      <w:pPr>
        <w:tabs>
          <w:tab w:val="left" w:leader="hyphen" w:pos="1845"/>
          <w:tab w:val="left" w:leader="hyphen" w:pos="2315"/>
          <w:tab w:val="left" w:leader="hyphen" w:pos="4754"/>
          <w:tab w:val="left" w:leader="hyphen" w:pos="4830"/>
          <w:tab w:val="left" w:leader="hyphen" w:pos="5440"/>
          <w:tab w:val="left" w:leader="hyphen" w:pos="5910"/>
        </w:tabs>
        <w:spacing w:line="276" w:lineRule="auto"/>
        <w:ind w:firstLine="426"/>
        <w:rPr>
          <w:i/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T=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num>
            <m:den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∙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f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∙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ef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1031,62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1156271,99</m:t>
              </m:r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∙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46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∙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142</m:t>
              </m:r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=5,91 кН/м</m:t>
          </m:r>
        </m:oMath>
      </m:oMathPara>
    </w:p>
    <w:p w14:paraId="2674E28A" w14:textId="77777777" w:rsidR="00BB0DF1" w:rsidRDefault="00BB0DF1" w:rsidP="00C07DFA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 рассматриваемом варианте соединение тавровое с двусторонними угловыми швами, сварка автоматическая, предел текучести до 285 мПа, более толстый элемент – полка </w:t>
      </w:r>
      <w:r w:rsidR="00CB3422" w:rsidRPr="006A3603">
        <w:rPr>
          <w:noProof/>
          <w:position w:val="-16"/>
          <w:sz w:val="28"/>
          <w:szCs w:val="28"/>
        </w:rPr>
      </w:r>
      <w:r w:rsidR="00CB3422" w:rsidRPr="006A3603">
        <w:rPr>
          <w:noProof/>
          <w:position w:val="-16"/>
          <w:sz w:val="28"/>
          <w:szCs w:val="28"/>
        </w:rPr>
        <w:object w:dxaOrig="1219" w:dyaOrig="420" w14:anchorId="7803E5CA">
          <v:shape id="_x0000_i1101" type="#_x0000_t75" style="width:63pt;height:21.75pt" o:ole="" fillcolor="window">
            <v:imagedata r:id="rId157" o:title=""/>
          </v:shape>
          <o:OLEObject Type="Embed" ProgID="Equation.DSMT4" ShapeID="_x0000_i1101" DrawAspect="Content" ObjectID="_1705426417" r:id="rId158"/>
        </w:object>
      </w:r>
      <w:r>
        <w:rPr>
          <w:sz w:val="28"/>
          <w:szCs w:val="28"/>
        </w:rPr>
        <w:t xml:space="preserve">, отсюда </w:t>
      </w:r>
      <w:r w:rsidR="00CB3422" w:rsidRPr="006A3603">
        <w:rPr>
          <w:noProof/>
          <w:position w:val="-16"/>
          <w:sz w:val="28"/>
          <w:szCs w:val="28"/>
        </w:rPr>
      </w:r>
      <w:r w:rsidR="00CB3422" w:rsidRPr="006A3603">
        <w:rPr>
          <w:noProof/>
          <w:position w:val="-16"/>
          <w:sz w:val="28"/>
          <w:szCs w:val="28"/>
        </w:rPr>
        <w:object w:dxaOrig="1260" w:dyaOrig="420" w14:anchorId="489375E9">
          <v:shape id="_x0000_i1102" type="#_x0000_t75" style="width:64.5pt;height:21.75pt" o:ole="" fillcolor="window">
            <v:imagedata r:id="rId159" o:title=""/>
          </v:shape>
          <o:OLEObject Type="Embed" ProgID="Equation.DSMT4" ShapeID="_x0000_i1102" DrawAspect="Content" ObjectID="_1705426418" r:id="rId160"/>
        </w:object>
      </w:r>
      <w:r w:rsidR="00E9738D">
        <w:rPr>
          <w:sz w:val="28"/>
          <w:szCs w:val="28"/>
        </w:rPr>
        <w:t>.</w:t>
      </w:r>
    </w:p>
    <w:p w14:paraId="6D238EB6" w14:textId="77777777" w:rsidR="007E5536" w:rsidRDefault="007E5536" w:rsidP="00C07DFA">
      <w:pPr>
        <w:spacing w:line="276" w:lineRule="auto"/>
        <w:ind w:firstLine="426"/>
        <w:rPr>
          <w:sz w:val="28"/>
          <w:szCs w:val="28"/>
        </w:rPr>
      </w:pPr>
      <w:r w:rsidRPr="006A3603">
        <w:rPr>
          <w:sz w:val="28"/>
          <w:szCs w:val="28"/>
        </w:rPr>
        <w:t>Конструктивно принимаем по табл.38</w:t>
      </w:r>
      <w:r>
        <w:rPr>
          <w:sz w:val="28"/>
          <w:szCs w:val="28"/>
        </w:rPr>
        <w:t>[8]</w:t>
      </w:r>
      <w:r w:rsidRPr="006A3603">
        <w:rPr>
          <w:sz w:val="28"/>
          <w:szCs w:val="28"/>
        </w:rPr>
        <w:t xml:space="preserve"> минимально допустимую толщину шва </w:t>
      </w:r>
      <w:r w:rsidR="00CB3422" w:rsidRPr="006A3603">
        <w:rPr>
          <w:noProof/>
          <w:position w:val="-16"/>
          <w:sz w:val="28"/>
          <w:szCs w:val="28"/>
        </w:rPr>
      </w:r>
      <w:r w:rsidR="00CB3422" w:rsidRPr="006A3603">
        <w:rPr>
          <w:noProof/>
          <w:position w:val="-16"/>
          <w:sz w:val="28"/>
          <w:szCs w:val="28"/>
        </w:rPr>
        <w:object w:dxaOrig="560" w:dyaOrig="420" w14:anchorId="5C1F4B7A">
          <v:shape id="_x0000_i1103" type="#_x0000_t75" style="width:29.25pt;height:21.75pt" o:ole="" fillcolor="window">
            <v:imagedata r:id="rId161" o:title=""/>
          </v:shape>
          <o:OLEObject Type="Embed" ProgID="Equation.DSMT4" ShapeID="_x0000_i1103" DrawAspect="Content" ObjectID="_1705426419" r:id="rId162"/>
        </w:object>
      </w:r>
      <w:r w:rsidR="00BB0DF1">
        <w:rPr>
          <w:sz w:val="28"/>
          <w:szCs w:val="28"/>
        </w:rPr>
        <w:t>12</w:t>
      </w:r>
      <w:r w:rsidRPr="006A3603">
        <w:rPr>
          <w:sz w:val="28"/>
          <w:szCs w:val="28"/>
        </w:rPr>
        <w:t xml:space="preserve">мм, что больше </w:t>
      </w:r>
      <w:r w:rsidR="00ED6BBA" w:rsidRPr="006A3603">
        <w:rPr>
          <w:sz w:val="28"/>
          <w:szCs w:val="28"/>
        </w:rPr>
        <w:t>вышедшего</w:t>
      </w:r>
      <w:r w:rsidRPr="006A3603">
        <w:rPr>
          <w:sz w:val="28"/>
          <w:szCs w:val="28"/>
        </w:rPr>
        <w:t xml:space="preserve"> по расчету </w:t>
      </w:r>
      <w:r w:rsidR="00CB3422" w:rsidRPr="006A3603">
        <w:rPr>
          <w:noProof/>
          <w:position w:val="-16"/>
          <w:sz w:val="28"/>
          <w:szCs w:val="28"/>
        </w:rPr>
      </w:r>
      <w:r w:rsidR="00CB3422" w:rsidRPr="006A3603">
        <w:rPr>
          <w:noProof/>
          <w:position w:val="-16"/>
          <w:sz w:val="28"/>
          <w:szCs w:val="28"/>
        </w:rPr>
        <w:object w:dxaOrig="560" w:dyaOrig="420" w14:anchorId="379F6D60">
          <v:shape id="_x0000_i1104" type="#_x0000_t75" style="width:29.25pt;height:21.75pt" o:ole="" fillcolor="window">
            <v:imagedata r:id="rId163" o:title=""/>
          </v:shape>
          <o:OLEObject Type="Embed" ProgID="Equation.DSMT4" ShapeID="_x0000_i1104" DrawAspect="Content" ObjectID="_1705426420" r:id="rId164"/>
        </w:object>
      </w:r>
      <w:r w:rsidR="0030091C">
        <w:rPr>
          <w:sz w:val="28"/>
          <w:szCs w:val="28"/>
        </w:rPr>
        <w:t>1,4</w:t>
      </w:r>
      <w:r w:rsidRPr="006A3603">
        <w:rPr>
          <w:sz w:val="28"/>
          <w:szCs w:val="28"/>
        </w:rPr>
        <w:t>мм.</w:t>
      </w:r>
    </w:p>
    <w:p w14:paraId="0826E05F" w14:textId="77777777" w:rsidR="007E5536" w:rsidRPr="00491A7F" w:rsidRDefault="007E5536" w:rsidP="00C07DFA">
      <w:pPr>
        <w:pStyle w:val="3"/>
        <w:spacing w:before="0" w:line="360" w:lineRule="auto"/>
        <w:ind w:firstLine="425"/>
      </w:pPr>
      <w:bookmarkStart w:id="48" w:name="_Toc512729799"/>
      <w:bookmarkStart w:id="49" w:name="_Toc52821635"/>
      <w:bookmarkStart w:id="50" w:name="_Toc89093158"/>
      <w:r>
        <w:t>1.2.</w:t>
      </w:r>
      <w:r w:rsidR="00C471BE">
        <w:t>8</w:t>
      </w:r>
      <w:r w:rsidRPr="00491A7F">
        <w:t>Р</w:t>
      </w:r>
      <w:r w:rsidR="00C471BE">
        <w:t>асчет швов прикрепления опорных ребер к торцам</w:t>
      </w:r>
      <w:r w:rsidRPr="00491A7F">
        <w:t xml:space="preserve"> балки</w:t>
      </w:r>
      <w:bookmarkEnd w:id="48"/>
      <w:bookmarkEnd w:id="49"/>
      <w:bookmarkEnd w:id="50"/>
    </w:p>
    <w:p w14:paraId="567A408D" w14:textId="77777777" w:rsidR="00F04E48" w:rsidRPr="00491A7F" w:rsidRDefault="00031B36" w:rsidP="00C07DFA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Сначала</w:t>
      </w:r>
      <w:r w:rsidR="007E5536" w:rsidRPr="00491A7F">
        <w:rPr>
          <w:sz w:val="28"/>
          <w:szCs w:val="28"/>
        </w:rPr>
        <w:t xml:space="preserve"> находим параметры сварных швов и </w:t>
      </w:r>
      <w:r w:rsidR="007E5536">
        <w:rPr>
          <w:sz w:val="28"/>
          <w:szCs w:val="28"/>
        </w:rPr>
        <w:t>определяем минимальное значение</w:t>
      </w:r>
      <w:r w:rsidR="00CB3422" w:rsidRPr="00491A7F">
        <w:rPr>
          <w:noProof/>
          <w:position w:val="-12"/>
          <w:sz w:val="28"/>
          <w:szCs w:val="28"/>
        </w:rPr>
      </w:r>
      <w:r w:rsidR="00CB3422" w:rsidRPr="00491A7F">
        <w:rPr>
          <w:noProof/>
          <w:position w:val="-12"/>
          <w:sz w:val="28"/>
          <w:szCs w:val="28"/>
        </w:rPr>
        <w:object w:dxaOrig="540" w:dyaOrig="380" w14:anchorId="7A33BE7C">
          <v:shape id="_x0000_i1105" type="#_x0000_t75" style="width:29.25pt;height:21.75pt" o:ole="" fillcolor="window">
            <v:imagedata r:id="rId165" o:title=""/>
          </v:shape>
          <o:OLEObject Type="Embed" ProgID="Equation.DSMT4" ShapeID="_x0000_i1105" DrawAspect="Content" ObjectID="_1705426421" r:id="rId166"/>
        </w:object>
      </w:r>
      <w:r w:rsidR="007E5536">
        <w:rPr>
          <w:sz w:val="28"/>
          <w:szCs w:val="28"/>
        </w:rPr>
        <w:t>.</w:t>
      </w:r>
      <w:r w:rsidR="00F04E48" w:rsidRPr="00491A7F">
        <w:rPr>
          <w:sz w:val="28"/>
          <w:szCs w:val="28"/>
        </w:rPr>
        <w:t xml:space="preserve">По табл.34 [8] определяем </w:t>
      </w:r>
      <w:r w:rsidR="00CB3422" w:rsidRPr="00491A7F">
        <w:rPr>
          <w:noProof/>
          <w:position w:val="-16"/>
          <w:sz w:val="28"/>
          <w:szCs w:val="28"/>
        </w:rPr>
      </w:r>
      <w:r w:rsidR="00CB3422" w:rsidRPr="00491A7F">
        <w:rPr>
          <w:noProof/>
          <w:position w:val="-16"/>
          <w:sz w:val="28"/>
          <w:szCs w:val="28"/>
        </w:rPr>
        <w:object w:dxaOrig="600" w:dyaOrig="420" w14:anchorId="2E1F873F">
          <v:shape id="_x0000_i1106" type="#_x0000_t75" style="width:29.25pt;height:21.75pt" o:ole="" fillcolor="window">
            <v:imagedata r:id="rId152" o:title=""/>
          </v:shape>
          <o:OLEObject Type="Embed" ProgID="Equation.DSMT4" ShapeID="_x0000_i1106" DrawAspect="Content" ObjectID="_1705426422" r:id="rId167"/>
        </w:object>
      </w:r>
      <w:r w:rsidR="00F04E48" w:rsidRPr="00491A7F">
        <w:rPr>
          <w:sz w:val="28"/>
          <w:szCs w:val="28"/>
        </w:rPr>
        <w:t xml:space="preserve">0,9, </w:t>
      </w:r>
      <w:r w:rsidR="00CB3422" w:rsidRPr="00491A7F">
        <w:rPr>
          <w:noProof/>
          <w:position w:val="-12"/>
          <w:sz w:val="28"/>
          <w:szCs w:val="28"/>
        </w:rPr>
      </w:r>
      <w:r w:rsidR="00CB3422" w:rsidRPr="00491A7F">
        <w:rPr>
          <w:noProof/>
          <w:position w:val="-12"/>
          <w:sz w:val="28"/>
          <w:szCs w:val="28"/>
        </w:rPr>
        <w:object w:dxaOrig="560" w:dyaOrig="380" w14:anchorId="0A943A75">
          <v:shape id="_x0000_i1107" type="#_x0000_t75" style="width:29.25pt;height:21.75pt" o:ole="" fillcolor="window">
            <v:imagedata r:id="rId154" o:title=""/>
          </v:shape>
          <o:OLEObject Type="Embed" ProgID="Equation.DSMT4" ShapeID="_x0000_i1107" DrawAspect="Content" ObjectID="_1705426423" r:id="rId168"/>
        </w:object>
      </w:r>
      <w:r w:rsidR="00F04E48" w:rsidRPr="00491A7F">
        <w:rPr>
          <w:sz w:val="28"/>
          <w:szCs w:val="28"/>
        </w:rPr>
        <w:t xml:space="preserve">1,05 согласно табл. Г2 [8] находим </w:t>
      </w:r>
      <w:r w:rsidR="00F04E48" w:rsidRPr="00491A7F">
        <w:rPr>
          <w:i/>
          <w:sz w:val="28"/>
          <w:szCs w:val="28"/>
          <w:lang w:val="en-US"/>
        </w:rPr>
        <w:t>R</w:t>
      </w:r>
      <w:r w:rsidR="00F04E48" w:rsidRPr="00491A7F">
        <w:rPr>
          <w:i/>
          <w:sz w:val="28"/>
          <w:szCs w:val="28"/>
          <w:vertAlign w:val="subscript"/>
          <w:lang w:val="en-US"/>
        </w:rPr>
        <w:t>wf</w:t>
      </w:r>
      <w:r w:rsidR="00F04E48" w:rsidRPr="00491A7F">
        <w:rPr>
          <w:sz w:val="28"/>
          <w:szCs w:val="28"/>
        </w:rPr>
        <w:t>= 18кН/см</w:t>
      </w:r>
      <w:r w:rsidR="00F04E48" w:rsidRPr="00491A7F">
        <w:rPr>
          <w:sz w:val="28"/>
          <w:szCs w:val="28"/>
          <w:vertAlign w:val="superscript"/>
        </w:rPr>
        <w:t>2</w:t>
      </w:r>
      <w:r w:rsidR="00F04E48" w:rsidRPr="00491A7F">
        <w:rPr>
          <w:sz w:val="28"/>
          <w:szCs w:val="28"/>
        </w:rPr>
        <w:t xml:space="preserve">, по табл. 4 [8] </w:t>
      </w:r>
    </w:p>
    <w:p w14:paraId="2B0B493A" w14:textId="77777777" w:rsidR="00F04E48" w:rsidRPr="00491A7F" w:rsidRDefault="008241A3" w:rsidP="00C07DFA">
      <w:pPr>
        <w:spacing w:line="276" w:lineRule="auto"/>
        <w:ind w:firstLine="426"/>
        <w:jc w:val="center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wz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=0,45∙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un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=0,45∙37=16,65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B04EE0A" w14:textId="77777777" w:rsidR="00F04E48" w:rsidRPr="00852D77" w:rsidRDefault="008241A3" w:rsidP="00C07DFA">
      <w:pPr>
        <w:pStyle w:val="afa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=0,9∙18=16,2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wz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=1,05∙16,65=17,48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372CE9C6" w14:textId="77777777" w:rsidR="00852D77" w:rsidRPr="00491A7F" w:rsidRDefault="00852D77" w:rsidP="00C07DFA">
      <w:pPr>
        <w:spacing w:line="276" w:lineRule="auto"/>
        <w:ind w:firstLine="426"/>
        <w:rPr>
          <w:sz w:val="28"/>
          <w:szCs w:val="28"/>
        </w:rPr>
      </w:pPr>
      <w:r w:rsidRPr="00491A7F">
        <w:rPr>
          <w:sz w:val="28"/>
          <w:szCs w:val="28"/>
        </w:rPr>
        <w:t>Тогда минимальная толщина поясных швов будет определяться по формуле:</w:t>
      </w:r>
    </w:p>
    <w:p w14:paraId="51111962" w14:textId="77777777" w:rsidR="00852D77" w:rsidRPr="00491A7F" w:rsidRDefault="008241A3" w:rsidP="00C07DFA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max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85∙2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wf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∙γ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c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1031,62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2∙85∙18∙1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=0,94 см=9,4 мм.</m:t>
          </m:r>
        </m:oMath>
      </m:oMathPara>
    </w:p>
    <w:p w14:paraId="1807B73F" w14:textId="77777777" w:rsidR="00852D77" w:rsidRDefault="00852D77" w:rsidP="00C07DFA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В рассматриваемом варианте соединение тавровое с двусторонними угловыми швами, сварка автоматическая, предел текучести до 285 мПа, более толстый элемент – полка </w:t>
      </w:r>
      <w:r w:rsidR="00CB3422" w:rsidRPr="006A3603">
        <w:rPr>
          <w:noProof/>
          <w:position w:val="-16"/>
          <w:sz w:val="28"/>
          <w:szCs w:val="28"/>
        </w:rPr>
      </w:r>
      <w:r w:rsidR="00CB3422" w:rsidRPr="006A3603">
        <w:rPr>
          <w:noProof/>
          <w:position w:val="-16"/>
          <w:sz w:val="28"/>
          <w:szCs w:val="28"/>
        </w:rPr>
        <w:object w:dxaOrig="1219" w:dyaOrig="420" w14:anchorId="73934150">
          <v:shape id="_x0000_i1108" type="#_x0000_t75" style="width:63pt;height:21.75pt" o:ole="" fillcolor="window">
            <v:imagedata r:id="rId169" o:title=""/>
          </v:shape>
          <o:OLEObject Type="Embed" ProgID="Equation.DSMT4" ShapeID="_x0000_i1108" DrawAspect="Content" ObjectID="_1705426424" r:id="rId170"/>
        </w:object>
      </w:r>
      <w:r>
        <w:rPr>
          <w:sz w:val="28"/>
          <w:szCs w:val="28"/>
        </w:rPr>
        <w:t>, отсюда минимальный катет по табл.38 [8]</w:t>
      </w:r>
      <w:r w:rsidR="00CB3422" w:rsidRPr="006A3603">
        <w:rPr>
          <w:noProof/>
          <w:position w:val="-16"/>
          <w:sz w:val="28"/>
          <w:szCs w:val="28"/>
        </w:rPr>
      </w:r>
      <w:r w:rsidR="00CB3422" w:rsidRPr="006A3603">
        <w:rPr>
          <w:noProof/>
          <w:position w:val="-16"/>
          <w:sz w:val="28"/>
          <w:szCs w:val="28"/>
        </w:rPr>
        <w:object w:dxaOrig="1140" w:dyaOrig="420" w14:anchorId="733D9DB5">
          <v:shape id="_x0000_i1109" type="#_x0000_t75" style="width:58.5pt;height:21.75pt" o:ole="" fillcolor="window">
            <v:imagedata r:id="rId171" o:title=""/>
          </v:shape>
          <o:OLEObject Type="Embed" ProgID="Equation.DSMT4" ShapeID="_x0000_i1109" DrawAspect="Content" ObjectID="_1705426425" r:id="rId172"/>
        </w:object>
      </w:r>
      <w:r>
        <w:rPr>
          <w:sz w:val="28"/>
          <w:szCs w:val="28"/>
        </w:rPr>
        <w:t>.</w:t>
      </w:r>
    </w:p>
    <w:p w14:paraId="7B0D9BEA" w14:textId="77777777" w:rsidR="00852D77" w:rsidRDefault="00852D77" w:rsidP="00C07DFA">
      <w:pPr>
        <w:spacing w:line="276" w:lineRule="auto"/>
        <w:ind w:firstLine="426"/>
        <w:rPr>
          <w:sz w:val="28"/>
          <w:szCs w:val="28"/>
        </w:rPr>
      </w:pPr>
      <w:r w:rsidRPr="00491A7F">
        <w:rPr>
          <w:sz w:val="28"/>
          <w:szCs w:val="28"/>
        </w:rPr>
        <w:t xml:space="preserve">Принимаем шов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</m:sSub>
        <m:r>
          <w:rPr>
            <w:rFonts w:ascii="Cambria Math" w:hAnsi="Cambria Math"/>
            <w:sz w:val="28"/>
            <w:szCs w:val="28"/>
          </w:rPr>
          <m:t>=10мм</m:t>
        </m:r>
      </m:oMath>
      <w:r w:rsidRPr="00491A7F">
        <w:rPr>
          <w:sz w:val="28"/>
          <w:szCs w:val="28"/>
        </w:rPr>
        <w:t xml:space="preserve">, что </w:t>
      </w:r>
      <w:r>
        <w:rPr>
          <w:sz w:val="28"/>
          <w:szCs w:val="28"/>
        </w:rPr>
        <w:t xml:space="preserve">больше минимально катета шва </w:t>
      </w:r>
      <w:r w:rsidR="00CB3422" w:rsidRPr="006A3603">
        <w:rPr>
          <w:noProof/>
          <w:position w:val="-16"/>
          <w:sz w:val="28"/>
          <w:szCs w:val="28"/>
        </w:rPr>
      </w:r>
      <w:r w:rsidR="00CB3422" w:rsidRPr="006A3603">
        <w:rPr>
          <w:noProof/>
          <w:position w:val="-16"/>
          <w:sz w:val="28"/>
          <w:szCs w:val="28"/>
        </w:rPr>
        <w:object w:dxaOrig="1140" w:dyaOrig="420" w14:anchorId="1DD82E81">
          <v:shape id="_x0000_i1110" type="#_x0000_t75" style="width:58.5pt;height:21.75pt" o:ole="" fillcolor="window">
            <v:imagedata r:id="rId171" o:title=""/>
          </v:shape>
          <o:OLEObject Type="Embed" ProgID="Equation.DSMT4" ShapeID="_x0000_i1110" DrawAspect="Content" ObjectID="_1705426426" r:id="rId173"/>
        </w:object>
      </w:r>
      <w:r>
        <w:rPr>
          <w:sz w:val="28"/>
          <w:szCs w:val="28"/>
        </w:rPr>
        <w:t xml:space="preserve"> и больше требуемого значения </w:t>
      </w:r>
      <w:r w:rsidR="00CB3422" w:rsidRPr="006A3603">
        <w:rPr>
          <w:noProof/>
          <w:position w:val="-16"/>
          <w:sz w:val="28"/>
          <w:szCs w:val="28"/>
        </w:rPr>
      </w:r>
      <w:r w:rsidR="00CB3422" w:rsidRPr="006A3603">
        <w:rPr>
          <w:noProof/>
          <w:position w:val="-16"/>
          <w:sz w:val="28"/>
          <w:szCs w:val="28"/>
        </w:rPr>
        <w:object w:dxaOrig="1359" w:dyaOrig="420" w14:anchorId="097CC72F">
          <v:shape id="_x0000_i1111" type="#_x0000_t75" style="width:70.5pt;height:21.75pt" o:ole="" fillcolor="window">
            <v:imagedata r:id="rId174" o:title=""/>
          </v:shape>
          <o:OLEObject Type="Embed" ProgID="Equation.DSMT4" ShapeID="_x0000_i1111" DrawAspect="Content" ObjectID="_1705426427" r:id="rId175"/>
        </w:object>
      </w:r>
      <w:r w:rsidRPr="00491A7F">
        <w:rPr>
          <w:sz w:val="28"/>
          <w:szCs w:val="28"/>
        </w:rPr>
        <w:t xml:space="preserve">. </w:t>
      </w:r>
    </w:p>
    <w:p w14:paraId="54234A68" w14:textId="77777777" w:rsidR="00C07DFA" w:rsidRPr="00491A7F" w:rsidRDefault="00C07DFA" w:rsidP="00C07DFA">
      <w:pPr>
        <w:spacing w:line="276" w:lineRule="auto"/>
        <w:ind w:firstLine="426"/>
        <w:rPr>
          <w:sz w:val="28"/>
          <w:szCs w:val="28"/>
        </w:rPr>
      </w:pPr>
      <w:r w:rsidRPr="00491A7F">
        <w:rPr>
          <w:sz w:val="28"/>
          <w:szCs w:val="28"/>
        </w:rPr>
        <w:t xml:space="preserve">Проверяем длину рабочей части шва </w:t>
      </w:r>
    </w:p>
    <w:p w14:paraId="68EA4EEC" w14:textId="77777777" w:rsidR="00C07DFA" w:rsidRPr="00491A7F" w:rsidRDefault="008241A3" w:rsidP="00C07DF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=85∙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=85∙0,9∙1,0=76,5см</m:t>
          </m:r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=160см.</m:t>
          </m:r>
        </m:oMath>
      </m:oMathPara>
    </w:p>
    <w:p w14:paraId="7FE29716" w14:textId="77777777" w:rsidR="00C07DFA" w:rsidRPr="00491A7F" w:rsidRDefault="00C07DFA" w:rsidP="00C07DFA">
      <w:pPr>
        <w:spacing w:line="276" w:lineRule="auto"/>
        <w:ind w:firstLine="426"/>
        <w:rPr>
          <w:sz w:val="28"/>
          <w:szCs w:val="28"/>
        </w:rPr>
      </w:pPr>
      <w:r w:rsidRPr="00491A7F">
        <w:rPr>
          <w:sz w:val="28"/>
          <w:szCs w:val="28"/>
        </w:rPr>
        <w:t>Ребро привариваем к стенке по всей высоте сплошными швами.</w:t>
      </w:r>
    </w:p>
    <w:p w14:paraId="32CB21A7" w14:textId="77777777" w:rsidR="00F86CDD" w:rsidRDefault="00F86CDD" w:rsidP="00C07DFA">
      <w:pPr>
        <w:spacing w:line="276" w:lineRule="auto"/>
        <w:ind w:firstLine="426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2F21205" wp14:editId="6BAA0947">
            <wp:extent cx="992080" cy="145542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6"/>
                    <a:srcRect t="5457"/>
                    <a:stretch/>
                  </pic:blipFill>
                  <pic:spPr bwMode="auto">
                    <a:xfrm>
                      <a:off x="0" y="0"/>
                      <a:ext cx="998308" cy="1464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D6C47B" w14:textId="77777777" w:rsidR="00F86CDD" w:rsidRPr="00F86CDD" w:rsidRDefault="00F86CDD" w:rsidP="00C07DFA">
      <w:pPr>
        <w:spacing w:line="276" w:lineRule="auto"/>
        <w:ind w:firstLine="426"/>
        <w:rPr>
          <w:rFonts w:eastAsia="TimesNewRoman"/>
          <w:sz w:val="24"/>
          <w:szCs w:val="28"/>
        </w:rPr>
      </w:pPr>
      <w:r w:rsidRPr="00F86CDD">
        <w:rPr>
          <w:rFonts w:eastAsia="TimesNewRoman"/>
          <w:sz w:val="24"/>
          <w:szCs w:val="28"/>
        </w:rPr>
        <w:t>Р</w:t>
      </w:r>
      <w:r>
        <w:rPr>
          <w:rFonts w:eastAsia="TimesNewRoman"/>
          <w:sz w:val="24"/>
          <w:szCs w:val="28"/>
        </w:rPr>
        <w:t>ис. 20</w:t>
      </w:r>
      <w:r w:rsidRPr="00F86CDD">
        <w:rPr>
          <w:rFonts w:eastAsia="TimesNewRoman"/>
          <w:sz w:val="24"/>
          <w:szCs w:val="28"/>
        </w:rPr>
        <w:t xml:space="preserve"> – К </w:t>
      </w:r>
      <w:r>
        <w:rPr>
          <w:rFonts w:eastAsia="TimesNewRoman"/>
          <w:sz w:val="24"/>
          <w:szCs w:val="28"/>
        </w:rPr>
        <w:t>расчету швов прикрепления торцевого ребра</w:t>
      </w:r>
    </w:p>
    <w:p w14:paraId="0B3C8119" w14:textId="77777777" w:rsidR="00890A1E" w:rsidRPr="00087451" w:rsidRDefault="00C471BE" w:rsidP="00C07DFA">
      <w:pPr>
        <w:pStyle w:val="3"/>
        <w:spacing w:line="360" w:lineRule="auto"/>
        <w:ind w:firstLine="426"/>
      </w:pPr>
      <w:bookmarkStart w:id="51" w:name="_Toc52821636"/>
      <w:bookmarkStart w:id="52" w:name="_Toc89093159"/>
      <w:r>
        <w:t>1.2.9</w:t>
      </w:r>
      <w:r w:rsidR="007E5536">
        <w:t xml:space="preserve"> Конструирование монтажного стыка</w:t>
      </w:r>
      <w:bookmarkEnd w:id="51"/>
      <w:bookmarkEnd w:id="52"/>
    </w:p>
    <w:p w14:paraId="2B314A77" w14:textId="77777777" w:rsidR="00890A1E" w:rsidRDefault="00890A1E" w:rsidP="00C07DFA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 xml:space="preserve">Главная балка изготовляется из 2-х отправочных элементов (ГБ1 и ГБ2), которые стыкуются на строительной площадке. Стыковку проектируем в середине пролета ГБ, т.к. в этой зоне нормальные напряжения приближаются к расчетному сопротивлению по сжатию, растяжению и изгибу, </w:t>
      </w:r>
      <w:r w:rsidR="00031B36" w:rsidRPr="00087451">
        <w:rPr>
          <w:sz w:val="28"/>
          <w:szCs w:val="28"/>
        </w:rPr>
        <w:t>назначенному</w:t>
      </w:r>
      <w:r w:rsidRPr="00087451">
        <w:rPr>
          <w:sz w:val="28"/>
          <w:szCs w:val="28"/>
        </w:rPr>
        <w:t xml:space="preserve"> по пределу текучести.</w:t>
      </w:r>
    </w:p>
    <w:p w14:paraId="1D027B6B" w14:textId="77777777" w:rsidR="00DE0FC8" w:rsidRPr="00087451" w:rsidRDefault="00DE0FC8" w:rsidP="00C07DFA">
      <w:pPr>
        <w:spacing w:line="276" w:lineRule="auto"/>
        <w:ind w:firstLine="426"/>
        <w:rPr>
          <w:sz w:val="28"/>
          <w:szCs w:val="28"/>
        </w:rPr>
      </w:pPr>
      <w:r w:rsidRPr="00031B36">
        <w:rPr>
          <w:sz w:val="28"/>
          <w:szCs w:val="28"/>
        </w:rPr>
        <w:t>Сж</w:t>
      </w:r>
      <w:r w:rsidRPr="00087451">
        <w:rPr>
          <w:sz w:val="28"/>
          <w:szCs w:val="28"/>
        </w:rPr>
        <w:t xml:space="preserve">атый (верхний) пояс и стенку соединяем прямым швом по принципу «встык», а нижний пояс (растянутый) – выполняем косым швом с соотношением 1:2и визуальным контролем качества. </w:t>
      </w:r>
    </w:p>
    <w:p w14:paraId="03457697" w14:textId="77777777" w:rsidR="00DE0FC8" w:rsidRPr="00087451" w:rsidRDefault="00DE0FC8" w:rsidP="00C07DFA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>Такой стык будет равн</w:t>
      </w:r>
      <w:r>
        <w:rPr>
          <w:sz w:val="28"/>
          <w:szCs w:val="28"/>
        </w:rPr>
        <w:t>ый по прочности</w:t>
      </w:r>
      <w:r w:rsidRPr="00087451">
        <w:rPr>
          <w:sz w:val="28"/>
          <w:szCs w:val="28"/>
        </w:rPr>
        <w:t xml:space="preserve"> основному сечению балки, и он не рассчитывается. </w:t>
      </w:r>
    </w:p>
    <w:p w14:paraId="1AE3339C" w14:textId="77777777" w:rsidR="00DE0FC8" w:rsidRPr="00087451" w:rsidRDefault="00DE0FC8" w:rsidP="00C07DFA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>Для уменьшения сварочных напряжений в обоих вариантах соблюдается соответствующий порядок наплавки сварных швов:</w:t>
      </w:r>
    </w:p>
    <w:p w14:paraId="193F965B" w14:textId="77777777" w:rsidR="00DE0FC8" w:rsidRPr="00087451" w:rsidRDefault="00DE0FC8" w:rsidP="00C07DFA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>– сначала выполняется стыковой шов стенки (1);</w:t>
      </w:r>
    </w:p>
    <w:p w14:paraId="3777F1C2" w14:textId="77777777" w:rsidR="00DE0FC8" w:rsidRPr="00087451" w:rsidRDefault="00DE0FC8" w:rsidP="00C07DFA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>– сваривание стыковых швов поясов (2 и 3);</w:t>
      </w:r>
    </w:p>
    <w:p w14:paraId="0F826B02" w14:textId="77777777" w:rsidR="00DE0FC8" w:rsidRPr="00087451" w:rsidRDefault="00DE0FC8" w:rsidP="00C07DFA">
      <w:pPr>
        <w:spacing w:line="276" w:lineRule="auto"/>
        <w:ind w:firstLine="426"/>
        <w:rPr>
          <w:sz w:val="28"/>
          <w:szCs w:val="28"/>
        </w:rPr>
      </w:pPr>
      <w:r w:rsidRPr="00087451">
        <w:rPr>
          <w:sz w:val="28"/>
          <w:szCs w:val="28"/>
        </w:rPr>
        <w:t xml:space="preserve">– не заваренные по 500 мм </w:t>
      </w:r>
      <w:r>
        <w:rPr>
          <w:sz w:val="28"/>
          <w:szCs w:val="28"/>
        </w:rPr>
        <w:t xml:space="preserve">прихватки </w:t>
      </w:r>
      <w:r w:rsidRPr="00087451">
        <w:rPr>
          <w:sz w:val="28"/>
          <w:szCs w:val="28"/>
        </w:rPr>
        <w:t>с каждой стороны от стыка на заводе-изготовителе поясные швы отправочных элементов, соединяющие полку со стенкой. Данная методика способствует избежанию сварочных деформаций при усадке поперечных швов.</w:t>
      </w:r>
    </w:p>
    <w:p w14:paraId="194FE2CD" w14:textId="77777777" w:rsidR="000C1BEF" w:rsidRDefault="000C1BEF" w:rsidP="00C07DFA">
      <w:pPr>
        <w:spacing w:line="276" w:lineRule="auto"/>
        <w:ind w:firstLine="426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532E339" wp14:editId="3C43FA6B">
            <wp:extent cx="1805940" cy="2783817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7"/>
                    <a:srcRect t="3831"/>
                    <a:stretch/>
                  </pic:blipFill>
                  <pic:spPr bwMode="auto">
                    <a:xfrm>
                      <a:off x="0" y="0"/>
                      <a:ext cx="1831423" cy="2823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C995B" w14:textId="77777777" w:rsidR="000C1BEF" w:rsidRDefault="00F86CDD" w:rsidP="00C07DFA">
      <w:pPr>
        <w:spacing w:line="276" w:lineRule="auto"/>
        <w:ind w:firstLine="426"/>
        <w:rPr>
          <w:rFonts w:eastAsia="TimesNewRoman"/>
          <w:sz w:val="24"/>
          <w:szCs w:val="28"/>
        </w:rPr>
      </w:pPr>
      <w:r>
        <w:rPr>
          <w:rFonts w:eastAsia="TimesNewRoman"/>
          <w:sz w:val="24"/>
          <w:szCs w:val="28"/>
        </w:rPr>
        <w:t>Рис. 21</w:t>
      </w:r>
      <w:r w:rsidR="000C1BEF">
        <w:rPr>
          <w:rFonts w:eastAsia="TimesNewRoman"/>
          <w:sz w:val="24"/>
          <w:szCs w:val="28"/>
        </w:rPr>
        <w:t>Монтажный стык главной балки</w:t>
      </w:r>
    </w:p>
    <w:p w14:paraId="66540B74" w14:textId="77777777" w:rsidR="00890A1E" w:rsidRPr="00B02433" w:rsidRDefault="007E5536" w:rsidP="00BF26F3">
      <w:pPr>
        <w:pStyle w:val="1"/>
      </w:pPr>
      <w:bookmarkStart w:id="53" w:name="_Toc512729800"/>
      <w:bookmarkStart w:id="54" w:name="_Toc52821637"/>
      <w:bookmarkStart w:id="55" w:name="_Toc89093160"/>
      <w:r>
        <w:t>2.</w:t>
      </w:r>
      <w:r w:rsidR="00890A1E" w:rsidRPr="00B02433">
        <w:t xml:space="preserve"> Конструирование и расчет </w:t>
      </w:r>
      <w:r w:rsidR="00890A1E">
        <w:t>колонны</w:t>
      </w:r>
      <w:bookmarkEnd w:id="53"/>
      <w:bookmarkEnd w:id="54"/>
      <w:bookmarkEnd w:id="55"/>
    </w:p>
    <w:p w14:paraId="41484159" w14:textId="77777777" w:rsidR="00890A1E" w:rsidRPr="00427854" w:rsidRDefault="007E5536" w:rsidP="005F3138">
      <w:pPr>
        <w:pStyle w:val="2"/>
      </w:pPr>
      <w:bookmarkStart w:id="56" w:name="_Toc52821638"/>
      <w:bookmarkStart w:id="57" w:name="_Toc89093161"/>
      <w:r>
        <w:t xml:space="preserve">2.1 </w:t>
      </w:r>
      <w:r w:rsidR="00E11872">
        <w:t>Стержень колонны</w:t>
      </w:r>
      <w:bookmarkEnd w:id="56"/>
      <w:bookmarkEnd w:id="57"/>
    </w:p>
    <w:tbl>
      <w:tblPr>
        <w:tblStyle w:val="affb"/>
        <w:tblW w:w="10206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5520"/>
      </w:tblGrid>
      <w:tr w:rsidR="00DE0FC8" w14:paraId="5285EBAE" w14:textId="77777777" w:rsidTr="00BF26F3">
        <w:tc>
          <w:tcPr>
            <w:tcW w:w="3971" w:type="dxa"/>
          </w:tcPr>
          <w:p w14:paraId="0BFFD5DE" w14:textId="77777777" w:rsidR="00DE0FC8" w:rsidRDefault="00CB3422" w:rsidP="00D342DA">
            <w:pPr>
              <w:tabs>
                <w:tab w:val="left" w:pos="6015"/>
              </w:tabs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noProof/>
                <w:sz w:val="24"/>
                <w:szCs w:val="28"/>
              </w:rPr>
              <w:drawing>
                <wp:inline distT="0" distB="0" distL="0" distR="0" wp14:anchorId="16EAA654" wp14:editId="17C68C53">
                  <wp:extent cx="2838450" cy="4819650"/>
                  <wp:effectExtent l="0" t="0" r="0" b="0"/>
                  <wp:docPr id="88" name="Рисунок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88"/>
                          <pic:cNvPicPr>
                            <a:picLocks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481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BC53A7" w14:textId="77777777" w:rsidR="00DE0FC8" w:rsidRDefault="00DE0FC8" w:rsidP="00D342DA">
            <w:pPr>
              <w:tabs>
                <w:tab w:val="left" w:pos="6015"/>
              </w:tabs>
              <w:spacing w:line="276" w:lineRule="auto"/>
              <w:ind w:firstLine="567"/>
              <w:rPr>
                <w:sz w:val="24"/>
                <w:szCs w:val="28"/>
              </w:rPr>
            </w:pPr>
            <w:r w:rsidRPr="009367EE">
              <w:rPr>
                <w:sz w:val="24"/>
                <w:szCs w:val="28"/>
              </w:rPr>
              <w:t xml:space="preserve">Рис </w:t>
            </w:r>
            <w:r>
              <w:rPr>
                <w:sz w:val="24"/>
                <w:szCs w:val="28"/>
              </w:rPr>
              <w:t>23. Схема колонны</w:t>
            </w:r>
          </w:p>
        </w:tc>
        <w:tc>
          <w:tcPr>
            <w:tcW w:w="6235" w:type="dxa"/>
          </w:tcPr>
          <w:p w14:paraId="03E21BBE" w14:textId="77777777" w:rsidR="00DE0FC8" w:rsidRPr="00DE0FC8" w:rsidRDefault="00BF26F3" w:rsidP="00D342DA">
            <w:pPr>
              <w:tabs>
                <w:tab w:val="left" w:pos="601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 площадки H = 9,5</w:t>
            </w:r>
            <w:r w:rsidR="00DE0FC8" w:rsidRPr="00DE0FC8">
              <w:rPr>
                <w:sz w:val="28"/>
                <w:szCs w:val="28"/>
              </w:rPr>
              <w:t xml:space="preserve"> м.</w:t>
            </w:r>
          </w:p>
          <w:p w14:paraId="144EF50F" w14:textId="77777777" w:rsidR="00DE0FC8" w:rsidRPr="00DE0FC8" w:rsidRDefault="00DE0FC8" w:rsidP="00D342DA">
            <w:pPr>
              <w:tabs>
                <w:tab w:val="left" w:pos="6015"/>
              </w:tabs>
              <w:spacing w:line="276" w:lineRule="auto"/>
              <w:rPr>
                <w:sz w:val="28"/>
                <w:szCs w:val="28"/>
              </w:rPr>
            </w:pPr>
            <w:r w:rsidRPr="00DE0FC8">
              <w:rPr>
                <w:sz w:val="28"/>
                <w:szCs w:val="28"/>
              </w:rPr>
              <w:t>Расчетное усилие в колонне N = 2(Q</w:t>
            </w:r>
            <w:r w:rsidRPr="00DE0FC8">
              <w:rPr>
                <w:sz w:val="28"/>
                <w:szCs w:val="28"/>
                <w:vertAlign w:val="subscript"/>
              </w:rPr>
              <w:t>гб</w:t>
            </w:r>
            <w:r w:rsidRPr="00DE0FC8">
              <w:rPr>
                <w:sz w:val="28"/>
                <w:szCs w:val="28"/>
              </w:rPr>
              <w:t xml:space="preserve"> +Q</w:t>
            </w:r>
            <w:r w:rsidRPr="00DE0FC8">
              <w:rPr>
                <w:sz w:val="28"/>
                <w:szCs w:val="28"/>
                <w:vertAlign w:val="subscript"/>
              </w:rPr>
              <w:t>бн</w:t>
            </w:r>
            <w:r w:rsidRPr="00DE0FC8">
              <w:rPr>
                <w:sz w:val="28"/>
                <w:szCs w:val="28"/>
              </w:rPr>
              <w:t>)= 2 · (</w:t>
            </w:r>
            <w:r w:rsidR="00BF26F3">
              <w:rPr>
                <w:sz w:val="28"/>
                <w:szCs w:val="28"/>
              </w:rPr>
              <w:t>1031,62</w:t>
            </w:r>
            <w:r w:rsidRPr="00DE0FC8">
              <w:rPr>
                <w:sz w:val="28"/>
                <w:szCs w:val="28"/>
              </w:rPr>
              <w:t xml:space="preserve">+ </w:t>
            </w:r>
            <w:r w:rsidR="00BF26F3">
              <w:rPr>
                <w:sz w:val="28"/>
                <w:szCs w:val="28"/>
              </w:rPr>
              <w:t>67,42)= 2198,08</w:t>
            </w:r>
            <w:r w:rsidRPr="00DE0FC8">
              <w:rPr>
                <w:sz w:val="28"/>
                <w:szCs w:val="28"/>
              </w:rPr>
              <w:t>кН.</w:t>
            </w:r>
          </w:p>
          <w:p w14:paraId="341BFA4B" w14:textId="77777777" w:rsidR="00DE0FC8" w:rsidRPr="00DE0FC8" w:rsidRDefault="00DE0FC8" w:rsidP="00D342DA">
            <w:pPr>
              <w:tabs>
                <w:tab w:val="left" w:pos="6015"/>
              </w:tabs>
              <w:spacing w:line="276" w:lineRule="auto"/>
              <w:rPr>
                <w:sz w:val="28"/>
                <w:szCs w:val="28"/>
              </w:rPr>
            </w:pPr>
            <w:r w:rsidRPr="00DE0FC8">
              <w:rPr>
                <w:sz w:val="28"/>
                <w:szCs w:val="28"/>
              </w:rPr>
              <w:t>Определение геометрической длины колонны:</w:t>
            </w:r>
          </w:p>
          <w:p w14:paraId="305DF1C7" w14:textId="77777777" w:rsidR="00DE0FC8" w:rsidRPr="00DE0FC8" w:rsidRDefault="00DE0FC8" w:rsidP="00D342DA">
            <w:pPr>
              <w:tabs>
                <w:tab w:val="left" w:pos="6015"/>
              </w:tabs>
              <w:spacing w:line="276" w:lineRule="auto"/>
              <w:rPr>
                <w:sz w:val="28"/>
                <w:szCs w:val="28"/>
              </w:rPr>
            </w:pPr>
            <w:r w:rsidRPr="00DE0FC8">
              <w:rPr>
                <w:sz w:val="28"/>
                <w:szCs w:val="28"/>
              </w:rPr>
              <w:t>Расстояние между точками закрепления (отметками низа опорного ребра главной балки и обрезом фундамента) равно:</w:t>
            </w:r>
          </w:p>
          <w:p w14:paraId="1F1133AA" w14:textId="77777777" w:rsidR="00DE0FC8" w:rsidRPr="00083755" w:rsidRDefault="008241A3" w:rsidP="00D342DA">
            <w:pPr>
              <w:pStyle w:val="afa"/>
              <w:spacing w:before="0" w:beforeAutospacing="0" w:after="0" w:afterAutospacing="0" w:line="276" w:lineRule="auto"/>
              <w:ind w:left="34" w:firstLine="426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Theme="minorHAnsi" w:cstheme="minorHAnsi"/>
                        <w:sz w:val="28"/>
                        <w:szCs w:val="28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Theme="minorHAnsi" w:cstheme="minorHAnsi"/>
                    <w:sz w:val="28"/>
                    <w:szCs w:val="28"/>
                    <w:lang w:val="en-U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H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  <m:t>загл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– 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  <m:t>г.б.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 xml:space="preserve"> – 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  <m:t>наст.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-a</m:t>
                </m:r>
              </m:oMath>
            </m:oMathPara>
          </w:p>
          <w:p w14:paraId="71F7C876" w14:textId="77777777" w:rsidR="00DE0FC8" w:rsidRPr="00083755" w:rsidRDefault="008241A3" w:rsidP="00D342DA">
            <w:pPr>
              <w:pStyle w:val="afa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Theme="minorHAnsi" w:cstheme="minorHAnsi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Theme="minorHAnsi" w:cstheme="minorHAnsi"/>
                        <w:sz w:val="28"/>
                        <w:szCs w:val="28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Theme="minorHAnsi" w:cstheme="minorHAnsi"/>
                    <w:sz w:val="28"/>
                    <w:szCs w:val="28"/>
                    <w:lang w:val="en-U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9,5+0,6-1,44-0,007-0,02=8,633 м</m:t>
                </m:r>
              </m:oMath>
            </m:oMathPara>
          </w:p>
          <w:p w14:paraId="49D2508D" w14:textId="77777777" w:rsidR="00DE0FC8" w:rsidRPr="00DE0FC8" w:rsidRDefault="00DE0FC8" w:rsidP="00D342DA">
            <w:pPr>
              <w:tabs>
                <w:tab w:val="left" w:pos="601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где h</w:t>
            </w:r>
            <w:r w:rsidRPr="00DE0FC8">
              <w:rPr>
                <w:sz w:val="28"/>
                <w:szCs w:val="28"/>
                <w:vertAlign w:val="subscript"/>
              </w:rPr>
              <w:t>загл</w:t>
            </w:r>
            <w:r w:rsidRPr="00DE0FC8">
              <w:rPr>
                <w:sz w:val="28"/>
                <w:szCs w:val="28"/>
              </w:rPr>
              <w:t>=0,6м – заглубление базы колонны.</w:t>
            </w:r>
          </w:p>
          <w:p w14:paraId="24690A77" w14:textId="77777777" w:rsidR="00DE0FC8" w:rsidRPr="00DE0FC8" w:rsidRDefault="00DE0FC8" w:rsidP="00D342DA">
            <w:pPr>
              <w:tabs>
                <w:tab w:val="left" w:pos="6015"/>
              </w:tabs>
              <w:spacing w:line="276" w:lineRule="auto"/>
              <w:rPr>
                <w:sz w:val="28"/>
                <w:szCs w:val="28"/>
              </w:rPr>
            </w:pPr>
            <w:r w:rsidRPr="00DE0FC8">
              <w:rPr>
                <w:sz w:val="28"/>
                <w:szCs w:val="28"/>
              </w:rPr>
              <w:t>Расчетные длины колонны:</w:t>
            </w:r>
          </w:p>
          <w:p w14:paraId="6CC33784" w14:textId="77777777" w:rsidR="00DE0FC8" w:rsidRDefault="00DE0FC8" w:rsidP="00D342DA">
            <w:pPr>
              <w:tabs>
                <w:tab w:val="left" w:pos="6015"/>
              </w:tabs>
              <w:spacing w:line="276" w:lineRule="auto"/>
              <w:rPr>
                <w:sz w:val="28"/>
                <w:szCs w:val="28"/>
              </w:rPr>
            </w:pPr>
            <w:r w:rsidRPr="006F5A49">
              <w:rPr>
                <w:i/>
                <w:sz w:val="28"/>
                <w:szCs w:val="28"/>
              </w:rPr>
              <w:t>l</w:t>
            </w:r>
            <w:r w:rsidRPr="006F5A49">
              <w:rPr>
                <w:i/>
                <w:sz w:val="28"/>
                <w:szCs w:val="28"/>
                <w:vertAlign w:val="subscript"/>
              </w:rPr>
              <w:t>efx</w:t>
            </w:r>
            <w:r w:rsidRPr="00DE0FC8">
              <w:rPr>
                <w:sz w:val="28"/>
                <w:szCs w:val="28"/>
              </w:rPr>
              <w:t xml:space="preserve"> =</w:t>
            </w:r>
            <w:r w:rsidRPr="006F5A49">
              <w:rPr>
                <w:i/>
                <w:sz w:val="28"/>
                <w:szCs w:val="28"/>
              </w:rPr>
              <w:t>l</w:t>
            </w:r>
            <w:r w:rsidRPr="006F5A49">
              <w:rPr>
                <w:i/>
                <w:sz w:val="28"/>
                <w:szCs w:val="28"/>
                <w:vertAlign w:val="subscript"/>
              </w:rPr>
              <w:t>efу</w:t>
            </w:r>
            <w:r w:rsidRPr="00DE0FC8">
              <w:rPr>
                <w:sz w:val="28"/>
                <w:szCs w:val="28"/>
              </w:rPr>
              <w:t xml:space="preserve">= </w:t>
            </w:r>
            <w:r w:rsidRPr="006F5A49">
              <w:rPr>
                <w:i/>
                <w:sz w:val="28"/>
                <w:szCs w:val="28"/>
              </w:rPr>
              <w:t>μ l</w:t>
            </w:r>
            <w:r w:rsidRPr="006F5A49">
              <w:rPr>
                <w:i/>
                <w:sz w:val="28"/>
                <w:szCs w:val="28"/>
                <w:vertAlign w:val="subscript"/>
              </w:rPr>
              <w:t>0</w:t>
            </w:r>
            <w:r w:rsidR="002970EE">
              <w:rPr>
                <w:sz w:val="28"/>
                <w:szCs w:val="28"/>
              </w:rPr>
              <w:t>= 1,0 · 8,633 = 8,633 м = 863,3</w:t>
            </w:r>
            <w:r w:rsidRPr="00DE0FC8">
              <w:rPr>
                <w:sz w:val="28"/>
                <w:szCs w:val="28"/>
              </w:rPr>
              <w:t xml:space="preserve"> см;</w:t>
            </w:r>
          </w:p>
          <w:p w14:paraId="1835BD50" w14:textId="77777777" w:rsidR="006F5A49" w:rsidRPr="00AB6D6C" w:rsidRDefault="006F5A49" w:rsidP="00D342DA">
            <w:pPr>
              <w:spacing w:line="276" w:lineRule="auto"/>
              <w:rPr>
                <w:sz w:val="28"/>
                <w:szCs w:val="28"/>
              </w:rPr>
            </w:pPr>
            <w:r w:rsidRPr="00AB6D6C">
              <w:rPr>
                <w:sz w:val="28"/>
                <w:szCs w:val="28"/>
              </w:rPr>
              <w:t>где μ= 1,0 – коэффициенты приведения длины, определяемые по [</w:t>
            </w:r>
            <w:r w:rsidRPr="00A86188">
              <w:rPr>
                <w:sz w:val="28"/>
                <w:szCs w:val="28"/>
              </w:rPr>
              <w:t>8</w:t>
            </w:r>
            <w:r w:rsidRPr="00AB6D6C">
              <w:rPr>
                <w:sz w:val="28"/>
                <w:szCs w:val="28"/>
              </w:rPr>
              <w:t xml:space="preserve">, табл. 30] в соответствии с условиями закрепления концов стержня колонны. </w:t>
            </w:r>
          </w:p>
          <w:p w14:paraId="60AC715D" w14:textId="77777777" w:rsidR="006F5A49" w:rsidRPr="006F5A49" w:rsidRDefault="006F5A49" w:rsidP="00D342DA">
            <w:pPr>
              <w:spacing w:line="276" w:lineRule="auto"/>
              <w:rPr>
                <w:sz w:val="28"/>
                <w:szCs w:val="28"/>
              </w:rPr>
            </w:pPr>
            <w:r w:rsidRPr="00AB6D6C">
              <w:rPr>
                <w:sz w:val="28"/>
                <w:szCs w:val="28"/>
              </w:rPr>
              <w:t>Колонну балочной клетки проектируем сплошного сечения и</w:t>
            </w:r>
            <w:r>
              <w:rPr>
                <w:sz w:val="28"/>
                <w:szCs w:val="28"/>
              </w:rPr>
              <w:t>з составного сварного двутавра.</w:t>
            </w:r>
          </w:p>
        </w:tc>
      </w:tr>
    </w:tbl>
    <w:p w14:paraId="76AF4574" w14:textId="77777777" w:rsidR="00890A1E" w:rsidRPr="002E6317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2E6317">
        <w:rPr>
          <w:sz w:val="28"/>
          <w:szCs w:val="28"/>
        </w:rPr>
        <w:t>Стержень сплошной колонны проектируем из составного сварного двутавра. Колонна относится к третьей группе конструкций по назначению</w:t>
      </w:r>
      <w:r w:rsidR="00CE2DF2">
        <w:rPr>
          <w:sz w:val="28"/>
          <w:szCs w:val="28"/>
        </w:rPr>
        <w:t>и</w:t>
      </w:r>
      <w:r w:rsidRPr="002E6317">
        <w:rPr>
          <w:sz w:val="28"/>
          <w:szCs w:val="28"/>
        </w:rPr>
        <w:t xml:space="preserve"> можно использовать сталь С2</w:t>
      </w:r>
      <w:r w:rsidR="00BF26F3">
        <w:rPr>
          <w:sz w:val="28"/>
          <w:szCs w:val="28"/>
        </w:rPr>
        <w:t>3</w:t>
      </w:r>
      <w:r w:rsidRPr="002E6317">
        <w:rPr>
          <w:sz w:val="28"/>
          <w:szCs w:val="28"/>
        </w:rPr>
        <w:t>5 с Ry</w:t>
      </w:r>
      <w:r w:rsidR="00DC66F7">
        <w:rPr>
          <w:sz w:val="28"/>
          <w:szCs w:val="28"/>
        </w:rPr>
        <w:t xml:space="preserve"> = 24</w:t>
      </w:r>
      <w:r w:rsidRPr="002E6317">
        <w:rPr>
          <w:sz w:val="28"/>
          <w:szCs w:val="28"/>
        </w:rPr>
        <w:t>0 МПа [8, табл. В.5].</w:t>
      </w:r>
    </w:p>
    <w:p w14:paraId="3D086BC7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Для подбора сечения колонны задаемся гибкостью λ</w:t>
      </w:r>
      <w:r w:rsidRPr="00E86309">
        <w:rPr>
          <w:sz w:val="28"/>
          <w:szCs w:val="28"/>
          <w:vertAlign w:val="subscript"/>
        </w:rPr>
        <w:t>з</w:t>
      </w:r>
      <w:r w:rsidRPr="00E86309">
        <w:rPr>
          <w:sz w:val="28"/>
          <w:szCs w:val="28"/>
        </w:rPr>
        <w:t xml:space="preserve"> = 70. Определяем условную гибкость стержня колонны:</w:t>
      </w:r>
    </w:p>
    <w:p w14:paraId="071B75DB" w14:textId="77777777" w:rsidR="00890A1E" w:rsidRPr="00E86309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acc>
            <m:accPr>
              <m:chr m:val="̅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з</m:t>
                  </m:r>
                </m:sub>
              </m:sSub>
            </m:e>
          </m:acc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з</m:t>
              </m:r>
            </m:sub>
          </m:sSub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E=20600 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; 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з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70∙</m:t>
          </m:r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20600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=2,38 </m:t>
          </m:r>
        </m:oMath>
      </m:oMathPara>
    </w:p>
    <w:p w14:paraId="43850DC1" w14:textId="77777777" w:rsidR="00890A1E" w:rsidRPr="00E86309" w:rsidRDefault="00890A1E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  <w:lang w:val="en-US"/>
        </w:rPr>
        <w:t>R</w:t>
      </w:r>
      <w:r w:rsidRPr="00E86309">
        <w:rPr>
          <w:sz w:val="28"/>
          <w:szCs w:val="28"/>
          <w:vertAlign w:val="subscript"/>
          <w:lang w:val="en-US"/>
        </w:rPr>
        <w:t>y</w:t>
      </w:r>
      <w:r w:rsidRPr="00E86309">
        <w:rPr>
          <w:sz w:val="28"/>
          <w:szCs w:val="28"/>
        </w:rPr>
        <w:t xml:space="preserve"> ∙</w:t>
      </w:r>
      <w:r w:rsidRPr="00E86309">
        <w:rPr>
          <w:sz w:val="28"/>
          <w:szCs w:val="28"/>
          <w:lang w:val="en-US"/>
        </w:rPr>
        <w:t>γ</w:t>
      </w:r>
      <w:r w:rsidRPr="00E86309">
        <w:rPr>
          <w:sz w:val="28"/>
          <w:szCs w:val="28"/>
          <w:vertAlign w:val="subscript"/>
          <w:lang w:val="en-US"/>
        </w:rPr>
        <w:t>c</w:t>
      </w:r>
      <w:r w:rsidR="00DC66F7">
        <w:rPr>
          <w:sz w:val="28"/>
          <w:szCs w:val="28"/>
        </w:rPr>
        <w:t>=240∙1,0=24</w:t>
      </w:r>
      <w:r w:rsidRPr="00E86309">
        <w:rPr>
          <w:sz w:val="28"/>
          <w:szCs w:val="28"/>
        </w:rPr>
        <w:t>0МПа =</w:t>
      </w:r>
      <m:oMath>
        <m:r>
          <w:rPr>
            <w:rFonts w:ascii="Cambria Math" w:hAnsi="Cambria Math"/>
            <w:sz w:val="28"/>
            <w:szCs w:val="28"/>
          </w:rPr>
          <m:t xml:space="preserve"> 24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14:paraId="626D6B9E" w14:textId="77777777" w:rsidR="00890A1E" w:rsidRPr="00E86309" w:rsidRDefault="00890A1E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 xml:space="preserve">Определяем коэффициент устойчивости φ при центральном сжатии (пункт 7.1.3 </w:t>
      </w:r>
      <w:r>
        <w:rPr>
          <w:sz w:val="28"/>
          <w:szCs w:val="28"/>
        </w:rPr>
        <w:t>[8]</w:t>
      </w:r>
      <w:r w:rsidRPr="00E86309">
        <w:rPr>
          <w:sz w:val="28"/>
          <w:szCs w:val="28"/>
        </w:rPr>
        <w:t>):</w:t>
      </w:r>
    </w:p>
    <w:p w14:paraId="1AC689AE" w14:textId="77777777" w:rsidR="00890A1E" w:rsidRPr="00E86309" w:rsidRDefault="00890A1E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φ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num>
            <m:den>
              <m:sSup>
                <m:sSup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pPr>
                <m:e>
                  <m:acc>
                    <m:accPr>
                      <m:chr m:val="̅"/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δ-</m:t>
              </m:r>
              <m:rad>
                <m:radPr>
                  <m:degHide m:val="1"/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sSup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δ</m:t>
                      </m:r>
                    </m:e>
                    <m:sup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d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39,48∙</m:t>
                      </m:r>
                      <m:sSup>
                        <m:sSup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pPr>
                        <m:e>
                          <m:acc>
                            <m:accPr>
                              <m:chr m:val="̅"/>
                              <m:ctrlPr>
                                <w:rPr>
                                  <w:rFonts w:ascii="Cambria Math" w:eastAsia="Courier New" w:hAnsi="Cambria Math"/>
                                  <w:sz w:val="28"/>
                                  <w:szCs w:val="28"/>
                                  <w:lang w:eastAsia="uk-UA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λ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e>
          </m:d>
        </m:oMath>
      </m:oMathPara>
    </w:p>
    <w:p w14:paraId="4D9CA6A9" w14:textId="77777777" w:rsidR="00890A1E" w:rsidRPr="00E86309" w:rsidRDefault="008241A3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φ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num>
            <m:den>
              <m:sSup>
                <m:sSup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2,38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17,03-</m:t>
              </m:r>
              <m:rad>
                <m:radPr>
                  <m:degHide m:val="1"/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sSup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17,03</m:t>
                      </m:r>
                    </m:e>
                    <m:sup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d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39,48∙</m:t>
                      </m:r>
                      <m:sSup>
                        <m:sSup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2,38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=0,78</m:t>
          </m:r>
        </m:oMath>
      </m:oMathPara>
    </w:p>
    <w:p w14:paraId="0DB2820E" w14:textId="77777777" w:rsidR="00890A1E" w:rsidRPr="00E86309" w:rsidRDefault="00890A1E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>Значение коэффициента δ определяется по формуле</w:t>
      </w:r>
    </w:p>
    <w:p w14:paraId="143412B4" w14:textId="77777777" w:rsidR="00890A1E" w:rsidRPr="002E6317" w:rsidRDefault="00890A1E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δ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=9,87∙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1-α+β</m:t>
              </m:r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=9,87∙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1-0,04+0,09∙2,38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2,38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 xml:space="preserve">17,03  </m:t>
          </m:r>
        </m:oMath>
      </m:oMathPara>
    </w:p>
    <w:p w14:paraId="2CBE3F09" w14:textId="77777777" w:rsidR="00890A1E" w:rsidRPr="00E86309" w:rsidRDefault="002E6317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w:r>
        <w:rPr>
          <w:sz w:val="28"/>
          <w:szCs w:val="28"/>
        </w:rPr>
        <w:t>г</w:t>
      </w:r>
      <w:r w:rsidR="00890A1E" w:rsidRPr="00E86309">
        <w:rPr>
          <w:sz w:val="28"/>
          <w:szCs w:val="28"/>
        </w:rPr>
        <w:t xml:space="preserve">деαи β – коэффициенты, которые характеризуют начальные неправильности формы и остаточные напряжения и определяются по таблице 7.1 </w:t>
      </w:r>
      <w:r w:rsidR="00890A1E">
        <w:rPr>
          <w:sz w:val="28"/>
          <w:szCs w:val="28"/>
        </w:rPr>
        <w:t>[8]</w:t>
      </w:r>
      <w:r w:rsidR="00890A1E" w:rsidRPr="00E86309">
        <w:rPr>
          <w:sz w:val="28"/>
          <w:szCs w:val="28"/>
        </w:rPr>
        <w:t xml:space="preserve"> в зависимости от типа поперечного сечения стержня и типа кривой устойчивости.</w:t>
      </w:r>
    </w:p>
    <w:p w14:paraId="1985063A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Из условия общей устойчивости определяем требуемую площадь сечения колонны:</w:t>
      </w:r>
    </w:p>
    <w:p w14:paraId="1F4C9D43" w14:textId="77777777" w:rsidR="00890A1E" w:rsidRPr="00E86309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з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2198,08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0,78∙24∙1,0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=252,11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5939E409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Определяем требуемую ширину полки колонны по формуле:</w:t>
      </w:r>
    </w:p>
    <w:p w14:paraId="1CEE1F2A" w14:textId="77777777" w:rsidR="00890A1E" w:rsidRPr="002E6317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ef,х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863,3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0,24∙70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=45,65см.</m:t>
          </m:r>
        </m:oMath>
      </m:oMathPara>
    </w:p>
    <w:p w14:paraId="762E4554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где α</w:t>
      </w:r>
      <w:r w:rsidRPr="00E86309">
        <w:rPr>
          <w:rFonts w:eastAsia="Times New Roman,Italic"/>
          <w:i/>
          <w:iCs/>
          <w:sz w:val="28"/>
          <w:szCs w:val="28"/>
          <w:vertAlign w:val="subscript"/>
        </w:rPr>
        <w:t>у</w:t>
      </w:r>
      <w:r w:rsidRPr="00E86309">
        <w:rPr>
          <w:sz w:val="28"/>
          <w:szCs w:val="28"/>
        </w:rPr>
        <w:t>= 0,24 – коэффициент, принимаемый для сечения колонны из симметричного широкополочного двутавра.</w:t>
      </w:r>
    </w:p>
    <w:p w14:paraId="682694C2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Определяем требуемую высоту стенки колонны по формуле:</w:t>
      </w:r>
    </w:p>
    <w:p w14:paraId="2B25D063" w14:textId="77777777" w:rsidR="00890A1E" w:rsidRPr="00E86309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w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p>
          </m:sSubSup>
          <m:r>
            <w:rPr>
              <w:rFonts w:ascii="Cambria Math" w:hAnsi="Cambria Math"/>
              <w:sz w:val="28"/>
              <w:szCs w:val="28"/>
              <w:lang w:val="en-US"/>
            </w:rPr>
            <m:t>≥</m:t>
          </m:r>
          <m:f>
            <m:f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ef,у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α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∙</m:t>
              </m:r>
              <m:sSub>
                <m:sSub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λ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з</m:t>
                  </m:r>
                </m:sub>
              </m:sSub>
            </m:den>
          </m:f>
          <m:r>
            <w:rPr>
              <w:rFonts w:asci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863,3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0,43</m:t>
              </m:r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∙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70</m:t>
              </m:r>
            </m:den>
          </m:f>
          <m:r>
            <w:rPr>
              <w:rFonts w:ascii="Cambria Math"/>
              <w:sz w:val="28"/>
              <w:szCs w:val="28"/>
              <w:lang w:val="en-US"/>
            </w:rPr>
            <m:t>=25,48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см</m:t>
          </m:r>
        </m:oMath>
      </m:oMathPara>
    </w:p>
    <w:p w14:paraId="64B82DBF" w14:textId="77777777" w:rsidR="00890A1E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где α</w:t>
      </w:r>
      <w:r w:rsidRPr="00E86309">
        <w:rPr>
          <w:rFonts w:eastAsia="Times New Roman,Italic"/>
          <w:i/>
          <w:iCs/>
          <w:sz w:val="28"/>
          <w:szCs w:val="28"/>
          <w:vertAlign w:val="subscript"/>
        </w:rPr>
        <w:t>х</w:t>
      </w:r>
      <w:r w:rsidRPr="00E86309">
        <w:rPr>
          <w:sz w:val="28"/>
          <w:szCs w:val="28"/>
        </w:rPr>
        <w:t>= 0,43 – коэффициент, принимаемый для сечения колонны из симметричного широкополочного двутавра.</w:t>
      </w:r>
    </w:p>
    <w:tbl>
      <w:tblPr>
        <w:tblStyle w:val="a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5948"/>
      </w:tblGrid>
      <w:tr w:rsidR="006F5A49" w14:paraId="6E895243" w14:textId="77777777" w:rsidTr="006F5A49">
        <w:tc>
          <w:tcPr>
            <w:tcW w:w="4248" w:type="dxa"/>
          </w:tcPr>
          <w:p w14:paraId="08BFD2AE" w14:textId="77777777" w:rsidR="006F5A49" w:rsidRDefault="006F5A49" w:rsidP="00D342DA">
            <w:pPr>
              <w:spacing w:line="276" w:lineRule="auto"/>
              <w:rPr>
                <w:sz w:val="28"/>
                <w:szCs w:val="28"/>
              </w:rPr>
            </w:pPr>
            <w:r>
              <w:rPr>
                <w:b/>
                <w:iCs/>
                <w:noProof/>
                <w:sz w:val="28"/>
                <w:szCs w:val="28"/>
              </w:rPr>
              <w:drawing>
                <wp:inline distT="0" distB="0" distL="0" distR="0" wp14:anchorId="42FB949F" wp14:editId="488162C4">
                  <wp:extent cx="2731135" cy="1971675"/>
                  <wp:effectExtent l="0" t="0" r="0" b="9525"/>
                  <wp:docPr id="69" name="Рисунок 69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Безымянны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19" b="8346"/>
                          <a:stretch/>
                        </pic:blipFill>
                        <pic:spPr bwMode="auto">
                          <a:xfrm>
                            <a:off x="0" y="0"/>
                            <a:ext cx="273113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2020BF7" w14:textId="77777777" w:rsidR="006F5A49" w:rsidRPr="006F5A49" w:rsidRDefault="006F5A49" w:rsidP="00D342DA">
            <w:pPr>
              <w:spacing w:line="276" w:lineRule="auto"/>
              <w:ind w:firstLine="318"/>
              <w:rPr>
                <w:iCs/>
                <w:sz w:val="24"/>
                <w:szCs w:val="28"/>
              </w:rPr>
            </w:pPr>
            <w:r w:rsidRPr="002E6317">
              <w:rPr>
                <w:iCs/>
                <w:sz w:val="24"/>
                <w:szCs w:val="28"/>
              </w:rPr>
              <w:t xml:space="preserve">Рис. </w:t>
            </w:r>
            <w:r>
              <w:rPr>
                <w:iCs/>
                <w:sz w:val="24"/>
                <w:szCs w:val="28"/>
              </w:rPr>
              <w:t>24 – Размеры сечения колонны</w:t>
            </w:r>
          </w:p>
        </w:tc>
        <w:tc>
          <w:tcPr>
            <w:tcW w:w="5948" w:type="dxa"/>
          </w:tcPr>
          <w:p w14:paraId="6391E9C1" w14:textId="77777777" w:rsidR="006F5A49" w:rsidRDefault="006F5A49" w:rsidP="00D342DA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E86309">
              <w:rPr>
                <w:sz w:val="28"/>
                <w:szCs w:val="28"/>
              </w:rPr>
              <w:t xml:space="preserve">Конструктивно ширину полки сечения колонны принимаем не менее ширины полки главной балки в измененном сечении </w:t>
            </w:r>
            <w:r w:rsidR="00CB3422" w:rsidRPr="00E86309">
              <w:rPr>
                <w:noProof/>
                <w:position w:val="-14"/>
                <w:sz w:val="28"/>
                <w:szCs w:val="28"/>
              </w:rPr>
            </w:r>
            <w:r w:rsidR="00CB3422" w:rsidRPr="00E86309">
              <w:rPr>
                <w:noProof/>
                <w:position w:val="-14"/>
                <w:sz w:val="28"/>
                <w:szCs w:val="28"/>
              </w:rPr>
              <w:object w:dxaOrig="960" w:dyaOrig="400" w14:anchorId="26B6CC3A">
                <v:shape id="_x0000_i1113" type="#_x0000_t75" style="width:48pt;height:21.75pt" o:ole="">
                  <v:imagedata r:id="rId180" o:title=""/>
                </v:shape>
                <o:OLEObject Type="Embed" ProgID="Equation.DSMT4" ShapeID="_x0000_i1113" DrawAspect="Content" ObjectID="_1705426428" r:id="rId181"/>
              </w:object>
            </w:r>
            <w:r w:rsidRPr="00E86309">
              <w:rPr>
                <w:sz w:val="28"/>
                <w:szCs w:val="28"/>
              </w:rPr>
              <w:t xml:space="preserve">= </w:t>
            </w:r>
            <w:r>
              <w:rPr>
                <w:sz w:val="28"/>
                <w:szCs w:val="28"/>
              </w:rPr>
              <w:t>3</w:t>
            </w:r>
            <w:r w:rsidR="00D342DA">
              <w:rPr>
                <w:sz w:val="28"/>
                <w:szCs w:val="28"/>
              </w:rPr>
              <w:t>0</w:t>
            </w:r>
            <w:r w:rsidRPr="00E86309">
              <w:rPr>
                <w:sz w:val="28"/>
                <w:szCs w:val="28"/>
              </w:rPr>
              <w:t>0 мм.</w:t>
            </w:r>
          </w:p>
          <w:p w14:paraId="6FC187F2" w14:textId="77777777" w:rsidR="006F5A49" w:rsidRDefault="006F5A49" w:rsidP="00D342DA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E86309">
              <w:rPr>
                <w:sz w:val="28"/>
                <w:szCs w:val="28"/>
              </w:rPr>
              <w:t xml:space="preserve">При известной требуемой площади сечения </w:t>
            </w:r>
            <w:r w:rsidRPr="00E86309">
              <w:rPr>
                <w:rFonts w:eastAsia="Times New Roman,Italic"/>
                <w:i/>
                <w:iCs/>
                <w:sz w:val="28"/>
                <w:szCs w:val="28"/>
              </w:rPr>
              <w:t>А</w:t>
            </w:r>
            <w:r w:rsidRPr="00E86309">
              <w:rPr>
                <w:sz w:val="28"/>
                <w:szCs w:val="28"/>
                <w:vertAlign w:val="subscript"/>
              </w:rPr>
              <w:t>тр</w:t>
            </w:r>
            <w:r w:rsidRPr="00E86309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>252,11</w:t>
            </w:r>
            <w:r w:rsidRPr="00E86309">
              <w:rPr>
                <w:sz w:val="28"/>
                <w:szCs w:val="28"/>
              </w:rPr>
              <w:t xml:space="preserve"> см</w:t>
            </w:r>
            <w:r w:rsidRPr="00E86309">
              <w:rPr>
                <w:sz w:val="28"/>
                <w:szCs w:val="28"/>
                <w:vertAlign w:val="superscript"/>
              </w:rPr>
              <w:t>2</w:t>
            </w:r>
            <w:r w:rsidRPr="00E86309">
              <w:rPr>
                <w:sz w:val="28"/>
                <w:szCs w:val="28"/>
              </w:rPr>
              <w:t xml:space="preserve"> назначаем толщину полки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E86309">
              <w:rPr>
                <w:i/>
                <w:iCs/>
                <w:sz w:val="28"/>
                <w:szCs w:val="28"/>
                <w:vertAlign w:val="subscript"/>
              </w:rPr>
              <w:t>f</w:t>
            </w:r>
            <w:r w:rsidRPr="00E86309">
              <w:rPr>
                <w:sz w:val="28"/>
                <w:szCs w:val="28"/>
              </w:rPr>
              <w:t xml:space="preserve">и толщину стенки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4F17DE">
              <w:rPr>
                <w:i/>
                <w:iCs/>
                <w:sz w:val="28"/>
                <w:szCs w:val="28"/>
                <w:vertAlign w:val="subscript"/>
              </w:rPr>
              <w:t>w</w:t>
            </w:r>
            <w:r w:rsidRPr="00E86309">
              <w:rPr>
                <w:sz w:val="28"/>
                <w:szCs w:val="28"/>
              </w:rPr>
              <w:t xml:space="preserve">сечения колонны исходя из следующих </w:t>
            </w:r>
            <w:r>
              <w:rPr>
                <w:sz w:val="28"/>
                <w:szCs w:val="28"/>
              </w:rPr>
              <w:t>указаний</w:t>
            </w:r>
            <w:r w:rsidRPr="00E86309">
              <w:rPr>
                <w:sz w:val="28"/>
                <w:szCs w:val="28"/>
              </w:rPr>
              <w:t xml:space="preserve">: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E86309">
              <w:rPr>
                <w:i/>
                <w:iCs/>
                <w:sz w:val="28"/>
                <w:szCs w:val="28"/>
                <w:vertAlign w:val="subscript"/>
              </w:rPr>
              <w:t>w</w:t>
            </w:r>
            <w:r w:rsidRPr="00E86309">
              <w:rPr>
                <w:sz w:val="28"/>
                <w:szCs w:val="28"/>
              </w:rPr>
              <w:t xml:space="preserve">= 6…16 мм;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E86309">
              <w:rPr>
                <w:i/>
                <w:iCs/>
                <w:sz w:val="28"/>
                <w:szCs w:val="28"/>
                <w:vertAlign w:val="subscript"/>
              </w:rPr>
              <w:t>f</w:t>
            </w:r>
            <w:r w:rsidRPr="00E86309">
              <w:rPr>
                <w:sz w:val="28"/>
                <w:szCs w:val="28"/>
              </w:rPr>
              <w:t xml:space="preserve">= 8…40 мм; 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E86309">
              <w:rPr>
                <w:i/>
                <w:iCs/>
                <w:sz w:val="28"/>
                <w:szCs w:val="28"/>
                <w:vertAlign w:val="subscript"/>
              </w:rPr>
              <w:t>f</w:t>
            </w:r>
            <w:r w:rsidRPr="00E86309">
              <w:rPr>
                <w:sz w:val="28"/>
                <w:szCs w:val="28"/>
              </w:rPr>
              <w:t>≤ 3</w:t>
            </w:r>
            <w:r w:rsidRPr="00E86309">
              <w:rPr>
                <w:i/>
                <w:iCs/>
                <w:sz w:val="28"/>
                <w:szCs w:val="28"/>
              </w:rPr>
              <w:t>t</w:t>
            </w:r>
            <w:r w:rsidRPr="004F17DE">
              <w:rPr>
                <w:i/>
                <w:iCs/>
                <w:sz w:val="28"/>
                <w:szCs w:val="28"/>
                <w:vertAlign w:val="subscript"/>
              </w:rPr>
              <w:t>w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2525BE37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 xml:space="preserve">При этом толщину полки назначаем с учетом выполнения проверки местной устойчивости. </w:t>
      </w:r>
    </w:p>
    <w:p w14:paraId="33FF10C8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 xml:space="preserve">Окончательно толщины полок и стенки назначаем в соответствии с сортаментом на листовую сталь [9]: </w:t>
      </w:r>
      <w:r w:rsidRPr="00E86309">
        <w:rPr>
          <w:i/>
          <w:iCs/>
          <w:sz w:val="28"/>
          <w:szCs w:val="28"/>
        </w:rPr>
        <w:t>t</w:t>
      </w:r>
      <w:r w:rsidRPr="00E86309">
        <w:rPr>
          <w:i/>
          <w:iCs/>
          <w:sz w:val="28"/>
          <w:szCs w:val="28"/>
          <w:vertAlign w:val="subscript"/>
        </w:rPr>
        <w:t>f</w:t>
      </w:r>
      <w:r w:rsidR="009941F5">
        <w:rPr>
          <w:sz w:val="28"/>
          <w:szCs w:val="28"/>
        </w:rPr>
        <w:t>=25</w:t>
      </w:r>
      <w:r w:rsidRPr="00E86309">
        <w:rPr>
          <w:sz w:val="28"/>
          <w:szCs w:val="28"/>
        </w:rPr>
        <w:t xml:space="preserve"> мм и </w:t>
      </w:r>
      <w:r w:rsidRPr="00E86309">
        <w:rPr>
          <w:i/>
          <w:iCs/>
          <w:sz w:val="28"/>
          <w:szCs w:val="28"/>
        </w:rPr>
        <w:t>t</w:t>
      </w:r>
      <w:r w:rsidRPr="00E86309">
        <w:rPr>
          <w:i/>
          <w:iCs/>
          <w:sz w:val="28"/>
          <w:szCs w:val="28"/>
          <w:vertAlign w:val="subscript"/>
        </w:rPr>
        <w:t>w</w:t>
      </w:r>
      <w:r w:rsidRPr="00E86309">
        <w:rPr>
          <w:sz w:val="28"/>
          <w:szCs w:val="28"/>
        </w:rPr>
        <w:t xml:space="preserve">= </w:t>
      </w:r>
      <w:r w:rsidR="00901175">
        <w:rPr>
          <w:sz w:val="28"/>
          <w:szCs w:val="28"/>
        </w:rPr>
        <w:t>14</w:t>
      </w:r>
      <w:r w:rsidRPr="00E86309">
        <w:rPr>
          <w:sz w:val="28"/>
          <w:szCs w:val="28"/>
        </w:rPr>
        <w:t xml:space="preserve"> мм (рис. </w:t>
      </w:r>
      <w:r w:rsidR="00C90C4A">
        <w:rPr>
          <w:sz w:val="28"/>
          <w:szCs w:val="28"/>
        </w:rPr>
        <w:t>24</w:t>
      </w:r>
      <w:r w:rsidRPr="00E86309">
        <w:rPr>
          <w:sz w:val="28"/>
          <w:szCs w:val="28"/>
        </w:rPr>
        <w:t>).</w:t>
      </w:r>
    </w:p>
    <w:p w14:paraId="5B33A976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Геометрические характеристики подобранного сечения:</w:t>
      </w:r>
    </w:p>
    <w:p w14:paraId="67F907C7" w14:textId="77777777" w:rsidR="00890A1E" w:rsidRPr="00C90C4A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к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=2∙</m:t>
          </m:r>
          <m:sSub>
            <m:sSub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ef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∙ </m:t>
          </m:r>
          <m:sSub>
            <m:sSub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val="en-US" w:eastAsia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2∙38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∙2,5+45∙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 xml:space="preserve">1,4=253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57AC5D6B" w14:textId="77777777" w:rsidR="00890A1E" w:rsidRPr="00DE0FC8" w:rsidRDefault="008241A3" w:rsidP="00D342DA">
      <w:pPr>
        <w:spacing w:line="276" w:lineRule="auto"/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х</m:t>
              </m:r>
            </m:sub>
            <m:sup/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ef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f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45∙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1,4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2,5∙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38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=22873,62 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14:paraId="0A88C2F1" w14:textId="77777777" w:rsidR="00890A1E" w:rsidRPr="00DE0FC8" w:rsidRDefault="008241A3" w:rsidP="00D342DA">
      <w:pPr>
        <w:spacing w:line="276" w:lineRule="auto"/>
        <w:rPr>
          <w:sz w:val="28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у</m:t>
              </m:r>
            </m:sub>
            <m:sup/>
          </m:sSub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w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w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∙</m:t>
              </m:r>
              <m:sSubSup>
                <m:sSub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ef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b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ƒ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ƒ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h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1,4∙</m:t>
              </m:r>
              <m:sSup>
                <m:sSup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45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+2∙38∙2,5∙</m:t>
          </m:r>
          <m:sSup>
            <m:sSupPr>
              <m:ctrlPr>
                <w:rPr>
                  <w:rFonts w:ascii="Cambria Math" w:eastAsiaTheme="minorEastAsia" w:hAnsi="Cambria Math"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47,5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</w:rPr>
            <m:t>=117803,12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sup>
          </m:sSup>
        </m:oMath>
      </m:oMathPara>
    </w:p>
    <w:p w14:paraId="3BAB4EB3" w14:textId="77777777" w:rsidR="00890A1E" w:rsidRPr="00E86309" w:rsidRDefault="008241A3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х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х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22873,62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253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 xml:space="preserve">=9,51 см            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117803,12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253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=21,57 см</m:t>
          </m:r>
        </m:oMath>
      </m:oMathPara>
    </w:p>
    <w:p w14:paraId="35F6F6E1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Определяем гибкости</w:t>
      </w:r>
    </w:p>
    <w:p w14:paraId="5E69E503" w14:textId="77777777" w:rsidR="00890A1E" w:rsidRPr="00E86309" w:rsidRDefault="008241A3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х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/>
                      <w:sz w:val="28"/>
                      <w:szCs w:val="28"/>
                      <w:vertAlign w:val="subscript"/>
                      <w:lang w:val="en-US"/>
                    </w:rPr>
                    <m:t>ef,</m:t>
                  </m:r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  <w:vertAlign w:val="subscript"/>
                      <w:lang w:val="en-US"/>
                    </w:rPr>
                    <m:t>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863,3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9,51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=80,65       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у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  <w:vertAlign w:val="subscript"/>
                      <w:lang w:val="en-US"/>
                    </w:rPr>
                    <m:t>ef,y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y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863,3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21,57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=35,55 </m:t>
          </m:r>
        </m:oMath>
      </m:oMathPara>
    </w:p>
    <w:p w14:paraId="1F8384AD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По наибольшей из двух гибкостей λ</w:t>
      </w:r>
      <w:r w:rsidRPr="00E86309">
        <w:rPr>
          <w:sz w:val="28"/>
          <w:szCs w:val="28"/>
          <w:vertAlign w:val="subscript"/>
        </w:rPr>
        <w:t>max</w:t>
      </w:r>
      <w:r w:rsidRPr="00E86309">
        <w:rPr>
          <w:sz w:val="28"/>
          <w:szCs w:val="28"/>
        </w:rPr>
        <w:t xml:space="preserve">= </w:t>
      </w:r>
      <w:r w:rsidR="00891861">
        <w:rPr>
          <w:sz w:val="28"/>
          <w:szCs w:val="28"/>
        </w:rPr>
        <w:t>80,65</w:t>
      </w:r>
      <w:r w:rsidRPr="00E86309">
        <w:rPr>
          <w:sz w:val="28"/>
          <w:szCs w:val="28"/>
        </w:rPr>
        <w:t xml:space="preserve"> определяем условную гибкость:</w:t>
      </w:r>
    </w:p>
    <w:p w14:paraId="1385997F" w14:textId="77777777" w:rsidR="00890A1E" w:rsidRPr="00E86309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max</m:t>
              </m:r>
            </m:sub>
          </m:sSub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80,65∙</m:t>
          </m:r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20600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=2,75</m:t>
          </m:r>
        </m:oMath>
      </m:oMathPara>
    </w:p>
    <w:p w14:paraId="075E5CE8" w14:textId="77777777" w:rsidR="00890A1E" w:rsidRPr="00E86309" w:rsidRDefault="00890A1E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 xml:space="preserve">Определяем коэффициент устойчивости φ при центральном сжатии (пункт 7.1.3 </w:t>
      </w:r>
      <w:r>
        <w:rPr>
          <w:sz w:val="28"/>
          <w:szCs w:val="28"/>
        </w:rPr>
        <w:t>[8]</w:t>
      </w:r>
      <w:r w:rsidRPr="00E86309">
        <w:rPr>
          <w:sz w:val="28"/>
          <w:szCs w:val="28"/>
        </w:rPr>
        <w:t>):</w:t>
      </w:r>
    </w:p>
    <w:p w14:paraId="4A1ED37F" w14:textId="77777777" w:rsidR="00890A1E" w:rsidRPr="00E86309" w:rsidRDefault="00890A1E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φ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num>
            <m:den>
              <m:sSup>
                <m:sSup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pPr>
                <m:e>
                  <m:acc>
                    <m:accPr>
                      <m:chr m:val="̅"/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δ-</m:t>
              </m:r>
              <m:rad>
                <m:radPr>
                  <m:degHide m:val="1"/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sSup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δ</m:t>
                      </m:r>
                    </m:e>
                    <m:sup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d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39,48∙</m:t>
                      </m:r>
                      <m:sSup>
                        <m:sSup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pPr>
                        <m:e>
                          <m:acc>
                            <m:accPr>
                              <m:chr m:val="̅"/>
                              <m:ctrlPr>
                                <w:rPr>
                                  <w:rFonts w:ascii="Cambria Math" w:eastAsia="Courier New" w:hAnsi="Cambria Math"/>
                                  <w:sz w:val="28"/>
                                  <w:szCs w:val="28"/>
                                  <w:lang w:eastAsia="uk-UA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λ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e>
          </m:d>
        </m:oMath>
      </m:oMathPara>
    </w:p>
    <w:p w14:paraId="1BA49737" w14:textId="77777777" w:rsidR="00890A1E" w:rsidRPr="00E86309" w:rsidRDefault="008241A3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φ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num>
            <m:den>
              <m:sSup>
                <m:sSup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2,75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19,47-</m:t>
              </m:r>
              <m:rad>
                <m:radPr>
                  <m:degHide m:val="1"/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val="en-US" w:eastAsia="uk-UA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sSup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19,47</m:t>
                      </m:r>
                    </m:e>
                    <m:sup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ourier New" w:hAnsi="Cambria Math"/>
                      <w:sz w:val="28"/>
                      <w:szCs w:val="28"/>
                      <w:lang w:val="en-US" w:eastAsia="uk-UA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Courier New" w:hAnsi="Cambria Math"/>
                          <w:i/>
                          <w:sz w:val="28"/>
                          <w:szCs w:val="28"/>
                          <w:lang w:val="en-US" w:eastAsia="uk-UA"/>
                        </w:rPr>
                      </m:ctrlPr>
                    </m:dPr>
                    <m:e>
                      <m:r>
                        <w:rPr>
                          <w:rFonts w:ascii="Cambria Math" w:eastAsia="Courier New" w:hAnsi="Cambria Math"/>
                          <w:sz w:val="28"/>
                          <w:szCs w:val="28"/>
                          <w:lang w:val="en-US" w:eastAsia="uk-UA"/>
                        </w:rPr>
                        <m:t>39,48∙</m:t>
                      </m:r>
                      <m:sSup>
                        <m:sSupPr>
                          <m:ctrl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2,75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="Courier New" w:hAnsi="Cambria Math"/>
                              <w:sz w:val="28"/>
                              <w:szCs w:val="28"/>
                              <w:lang w:eastAsia="uk-UA"/>
                            </w:rPr>
                            <m:t>2</m:t>
                          </m:r>
                        </m:sup>
                      </m:sSup>
                    </m:e>
                  </m:d>
                </m:e>
              </m:rad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=0,693</m:t>
          </m:r>
        </m:oMath>
      </m:oMathPara>
    </w:p>
    <w:p w14:paraId="1449D7EC" w14:textId="77777777" w:rsidR="00890A1E" w:rsidRPr="00E86309" w:rsidRDefault="00890A1E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>Значение коэффициента δ определяется по формуле</w:t>
      </w:r>
    </w:p>
    <w:p w14:paraId="6FED4263" w14:textId="77777777" w:rsidR="00890A1E" w:rsidRPr="00E86309" w:rsidRDefault="00890A1E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r>
            <w:rPr>
              <w:rFonts w:ascii="Cambria Math" w:eastAsia="Courier New" w:hAnsi="Cambria Math"/>
              <w:sz w:val="28"/>
              <w:szCs w:val="28"/>
              <w:lang w:val="en-US" w:eastAsia="uk-UA"/>
            </w:rPr>
            <m:t>δ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=9,87∙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1-α+β</m:t>
              </m:r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=9,87∙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1-0,04+0,09∙2,75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2,75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=19,47</m:t>
          </m:r>
        </m:oMath>
      </m:oMathPara>
    </w:p>
    <w:p w14:paraId="7C18BF01" w14:textId="77777777" w:rsidR="00890A1E" w:rsidRPr="00E86309" w:rsidRDefault="007921C5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w:r>
        <w:rPr>
          <w:sz w:val="28"/>
          <w:szCs w:val="28"/>
        </w:rPr>
        <w:t>г</w:t>
      </w:r>
      <w:r w:rsidR="00890A1E" w:rsidRPr="00E86309">
        <w:rPr>
          <w:sz w:val="28"/>
          <w:szCs w:val="28"/>
        </w:rPr>
        <w:t xml:space="preserve">де α и β – коэффициенты, которые характеризуют начальные неправильности формы и остаточные напряжения и определяются по таблице 7.1 </w:t>
      </w:r>
      <w:r w:rsidR="00890A1E">
        <w:rPr>
          <w:sz w:val="28"/>
          <w:szCs w:val="28"/>
        </w:rPr>
        <w:t>[8]</w:t>
      </w:r>
      <w:r w:rsidR="00890A1E" w:rsidRPr="00E86309">
        <w:rPr>
          <w:sz w:val="28"/>
          <w:szCs w:val="28"/>
        </w:rPr>
        <w:t xml:space="preserve"> в зависимости от типа поперечного сечения стержня и типа кривой устойчивости.</w:t>
      </w:r>
    </w:p>
    <w:p w14:paraId="5C64910F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Проверка общей устойчивости колонны</w:t>
      </w:r>
    </w:p>
    <w:p w14:paraId="191DC47E" w14:textId="77777777" w:rsidR="00890A1E" w:rsidRPr="00E86309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/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φ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min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А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2198,08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0,693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253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=23,86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y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b/>
                  <w:bCs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2607D9A9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Общая устойчивость колонны обеспечена.</w:t>
      </w:r>
    </w:p>
    <w:p w14:paraId="1635F19A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Гибкость колонны не превышает предельного значения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табл. 32]</w:t>
      </w:r>
    </w:p>
    <w:p w14:paraId="2E82662E" w14:textId="77777777" w:rsidR="00890A1E" w:rsidRPr="00E86309" w:rsidRDefault="008241A3" w:rsidP="00D342DA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80,65</m:t>
          </m:r>
          <m:r>
            <w:rPr>
              <w:rFonts w:ascii="Cambria Math" w:eastAsia="Courier New" w:hAnsi="Cambria Math"/>
              <w:sz w:val="28"/>
              <w:szCs w:val="28"/>
              <w:lang w:eastAsia="uk-UA"/>
            </w:rPr>
            <m:t>&lt;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λ</m:t>
              </m:r>
            </m:e>
            <m:sub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u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180-60∙α=180-60∙1,12=112,8</m:t>
          </m:r>
        </m:oMath>
      </m:oMathPara>
    </w:p>
    <w:p w14:paraId="5B96C641" w14:textId="77777777" w:rsidR="00890A1E" w:rsidRPr="00E86309" w:rsidRDefault="00CB3422" w:rsidP="00D342DA">
      <w:pPr>
        <w:spacing w:line="276" w:lineRule="auto"/>
        <w:ind w:firstLine="426"/>
        <w:jc w:val="center"/>
        <w:rPr>
          <w:position w:val="-32"/>
          <w:sz w:val="28"/>
          <w:szCs w:val="28"/>
          <w:lang w:val="en-US"/>
        </w:rPr>
      </w:pPr>
      <w:r w:rsidRPr="00E86309">
        <w:rPr>
          <w:noProof/>
          <w:position w:val="-38"/>
          <w:sz w:val="28"/>
          <w:szCs w:val="28"/>
        </w:rPr>
      </w:r>
      <w:r w:rsidR="00CB3422" w:rsidRPr="00E86309">
        <w:rPr>
          <w:noProof/>
          <w:position w:val="-38"/>
          <w:sz w:val="28"/>
          <w:szCs w:val="28"/>
        </w:rPr>
        <w:object w:dxaOrig="2140" w:dyaOrig="820" w14:anchorId="4DC58A70">
          <v:shape id="_x0000_i1114" type="#_x0000_t75" style="width:107.25pt;height:41.25pt" o:ole="">
            <v:imagedata r:id="rId182" o:title=""/>
          </v:shape>
          <o:OLEObject Type="Embed" ProgID="Equation.DSMT4" ShapeID="_x0000_i1114" DrawAspect="Content" ObjectID="_1705426429" r:id="rId183"/>
        </w:object>
      </w:r>
    </w:p>
    <w:p w14:paraId="424099C2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α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2198,08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0,693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∙253∙24∙1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/>
              <w:sz w:val="28"/>
              <w:szCs w:val="28"/>
              <w:lang w:eastAsia="uk-UA"/>
            </w:rPr>
            <m:t>1,12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≥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0,5</m:t>
          </m:r>
        </m:oMath>
      </m:oMathPara>
    </w:p>
    <w:p w14:paraId="435781C4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Условная гибкость свеса пояса</w:t>
      </w:r>
    </w:p>
    <w:p w14:paraId="0F1A1153" w14:textId="77777777" w:rsidR="00890A1E" w:rsidRPr="00E86309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ourier New" w:hAnsi="Cambria Math"/>
                  <w:i/>
                  <w:sz w:val="28"/>
                  <w:szCs w:val="28"/>
                  <w:lang w:eastAsia="uk-UA"/>
                </w:rPr>
              </m:ctrlPr>
            </m:fPr>
            <m:num>
              <m:sSub>
                <m:sSubPr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eastAsia="uk-UA"/>
                    </w:rPr>
                  </m:ctrlPr>
                </m:sSubPr>
                <m:e>
                  <m: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b</m:t>
                  </m:r>
                </m:e>
                <m:sub>
                  <m: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ef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ourier New" w:hAnsi="Cambria Math"/>
                      <w:i/>
                      <w:sz w:val="28"/>
                      <w:szCs w:val="28"/>
                      <w:lang w:eastAsia="uk-UA"/>
                    </w:rPr>
                  </m:ctrlPr>
                </m:sSubPr>
                <m:e>
                  <m: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t</m:t>
                  </m:r>
                </m:e>
                <m:sub>
                  <m: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  <m:t>f</m:t>
                  </m:r>
                </m:sub>
              </m:sSub>
            </m:den>
          </m:f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38</m:t>
              </m:r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uk-UA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uk-UA"/>
                </w:rPr>
                <m:t>1,4</m:t>
              </m:r>
            </m:num>
            <m:den>
              <m:r>
                <m:rPr>
                  <m:sty m:val="p"/>
                </m:r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  <m:t>2∙2,5</m:t>
              </m:r>
            </m:den>
          </m:f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∙</m:t>
          </m:r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2,06∙</m:t>
                  </m:r>
                  <m:sSup>
                    <m:sSup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=0,248</m:t>
          </m:r>
        </m:oMath>
      </m:oMathPara>
    </w:p>
    <w:p w14:paraId="76175DD0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Предельная условная гибкость свеса пояса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табл. 10]</w:t>
      </w:r>
    </w:p>
    <w:p w14:paraId="7976EB65" w14:textId="77777777" w:rsidR="00890A1E" w:rsidRPr="00E86309" w:rsidRDefault="008241A3" w:rsidP="00D342DA">
      <w:pPr>
        <w:spacing w:line="276" w:lineRule="auto"/>
        <w:ind w:firstLine="426"/>
        <w:rPr>
          <w:position w:val="-14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uf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=0,36+0,1∙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0,36+0,1∙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2,75=0,635</m:t>
          </m:r>
        </m:oMath>
      </m:oMathPara>
    </w:p>
    <w:p w14:paraId="62318530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Проверка местной устойчивости полки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п. 7.3.8]</w:t>
      </w:r>
    </w:p>
    <w:p w14:paraId="20CF7A40" w14:textId="77777777" w:rsidR="00890A1E" w:rsidRPr="00E86309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=0,248&lt;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uf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0,635</m:t>
          </m:r>
        </m:oMath>
      </m:oMathPara>
    </w:p>
    <w:p w14:paraId="5291ADBC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При этом условная гибкость удовлетворяет требованиям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п. 7.3.8]:</w:t>
      </w:r>
    </w:p>
    <w:p w14:paraId="39C2DFE3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0,8&lt;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max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=2,75&lt;4</m:t>
          </m:r>
        </m:oMath>
      </m:oMathPara>
    </w:p>
    <w:p w14:paraId="0413D219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Местная устойчивость полки обеспечена.</w:t>
      </w:r>
    </w:p>
    <w:p w14:paraId="076FB944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Проверка местной устойчивости стенки [5, п.7.3.2]</w:t>
      </w:r>
    </w:p>
    <w:p w14:paraId="6423114F" w14:textId="77777777" w:rsidR="00890A1E" w:rsidRPr="00E86309" w:rsidRDefault="008241A3" w:rsidP="00D342DA">
      <w:pPr>
        <w:spacing w:line="276" w:lineRule="auto"/>
        <w:ind w:firstLine="426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=1,09&lt;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uw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=2,16</m:t>
          </m:r>
        </m:oMath>
      </m:oMathPara>
    </w:p>
    <w:p w14:paraId="305BF8F7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Условная гибкость стенки</w:t>
      </w:r>
    </w:p>
    <w:p w14:paraId="536AD978" w14:textId="77777777" w:rsidR="00890A1E" w:rsidRPr="00E86309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ef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</m:sub>
              </m:sSub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1,4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2,06∙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=1,09</m:t>
          </m:r>
        </m:oMath>
      </m:oMathPara>
    </w:p>
    <w:p w14:paraId="4525C435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Предельная условная гибкость стенки, определяемая по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 xml:space="preserve">, табл. 9] при </w:t>
      </w:r>
      <w:r w:rsidR="00CB3422" w:rsidRPr="00E86309">
        <w:rPr>
          <w:noProof/>
          <w:position w:val="-12"/>
          <w:sz w:val="28"/>
          <w:szCs w:val="28"/>
        </w:rPr>
      </w:r>
      <w:r w:rsidR="00CB3422" w:rsidRPr="00E86309">
        <w:rPr>
          <w:noProof/>
          <w:position w:val="-12"/>
          <w:sz w:val="28"/>
          <w:szCs w:val="28"/>
        </w:rPr>
        <w:object w:dxaOrig="660" w:dyaOrig="380" w14:anchorId="2E5CBB76">
          <v:shape id="_x0000_i1115" type="#_x0000_t75" style="width:33pt;height:15.75pt" o:ole="">
            <v:imagedata r:id="rId184" o:title=""/>
          </v:shape>
          <o:OLEObject Type="Embed" ProgID="Equation.DSMT4" ShapeID="_x0000_i1115" DrawAspect="Content" ObjectID="_1705426430" r:id="rId185"/>
        </w:object>
      </w:r>
      <w:r w:rsidR="00945CD4">
        <w:rPr>
          <w:sz w:val="28"/>
          <w:szCs w:val="28"/>
        </w:rPr>
        <w:t>3,54</w:t>
      </w:r>
      <w:r w:rsidRPr="00E86309">
        <w:rPr>
          <w:sz w:val="28"/>
          <w:szCs w:val="28"/>
        </w:rPr>
        <w:t>&gt;2</w:t>
      </w:r>
    </w:p>
    <w:p w14:paraId="54E50982" w14:textId="77777777" w:rsidR="00890A1E" w:rsidRPr="00E86309" w:rsidRDefault="008241A3" w:rsidP="00D342DA">
      <w:pPr>
        <w:spacing w:line="276" w:lineRule="auto"/>
        <w:ind w:firstLine="426"/>
        <w:rPr>
          <w:position w:val="-14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uw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=1,2+0,35∙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λ</m:t>
                  </m:r>
                </m:e>
              </m:acc>
            </m:e>
            <m:sub>
              <m:r>
                <w:rPr>
                  <w:rFonts w:ascii="Cambria Math" w:eastAsia="Courier New" w:hAnsi="Cambria Math"/>
                  <w:sz w:val="28"/>
                  <w:szCs w:val="28"/>
                  <w:lang w:val="en-US" w:eastAsia="uk-UA"/>
                </w:rPr>
                <m:t>max</m:t>
              </m:r>
            </m:sub>
          </m:sSub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1,2+0,35∙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2,75=2,16</m:t>
          </m:r>
        </m:oMath>
      </m:oMathPara>
    </w:p>
    <w:p w14:paraId="71AA9B69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 xml:space="preserve">Местная устойчивость стенки </w:t>
      </w:r>
      <w:r w:rsidR="00093CD8">
        <w:rPr>
          <w:sz w:val="28"/>
          <w:szCs w:val="28"/>
        </w:rPr>
        <w:t>соответствует</w:t>
      </w:r>
      <w:r w:rsidRPr="00E86309">
        <w:rPr>
          <w:sz w:val="28"/>
          <w:szCs w:val="28"/>
        </w:rPr>
        <w:t>.</w:t>
      </w:r>
    </w:p>
    <w:p w14:paraId="39190D85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В соответствии с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п. 7.3.3] укреплять стенку поперечными ребрами жесткости</w:t>
      </w:r>
      <w:r>
        <w:rPr>
          <w:sz w:val="28"/>
          <w:szCs w:val="28"/>
        </w:rPr>
        <w:t xml:space="preserve"> при</w:t>
      </w:r>
      <w:r w:rsidR="00CB3422" w:rsidRPr="00E86309">
        <w:rPr>
          <w:noProof/>
          <w:position w:val="-12"/>
          <w:sz w:val="28"/>
          <w:szCs w:val="28"/>
        </w:rPr>
      </w:r>
      <w:r w:rsidR="00CB3422" w:rsidRPr="00E86309">
        <w:rPr>
          <w:noProof/>
          <w:position w:val="-12"/>
          <w:sz w:val="28"/>
          <w:szCs w:val="28"/>
        </w:rPr>
        <w:object w:dxaOrig="560" w:dyaOrig="420" w14:anchorId="3690705D">
          <v:shape id="_x0000_i1116" type="#_x0000_t75" style="width:26.25pt;height:21.75pt" o:ole="">
            <v:imagedata r:id="rId186" o:title=""/>
          </v:shape>
          <o:OLEObject Type="Embed" ProgID="Equation.DSMT4" ShapeID="_x0000_i1116" DrawAspect="Content" ObjectID="_1705426431" r:id="rId187"/>
        </w:object>
      </w:r>
      <w:r w:rsidR="00D23F29">
        <w:rPr>
          <w:sz w:val="28"/>
          <w:szCs w:val="28"/>
        </w:rPr>
        <w:t>1,09&lt;2,16</w:t>
      </w:r>
      <w:r w:rsidRPr="00E86309">
        <w:rPr>
          <w:sz w:val="28"/>
          <w:szCs w:val="28"/>
        </w:rPr>
        <w:t xml:space="preserve"> не требуется, но конструктивно на каждом отправочном элементе должно быть не менее двух ребер. Поэтому расставляем по 2 ребра симметрично с каждой стороны стенки колонны на расстоянии примерно трети высоты колонны.</w:t>
      </w:r>
    </w:p>
    <w:p w14:paraId="11288342" w14:textId="77777777" w:rsidR="00890A1E" w:rsidRPr="00E86309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E86309">
        <w:rPr>
          <w:sz w:val="28"/>
          <w:szCs w:val="28"/>
        </w:rPr>
        <w:t>Размеры поперечных рёбер определяются в соответствии с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>, п. 7.3.3]:</w:t>
      </w:r>
    </w:p>
    <w:p w14:paraId="5A402995" w14:textId="77777777" w:rsidR="00890A1E" w:rsidRPr="00E86309" w:rsidRDefault="008241A3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40мм+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w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40+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450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30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=55мм</m:t>
          </m:r>
          <m:r>
            <w:rPr>
              <w:rFonts w:ascii="Cambria Math" w:hAnsi="Cambria Math"/>
              <w:sz w:val="28"/>
              <w:szCs w:val="28"/>
              <w:lang w:val="en-US"/>
            </w:rPr>
            <m:t>&lt;</m:t>
          </m:r>
          <m:r>
            <w:rPr>
              <w:rFonts w:ascii="Cambria Math" w:hAnsi="Cambria Math"/>
              <w:sz w:val="28"/>
              <w:szCs w:val="28"/>
            </w:rPr>
            <m:t>90мм.</m:t>
          </m:r>
        </m:oMath>
      </m:oMathPara>
    </w:p>
    <w:p w14:paraId="6A881237" w14:textId="77777777" w:rsidR="00890A1E" w:rsidRPr="00E86309" w:rsidRDefault="00890A1E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 xml:space="preserve">Принимаем </w:t>
      </w:r>
      <w:r w:rsidRPr="00E86309">
        <w:rPr>
          <w:sz w:val="28"/>
          <w:szCs w:val="28"/>
          <w:lang w:val="en-US"/>
        </w:rPr>
        <w:t>b</w:t>
      </w:r>
      <w:r w:rsidRPr="00E86309">
        <w:rPr>
          <w:sz w:val="28"/>
          <w:szCs w:val="28"/>
          <w:vertAlign w:val="subscript"/>
          <w:lang w:val="en-US"/>
        </w:rPr>
        <w:t>h</w:t>
      </w:r>
      <w:r w:rsidRPr="00E86309">
        <w:rPr>
          <w:sz w:val="28"/>
          <w:szCs w:val="28"/>
        </w:rPr>
        <w:t xml:space="preserve"> =90мм.</w:t>
      </w:r>
    </w:p>
    <w:p w14:paraId="012FC710" w14:textId="77777777" w:rsidR="00890A1E" w:rsidRPr="00E86309" w:rsidRDefault="008241A3" w:rsidP="00D342DA">
      <w:pPr>
        <w:pStyle w:val="afa"/>
        <w:spacing w:before="0" w:beforeAutospacing="0" w:after="0" w:afterAutospacing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2∙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∙</m:t>
          </m:r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ourier New" w:hAnsi="Cambria Math"/>
                          <w:sz w:val="28"/>
                          <w:szCs w:val="28"/>
                          <w:lang w:eastAsia="uk-UA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=2∙90</m:t>
          </m:r>
          <m:r>
            <m:rPr>
              <m:sty m:val="p"/>
            </m:rPr>
            <w:rPr>
              <w:rFonts w:ascii="Cambria Math" w:eastAsia="Courier New" w:hAnsi="Cambria Math"/>
              <w:sz w:val="28"/>
              <w:szCs w:val="28"/>
              <w:lang w:eastAsia="uk-UA"/>
            </w:rPr>
            <m:t>∙</m:t>
          </m:r>
          <m:rad>
            <m:radPr>
              <m:degHide m:val="1"/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="Courier New" w:hAnsi="Cambria Math"/>
                      <w:sz w:val="28"/>
                      <w:szCs w:val="28"/>
                      <w:lang w:eastAsia="uk-UA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20600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=6</m:t>
          </m:r>
          <m:r>
            <w:rPr>
              <w:rFonts w:ascii="Cambria Math" w:hAnsi="Cambria Math"/>
              <w:sz w:val="28"/>
              <w:szCs w:val="28"/>
            </w:rPr>
            <m:t xml:space="preserve">мм </m:t>
          </m:r>
        </m:oMath>
      </m:oMathPara>
    </w:p>
    <w:p w14:paraId="20F466B0" w14:textId="77777777" w:rsidR="00890A1E" w:rsidRPr="00283FA2" w:rsidRDefault="00890A1E" w:rsidP="00D342DA">
      <w:pPr>
        <w:pStyle w:val="afa"/>
        <w:spacing w:before="0" w:beforeAutospacing="0" w:after="0" w:afterAutospacing="0" w:line="276" w:lineRule="auto"/>
        <w:ind w:left="426" w:firstLine="709"/>
        <w:jc w:val="both"/>
        <w:rPr>
          <w:sz w:val="28"/>
          <w:szCs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Принимаем </m:t>
          </m:r>
          <m:sSub>
            <m:sSubPr>
              <m:ctrlPr>
                <w:rPr>
                  <w:rFonts w:ascii="Cambria Math" w:eastAsia="Courier New" w:hAnsi="Cambria Math"/>
                  <w:sz w:val="28"/>
                  <w:szCs w:val="28"/>
                  <w:lang w:eastAsia="uk-UA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=6мм.</m:t>
          </m:r>
        </m:oMath>
      </m:oMathPara>
    </w:p>
    <w:p w14:paraId="5B14386B" w14:textId="77777777" w:rsidR="00890A1E" w:rsidRPr="00E86309" w:rsidRDefault="00890A1E" w:rsidP="00D342DA">
      <w:pPr>
        <w:spacing w:line="276" w:lineRule="auto"/>
        <w:ind w:firstLine="426"/>
        <w:rPr>
          <w:iCs/>
          <w:sz w:val="28"/>
          <w:szCs w:val="28"/>
        </w:rPr>
      </w:pPr>
      <w:r w:rsidRPr="00E86309">
        <w:rPr>
          <w:sz w:val="28"/>
          <w:szCs w:val="28"/>
        </w:rPr>
        <w:t xml:space="preserve">Сечение ребра принимаем 90х6мм. Поперечные ребра жесткости привариваются сплошным односторонним швом катетом </w:t>
      </w:r>
      <w:r w:rsidRPr="00E86309">
        <w:rPr>
          <w:iCs/>
          <w:sz w:val="28"/>
          <w:szCs w:val="28"/>
          <w:lang w:val="en-US"/>
        </w:rPr>
        <w:t>k</w:t>
      </w:r>
      <w:r w:rsidRPr="00E86309">
        <w:rPr>
          <w:i/>
          <w:iCs/>
          <w:sz w:val="28"/>
          <w:szCs w:val="28"/>
          <w:vertAlign w:val="subscript"/>
          <w:lang w:val="en-US"/>
        </w:rPr>
        <w:t>f</w:t>
      </w:r>
      <w:r w:rsidRPr="00E86309">
        <w:rPr>
          <w:iCs/>
          <w:sz w:val="28"/>
          <w:szCs w:val="28"/>
        </w:rPr>
        <w:t>= 6мм полуавтоматической сваркой.</w:t>
      </w:r>
    </w:p>
    <w:p w14:paraId="31C534FB" w14:textId="77777777" w:rsidR="00890A1E" w:rsidRPr="00E86309" w:rsidRDefault="00890A1E" w:rsidP="00D342DA">
      <w:pPr>
        <w:spacing w:line="276" w:lineRule="auto"/>
        <w:ind w:firstLine="426"/>
        <w:rPr>
          <w:color w:val="00B050"/>
          <w:sz w:val="28"/>
          <w:szCs w:val="28"/>
        </w:rPr>
      </w:pPr>
      <w:r w:rsidRPr="00E86309">
        <w:rPr>
          <w:sz w:val="28"/>
          <w:szCs w:val="28"/>
        </w:rPr>
        <w:t>Швы крепления поясов со стенкой выполняются двусторонними, автоматической сваркой в лодочку. Марку сварочной проволоки выбираем по [</w:t>
      </w:r>
      <w:r w:rsidRPr="00EA6112">
        <w:rPr>
          <w:sz w:val="28"/>
          <w:szCs w:val="28"/>
        </w:rPr>
        <w:t>8</w:t>
      </w:r>
      <w:r w:rsidRPr="00E86309">
        <w:rPr>
          <w:sz w:val="28"/>
          <w:szCs w:val="28"/>
        </w:rPr>
        <w:t xml:space="preserve">, табл. Г.1] в зависимости от нормативного сопротивления по пределу текучести для стали колоны. Принимаем сварочную проволоку Св-08Г2С по ГОСТ 2246–70 (диаметр проволоки </w:t>
      </w:r>
      <w:r w:rsidRPr="00E86309">
        <w:rPr>
          <w:i/>
          <w:iCs/>
          <w:sz w:val="28"/>
          <w:szCs w:val="28"/>
        </w:rPr>
        <w:t xml:space="preserve">d </w:t>
      </w:r>
      <w:r w:rsidRPr="00E86309">
        <w:rPr>
          <w:sz w:val="28"/>
          <w:szCs w:val="28"/>
        </w:rPr>
        <w:t>3…5 мм).</w:t>
      </w:r>
    </w:p>
    <w:p w14:paraId="758E43B8" w14:textId="77777777" w:rsidR="00890A1E" w:rsidRDefault="00890A1E" w:rsidP="00D342DA">
      <w:pPr>
        <w:pStyle w:val="afa"/>
        <w:spacing w:before="0" w:beforeAutospacing="0" w:after="0" w:line="276" w:lineRule="auto"/>
        <w:ind w:firstLine="426"/>
        <w:jc w:val="both"/>
        <w:rPr>
          <w:sz w:val="28"/>
          <w:szCs w:val="28"/>
        </w:rPr>
      </w:pPr>
      <w:r w:rsidRPr="00E86309">
        <w:rPr>
          <w:sz w:val="28"/>
          <w:szCs w:val="28"/>
        </w:rPr>
        <w:t xml:space="preserve">Катет поясных сварных швов </w:t>
      </w:r>
      <w:r w:rsidR="00093CD8" w:rsidRPr="00E86309">
        <w:rPr>
          <w:sz w:val="28"/>
          <w:szCs w:val="28"/>
        </w:rPr>
        <w:t>определяем</w:t>
      </w:r>
      <w:r w:rsidRPr="00E86309">
        <w:rPr>
          <w:sz w:val="28"/>
          <w:szCs w:val="28"/>
        </w:rPr>
        <w:t xml:space="preserve"> равным минимальному значению, определяемому по [</w:t>
      </w:r>
      <w:r w:rsidRPr="00A86188">
        <w:rPr>
          <w:sz w:val="28"/>
          <w:szCs w:val="28"/>
        </w:rPr>
        <w:t>8</w:t>
      </w:r>
      <w:r w:rsidRPr="00E86309">
        <w:rPr>
          <w:sz w:val="28"/>
          <w:szCs w:val="28"/>
        </w:rPr>
        <w:t xml:space="preserve">, табл. 38]. Для таврового соединения с двусторонними угловыми швами при толщине более толстого из свариваемых элементов </w:t>
      </w:r>
      <w:r w:rsidRPr="00E86309">
        <w:rPr>
          <w:iCs/>
          <w:sz w:val="28"/>
          <w:szCs w:val="28"/>
        </w:rPr>
        <w:t>t</w:t>
      </w:r>
      <w:r w:rsidRPr="00E86309">
        <w:rPr>
          <w:iCs/>
          <w:sz w:val="28"/>
          <w:szCs w:val="28"/>
          <w:vertAlign w:val="subscript"/>
        </w:rPr>
        <w:t>f</w:t>
      </w:r>
      <w:r w:rsidR="00426032">
        <w:rPr>
          <w:sz w:val="28"/>
          <w:szCs w:val="28"/>
        </w:rPr>
        <w:t>= 14</w:t>
      </w:r>
      <w:r w:rsidRPr="00E86309">
        <w:rPr>
          <w:sz w:val="28"/>
          <w:szCs w:val="28"/>
        </w:rPr>
        <w:t xml:space="preserve"> мм принимаем катет швов </w:t>
      </w:r>
      <w:r w:rsidRPr="00E86309">
        <w:rPr>
          <w:iCs/>
          <w:sz w:val="28"/>
          <w:szCs w:val="28"/>
        </w:rPr>
        <w:t>k</w:t>
      </w:r>
      <w:r w:rsidRPr="00E86309">
        <w:rPr>
          <w:iCs/>
          <w:sz w:val="28"/>
          <w:szCs w:val="28"/>
          <w:vertAlign w:val="subscript"/>
        </w:rPr>
        <w:t>f</w:t>
      </w:r>
      <w:r w:rsidR="00426032">
        <w:rPr>
          <w:sz w:val="28"/>
          <w:szCs w:val="28"/>
        </w:rPr>
        <w:t>= 6</w:t>
      </w:r>
      <w:r w:rsidRPr="00E86309">
        <w:rPr>
          <w:sz w:val="28"/>
          <w:szCs w:val="28"/>
        </w:rPr>
        <w:t xml:space="preserve"> мм.</w:t>
      </w:r>
    </w:p>
    <w:p w14:paraId="6DC8CF12" w14:textId="77777777" w:rsidR="00E11872" w:rsidRPr="007E0434" w:rsidRDefault="00E11872" w:rsidP="005F3138">
      <w:pPr>
        <w:pStyle w:val="2"/>
      </w:pPr>
      <w:bookmarkStart w:id="58" w:name="_Toc52821639"/>
      <w:bookmarkStart w:id="59" w:name="_Toc89093162"/>
      <w:bookmarkStart w:id="60" w:name="_Toc512729803"/>
      <w:r w:rsidRPr="007E0434">
        <w:t>2.2 Оголовок колонны</w:t>
      </w:r>
      <w:bookmarkEnd w:id="58"/>
      <w:bookmarkEnd w:id="59"/>
    </w:p>
    <w:p w14:paraId="4BBCCEAA" w14:textId="77777777" w:rsidR="00E11872" w:rsidRDefault="00E11872" w:rsidP="00D342DA">
      <w:pPr>
        <w:spacing w:line="276" w:lineRule="auto"/>
        <w:ind w:firstLine="426"/>
        <w:rPr>
          <w:sz w:val="28"/>
          <w:szCs w:val="28"/>
        </w:rPr>
      </w:pPr>
      <w:r w:rsidRPr="009B5917">
        <w:rPr>
          <w:sz w:val="28"/>
          <w:szCs w:val="28"/>
        </w:rPr>
        <w:t xml:space="preserve">Оголовок колонны при опирании главных балок включает плиту и </w:t>
      </w:r>
      <w:r>
        <w:rPr>
          <w:sz w:val="28"/>
          <w:szCs w:val="28"/>
        </w:rPr>
        <w:t>опо</w:t>
      </w:r>
      <w:r w:rsidRPr="009B5917">
        <w:rPr>
          <w:sz w:val="28"/>
          <w:szCs w:val="28"/>
        </w:rPr>
        <w:t xml:space="preserve">рные </w:t>
      </w:r>
      <w:r>
        <w:rPr>
          <w:sz w:val="28"/>
          <w:szCs w:val="28"/>
        </w:rPr>
        <w:t>столики</w:t>
      </w:r>
      <w:r w:rsidRPr="009B5917">
        <w:rPr>
          <w:sz w:val="28"/>
          <w:szCs w:val="28"/>
        </w:rPr>
        <w:t>, поддерживающие плиту и приваренные к стенке колонны</w:t>
      </w:r>
      <w:r>
        <w:rPr>
          <w:sz w:val="28"/>
          <w:szCs w:val="28"/>
        </w:rPr>
        <w:t xml:space="preserve">. </w:t>
      </w:r>
      <w:r w:rsidRPr="009B5917">
        <w:rPr>
          <w:sz w:val="28"/>
          <w:szCs w:val="28"/>
        </w:rPr>
        <w:t>При конструировании принимается в запас следующая схема передачи нагрузки: силовой поток передается от главн</w:t>
      </w:r>
      <w:r>
        <w:rPr>
          <w:sz w:val="28"/>
          <w:szCs w:val="28"/>
        </w:rPr>
        <w:t>ой</w:t>
      </w:r>
      <w:r w:rsidRPr="009B5917">
        <w:rPr>
          <w:sz w:val="28"/>
          <w:szCs w:val="28"/>
        </w:rPr>
        <w:t xml:space="preserve"> бал</w:t>
      </w:r>
      <w:r>
        <w:rPr>
          <w:sz w:val="28"/>
          <w:szCs w:val="28"/>
        </w:rPr>
        <w:t>ки</w:t>
      </w:r>
      <w:r w:rsidRPr="009B5917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опорный столик </w:t>
      </w:r>
      <w:r w:rsidRPr="009B5917">
        <w:rPr>
          <w:sz w:val="28"/>
          <w:szCs w:val="28"/>
        </w:rPr>
        <w:t xml:space="preserve">и далее по </w:t>
      </w:r>
      <w:r>
        <w:rPr>
          <w:sz w:val="28"/>
          <w:szCs w:val="28"/>
        </w:rPr>
        <w:t>дву</w:t>
      </w:r>
      <w:r w:rsidRPr="009B5917">
        <w:rPr>
          <w:sz w:val="28"/>
          <w:szCs w:val="28"/>
        </w:rPr>
        <w:t xml:space="preserve">м фланговым швам – на </w:t>
      </w:r>
      <w:r>
        <w:rPr>
          <w:sz w:val="28"/>
          <w:szCs w:val="28"/>
        </w:rPr>
        <w:t>полк</w:t>
      </w:r>
      <w:r w:rsidR="006F5A49">
        <w:rPr>
          <w:sz w:val="28"/>
          <w:szCs w:val="28"/>
        </w:rPr>
        <w:t>у колонны.</w:t>
      </w:r>
    </w:p>
    <w:tbl>
      <w:tblPr>
        <w:tblStyle w:val="a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5948"/>
      </w:tblGrid>
      <w:tr w:rsidR="006F5A49" w14:paraId="548D5BD4" w14:textId="77777777" w:rsidTr="006F5A49">
        <w:tc>
          <w:tcPr>
            <w:tcW w:w="4248" w:type="dxa"/>
            <w:vAlign w:val="center"/>
          </w:tcPr>
          <w:p w14:paraId="2551239B" w14:textId="77777777" w:rsidR="006F5A49" w:rsidRDefault="006F5A49" w:rsidP="00D342DA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E337919" wp14:editId="77B9A1B3">
                  <wp:extent cx="2614578" cy="1914525"/>
                  <wp:effectExtent l="0" t="0" r="0" b="0"/>
                  <wp:docPr id="74" name="Рисунок 74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Безымянны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64" b="2841"/>
                          <a:stretch/>
                        </pic:blipFill>
                        <pic:spPr bwMode="auto">
                          <a:xfrm>
                            <a:off x="0" y="0"/>
                            <a:ext cx="2623266" cy="1920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4CFAE9A" w14:textId="77777777" w:rsidR="006F5A49" w:rsidRPr="006F5A49" w:rsidRDefault="006F5A49" w:rsidP="00D342DA">
            <w:pPr>
              <w:tabs>
                <w:tab w:val="left" w:pos="993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Рис. 25</w:t>
            </w:r>
            <w:r w:rsidRPr="003F127C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Оголовок</w:t>
            </w:r>
          </w:p>
        </w:tc>
        <w:tc>
          <w:tcPr>
            <w:tcW w:w="5948" w:type="dxa"/>
          </w:tcPr>
          <w:p w14:paraId="1E6A13C1" w14:textId="77777777" w:rsidR="006F5A49" w:rsidRDefault="006F5A49" w:rsidP="00D342DA">
            <w:pPr>
              <w:spacing w:line="276" w:lineRule="auto"/>
              <w:ind w:firstLine="426"/>
              <w:rPr>
                <w:sz w:val="28"/>
                <w:szCs w:val="28"/>
              </w:rPr>
            </w:pPr>
            <w:r w:rsidRPr="009B5917">
              <w:rPr>
                <w:sz w:val="28"/>
                <w:szCs w:val="28"/>
              </w:rPr>
              <w:t>Плита принимается конструктивно толщиной t</w:t>
            </w:r>
            <w:r w:rsidRPr="009B5917">
              <w:rPr>
                <w:sz w:val="28"/>
                <w:szCs w:val="28"/>
                <w:vertAlign w:val="subscript"/>
              </w:rPr>
              <w:t>пл</w:t>
            </w:r>
            <w:r w:rsidRPr="009B5917">
              <w:rPr>
                <w:sz w:val="28"/>
                <w:szCs w:val="28"/>
              </w:rPr>
              <w:t xml:space="preserve"> = 20 мм.</w:t>
            </w:r>
          </w:p>
          <w:p w14:paraId="6684835D" w14:textId="77777777" w:rsidR="006F5A49" w:rsidRPr="009B5917" w:rsidRDefault="006F5A49" w:rsidP="00D342DA">
            <w:pPr>
              <w:spacing w:line="276" w:lineRule="auto"/>
              <w:ind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Опорные столики </w:t>
            </w:r>
            <w:r w:rsidRPr="009B5917">
              <w:rPr>
                <w:sz w:val="28"/>
                <w:szCs w:val="28"/>
              </w:rPr>
              <w:t>принима</w:t>
            </w:r>
            <w:r>
              <w:rPr>
                <w:sz w:val="28"/>
                <w:szCs w:val="28"/>
              </w:rPr>
              <w:t>ю</w:t>
            </w:r>
            <w:r w:rsidRPr="009B5917">
              <w:rPr>
                <w:sz w:val="28"/>
                <w:szCs w:val="28"/>
              </w:rPr>
              <w:t>тся конструктивно толщиной t</w:t>
            </w:r>
            <w:r>
              <w:rPr>
                <w:sz w:val="28"/>
                <w:szCs w:val="28"/>
                <w:vertAlign w:val="subscript"/>
              </w:rPr>
              <w:t>оп.ст.</w:t>
            </w:r>
            <w:r w:rsidRPr="009B5917">
              <w:rPr>
                <w:sz w:val="28"/>
                <w:szCs w:val="28"/>
              </w:rPr>
              <w:t xml:space="preserve"> =</w:t>
            </w:r>
            <w:r>
              <w:rPr>
                <w:sz w:val="28"/>
                <w:szCs w:val="28"/>
              </w:rPr>
              <w:t>40</w:t>
            </w:r>
            <w:r w:rsidRPr="009B5917">
              <w:rPr>
                <w:sz w:val="28"/>
                <w:szCs w:val="28"/>
              </w:rPr>
              <w:t xml:space="preserve"> мм</w:t>
            </w:r>
            <w:r>
              <w:rPr>
                <w:sz w:val="28"/>
                <w:szCs w:val="28"/>
              </w:rPr>
              <w:t>по [9]</w:t>
            </w:r>
            <w:r w:rsidRPr="00B920D1">
              <w:rPr>
                <w:sz w:val="28"/>
                <w:szCs w:val="28"/>
              </w:rPr>
              <w:t>.</w:t>
            </w:r>
          </w:p>
          <w:p w14:paraId="04B08618" w14:textId="77777777" w:rsidR="006F5A49" w:rsidRDefault="006F5A49" w:rsidP="00D342DA">
            <w:pPr>
              <w:spacing w:line="276" w:lineRule="auto"/>
              <w:rPr>
                <w:sz w:val="28"/>
                <w:szCs w:val="28"/>
              </w:rPr>
            </w:pPr>
            <w:r w:rsidRPr="009B5917">
              <w:rPr>
                <w:sz w:val="28"/>
                <w:szCs w:val="28"/>
              </w:rPr>
              <w:t xml:space="preserve">Следовательно, основной задачей является нахождение размеров </w:t>
            </w:r>
            <w:r>
              <w:rPr>
                <w:sz w:val="28"/>
                <w:szCs w:val="28"/>
              </w:rPr>
              <w:t>опорных столиков и сварные швы их соединение к колонне</w:t>
            </w:r>
            <w:r w:rsidRPr="009B5917">
              <w:rPr>
                <w:sz w:val="28"/>
                <w:szCs w:val="28"/>
              </w:rPr>
              <w:t>.</w:t>
            </w:r>
          </w:p>
          <w:p w14:paraId="0314EB23" w14:textId="77777777" w:rsidR="006F5A49" w:rsidRDefault="006F5A49" w:rsidP="00D342DA">
            <w:pPr>
              <w:spacing w:line="276" w:lineRule="auto"/>
              <w:ind w:firstLine="459"/>
              <w:rPr>
                <w:sz w:val="28"/>
                <w:szCs w:val="28"/>
              </w:rPr>
            </w:pPr>
            <w:r w:rsidRPr="00B920D1">
              <w:rPr>
                <w:sz w:val="28"/>
                <w:szCs w:val="28"/>
              </w:rPr>
              <w:t>Высота</w:t>
            </w:r>
            <w:r>
              <w:rPr>
                <w:sz w:val="28"/>
                <w:szCs w:val="28"/>
              </w:rPr>
              <w:t xml:space="preserve"> столиков</w:t>
            </w:r>
            <w:r w:rsidRPr="00B920D1">
              <w:rPr>
                <w:sz w:val="28"/>
                <w:szCs w:val="28"/>
              </w:rPr>
              <w:t xml:space="preserve"> h</w:t>
            </w:r>
            <w:r>
              <w:rPr>
                <w:sz w:val="28"/>
                <w:szCs w:val="28"/>
              </w:rPr>
              <w:t xml:space="preserve"> определяется из условия среза дву</w:t>
            </w:r>
            <w:r w:rsidRPr="00B920D1">
              <w:rPr>
                <w:sz w:val="28"/>
                <w:szCs w:val="28"/>
              </w:rPr>
              <w:t xml:space="preserve">х швов, прикрепляющих </w:t>
            </w:r>
            <w:r>
              <w:rPr>
                <w:sz w:val="28"/>
                <w:szCs w:val="28"/>
              </w:rPr>
              <w:t>столики</w:t>
            </w:r>
            <w:r w:rsidRPr="00B920D1">
              <w:rPr>
                <w:sz w:val="28"/>
                <w:szCs w:val="28"/>
              </w:rPr>
              <w:t xml:space="preserve"> к </w:t>
            </w:r>
            <w:r>
              <w:rPr>
                <w:sz w:val="28"/>
                <w:szCs w:val="28"/>
              </w:rPr>
              <w:t>пол</w:t>
            </w:r>
            <w:r w:rsidRPr="00B920D1">
              <w:rPr>
                <w:sz w:val="28"/>
                <w:szCs w:val="28"/>
              </w:rPr>
              <w:t>ке колонны и передающих нагрузку от главных балок.</w:t>
            </w:r>
          </w:p>
        </w:tc>
      </w:tr>
    </w:tbl>
    <w:p w14:paraId="4E08C41C" w14:textId="77777777" w:rsidR="00E11872" w:rsidRPr="00B920D1" w:rsidRDefault="00E11872" w:rsidP="00D342DA">
      <w:pPr>
        <w:spacing w:line="276" w:lineRule="auto"/>
        <w:ind w:firstLine="426"/>
        <w:rPr>
          <w:sz w:val="28"/>
          <w:szCs w:val="28"/>
        </w:rPr>
      </w:pPr>
      <w:r w:rsidRPr="00B920D1">
        <w:rPr>
          <w:sz w:val="28"/>
          <w:szCs w:val="28"/>
        </w:rPr>
        <w:t>Определяем длину этих швов:</w:t>
      </w:r>
    </w:p>
    <w:p w14:paraId="41584CD3" w14:textId="77777777" w:rsidR="00E11872" w:rsidRPr="00973AC5" w:rsidRDefault="00E11872" w:rsidP="00D342DA">
      <w:pPr>
        <w:spacing w:line="276" w:lineRule="auto"/>
        <w:ind w:firstLine="426"/>
        <w:rPr>
          <w:sz w:val="28"/>
          <w:szCs w:val="28"/>
        </w:rPr>
      </w:pPr>
      <w:r w:rsidRPr="00B920D1">
        <w:rPr>
          <w:sz w:val="28"/>
          <w:szCs w:val="28"/>
        </w:rPr>
        <w:t>– из условия работы на срез по металлу границы сплавления:</w:t>
      </w:r>
    </w:p>
    <w:p w14:paraId="73880EA5" w14:textId="77777777" w:rsidR="00E11872" w:rsidRPr="00170DBE" w:rsidRDefault="008241A3" w:rsidP="00D342DA">
      <w:pPr>
        <w:spacing w:line="276" w:lineRule="auto"/>
        <w:ind w:firstLine="426"/>
        <w:rPr>
          <w:sz w:val="28"/>
          <w:szCs w:val="28"/>
          <w:lang w:val="uk-UA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1,3</m:t>
              </m:r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max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p>
              </m:sSub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wf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+1=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1,3∙1031,62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2∙0,9∙1∙18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=89,57см;</m:t>
          </m:r>
        </m:oMath>
      </m:oMathPara>
    </w:p>
    <w:p w14:paraId="45A6C188" w14:textId="77777777" w:rsidR="00E11872" w:rsidRPr="009943B5" w:rsidRDefault="008241A3" w:rsidP="00D342DA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1,3</m:t>
              </m:r>
              <m:sSubSup>
                <m:sSub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max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гб</m:t>
                  </m:r>
                </m:sup>
              </m:sSub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w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z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+1=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1,3∙1031,62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2∙1,05∙1∙16,2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=85,31см;</m:t>
          </m:r>
        </m:oMath>
      </m:oMathPara>
    </w:p>
    <w:p w14:paraId="295B6655" w14:textId="77777777" w:rsidR="00E11872" w:rsidRDefault="00E11872" w:rsidP="00D342DA">
      <w:pPr>
        <w:spacing w:line="276" w:lineRule="auto"/>
        <w:ind w:firstLine="426"/>
        <w:rPr>
          <w:sz w:val="28"/>
          <w:szCs w:val="28"/>
        </w:rPr>
      </w:pPr>
      <w:r w:rsidRPr="00B920D1">
        <w:rPr>
          <w:sz w:val="28"/>
          <w:szCs w:val="28"/>
        </w:rPr>
        <w:tab/>
      </w:r>
      <w:r w:rsidR="00CB3422" w:rsidRPr="004B17BC">
        <w:rPr>
          <w:noProof/>
          <w:position w:val="-14"/>
          <w:sz w:val="28"/>
          <w:szCs w:val="28"/>
        </w:rPr>
      </w:r>
      <w:r w:rsidR="00CB3422" w:rsidRPr="004B17BC">
        <w:rPr>
          <w:noProof/>
          <w:position w:val="-14"/>
          <w:sz w:val="28"/>
          <w:szCs w:val="28"/>
        </w:rPr>
        <w:object w:dxaOrig="2940" w:dyaOrig="400" w14:anchorId="277D4644">
          <v:shape id="_x0000_i1117" type="#_x0000_t75" style="width:168pt;height:24pt" o:ole="">
            <v:imagedata r:id="rId189" o:title=""/>
          </v:shape>
          <o:OLEObject Type="Embed" ProgID="Equation.DSMT4" ShapeID="_x0000_i1117" DrawAspect="Content" ObjectID="_1705426432" r:id="rId190"/>
        </w:object>
      </w:r>
      <w:r w:rsidRPr="00B920D1">
        <w:rPr>
          <w:sz w:val="28"/>
          <w:szCs w:val="28"/>
        </w:rPr>
        <w:t xml:space="preserve">см.В данном случае </w:t>
      </w:r>
      <w:r>
        <w:rPr>
          <w:sz w:val="28"/>
          <w:szCs w:val="28"/>
        </w:rPr>
        <w:t>46,08</w:t>
      </w:r>
      <w:r w:rsidRPr="00B920D1">
        <w:rPr>
          <w:sz w:val="28"/>
          <w:szCs w:val="28"/>
        </w:rPr>
        <w:t xml:space="preserve">см&lt;76 см, то есть условия выполняется. </w:t>
      </w:r>
    </w:p>
    <w:p w14:paraId="3271A23F" w14:textId="77777777" w:rsidR="00E11872" w:rsidRPr="00B920D1" w:rsidRDefault="00E11872" w:rsidP="00D342DA">
      <w:pPr>
        <w:spacing w:line="276" w:lineRule="auto"/>
        <w:ind w:firstLine="426"/>
        <w:rPr>
          <w:sz w:val="28"/>
          <w:szCs w:val="28"/>
        </w:rPr>
      </w:pPr>
      <w:r w:rsidRPr="00B920D1">
        <w:rPr>
          <w:sz w:val="28"/>
          <w:szCs w:val="28"/>
        </w:rPr>
        <w:t xml:space="preserve">Окончательно примем высоту </w:t>
      </w:r>
      <w:r>
        <w:rPr>
          <w:sz w:val="28"/>
          <w:szCs w:val="28"/>
        </w:rPr>
        <w:t>опорных столиков</w:t>
      </w:r>
      <w:r w:rsidRPr="00B920D1"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bscript"/>
        </w:rPr>
        <w:t>оп.ст</w:t>
      </w:r>
      <w:r>
        <w:rPr>
          <w:sz w:val="28"/>
          <w:szCs w:val="28"/>
        </w:rPr>
        <w:t xml:space="preserve"> = 48</w:t>
      </w:r>
      <w:r w:rsidRPr="00B920D1">
        <w:rPr>
          <w:sz w:val="28"/>
          <w:szCs w:val="28"/>
        </w:rPr>
        <w:t xml:space="preserve"> см по наибольшей из расчётных длин швов.</w:t>
      </w:r>
    </w:p>
    <w:p w14:paraId="4C6A1CC8" w14:textId="77777777" w:rsidR="00890A1E" w:rsidRPr="007E0434" w:rsidRDefault="00E11872" w:rsidP="005F3138">
      <w:pPr>
        <w:pStyle w:val="2"/>
      </w:pPr>
      <w:bookmarkStart w:id="61" w:name="_Toc52821640"/>
      <w:bookmarkStart w:id="62" w:name="_Toc89093163"/>
      <w:r w:rsidRPr="007E0434">
        <w:t>2.3</w:t>
      </w:r>
      <w:bookmarkEnd w:id="60"/>
      <w:r w:rsidRPr="007E0434">
        <w:t>База колонны</w:t>
      </w:r>
      <w:bookmarkEnd w:id="61"/>
      <w:bookmarkEnd w:id="62"/>
    </w:p>
    <w:p w14:paraId="1DDF12F4" w14:textId="77777777" w:rsidR="00890A1E" w:rsidRPr="001E04FB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Принимаем бетон класса В12,5, </w:t>
      </w:r>
      <w:r w:rsidRPr="001E04FB">
        <w:rPr>
          <w:sz w:val="28"/>
          <w:szCs w:val="28"/>
          <w:lang w:val="en-US"/>
        </w:rPr>
        <w:t>R</w:t>
      </w:r>
      <w:r w:rsidRPr="001E04FB">
        <w:rPr>
          <w:sz w:val="28"/>
          <w:szCs w:val="28"/>
          <w:vertAlign w:val="subscript"/>
          <w:lang w:val="en-US"/>
        </w:rPr>
        <w:t>b</w:t>
      </w:r>
      <w:r w:rsidRPr="001E04FB">
        <w:rPr>
          <w:sz w:val="28"/>
          <w:szCs w:val="28"/>
        </w:rPr>
        <w:t>=7,5МПа=0,75 кН/см</w:t>
      </w:r>
      <w:r w:rsidRPr="001E04FB">
        <w:rPr>
          <w:sz w:val="28"/>
          <w:szCs w:val="28"/>
          <w:vertAlign w:val="superscript"/>
        </w:rPr>
        <w:t>2</w:t>
      </w:r>
      <w:r w:rsidRPr="001E04FB">
        <w:rPr>
          <w:sz w:val="28"/>
          <w:szCs w:val="28"/>
        </w:rPr>
        <w:t xml:space="preserve">. </w:t>
      </w:r>
    </w:p>
    <w:p w14:paraId="11E6DC81" w14:textId="77777777" w:rsidR="00890A1E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>Определяем расчетное сопротивление бетона смятию</w:t>
      </w:r>
    </w:p>
    <w:p w14:paraId="60A60DBD" w14:textId="77777777" w:rsidR="00327B8C" w:rsidRPr="001E04FB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,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loc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=0,75∙1,3=0,975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кН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/</m:t>
          </m:r>
          <m:sSup>
            <m:sSupPr>
              <m:ctrlPr>
                <w:rPr>
                  <w:rFonts w:ascii="Cambria Math" w:hAnsi="Cambria Math"/>
                  <w:sz w:val="28"/>
                  <w:szCs w:val="28"/>
                </w:rPr>
              </m:ctrlPr>
            </m:sSupPr>
            <m:e>
              <m:r>
                <w:rPr>
                  <w:rFonts w:asci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5D69F36F" w14:textId="77777777" w:rsidR="00890A1E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Расчетная нагрузка на базу (с учетом веса колонны): </w:t>
      </w:r>
    </w:p>
    <w:p w14:paraId="44ACD91E" w14:textId="77777777" w:rsidR="00890A1E" w:rsidRPr="00BE40C4" w:rsidRDefault="008241A3" w:rsidP="00D342DA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=γ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sub>
              </m:sSub>
            </m:e>
            <m:sub/>
          </m:sSub>
          <m:r>
            <w:rPr>
              <w:rFonts w:ascii="Cambria Math" w:hAnsi="Cambria Math"/>
              <w:sz w:val="28"/>
              <w:szCs w:val="28"/>
            </w:rPr>
            <m:t>=78,5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r>
            <w:rPr>
              <w:rFonts w:ascii="Cambria Math" w:hAnsi="Cambria Math"/>
              <w:sz w:val="28"/>
              <w:szCs w:val="28"/>
            </w:rPr>
            <m:t>253∙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-4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∙8,64∙1,05=15,9 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кН</m:t>
          </m:r>
        </m:oMath>
      </m:oMathPara>
    </w:p>
    <w:p w14:paraId="36122E0A" w14:textId="77777777" w:rsidR="00890A1E" w:rsidRPr="001E04FB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1E04FB">
        <w:rPr>
          <w:iCs/>
          <w:sz w:val="28"/>
          <w:szCs w:val="28"/>
        </w:rPr>
        <w:t xml:space="preserve">где </w:t>
      </w:r>
      <w:r w:rsidR="00CB3422" w:rsidRPr="001E04FB">
        <w:rPr>
          <w:iCs/>
          <w:noProof/>
          <w:position w:val="-10"/>
          <w:sz w:val="28"/>
          <w:szCs w:val="28"/>
        </w:rPr>
      </w:r>
      <w:r w:rsidR="00CB3422" w:rsidRPr="001E04FB">
        <w:rPr>
          <w:iCs/>
          <w:noProof/>
          <w:position w:val="-10"/>
          <w:sz w:val="28"/>
          <w:szCs w:val="28"/>
        </w:rPr>
        <w:object w:dxaOrig="1840" w:dyaOrig="400" w14:anchorId="0BFD6A76">
          <v:shape id="_x0000_i1118" type="#_x0000_t75" style="width:93pt;height:21pt" o:ole="">
            <v:imagedata r:id="rId191" o:title=""/>
          </v:shape>
          <o:OLEObject Type="Embed" ProgID="Equation.DSMT4" ShapeID="_x0000_i1118" DrawAspect="Content" ObjectID="_1705426433" r:id="rId192"/>
        </w:object>
      </w:r>
      <w:r w:rsidRPr="001E04FB">
        <w:rPr>
          <w:iCs/>
          <w:sz w:val="28"/>
          <w:szCs w:val="28"/>
        </w:rPr>
        <w:t xml:space="preserve"> - удельный вес стали;</w:t>
      </w:r>
    </w:p>
    <w:p w14:paraId="727CFCD0" w14:textId="77777777" w:rsidR="00890A1E" w:rsidRPr="001E04FB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Б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ГБ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k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=2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r>
            <w:rPr>
              <w:rFonts w:ascii="Cambria Math" w:hAnsi="Cambria Math"/>
              <w:sz w:val="28"/>
              <w:szCs w:val="28"/>
            </w:rPr>
            <m:t xml:space="preserve">1031,62+15,9=2079,14 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кН</m:t>
          </m:r>
        </m:oMath>
      </m:oMathPara>
    </w:p>
    <w:p w14:paraId="3FFBA6D5" w14:textId="77777777" w:rsidR="00890A1E" w:rsidRPr="001E04FB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Размеры опорной плиты базы </w:t>
      </w:r>
      <w:r w:rsidR="00093CD8" w:rsidRPr="001E04FB">
        <w:rPr>
          <w:sz w:val="28"/>
          <w:szCs w:val="28"/>
        </w:rPr>
        <w:t>назначаем</w:t>
      </w:r>
      <w:r w:rsidRPr="001E04FB">
        <w:rPr>
          <w:sz w:val="28"/>
          <w:szCs w:val="28"/>
        </w:rPr>
        <w:t xml:space="preserve"> исходя из условий смятия бетона под плитой</w:t>
      </w:r>
    </w:p>
    <w:p w14:paraId="343C092E" w14:textId="77777777" w:rsidR="00890A1E" w:rsidRPr="001E04FB" w:rsidRDefault="008241A3" w:rsidP="00D342DA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тр.пл.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b,loc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Ψ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2079,14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0,975∙1,0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=4595,67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7E38EE57" w14:textId="77777777" w:rsidR="00890A1E" w:rsidRPr="001E04FB" w:rsidRDefault="008241A3" w:rsidP="00D342DA">
      <w:pPr>
        <w:spacing w:line="276" w:lineRule="auto"/>
        <w:ind w:firstLine="426"/>
        <w:rPr>
          <w:sz w:val="28"/>
          <w:szCs w:val="28"/>
          <w:highlight w:val="cyan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пл.</m:t>
              </m:r>
            </m:sub>
          </m:sSub>
          <m:r>
            <w:rPr>
              <w:rFonts w:ascii="Cambria Math" w:hAnsi="Cambria Math"/>
              <w:sz w:val="28"/>
              <w:szCs w:val="28"/>
              <w:lang w:val="uk-UA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  <w:lang w:val="uk-UA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uk-UA"/>
                </w:rPr>
                <m:t>f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кол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трав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+2с=38+2∙1+2∙8=56см</m:t>
          </m:r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691C8E7E" w14:textId="77777777" w:rsidR="00890A1E" w:rsidRPr="001E04FB" w:rsidRDefault="00BE40C4" w:rsidP="00D342DA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Принимаем </w:t>
      </w:r>
      <w:r w:rsidRPr="00BE40C4">
        <w:rPr>
          <w:sz w:val="28"/>
          <w:szCs w:val="28"/>
        </w:rPr>
        <w:t>60</w:t>
      </w:r>
      <w:r w:rsidR="00890A1E" w:rsidRPr="001E04FB">
        <w:rPr>
          <w:sz w:val="28"/>
          <w:szCs w:val="28"/>
        </w:rPr>
        <w:t xml:space="preserve"> смв соответствии с [9].</w:t>
      </w:r>
      <w:r w:rsidR="00CB3422" w:rsidRPr="001E04FB">
        <w:rPr>
          <w:noProof/>
          <w:position w:val="-16"/>
          <w:sz w:val="28"/>
          <w:szCs w:val="28"/>
        </w:rPr>
      </w:r>
      <w:r w:rsidR="00CB3422" w:rsidRPr="001E04FB">
        <w:rPr>
          <w:noProof/>
          <w:position w:val="-16"/>
          <w:sz w:val="28"/>
          <w:szCs w:val="28"/>
        </w:rPr>
        <w:object w:dxaOrig="600" w:dyaOrig="420" w14:anchorId="13E9D67C">
          <v:shape id="_x0000_i1119" type="#_x0000_t75" style="width:29.25pt;height:21pt" o:ole="" fillcolor="window">
            <v:imagedata r:id="rId193" o:title=""/>
          </v:shape>
          <o:OLEObject Type="Embed" ProgID="Equation.DSMT4" ShapeID="_x0000_i1119" DrawAspect="Content" ObjectID="_1705426434" r:id="rId194"/>
        </w:object>
      </w:r>
      <w:r w:rsidR="00377A7D">
        <w:rPr>
          <w:sz w:val="28"/>
          <w:szCs w:val="28"/>
        </w:rPr>
        <w:t>14</w:t>
      </w:r>
      <w:r w:rsidR="00CB3422" w:rsidRPr="001E04FB">
        <w:rPr>
          <w:noProof/>
          <w:position w:val="-6"/>
          <w:sz w:val="28"/>
          <w:szCs w:val="28"/>
        </w:rPr>
      </w:r>
      <w:r w:rsidR="00CB3422" w:rsidRPr="001E04FB">
        <w:rPr>
          <w:noProof/>
          <w:position w:val="-6"/>
          <w:sz w:val="28"/>
          <w:szCs w:val="28"/>
        </w:rPr>
        <w:object w:dxaOrig="400" w:dyaOrig="220" w14:anchorId="0CD60D92">
          <v:shape id="_x0000_i1120" type="#_x0000_t75" style="width:21pt;height:11.25pt" o:ole="" fillcolor="window">
            <v:imagedata r:id="rId195" o:title=""/>
          </v:shape>
          <o:OLEObject Type="Embed" ProgID="Equation.3" ShapeID="_x0000_i1120" DrawAspect="Content" ObjectID="_1705426435" r:id="rId196"/>
        </w:object>
      </w:r>
      <w:r w:rsidR="00890A1E" w:rsidRPr="001E04FB">
        <w:rPr>
          <w:sz w:val="28"/>
          <w:szCs w:val="28"/>
        </w:rPr>
        <w:t xml:space="preserve"> и </w:t>
      </w:r>
      <w:r w:rsidR="00CB3422" w:rsidRPr="001E04FB">
        <w:rPr>
          <w:noProof/>
          <w:position w:val="-6"/>
          <w:sz w:val="28"/>
          <w:szCs w:val="28"/>
        </w:rPr>
      </w:r>
      <w:r w:rsidR="00CB3422" w:rsidRPr="001E04FB">
        <w:rPr>
          <w:noProof/>
          <w:position w:val="-6"/>
          <w:sz w:val="28"/>
          <w:szCs w:val="28"/>
        </w:rPr>
        <w:object w:dxaOrig="480" w:dyaOrig="300" w14:anchorId="0AD34833">
          <v:shape id="_x0000_i1121" type="#_x0000_t75" style="width:24pt;height:15pt" o:ole="" fillcolor="window">
            <v:imagedata r:id="rId197" o:title=""/>
          </v:shape>
          <o:OLEObject Type="Embed" ProgID="Equation.DSMT4" ShapeID="_x0000_i1121" DrawAspect="Content" ObjectID="_1705426436" r:id="rId198"/>
        </w:object>
      </w:r>
      <w:r w:rsidR="00377A7D">
        <w:rPr>
          <w:sz w:val="28"/>
          <w:szCs w:val="28"/>
        </w:rPr>
        <w:t>106</w:t>
      </w:r>
      <w:r w:rsidR="00CB3422" w:rsidRPr="001E04FB">
        <w:rPr>
          <w:noProof/>
          <w:position w:val="-6"/>
          <w:sz w:val="28"/>
          <w:szCs w:val="28"/>
        </w:rPr>
      </w:r>
      <w:r w:rsidR="00CB3422" w:rsidRPr="001E04FB">
        <w:rPr>
          <w:noProof/>
          <w:position w:val="-6"/>
          <w:sz w:val="28"/>
          <w:szCs w:val="28"/>
        </w:rPr>
        <w:object w:dxaOrig="400" w:dyaOrig="220" w14:anchorId="66857BCE">
          <v:shape id="_x0000_i1122" type="#_x0000_t75" style="width:21pt;height:11.25pt" o:ole="" fillcolor="window">
            <v:imagedata r:id="rId195" o:title=""/>
          </v:shape>
          <o:OLEObject Type="Embed" ProgID="Equation.3" ShapeID="_x0000_i1122" DrawAspect="Content" ObjectID="_1705426437" r:id="rId199"/>
        </w:object>
      </w:r>
    </w:p>
    <w:p w14:paraId="0793609A" w14:textId="77777777" w:rsidR="00890A1E" w:rsidRPr="001E04FB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тр.пл.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пл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4595,67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=76,59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см.  </m:t>
          </m:r>
        </m:oMath>
      </m:oMathPara>
    </w:p>
    <w:p w14:paraId="3BEDABD8" w14:textId="77777777" w:rsidR="00890A1E" w:rsidRPr="001E04FB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По конструктивным соображениям расположения анкерных болтов </w:t>
      </w:r>
      <w:r w:rsidR="00BE40C4">
        <w:rPr>
          <w:sz w:val="28"/>
          <w:szCs w:val="28"/>
        </w:rPr>
        <w:t xml:space="preserve">принимаем длину плиты </w:t>
      </w:r>
      <w:r w:rsidR="00D63A14">
        <w:rPr>
          <w:sz w:val="28"/>
          <w:szCs w:val="28"/>
        </w:rPr>
        <w:t>8</w:t>
      </w:r>
      <w:r w:rsidR="00377A7D">
        <w:rPr>
          <w:sz w:val="28"/>
          <w:szCs w:val="28"/>
        </w:rPr>
        <w:t>0</w:t>
      </w:r>
      <w:r w:rsidRPr="001E04FB">
        <w:rPr>
          <w:sz w:val="28"/>
          <w:szCs w:val="28"/>
        </w:rPr>
        <w:t>смпо [</w:t>
      </w:r>
      <w:r>
        <w:rPr>
          <w:sz w:val="28"/>
          <w:szCs w:val="28"/>
        </w:rPr>
        <w:t>9</w:t>
      </w:r>
      <w:r w:rsidRPr="001E04FB">
        <w:rPr>
          <w:sz w:val="28"/>
          <w:szCs w:val="28"/>
        </w:rPr>
        <w:t>].</w:t>
      </w:r>
    </w:p>
    <w:p w14:paraId="27E64447" w14:textId="77777777" w:rsidR="00890A1E" w:rsidRPr="001E04FB" w:rsidRDefault="00D63A14" w:rsidP="00D342DA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По ориентировочному значению </w:t>
      </w:r>
      <w:r w:rsidR="00CB3422" w:rsidRPr="001E04FB">
        <w:rPr>
          <w:noProof/>
          <w:position w:val="-12"/>
          <w:sz w:val="28"/>
          <w:szCs w:val="28"/>
        </w:rPr>
      </w:r>
      <w:r w:rsidR="00CB3422" w:rsidRPr="001E04FB">
        <w:rPr>
          <w:noProof/>
          <w:position w:val="-12"/>
          <w:sz w:val="28"/>
          <w:szCs w:val="28"/>
        </w:rPr>
        <w:object w:dxaOrig="540" w:dyaOrig="380" w14:anchorId="29EB7F47">
          <v:shape id="_x0000_i1123" type="#_x0000_t75" style="width:26.25pt;height:15.75pt" o:ole="" fillcolor="window">
            <v:imagedata r:id="rId200" o:title=""/>
          </v:shape>
          <o:OLEObject Type="Embed" ProgID="Equation.DSMT4" ShapeID="_x0000_i1123" DrawAspect="Content" ObjectID="_1705426438" r:id="rId201"/>
        </w:object>
      </w:r>
      <w:r w:rsidR="00890A1E" w:rsidRPr="001E04FB">
        <w:rPr>
          <w:sz w:val="28"/>
          <w:szCs w:val="28"/>
        </w:rPr>
        <w:t xml:space="preserve">1,3 </w:t>
      </w:r>
      <w:r w:rsidR="00093CD8" w:rsidRPr="001E04FB">
        <w:rPr>
          <w:sz w:val="28"/>
          <w:szCs w:val="28"/>
        </w:rPr>
        <w:t>получаем</w:t>
      </w:r>
      <w:r w:rsidR="00890A1E" w:rsidRPr="001E04FB">
        <w:rPr>
          <w:sz w:val="28"/>
          <w:szCs w:val="28"/>
        </w:rPr>
        <w:t xml:space="preserve"> плиту размером </w:t>
      </w:r>
      <w:r w:rsidR="00890A1E" w:rsidRPr="001E04FB">
        <w:rPr>
          <w:i/>
          <w:sz w:val="28"/>
          <w:szCs w:val="28"/>
          <w:lang w:val="en-US"/>
        </w:rPr>
        <w:t>B</w:t>
      </w:r>
      <w:r w:rsidR="00890A1E" w:rsidRPr="001E04FB">
        <w:rPr>
          <w:sz w:val="28"/>
          <w:szCs w:val="28"/>
        </w:rPr>
        <w:t xml:space="preserve"> Х </w:t>
      </w:r>
      <w:r w:rsidR="00890A1E" w:rsidRPr="001E04FB">
        <w:rPr>
          <w:i/>
          <w:sz w:val="28"/>
          <w:szCs w:val="28"/>
          <w:lang w:val="en-US"/>
        </w:rPr>
        <w:t>L</w:t>
      </w:r>
      <w:r w:rsidR="00890A1E" w:rsidRPr="001E04FB">
        <w:rPr>
          <w:sz w:val="28"/>
          <w:szCs w:val="28"/>
        </w:rPr>
        <w:t xml:space="preserve">= </w:t>
      </w:r>
      <w:r w:rsidR="00890A1E">
        <w:rPr>
          <w:sz w:val="28"/>
          <w:szCs w:val="28"/>
        </w:rPr>
        <w:t>60</w:t>
      </w:r>
      <w:r w:rsidR="00890A1E" w:rsidRPr="001E04FB">
        <w:rPr>
          <w:sz w:val="28"/>
          <w:szCs w:val="28"/>
        </w:rPr>
        <w:t>0х</w:t>
      </w:r>
      <w:r>
        <w:rPr>
          <w:sz w:val="28"/>
          <w:szCs w:val="28"/>
        </w:rPr>
        <w:t>8</w:t>
      </w:r>
      <w:r w:rsidR="00890A1E" w:rsidRPr="001E04FB">
        <w:rPr>
          <w:sz w:val="28"/>
          <w:szCs w:val="28"/>
        </w:rPr>
        <w:t xml:space="preserve">00 </w:t>
      </w:r>
      <w:r w:rsidR="00890A1E" w:rsidRPr="001E04FB">
        <w:rPr>
          <w:i/>
          <w:sz w:val="28"/>
          <w:szCs w:val="28"/>
        </w:rPr>
        <w:t>мм</w:t>
      </w:r>
      <w:r w:rsidR="00890A1E" w:rsidRPr="001E04FB">
        <w:rPr>
          <w:sz w:val="28"/>
          <w:szCs w:val="28"/>
        </w:rPr>
        <w:t xml:space="preserve">, приняв площадь по обрезу фундамента </w:t>
      </w:r>
      <w:r w:rsidR="00BE40C4" w:rsidRPr="00BE40C4">
        <w:rPr>
          <w:sz w:val="28"/>
          <w:szCs w:val="28"/>
        </w:rPr>
        <w:t>9</w:t>
      </w:r>
      <w:r w:rsidR="00890A1E" w:rsidRPr="001E04FB">
        <w:rPr>
          <w:sz w:val="28"/>
          <w:szCs w:val="28"/>
        </w:rPr>
        <w:t>00х</w:t>
      </w:r>
      <w:r>
        <w:rPr>
          <w:sz w:val="28"/>
          <w:szCs w:val="28"/>
        </w:rPr>
        <w:t>11</w:t>
      </w:r>
      <w:r w:rsidR="00890A1E" w:rsidRPr="001E04FB">
        <w:rPr>
          <w:sz w:val="28"/>
          <w:szCs w:val="28"/>
        </w:rPr>
        <w:t xml:space="preserve">00 </w:t>
      </w:r>
      <w:r w:rsidR="00890A1E" w:rsidRPr="001E04FB">
        <w:rPr>
          <w:i/>
          <w:sz w:val="28"/>
          <w:szCs w:val="28"/>
        </w:rPr>
        <w:t>мм</w:t>
      </w:r>
      <w:r w:rsidR="00890A1E" w:rsidRPr="001E04FB">
        <w:rPr>
          <w:sz w:val="28"/>
          <w:szCs w:val="28"/>
        </w:rPr>
        <w:t xml:space="preserve">, корректируем коэффициент      </w:t>
      </w:r>
      <w:r w:rsidR="00890A1E" w:rsidRPr="001E04FB">
        <w:rPr>
          <w:sz w:val="28"/>
          <w:szCs w:val="28"/>
        </w:rPr>
        <w:br/>
      </w: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g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ф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пл</m:t>
                      </m:r>
                    </m:sub>
                  </m:sSub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g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900∙1100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600∙800</m:t>
                  </m:r>
                </m:den>
              </m:f>
            </m:e>
          </m:rad>
          <m:r>
            <w:rPr>
              <w:rFonts w:ascii="Cambria Math" w:hAnsi="Cambria Math"/>
              <w:sz w:val="28"/>
              <w:szCs w:val="28"/>
            </w:rPr>
            <m:t>=1,25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47D62438" w14:textId="77777777" w:rsidR="00890A1E" w:rsidRPr="001E04FB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1E04FB">
        <w:rPr>
          <w:sz w:val="28"/>
          <w:szCs w:val="28"/>
        </w:rPr>
        <w:t xml:space="preserve">Проверим напряжения в бетоне под плитой: </w:t>
      </w:r>
    </w:p>
    <w:p w14:paraId="7D385CAB" w14:textId="77777777" w:rsidR="00377A7D" w:rsidRDefault="008241A3" w:rsidP="00D342DA">
      <w:pPr>
        <w:spacing w:line="276" w:lineRule="auto"/>
        <w:ind w:firstLine="426"/>
        <w:rPr>
          <w:position w:val="-3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пл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пл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2079,14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60∙80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=0,93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perscript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en-US"/>
                </w:rPr>
                <m:t>b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=0,75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en-US"/>
            </w:rPr>
            <m:t>∙</m:t>
          </m:r>
          <m:r>
            <w:rPr>
              <w:rFonts w:ascii="Cambria Math" w:hAnsi="Cambria Math"/>
              <w:sz w:val="28"/>
              <w:szCs w:val="28"/>
            </w:rPr>
            <m:t>1,25=0,94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perscript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764814A3" w14:textId="77777777" w:rsidR="00377A7D" w:rsidRPr="00DE0C9D" w:rsidRDefault="00377A7D" w:rsidP="00D342DA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 xml:space="preserve">Для определения толщины плиты базы колонны </w:t>
      </w:r>
      <w:r w:rsidR="00093CD8" w:rsidRPr="00DE0C9D">
        <w:rPr>
          <w:sz w:val="28"/>
          <w:szCs w:val="28"/>
        </w:rPr>
        <w:t>устанавливаем</w:t>
      </w:r>
      <w:r w:rsidRPr="00DE0C9D">
        <w:rPr>
          <w:sz w:val="28"/>
          <w:szCs w:val="28"/>
        </w:rPr>
        <w:t xml:space="preserve"> изгибающие моменты в плите на каждом из его участков:</w:t>
      </w:r>
    </w:p>
    <w:p w14:paraId="464CAF9E" w14:textId="77777777" w:rsidR="00377A7D" w:rsidRPr="00DE0C9D" w:rsidRDefault="00377A7D" w:rsidP="00D342DA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>Участок 1, консольный:</w:t>
      </w:r>
    </w:p>
    <w:p w14:paraId="06FA2ABA" w14:textId="77777777" w:rsidR="00377A7D" w:rsidRPr="00DE0C9D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=0,93∙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0,96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=42,8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кН∙см</m:t>
          </m:r>
        </m:oMath>
      </m:oMathPara>
    </w:p>
    <w:p w14:paraId="4645CB61" w14:textId="77777777" w:rsidR="00377A7D" w:rsidRPr="00DE0C9D" w:rsidRDefault="00377A7D" w:rsidP="00D342DA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>Участок 2, опираемый на 3 канта (закрыт по трём сторонам):</w:t>
      </w:r>
    </w:p>
    <w:p w14:paraId="7E982FB6" w14:textId="77777777" w:rsidR="00377A7D" w:rsidRPr="00DE0C9D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=α∙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=0,06∙0,93∙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38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=80,57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кН∙см, </m:t>
          </m:r>
        </m:oMath>
      </m:oMathPara>
    </w:p>
    <w:p w14:paraId="2F6B5367" w14:textId="77777777" w:rsidR="00377A7D" w:rsidRPr="00427854" w:rsidRDefault="008241A3" w:rsidP="00D342DA">
      <w:pPr>
        <w:pStyle w:val="aa"/>
        <w:spacing w:line="276" w:lineRule="auto"/>
        <w:rPr>
          <w:i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k=150мм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кол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150мм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380мм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=0,436&lt;0,5     а=38см</m:t>
          </m:r>
        </m:oMath>
      </m:oMathPara>
    </w:p>
    <w:p w14:paraId="436B5AAE" w14:textId="77777777" w:rsidR="00427854" w:rsidRPr="00DE0C9D" w:rsidRDefault="00427854" w:rsidP="00D342DA">
      <w:pPr>
        <w:spacing w:line="276" w:lineRule="auto"/>
        <w:ind w:firstLine="426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Принимаем значение </w:t>
      </w:r>
      <w:r w:rsidRPr="00DE0C9D">
        <w:rPr>
          <w:i/>
          <w:sz w:val="28"/>
          <w:szCs w:val="28"/>
        </w:rPr>
        <w:t>α</w:t>
      </w:r>
      <w:r w:rsidRPr="00DE0C9D">
        <w:rPr>
          <w:sz w:val="28"/>
          <w:szCs w:val="28"/>
        </w:rPr>
        <w:t xml:space="preserve"> = 0,06 (Согласно табл. Е2 </w:t>
      </w:r>
      <w:r>
        <w:rPr>
          <w:sz w:val="28"/>
          <w:szCs w:val="28"/>
        </w:rPr>
        <w:t>[8]</w:t>
      </w:r>
      <w:r w:rsidRPr="00DE0C9D">
        <w:rPr>
          <w:sz w:val="28"/>
          <w:szCs w:val="28"/>
        </w:rPr>
        <w:t>).</w:t>
      </w:r>
    </w:p>
    <w:p w14:paraId="08828AE6" w14:textId="77777777" w:rsidR="00427854" w:rsidRPr="00DE0C9D" w:rsidRDefault="00427854" w:rsidP="00D342DA">
      <w:pPr>
        <w:spacing w:line="276" w:lineRule="auto"/>
        <w:ind w:firstLine="426"/>
        <w:rPr>
          <w:sz w:val="28"/>
          <w:szCs w:val="28"/>
          <w:lang w:val="uk-UA"/>
        </w:rPr>
      </w:pPr>
      <w:r w:rsidRPr="00DE0C9D">
        <w:rPr>
          <w:sz w:val="28"/>
          <w:szCs w:val="28"/>
        </w:rPr>
        <w:t xml:space="preserve">Участок </w:t>
      </w:r>
      <w:r w:rsidRPr="00DE0C9D">
        <w:rPr>
          <w:sz w:val="28"/>
          <w:szCs w:val="28"/>
          <w:lang w:val="uk-UA"/>
        </w:rPr>
        <w:t>3</w:t>
      </w:r>
      <w:r w:rsidRPr="00DE0C9D">
        <w:rPr>
          <w:sz w:val="28"/>
          <w:szCs w:val="28"/>
        </w:rPr>
        <w:t xml:space="preserve">, опираемый на </w:t>
      </w:r>
      <w:r w:rsidRPr="00DE0C9D">
        <w:rPr>
          <w:sz w:val="28"/>
          <w:szCs w:val="28"/>
          <w:lang w:val="uk-UA"/>
        </w:rPr>
        <w:t>4</w:t>
      </w:r>
      <w:r w:rsidRPr="00DE0C9D">
        <w:rPr>
          <w:sz w:val="28"/>
          <w:szCs w:val="28"/>
        </w:rPr>
        <w:t xml:space="preserve"> канта:</w:t>
      </w:r>
    </w:p>
    <w:p w14:paraId="13174A30" w14:textId="77777777" w:rsidR="00427854" w:rsidRPr="00DE0C9D" w:rsidRDefault="008241A3" w:rsidP="00D342DA">
      <w:pPr>
        <w:spacing w:line="276" w:lineRule="auto"/>
        <w:ind w:firstLine="426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=α∙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а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=0,125∙0,93∙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18,3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=40,61 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кН∙см</m:t>
          </m:r>
        </m:oMath>
      </m:oMathPara>
    </w:p>
    <w:p w14:paraId="7F85C27D" w14:textId="77777777" w:rsidR="00427854" w:rsidRPr="00DE0C9D" w:rsidRDefault="008241A3" w:rsidP="00D342DA">
      <w:pPr>
        <w:pStyle w:val="afa"/>
        <w:spacing w:before="0" w:beforeAutospacing="0" w:after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ef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к</m:t>
              </m:r>
              <m:r>
                <w:rPr>
                  <w:rFonts w:ascii="Cambria Math" w:hAnsi="Cambria Math"/>
                  <w:sz w:val="28"/>
                  <w:szCs w:val="28"/>
                </w:rPr>
                <m:t>ол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=18,3-меньшая сторона</m:t>
          </m:r>
        </m:oMath>
      </m:oMathPara>
    </w:p>
    <w:p w14:paraId="4983384F" w14:textId="77777777" w:rsidR="00427854" w:rsidRPr="00DE0C9D" w:rsidRDefault="008241A3" w:rsidP="00D342DA">
      <w:pPr>
        <w:pStyle w:val="afa"/>
        <w:spacing w:before="0" w:beforeAutospacing="0" w:after="0" w:line="276" w:lineRule="auto"/>
        <w:ind w:firstLine="426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w кол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=450см-большая сторона</m:t>
          </m:r>
        </m:oMath>
      </m:oMathPara>
    </w:p>
    <w:p w14:paraId="4A141520" w14:textId="77777777" w:rsidR="00427854" w:rsidRPr="00DE0C9D" w:rsidRDefault="008241A3" w:rsidP="00D342DA">
      <w:pPr>
        <w:spacing w:line="276" w:lineRule="auto"/>
        <w:ind w:firstLine="426"/>
        <w:rPr>
          <w:sz w:val="28"/>
          <w:szCs w:val="28"/>
          <w:lang w:val="uk-UA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большая сторона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меньшая сторона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45,0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18,3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=2,452 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т.Е2 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→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α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=0,125</m:t>
          </m:r>
        </m:oMath>
      </m:oMathPara>
    </w:p>
    <w:p w14:paraId="7F7B5213" w14:textId="77777777" w:rsidR="00890A1E" w:rsidRDefault="00CB2190" w:rsidP="00D342DA">
      <w:pPr>
        <w:spacing w:line="276" w:lineRule="auto"/>
        <w:ind w:firstLine="426"/>
        <w:jc w:val="center"/>
        <w:rPr>
          <w:position w:val="-30"/>
          <w:sz w:val="28"/>
          <w:szCs w:val="28"/>
        </w:rPr>
      </w:pPr>
      <w:r>
        <w:rPr>
          <w:noProof/>
          <w:position w:val="-30"/>
          <w:sz w:val="28"/>
          <w:szCs w:val="28"/>
        </w:rPr>
        <w:drawing>
          <wp:inline distT="0" distB="0" distL="0" distR="0" wp14:anchorId="4A7EA0C8" wp14:editId="76EAF843">
            <wp:extent cx="2666843" cy="1647825"/>
            <wp:effectExtent l="0" t="0" r="635" b="0"/>
            <wp:docPr id="82" name="Рисунок 8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Безымянный"/>
                    <pic:cNvPicPr>
                      <a:picLocks noChangeAspect="1" noChangeArrowheads="1"/>
                    </pic:cNvPicPr>
                  </pic:nvPicPr>
                  <pic:blipFill rotWithShape="1"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35"/>
                    <a:stretch/>
                  </pic:blipFill>
                  <pic:spPr bwMode="auto">
                    <a:xfrm>
                      <a:off x="0" y="0"/>
                      <a:ext cx="2668439" cy="1648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08A0DC" w14:textId="77777777" w:rsidR="00890A1E" w:rsidRPr="003970A9" w:rsidRDefault="00C90C4A" w:rsidP="00D342DA">
      <w:pPr>
        <w:spacing w:line="276" w:lineRule="auto"/>
        <w:ind w:firstLine="426"/>
        <w:rPr>
          <w:position w:val="-30"/>
          <w:sz w:val="24"/>
          <w:szCs w:val="28"/>
        </w:rPr>
      </w:pPr>
      <w:r>
        <w:rPr>
          <w:position w:val="-30"/>
          <w:sz w:val="24"/>
          <w:szCs w:val="28"/>
        </w:rPr>
        <w:t>Рис. 26</w:t>
      </w:r>
      <w:r w:rsidR="00890A1E" w:rsidRPr="006A2840">
        <w:rPr>
          <w:position w:val="-30"/>
          <w:sz w:val="24"/>
          <w:szCs w:val="28"/>
        </w:rPr>
        <w:t>. Расчетные участки плиты.</w:t>
      </w:r>
    </w:p>
    <w:p w14:paraId="1B0FD870" w14:textId="77777777" w:rsidR="00890A1E" w:rsidRPr="00DE0C9D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 xml:space="preserve">По максимальному моменту (на участке 2)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=80,57</m:t>
        </m:r>
      </m:oMath>
      <w:r w:rsidRPr="00DE0C9D">
        <w:rPr>
          <w:sz w:val="28"/>
          <w:szCs w:val="28"/>
        </w:rPr>
        <w:t xml:space="preserve"> кН∙см определяем необходимую толщину плиты базы колонны:</w:t>
      </w:r>
    </w:p>
    <w:p w14:paraId="49EF0339" w14:textId="77777777" w:rsidR="00890A1E" w:rsidRPr="00DE0C9D" w:rsidRDefault="008241A3" w:rsidP="00D342DA">
      <w:pPr>
        <w:spacing w:line="276" w:lineRule="auto"/>
        <w:ind w:firstLine="426"/>
        <w:rPr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vertAlign w:val="subscript"/>
                </w:rPr>
                <m:t>пл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6</m:t>
                  </m:r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M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max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y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γ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/>
                          <w:sz w:val="28"/>
                          <w:szCs w:val="28"/>
                        </w:rPr>
                        <m:t>c</m:t>
                      </m:r>
                    </m:sub>
                  </m:sSub>
                </m:den>
              </m:f>
            </m:e>
          </m:rad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6</m:t>
                  </m:r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80,57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1,2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∙</m:t>
                  </m:r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24</m:t>
                  </m:r>
                </m:den>
              </m:f>
            </m:e>
          </m:rad>
          <m:r>
            <m:rPr>
              <m:sty m:val="p"/>
            </m:rPr>
            <w:rPr>
              <w:rFonts w:ascii="Cambria Math"/>
              <w:sz w:val="28"/>
              <w:szCs w:val="28"/>
            </w:rPr>
            <m:t xml:space="preserve">=3,97 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см</m:t>
          </m:r>
        </m:oMath>
      </m:oMathPara>
    </w:p>
    <w:p w14:paraId="715B86EF" w14:textId="77777777" w:rsidR="00890A1E" w:rsidRPr="00DE0C9D" w:rsidRDefault="006A2840" w:rsidP="00D342DA">
      <w:pPr>
        <w:spacing w:line="276" w:lineRule="auto"/>
        <w:ind w:firstLine="426"/>
        <w:rPr>
          <w:sz w:val="28"/>
          <w:szCs w:val="28"/>
        </w:rPr>
      </w:pPr>
      <w:r>
        <w:rPr>
          <w:iCs/>
          <w:sz w:val="28"/>
          <w:szCs w:val="28"/>
        </w:rPr>
        <w:t xml:space="preserve">где </w:t>
      </w:r>
      <w:r w:rsidR="00890A1E" w:rsidRPr="00DE0C9D">
        <w:rPr>
          <w:i/>
          <w:iCs/>
          <w:sz w:val="28"/>
          <w:szCs w:val="28"/>
        </w:rPr>
        <w:t>R</w:t>
      </w:r>
      <w:r w:rsidR="00890A1E" w:rsidRPr="00DE0C9D">
        <w:rPr>
          <w:rFonts w:eastAsia="Times New Roman,Italic"/>
          <w:i/>
          <w:iCs/>
          <w:sz w:val="28"/>
          <w:szCs w:val="28"/>
          <w:vertAlign w:val="subscript"/>
        </w:rPr>
        <w:t>у</w:t>
      </w:r>
      <w:r w:rsidR="00890A1E" w:rsidRPr="00DE0C9D">
        <w:rPr>
          <w:sz w:val="28"/>
          <w:szCs w:val="28"/>
        </w:rPr>
        <w:t xml:space="preserve">= </w:t>
      </w:r>
      <w:r w:rsidR="00890A1E" w:rsidRPr="00DE0C9D">
        <w:rPr>
          <w:rFonts w:eastAsiaTheme="minorEastAsia"/>
          <w:sz w:val="28"/>
          <w:szCs w:val="28"/>
        </w:rPr>
        <w:t>2</w:t>
      </w:r>
      <w:r w:rsidR="008E2719">
        <w:rPr>
          <w:rFonts w:eastAsiaTheme="minorEastAsia"/>
          <w:sz w:val="28"/>
          <w:szCs w:val="28"/>
        </w:rPr>
        <w:t>4</w:t>
      </w:r>
      <w:r w:rsidR="00890A1E" w:rsidRPr="00DE0C9D">
        <w:rPr>
          <w:sz w:val="28"/>
          <w:szCs w:val="28"/>
        </w:rPr>
        <w:t xml:space="preserve"> кН/см</w:t>
      </w:r>
      <w:r w:rsidR="00890A1E" w:rsidRPr="00DE0C9D">
        <w:rPr>
          <w:sz w:val="28"/>
          <w:szCs w:val="28"/>
          <w:vertAlign w:val="superscript"/>
        </w:rPr>
        <w:t>2</w:t>
      </w:r>
      <w:r w:rsidR="00890A1E" w:rsidRPr="00DE0C9D">
        <w:rPr>
          <w:sz w:val="28"/>
          <w:szCs w:val="28"/>
        </w:rPr>
        <w:t xml:space="preserve"> – расчетное сопротивление стали по пределу текучести [</w:t>
      </w:r>
      <w:r w:rsidR="00890A1E" w:rsidRPr="00A86188">
        <w:rPr>
          <w:sz w:val="28"/>
          <w:szCs w:val="28"/>
        </w:rPr>
        <w:t>8</w:t>
      </w:r>
      <w:r w:rsidR="00890A1E" w:rsidRPr="00DE0C9D">
        <w:rPr>
          <w:sz w:val="28"/>
          <w:szCs w:val="28"/>
        </w:rPr>
        <w:t xml:space="preserve">, табл. В.5] для стали </w:t>
      </w:r>
      <w:r w:rsidR="00D342DA">
        <w:rPr>
          <w:rFonts w:eastAsiaTheme="minorEastAsia"/>
          <w:sz w:val="28"/>
          <w:szCs w:val="28"/>
        </w:rPr>
        <w:t>C23</w:t>
      </w:r>
      <w:r w:rsidR="00890A1E" w:rsidRPr="00DE0C9D">
        <w:rPr>
          <w:rFonts w:eastAsiaTheme="minorEastAsia"/>
          <w:sz w:val="28"/>
          <w:szCs w:val="28"/>
        </w:rPr>
        <w:t>5</w:t>
      </w:r>
      <w:r w:rsidR="00890A1E" w:rsidRPr="00DE0C9D">
        <w:rPr>
          <w:sz w:val="28"/>
          <w:szCs w:val="28"/>
        </w:rPr>
        <w:t xml:space="preserve"> при </w:t>
      </w:r>
      <w:r w:rsidR="00890A1E" w:rsidRPr="00DE0C9D">
        <w:rPr>
          <w:i/>
          <w:iCs/>
          <w:sz w:val="28"/>
          <w:szCs w:val="28"/>
        </w:rPr>
        <w:t>t</w:t>
      </w:r>
      <w:r w:rsidR="00890A1E" w:rsidRPr="00DE0C9D">
        <w:rPr>
          <w:sz w:val="28"/>
          <w:szCs w:val="28"/>
          <w:vertAlign w:val="subscript"/>
        </w:rPr>
        <w:t>пл</w:t>
      </w:r>
      <w:r w:rsidR="00890A1E" w:rsidRPr="00DE0C9D">
        <w:rPr>
          <w:sz w:val="28"/>
          <w:szCs w:val="28"/>
        </w:rPr>
        <w:t xml:space="preserve"> = </w:t>
      </w:r>
      <w:r w:rsidR="00890A1E">
        <w:rPr>
          <w:sz w:val="28"/>
          <w:szCs w:val="28"/>
        </w:rPr>
        <w:t>2</w:t>
      </w:r>
      <w:r w:rsidR="00890A1E" w:rsidRPr="00DE0C9D">
        <w:rPr>
          <w:sz w:val="28"/>
          <w:szCs w:val="28"/>
        </w:rPr>
        <w:t>0…</w:t>
      </w:r>
      <w:r w:rsidR="00890A1E">
        <w:rPr>
          <w:sz w:val="28"/>
          <w:szCs w:val="28"/>
        </w:rPr>
        <w:t>4</w:t>
      </w:r>
      <w:r w:rsidR="00890A1E" w:rsidRPr="00DE0C9D">
        <w:rPr>
          <w:sz w:val="28"/>
          <w:szCs w:val="28"/>
        </w:rPr>
        <w:t>0 мм.</w:t>
      </w:r>
    </w:p>
    <w:p w14:paraId="5F5467DF" w14:textId="77777777" w:rsidR="006A2840" w:rsidRPr="006A2840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6A2840">
        <w:rPr>
          <w:sz w:val="28"/>
          <w:szCs w:val="28"/>
        </w:rPr>
        <w:t>Согласно т.1 [8], опорные плиты из стали с пределом текучести до 360 Н/мм</w:t>
      </w:r>
      <w:r w:rsidRPr="006A2840">
        <w:rPr>
          <w:sz w:val="28"/>
          <w:szCs w:val="28"/>
          <w:vertAlign w:val="superscript"/>
        </w:rPr>
        <w:t>2</w:t>
      </w:r>
      <w:r w:rsidRPr="006A2840">
        <w:rPr>
          <w:sz w:val="28"/>
          <w:szCs w:val="28"/>
        </w:rPr>
        <w:t xml:space="preserve">, несущие статическую нагрузку, толщиной 20 ÷ 40мм </w:t>
      </w:r>
    </w:p>
    <w:p w14:paraId="4421C954" w14:textId="77777777" w:rsidR="00890A1E" w:rsidRPr="006A2840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6A2840">
        <w:rPr>
          <w:sz w:val="28"/>
          <w:szCs w:val="28"/>
        </w:rPr>
        <w:t>γ</w:t>
      </w:r>
      <w:r w:rsidRPr="006A2840">
        <w:rPr>
          <w:sz w:val="28"/>
          <w:szCs w:val="28"/>
          <w:vertAlign w:val="subscript"/>
        </w:rPr>
        <w:t>f</w:t>
      </w:r>
      <w:r w:rsidRPr="006A2840">
        <w:rPr>
          <w:sz w:val="28"/>
          <w:szCs w:val="28"/>
        </w:rPr>
        <w:t>– к-т надежности по нагрузке (γ</w:t>
      </w:r>
      <w:r w:rsidRPr="006A2840">
        <w:rPr>
          <w:sz w:val="28"/>
          <w:szCs w:val="28"/>
          <w:vertAlign w:val="subscript"/>
        </w:rPr>
        <w:t>f</w:t>
      </w:r>
      <w:r w:rsidRPr="006A2840">
        <w:rPr>
          <w:sz w:val="28"/>
          <w:szCs w:val="28"/>
        </w:rPr>
        <w:t xml:space="preserve"> = </w:t>
      </w:r>
      <w:r w:rsidRPr="006A2840">
        <w:rPr>
          <w:rFonts w:eastAsiaTheme="minorEastAsia"/>
          <w:sz w:val="28"/>
          <w:szCs w:val="28"/>
        </w:rPr>
        <w:t>1,2</w:t>
      </w:r>
      <w:r w:rsidRPr="006A2840">
        <w:rPr>
          <w:sz w:val="28"/>
          <w:szCs w:val="28"/>
        </w:rPr>
        <w:t>).</w:t>
      </w:r>
    </w:p>
    <w:p w14:paraId="5F3563E5" w14:textId="77777777" w:rsidR="00890A1E" w:rsidRPr="00DE0C9D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>По сортаменту [9] назначаем толщину</w:t>
      </w:r>
      <w:r w:rsidRPr="00DE0C9D">
        <w:rPr>
          <w:i/>
          <w:sz w:val="28"/>
          <w:szCs w:val="28"/>
          <w:lang w:val="en-US"/>
        </w:rPr>
        <w:t>t</w:t>
      </w:r>
      <w:r w:rsidRPr="00DE0C9D">
        <w:rPr>
          <w:i/>
          <w:sz w:val="28"/>
          <w:szCs w:val="28"/>
          <w:vertAlign w:val="subscript"/>
        </w:rPr>
        <w:t>пл</w:t>
      </w:r>
      <w:r w:rsidRPr="00DE0C9D">
        <w:rPr>
          <w:sz w:val="28"/>
          <w:szCs w:val="28"/>
        </w:rPr>
        <w:t xml:space="preserve"> =</w:t>
      </w:r>
      <w:r w:rsidRPr="00DE0C9D">
        <w:rPr>
          <w:rFonts w:eastAsiaTheme="minorEastAsia"/>
          <w:sz w:val="28"/>
          <w:szCs w:val="28"/>
        </w:rPr>
        <w:t xml:space="preserve"> 4</w:t>
      </w:r>
      <w:r>
        <w:rPr>
          <w:rFonts w:eastAsiaTheme="minorEastAsia"/>
          <w:sz w:val="28"/>
          <w:szCs w:val="28"/>
        </w:rPr>
        <w:t>0</w:t>
      </w:r>
      <w:r w:rsidRPr="00DE0C9D">
        <w:rPr>
          <w:sz w:val="28"/>
          <w:szCs w:val="28"/>
        </w:rPr>
        <w:t xml:space="preserve"> мм.</w:t>
      </w:r>
    </w:p>
    <w:p w14:paraId="1E4633DE" w14:textId="77777777" w:rsidR="00890A1E" w:rsidRPr="00DE0C9D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 xml:space="preserve">Высота траверсы определяем из условия работы на срез двух </w:t>
      </w:r>
      <w:r w:rsidR="006A2840" w:rsidRPr="00DE0C9D">
        <w:rPr>
          <w:sz w:val="28"/>
          <w:szCs w:val="28"/>
        </w:rPr>
        <w:t>швов,</w:t>
      </w:r>
      <w:r w:rsidR="00416B9E">
        <w:rPr>
          <w:sz w:val="28"/>
          <w:szCs w:val="28"/>
        </w:rPr>
        <w:t xml:space="preserve">соединяемых </w:t>
      </w:r>
      <w:r w:rsidRPr="00DE0C9D">
        <w:rPr>
          <w:sz w:val="28"/>
          <w:szCs w:val="28"/>
        </w:rPr>
        <w:t xml:space="preserve"> траверсу к полкам колонн</w:t>
      </w:r>
    </w:p>
    <w:p w14:paraId="06407FCD" w14:textId="77777777" w:rsidR="00890A1E" w:rsidRPr="00DE0C9D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/>
                  <w:sz w:val="28"/>
                  <w:szCs w:val="28"/>
                  <w:vertAlign w:val="subscript"/>
                </w:rPr>
                <m:t>тр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→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/>
                  <w:sz w:val="28"/>
                  <w:szCs w:val="28"/>
                  <w:vertAlign w:val="subscript"/>
                </w:rPr>
                <m:t>w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  <w:vertAlign w:val="subscript"/>
                        </w:rPr>
                        <m:t>w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mbria Math"/>
                              <w:sz w:val="28"/>
                              <w:szCs w:val="28"/>
                              <w:lang w:val="en-US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8"/>
                              <w:szCs w:val="28"/>
                              <w:vertAlign w:val="subscript"/>
                            </w:rPr>
                            <m:t>тр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wf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+1=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1039,57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∙0,9∙0,8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∙18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+1=79,1 см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/>
                          <w:sz w:val="28"/>
                          <w:szCs w:val="28"/>
                          <w:vertAlign w:val="subscript"/>
                        </w:rPr>
                        <m:t>w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mbria Math"/>
                              <w:sz w:val="28"/>
                              <w:szCs w:val="28"/>
                              <w:lang w:val="en-US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8"/>
                              <w:szCs w:val="28"/>
                              <w:vertAlign w:val="subscript"/>
                            </w:rPr>
                            <m:t>тр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β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z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f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8"/>
                              <w:szCs w:val="28"/>
                            </w:rPr>
                            <m:t>wz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+1=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1039,57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∙1,15∙0,8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∙16,2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</w:rPr>
                    <m:t>+1=69,7 см</m:t>
                  </m:r>
                </m:e>
              </m:eqArr>
            </m:e>
          </m:d>
        </m:oMath>
      </m:oMathPara>
    </w:p>
    <w:p w14:paraId="73739F21" w14:textId="77777777" w:rsidR="00890A1E" w:rsidRPr="00DE0C9D" w:rsidRDefault="008241A3" w:rsidP="00D342DA">
      <w:pPr>
        <w:spacing w:line="276" w:lineRule="auto"/>
        <w:ind w:firstLine="426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/>
                  <w:sz w:val="28"/>
                  <w:szCs w:val="28"/>
                  <w:vertAlign w:val="subscript"/>
                </w:rPr>
                <m:t>тр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Б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2079,14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=1039,57 кН</m:t>
          </m:r>
        </m:oMath>
      </m:oMathPara>
    </w:p>
    <w:p w14:paraId="35ACB604" w14:textId="77777777" w:rsidR="00890A1E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DE0C9D">
        <w:rPr>
          <w:sz w:val="28"/>
          <w:szCs w:val="28"/>
        </w:rPr>
        <w:t xml:space="preserve">Сваривание выполняем полуавтоматической сваркой с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f</m:t>
            </m:r>
          </m:sub>
        </m:sSub>
      </m:oMath>
      <w:r w:rsidRPr="00DE0C9D">
        <w:rPr>
          <w:sz w:val="28"/>
          <w:szCs w:val="28"/>
        </w:rPr>
        <w:t xml:space="preserve">=0,9 (табл.39 </w:t>
      </w:r>
      <w:r>
        <w:rPr>
          <w:sz w:val="28"/>
          <w:szCs w:val="28"/>
        </w:rPr>
        <w:t>[8]</w:t>
      </w:r>
      <w:r w:rsidRPr="00DE0C9D">
        <w:rPr>
          <w:sz w:val="28"/>
          <w:szCs w:val="28"/>
        </w:rPr>
        <w:t>); расчетное сопрот</w:t>
      </w:r>
      <w:r w:rsidR="006A2840">
        <w:rPr>
          <w:sz w:val="28"/>
          <w:szCs w:val="28"/>
        </w:rPr>
        <w:t xml:space="preserve">ивление металлу сварного шва – </w:t>
      </w:r>
      <w:r w:rsidRPr="00DE0C9D">
        <w:rPr>
          <w:i/>
          <w:sz w:val="28"/>
          <w:szCs w:val="28"/>
          <w:lang w:val="en-US"/>
        </w:rPr>
        <w:t>R</w:t>
      </w:r>
      <w:r w:rsidRPr="00DE0C9D">
        <w:rPr>
          <w:i/>
          <w:sz w:val="28"/>
          <w:szCs w:val="28"/>
          <w:vertAlign w:val="subscript"/>
          <w:lang w:val="en-US"/>
        </w:rPr>
        <w:t>wf</w:t>
      </w:r>
      <w:r w:rsidRPr="00DE0C9D">
        <w:rPr>
          <w:i/>
          <w:sz w:val="28"/>
          <w:szCs w:val="28"/>
        </w:rPr>
        <w:t>= 18 кН/см</w:t>
      </w:r>
      <w:r w:rsidRPr="00DE0C9D">
        <w:rPr>
          <w:i/>
          <w:sz w:val="28"/>
          <w:szCs w:val="28"/>
          <w:vertAlign w:val="superscript"/>
        </w:rPr>
        <w:t xml:space="preserve">2 </w:t>
      </w:r>
      <w:r w:rsidRPr="00DE0C9D">
        <w:rPr>
          <w:sz w:val="28"/>
          <w:szCs w:val="28"/>
        </w:rPr>
        <w:t xml:space="preserve">(прил. Г, табл. Г.2 </w:t>
      </w:r>
      <w:r>
        <w:rPr>
          <w:sz w:val="28"/>
          <w:szCs w:val="28"/>
        </w:rPr>
        <w:t>[8]</w:t>
      </w:r>
      <w:r w:rsidRPr="00DE0C9D">
        <w:rPr>
          <w:sz w:val="28"/>
          <w:szCs w:val="28"/>
        </w:rPr>
        <w:t>).</w:t>
      </w:r>
    </w:p>
    <w:p w14:paraId="3DCF8933" w14:textId="77777777" w:rsidR="006F5A49" w:rsidRPr="00DE0C9D" w:rsidRDefault="006F5A49" w:rsidP="00D342DA">
      <w:pPr>
        <w:spacing w:line="276" w:lineRule="auto"/>
        <w:ind w:firstLine="34"/>
        <w:jc w:val="left"/>
        <w:rPr>
          <w:sz w:val="28"/>
          <w:szCs w:val="28"/>
        </w:rPr>
      </w:pPr>
      <w:r w:rsidRPr="00DE0C9D">
        <w:rPr>
          <w:sz w:val="28"/>
          <w:szCs w:val="28"/>
        </w:rPr>
        <w:t>Принимаем толщину траверсы 10 мм.</w:t>
      </w:r>
    </w:p>
    <w:p w14:paraId="5DCF49E2" w14:textId="77777777" w:rsidR="006F5A49" w:rsidRPr="00DE0C9D" w:rsidRDefault="008241A3" w:rsidP="00D342DA">
      <w:pPr>
        <w:spacing w:line="276" w:lineRule="auto"/>
        <w:ind w:firstLine="34"/>
        <w:jc w:val="left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=50см≤85∙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f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=85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/>
              <w:sz w:val="28"/>
              <w:szCs w:val="28"/>
            </w:rPr>
            <m:t>0,9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∙0,8=61см</m:t>
          </m:r>
        </m:oMath>
      </m:oMathPara>
    </w:p>
    <w:p w14:paraId="74525391" w14:textId="77777777" w:rsidR="006F5A49" w:rsidRPr="00DE0C9D" w:rsidRDefault="006F5A49" w:rsidP="00D342DA">
      <w:pPr>
        <w:spacing w:line="276" w:lineRule="auto"/>
        <w:ind w:firstLine="34"/>
        <w:jc w:val="left"/>
        <w:rPr>
          <w:sz w:val="28"/>
          <w:szCs w:val="28"/>
        </w:rPr>
      </w:pPr>
      <w:r w:rsidRPr="00DE0C9D">
        <w:rPr>
          <w:sz w:val="28"/>
          <w:szCs w:val="28"/>
        </w:rPr>
        <w:t xml:space="preserve">С учетом непровара примем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=50см</m:t>
        </m:r>
      </m:oMath>
      <w:r w:rsidRPr="00DE0C9D">
        <w:rPr>
          <w:sz w:val="28"/>
          <w:szCs w:val="28"/>
        </w:rPr>
        <w:t>.</w:t>
      </w:r>
    </w:p>
    <w:p w14:paraId="155CD42B" w14:textId="77777777" w:rsidR="006F5A49" w:rsidRPr="00DE0C9D" w:rsidRDefault="006F5A49" w:rsidP="00D342DA">
      <w:pPr>
        <w:spacing w:line="276" w:lineRule="auto"/>
        <w:ind w:firstLine="34"/>
        <w:jc w:val="left"/>
        <w:rPr>
          <w:sz w:val="28"/>
          <w:szCs w:val="28"/>
        </w:rPr>
      </w:pPr>
      <w:r w:rsidRPr="00DE0C9D">
        <w:rPr>
          <w:sz w:val="28"/>
          <w:szCs w:val="28"/>
        </w:rPr>
        <w:t>Сбор нагрузки на траверсу.</w:t>
      </w:r>
    </w:p>
    <w:p w14:paraId="25443E14" w14:textId="77777777" w:rsidR="006F5A49" w:rsidRPr="00DE0C9D" w:rsidRDefault="008241A3" w:rsidP="00D342DA">
      <w:pPr>
        <w:spacing w:line="276" w:lineRule="auto"/>
        <w:ind w:firstLine="34"/>
        <w:jc w:val="left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тр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q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ф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В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пл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=0,93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60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=29,1</m:t>
          </m:r>
          <m:f>
            <m:f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кН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см</m:t>
              </m:r>
            </m:den>
          </m:f>
        </m:oMath>
      </m:oMathPara>
    </w:p>
    <w:tbl>
      <w:tblPr>
        <w:tblStyle w:val="af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5665"/>
      </w:tblGrid>
      <w:tr w:rsidR="006F5A49" w14:paraId="459DBFF4" w14:textId="77777777" w:rsidTr="006F5A49">
        <w:tc>
          <w:tcPr>
            <w:tcW w:w="4531" w:type="dxa"/>
          </w:tcPr>
          <w:p w14:paraId="460E518B" w14:textId="77777777" w:rsidR="006F5A49" w:rsidRDefault="006F5A49" w:rsidP="00D342DA">
            <w:pPr>
              <w:spacing w:line="276" w:lineRule="auto"/>
              <w:rPr>
                <w:sz w:val="28"/>
                <w:szCs w:val="28"/>
              </w:rPr>
            </w:pPr>
            <w:r w:rsidRPr="00821644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2F4319DA" wp14:editId="3C438F3F">
                  <wp:extent cx="2200275" cy="2434901"/>
                  <wp:effectExtent l="0" t="0" r="0" b="3810"/>
                  <wp:docPr id="16" name="Рисунок 16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Безымянны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46" b="2178"/>
                          <a:stretch/>
                        </pic:blipFill>
                        <pic:spPr bwMode="auto">
                          <a:xfrm>
                            <a:off x="0" y="0"/>
                            <a:ext cx="2209920" cy="2445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E5B17E4" w14:textId="77777777" w:rsidR="006F5A49" w:rsidRPr="006F5A49" w:rsidRDefault="006F5A49" w:rsidP="00D342DA">
            <w:pPr>
              <w:spacing w:line="276" w:lineRule="auto"/>
              <w:ind w:firstLine="313"/>
              <w:rPr>
                <w:position w:val="-30"/>
                <w:sz w:val="24"/>
                <w:szCs w:val="28"/>
              </w:rPr>
            </w:pPr>
            <w:r>
              <w:rPr>
                <w:position w:val="-30"/>
                <w:sz w:val="24"/>
                <w:szCs w:val="28"/>
              </w:rPr>
              <w:t>Рис. 27. К расчету траверсы.</w:t>
            </w:r>
          </w:p>
        </w:tc>
        <w:tc>
          <w:tcPr>
            <w:tcW w:w="5665" w:type="dxa"/>
          </w:tcPr>
          <w:p w14:paraId="77B049DC" w14:textId="77777777" w:rsidR="006F5A49" w:rsidRPr="00DE0C9D" w:rsidRDefault="006F5A49" w:rsidP="00D342DA">
            <w:pPr>
              <w:tabs>
                <w:tab w:val="left" w:pos="709"/>
                <w:tab w:val="left" w:pos="1134"/>
              </w:tabs>
              <w:spacing w:line="276" w:lineRule="auto"/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DE0C9D">
              <w:rPr>
                <w:rFonts w:eastAsia="Calibri"/>
                <w:sz w:val="28"/>
                <w:szCs w:val="28"/>
                <w:lang w:eastAsia="en-US"/>
              </w:rPr>
              <w:t>Момент сопротивления сечения траверсы:</w:t>
            </w:r>
          </w:p>
          <w:p w14:paraId="410E7A6D" w14:textId="77777777" w:rsidR="006F5A49" w:rsidRPr="00DE0C9D" w:rsidRDefault="008241A3" w:rsidP="00D342DA">
            <w:pPr>
              <w:tabs>
                <w:tab w:val="left" w:pos="709"/>
                <w:tab w:val="left" w:pos="1134"/>
              </w:tabs>
              <w:spacing w:line="276" w:lineRule="auto"/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тр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 xml:space="preserve">∙ 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тр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1,4∙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50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6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=416,7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см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  <w:p w14:paraId="637B8B07" w14:textId="77777777" w:rsidR="006F5A49" w:rsidRPr="00DE0C9D" w:rsidRDefault="006F5A49" w:rsidP="00D342DA">
            <w:pPr>
              <w:tabs>
                <w:tab w:val="left" w:pos="709"/>
                <w:tab w:val="left" w:pos="1134"/>
              </w:tabs>
              <w:spacing w:line="276" w:lineRule="auto"/>
              <w:ind w:firstLine="34"/>
              <w:rPr>
                <w:rFonts w:eastAsia="Calibri"/>
                <w:sz w:val="28"/>
                <w:szCs w:val="28"/>
                <w:lang w:eastAsia="en-US"/>
              </w:rPr>
            </w:pPr>
            <w:r w:rsidRPr="00DE0C9D">
              <w:rPr>
                <w:rFonts w:eastAsia="Calibri"/>
                <w:sz w:val="28"/>
                <w:szCs w:val="28"/>
                <w:lang w:eastAsia="en-US"/>
              </w:rPr>
              <w:t>- На консольном участке:</w:t>
            </w:r>
          </w:p>
          <w:p w14:paraId="159166CF" w14:textId="77777777" w:rsidR="006F5A49" w:rsidRPr="00DE0C9D" w:rsidRDefault="008241A3" w:rsidP="00D342DA">
            <w:pPr>
              <w:spacing w:line="276" w:lineRule="auto"/>
              <w:ind w:firstLine="34"/>
              <w:rPr>
                <w:rFonts w:eastAsia="Calibri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М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∙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=29,1∙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9,0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=1178,1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кН∙см</m:t>
                </m:r>
              </m:oMath>
            </m:oMathPara>
          </w:p>
          <w:p w14:paraId="0621CFD2" w14:textId="77777777" w:rsidR="006F5A49" w:rsidRPr="006F5A49" w:rsidRDefault="008241A3" w:rsidP="00D342DA">
            <w:pPr>
              <w:spacing w:line="276" w:lineRule="auto"/>
              <w:ind w:firstLine="34"/>
              <w:rPr>
                <w:rFonts w:eastAsia="Calibri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∙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=29,1∙9,0=261,9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кН</m:t>
                </m:r>
              </m:oMath>
            </m:oMathPara>
          </w:p>
          <w:p w14:paraId="5A2E5CBE" w14:textId="77777777" w:rsidR="006F5A49" w:rsidRPr="00DE0C9D" w:rsidRDefault="006F5A49" w:rsidP="00D342DA">
            <w:pPr>
              <w:tabs>
                <w:tab w:val="left" w:pos="851"/>
                <w:tab w:val="left" w:pos="1134"/>
              </w:tabs>
              <w:spacing w:line="276" w:lineRule="auto"/>
              <w:ind w:firstLine="426"/>
              <w:rPr>
                <w:rFonts w:eastAsia="Calibri"/>
                <w:sz w:val="28"/>
                <w:szCs w:val="28"/>
                <w:lang w:eastAsia="en-US"/>
              </w:rPr>
            </w:pPr>
            <w:r w:rsidRPr="00DE0C9D">
              <w:rPr>
                <w:rFonts w:eastAsia="Calibri"/>
                <w:sz w:val="28"/>
                <w:szCs w:val="28"/>
                <w:lang w:eastAsia="en-US"/>
              </w:rPr>
              <w:t>- На среднем участке:</w:t>
            </w:r>
          </w:p>
          <w:p w14:paraId="3FA8BA5E" w14:textId="77777777" w:rsidR="006F5A49" w:rsidRPr="00DE0C9D" w:rsidRDefault="008241A3" w:rsidP="00D342DA">
            <w:pPr>
              <w:spacing w:line="276" w:lineRule="auto"/>
              <w:ind w:firstLine="426"/>
              <w:rPr>
                <w:rFonts w:eastAsia="Calibri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ср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тр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п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л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29,1∙80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 xml:space="preserve">= 1018,5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кН=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мах</m:t>
                    </m:r>
                  </m:sub>
                </m:sSub>
              </m:oMath>
            </m:oMathPara>
          </w:p>
          <w:p w14:paraId="47027DB7" w14:textId="77777777" w:rsidR="006F5A49" w:rsidRPr="006F5A49" w:rsidRDefault="006F5A49" w:rsidP="00D342DA">
            <w:pPr>
              <w:spacing w:line="276" w:lineRule="auto"/>
              <w:ind w:firstLine="34"/>
              <w:rPr>
                <w:rFonts w:eastAsia="Calibri"/>
                <w:sz w:val="28"/>
                <w:szCs w:val="28"/>
              </w:rPr>
            </w:pPr>
          </w:p>
        </w:tc>
      </w:tr>
    </w:tbl>
    <w:p w14:paraId="4FD9D1C0" w14:textId="77777777" w:rsidR="00890A1E" w:rsidRPr="00DE0C9D" w:rsidRDefault="008241A3" w:rsidP="00D342DA">
      <w:pPr>
        <w:spacing w:line="276" w:lineRule="auto"/>
        <w:ind w:firstLine="426"/>
        <w:rPr>
          <w:rFonts w:eastAsia="Calibri"/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ср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l-GR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тр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п</m:t>
                              </m:r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л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ср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h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кол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=29,1∙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70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-1018,5∙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44,4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=4786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кН∙см=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мах</m:t>
              </m:r>
            </m:sub>
          </m:sSub>
        </m:oMath>
      </m:oMathPara>
    </w:p>
    <w:p w14:paraId="725091FB" w14:textId="77777777" w:rsidR="00890A1E" w:rsidRPr="00DE0C9D" w:rsidRDefault="00890A1E" w:rsidP="00D342DA">
      <w:pPr>
        <w:tabs>
          <w:tab w:val="left" w:pos="851"/>
          <w:tab w:val="left" w:pos="1134"/>
        </w:tabs>
        <w:spacing w:line="276" w:lineRule="auto"/>
        <w:ind w:firstLine="426"/>
        <w:rPr>
          <w:rFonts w:eastAsia="Calibri"/>
          <w:sz w:val="28"/>
          <w:szCs w:val="28"/>
          <w:lang w:eastAsia="en-US"/>
        </w:rPr>
      </w:pPr>
      <w:r w:rsidRPr="00DE0C9D">
        <w:rPr>
          <w:rFonts w:eastAsia="Calibri"/>
          <w:sz w:val="28"/>
          <w:szCs w:val="28"/>
          <w:lang w:eastAsia="en-US"/>
        </w:rPr>
        <w:t xml:space="preserve">- </w:t>
      </w:r>
      <w:r w:rsidRPr="00DE0C9D">
        <w:rPr>
          <w:rFonts w:eastAsia="Calibri"/>
          <w:sz w:val="28"/>
          <w:szCs w:val="28"/>
          <w:lang w:val="uk-UA" w:eastAsia="en-US"/>
        </w:rPr>
        <w:t>Проверяемпрочно</w:t>
      </w:r>
      <w:r w:rsidRPr="00DE0C9D">
        <w:rPr>
          <w:rFonts w:eastAsia="Calibri"/>
          <w:sz w:val="28"/>
          <w:szCs w:val="28"/>
          <w:lang w:val="en-US" w:eastAsia="en-US"/>
        </w:rPr>
        <w:t>c</w:t>
      </w:r>
      <w:r w:rsidRPr="00DE0C9D">
        <w:rPr>
          <w:rFonts w:eastAsia="Calibri"/>
          <w:sz w:val="28"/>
          <w:szCs w:val="28"/>
          <w:lang w:val="uk-UA" w:eastAsia="en-US"/>
        </w:rPr>
        <w:t>тьтраверсы по напряжениям</w:t>
      </w:r>
      <w:r w:rsidRPr="00DE0C9D">
        <w:rPr>
          <w:rFonts w:eastAsia="Calibri"/>
          <w:sz w:val="28"/>
          <w:szCs w:val="28"/>
          <w:lang w:eastAsia="en-US"/>
        </w:rPr>
        <w:t>:</w:t>
      </w:r>
    </w:p>
    <w:p w14:paraId="17FD4538" w14:textId="77777777" w:rsidR="00890A1E" w:rsidRPr="00DE0C9D" w:rsidRDefault="008241A3" w:rsidP="00D342DA">
      <w:pPr>
        <w:tabs>
          <w:tab w:val="left" w:pos="851"/>
          <w:tab w:val="left" w:pos="1134"/>
        </w:tabs>
        <w:spacing w:line="276" w:lineRule="auto"/>
        <w:ind w:firstLine="426"/>
        <w:rPr>
          <w:rFonts w:eastAsia="Calibri"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мах</m:t>
              </m:r>
            </m:sub>
          </m:sSub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тр</m:t>
                  </m:r>
                </m:sub>
              </m:sSub>
            </m:den>
          </m:f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4786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кН∙см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416,7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 xml:space="preserve"> см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=11,48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≤24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6A5532B5" w14:textId="77777777" w:rsidR="00890A1E" w:rsidRDefault="00890A1E" w:rsidP="00D342DA">
      <w:pPr>
        <w:pStyle w:val="afa"/>
        <w:spacing w:before="0" w:beforeAutospacing="0" w:after="0" w:line="276" w:lineRule="auto"/>
        <w:ind w:firstLine="426"/>
        <w:jc w:val="both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τ=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мах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тр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тр</m:t>
                  </m:r>
                </m:sub>
              </m:sSub>
            </m:den>
          </m:f>
          <m:r>
            <m:rPr>
              <m:sty m:val="p"/>
            </m:rPr>
            <w:rPr>
              <w:rFonts w:asci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1018,5</m:t>
              </m:r>
            </m:num>
            <m:den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50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∙1,4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=13,21</m:t>
          </m:r>
          <m:r>
            <w:rPr>
              <w:rFonts w:ascii="Cambria Math" w:hAnsi="Cambria Math"/>
              <w:sz w:val="28"/>
              <w:szCs w:val="28"/>
            </w:rPr>
            <m:t>&lt;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13,92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618740E3" w14:textId="77777777" w:rsidR="00890A1E" w:rsidRPr="00170DBE" w:rsidRDefault="008241A3" w:rsidP="00D342DA">
      <w:pPr>
        <w:spacing w:line="276" w:lineRule="auto"/>
        <w:ind w:firstLine="426"/>
        <w:rPr>
          <w:sz w:val="28"/>
          <w:szCs w:val="28"/>
          <w:lang w:val="uk-UA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=0,58∙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yn</m:t>
              </m:r>
            </m:sub>
          </m:sSub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=0,58∙24∙1,0=13,92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см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14:paraId="1CD13D54" w14:textId="77777777" w:rsidR="00890A1E" w:rsidRPr="00170DBE" w:rsidRDefault="006A2840" w:rsidP="00D342DA">
      <w:pPr>
        <w:spacing w:line="276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г</w:t>
      </w:r>
      <w:r w:rsidR="00890A1E" w:rsidRPr="00170DBE">
        <w:rPr>
          <w:sz w:val="28"/>
          <w:szCs w:val="28"/>
        </w:rPr>
        <w:t xml:space="preserve">де </w:t>
      </w:r>
      <w:r w:rsidR="00CB3422" w:rsidRPr="00170DBE">
        <w:rPr>
          <w:noProof/>
          <w:position w:val="-12"/>
          <w:sz w:val="28"/>
          <w:szCs w:val="28"/>
        </w:rPr>
      </w:r>
      <w:r w:rsidR="00CB3422" w:rsidRPr="00170DBE">
        <w:rPr>
          <w:noProof/>
          <w:position w:val="-12"/>
          <w:sz w:val="28"/>
          <w:szCs w:val="28"/>
        </w:rPr>
        <w:object w:dxaOrig="279" w:dyaOrig="360" w14:anchorId="06DB2F91">
          <v:shape id="_x0000_i1124" type="#_x0000_t75" style="width:14.25pt;height:14.25pt" o:ole="">
            <v:imagedata r:id="rId56" o:title=""/>
          </v:shape>
          <o:OLEObject Type="Embed" ProgID="Equation.DSMT4" ShapeID="_x0000_i1124" DrawAspect="Content" ObjectID="_1705426439" r:id="rId204"/>
        </w:object>
      </w:r>
      <w:r w:rsidR="00890A1E" w:rsidRPr="00170DBE">
        <w:rPr>
          <w:sz w:val="28"/>
          <w:szCs w:val="28"/>
        </w:rPr>
        <w:t>- расчетное сопротивление стали</w:t>
      </w:r>
      <w:r w:rsidR="00890A1E">
        <w:rPr>
          <w:sz w:val="28"/>
          <w:szCs w:val="28"/>
        </w:rPr>
        <w:t xml:space="preserve"> траверсы</w:t>
      </w:r>
      <w:r w:rsidR="00890A1E" w:rsidRPr="00170DBE">
        <w:rPr>
          <w:sz w:val="28"/>
          <w:szCs w:val="28"/>
        </w:rPr>
        <w:t xml:space="preserve"> сдвигу.</w:t>
      </w:r>
    </w:p>
    <w:p w14:paraId="222A7278" w14:textId="77777777" w:rsidR="00890A1E" w:rsidRPr="00CA31E5" w:rsidRDefault="00890A1E" w:rsidP="00D342DA">
      <w:pPr>
        <w:spacing w:line="276" w:lineRule="auto"/>
        <w:ind w:firstLine="426"/>
        <w:rPr>
          <w:sz w:val="28"/>
          <w:szCs w:val="28"/>
        </w:rPr>
      </w:pPr>
      <w:r w:rsidRPr="00CA31E5">
        <w:rPr>
          <w:i/>
          <w:iCs/>
          <w:sz w:val="28"/>
          <w:szCs w:val="28"/>
        </w:rPr>
        <w:t>R</w:t>
      </w:r>
      <w:r w:rsidRPr="00CA31E5">
        <w:rPr>
          <w:rFonts w:ascii="Times New Roman,Italic" w:eastAsia="Times New Roman,Italic" w:cs="Times New Roman,Italic"/>
          <w:i/>
          <w:iCs/>
          <w:sz w:val="28"/>
          <w:szCs w:val="28"/>
          <w:vertAlign w:val="subscript"/>
        </w:rPr>
        <w:t>у</w:t>
      </w:r>
      <w:r w:rsidRPr="00CA31E5">
        <w:rPr>
          <w:sz w:val="28"/>
          <w:szCs w:val="28"/>
        </w:rPr>
        <w:t>= 2</w:t>
      </w:r>
      <w:r>
        <w:rPr>
          <w:sz w:val="28"/>
          <w:szCs w:val="28"/>
        </w:rPr>
        <w:t>4</w:t>
      </w:r>
      <w:r w:rsidRPr="00CA31E5">
        <w:rPr>
          <w:sz w:val="28"/>
          <w:szCs w:val="28"/>
        </w:rPr>
        <w:t xml:space="preserve"> кН/см</w:t>
      </w:r>
      <w:r w:rsidRPr="00CA31E5">
        <w:rPr>
          <w:sz w:val="28"/>
          <w:szCs w:val="28"/>
          <w:vertAlign w:val="superscript"/>
        </w:rPr>
        <w:t>2</w:t>
      </w:r>
      <w:r w:rsidRPr="00CA31E5">
        <w:rPr>
          <w:sz w:val="28"/>
          <w:szCs w:val="28"/>
        </w:rPr>
        <w:t xml:space="preserve"> – расчетное сопротивление стали по пределу текучести для</w:t>
      </w:r>
      <w:r>
        <w:rPr>
          <w:sz w:val="28"/>
          <w:szCs w:val="28"/>
        </w:rPr>
        <w:t xml:space="preserve"> листовой</w:t>
      </w:r>
      <w:r w:rsidRPr="00CA31E5">
        <w:rPr>
          <w:sz w:val="28"/>
          <w:szCs w:val="28"/>
        </w:rPr>
        <w:t xml:space="preserve"> стали </w:t>
      </w:r>
      <w:r w:rsidRPr="007D0A2F">
        <w:rPr>
          <w:sz w:val="28"/>
          <w:szCs w:val="28"/>
        </w:rPr>
        <w:t>С2</w:t>
      </w:r>
      <w:r w:rsidR="00D342DA">
        <w:rPr>
          <w:sz w:val="28"/>
          <w:szCs w:val="28"/>
        </w:rPr>
        <w:t>3</w:t>
      </w:r>
      <w:r w:rsidRPr="007D0A2F">
        <w:rPr>
          <w:sz w:val="28"/>
          <w:szCs w:val="28"/>
        </w:rPr>
        <w:t>5</w:t>
      </w:r>
      <w:r w:rsidRPr="00CA31E5">
        <w:rPr>
          <w:sz w:val="28"/>
          <w:szCs w:val="28"/>
        </w:rPr>
        <w:t xml:space="preserve"> при толщине фасонного проката </w:t>
      </w:r>
      <w:r>
        <w:rPr>
          <w:sz w:val="28"/>
          <w:szCs w:val="28"/>
        </w:rPr>
        <w:t>1</w:t>
      </w:r>
      <w:r w:rsidRPr="00CA31E5">
        <w:rPr>
          <w:sz w:val="28"/>
          <w:szCs w:val="28"/>
        </w:rPr>
        <w:t>0</w:t>
      </w:r>
      <w:r w:rsidR="006855D0">
        <w:rPr>
          <w:sz w:val="28"/>
          <w:szCs w:val="28"/>
        </w:rPr>
        <w:t>-20</w:t>
      </w:r>
      <w:r w:rsidRPr="00CA31E5">
        <w:rPr>
          <w:sz w:val="28"/>
          <w:szCs w:val="28"/>
        </w:rPr>
        <w:t xml:space="preserve"> мм (т. В5 </w:t>
      </w:r>
      <w:r>
        <w:rPr>
          <w:sz w:val="28"/>
          <w:szCs w:val="28"/>
        </w:rPr>
        <w:t>[8]</w:t>
      </w:r>
      <w:r w:rsidRPr="00CA31E5">
        <w:rPr>
          <w:sz w:val="28"/>
          <w:szCs w:val="28"/>
        </w:rPr>
        <w:t xml:space="preserve">); </w:t>
      </w:r>
    </w:p>
    <w:tbl>
      <w:tblPr>
        <w:tblW w:w="10334" w:type="dxa"/>
        <w:tblInd w:w="-20" w:type="dxa"/>
        <w:tblLook w:val="0000" w:firstRow="0" w:lastRow="0" w:firstColumn="0" w:lastColumn="0" w:noHBand="0" w:noVBand="0"/>
      </w:tblPr>
      <w:tblGrid>
        <w:gridCol w:w="3803"/>
        <w:gridCol w:w="6531"/>
      </w:tblGrid>
      <w:tr w:rsidR="00890A1E" w14:paraId="607A43C7" w14:textId="77777777" w:rsidTr="007E0434">
        <w:trPr>
          <w:trHeight w:val="540"/>
        </w:trPr>
        <w:tc>
          <w:tcPr>
            <w:tcW w:w="3672" w:type="dxa"/>
          </w:tcPr>
          <w:p w14:paraId="51762CDA" w14:textId="77777777" w:rsidR="00890A1E" w:rsidRPr="003F127C" w:rsidRDefault="00CB2190" w:rsidP="00D342DA">
            <w:pPr>
              <w:spacing w:line="276" w:lineRule="auto"/>
              <w:ind w:firstLine="426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1BC92B0" wp14:editId="5A542894">
                  <wp:extent cx="2007235" cy="2386965"/>
                  <wp:effectExtent l="0" t="0" r="0" b="0"/>
                  <wp:docPr id="421" name="Рисунок 421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1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235" cy="238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A37712" w14:textId="77777777" w:rsidR="00890A1E" w:rsidRPr="003F127C" w:rsidRDefault="00C90C4A" w:rsidP="00D342DA">
            <w:pPr>
              <w:spacing w:line="276" w:lineRule="auto"/>
              <w:ind w:firstLine="4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Рис. 27</w:t>
            </w:r>
            <w:r w:rsidR="00890A1E" w:rsidRPr="003F127C">
              <w:rPr>
                <w:sz w:val="24"/>
                <w:szCs w:val="24"/>
              </w:rPr>
              <w:t xml:space="preserve"> – Траверса.</w:t>
            </w:r>
          </w:p>
        </w:tc>
        <w:tc>
          <w:tcPr>
            <w:tcW w:w="6662" w:type="dxa"/>
          </w:tcPr>
          <w:p w14:paraId="431BB924" w14:textId="77777777" w:rsidR="00890A1E" w:rsidRDefault="00890A1E" w:rsidP="00D342DA">
            <w:pPr>
              <w:tabs>
                <w:tab w:val="left" w:pos="4632"/>
              </w:tabs>
              <w:spacing w:line="276" w:lineRule="auto"/>
              <w:ind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Касательные напряжения в пределах расчётного сопротивления стали срезу.</w:t>
            </w:r>
          </w:p>
          <w:p w14:paraId="199A7E7C" w14:textId="77777777" w:rsidR="00890A1E" w:rsidRDefault="00890A1E" w:rsidP="00D342DA">
            <w:pPr>
              <w:tabs>
                <w:tab w:val="left" w:pos="4632"/>
              </w:tabs>
              <w:spacing w:line="276" w:lineRule="auto"/>
              <w:ind w:firstLine="4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Таким</w:t>
            </w:r>
            <w:r w:rsidR="003F127C">
              <w:rPr>
                <w:sz w:val="28"/>
                <w:szCs w:val="28"/>
              </w:rPr>
              <w:t xml:space="preserve"> образом, траверса сечением – 42</w:t>
            </w:r>
            <w:r>
              <w:rPr>
                <w:sz w:val="28"/>
                <w:szCs w:val="28"/>
              </w:rPr>
              <w:t xml:space="preserve">0х10 мм </w:t>
            </w:r>
            <w:r w:rsidR="00416B9E">
              <w:rPr>
                <w:sz w:val="28"/>
                <w:szCs w:val="28"/>
              </w:rPr>
              <w:t>соответствует</w:t>
            </w:r>
            <w:r>
              <w:rPr>
                <w:sz w:val="28"/>
                <w:szCs w:val="28"/>
              </w:rPr>
              <w:t xml:space="preserve"> всем, предъявляемым к ней, требованиям.</w:t>
            </w:r>
          </w:p>
          <w:p w14:paraId="56F31DCF" w14:textId="77777777" w:rsidR="00890A1E" w:rsidRDefault="00890A1E" w:rsidP="00D342DA">
            <w:pPr>
              <w:tabs>
                <w:tab w:val="left" w:pos="4632"/>
              </w:tabs>
              <w:spacing w:line="276" w:lineRule="auto"/>
              <w:ind w:firstLine="426"/>
              <w:rPr>
                <w:sz w:val="28"/>
                <w:szCs w:val="28"/>
              </w:rPr>
            </w:pPr>
            <w:r w:rsidRPr="00817D6A">
              <w:rPr>
                <w:sz w:val="28"/>
                <w:szCs w:val="28"/>
              </w:rPr>
              <w:t xml:space="preserve">Фундаментные болты принимаем конструктивно </w:t>
            </w:r>
            <w:r w:rsidRPr="00817D6A">
              <w:rPr>
                <w:i/>
                <w:iCs/>
                <w:sz w:val="28"/>
                <w:szCs w:val="28"/>
              </w:rPr>
              <w:t xml:space="preserve">d </w:t>
            </w:r>
            <w:r w:rsidRPr="00817D6A">
              <w:rPr>
                <w:sz w:val="28"/>
                <w:szCs w:val="28"/>
              </w:rPr>
              <w:t xml:space="preserve">= 20 мм из стали Ст3пс2 по ГОСТ 535-2005, диаметр отверстий для болтов </w:t>
            </w:r>
            <w:r w:rsidRPr="00817D6A">
              <w:rPr>
                <w:i/>
                <w:iCs/>
                <w:sz w:val="28"/>
                <w:szCs w:val="28"/>
              </w:rPr>
              <w:t>d</w:t>
            </w:r>
            <w:r w:rsidRPr="00817D6A">
              <w:rPr>
                <w:sz w:val="21"/>
                <w:szCs w:val="21"/>
              </w:rPr>
              <w:t>отв</w:t>
            </w:r>
            <w:r w:rsidRPr="00817D6A">
              <w:rPr>
                <w:sz w:val="28"/>
                <w:szCs w:val="28"/>
              </w:rPr>
              <w:t>= 40 мм.</w:t>
            </w:r>
          </w:p>
          <w:p w14:paraId="47CB61F8" w14:textId="77777777" w:rsidR="00890A1E" w:rsidRDefault="00890A1E" w:rsidP="00D342DA">
            <w:pPr>
              <w:pStyle w:val="afa"/>
              <w:spacing w:line="276" w:lineRule="auto"/>
              <w:ind w:firstLine="426"/>
              <w:jc w:val="both"/>
              <w:rPr>
                <w:sz w:val="28"/>
                <w:szCs w:val="28"/>
              </w:rPr>
            </w:pPr>
          </w:p>
        </w:tc>
      </w:tr>
    </w:tbl>
    <w:p w14:paraId="4D871D95" w14:textId="77777777" w:rsidR="00752FB0" w:rsidRPr="00C471BE" w:rsidRDefault="00890A1E" w:rsidP="00D342DA">
      <w:pPr>
        <w:pStyle w:val="1"/>
        <w:ind w:right="0"/>
      </w:pPr>
      <w:r>
        <w:br w:type="page"/>
      </w:r>
      <w:bookmarkStart w:id="63" w:name="_Toc512729806"/>
      <w:bookmarkStart w:id="64" w:name="_Toc52821641"/>
      <w:bookmarkStart w:id="65" w:name="_Toc89093164"/>
      <w:r w:rsidR="00516F3C" w:rsidRPr="007E0434">
        <w:t>З</w:t>
      </w:r>
      <w:r w:rsidR="00752FB0" w:rsidRPr="007E0434">
        <w:t>аключение</w:t>
      </w:r>
      <w:bookmarkEnd w:id="63"/>
      <w:bookmarkEnd w:id="64"/>
      <w:bookmarkEnd w:id="65"/>
    </w:p>
    <w:p w14:paraId="5386B35F" w14:textId="77777777" w:rsidR="00752FB0" w:rsidRDefault="0063776C" w:rsidP="00D342DA">
      <w:pPr>
        <w:pStyle w:val="affd"/>
        <w:spacing w:line="276" w:lineRule="auto"/>
        <w:ind w:firstLine="426"/>
      </w:pPr>
      <w:r>
        <w:t>Согласно задания, придерживаясь методического пособия и актуализированных нормативов был</w:t>
      </w:r>
      <w:r w:rsidR="00427854">
        <w:t>а</w:t>
      </w:r>
      <w:r w:rsidR="00C5253D">
        <w:t xml:space="preserve"> </w:t>
      </w:r>
      <w:r w:rsidR="00827B9D">
        <w:t xml:space="preserve">выполнена </w:t>
      </w:r>
      <w:r>
        <w:t>к</w:t>
      </w:r>
      <w:r w:rsidR="00427854">
        <w:t xml:space="preserve">урсовая работа </w:t>
      </w:r>
      <w:r w:rsidR="00427854" w:rsidRPr="00427854">
        <w:t>“</w:t>
      </w:r>
      <w:r w:rsidR="00427854">
        <w:t>Рабочая площадка промышленного здания</w:t>
      </w:r>
      <w:r w:rsidR="00427854" w:rsidRPr="00427854">
        <w:t>”</w:t>
      </w:r>
      <w:r>
        <w:t xml:space="preserve">. Было </w:t>
      </w:r>
      <w:r w:rsidR="00416B9E">
        <w:t>разработано</w:t>
      </w:r>
      <w:r w:rsidR="00827B9D">
        <w:t xml:space="preserve"> </w:t>
      </w:r>
      <w:r w:rsidR="00416B9E">
        <w:t>согласно варианта</w:t>
      </w:r>
      <w:r>
        <w:t xml:space="preserve"> проектирование балочной клетки </w:t>
      </w:r>
      <w:r w:rsidR="00427854">
        <w:t>нормального</w:t>
      </w:r>
      <w:r>
        <w:t xml:space="preserve"> типа и усложненного. При </w:t>
      </w:r>
      <w:r w:rsidR="00416B9E">
        <w:t>примерно</w:t>
      </w:r>
      <w:r>
        <w:t xml:space="preserve"> равном р</w:t>
      </w:r>
      <w:r w:rsidR="00427854">
        <w:t>асходе металла был выбран нормальный тип</w:t>
      </w:r>
      <w:r>
        <w:t xml:space="preserve"> так как в нем количество типо</w:t>
      </w:r>
      <w:r w:rsidR="00416B9E">
        <w:t xml:space="preserve">в и </w:t>
      </w:r>
      <w:r>
        <w:t>размеров на порядок ниже, а, следовательно, тру</w:t>
      </w:r>
      <w:r w:rsidR="00427854">
        <w:t>доёмкость монтажа будет меньше.</w:t>
      </w:r>
    </w:p>
    <w:p w14:paraId="719C1FF8" w14:textId="77777777" w:rsidR="001165A4" w:rsidRDefault="00416B9E" w:rsidP="00D342DA">
      <w:pPr>
        <w:pStyle w:val="affd"/>
        <w:spacing w:line="276" w:lineRule="auto"/>
        <w:ind w:firstLine="426"/>
      </w:pPr>
      <w:r>
        <w:t>Соединение</w:t>
      </w:r>
      <w:r w:rsidR="0063776C">
        <w:t xml:space="preserve"> балок настила с</w:t>
      </w:r>
      <w:r w:rsidR="00827B9D">
        <w:t xml:space="preserve"> главными балками принято в одном уровне </w:t>
      </w:r>
      <w:r w:rsidR="0063776C">
        <w:t>на</w:t>
      </w:r>
      <w:r w:rsidR="00827B9D">
        <w:t xml:space="preserve"> болтах</w:t>
      </w:r>
      <w:r w:rsidR="0063776C">
        <w:t xml:space="preserve">. Ввиду того, что </w:t>
      </w:r>
      <w:r w:rsidR="00C90C4A">
        <w:t xml:space="preserve">длина балок </w:t>
      </w:r>
      <w:r w:rsidR="00852D77">
        <w:t>15</w:t>
      </w:r>
      <w:r w:rsidR="001165A4">
        <w:t>м затрудняет доставку к месту монтажа, с завода-изготовителя балки поступают</w:t>
      </w:r>
      <w:r w:rsidR="00D342DA">
        <w:t xml:space="preserve"> в виде половины балки длиной 7,5</w:t>
      </w:r>
      <w:r w:rsidR="001165A4">
        <w:t xml:space="preserve">м и на строительной площадке происходит </w:t>
      </w:r>
      <w:r>
        <w:t>укрупненная сборка сварка</w:t>
      </w:r>
      <w:r w:rsidR="001165A4">
        <w:t xml:space="preserve"> двух половинок в готовую конструкцию. Последовательно сваривания указана в пояснительной записке и графической части. Так как сварной стык находится в середине пролета, балки настила попадают на крайние оси. Это </w:t>
      </w:r>
      <w:r>
        <w:t>определило</w:t>
      </w:r>
      <w:r w:rsidR="001165A4">
        <w:t xml:space="preserve"> принятие стыковки главных балок сбоку колонны.</w:t>
      </w:r>
    </w:p>
    <w:p w14:paraId="0D8372D8" w14:textId="77777777" w:rsidR="001165A4" w:rsidRDefault="001165A4" w:rsidP="00D342DA">
      <w:pPr>
        <w:pStyle w:val="affd"/>
        <w:spacing w:line="276" w:lineRule="auto"/>
        <w:ind w:firstLine="426"/>
      </w:pPr>
      <w:r>
        <w:t>Ребра жесткости расположены под балками настила (через одно)</w:t>
      </w:r>
      <w:r w:rsidR="001212AA">
        <w:t>, образуя отсеки длиной по 2м и центральный отсек длиной 3м. Были выполнены проверки правильности подбора сечения главной балки по прочности, жесткости. Проверена стенка на действие нормальных, касательных напряжений и совместное действие в м</w:t>
      </w:r>
      <w:r w:rsidR="00475FEF">
        <w:t xml:space="preserve">естах опирания балок настила </w:t>
      </w:r>
      <w:r w:rsidR="001212AA">
        <w:t>от локальных напряжений. Главная балка опирается на опорный столик сплошных сварных колонн и фиксируется с помощью болтов нормально</w:t>
      </w:r>
      <w:r w:rsidR="00475FEF">
        <w:t>й</w:t>
      </w:r>
      <w:r w:rsidR="001212AA">
        <w:t xml:space="preserve"> точности диаметром 20мм.</w:t>
      </w:r>
    </w:p>
    <w:p w14:paraId="06D984CA" w14:textId="77777777" w:rsidR="001212AA" w:rsidRDefault="001212AA" w:rsidP="00D342DA">
      <w:pPr>
        <w:pStyle w:val="affd"/>
        <w:spacing w:line="276" w:lineRule="auto"/>
        <w:ind w:firstLine="426"/>
      </w:pPr>
      <w:r>
        <w:t xml:space="preserve">Сечение колонны подобрано с учетом унификации «М=10мм» и </w:t>
      </w:r>
      <w:r w:rsidR="00475FEF">
        <w:t>условия</w:t>
      </w:r>
      <w:r>
        <w:t xml:space="preserve"> расположения сварочного аппарата для сваривания пояса со стенкой.</w:t>
      </w:r>
    </w:p>
    <w:p w14:paraId="61C7F553" w14:textId="77777777" w:rsidR="001212AA" w:rsidRDefault="001212AA" w:rsidP="00D342DA">
      <w:pPr>
        <w:pStyle w:val="affd"/>
        <w:spacing w:line="276" w:lineRule="auto"/>
        <w:ind w:firstLine="426"/>
      </w:pPr>
      <w:r>
        <w:t>Графическая часть выполнена согласно произведенным расчетам в пояснительной записке.</w:t>
      </w:r>
    </w:p>
    <w:p w14:paraId="4F1B56FB" w14:textId="77777777" w:rsidR="00752FB0" w:rsidRDefault="00752FB0" w:rsidP="00D342DA">
      <w:pPr>
        <w:widowControl/>
        <w:autoSpaceDE/>
        <w:autoSpaceDN/>
        <w:adjustRightInd/>
        <w:spacing w:line="276" w:lineRule="auto"/>
        <w:ind w:firstLine="426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6E4AF40" w14:textId="77777777" w:rsidR="00283FA2" w:rsidRDefault="00E11872" w:rsidP="00D342DA">
      <w:pPr>
        <w:pStyle w:val="1"/>
        <w:ind w:left="0" w:right="0" w:firstLine="426"/>
      </w:pPr>
      <w:bookmarkStart w:id="66" w:name="_Toc89093165"/>
      <w:r>
        <w:t>Список используем</w:t>
      </w:r>
      <w:bookmarkEnd w:id="66"/>
      <w:r w:rsidR="00D342DA">
        <w:t>ой литературы</w:t>
      </w:r>
    </w:p>
    <w:p w14:paraId="6E2422CF" w14:textId="77777777" w:rsidR="00D342DA" w:rsidRPr="00D342DA" w:rsidRDefault="00D342DA" w:rsidP="00D342DA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Металлические конструкции: учебник для студ. высш. учеб. заведений / [Ю.И. Кудишин, Е.И. Беленя, В.С. Игнатьева и др.] под редакцией Ю.И. Кудишина. 10 изд., стер. - Издательский центр «Академия»,2007. - 688 стр.</w:t>
      </w:r>
    </w:p>
    <w:p w14:paraId="7B584300" w14:textId="77777777" w:rsidR="00D342DA" w:rsidRPr="00D342DA" w:rsidRDefault="00D342DA" w:rsidP="00D342DA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Родионов, И.К. Конструктивные решения элементов и узлов рабочих площадок промышленных зданий : электронное учебно-методическое пособие / И.К. Родионов ; под ред. В.М. Дидковского. – Тольятти : Изд-во ТГУ, 2015. – 1 оптический диск.</w:t>
      </w:r>
    </w:p>
    <w:p w14:paraId="040F551C" w14:textId="77777777" w:rsidR="00D342DA" w:rsidRPr="00D342DA" w:rsidRDefault="00D342DA" w:rsidP="00D342DA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Родионов И.К. Металлические конструкции. Методические указания по выполнению курсовой работы «Рабочая площадка промышленного здания». Тольятти: ТГУ, 2019. 13 с. – 1 оптический диск.</w:t>
      </w:r>
    </w:p>
    <w:p w14:paraId="5B40BB42" w14:textId="77777777" w:rsidR="00D342DA" w:rsidRPr="00D342DA" w:rsidRDefault="00D342DA" w:rsidP="00D342DA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Родионов, И.К. Работа, расчет и конструирование сварной балки рабочей площадки промышленного здания : электронное учебно-методическое пособие / И.К. Родионов. – Тольятти : Изд-во ТГУ, 2019. – 1 оптический диск.</w:t>
      </w:r>
    </w:p>
    <w:p w14:paraId="5D5CB3A2" w14:textId="77777777" w:rsidR="00D342DA" w:rsidRPr="00D342DA" w:rsidRDefault="00D342DA" w:rsidP="00D342DA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Родионов, И.К. Работа, расчет и конструирование стальных центрально-сжатых сплошных колонн : электрон. учеб.-метод. пособие / И.К. Родионов. – Тольятти: Изд-во ТГУ, 2015. – 1 оптический диск.</w:t>
      </w:r>
    </w:p>
    <w:p w14:paraId="486433D4" w14:textId="77777777" w:rsidR="00D342DA" w:rsidRPr="00D342DA" w:rsidRDefault="00D342DA" w:rsidP="00D342DA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Родионов И.К. Технико-экономическое сравнение вариантов компоновки ячеек балочных клеток Учебно-методическое пособие. ТГУ. Тольятти, 2019. – 1 оптический диск.</w:t>
      </w:r>
    </w:p>
    <w:p w14:paraId="47252E06" w14:textId="77777777" w:rsidR="00D342DA" w:rsidRPr="00D342DA" w:rsidRDefault="00D342DA" w:rsidP="00D342DA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СП 16.13330.2017. Стальные конструкции. Актуализированная редакция СНиП II-23-81*./ М.: ГУП ЦПП, 2017. – 171 с.</w:t>
      </w:r>
    </w:p>
    <w:p w14:paraId="78636621" w14:textId="77777777" w:rsidR="00D342DA" w:rsidRPr="00D342DA" w:rsidRDefault="00D342DA" w:rsidP="00D342DA">
      <w:pPr>
        <w:pStyle w:val="Default"/>
        <w:numPr>
          <w:ilvl w:val="0"/>
          <w:numId w:val="9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D342DA">
        <w:rPr>
          <w:sz w:val="28"/>
          <w:szCs w:val="28"/>
        </w:rPr>
        <w:t>СП 20.13330.2016 Нагрузки и воздействия. Актуализированная редакция СНиП 2.01.07-85*. / М.: ГУП ЦПП, 2016. – 79 с.</w:t>
      </w:r>
    </w:p>
    <w:p w14:paraId="18520AE8" w14:textId="77777777" w:rsidR="007804EC" w:rsidRDefault="007804EC" w:rsidP="002328D2">
      <w:pPr>
        <w:pStyle w:val="Default"/>
        <w:spacing w:line="360" w:lineRule="auto"/>
        <w:rPr>
          <w:color w:val="auto"/>
          <w:sz w:val="28"/>
          <w:szCs w:val="28"/>
        </w:rPr>
      </w:pPr>
    </w:p>
    <w:p w14:paraId="1E793722" w14:textId="77777777" w:rsidR="007804EC" w:rsidRDefault="007804EC" w:rsidP="002328D2">
      <w:pPr>
        <w:pStyle w:val="Default"/>
        <w:spacing w:line="360" w:lineRule="auto"/>
        <w:rPr>
          <w:color w:val="auto"/>
          <w:sz w:val="28"/>
          <w:szCs w:val="28"/>
        </w:rPr>
      </w:pPr>
    </w:p>
    <w:p w14:paraId="2B44C674" w14:textId="77777777" w:rsidR="007804EC" w:rsidRDefault="007804EC" w:rsidP="002328D2">
      <w:pPr>
        <w:pStyle w:val="Default"/>
        <w:spacing w:line="360" w:lineRule="auto"/>
        <w:rPr>
          <w:color w:val="auto"/>
          <w:sz w:val="28"/>
          <w:szCs w:val="28"/>
        </w:rPr>
      </w:pPr>
    </w:p>
    <w:p w14:paraId="087E2556" w14:textId="77777777" w:rsidR="007804EC" w:rsidRDefault="007804EC" w:rsidP="002328D2">
      <w:pPr>
        <w:pStyle w:val="Default"/>
        <w:spacing w:line="360" w:lineRule="auto"/>
        <w:rPr>
          <w:color w:val="auto"/>
          <w:sz w:val="28"/>
          <w:szCs w:val="28"/>
        </w:rPr>
      </w:pPr>
    </w:p>
    <w:p w14:paraId="6A6B1BDF" w14:textId="77777777" w:rsidR="00E3236F" w:rsidRPr="00751137" w:rsidRDefault="00E3236F" w:rsidP="00751137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</w:p>
    <w:p w14:paraId="2A192CBB" w14:textId="77777777" w:rsidR="001A5AF7" w:rsidRPr="00751137" w:rsidRDefault="001A5AF7" w:rsidP="002F1D6A">
      <w:pPr>
        <w:spacing w:line="360" w:lineRule="auto"/>
        <w:ind w:firstLine="709"/>
        <w:contextualSpacing/>
        <w:rPr>
          <w:sz w:val="28"/>
          <w:szCs w:val="28"/>
        </w:rPr>
      </w:pPr>
    </w:p>
    <w:sectPr w:rsidR="001A5AF7" w:rsidRPr="00751137" w:rsidSect="00516F3C">
      <w:footerReference w:type="default" r:id="rId206"/>
      <w:pgSz w:w="11907" w:h="16840" w:code="9"/>
      <w:pgMar w:top="709" w:right="567" w:bottom="851" w:left="1134" w:header="720" w:footer="134" w:gutter="0"/>
      <w:pgNumType w:start="1"/>
      <w:cols w:space="60"/>
      <w:noEndnote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7" w:author="RePack by Diakov" w:date="2022-02-03T19:07:00Z" w:initials="RbD">
    <w:p w14:paraId="05479393" w14:textId="6BBBAF73" w:rsidR="002F6016" w:rsidRDefault="002F6016">
      <w:pPr>
        <w:pStyle w:val="aff"/>
      </w:pPr>
      <w:r>
        <w:rPr>
          <w:rStyle w:val="afff5"/>
        </w:rPr>
        <w:annotationRef/>
      </w:r>
      <w:r>
        <w:t>Неверно принято сопряжение балок в одном уровне! В Вашем случае следует принимать этажное сопряжение. Прошу исправить расчёт и графическую часть.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547939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A6BC81" w16cex:dateUtc="2022-02-03T16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479393" w16cid:durableId="25A6BC8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AB6FE" w14:textId="77777777" w:rsidR="00D838EB" w:rsidRDefault="00D838EB" w:rsidP="000733B4">
      <w:r>
        <w:separator/>
      </w:r>
    </w:p>
  </w:endnote>
  <w:endnote w:type="continuationSeparator" w:id="0">
    <w:p w14:paraId="774D4C50" w14:textId="77777777" w:rsidR="00D838EB" w:rsidRDefault="00D838EB" w:rsidP="00073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tonC">
    <w:altName w:val="MS Gothic"/>
    <w:charset w:val="80"/>
    <w:family w:val="auto"/>
    <w:notTrueType/>
    <w:pitch w:val="default"/>
    <w:sig w:usb0="00000000" w:usb1="08070000" w:usb2="00000010" w:usb3="00000000" w:csb0="00020005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,Italic">
    <w:altName w:val="MS Gothic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Yu Gothic UI"/>
    <w:charset w:val="80"/>
    <w:family w:val="auto"/>
    <w:notTrueType/>
    <w:pitch w:val="default"/>
    <w:sig w:usb0="00000001" w:usb1="08070000" w:usb2="00000010" w:usb3="00000000" w:csb0="00020000" w:csb1="00000000"/>
  </w:font>
  <w:font w:name="TimesNewRoman,Italic">
    <w:altName w:val="MS Gothic"/>
    <w:charset w:val="80"/>
    <w:family w:val="auto"/>
    <w:notTrueType/>
    <w:pitch w:val="default"/>
    <w:sig w:usb0="00000201" w:usb1="08070000" w:usb2="00000010" w:usb3="00000000" w:csb0="00020004" w:csb1="00000000"/>
  </w:font>
  <w:font w:name="CambriaMath">
    <w:altName w:val="MS Gothic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38824" w14:textId="58784EA0" w:rsidR="00CB16A7" w:rsidRDefault="00CB16A7">
    <w:pPr>
      <w:pStyle w:val="a8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2F6016">
      <w:rPr>
        <w:noProof/>
      </w:rPr>
      <w:t>18</w:t>
    </w:r>
    <w:r>
      <w:rPr>
        <w:noProof/>
      </w:rPr>
      <w:fldChar w:fldCharType="end"/>
    </w:r>
  </w:p>
  <w:p w14:paraId="272A9563" w14:textId="77777777" w:rsidR="00CB16A7" w:rsidRDefault="00CB16A7">
    <w:pPr>
      <w:pStyle w:val="a8"/>
    </w:pPr>
  </w:p>
  <w:p w14:paraId="27B1B54F" w14:textId="77777777" w:rsidR="00CB16A7" w:rsidRDefault="00CB16A7"/>
  <w:p w14:paraId="67854FF8" w14:textId="77777777" w:rsidR="00CB16A7" w:rsidRDefault="00CB16A7"/>
  <w:p w14:paraId="0059C6BF" w14:textId="77777777" w:rsidR="00CB16A7" w:rsidRDefault="00CB16A7"/>
  <w:p w14:paraId="0F2A4536" w14:textId="77777777" w:rsidR="00CB16A7" w:rsidRDefault="00CB16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CCA28" w14:textId="77777777" w:rsidR="00D838EB" w:rsidRDefault="00D838EB" w:rsidP="000733B4">
      <w:r>
        <w:separator/>
      </w:r>
    </w:p>
  </w:footnote>
  <w:footnote w:type="continuationSeparator" w:id="0">
    <w:p w14:paraId="64A11F17" w14:textId="77777777" w:rsidR="00D838EB" w:rsidRDefault="00D838EB" w:rsidP="00073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A3137"/>
    <w:multiLevelType w:val="hybridMultilevel"/>
    <w:tmpl w:val="9B66292C"/>
    <w:lvl w:ilvl="0" w:tplc="93FA5C3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418124B6"/>
    <w:multiLevelType w:val="hybridMultilevel"/>
    <w:tmpl w:val="E2243F06"/>
    <w:lvl w:ilvl="0" w:tplc="888A9BB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21C7A62"/>
    <w:multiLevelType w:val="hybridMultilevel"/>
    <w:tmpl w:val="81FAFD56"/>
    <w:lvl w:ilvl="0" w:tplc="22E2B39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8062A8D"/>
    <w:multiLevelType w:val="hybridMultilevel"/>
    <w:tmpl w:val="1B6455CC"/>
    <w:lvl w:ilvl="0" w:tplc="716E22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4E44063"/>
    <w:multiLevelType w:val="multilevel"/>
    <w:tmpl w:val="8910A6E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09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6CA37FD7"/>
    <w:multiLevelType w:val="hybridMultilevel"/>
    <w:tmpl w:val="3C469EF6"/>
    <w:lvl w:ilvl="0" w:tplc="93FA5C3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8BE6F8A"/>
    <w:multiLevelType w:val="hybridMultilevel"/>
    <w:tmpl w:val="82EC1A32"/>
    <w:lvl w:ilvl="0" w:tplc="111CB1B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7D2D7662"/>
    <w:multiLevelType w:val="hybridMultilevel"/>
    <w:tmpl w:val="47BEC126"/>
    <w:lvl w:ilvl="0" w:tplc="540E379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EB12060"/>
    <w:multiLevelType w:val="multilevel"/>
    <w:tmpl w:val="B052B126"/>
    <w:styleLink w:val="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5"/>
  </w:num>
  <w:num w:numId="9">
    <w:abstractNumId w:val="6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ePack by Diakov">
    <w15:presenceInfo w15:providerId="None" w15:userId="RePack by Diako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embedSystemFonts/>
  <w:bordersDoNotSurroundHeader/>
  <w:bordersDoNotSurroundFooter/>
  <w:revisionView w:inkAnnotations="0"/>
  <w:defaultTabStop w:val="720"/>
  <w:autoHyphenation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C12"/>
    <w:rsid w:val="000011EF"/>
    <w:rsid w:val="00001227"/>
    <w:rsid w:val="00002304"/>
    <w:rsid w:val="00002641"/>
    <w:rsid w:val="00002743"/>
    <w:rsid w:val="000027CB"/>
    <w:rsid w:val="00006FB8"/>
    <w:rsid w:val="00010E99"/>
    <w:rsid w:val="00011D66"/>
    <w:rsid w:val="00012358"/>
    <w:rsid w:val="00014102"/>
    <w:rsid w:val="00015623"/>
    <w:rsid w:val="000156F0"/>
    <w:rsid w:val="00017844"/>
    <w:rsid w:val="00021829"/>
    <w:rsid w:val="00022464"/>
    <w:rsid w:val="00023E66"/>
    <w:rsid w:val="00025D0C"/>
    <w:rsid w:val="00026A55"/>
    <w:rsid w:val="00030061"/>
    <w:rsid w:val="000311EB"/>
    <w:rsid w:val="00031B36"/>
    <w:rsid w:val="00033C9F"/>
    <w:rsid w:val="00034036"/>
    <w:rsid w:val="00036235"/>
    <w:rsid w:val="0003654E"/>
    <w:rsid w:val="00036FD1"/>
    <w:rsid w:val="00037ECA"/>
    <w:rsid w:val="00041C15"/>
    <w:rsid w:val="00042386"/>
    <w:rsid w:val="00042C67"/>
    <w:rsid w:val="00043C16"/>
    <w:rsid w:val="0004428F"/>
    <w:rsid w:val="0004445A"/>
    <w:rsid w:val="000460B7"/>
    <w:rsid w:val="00046290"/>
    <w:rsid w:val="00052644"/>
    <w:rsid w:val="000542DC"/>
    <w:rsid w:val="00057787"/>
    <w:rsid w:val="00060C82"/>
    <w:rsid w:val="00060E33"/>
    <w:rsid w:val="00061080"/>
    <w:rsid w:val="0006149F"/>
    <w:rsid w:val="00061E7F"/>
    <w:rsid w:val="000637FE"/>
    <w:rsid w:val="000733B4"/>
    <w:rsid w:val="00073CC8"/>
    <w:rsid w:val="000745B9"/>
    <w:rsid w:val="0008063B"/>
    <w:rsid w:val="000810B5"/>
    <w:rsid w:val="00082790"/>
    <w:rsid w:val="00083755"/>
    <w:rsid w:val="00084247"/>
    <w:rsid w:val="00086374"/>
    <w:rsid w:val="000864E7"/>
    <w:rsid w:val="00087451"/>
    <w:rsid w:val="00091241"/>
    <w:rsid w:val="00091775"/>
    <w:rsid w:val="00093CD8"/>
    <w:rsid w:val="00093EFF"/>
    <w:rsid w:val="000945D6"/>
    <w:rsid w:val="0009654A"/>
    <w:rsid w:val="000A6820"/>
    <w:rsid w:val="000B0D76"/>
    <w:rsid w:val="000B1E7D"/>
    <w:rsid w:val="000B52D7"/>
    <w:rsid w:val="000B62D7"/>
    <w:rsid w:val="000C1BEF"/>
    <w:rsid w:val="000C36E5"/>
    <w:rsid w:val="000D330A"/>
    <w:rsid w:val="000D394A"/>
    <w:rsid w:val="000D41FF"/>
    <w:rsid w:val="000D5311"/>
    <w:rsid w:val="000D59C7"/>
    <w:rsid w:val="000D601A"/>
    <w:rsid w:val="000D7B80"/>
    <w:rsid w:val="000E0A00"/>
    <w:rsid w:val="000E0C4B"/>
    <w:rsid w:val="000E1E17"/>
    <w:rsid w:val="000E370F"/>
    <w:rsid w:val="000E5872"/>
    <w:rsid w:val="000E5E8E"/>
    <w:rsid w:val="000E64E9"/>
    <w:rsid w:val="000E7BD0"/>
    <w:rsid w:val="000F0084"/>
    <w:rsid w:val="000F3405"/>
    <w:rsid w:val="000F408A"/>
    <w:rsid w:val="000F4D49"/>
    <w:rsid w:val="000F4E84"/>
    <w:rsid w:val="000F52B2"/>
    <w:rsid w:val="00101BC3"/>
    <w:rsid w:val="00102285"/>
    <w:rsid w:val="00102B32"/>
    <w:rsid w:val="001036C7"/>
    <w:rsid w:val="0010517A"/>
    <w:rsid w:val="001051F2"/>
    <w:rsid w:val="00105AF6"/>
    <w:rsid w:val="0010607C"/>
    <w:rsid w:val="00106B91"/>
    <w:rsid w:val="00114481"/>
    <w:rsid w:val="00114D4D"/>
    <w:rsid w:val="00115E63"/>
    <w:rsid w:val="001165A4"/>
    <w:rsid w:val="00116933"/>
    <w:rsid w:val="00117A1E"/>
    <w:rsid w:val="00120278"/>
    <w:rsid w:val="00120D53"/>
    <w:rsid w:val="001212AA"/>
    <w:rsid w:val="00126E0E"/>
    <w:rsid w:val="00127377"/>
    <w:rsid w:val="001318C5"/>
    <w:rsid w:val="00132C1D"/>
    <w:rsid w:val="00133529"/>
    <w:rsid w:val="001337FB"/>
    <w:rsid w:val="00135CAA"/>
    <w:rsid w:val="00141641"/>
    <w:rsid w:val="00142DC0"/>
    <w:rsid w:val="00142EBB"/>
    <w:rsid w:val="0014342F"/>
    <w:rsid w:val="0014411B"/>
    <w:rsid w:val="00144DCB"/>
    <w:rsid w:val="00145885"/>
    <w:rsid w:val="001460DF"/>
    <w:rsid w:val="0014659F"/>
    <w:rsid w:val="00152AA5"/>
    <w:rsid w:val="00153B77"/>
    <w:rsid w:val="00154DEC"/>
    <w:rsid w:val="00155032"/>
    <w:rsid w:val="00156472"/>
    <w:rsid w:val="0015743E"/>
    <w:rsid w:val="00160918"/>
    <w:rsid w:val="001624C6"/>
    <w:rsid w:val="00162BA8"/>
    <w:rsid w:val="00164C62"/>
    <w:rsid w:val="00165014"/>
    <w:rsid w:val="00167AB0"/>
    <w:rsid w:val="00175FA8"/>
    <w:rsid w:val="00177D7D"/>
    <w:rsid w:val="00190F87"/>
    <w:rsid w:val="00192898"/>
    <w:rsid w:val="0019363A"/>
    <w:rsid w:val="0019501F"/>
    <w:rsid w:val="00195B65"/>
    <w:rsid w:val="00197DC2"/>
    <w:rsid w:val="001A1CDF"/>
    <w:rsid w:val="001A33A1"/>
    <w:rsid w:val="001A5AF7"/>
    <w:rsid w:val="001A5BC5"/>
    <w:rsid w:val="001A5C1C"/>
    <w:rsid w:val="001A609F"/>
    <w:rsid w:val="001A756D"/>
    <w:rsid w:val="001B219B"/>
    <w:rsid w:val="001B2BD3"/>
    <w:rsid w:val="001B4AF7"/>
    <w:rsid w:val="001B6139"/>
    <w:rsid w:val="001B7388"/>
    <w:rsid w:val="001C1DF5"/>
    <w:rsid w:val="001C2388"/>
    <w:rsid w:val="001C2F8D"/>
    <w:rsid w:val="001C4FF1"/>
    <w:rsid w:val="001D1184"/>
    <w:rsid w:val="001D5834"/>
    <w:rsid w:val="001E0B25"/>
    <w:rsid w:val="001E121A"/>
    <w:rsid w:val="001E287D"/>
    <w:rsid w:val="001E406C"/>
    <w:rsid w:val="001E556C"/>
    <w:rsid w:val="001E5D33"/>
    <w:rsid w:val="001E6FCE"/>
    <w:rsid w:val="001F1847"/>
    <w:rsid w:val="001F2655"/>
    <w:rsid w:val="001F35CC"/>
    <w:rsid w:val="001F3648"/>
    <w:rsid w:val="001F473B"/>
    <w:rsid w:val="001F4DBA"/>
    <w:rsid w:val="001F78B8"/>
    <w:rsid w:val="00200781"/>
    <w:rsid w:val="0020182A"/>
    <w:rsid w:val="0020187F"/>
    <w:rsid w:val="002037AB"/>
    <w:rsid w:val="00204CBC"/>
    <w:rsid w:val="00207084"/>
    <w:rsid w:val="0021251B"/>
    <w:rsid w:val="002139F6"/>
    <w:rsid w:val="0021743E"/>
    <w:rsid w:val="00222A0B"/>
    <w:rsid w:val="0022536E"/>
    <w:rsid w:val="00226A31"/>
    <w:rsid w:val="002304EF"/>
    <w:rsid w:val="002314D6"/>
    <w:rsid w:val="002326BE"/>
    <w:rsid w:val="002328D2"/>
    <w:rsid w:val="00233F05"/>
    <w:rsid w:val="002374A1"/>
    <w:rsid w:val="002416E7"/>
    <w:rsid w:val="00241A7D"/>
    <w:rsid w:val="00241B36"/>
    <w:rsid w:val="0025080B"/>
    <w:rsid w:val="00253218"/>
    <w:rsid w:val="00253874"/>
    <w:rsid w:val="00255176"/>
    <w:rsid w:val="00255F80"/>
    <w:rsid w:val="0025798E"/>
    <w:rsid w:val="0026113B"/>
    <w:rsid w:val="002644E1"/>
    <w:rsid w:val="002648BB"/>
    <w:rsid w:val="00266132"/>
    <w:rsid w:val="0026748A"/>
    <w:rsid w:val="002724ED"/>
    <w:rsid w:val="00275C35"/>
    <w:rsid w:val="002805D3"/>
    <w:rsid w:val="00282BAA"/>
    <w:rsid w:val="00282DF4"/>
    <w:rsid w:val="00283FA2"/>
    <w:rsid w:val="00285BA4"/>
    <w:rsid w:val="00286B67"/>
    <w:rsid w:val="002904EE"/>
    <w:rsid w:val="00292EFF"/>
    <w:rsid w:val="00293C48"/>
    <w:rsid w:val="00293E13"/>
    <w:rsid w:val="002970EE"/>
    <w:rsid w:val="002B11C3"/>
    <w:rsid w:val="002B1C1A"/>
    <w:rsid w:val="002B4B2A"/>
    <w:rsid w:val="002B4C01"/>
    <w:rsid w:val="002B5D64"/>
    <w:rsid w:val="002B5F40"/>
    <w:rsid w:val="002C013F"/>
    <w:rsid w:val="002C278C"/>
    <w:rsid w:val="002C37B0"/>
    <w:rsid w:val="002C4B11"/>
    <w:rsid w:val="002C5588"/>
    <w:rsid w:val="002D0912"/>
    <w:rsid w:val="002D1FB6"/>
    <w:rsid w:val="002D7C72"/>
    <w:rsid w:val="002E09E9"/>
    <w:rsid w:val="002E3233"/>
    <w:rsid w:val="002E45D7"/>
    <w:rsid w:val="002E6317"/>
    <w:rsid w:val="002E6556"/>
    <w:rsid w:val="002F1D6A"/>
    <w:rsid w:val="002F2693"/>
    <w:rsid w:val="002F280E"/>
    <w:rsid w:val="002F6016"/>
    <w:rsid w:val="002F73F5"/>
    <w:rsid w:val="002F7CEC"/>
    <w:rsid w:val="00300546"/>
    <w:rsid w:val="0030091C"/>
    <w:rsid w:val="00300A44"/>
    <w:rsid w:val="00300B00"/>
    <w:rsid w:val="003027C9"/>
    <w:rsid w:val="00303739"/>
    <w:rsid w:val="0030657E"/>
    <w:rsid w:val="003111C7"/>
    <w:rsid w:val="003140AA"/>
    <w:rsid w:val="00314367"/>
    <w:rsid w:val="00315659"/>
    <w:rsid w:val="00315EEB"/>
    <w:rsid w:val="00317A8A"/>
    <w:rsid w:val="00321262"/>
    <w:rsid w:val="00322771"/>
    <w:rsid w:val="00322D97"/>
    <w:rsid w:val="00324A97"/>
    <w:rsid w:val="00325E2E"/>
    <w:rsid w:val="00327B8C"/>
    <w:rsid w:val="00330370"/>
    <w:rsid w:val="00331F34"/>
    <w:rsid w:val="00333940"/>
    <w:rsid w:val="003340F9"/>
    <w:rsid w:val="0033592A"/>
    <w:rsid w:val="00335A9D"/>
    <w:rsid w:val="00336023"/>
    <w:rsid w:val="00336185"/>
    <w:rsid w:val="003361E8"/>
    <w:rsid w:val="00337273"/>
    <w:rsid w:val="003429D9"/>
    <w:rsid w:val="00343267"/>
    <w:rsid w:val="003441E2"/>
    <w:rsid w:val="003502B1"/>
    <w:rsid w:val="00350E14"/>
    <w:rsid w:val="0035260F"/>
    <w:rsid w:val="003535EE"/>
    <w:rsid w:val="003569AC"/>
    <w:rsid w:val="00357B96"/>
    <w:rsid w:val="00357CE7"/>
    <w:rsid w:val="003620DC"/>
    <w:rsid w:val="00365800"/>
    <w:rsid w:val="00367D8D"/>
    <w:rsid w:val="00370056"/>
    <w:rsid w:val="003704F6"/>
    <w:rsid w:val="003716BD"/>
    <w:rsid w:val="00371CBA"/>
    <w:rsid w:val="00372FEF"/>
    <w:rsid w:val="00375A0B"/>
    <w:rsid w:val="003771C5"/>
    <w:rsid w:val="00377A7D"/>
    <w:rsid w:val="00380B69"/>
    <w:rsid w:val="00382714"/>
    <w:rsid w:val="00384E76"/>
    <w:rsid w:val="00385EAD"/>
    <w:rsid w:val="003906FE"/>
    <w:rsid w:val="0039175F"/>
    <w:rsid w:val="003919A3"/>
    <w:rsid w:val="003921F3"/>
    <w:rsid w:val="00392670"/>
    <w:rsid w:val="00393989"/>
    <w:rsid w:val="00393CFE"/>
    <w:rsid w:val="003970A9"/>
    <w:rsid w:val="00397405"/>
    <w:rsid w:val="003A4D0E"/>
    <w:rsid w:val="003B1303"/>
    <w:rsid w:val="003B2DE3"/>
    <w:rsid w:val="003B462B"/>
    <w:rsid w:val="003B4B96"/>
    <w:rsid w:val="003B5134"/>
    <w:rsid w:val="003C017B"/>
    <w:rsid w:val="003C3040"/>
    <w:rsid w:val="003C4901"/>
    <w:rsid w:val="003C4E90"/>
    <w:rsid w:val="003C6686"/>
    <w:rsid w:val="003D1930"/>
    <w:rsid w:val="003D3C22"/>
    <w:rsid w:val="003D4092"/>
    <w:rsid w:val="003D5F33"/>
    <w:rsid w:val="003E0A4D"/>
    <w:rsid w:val="003E21D0"/>
    <w:rsid w:val="003E2562"/>
    <w:rsid w:val="003E320A"/>
    <w:rsid w:val="003E425E"/>
    <w:rsid w:val="003E5724"/>
    <w:rsid w:val="003E751D"/>
    <w:rsid w:val="003F127C"/>
    <w:rsid w:val="00400E08"/>
    <w:rsid w:val="004018C1"/>
    <w:rsid w:val="00410C58"/>
    <w:rsid w:val="00414541"/>
    <w:rsid w:val="00416B9E"/>
    <w:rsid w:val="004171C3"/>
    <w:rsid w:val="00420EAC"/>
    <w:rsid w:val="004222D5"/>
    <w:rsid w:val="00424F8B"/>
    <w:rsid w:val="0042501F"/>
    <w:rsid w:val="0042583F"/>
    <w:rsid w:val="00426032"/>
    <w:rsid w:val="004276B7"/>
    <w:rsid w:val="00427854"/>
    <w:rsid w:val="0043004E"/>
    <w:rsid w:val="004339DF"/>
    <w:rsid w:val="004370FE"/>
    <w:rsid w:val="004371D7"/>
    <w:rsid w:val="00437922"/>
    <w:rsid w:val="00437BE7"/>
    <w:rsid w:val="00441AC4"/>
    <w:rsid w:val="004449C5"/>
    <w:rsid w:val="00445A06"/>
    <w:rsid w:val="00447F45"/>
    <w:rsid w:val="00450A06"/>
    <w:rsid w:val="00452E3A"/>
    <w:rsid w:val="0045372A"/>
    <w:rsid w:val="00453C8E"/>
    <w:rsid w:val="00453E5E"/>
    <w:rsid w:val="0046500D"/>
    <w:rsid w:val="004668CB"/>
    <w:rsid w:val="00471B00"/>
    <w:rsid w:val="00474734"/>
    <w:rsid w:val="00475FEF"/>
    <w:rsid w:val="004763E7"/>
    <w:rsid w:val="00477076"/>
    <w:rsid w:val="00477C80"/>
    <w:rsid w:val="004809E4"/>
    <w:rsid w:val="00482DED"/>
    <w:rsid w:val="004840EB"/>
    <w:rsid w:val="0048527F"/>
    <w:rsid w:val="0048726D"/>
    <w:rsid w:val="00490E2C"/>
    <w:rsid w:val="00491550"/>
    <w:rsid w:val="00491A7F"/>
    <w:rsid w:val="00493265"/>
    <w:rsid w:val="004A3844"/>
    <w:rsid w:val="004A45A8"/>
    <w:rsid w:val="004A51E9"/>
    <w:rsid w:val="004A772F"/>
    <w:rsid w:val="004B09BE"/>
    <w:rsid w:val="004B15A0"/>
    <w:rsid w:val="004B5250"/>
    <w:rsid w:val="004B7231"/>
    <w:rsid w:val="004B7641"/>
    <w:rsid w:val="004C2ADD"/>
    <w:rsid w:val="004C3E3B"/>
    <w:rsid w:val="004C45DB"/>
    <w:rsid w:val="004C5FDB"/>
    <w:rsid w:val="004C6173"/>
    <w:rsid w:val="004D02CE"/>
    <w:rsid w:val="004D2F55"/>
    <w:rsid w:val="004D3746"/>
    <w:rsid w:val="004D674A"/>
    <w:rsid w:val="004D79E5"/>
    <w:rsid w:val="004E0F68"/>
    <w:rsid w:val="004E1006"/>
    <w:rsid w:val="004E5707"/>
    <w:rsid w:val="004E681C"/>
    <w:rsid w:val="004E7260"/>
    <w:rsid w:val="004F0349"/>
    <w:rsid w:val="004F0D87"/>
    <w:rsid w:val="004F17DE"/>
    <w:rsid w:val="004F5AE0"/>
    <w:rsid w:val="004F7088"/>
    <w:rsid w:val="005143DD"/>
    <w:rsid w:val="005146AC"/>
    <w:rsid w:val="005151D7"/>
    <w:rsid w:val="00516F3C"/>
    <w:rsid w:val="00517FCD"/>
    <w:rsid w:val="0052047F"/>
    <w:rsid w:val="00521DE9"/>
    <w:rsid w:val="005250BE"/>
    <w:rsid w:val="00531596"/>
    <w:rsid w:val="0053181D"/>
    <w:rsid w:val="005326FD"/>
    <w:rsid w:val="00535821"/>
    <w:rsid w:val="00535C0F"/>
    <w:rsid w:val="00540825"/>
    <w:rsid w:val="00540C13"/>
    <w:rsid w:val="00541926"/>
    <w:rsid w:val="00541B5C"/>
    <w:rsid w:val="00545266"/>
    <w:rsid w:val="00545990"/>
    <w:rsid w:val="00547612"/>
    <w:rsid w:val="005532A9"/>
    <w:rsid w:val="00553B8C"/>
    <w:rsid w:val="00563DE2"/>
    <w:rsid w:val="005658CC"/>
    <w:rsid w:val="00567DA6"/>
    <w:rsid w:val="005712ED"/>
    <w:rsid w:val="00571C7E"/>
    <w:rsid w:val="00572BF8"/>
    <w:rsid w:val="00577410"/>
    <w:rsid w:val="0058135E"/>
    <w:rsid w:val="00582F32"/>
    <w:rsid w:val="00583B21"/>
    <w:rsid w:val="00584E9E"/>
    <w:rsid w:val="00587F42"/>
    <w:rsid w:val="005905D2"/>
    <w:rsid w:val="005914EF"/>
    <w:rsid w:val="005941E6"/>
    <w:rsid w:val="00595A44"/>
    <w:rsid w:val="005967E1"/>
    <w:rsid w:val="005A6695"/>
    <w:rsid w:val="005A681B"/>
    <w:rsid w:val="005A6A31"/>
    <w:rsid w:val="005A7779"/>
    <w:rsid w:val="005A79CE"/>
    <w:rsid w:val="005B17B3"/>
    <w:rsid w:val="005B305E"/>
    <w:rsid w:val="005C00B9"/>
    <w:rsid w:val="005C5D83"/>
    <w:rsid w:val="005C66A8"/>
    <w:rsid w:val="005C67F6"/>
    <w:rsid w:val="005D10EC"/>
    <w:rsid w:val="005D3E4C"/>
    <w:rsid w:val="005D4582"/>
    <w:rsid w:val="005D6377"/>
    <w:rsid w:val="005E076E"/>
    <w:rsid w:val="005E0810"/>
    <w:rsid w:val="005E0FBF"/>
    <w:rsid w:val="005E2463"/>
    <w:rsid w:val="005E318A"/>
    <w:rsid w:val="005E47C8"/>
    <w:rsid w:val="005E66BD"/>
    <w:rsid w:val="005F076A"/>
    <w:rsid w:val="005F3138"/>
    <w:rsid w:val="005F3826"/>
    <w:rsid w:val="005F3A6A"/>
    <w:rsid w:val="005F4BD6"/>
    <w:rsid w:val="00602036"/>
    <w:rsid w:val="00602B78"/>
    <w:rsid w:val="006040AE"/>
    <w:rsid w:val="006067C9"/>
    <w:rsid w:val="00607DED"/>
    <w:rsid w:val="00611EAC"/>
    <w:rsid w:val="006146CB"/>
    <w:rsid w:val="006168A4"/>
    <w:rsid w:val="00621BFC"/>
    <w:rsid w:val="00626519"/>
    <w:rsid w:val="00626D34"/>
    <w:rsid w:val="00633374"/>
    <w:rsid w:val="0063680D"/>
    <w:rsid w:val="00636D43"/>
    <w:rsid w:val="0063776C"/>
    <w:rsid w:val="00641AA7"/>
    <w:rsid w:val="00641F61"/>
    <w:rsid w:val="006431C7"/>
    <w:rsid w:val="00643F20"/>
    <w:rsid w:val="00652B2A"/>
    <w:rsid w:val="00653199"/>
    <w:rsid w:val="00653F6A"/>
    <w:rsid w:val="006557EE"/>
    <w:rsid w:val="00660757"/>
    <w:rsid w:val="00661B44"/>
    <w:rsid w:val="00662A0E"/>
    <w:rsid w:val="00663B03"/>
    <w:rsid w:val="006642F1"/>
    <w:rsid w:val="006649C5"/>
    <w:rsid w:val="00664F67"/>
    <w:rsid w:val="00665DB8"/>
    <w:rsid w:val="00666037"/>
    <w:rsid w:val="006667BD"/>
    <w:rsid w:val="006711E1"/>
    <w:rsid w:val="00671731"/>
    <w:rsid w:val="00672CBF"/>
    <w:rsid w:val="00672E47"/>
    <w:rsid w:val="00673BD7"/>
    <w:rsid w:val="00675C92"/>
    <w:rsid w:val="0068140F"/>
    <w:rsid w:val="00683491"/>
    <w:rsid w:val="006855D0"/>
    <w:rsid w:val="00685D99"/>
    <w:rsid w:val="0069005F"/>
    <w:rsid w:val="0069104F"/>
    <w:rsid w:val="006941B4"/>
    <w:rsid w:val="00694F0D"/>
    <w:rsid w:val="00695B19"/>
    <w:rsid w:val="00696728"/>
    <w:rsid w:val="006974AA"/>
    <w:rsid w:val="006A2840"/>
    <w:rsid w:val="006A365A"/>
    <w:rsid w:val="006A4291"/>
    <w:rsid w:val="006A508F"/>
    <w:rsid w:val="006A5616"/>
    <w:rsid w:val="006A7F33"/>
    <w:rsid w:val="006B3622"/>
    <w:rsid w:val="006B6C8A"/>
    <w:rsid w:val="006B7A3A"/>
    <w:rsid w:val="006C0F4F"/>
    <w:rsid w:val="006C12E5"/>
    <w:rsid w:val="006C2982"/>
    <w:rsid w:val="006C47E2"/>
    <w:rsid w:val="006C6F4A"/>
    <w:rsid w:val="006C7838"/>
    <w:rsid w:val="006D26D7"/>
    <w:rsid w:val="006D37C6"/>
    <w:rsid w:val="006D462D"/>
    <w:rsid w:val="006D4935"/>
    <w:rsid w:val="006E1205"/>
    <w:rsid w:val="006E376B"/>
    <w:rsid w:val="006E3A6F"/>
    <w:rsid w:val="006E3E3A"/>
    <w:rsid w:val="006E4B23"/>
    <w:rsid w:val="006F1CBF"/>
    <w:rsid w:val="006F311F"/>
    <w:rsid w:val="006F4AB1"/>
    <w:rsid w:val="006F4EAA"/>
    <w:rsid w:val="006F5A49"/>
    <w:rsid w:val="006F6ECF"/>
    <w:rsid w:val="00701F1E"/>
    <w:rsid w:val="00703FDB"/>
    <w:rsid w:val="007061FE"/>
    <w:rsid w:val="00711C45"/>
    <w:rsid w:val="00713FA3"/>
    <w:rsid w:val="00714556"/>
    <w:rsid w:val="00715FA4"/>
    <w:rsid w:val="00715FF2"/>
    <w:rsid w:val="007169FE"/>
    <w:rsid w:val="00716C36"/>
    <w:rsid w:val="00716D95"/>
    <w:rsid w:val="007175D6"/>
    <w:rsid w:val="00720D54"/>
    <w:rsid w:val="00721222"/>
    <w:rsid w:val="007214C2"/>
    <w:rsid w:val="0072341C"/>
    <w:rsid w:val="00724D9B"/>
    <w:rsid w:val="00725F7E"/>
    <w:rsid w:val="0073016E"/>
    <w:rsid w:val="0073279B"/>
    <w:rsid w:val="007329DE"/>
    <w:rsid w:val="00733122"/>
    <w:rsid w:val="007335A6"/>
    <w:rsid w:val="00733F5A"/>
    <w:rsid w:val="007359D6"/>
    <w:rsid w:val="0073695E"/>
    <w:rsid w:val="00737240"/>
    <w:rsid w:val="00740F83"/>
    <w:rsid w:val="00742807"/>
    <w:rsid w:val="00743D65"/>
    <w:rsid w:val="00746421"/>
    <w:rsid w:val="00750EAA"/>
    <w:rsid w:val="00751137"/>
    <w:rsid w:val="00752FB0"/>
    <w:rsid w:val="00753252"/>
    <w:rsid w:val="00757394"/>
    <w:rsid w:val="0076273A"/>
    <w:rsid w:val="007665E8"/>
    <w:rsid w:val="00766A53"/>
    <w:rsid w:val="007672AA"/>
    <w:rsid w:val="00767C6A"/>
    <w:rsid w:val="00771124"/>
    <w:rsid w:val="0077474F"/>
    <w:rsid w:val="00777534"/>
    <w:rsid w:val="00777DBB"/>
    <w:rsid w:val="00777EC5"/>
    <w:rsid w:val="007804EC"/>
    <w:rsid w:val="00780F05"/>
    <w:rsid w:val="007847AD"/>
    <w:rsid w:val="00785B54"/>
    <w:rsid w:val="00786302"/>
    <w:rsid w:val="00791E49"/>
    <w:rsid w:val="007921C5"/>
    <w:rsid w:val="00793E7B"/>
    <w:rsid w:val="00796A9C"/>
    <w:rsid w:val="007A1211"/>
    <w:rsid w:val="007A35A8"/>
    <w:rsid w:val="007A40F6"/>
    <w:rsid w:val="007A4C64"/>
    <w:rsid w:val="007A4DE6"/>
    <w:rsid w:val="007A6648"/>
    <w:rsid w:val="007A69ED"/>
    <w:rsid w:val="007A6DD7"/>
    <w:rsid w:val="007B0CEB"/>
    <w:rsid w:val="007B0D15"/>
    <w:rsid w:val="007B1C64"/>
    <w:rsid w:val="007B4876"/>
    <w:rsid w:val="007C577C"/>
    <w:rsid w:val="007D1916"/>
    <w:rsid w:val="007D2DEF"/>
    <w:rsid w:val="007E0434"/>
    <w:rsid w:val="007E0D3A"/>
    <w:rsid w:val="007E2E7D"/>
    <w:rsid w:val="007E3936"/>
    <w:rsid w:val="007E4F27"/>
    <w:rsid w:val="007E5536"/>
    <w:rsid w:val="007E5C1D"/>
    <w:rsid w:val="007E607C"/>
    <w:rsid w:val="007E6EC0"/>
    <w:rsid w:val="007F0065"/>
    <w:rsid w:val="007F172A"/>
    <w:rsid w:val="007F2F61"/>
    <w:rsid w:val="007F36F5"/>
    <w:rsid w:val="007F3A99"/>
    <w:rsid w:val="007F481D"/>
    <w:rsid w:val="007F67D2"/>
    <w:rsid w:val="00801945"/>
    <w:rsid w:val="00805621"/>
    <w:rsid w:val="008113A3"/>
    <w:rsid w:val="00813313"/>
    <w:rsid w:val="0081470F"/>
    <w:rsid w:val="00815FA5"/>
    <w:rsid w:val="008169A8"/>
    <w:rsid w:val="00821644"/>
    <w:rsid w:val="00823677"/>
    <w:rsid w:val="008241A3"/>
    <w:rsid w:val="00824653"/>
    <w:rsid w:val="00824BBC"/>
    <w:rsid w:val="00827501"/>
    <w:rsid w:val="0082769A"/>
    <w:rsid w:val="00827B9D"/>
    <w:rsid w:val="0083280A"/>
    <w:rsid w:val="00833811"/>
    <w:rsid w:val="008338F1"/>
    <w:rsid w:val="00835344"/>
    <w:rsid w:val="00840F62"/>
    <w:rsid w:val="008415CE"/>
    <w:rsid w:val="0084398A"/>
    <w:rsid w:val="00847D5A"/>
    <w:rsid w:val="008523D8"/>
    <w:rsid w:val="00852D77"/>
    <w:rsid w:val="00853393"/>
    <w:rsid w:val="00854F81"/>
    <w:rsid w:val="00857B93"/>
    <w:rsid w:val="00861A53"/>
    <w:rsid w:val="00864769"/>
    <w:rsid w:val="00865D4E"/>
    <w:rsid w:val="00865D54"/>
    <w:rsid w:val="00865EA5"/>
    <w:rsid w:val="00866957"/>
    <w:rsid w:val="0087048A"/>
    <w:rsid w:val="008713F6"/>
    <w:rsid w:val="00873B58"/>
    <w:rsid w:val="00873FCE"/>
    <w:rsid w:val="0087486D"/>
    <w:rsid w:val="008767CE"/>
    <w:rsid w:val="00877A65"/>
    <w:rsid w:val="0088006B"/>
    <w:rsid w:val="008815B5"/>
    <w:rsid w:val="008836FA"/>
    <w:rsid w:val="0088431D"/>
    <w:rsid w:val="00886694"/>
    <w:rsid w:val="00890A1E"/>
    <w:rsid w:val="00890B01"/>
    <w:rsid w:val="00891861"/>
    <w:rsid w:val="008924DF"/>
    <w:rsid w:val="008929FB"/>
    <w:rsid w:val="00892AC6"/>
    <w:rsid w:val="00893444"/>
    <w:rsid w:val="00895726"/>
    <w:rsid w:val="00895A31"/>
    <w:rsid w:val="008966AF"/>
    <w:rsid w:val="00897091"/>
    <w:rsid w:val="008977FF"/>
    <w:rsid w:val="008A0CDE"/>
    <w:rsid w:val="008A0EA2"/>
    <w:rsid w:val="008A27A9"/>
    <w:rsid w:val="008A5BCB"/>
    <w:rsid w:val="008A6168"/>
    <w:rsid w:val="008A74FF"/>
    <w:rsid w:val="008B177A"/>
    <w:rsid w:val="008B19B1"/>
    <w:rsid w:val="008B2A51"/>
    <w:rsid w:val="008B3129"/>
    <w:rsid w:val="008B3E06"/>
    <w:rsid w:val="008B3EE4"/>
    <w:rsid w:val="008C0D61"/>
    <w:rsid w:val="008C10DD"/>
    <w:rsid w:val="008C63B6"/>
    <w:rsid w:val="008D3E8C"/>
    <w:rsid w:val="008D615C"/>
    <w:rsid w:val="008D6C13"/>
    <w:rsid w:val="008D7225"/>
    <w:rsid w:val="008D7660"/>
    <w:rsid w:val="008D7739"/>
    <w:rsid w:val="008D7EB3"/>
    <w:rsid w:val="008E1ED9"/>
    <w:rsid w:val="008E2118"/>
    <w:rsid w:val="008E2719"/>
    <w:rsid w:val="008E449C"/>
    <w:rsid w:val="008E6043"/>
    <w:rsid w:val="008E6852"/>
    <w:rsid w:val="008E716C"/>
    <w:rsid w:val="008F09F6"/>
    <w:rsid w:val="008F26FC"/>
    <w:rsid w:val="008F27C7"/>
    <w:rsid w:val="008F3C5F"/>
    <w:rsid w:val="008F3DBC"/>
    <w:rsid w:val="008F563C"/>
    <w:rsid w:val="008F5930"/>
    <w:rsid w:val="008F7395"/>
    <w:rsid w:val="00901175"/>
    <w:rsid w:val="00901B65"/>
    <w:rsid w:val="0090297F"/>
    <w:rsid w:val="009055E6"/>
    <w:rsid w:val="009056E2"/>
    <w:rsid w:val="00906F29"/>
    <w:rsid w:val="00907277"/>
    <w:rsid w:val="009111F4"/>
    <w:rsid w:val="00914C5C"/>
    <w:rsid w:val="00921409"/>
    <w:rsid w:val="009215CC"/>
    <w:rsid w:val="00923334"/>
    <w:rsid w:val="00924A2D"/>
    <w:rsid w:val="009271F5"/>
    <w:rsid w:val="00927C54"/>
    <w:rsid w:val="0093068D"/>
    <w:rsid w:val="00935F0E"/>
    <w:rsid w:val="009367EE"/>
    <w:rsid w:val="009378B5"/>
    <w:rsid w:val="0094204C"/>
    <w:rsid w:val="00942A90"/>
    <w:rsid w:val="009436FD"/>
    <w:rsid w:val="009444C2"/>
    <w:rsid w:val="00945CD4"/>
    <w:rsid w:val="00947B5C"/>
    <w:rsid w:val="00947D67"/>
    <w:rsid w:val="00950876"/>
    <w:rsid w:val="00951B3A"/>
    <w:rsid w:val="00952B02"/>
    <w:rsid w:val="0095519F"/>
    <w:rsid w:val="009600F2"/>
    <w:rsid w:val="00961C40"/>
    <w:rsid w:val="00966D9C"/>
    <w:rsid w:val="009672DF"/>
    <w:rsid w:val="00972399"/>
    <w:rsid w:val="0097286F"/>
    <w:rsid w:val="00973420"/>
    <w:rsid w:val="00973AC5"/>
    <w:rsid w:val="00975715"/>
    <w:rsid w:val="009805FD"/>
    <w:rsid w:val="009817A3"/>
    <w:rsid w:val="00983738"/>
    <w:rsid w:val="00987F27"/>
    <w:rsid w:val="009941F5"/>
    <w:rsid w:val="009943B5"/>
    <w:rsid w:val="00994788"/>
    <w:rsid w:val="009974F4"/>
    <w:rsid w:val="00997599"/>
    <w:rsid w:val="009A020F"/>
    <w:rsid w:val="009A0218"/>
    <w:rsid w:val="009A0C07"/>
    <w:rsid w:val="009A1895"/>
    <w:rsid w:val="009A2B8B"/>
    <w:rsid w:val="009A2F80"/>
    <w:rsid w:val="009B05A1"/>
    <w:rsid w:val="009B4A93"/>
    <w:rsid w:val="009C1B85"/>
    <w:rsid w:val="009C55D2"/>
    <w:rsid w:val="009C63BC"/>
    <w:rsid w:val="009C77D0"/>
    <w:rsid w:val="009D178E"/>
    <w:rsid w:val="009D22AA"/>
    <w:rsid w:val="009D2DDE"/>
    <w:rsid w:val="009D45E0"/>
    <w:rsid w:val="009D4666"/>
    <w:rsid w:val="009D4A3D"/>
    <w:rsid w:val="009D4F3C"/>
    <w:rsid w:val="009E21D8"/>
    <w:rsid w:val="009E3917"/>
    <w:rsid w:val="009E5E30"/>
    <w:rsid w:val="009E6416"/>
    <w:rsid w:val="009F15A9"/>
    <w:rsid w:val="009F20FD"/>
    <w:rsid w:val="009F330A"/>
    <w:rsid w:val="00A049C2"/>
    <w:rsid w:val="00A05354"/>
    <w:rsid w:val="00A0565E"/>
    <w:rsid w:val="00A05A26"/>
    <w:rsid w:val="00A069C7"/>
    <w:rsid w:val="00A12365"/>
    <w:rsid w:val="00A173D5"/>
    <w:rsid w:val="00A23B76"/>
    <w:rsid w:val="00A24B0B"/>
    <w:rsid w:val="00A24E02"/>
    <w:rsid w:val="00A277FB"/>
    <w:rsid w:val="00A403F0"/>
    <w:rsid w:val="00A50C79"/>
    <w:rsid w:val="00A513EC"/>
    <w:rsid w:val="00A54E09"/>
    <w:rsid w:val="00A5568E"/>
    <w:rsid w:val="00A60081"/>
    <w:rsid w:val="00A60EDC"/>
    <w:rsid w:val="00A6120A"/>
    <w:rsid w:val="00A61B7F"/>
    <w:rsid w:val="00A676AD"/>
    <w:rsid w:val="00A71614"/>
    <w:rsid w:val="00A72936"/>
    <w:rsid w:val="00A73DEC"/>
    <w:rsid w:val="00A7427D"/>
    <w:rsid w:val="00A747F2"/>
    <w:rsid w:val="00A75FD6"/>
    <w:rsid w:val="00A76004"/>
    <w:rsid w:val="00A7616E"/>
    <w:rsid w:val="00A82512"/>
    <w:rsid w:val="00A8627F"/>
    <w:rsid w:val="00A8737B"/>
    <w:rsid w:val="00A9183E"/>
    <w:rsid w:val="00A92123"/>
    <w:rsid w:val="00A9219F"/>
    <w:rsid w:val="00A924CA"/>
    <w:rsid w:val="00A94828"/>
    <w:rsid w:val="00A94A05"/>
    <w:rsid w:val="00AA0D30"/>
    <w:rsid w:val="00AA3846"/>
    <w:rsid w:val="00AA67E8"/>
    <w:rsid w:val="00AA7430"/>
    <w:rsid w:val="00AB074C"/>
    <w:rsid w:val="00AB2B7E"/>
    <w:rsid w:val="00AB3734"/>
    <w:rsid w:val="00AB4112"/>
    <w:rsid w:val="00AB4E33"/>
    <w:rsid w:val="00AB523F"/>
    <w:rsid w:val="00AB747B"/>
    <w:rsid w:val="00AC3128"/>
    <w:rsid w:val="00AD3305"/>
    <w:rsid w:val="00AE0A03"/>
    <w:rsid w:val="00AE1149"/>
    <w:rsid w:val="00AE1818"/>
    <w:rsid w:val="00AE336D"/>
    <w:rsid w:val="00AE6F92"/>
    <w:rsid w:val="00AF2527"/>
    <w:rsid w:val="00AF2951"/>
    <w:rsid w:val="00B00AED"/>
    <w:rsid w:val="00B00B5E"/>
    <w:rsid w:val="00B0312F"/>
    <w:rsid w:val="00B03D83"/>
    <w:rsid w:val="00B04E1B"/>
    <w:rsid w:val="00B05A86"/>
    <w:rsid w:val="00B11CA1"/>
    <w:rsid w:val="00B14CC8"/>
    <w:rsid w:val="00B16F1A"/>
    <w:rsid w:val="00B1712B"/>
    <w:rsid w:val="00B17923"/>
    <w:rsid w:val="00B17EBD"/>
    <w:rsid w:val="00B206D3"/>
    <w:rsid w:val="00B207A0"/>
    <w:rsid w:val="00B20C12"/>
    <w:rsid w:val="00B216C9"/>
    <w:rsid w:val="00B229F1"/>
    <w:rsid w:val="00B237E7"/>
    <w:rsid w:val="00B23F9E"/>
    <w:rsid w:val="00B26D03"/>
    <w:rsid w:val="00B339B8"/>
    <w:rsid w:val="00B364E5"/>
    <w:rsid w:val="00B42EB9"/>
    <w:rsid w:val="00B43080"/>
    <w:rsid w:val="00B430A8"/>
    <w:rsid w:val="00B46314"/>
    <w:rsid w:val="00B4655C"/>
    <w:rsid w:val="00B50361"/>
    <w:rsid w:val="00B50FAA"/>
    <w:rsid w:val="00B51FD3"/>
    <w:rsid w:val="00B54953"/>
    <w:rsid w:val="00B6135D"/>
    <w:rsid w:val="00B61FA0"/>
    <w:rsid w:val="00B6249A"/>
    <w:rsid w:val="00B63E98"/>
    <w:rsid w:val="00B64C56"/>
    <w:rsid w:val="00B653C6"/>
    <w:rsid w:val="00B65B82"/>
    <w:rsid w:val="00B66983"/>
    <w:rsid w:val="00B66E89"/>
    <w:rsid w:val="00B705A5"/>
    <w:rsid w:val="00B7092C"/>
    <w:rsid w:val="00B758C7"/>
    <w:rsid w:val="00B766ED"/>
    <w:rsid w:val="00B80751"/>
    <w:rsid w:val="00B836EA"/>
    <w:rsid w:val="00B8750B"/>
    <w:rsid w:val="00B8753C"/>
    <w:rsid w:val="00B9153F"/>
    <w:rsid w:val="00B93AFC"/>
    <w:rsid w:val="00B9457C"/>
    <w:rsid w:val="00B94FB7"/>
    <w:rsid w:val="00BA023B"/>
    <w:rsid w:val="00BA0A21"/>
    <w:rsid w:val="00BA0E77"/>
    <w:rsid w:val="00BA26C7"/>
    <w:rsid w:val="00BA4645"/>
    <w:rsid w:val="00BA5060"/>
    <w:rsid w:val="00BA5A8B"/>
    <w:rsid w:val="00BA6778"/>
    <w:rsid w:val="00BA7AEF"/>
    <w:rsid w:val="00BB0BE8"/>
    <w:rsid w:val="00BB0DF1"/>
    <w:rsid w:val="00BB3903"/>
    <w:rsid w:val="00BB51F0"/>
    <w:rsid w:val="00BB670B"/>
    <w:rsid w:val="00BB6DBF"/>
    <w:rsid w:val="00BC34DD"/>
    <w:rsid w:val="00BC3DFF"/>
    <w:rsid w:val="00BC3ED2"/>
    <w:rsid w:val="00BC59C6"/>
    <w:rsid w:val="00BC6DA4"/>
    <w:rsid w:val="00BC7506"/>
    <w:rsid w:val="00BD0FE8"/>
    <w:rsid w:val="00BD1268"/>
    <w:rsid w:val="00BD1EDE"/>
    <w:rsid w:val="00BD33D2"/>
    <w:rsid w:val="00BD44FD"/>
    <w:rsid w:val="00BE0B7A"/>
    <w:rsid w:val="00BE1453"/>
    <w:rsid w:val="00BE15FE"/>
    <w:rsid w:val="00BE18DB"/>
    <w:rsid w:val="00BE26A2"/>
    <w:rsid w:val="00BE40C4"/>
    <w:rsid w:val="00BE4EED"/>
    <w:rsid w:val="00BE5E07"/>
    <w:rsid w:val="00BE7564"/>
    <w:rsid w:val="00BF0D05"/>
    <w:rsid w:val="00BF26F3"/>
    <w:rsid w:val="00BF7578"/>
    <w:rsid w:val="00BF7B5A"/>
    <w:rsid w:val="00C0182E"/>
    <w:rsid w:val="00C03654"/>
    <w:rsid w:val="00C05A6D"/>
    <w:rsid w:val="00C05D25"/>
    <w:rsid w:val="00C07DFA"/>
    <w:rsid w:val="00C11BF4"/>
    <w:rsid w:val="00C12556"/>
    <w:rsid w:val="00C129DA"/>
    <w:rsid w:val="00C13FE0"/>
    <w:rsid w:val="00C162C7"/>
    <w:rsid w:val="00C17505"/>
    <w:rsid w:val="00C225D3"/>
    <w:rsid w:val="00C225F6"/>
    <w:rsid w:val="00C23152"/>
    <w:rsid w:val="00C23F80"/>
    <w:rsid w:val="00C25888"/>
    <w:rsid w:val="00C25D16"/>
    <w:rsid w:val="00C271A6"/>
    <w:rsid w:val="00C276B0"/>
    <w:rsid w:val="00C27B4C"/>
    <w:rsid w:val="00C27FAF"/>
    <w:rsid w:val="00C353A1"/>
    <w:rsid w:val="00C35614"/>
    <w:rsid w:val="00C3593B"/>
    <w:rsid w:val="00C376DF"/>
    <w:rsid w:val="00C37E0D"/>
    <w:rsid w:val="00C40E93"/>
    <w:rsid w:val="00C427B1"/>
    <w:rsid w:val="00C43E49"/>
    <w:rsid w:val="00C4457E"/>
    <w:rsid w:val="00C445AC"/>
    <w:rsid w:val="00C471BE"/>
    <w:rsid w:val="00C4757E"/>
    <w:rsid w:val="00C50B08"/>
    <w:rsid w:val="00C50F7C"/>
    <w:rsid w:val="00C5253D"/>
    <w:rsid w:val="00C544C7"/>
    <w:rsid w:val="00C55856"/>
    <w:rsid w:val="00C56DE7"/>
    <w:rsid w:val="00C57077"/>
    <w:rsid w:val="00C574E7"/>
    <w:rsid w:val="00C57EFB"/>
    <w:rsid w:val="00C6167A"/>
    <w:rsid w:val="00C6186C"/>
    <w:rsid w:val="00C7103F"/>
    <w:rsid w:val="00C7145E"/>
    <w:rsid w:val="00C7379D"/>
    <w:rsid w:val="00C7532A"/>
    <w:rsid w:val="00C76B07"/>
    <w:rsid w:val="00C76DA8"/>
    <w:rsid w:val="00C77CC6"/>
    <w:rsid w:val="00C80365"/>
    <w:rsid w:val="00C80567"/>
    <w:rsid w:val="00C81227"/>
    <w:rsid w:val="00C81395"/>
    <w:rsid w:val="00C81D00"/>
    <w:rsid w:val="00C82272"/>
    <w:rsid w:val="00C83239"/>
    <w:rsid w:val="00C83DE3"/>
    <w:rsid w:val="00C90C4A"/>
    <w:rsid w:val="00C9194E"/>
    <w:rsid w:val="00C9264D"/>
    <w:rsid w:val="00C94791"/>
    <w:rsid w:val="00C969EA"/>
    <w:rsid w:val="00C96D09"/>
    <w:rsid w:val="00C96D5D"/>
    <w:rsid w:val="00CA2A81"/>
    <w:rsid w:val="00CA2C16"/>
    <w:rsid w:val="00CA7F98"/>
    <w:rsid w:val="00CB16A7"/>
    <w:rsid w:val="00CB2135"/>
    <w:rsid w:val="00CB215E"/>
    <w:rsid w:val="00CB2190"/>
    <w:rsid w:val="00CB227F"/>
    <w:rsid w:val="00CB3422"/>
    <w:rsid w:val="00CB410E"/>
    <w:rsid w:val="00CC020F"/>
    <w:rsid w:val="00CC1C29"/>
    <w:rsid w:val="00CC1E30"/>
    <w:rsid w:val="00CC1F36"/>
    <w:rsid w:val="00CC78E1"/>
    <w:rsid w:val="00CD1BBA"/>
    <w:rsid w:val="00CD5F0F"/>
    <w:rsid w:val="00CD745B"/>
    <w:rsid w:val="00CE24E4"/>
    <w:rsid w:val="00CE2DF2"/>
    <w:rsid w:val="00CE368B"/>
    <w:rsid w:val="00CE4A97"/>
    <w:rsid w:val="00CE5F92"/>
    <w:rsid w:val="00CF1ED5"/>
    <w:rsid w:val="00CF2784"/>
    <w:rsid w:val="00CF5C08"/>
    <w:rsid w:val="00CF6E11"/>
    <w:rsid w:val="00CF7D5C"/>
    <w:rsid w:val="00D03564"/>
    <w:rsid w:val="00D04733"/>
    <w:rsid w:val="00D0641B"/>
    <w:rsid w:val="00D06B54"/>
    <w:rsid w:val="00D1487B"/>
    <w:rsid w:val="00D15D26"/>
    <w:rsid w:val="00D1667F"/>
    <w:rsid w:val="00D20101"/>
    <w:rsid w:val="00D2039B"/>
    <w:rsid w:val="00D23EDC"/>
    <w:rsid w:val="00D23F29"/>
    <w:rsid w:val="00D250D7"/>
    <w:rsid w:val="00D25241"/>
    <w:rsid w:val="00D26FF8"/>
    <w:rsid w:val="00D3015F"/>
    <w:rsid w:val="00D30163"/>
    <w:rsid w:val="00D305CB"/>
    <w:rsid w:val="00D32DE8"/>
    <w:rsid w:val="00D342DA"/>
    <w:rsid w:val="00D346D8"/>
    <w:rsid w:val="00D36D68"/>
    <w:rsid w:val="00D402C1"/>
    <w:rsid w:val="00D416B5"/>
    <w:rsid w:val="00D41924"/>
    <w:rsid w:val="00D43A74"/>
    <w:rsid w:val="00D4441B"/>
    <w:rsid w:val="00D44A9E"/>
    <w:rsid w:val="00D459C2"/>
    <w:rsid w:val="00D51736"/>
    <w:rsid w:val="00D52A8E"/>
    <w:rsid w:val="00D52F09"/>
    <w:rsid w:val="00D606A2"/>
    <w:rsid w:val="00D63A14"/>
    <w:rsid w:val="00D675A4"/>
    <w:rsid w:val="00D70DDD"/>
    <w:rsid w:val="00D74C86"/>
    <w:rsid w:val="00D7526D"/>
    <w:rsid w:val="00D778A0"/>
    <w:rsid w:val="00D8037A"/>
    <w:rsid w:val="00D81ABE"/>
    <w:rsid w:val="00D81D65"/>
    <w:rsid w:val="00D838EB"/>
    <w:rsid w:val="00D86F30"/>
    <w:rsid w:val="00D871C0"/>
    <w:rsid w:val="00D87A4C"/>
    <w:rsid w:val="00D9011F"/>
    <w:rsid w:val="00D90522"/>
    <w:rsid w:val="00D937E6"/>
    <w:rsid w:val="00D93E67"/>
    <w:rsid w:val="00D94100"/>
    <w:rsid w:val="00DA27AA"/>
    <w:rsid w:val="00DA2862"/>
    <w:rsid w:val="00DA3971"/>
    <w:rsid w:val="00DA4522"/>
    <w:rsid w:val="00DA520A"/>
    <w:rsid w:val="00DB196A"/>
    <w:rsid w:val="00DB37F1"/>
    <w:rsid w:val="00DB4462"/>
    <w:rsid w:val="00DB52C8"/>
    <w:rsid w:val="00DB5AE8"/>
    <w:rsid w:val="00DB60A9"/>
    <w:rsid w:val="00DB7A20"/>
    <w:rsid w:val="00DC0906"/>
    <w:rsid w:val="00DC40AA"/>
    <w:rsid w:val="00DC4302"/>
    <w:rsid w:val="00DC66BA"/>
    <w:rsid w:val="00DC66F7"/>
    <w:rsid w:val="00DC774B"/>
    <w:rsid w:val="00DD10D8"/>
    <w:rsid w:val="00DD1108"/>
    <w:rsid w:val="00DD1B0B"/>
    <w:rsid w:val="00DD4027"/>
    <w:rsid w:val="00DD58DE"/>
    <w:rsid w:val="00DD593B"/>
    <w:rsid w:val="00DE020E"/>
    <w:rsid w:val="00DE0FC8"/>
    <w:rsid w:val="00DE139C"/>
    <w:rsid w:val="00DE446C"/>
    <w:rsid w:val="00DE5936"/>
    <w:rsid w:val="00DF2196"/>
    <w:rsid w:val="00DF27EC"/>
    <w:rsid w:val="00DF2E84"/>
    <w:rsid w:val="00DF2EBF"/>
    <w:rsid w:val="00DF498A"/>
    <w:rsid w:val="00DF540A"/>
    <w:rsid w:val="00DF5840"/>
    <w:rsid w:val="00DF5D3D"/>
    <w:rsid w:val="00DF7DF6"/>
    <w:rsid w:val="00E03EBF"/>
    <w:rsid w:val="00E04420"/>
    <w:rsid w:val="00E11872"/>
    <w:rsid w:val="00E145E8"/>
    <w:rsid w:val="00E15851"/>
    <w:rsid w:val="00E15930"/>
    <w:rsid w:val="00E15BCA"/>
    <w:rsid w:val="00E1698F"/>
    <w:rsid w:val="00E21E22"/>
    <w:rsid w:val="00E22749"/>
    <w:rsid w:val="00E22FC6"/>
    <w:rsid w:val="00E23A21"/>
    <w:rsid w:val="00E3236F"/>
    <w:rsid w:val="00E3590D"/>
    <w:rsid w:val="00E37548"/>
    <w:rsid w:val="00E420D1"/>
    <w:rsid w:val="00E43D7E"/>
    <w:rsid w:val="00E43E74"/>
    <w:rsid w:val="00E4604B"/>
    <w:rsid w:val="00E474EF"/>
    <w:rsid w:val="00E53250"/>
    <w:rsid w:val="00E55E9E"/>
    <w:rsid w:val="00E56C00"/>
    <w:rsid w:val="00E6124C"/>
    <w:rsid w:val="00E6194F"/>
    <w:rsid w:val="00E6319F"/>
    <w:rsid w:val="00E66A74"/>
    <w:rsid w:val="00E678F4"/>
    <w:rsid w:val="00E70E56"/>
    <w:rsid w:val="00E7192C"/>
    <w:rsid w:val="00E71A97"/>
    <w:rsid w:val="00E71AEA"/>
    <w:rsid w:val="00E7339B"/>
    <w:rsid w:val="00E73DE9"/>
    <w:rsid w:val="00E74CDB"/>
    <w:rsid w:val="00E75383"/>
    <w:rsid w:val="00E75662"/>
    <w:rsid w:val="00E763D4"/>
    <w:rsid w:val="00E8081A"/>
    <w:rsid w:val="00E8205F"/>
    <w:rsid w:val="00E9075F"/>
    <w:rsid w:val="00E908B8"/>
    <w:rsid w:val="00E93BC8"/>
    <w:rsid w:val="00E950FC"/>
    <w:rsid w:val="00E96B6A"/>
    <w:rsid w:val="00E9738D"/>
    <w:rsid w:val="00EA152E"/>
    <w:rsid w:val="00EA2975"/>
    <w:rsid w:val="00EA2F07"/>
    <w:rsid w:val="00EA58AA"/>
    <w:rsid w:val="00EB1FA2"/>
    <w:rsid w:val="00EB5671"/>
    <w:rsid w:val="00EB7E1A"/>
    <w:rsid w:val="00EC07C2"/>
    <w:rsid w:val="00EC1220"/>
    <w:rsid w:val="00EC1247"/>
    <w:rsid w:val="00EC22E2"/>
    <w:rsid w:val="00EC279B"/>
    <w:rsid w:val="00EC4A80"/>
    <w:rsid w:val="00EC6888"/>
    <w:rsid w:val="00ED18BC"/>
    <w:rsid w:val="00ED2AAC"/>
    <w:rsid w:val="00ED6BBA"/>
    <w:rsid w:val="00ED7B5B"/>
    <w:rsid w:val="00EE1F4D"/>
    <w:rsid w:val="00EE2CEA"/>
    <w:rsid w:val="00EE6973"/>
    <w:rsid w:val="00EF11D3"/>
    <w:rsid w:val="00EF1C41"/>
    <w:rsid w:val="00EF1CBC"/>
    <w:rsid w:val="00EF4613"/>
    <w:rsid w:val="00F0218B"/>
    <w:rsid w:val="00F0279D"/>
    <w:rsid w:val="00F04698"/>
    <w:rsid w:val="00F04E48"/>
    <w:rsid w:val="00F05DF7"/>
    <w:rsid w:val="00F11C16"/>
    <w:rsid w:val="00F12282"/>
    <w:rsid w:val="00F136D5"/>
    <w:rsid w:val="00F13EA9"/>
    <w:rsid w:val="00F158CB"/>
    <w:rsid w:val="00F15E99"/>
    <w:rsid w:val="00F1673A"/>
    <w:rsid w:val="00F16D68"/>
    <w:rsid w:val="00F20D71"/>
    <w:rsid w:val="00F20F67"/>
    <w:rsid w:val="00F21007"/>
    <w:rsid w:val="00F241AE"/>
    <w:rsid w:val="00F25672"/>
    <w:rsid w:val="00F25ACF"/>
    <w:rsid w:val="00F27332"/>
    <w:rsid w:val="00F276DA"/>
    <w:rsid w:val="00F30ECF"/>
    <w:rsid w:val="00F35EC8"/>
    <w:rsid w:val="00F400A2"/>
    <w:rsid w:val="00F41152"/>
    <w:rsid w:val="00F41C5A"/>
    <w:rsid w:val="00F41CCA"/>
    <w:rsid w:val="00F43A54"/>
    <w:rsid w:val="00F448CC"/>
    <w:rsid w:val="00F46D58"/>
    <w:rsid w:val="00F52702"/>
    <w:rsid w:val="00F54B48"/>
    <w:rsid w:val="00F56813"/>
    <w:rsid w:val="00F629EB"/>
    <w:rsid w:val="00F630E7"/>
    <w:rsid w:val="00F63A4F"/>
    <w:rsid w:val="00F63C28"/>
    <w:rsid w:val="00F6531E"/>
    <w:rsid w:val="00F66612"/>
    <w:rsid w:val="00F67285"/>
    <w:rsid w:val="00F679A6"/>
    <w:rsid w:val="00F72B86"/>
    <w:rsid w:val="00F73068"/>
    <w:rsid w:val="00F73BE1"/>
    <w:rsid w:val="00F74944"/>
    <w:rsid w:val="00F769D2"/>
    <w:rsid w:val="00F802DF"/>
    <w:rsid w:val="00F80FC8"/>
    <w:rsid w:val="00F82C11"/>
    <w:rsid w:val="00F830BB"/>
    <w:rsid w:val="00F86438"/>
    <w:rsid w:val="00F86CDD"/>
    <w:rsid w:val="00F87785"/>
    <w:rsid w:val="00F87D24"/>
    <w:rsid w:val="00F93643"/>
    <w:rsid w:val="00F93FBC"/>
    <w:rsid w:val="00F95048"/>
    <w:rsid w:val="00F9696D"/>
    <w:rsid w:val="00F96C5F"/>
    <w:rsid w:val="00F96D0B"/>
    <w:rsid w:val="00FA06A8"/>
    <w:rsid w:val="00FA10C6"/>
    <w:rsid w:val="00FA18AA"/>
    <w:rsid w:val="00FA28DC"/>
    <w:rsid w:val="00FA30F2"/>
    <w:rsid w:val="00FA3AA4"/>
    <w:rsid w:val="00FA4623"/>
    <w:rsid w:val="00FA59F3"/>
    <w:rsid w:val="00FB0C9B"/>
    <w:rsid w:val="00FB0E89"/>
    <w:rsid w:val="00FB3724"/>
    <w:rsid w:val="00FB4C9A"/>
    <w:rsid w:val="00FB6847"/>
    <w:rsid w:val="00FB6BB6"/>
    <w:rsid w:val="00FB764E"/>
    <w:rsid w:val="00FB76B5"/>
    <w:rsid w:val="00FC0BFF"/>
    <w:rsid w:val="00FC1862"/>
    <w:rsid w:val="00FC1BED"/>
    <w:rsid w:val="00FC4F34"/>
    <w:rsid w:val="00FC61E3"/>
    <w:rsid w:val="00FD5F42"/>
    <w:rsid w:val="00FE4DA1"/>
    <w:rsid w:val="00FF09FC"/>
    <w:rsid w:val="00FF3975"/>
    <w:rsid w:val="00FF7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"/>
    <o:shapelayout v:ext="edit">
      <o:idmap v:ext="edit" data="1"/>
    </o:shapelayout>
  </w:shapeDefaults>
  <w:decimalSymbol w:val=","/>
  <w:listSeparator w:val=";"/>
  <w14:docId w14:val="2332382D"/>
  <w15:docId w15:val="{8DC2F244-C5A9-4C5F-BD38-732086A43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66E89"/>
    <w:pPr>
      <w:widowControl w:val="0"/>
      <w:autoSpaceDE w:val="0"/>
      <w:autoSpaceDN w:val="0"/>
      <w:adjustRightInd w:val="0"/>
      <w:jc w:val="both"/>
    </w:pPr>
    <w:rPr>
      <w:rFonts w:ascii="Times New Roman" w:hAnsi="Times New Roman"/>
    </w:rPr>
  </w:style>
  <w:style w:type="paragraph" w:styleId="1">
    <w:name w:val="heading 1"/>
    <w:basedOn w:val="a0"/>
    <w:next w:val="a0"/>
    <w:link w:val="10"/>
    <w:autoRedefine/>
    <w:qFormat/>
    <w:rsid w:val="00E763D4"/>
    <w:pPr>
      <w:keepNext/>
      <w:spacing w:line="360" w:lineRule="auto"/>
      <w:ind w:left="709" w:right="-142"/>
      <w:jc w:val="center"/>
      <w:outlineLvl w:val="0"/>
    </w:pPr>
    <w:rPr>
      <w:b/>
      <w:bCs/>
      <w:kern w:val="32"/>
      <w:sz w:val="28"/>
      <w:szCs w:val="28"/>
      <w:lang w:eastAsia="uk-UA"/>
    </w:rPr>
  </w:style>
  <w:style w:type="paragraph" w:styleId="2">
    <w:name w:val="heading 2"/>
    <w:aliases w:val="Знак1, Знак1"/>
    <w:basedOn w:val="a0"/>
    <w:next w:val="a0"/>
    <w:link w:val="20"/>
    <w:autoRedefine/>
    <w:unhideWhenUsed/>
    <w:qFormat/>
    <w:rsid w:val="005F3138"/>
    <w:pPr>
      <w:keepNext/>
      <w:spacing w:before="120" w:after="60" w:line="360" w:lineRule="auto"/>
      <w:ind w:firstLine="709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E55E9E"/>
    <w:pPr>
      <w:keepNext/>
      <w:spacing w:before="240" w:after="60"/>
      <w:outlineLvl w:val="2"/>
    </w:pPr>
    <w:rPr>
      <w:b/>
      <w:bCs/>
      <w:sz w:val="28"/>
      <w:szCs w:val="26"/>
    </w:rPr>
  </w:style>
  <w:style w:type="paragraph" w:styleId="4">
    <w:name w:val="heading 4"/>
    <w:basedOn w:val="a0"/>
    <w:next w:val="a0"/>
    <w:link w:val="40"/>
    <w:unhideWhenUsed/>
    <w:qFormat/>
    <w:rsid w:val="00E55E9E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8"/>
    </w:rPr>
  </w:style>
  <w:style w:type="paragraph" w:styleId="5">
    <w:name w:val="heading 5"/>
    <w:basedOn w:val="a0"/>
    <w:next w:val="a0"/>
    <w:link w:val="50"/>
    <w:unhideWhenUsed/>
    <w:qFormat/>
    <w:rsid w:val="00E22FC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nhideWhenUsed/>
    <w:qFormat/>
    <w:rsid w:val="00E22FC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qFormat/>
    <w:rsid w:val="00E22FC6"/>
    <w:pPr>
      <w:keepNext/>
      <w:widowControl/>
      <w:tabs>
        <w:tab w:val="num" w:pos="1560"/>
        <w:tab w:val="left" w:pos="10206"/>
      </w:tabs>
      <w:autoSpaceDE/>
      <w:autoSpaceDN/>
      <w:adjustRightInd/>
      <w:ind w:left="567" w:right="284" w:firstLine="284"/>
      <w:jc w:val="left"/>
      <w:outlineLvl w:val="6"/>
    </w:pPr>
    <w:rPr>
      <w:sz w:val="32"/>
      <w:szCs w:val="24"/>
    </w:rPr>
  </w:style>
  <w:style w:type="paragraph" w:styleId="8">
    <w:name w:val="heading 8"/>
    <w:basedOn w:val="a0"/>
    <w:next w:val="a0"/>
    <w:link w:val="80"/>
    <w:qFormat/>
    <w:rsid w:val="00E22FC6"/>
    <w:pPr>
      <w:keepNext/>
      <w:widowControl/>
      <w:tabs>
        <w:tab w:val="left" w:pos="10206"/>
      </w:tabs>
      <w:autoSpaceDE/>
      <w:autoSpaceDN/>
      <w:adjustRightInd/>
      <w:ind w:left="567" w:right="284"/>
      <w:jc w:val="left"/>
      <w:outlineLvl w:val="7"/>
    </w:pPr>
    <w:rPr>
      <w:sz w:val="28"/>
      <w:szCs w:val="24"/>
    </w:rPr>
  </w:style>
  <w:style w:type="paragraph" w:styleId="9">
    <w:name w:val="heading 9"/>
    <w:basedOn w:val="a0"/>
    <w:next w:val="a0"/>
    <w:link w:val="90"/>
    <w:qFormat/>
    <w:rsid w:val="00E22FC6"/>
    <w:pPr>
      <w:keepNext/>
      <w:widowControl/>
      <w:tabs>
        <w:tab w:val="left" w:pos="10206"/>
      </w:tabs>
      <w:autoSpaceDE/>
      <w:autoSpaceDN/>
      <w:adjustRightInd/>
      <w:ind w:left="851" w:right="284"/>
      <w:jc w:val="left"/>
      <w:outlineLvl w:val="8"/>
    </w:pPr>
    <w:rPr>
      <w:sz w:val="28"/>
      <w:szCs w:val="24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763D4"/>
    <w:rPr>
      <w:rFonts w:ascii="Times New Roman" w:hAnsi="Times New Roman"/>
      <w:b/>
      <w:bCs/>
      <w:kern w:val="32"/>
      <w:sz w:val="28"/>
      <w:szCs w:val="28"/>
      <w:lang w:eastAsia="uk-UA"/>
    </w:rPr>
  </w:style>
  <w:style w:type="character" w:customStyle="1" w:styleId="20">
    <w:name w:val="Заголовок 2 Знак"/>
    <w:aliases w:val="Знак1 Знак, Знак1 Знак"/>
    <w:basedOn w:val="a1"/>
    <w:link w:val="2"/>
    <w:rsid w:val="005F3138"/>
    <w:rPr>
      <w:rFonts w:ascii="Times New Roman" w:hAnsi="Times New Roman"/>
      <w:b/>
      <w:bCs/>
      <w:iCs/>
      <w:sz w:val="28"/>
      <w:szCs w:val="28"/>
    </w:rPr>
  </w:style>
  <w:style w:type="character" w:customStyle="1" w:styleId="30">
    <w:name w:val="Заголовок 3 Знак"/>
    <w:basedOn w:val="a1"/>
    <w:link w:val="3"/>
    <w:rsid w:val="00E55E9E"/>
    <w:rPr>
      <w:rFonts w:ascii="Times New Roman" w:hAnsi="Times New Roman"/>
      <w:b/>
      <w:bCs/>
      <w:sz w:val="28"/>
      <w:szCs w:val="26"/>
    </w:rPr>
  </w:style>
  <w:style w:type="character" w:customStyle="1" w:styleId="40">
    <w:name w:val="Заголовок 4 Знак"/>
    <w:basedOn w:val="a1"/>
    <w:link w:val="4"/>
    <w:rsid w:val="00E55E9E"/>
    <w:rPr>
      <w:rFonts w:ascii="Times New Roman" w:eastAsiaTheme="majorEastAsia" w:hAnsi="Times New Roman" w:cstheme="majorBidi"/>
      <w:b/>
      <w:bCs/>
      <w:iCs/>
      <w:sz w:val="28"/>
    </w:rPr>
  </w:style>
  <w:style w:type="character" w:customStyle="1" w:styleId="50">
    <w:name w:val="Заголовок 5 Знак"/>
    <w:basedOn w:val="a1"/>
    <w:link w:val="5"/>
    <w:rsid w:val="00E22FC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rsid w:val="00E22FC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rsid w:val="00E22FC6"/>
    <w:rPr>
      <w:rFonts w:ascii="Times New Roman" w:hAnsi="Times New Roman"/>
      <w:sz w:val="32"/>
      <w:szCs w:val="24"/>
    </w:rPr>
  </w:style>
  <w:style w:type="character" w:customStyle="1" w:styleId="80">
    <w:name w:val="Заголовок 8 Знак"/>
    <w:basedOn w:val="a1"/>
    <w:link w:val="8"/>
    <w:rsid w:val="00E22FC6"/>
    <w:rPr>
      <w:rFonts w:ascii="Times New Roman" w:hAnsi="Times New Roman"/>
      <w:sz w:val="28"/>
      <w:szCs w:val="24"/>
    </w:rPr>
  </w:style>
  <w:style w:type="character" w:customStyle="1" w:styleId="90">
    <w:name w:val="Заголовок 9 Знак"/>
    <w:basedOn w:val="a1"/>
    <w:link w:val="9"/>
    <w:rsid w:val="00E22FC6"/>
    <w:rPr>
      <w:rFonts w:ascii="Times New Roman" w:hAnsi="Times New Roman"/>
      <w:sz w:val="28"/>
      <w:szCs w:val="24"/>
      <w:u w:val="single"/>
    </w:rPr>
  </w:style>
  <w:style w:type="paragraph" w:styleId="a4">
    <w:name w:val="Document Map"/>
    <w:basedOn w:val="a0"/>
    <w:link w:val="a5"/>
    <w:semiHidden/>
    <w:unhideWhenUsed/>
    <w:rsid w:val="00037ECA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semiHidden/>
    <w:rsid w:val="00037ECA"/>
    <w:rPr>
      <w:rFonts w:ascii="Tahoma" w:hAnsi="Tahoma" w:cs="Tahoma"/>
      <w:sz w:val="16"/>
      <w:szCs w:val="16"/>
    </w:rPr>
  </w:style>
  <w:style w:type="paragraph" w:styleId="a6">
    <w:name w:val="header"/>
    <w:basedOn w:val="a0"/>
    <w:link w:val="a7"/>
    <w:unhideWhenUsed/>
    <w:rsid w:val="000733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0733B4"/>
    <w:rPr>
      <w:rFonts w:ascii="Times New Roman" w:hAnsi="Times New Roman"/>
    </w:rPr>
  </w:style>
  <w:style w:type="paragraph" w:styleId="a8">
    <w:name w:val="footer"/>
    <w:basedOn w:val="a0"/>
    <w:link w:val="a9"/>
    <w:unhideWhenUsed/>
    <w:rsid w:val="000733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rsid w:val="000733B4"/>
    <w:rPr>
      <w:rFonts w:ascii="Times New Roman" w:hAnsi="Times New Roman"/>
    </w:rPr>
  </w:style>
  <w:style w:type="character" w:customStyle="1" w:styleId="apple-style-span">
    <w:name w:val="apple-style-span"/>
    <w:basedOn w:val="a1"/>
    <w:rsid w:val="00447F45"/>
  </w:style>
  <w:style w:type="paragraph" w:styleId="aa">
    <w:name w:val="No Spacing"/>
    <w:link w:val="ab"/>
    <w:uiPriority w:val="1"/>
    <w:qFormat/>
    <w:rsid w:val="00303739"/>
    <w:rPr>
      <w:sz w:val="22"/>
      <w:szCs w:val="22"/>
      <w:lang w:eastAsia="en-US"/>
    </w:rPr>
  </w:style>
  <w:style w:type="character" w:customStyle="1" w:styleId="ab">
    <w:name w:val="Без интервала Знак"/>
    <w:basedOn w:val="a1"/>
    <w:link w:val="aa"/>
    <w:uiPriority w:val="1"/>
    <w:rsid w:val="00303739"/>
    <w:rPr>
      <w:sz w:val="22"/>
      <w:szCs w:val="22"/>
      <w:lang w:val="ru-RU" w:eastAsia="en-US" w:bidi="ar-SA"/>
    </w:rPr>
  </w:style>
  <w:style w:type="paragraph" w:styleId="ac">
    <w:name w:val="Balloon Text"/>
    <w:basedOn w:val="a0"/>
    <w:link w:val="ad"/>
    <w:uiPriority w:val="99"/>
    <w:unhideWhenUsed/>
    <w:rsid w:val="0030373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303739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1"/>
    <w:link w:val="11"/>
    <w:rsid w:val="00010E9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1"/>
    <w:basedOn w:val="a0"/>
    <w:link w:val="ae"/>
    <w:rsid w:val="00010E99"/>
    <w:pPr>
      <w:shd w:val="clear" w:color="auto" w:fill="FFFFFF"/>
      <w:autoSpaceDE/>
      <w:autoSpaceDN/>
      <w:adjustRightInd/>
      <w:spacing w:before="360" w:line="293" w:lineRule="exact"/>
      <w:ind w:firstLine="680"/>
    </w:pPr>
    <w:rPr>
      <w:sz w:val="23"/>
      <w:szCs w:val="23"/>
    </w:rPr>
  </w:style>
  <w:style w:type="character" w:customStyle="1" w:styleId="af">
    <w:name w:val="Основной текст + Курсив"/>
    <w:basedOn w:val="ae"/>
    <w:rsid w:val="00010E99"/>
    <w:rPr>
      <w:rFonts w:ascii="Times New Roman" w:hAnsi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31">
    <w:name w:val="Body Text Indent 3"/>
    <w:basedOn w:val="a0"/>
    <w:link w:val="32"/>
    <w:rsid w:val="00E22FC6"/>
    <w:pPr>
      <w:widowControl/>
      <w:autoSpaceDE/>
      <w:autoSpaceDN/>
      <w:adjustRightInd/>
      <w:ind w:firstLine="851"/>
    </w:pPr>
    <w:rPr>
      <w:b/>
      <w:sz w:val="28"/>
      <w:szCs w:val="24"/>
    </w:rPr>
  </w:style>
  <w:style w:type="character" w:customStyle="1" w:styleId="32">
    <w:name w:val="Основной текст с отступом 3 Знак"/>
    <w:basedOn w:val="a1"/>
    <w:link w:val="31"/>
    <w:rsid w:val="00E22FC6"/>
    <w:rPr>
      <w:rFonts w:ascii="Times New Roman" w:hAnsi="Times New Roman"/>
      <w:b/>
      <w:sz w:val="28"/>
      <w:szCs w:val="24"/>
    </w:rPr>
  </w:style>
  <w:style w:type="paragraph" w:styleId="af0">
    <w:name w:val="Body Text Indent"/>
    <w:basedOn w:val="a0"/>
    <w:link w:val="af1"/>
    <w:rsid w:val="00E22FC6"/>
    <w:pPr>
      <w:widowControl/>
      <w:autoSpaceDE/>
      <w:autoSpaceDN/>
      <w:adjustRightInd/>
      <w:ind w:firstLine="900"/>
    </w:pPr>
    <w:rPr>
      <w:sz w:val="28"/>
      <w:szCs w:val="24"/>
    </w:rPr>
  </w:style>
  <w:style w:type="character" w:customStyle="1" w:styleId="af1">
    <w:name w:val="Основной текст с отступом Знак"/>
    <w:basedOn w:val="a1"/>
    <w:link w:val="af0"/>
    <w:rsid w:val="00E22FC6"/>
    <w:rPr>
      <w:rFonts w:ascii="Times New Roman" w:hAnsi="Times New Roman"/>
      <w:sz w:val="28"/>
      <w:szCs w:val="24"/>
    </w:rPr>
  </w:style>
  <w:style w:type="paragraph" w:styleId="21">
    <w:name w:val="Body Text Indent 2"/>
    <w:basedOn w:val="a0"/>
    <w:link w:val="22"/>
    <w:rsid w:val="00E22FC6"/>
    <w:pPr>
      <w:widowControl/>
      <w:tabs>
        <w:tab w:val="num" w:pos="720"/>
      </w:tabs>
      <w:autoSpaceDE/>
      <w:autoSpaceDN/>
      <w:adjustRightInd/>
      <w:ind w:firstLine="900"/>
    </w:pPr>
    <w:rPr>
      <w:b/>
      <w:bCs/>
      <w:sz w:val="28"/>
      <w:szCs w:val="24"/>
    </w:rPr>
  </w:style>
  <w:style w:type="character" w:customStyle="1" w:styleId="22">
    <w:name w:val="Основной текст с отступом 2 Знак"/>
    <w:basedOn w:val="a1"/>
    <w:link w:val="21"/>
    <w:rsid w:val="00E22FC6"/>
    <w:rPr>
      <w:rFonts w:ascii="Times New Roman" w:hAnsi="Times New Roman"/>
      <w:b/>
      <w:bCs/>
      <w:sz w:val="28"/>
      <w:szCs w:val="24"/>
    </w:rPr>
  </w:style>
  <w:style w:type="paragraph" w:styleId="af2">
    <w:name w:val="Block Text"/>
    <w:basedOn w:val="a0"/>
    <w:rsid w:val="00E22FC6"/>
    <w:pPr>
      <w:widowControl/>
      <w:autoSpaceDE/>
      <w:autoSpaceDN/>
      <w:adjustRightInd/>
      <w:ind w:left="1418" w:right="849"/>
    </w:pPr>
    <w:rPr>
      <w:sz w:val="28"/>
      <w:szCs w:val="24"/>
    </w:rPr>
  </w:style>
  <w:style w:type="paragraph" w:styleId="af3">
    <w:name w:val="caption"/>
    <w:basedOn w:val="a0"/>
    <w:next w:val="a0"/>
    <w:qFormat/>
    <w:rsid w:val="00E22FC6"/>
    <w:pPr>
      <w:widowControl/>
      <w:tabs>
        <w:tab w:val="num" w:pos="720"/>
      </w:tabs>
      <w:autoSpaceDE/>
      <w:autoSpaceDN/>
      <w:adjustRightInd/>
      <w:ind w:firstLine="540"/>
    </w:pPr>
    <w:rPr>
      <w:sz w:val="28"/>
      <w:szCs w:val="24"/>
    </w:rPr>
  </w:style>
  <w:style w:type="table" w:styleId="12">
    <w:name w:val="Table Grid 1"/>
    <w:basedOn w:val="a2"/>
    <w:uiPriority w:val="99"/>
    <w:rsid w:val="00E22FC6"/>
    <w:rPr>
      <w:rFonts w:ascii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23">
    <w:name w:val="Body Text 2"/>
    <w:basedOn w:val="a0"/>
    <w:link w:val="24"/>
    <w:rsid w:val="00E22FC6"/>
    <w:pPr>
      <w:widowControl/>
      <w:tabs>
        <w:tab w:val="left" w:pos="10206"/>
      </w:tabs>
      <w:autoSpaceDE/>
      <w:autoSpaceDN/>
      <w:adjustRightInd/>
      <w:jc w:val="left"/>
    </w:pPr>
    <w:rPr>
      <w:sz w:val="28"/>
      <w:szCs w:val="24"/>
    </w:rPr>
  </w:style>
  <w:style w:type="character" w:customStyle="1" w:styleId="24">
    <w:name w:val="Основной текст 2 Знак"/>
    <w:basedOn w:val="a1"/>
    <w:link w:val="23"/>
    <w:rsid w:val="00E22FC6"/>
    <w:rPr>
      <w:rFonts w:ascii="Times New Roman" w:hAnsi="Times New Roman"/>
      <w:sz w:val="28"/>
      <w:szCs w:val="24"/>
    </w:rPr>
  </w:style>
  <w:style w:type="paragraph" w:styleId="af4">
    <w:name w:val="Body Text"/>
    <w:basedOn w:val="a0"/>
    <w:link w:val="af5"/>
    <w:qFormat/>
    <w:rsid w:val="00E22FC6"/>
    <w:pPr>
      <w:widowControl/>
      <w:tabs>
        <w:tab w:val="left" w:pos="10206"/>
      </w:tabs>
      <w:autoSpaceDE/>
      <w:autoSpaceDN/>
      <w:adjustRightInd/>
      <w:ind w:right="4"/>
      <w:jc w:val="left"/>
    </w:pPr>
    <w:rPr>
      <w:sz w:val="24"/>
      <w:szCs w:val="24"/>
    </w:rPr>
  </w:style>
  <w:style w:type="character" w:customStyle="1" w:styleId="af5">
    <w:name w:val="Основной текст Знак"/>
    <w:basedOn w:val="a1"/>
    <w:link w:val="af4"/>
    <w:uiPriority w:val="1"/>
    <w:rsid w:val="00E22FC6"/>
    <w:rPr>
      <w:rFonts w:ascii="Times New Roman" w:hAnsi="Times New Roman"/>
      <w:sz w:val="24"/>
      <w:szCs w:val="24"/>
    </w:rPr>
  </w:style>
  <w:style w:type="paragraph" w:styleId="af6">
    <w:name w:val="List Paragraph"/>
    <w:basedOn w:val="a0"/>
    <w:uiPriority w:val="34"/>
    <w:qFormat/>
    <w:rsid w:val="00F74944"/>
    <w:pPr>
      <w:widowControl/>
      <w:autoSpaceDE/>
      <w:autoSpaceDN/>
      <w:adjustRightInd/>
      <w:ind w:left="720"/>
      <w:contextualSpacing/>
      <w:jc w:val="left"/>
    </w:pPr>
    <w:rPr>
      <w:sz w:val="24"/>
      <w:szCs w:val="24"/>
    </w:rPr>
  </w:style>
  <w:style w:type="character" w:styleId="af7">
    <w:name w:val="Hyperlink"/>
    <w:uiPriority w:val="99"/>
    <w:rsid w:val="009A1895"/>
    <w:rPr>
      <w:color w:val="0000FF"/>
      <w:u w:val="single"/>
    </w:rPr>
  </w:style>
  <w:style w:type="paragraph" w:styleId="af8">
    <w:name w:val="Title"/>
    <w:basedOn w:val="a0"/>
    <w:link w:val="af9"/>
    <w:qFormat/>
    <w:rsid w:val="009A1895"/>
    <w:pPr>
      <w:ind w:firstLine="680"/>
      <w:jc w:val="center"/>
    </w:pPr>
    <w:rPr>
      <w:b/>
      <w:sz w:val="32"/>
      <w:szCs w:val="24"/>
    </w:rPr>
  </w:style>
  <w:style w:type="character" w:customStyle="1" w:styleId="af9">
    <w:name w:val="Заголовок Знак"/>
    <w:basedOn w:val="a1"/>
    <w:link w:val="af8"/>
    <w:rsid w:val="009A1895"/>
    <w:rPr>
      <w:rFonts w:ascii="Times New Roman" w:hAnsi="Times New Roman"/>
      <w:b/>
      <w:sz w:val="32"/>
      <w:szCs w:val="24"/>
    </w:rPr>
  </w:style>
  <w:style w:type="paragraph" w:customStyle="1" w:styleId="FR1">
    <w:name w:val="FR1"/>
    <w:rsid w:val="009A1895"/>
    <w:pPr>
      <w:widowControl w:val="0"/>
      <w:autoSpaceDE w:val="0"/>
      <w:autoSpaceDN w:val="0"/>
      <w:adjustRightInd w:val="0"/>
      <w:ind w:left="3080"/>
    </w:pPr>
    <w:rPr>
      <w:rFonts w:ascii="Arial" w:hAnsi="Arial" w:cs="Arial"/>
      <w:sz w:val="12"/>
      <w:szCs w:val="12"/>
    </w:rPr>
  </w:style>
  <w:style w:type="paragraph" w:styleId="afa">
    <w:name w:val="Normal (Web)"/>
    <w:basedOn w:val="a0"/>
    <w:rsid w:val="009A1895"/>
    <w:pPr>
      <w:widowControl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character" w:styleId="afb">
    <w:name w:val="Emphasis"/>
    <w:qFormat/>
    <w:rsid w:val="009A1895"/>
    <w:rPr>
      <w:i/>
      <w:iCs/>
    </w:rPr>
  </w:style>
  <w:style w:type="paragraph" w:customStyle="1" w:styleId="shir">
    <w:name w:val="shir"/>
    <w:basedOn w:val="a0"/>
    <w:rsid w:val="009A1895"/>
    <w:pPr>
      <w:widowControl/>
      <w:autoSpaceDE/>
      <w:autoSpaceDN/>
      <w:adjustRightInd/>
      <w:spacing w:before="100" w:beforeAutospacing="1" w:after="100" w:afterAutospacing="1"/>
      <w:jc w:val="left"/>
    </w:pPr>
    <w:rPr>
      <w:sz w:val="24"/>
      <w:szCs w:val="24"/>
    </w:rPr>
  </w:style>
  <w:style w:type="character" w:styleId="afc">
    <w:name w:val="FollowedHyperlink"/>
    <w:uiPriority w:val="99"/>
    <w:rsid w:val="009A1895"/>
    <w:rPr>
      <w:color w:val="800080"/>
      <w:u w:val="single"/>
    </w:rPr>
  </w:style>
  <w:style w:type="paragraph" w:customStyle="1" w:styleId="afd">
    <w:name w:val="Чертежный"/>
    <w:rsid w:val="009A1895"/>
    <w:pPr>
      <w:jc w:val="both"/>
    </w:pPr>
    <w:rPr>
      <w:rFonts w:ascii="ISOCPEUR" w:hAnsi="ISOCPEUR"/>
      <w:i/>
      <w:sz w:val="28"/>
      <w:lang w:val="uk-UA"/>
    </w:rPr>
  </w:style>
  <w:style w:type="character" w:styleId="afe">
    <w:name w:val="page number"/>
    <w:basedOn w:val="a1"/>
    <w:rsid w:val="009A1895"/>
  </w:style>
  <w:style w:type="paragraph" w:customStyle="1" w:styleId="FR3">
    <w:name w:val="FR3"/>
    <w:rsid w:val="009A1895"/>
    <w:pPr>
      <w:widowControl w:val="0"/>
      <w:autoSpaceDE w:val="0"/>
      <w:autoSpaceDN w:val="0"/>
      <w:adjustRightInd w:val="0"/>
      <w:spacing w:before="660"/>
      <w:ind w:left="40"/>
    </w:pPr>
    <w:rPr>
      <w:rFonts w:ascii="Times New Roman" w:hAnsi="Times New Roman"/>
      <w:b/>
      <w:bCs/>
      <w:sz w:val="28"/>
      <w:szCs w:val="28"/>
      <w:lang w:val="en-US"/>
    </w:rPr>
  </w:style>
  <w:style w:type="paragraph" w:customStyle="1" w:styleId="FR4">
    <w:name w:val="FR4"/>
    <w:rsid w:val="009A1895"/>
    <w:pPr>
      <w:widowControl w:val="0"/>
      <w:autoSpaceDE w:val="0"/>
      <w:autoSpaceDN w:val="0"/>
      <w:adjustRightInd w:val="0"/>
      <w:spacing w:before="120" w:line="260" w:lineRule="auto"/>
      <w:ind w:left="240"/>
      <w:jc w:val="both"/>
    </w:pPr>
    <w:rPr>
      <w:rFonts w:ascii="Arial" w:hAnsi="Arial" w:cs="Arial"/>
      <w:sz w:val="18"/>
      <w:szCs w:val="18"/>
    </w:rPr>
  </w:style>
  <w:style w:type="paragraph" w:customStyle="1" w:styleId="FR2">
    <w:name w:val="FR2"/>
    <w:rsid w:val="009A1895"/>
    <w:pPr>
      <w:widowControl w:val="0"/>
      <w:autoSpaceDE w:val="0"/>
      <w:autoSpaceDN w:val="0"/>
      <w:adjustRightInd w:val="0"/>
      <w:spacing w:before="280"/>
    </w:pPr>
    <w:rPr>
      <w:rFonts w:ascii="Courier New" w:hAnsi="Courier New" w:cs="Courier New"/>
      <w:sz w:val="40"/>
      <w:szCs w:val="40"/>
      <w:lang w:val="en-US"/>
    </w:rPr>
  </w:style>
  <w:style w:type="paragraph" w:customStyle="1" w:styleId="FR5">
    <w:name w:val="FR5"/>
    <w:rsid w:val="009A1895"/>
    <w:pPr>
      <w:widowControl w:val="0"/>
      <w:autoSpaceDE w:val="0"/>
      <w:autoSpaceDN w:val="0"/>
      <w:adjustRightInd w:val="0"/>
      <w:spacing w:before="60"/>
    </w:pPr>
    <w:rPr>
      <w:rFonts w:ascii="Courier New" w:hAnsi="Courier New" w:cs="Courier New"/>
      <w:sz w:val="16"/>
      <w:szCs w:val="16"/>
      <w:lang w:val="en-US"/>
    </w:rPr>
  </w:style>
  <w:style w:type="paragraph" w:styleId="aff">
    <w:name w:val="annotation text"/>
    <w:basedOn w:val="a0"/>
    <w:link w:val="aff0"/>
    <w:uiPriority w:val="99"/>
    <w:rsid w:val="009A1895"/>
    <w:pPr>
      <w:jc w:val="left"/>
    </w:pPr>
  </w:style>
  <w:style w:type="character" w:customStyle="1" w:styleId="aff0">
    <w:name w:val="Текст примечания Знак"/>
    <w:basedOn w:val="a1"/>
    <w:link w:val="aff"/>
    <w:uiPriority w:val="99"/>
    <w:rsid w:val="009A1895"/>
    <w:rPr>
      <w:rFonts w:ascii="Times New Roman" w:hAnsi="Times New Roman"/>
    </w:rPr>
  </w:style>
  <w:style w:type="paragraph" w:customStyle="1" w:styleId="13">
    <w:name w:val="Обычный1"/>
    <w:rsid w:val="009A1895"/>
    <w:pPr>
      <w:widowControl w:val="0"/>
      <w:ind w:firstLine="280"/>
      <w:jc w:val="both"/>
    </w:pPr>
    <w:rPr>
      <w:rFonts w:ascii="Arial" w:hAnsi="Arial"/>
    </w:rPr>
  </w:style>
  <w:style w:type="paragraph" w:customStyle="1" w:styleId="aff1">
    <w:name w:val="Цитаты"/>
    <w:basedOn w:val="a0"/>
    <w:rsid w:val="009A1895"/>
    <w:pPr>
      <w:widowControl/>
      <w:autoSpaceDE/>
      <w:autoSpaceDN/>
      <w:adjustRightInd/>
      <w:spacing w:before="100" w:after="100"/>
      <w:ind w:left="360" w:right="360"/>
      <w:jc w:val="left"/>
    </w:pPr>
    <w:rPr>
      <w:snapToGrid w:val="0"/>
      <w:sz w:val="24"/>
    </w:rPr>
  </w:style>
  <w:style w:type="character" w:styleId="HTML">
    <w:name w:val="HTML Typewriter"/>
    <w:rsid w:val="009A1895"/>
    <w:rPr>
      <w:rFonts w:ascii="Courier New" w:eastAsia="Courier New" w:hAnsi="Courier New" w:cs="Courier New"/>
      <w:sz w:val="20"/>
      <w:szCs w:val="20"/>
    </w:rPr>
  </w:style>
  <w:style w:type="paragraph" w:customStyle="1" w:styleId="aff2">
    <w:name w:val="текст"/>
    <w:basedOn w:val="a0"/>
    <w:rsid w:val="009A1895"/>
    <w:pPr>
      <w:widowControl/>
      <w:overflowPunct w:val="0"/>
      <w:spacing w:before="60" w:after="60" w:line="360" w:lineRule="auto"/>
      <w:ind w:firstLine="680"/>
      <w:textAlignment w:val="baseline"/>
    </w:pPr>
    <w:rPr>
      <w:sz w:val="24"/>
    </w:rPr>
  </w:style>
  <w:style w:type="paragraph" w:styleId="33">
    <w:name w:val="Body Text 3"/>
    <w:basedOn w:val="a0"/>
    <w:link w:val="34"/>
    <w:rsid w:val="009A1895"/>
    <w:pPr>
      <w:widowControl/>
      <w:autoSpaceDE/>
      <w:autoSpaceDN/>
      <w:adjustRightInd/>
      <w:spacing w:line="360" w:lineRule="auto"/>
    </w:pPr>
    <w:rPr>
      <w:sz w:val="28"/>
      <w:szCs w:val="24"/>
    </w:rPr>
  </w:style>
  <w:style w:type="character" w:customStyle="1" w:styleId="34">
    <w:name w:val="Основной текст 3 Знак"/>
    <w:basedOn w:val="a1"/>
    <w:link w:val="33"/>
    <w:rsid w:val="009A1895"/>
    <w:rPr>
      <w:rFonts w:ascii="Times New Roman" w:hAnsi="Times New Roman"/>
      <w:sz w:val="28"/>
      <w:szCs w:val="24"/>
    </w:rPr>
  </w:style>
  <w:style w:type="paragraph" w:customStyle="1" w:styleId="aff3">
    <w:name w:val="мой"/>
    <w:basedOn w:val="a0"/>
    <w:rsid w:val="009A1895"/>
    <w:pPr>
      <w:widowControl/>
      <w:autoSpaceDE/>
      <w:autoSpaceDN/>
      <w:adjustRightInd/>
      <w:spacing w:line="360" w:lineRule="auto"/>
      <w:ind w:firstLine="992"/>
    </w:pPr>
    <w:rPr>
      <w:sz w:val="28"/>
      <w:szCs w:val="24"/>
    </w:rPr>
  </w:style>
  <w:style w:type="paragraph" w:customStyle="1" w:styleId="aff4">
    <w:name w:val="приве т"/>
    <w:basedOn w:val="a0"/>
    <w:rsid w:val="009A1895"/>
    <w:pPr>
      <w:widowControl/>
      <w:autoSpaceDE/>
      <w:autoSpaceDN/>
      <w:adjustRightInd/>
      <w:spacing w:line="360" w:lineRule="auto"/>
      <w:ind w:firstLine="454"/>
    </w:pPr>
    <w:rPr>
      <w:sz w:val="28"/>
      <w:szCs w:val="24"/>
    </w:rPr>
  </w:style>
  <w:style w:type="paragraph" w:customStyle="1" w:styleId="aff5">
    <w:name w:val="мой Знак Знак"/>
    <w:basedOn w:val="a0"/>
    <w:link w:val="aff6"/>
    <w:rsid w:val="009A1895"/>
    <w:pPr>
      <w:widowControl/>
      <w:autoSpaceDE/>
      <w:autoSpaceDN/>
      <w:adjustRightInd/>
      <w:spacing w:line="360" w:lineRule="auto"/>
      <w:ind w:firstLine="992"/>
    </w:pPr>
    <w:rPr>
      <w:sz w:val="28"/>
      <w:szCs w:val="24"/>
    </w:rPr>
  </w:style>
  <w:style w:type="character" w:customStyle="1" w:styleId="aff6">
    <w:name w:val="мой Знак Знак Знак"/>
    <w:link w:val="aff5"/>
    <w:rsid w:val="009A1895"/>
    <w:rPr>
      <w:rFonts w:ascii="Times New Roman" w:hAnsi="Times New Roman"/>
      <w:sz w:val="28"/>
      <w:szCs w:val="24"/>
    </w:rPr>
  </w:style>
  <w:style w:type="paragraph" w:customStyle="1" w:styleId="aff7">
    <w:name w:val="МОЙ"/>
    <w:basedOn w:val="a0"/>
    <w:rsid w:val="009A1895"/>
    <w:pPr>
      <w:widowControl/>
      <w:autoSpaceDE/>
      <w:autoSpaceDN/>
      <w:adjustRightInd/>
      <w:spacing w:line="360" w:lineRule="auto"/>
      <w:ind w:firstLine="992"/>
    </w:pPr>
    <w:rPr>
      <w:sz w:val="28"/>
      <w:szCs w:val="28"/>
    </w:rPr>
  </w:style>
  <w:style w:type="paragraph" w:customStyle="1" w:styleId="aff8">
    <w:name w:val="мой Знак"/>
    <w:basedOn w:val="a0"/>
    <w:rsid w:val="009A1895"/>
    <w:pPr>
      <w:widowControl/>
      <w:autoSpaceDE/>
      <w:autoSpaceDN/>
      <w:adjustRightInd/>
      <w:spacing w:line="360" w:lineRule="auto"/>
      <w:ind w:firstLine="992"/>
    </w:pPr>
    <w:rPr>
      <w:sz w:val="28"/>
      <w:szCs w:val="24"/>
    </w:rPr>
  </w:style>
  <w:style w:type="paragraph" w:customStyle="1" w:styleId="aff9">
    <w:name w:val="приве т Знак"/>
    <w:basedOn w:val="a0"/>
    <w:link w:val="affa"/>
    <w:rsid w:val="009A1895"/>
    <w:pPr>
      <w:widowControl/>
      <w:autoSpaceDE/>
      <w:autoSpaceDN/>
      <w:adjustRightInd/>
      <w:spacing w:line="360" w:lineRule="auto"/>
      <w:ind w:firstLine="454"/>
    </w:pPr>
    <w:rPr>
      <w:sz w:val="28"/>
      <w:szCs w:val="24"/>
    </w:rPr>
  </w:style>
  <w:style w:type="character" w:customStyle="1" w:styleId="affa">
    <w:name w:val="приве т Знак Знак"/>
    <w:link w:val="aff9"/>
    <w:rsid w:val="009A1895"/>
    <w:rPr>
      <w:rFonts w:ascii="Times New Roman" w:hAnsi="Times New Roman"/>
      <w:sz w:val="28"/>
      <w:szCs w:val="24"/>
    </w:rPr>
  </w:style>
  <w:style w:type="paragraph" w:customStyle="1" w:styleId="14">
    <w:name w:val="Абзац списка1"/>
    <w:basedOn w:val="a0"/>
    <w:rsid w:val="009A1895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styleId="15">
    <w:name w:val="toc 1"/>
    <w:basedOn w:val="a0"/>
    <w:next w:val="a0"/>
    <w:autoRedefine/>
    <w:uiPriority w:val="39"/>
    <w:unhideWhenUsed/>
    <w:qFormat/>
    <w:rsid w:val="009A1895"/>
    <w:pPr>
      <w:widowControl/>
      <w:autoSpaceDE/>
      <w:autoSpaceDN/>
      <w:adjustRightInd/>
      <w:spacing w:after="100" w:line="276" w:lineRule="auto"/>
      <w:jc w:val="left"/>
    </w:pPr>
    <w:rPr>
      <w:rFonts w:ascii="Calibri" w:eastAsia="MS Mincho" w:hAnsi="Calibri"/>
      <w:sz w:val="22"/>
      <w:szCs w:val="22"/>
      <w:lang w:eastAsia="en-US"/>
    </w:rPr>
  </w:style>
  <w:style w:type="table" w:styleId="affb">
    <w:name w:val="Table Grid"/>
    <w:basedOn w:val="a2"/>
    <w:rsid w:val="009600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1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fc">
    <w:name w:val="Placeholder Text"/>
    <w:basedOn w:val="a1"/>
    <w:uiPriority w:val="99"/>
    <w:semiHidden/>
    <w:rsid w:val="00751137"/>
    <w:rPr>
      <w:color w:val="808080"/>
    </w:rPr>
  </w:style>
  <w:style w:type="paragraph" w:customStyle="1" w:styleId="affd">
    <w:name w:val="Текстовка"/>
    <w:basedOn w:val="a0"/>
    <w:link w:val="affe"/>
    <w:qFormat/>
    <w:rsid w:val="002F1D6A"/>
    <w:pPr>
      <w:widowControl/>
      <w:spacing w:line="360" w:lineRule="auto"/>
      <w:ind w:firstLine="851"/>
    </w:pPr>
    <w:rPr>
      <w:rFonts w:eastAsiaTheme="minorEastAsia"/>
      <w:iCs/>
      <w:sz w:val="28"/>
      <w:szCs w:val="28"/>
      <w:lang w:eastAsia="en-US"/>
    </w:rPr>
  </w:style>
  <w:style w:type="character" w:customStyle="1" w:styleId="affe">
    <w:name w:val="Текстовка Знак"/>
    <w:basedOn w:val="a1"/>
    <w:link w:val="affd"/>
    <w:rsid w:val="002F1D6A"/>
    <w:rPr>
      <w:rFonts w:ascii="Times New Roman" w:eastAsiaTheme="minorEastAsia" w:hAnsi="Times New Roman"/>
      <w:iCs/>
      <w:sz w:val="28"/>
      <w:szCs w:val="28"/>
      <w:lang w:eastAsia="en-US"/>
    </w:rPr>
  </w:style>
  <w:style w:type="character" w:customStyle="1" w:styleId="Bodytext2">
    <w:name w:val="Body text (2)_"/>
    <w:basedOn w:val="a1"/>
    <w:link w:val="Bodytext20"/>
    <w:rsid w:val="004222D5"/>
    <w:rPr>
      <w:rFonts w:ascii="Times New Roman" w:hAnsi="Times New Roman"/>
      <w:sz w:val="17"/>
      <w:szCs w:val="17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222D5"/>
    <w:pPr>
      <w:shd w:val="clear" w:color="auto" w:fill="FFFFFF"/>
      <w:spacing w:line="213" w:lineRule="exact"/>
      <w:jc w:val="center"/>
    </w:pPr>
    <w:rPr>
      <w:sz w:val="17"/>
      <w:szCs w:val="17"/>
    </w:rPr>
  </w:style>
  <w:style w:type="character" w:customStyle="1" w:styleId="Bodytext212pt">
    <w:name w:val="Body text (2) + 12 pt"/>
    <w:basedOn w:val="Bodytext2"/>
    <w:rsid w:val="004222D5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2Spacing1pt">
    <w:name w:val="Body text (2) + Spacing 1 pt"/>
    <w:basedOn w:val="Bodytext2"/>
    <w:rsid w:val="004222D5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fff">
    <w:name w:val="TOC Heading"/>
    <w:basedOn w:val="1"/>
    <w:next w:val="a0"/>
    <w:uiPriority w:val="39"/>
    <w:unhideWhenUsed/>
    <w:qFormat/>
    <w:rsid w:val="00890A1E"/>
    <w:pPr>
      <w:keepLines/>
      <w:spacing w:before="480" w:line="240" w:lineRule="auto"/>
      <w:ind w:right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5">
    <w:name w:val="toc 2"/>
    <w:basedOn w:val="a0"/>
    <w:next w:val="a0"/>
    <w:autoRedefine/>
    <w:uiPriority w:val="39"/>
    <w:unhideWhenUsed/>
    <w:qFormat/>
    <w:rsid w:val="00890A1E"/>
    <w:pPr>
      <w:spacing w:after="100"/>
      <w:ind w:left="200"/>
    </w:pPr>
  </w:style>
  <w:style w:type="paragraph" w:styleId="35">
    <w:name w:val="toc 3"/>
    <w:basedOn w:val="a0"/>
    <w:next w:val="a0"/>
    <w:autoRedefine/>
    <w:uiPriority w:val="39"/>
    <w:unhideWhenUsed/>
    <w:qFormat/>
    <w:rsid w:val="00742807"/>
    <w:pPr>
      <w:tabs>
        <w:tab w:val="right" w:leader="dot" w:pos="10196"/>
      </w:tabs>
      <w:spacing w:after="100"/>
      <w:ind w:firstLine="142"/>
    </w:pPr>
  </w:style>
  <w:style w:type="character" w:customStyle="1" w:styleId="word">
    <w:name w:val="word"/>
    <w:basedOn w:val="a1"/>
    <w:rsid w:val="00890A1E"/>
  </w:style>
  <w:style w:type="table" w:customStyle="1" w:styleId="41">
    <w:name w:val="Сетка таблицы4"/>
    <w:basedOn w:val="a2"/>
    <w:uiPriority w:val="59"/>
    <w:rsid w:val="00890A1E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0">
    <w:name w:val="List Continue"/>
    <w:basedOn w:val="a0"/>
    <w:rsid w:val="00890A1E"/>
    <w:pPr>
      <w:widowControl/>
      <w:autoSpaceDE/>
      <w:autoSpaceDN/>
      <w:adjustRightInd/>
      <w:spacing w:after="120"/>
      <w:ind w:left="283"/>
      <w:jc w:val="left"/>
    </w:pPr>
    <w:rPr>
      <w:sz w:val="24"/>
    </w:rPr>
  </w:style>
  <w:style w:type="paragraph" w:customStyle="1" w:styleId="16">
    <w:name w:val="Заголовок1"/>
    <w:aliases w:val="Title"/>
    <w:basedOn w:val="a0"/>
    <w:qFormat/>
    <w:rsid w:val="00890A1E"/>
    <w:pPr>
      <w:autoSpaceDE/>
      <w:autoSpaceDN/>
      <w:adjustRightInd/>
      <w:jc w:val="center"/>
    </w:pPr>
    <w:rPr>
      <w:b/>
      <w:sz w:val="32"/>
      <w:u w:val="single"/>
    </w:rPr>
  </w:style>
  <w:style w:type="paragraph" w:styleId="afff1">
    <w:name w:val="Plain Text"/>
    <w:basedOn w:val="a0"/>
    <w:link w:val="afff2"/>
    <w:rsid w:val="00890A1E"/>
    <w:pPr>
      <w:widowControl/>
      <w:autoSpaceDE/>
      <w:autoSpaceDN/>
      <w:adjustRightInd/>
      <w:jc w:val="left"/>
    </w:pPr>
    <w:rPr>
      <w:rFonts w:ascii="Courier New" w:hAnsi="Courier New"/>
    </w:rPr>
  </w:style>
  <w:style w:type="character" w:customStyle="1" w:styleId="afff2">
    <w:name w:val="Текст Знак"/>
    <w:basedOn w:val="a1"/>
    <w:link w:val="afff1"/>
    <w:rsid w:val="00890A1E"/>
    <w:rPr>
      <w:rFonts w:ascii="Courier New" w:hAnsi="Courier New"/>
    </w:rPr>
  </w:style>
  <w:style w:type="paragraph" w:styleId="afff3">
    <w:name w:val="List Bullet"/>
    <w:basedOn w:val="a0"/>
    <w:autoRedefine/>
    <w:rsid w:val="00890A1E"/>
    <w:pPr>
      <w:widowControl/>
      <w:autoSpaceDE/>
      <w:autoSpaceDN/>
      <w:adjustRightInd/>
      <w:jc w:val="left"/>
    </w:pPr>
    <w:rPr>
      <w:sz w:val="28"/>
    </w:rPr>
  </w:style>
  <w:style w:type="numbering" w:customStyle="1" w:styleId="a">
    <w:name w:val="Стиль нумерованный"/>
    <w:basedOn w:val="a3"/>
    <w:rsid w:val="00890A1E"/>
    <w:pPr>
      <w:numPr>
        <w:numId w:val="1"/>
      </w:numPr>
    </w:pPr>
  </w:style>
  <w:style w:type="character" w:customStyle="1" w:styleId="afff4">
    <w:name w:val="Знак Знак"/>
    <w:rsid w:val="00890A1E"/>
    <w:rPr>
      <w:b/>
      <w:i/>
      <w:sz w:val="24"/>
      <w:lang w:val="ru-RU" w:eastAsia="ru-RU" w:bidi="ar-SA"/>
    </w:rPr>
  </w:style>
  <w:style w:type="paragraph" w:customStyle="1" w:styleId="0">
    <w:name w:val="Стиль Первая строка:  0 см"/>
    <w:basedOn w:val="a0"/>
    <w:rsid w:val="00890A1E"/>
    <w:pPr>
      <w:widowControl/>
      <w:autoSpaceDE/>
      <w:autoSpaceDN/>
      <w:adjustRightInd/>
      <w:spacing w:before="120"/>
      <w:ind w:firstLine="709"/>
      <w:jc w:val="left"/>
    </w:pPr>
    <w:rPr>
      <w:sz w:val="28"/>
      <w:lang w:val="uk-UA"/>
    </w:rPr>
  </w:style>
  <w:style w:type="character" w:styleId="afff5">
    <w:name w:val="annotation reference"/>
    <w:uiPriority w:val="99"/>
    <w:rsid w:val="00890A1E"/>
    <w:rPr>
      <w:sz w:val="16"/>
    </w:rPr>
  </w:style>
  <w:style w:type="paragraph" w:styleId="42">
    <w:name w:val="toc 4"/>
    <w:basedOn w:val="a0"/>
    <w:next w:val="a0"/>
    <w:autoRedefine/>
    <w:uiPriority w:val="39"/>
    <w:unhideWhenUsed/>
    <w:rsid w:val="00FD5F42"/>
    <w:pPr>
      <w:widowControl/>
      <w:tabs>
        <w:tab w:val="right" w:leader="dot" w:pos="10196"/>
      </w:tabs>
      <w:autoSpaceDE/>
      <w:autoSpaceDN/>
      <w:adjustRightInd/>
      <w:ind w:left="720"/>
    </w:pPr>
    <w:rPr>
      <w:rFonts w:ascii="Calibri" w:hAnsi="Calibri" w:cs="Calibri"/>
      <w:sz w:val="18"/>
      <w:szCs w:val="18"/>
    </w:rPr>
  </w:style>
  <w:style w:type="paragraph" w:styleId="51">
    <w:name w:val="toc 5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960"/>
      <w:jc w:val="left"/>
    </w:pPr>
    <w:rPr>
      <w:rFonts w:ascii="Calibri" w:hAnsi="Calibri" w:cs="Calibri"/>
      <w:sz w:val="18"/>
      <w:szCs w:val="18"/>
    </w:rPr>
  </w:style>
  <w:style w:type="paragraph" w:styleId="61">
    <w:name w:val="toc 6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1200"/>
      <w:jc w:val="left"/>
    </w:pPr>
    <w:rPr>
      <w:rFonts w:ascii="Calibri" w:hAnsi="Calibri" w:cs="Calibri"/>
      <w:sz w:val="18"/>
      <w:szCs w:val="18"/>
    </w:rPr>
  </w:style>
  <w:style w:type="paragraph" w:styleId="71">
    <w:name w:val="toc 7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1440"/>
      <w:jc w:val="left"/>
    </w:pPr>
    <w:rPr>
      <w:rFonts w:ascii="Calibri" w:hAnsi="Calibri" w:cs="Calibri"/>
      <w:sz w:val="18"/>
      <w:szCs w:val="18"/>
    </w:rPr>
  </w:style>
  <w:style w:type="paragraph" w:styleId="81">
    <w:name w:val="toc 8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1680"/>
      <w:jc w:val="left"/>
    </w:pPr>
    <w:rPr>
      <w:rFonts w:ascii="Calibri" w:hAnsi="Calibri" w:cs="Calibri"/>
      <w:sz w:val="18"/>
      <w:szCs w:val="18"/>
    </w:rPr>
  </w:style>
  <w:style w:type="paragraph" w:styleId="91">
    <w:name w:val="toc 9"/>
    <w:basedOn w:val="a0"/>
    <w:next w:val="a0"/>
    <w:autoRedefine/>
    <w:uiPriority w:val="39"/>
    <w:unhideWhenUsed/>
    <w:rsid w:val="00890A1E"/>
    <w:pPr>
      <w:widowControl/>
      <w:autoSpaceDE/>
      <w:autoSpaceDN/>
      <w:adjustRightInd/>
      <w:ind w:left="1920"/>
      <w:jc w:val="left"/>
    </w:pPr>
    <w:rPr>
      <w:rFonts w:ascii="Calibri" w:hAnsi="Calibri" w:cs="Calibri"/>
      <w:sz w:val="18"/>
      <w:szCs w:val="18"/>
    </w:rPr>
  </w:style>
  <w:style w:type="paragraph" w:styleId="afff6">
    <w:name w:val="footnote text"/>
    <w:basedOn w:val="a0"/>
    <w:link w:val="afff7"/>
    <w:unhideWhenUsed/>
    <w:rsid w:val="00890A1E"/>
    <w:pPr>
      <w:widowControl/>
      <w:autoSpaceDE/>
      <w:autoSpaceDN/>
      <w:adjustRightInd/>
      <w:jc w:val="left"/>
    </w:pPr>
  </w:style>
  <w:style w:type="character" w:customStyle="1" w:styleId="afff7">
    <w:name w:val="Текст сноски Знак"/>
    <w:basedOn w:val="a1"/>
    <w:link w:val="afff6"/>
    <w:rsid w:val="00890A1E"/>
    <w:rPr>
      <w:rFonts w:ascii="Times New Roman" w:hAnsi="Times New Roman"/>
    </w:rPr>
  </w:style>
  <w:style w:type="character" w:styleId="afff8">
    <w:name w:val="footnote reference"/>
    <w:unhideWhenUsed/>
    <w:rsid w:val="00890A1E"/>
    <w:rPr>
      <w:vertAlign w:val="superscript"/>
    </w:rPr>
  </w:style>
  <w:style w:type="paragraph" w:customStyle="1" w:styleId="Pa4">
    <w:name w:val="Pa4"/>
    <w:basedOn w:val="Default"/>
    <w:next w:val="Default"/>
    <w:uiPriority w:val="99"/>
    <w:rsid w:val="00890A1E"/>
    <w:pPr>
      <w:spacing w:line="201" w:lineRule="atLeast"/>
    </w:pPr>
    <w:rPr>
      <w:rFonts w:ascii="NewtonC" w:hAnsi="NewtonC"/>
      <w:color w:val="auto"/>
    </w:rPr>
  </w:style>
  <w:style w:type="character" w:customStyle="1" w:styleId="210">
    <w:name w:val="Заголовок 2 Знак1"/>
    <w:aliases w:val="Знак1 Знак1"/>
    <w:basedOn w:val="a1"/>
    <w:semiHidden/>
    <w:rsid w:val="00890A1E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paragraph" w:styleId="afff9">
    <w:name w:val="annotation subject"/>
    <w:basedOn w:val="aff"/>
    <w:next w:val="aff"/>
    <w:link w:val="afffa"/>
    <w:uiPriority w:val="99"/>
    <w:semiHidden/>
    <w:unhideWhenUsed/>
    <w:rsid w:val="00E420D1"/>
    <w:pPr>
      <w:jc w:val="both"/>
    </w:pPr>
    <w:rPr>
      <w:b/>
      <w:bCs/>
    </w:rPr>
  </w:style>
  <w:style w:type="character" w:customStyle="1" w:styleId="afffa">
    <w:name w:val="Тема примечания Знак"/>
    <w:basedOn w:val="aff0"/>
    <w:link w:val="afff9"/>
    <w:uiPriority w:val="99"/>
    <w:semiHidden/>
    <w:rsid w:val="00E420D1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3.wmf" /><Relationship Id="rId21" Type="http://schemas.openxmlformats.org/officeDocument/2006/relationships/image" Target="media/image9.png" /><Relationship Id="rId42" Type="http://schemas.openxmlformats.org/officeDocument/2006/relationships/oleObject" Target="embeddings/oleObject14.bin" /><Relationship Id="rId63" Type="http://schemas.openxmlformats.org/officeDocument/2006/relationships/image" Target="media/image32.png" /><Relationship Id="rId84" Type="http://schemas.openxmlformats.org/officeDocument/2006/relationships/oleObject" Target="embeddings/oleObject29.bin" /><Relationship Id="rId138" Type="http://schemas.openxmlformats.org/officeDocument/2006/relationships/image" Target="media/image74.wmf" /><Relationship Id="rId159" Type="http://schemas.openxmlformats.org/officeDocument/2006/relationships/image" Target="media/image85.wmf" /><Relationship Id="rId170" Type="http://schemas.openxmlformats.org/officeDocument/2006/relationships/oleObject" Target="embeddings/oleObject70.bin" /><Relationship Id="rId191" Type="http://schemas.openxmlformats.org/officeDocument/2006/relationships/image" Target="media/image102.wmf" /><Relationship Id="rId205" Type="http://schemas.openxmlformats.org/officeDocument/2006/relationships/image" Target="media/image109.png" /><Relationship Id="rId16" Type="http://schemas.openxmlformats.org/officeDocument/2006/relationships/oleObject" Target="embeddings/oleObject3.bin" /><Relationship Id="rId107" Type="http://schemas.openxmlformats.org/officeDocument/2006/relationships/image" Target="media/image56.wmf" /><Relationship Id="rId11" Type="http://schemas.openxmlformats.org/officeDocument/2006/relationships/image" Target="media/image4.wmf" /><Relationship Id="rId32" Type="http://schemas.openxmlformats.org/officeDocument/2006/relationships/image" Target="media/image16.wmf" /><Relationship Id="rId37" Type="http://schemas.openxmlformats.org/officeDocument/2006/relationships/image" Target="media/image19.wmf" /><Relationship Id="rId53" Type="http://schemas.microsoft.com/office/2011/relationships/commentsExtended" Target="commentsExtended.xml" /><Relationship Id="rId58" Type="http://schemas.openxmlformats.org/officeDocument/2006/relationships/image" Target="media/image29.png" /><Relationship Id="rId74" Type="http://schemas.openxmlformats.org/officeDocument/2006/relationships/image" Target="media/image39.png" /><Relationship Id="rId79" Type="http://schemas.openxmlformats.org/officeDocument/2006/relationships/image" Target="media/image42.wmf" /><Relationship Id="rId102" Type="http://schemas.openxmlformats.org/officeDocument/2006/relationships/oleObject" Target="embeddings/oleObject38.bin" /><Relationship Id="rId123" Type="http://schemas.openxmlformats.org/officeDocument/2006/relationships/oleObject" Target="embeddings/oleObject46.bin" /><Relationship Id="rId128" Type="http://schemas.openxmlformats.org/officeDocument/2006/relationships/image" Target="media/image69.wmf" /><Relationship Id="rId144" Type="http://schemas.openxmlformats.org/officeDocument/2006/relationships/image" Target="media/image77.wmf" /><Relationship Id="rId149" Type="http://schemas.openxmlformats.org/officeDocument/2006/relationships/oleObject" Target="embeddings/oleObject59.bin" /><Relationship Id="rId5" Type="http://schemas.openxmlformats.org/officeDocument/2006/relationships/webSettings" Target="webSettings.xml" /><Relationship Id="rId90" Type="http://schemas.openxmlformats.org/officeDocument/2006/relationships/oleObject" Target="embeddings/oleObject32.bin" /><Relationship Id="rId95" Type="http://schemas.openxmlformats.org/officeDocument/2006/relationships/image" Target="media/image50.wmf" /><Relationship Id="rId160" Type="http://schemas.openxmlformats.org/officeDocument/2006/relationships/oleObject" Target="embeddings/oleObject64.bin" /><Relationship Id="rId165" Type="http://schemas.openxmlformats.org/officeDocument/2006/relationships/image" Target="media/image88.wmf" /><Relationship Id="rId181" Type="http://schemas.openxmlformats.org/officeDocument/2006/relationships/oleObject" Target="embeddings/oleObject74.bin" /><Relationship Id="rId186" Type="http://schemas.openxmlformats.org/officeDocument/2006/relationships/image" Target="media/image99.wmf" /><Relationship Id="rId22" Type="http://schemas.openxmlformats.org/officeDocument/2006/relationships/image" Target="media/image10.wmf" /><Relationship Id="rId27" Type="http://schemas.openxmlformats.org/officeDocument/2006/relationships/oleObject" Target="embeddings/oleObject8.bin" /><Relationship Id="rId43" Type="http://schemas.openxmlformats.org/officeDocument/2006/relationships/image" Target="media/image22.wmf" /><Relationship Id="rId48" Type="http://schemas.openxmlformats.org/officeDocument/2006/relationships/image" Target="media/image25.wmf" /><Relationship Id="rId64" Type="http://schemas.openxmlformats.org/officeDocument/2006/relationships/image" Target="media/image33.wmf" /><Relationship Id="rId69" Type="http://schemas.openxmlformats.org/officeDocument/2006/relationships/oleObject" Target="embeddings/oleObject23.bin" /><Relationship Id="rId113" Type="http://schemas.openxmlformats.org/officeDocument/2006/relationships/image" Target="media/image60.png" /><Relationship Id="rId118" Type="http://schemas.openxmlformats.org/officeDocument/2006/relationships/oleObject" Target="embeddings/oleObject44.bin" /><Relationship Id="rId134" Type="http://schemas.openxmlformats.org/officeDocument/2006/relationships/image" Target="media/image72.wmf" /><Relationship Id="rId139" Type="http://schemas.openxmlformats.org/officeDocument/2006/relationships/oleObject" Target="embeddings/oleObject54.bin" /><Relationship Id="rId80" Type="http://schemas.openxmlformats.org/officeDocument/2006/relationships/oleObject" Target="embeddings/oleObject27.bin" /><Relationship Id="rId85" Type="http://schemas.openxmlformats.org/officeDocument/2006/relationships/image" Target="media/image45.wmf" /><Relationship Id="rId150" Type="http://schemas.openxmlformats.org/officeDocument/2006/relationships/image" Target="media/image80.wmf" /><Relationship Id="rId155" Type="http://schemas.openxmlformats.org/officeDocument/2006/relationships/oleObject" Target="embeddings/oleObject62.bin" /><Relationship Id="rId171" Type="http://schemas.openxmlformats.org/officeDocument/2006/relationships/image" Target="media/image90.wmf" /><Relationship Id="rId176" Type="http://schemas.openxmlformats.org/officeDocument/2006/relationships/image" Target="media/image92.png" /><Relationship Id="rId192" Type="http://schemas.openxmlformats.org/officeDocument/2006/relationships/oleObject" Target="embeddings/oleObject79.bin" /><Relationship Id="rId197" Type="http://schemas.openxmlformats.org/officeDocument/2006/relationships/image" Target="media/image105.wmf" /><Relationship Id="rId206" Type="http://schemas.openxmlformats.org/officeDocument/2006/relationships/footer" Target="footer1.xml" /><Relationship Id="rId201" Type="http://schemas.openxmlformats.org/officeDocument/2006/relationships/oleObject" Target="embeddings/oleObject84.bin" /><Relationship Id="rId12" Type="http://schemas.openxmlformats.org/officeDocument/2006/relationships/oleObject" Target="embeddings/oleObject1.bin" /><Relationship Id="rId17" Type="http://schemas.openxmlformats.org/officeDocument/2006/relationships/image" Target="media/image7.wmf" /><Relationship Id="rId33" Type="http://schemas.openxmlformats.org/officeDocument/2006/relationships/oleObject" Target="embeddings/oleObject10.bin" /><Relationship Id="rId38" Type="http://schemas.openxmlformats.org/officeDocument/2006/relationships/oleObject" Target="embeddings/oleObject12.bin" /><Relationship Id="rId59" Type="http://schemas.openxmlformats.org/officeDocument/2006/relationships/image" Target="media/image30.wmf" /><Relationship Id="rId103" Type="http://schemas.openxmlformats.org/officeDocument/2006/relationships/image" Target="media/image54.wmf" /><Relationship Id="rId108" Type="http://schemas.openxmlformats.org/officeDocument/2006/relationships/oleObject" Target="embeddings/oleObject41.bin" /><Relationship Id="rId124" Type="http://schemas.openxmlformats.org/officeDocument/2006/relationships/image" Target="media/image67.wmf" /><Relationship Id="rId129" Type="http://schemas.openxmlformats.org/officeDocument/2006/relationships/oleObject" Target="embeddings/oleObject49.bin" /><Relationship Id="rId54" Type="http://schemas.microsoft.com/office/2016/09/relationships/commentsIds" Target="commentsIds.xml" /><Relationship Id="rId70" Type="http://schemas.openxmlformats.org/officeDocument/2006/relationships/image" Target="media/image36.wmf" /><Relationship Id="rId75" Type="http://schemas.openxmlformats.org/officeDocument/2006/relationships/image" Target="media/image40.wmf" /><Relationship Id="rId91" Type="http://schemas.openxmlformats.org/officeDocument/2006/relationships/image" Target="media/image48.wmf" /><Relationship Id="rId96" Type="http://schemas.openxmlformats.org/officeDocument/2006/relationships/oleObject" Target="embeddings/oleObject35.bin" /><Relationship Id="rId140" Type="http://schemas.openxmlformats.org/officeDocument/2006/relationships/image" Target="media/image75.wmf" /><Relationship Id="rId145" Type="http://schemas.openxmlformats.org/officeDocument/2006/relationships/oleObject" Target="embeddings/oleObject57.bin" /><Relationship Id="rId161" Type="http://schemas.openxmlformats.org/officeDocument/2006/relationships/image" Target="media/image86.wmf" /><Relationship Id="rId166" Type="http://schemas.openxmlformats.org/officeDocument/2006/relationships/oleObject" Target="embeddings/oleObject67.bin" /><Relationship Id="rId182" Type="http://schemas.openxmlformats.org/officeDocument/2006/relationships/image" Target="media/image97.wmf" /><Relationship Id="rId187" Type="http://schemas.openxmlformats.org/officeDocument/2006/relationships/oleObject" Target="embeddings/oleObject77.bin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23" Type="http://schemas.openxmlformats.org/officeDocument/2006/relationships/oleObject" Target="embeddings/oleObject6.bin" /><Relationship Id="rId28" Type="http://schemas.openxmlformats.org/officeDocument/2006/relationships/image" Target="media/image13.png" /><Relationship Id="rId49" Type="http://schemas.openxmlformats.org/officeDocument/2006/relationships/oleObject" Target="embeddings/oleObject17.bin" /><Relationship Id="rId114" Type="http://schemas.openxmlformats.org/officeDocument/2006/relationships/image" Target="media/image61.png" /><Relationship Id="rId119" Type="http://schemas.openxmlformats.org/officeDocument/2006/relationships/image" Target="media/image64.wmf" /><Relationship Id="rId44" Type="http://schemas.openxmlformats.org/officeDocument/2006/relationships/oleObject" Target="embeddings/oleObject15.bin" /><Relationship Id="rId60" Type="http://schemas.openxmlformats.org/officeDocument/2006/relationships/oleObject" Target="embeddings/oleObject19.bin" /><Relationship Id="rId65" Type="http://schemas.openxmlformats.org/officeDocument/2006/relationships/oleObject" Target="embeddings/oleObject21.bin" /><Relationship Id="rId81" Type="http://schemas.openxmlformats.org/officeDocument/2006/relationships/image" Target="media/image43.wmf" /><Relationship Id="rId86" Type="http://schemas.openxmlformats.org/officeDocument/2006/relationships/oleObject" Target="embeddings/oleObject30.bin" /><Relationship Id="rId130" Type="http://schemas.openxmlformats.org/officeDocument/2006/relationships/image" Target="media/image70.wmf" /><Relationship Id="rId135" Type="http://schemas.openxmlformats.org/officeDocument/2006/relationships/oleObject" Target="embeddings/oleObject52.bin" /><Relationship Id="rId151" Type="http://schemas.openxmlformats.org/officeDocument/2006/relationships/oleObject" Target="embeddings/oleObject60.bin" /><Relationship Id="rId156" Type="http://schemas.openxmlformats.org/officeDocument/2006/relationships/image" Target="media/image83.png" /><Relationship Id="rId177" Type="http://schemas.openxmlformats.org/officeDocument/2006/relationships/image" Target="media/image93.png" /><Relationship Id="rId198" Type="http://schemas.openxmlformats.org/officeDocument/2006/relationships/oleObject" Target="embeddings/oleObject82.bin" /><Relationship Id="rId172" Type="http://schemas.openxmlformats.org/officeDocument/2006/relationships/oleObject" Target="embeddings/oleObject71.bin" /><Relationship Id="rId193" Type="http://schemas.openxmlformats.org/officeDocument/2006/relationships/image" Target="media/image103.wmf" /><Relationship Id="rId202" Type="http://schemas.openxmlformats.org/officeDocument/2006/relationships/image" Target="media/image107.png" /><Relationship Id="rId207" Type="http://schemas.openxmlformats.org/officeDocument/2006/relationships/fontTable" Target="fontTable.xml" /><Relationship Id="rId13" Type="http://schemas.openxmlformats.org/officeDocument/2006/relationships/image" Target="media/image5.wmf" /><Relationship Id="rId18" Type="http://schemas.openxmlformats.org/officeDocument/2006/relationships/oleObject" Target="embeddings/oleObject4.bin" /><Relationship Id="rId39" Type="http://schemas.openxmlformats.org/officeDocument/2006/relationships/image" Target="media/image20.wmf" /><Relationship Id="rId109" Type="http://schemas.openxmlformats.org/officeDocument/2006/relationships/image" Target="media/image57.wmf" /><Relationship Id="rId34" Type="http://schemas.openxmlformats.org/officeDocument/2006/relationships/image" Target="media/image17.wmf" /><Relationship Id="rId50" Type="http://schemas.openxmlformats.org/officeDocument/2006/relationships/image" Target="media/image26.png" /><Relationship Id="rId55" Type="http://schemas.microsoft.com/office/2018/08/relationships/commentsExtensible" Target="commentsExtensible.xml" /><Relationship Id="rId76" Type="http://schemas.openxmlformats.org/officeDocument/2006/relationships/oleObject" Target="embeddings/oleObject25.bin" /><Relationship Id="rId97" Type="http://schemas.openxmlformats.org/officeDocument/2006/relationships/image" Target="media/image51.wmf" /><Relationship Id="rId104" Type="http://schemas.openxmlformats.org/officeDocument/2006/relationships/oleObject" Target="embeddings/oleObject39.bin" /><Relationship Id="rId120" Type="http://schemas.openxmlformats.org/officeDocument/2006/relationships/oleObject" Target="embeddings/oleObject45.bin" /><Relationship Id="rId125" Type="http://schemas.openxmlformats.org/officeDocument/2006/relationships/oleObject" Target="embeddings/oleObject47.bin" /><Relationship Id="rId141" Type="http://schemas.openxmlformats.org/officeDocument/2006/relationships/oleObject" Target="embeddings/oleObject55.bin" /><Relationship Id="rId146" Type="http://schemas.openxmlformats.org/officeDocument/2006/relationships/image" Target="media/image78.wmf" /><Relationship Id="rId167" Type="http://schemas.openxmlformats.org/officeDocument/2006/relationships/oleObject" Target="embeddings/oleObject68.bin" /><Relationship Id="rId188" Type="http://schemas.openxmlformats.org/officeDocument/2006/relationships/image" Target="media/image100.png" /><Relationship Id="rId7" Type="http://schemas.openxmlformats.org/officeDocument/2006/relationships/endnotes" Target="endnotes.xml" /><Relationship Id="rId71" Type="http://schemas.openxmlformats.org/officeDocument/2006/relationships/oleObject" Target="embeddings/oleObject24.bin" /><Relationship Id="rId92" Type="http://schemas.openxmlformats.org/officeDocument/2006/relationships/oleObject" Target="embeddings/oleObject33.bin" /><Relationship Id="rId162" Type="http://schemas.openxmlformats.org/officeDocument/2006/relationships/oleObject" Target="embeddings/oleObject65.bin" /><Relationship Id="rId183" Type="http://schemas.openxmlformats.org/officeDocument/2006/relationships/oleObject" Target="embeddings/oleObject75.bin" /><Relationship Id="rId2" Type="http://schemas.openxmlformats.org/officeDocument/2006/relationships/numbering" Target="numbering.xml" /><Relationship Id="rId29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40" Type="http://schemas.openxmlformats.org/officeDocument/2006/relationships/oleObject" Target="embeddings/oleObject13.bin" /><Relationship Id="rId45" Type="http://schemas.openxmlformats.org/officeDocument/2006/relationships/image" Target="media/image23.png" /><Relationship Id="rId66" Type="http://schemas.openxmlformats.org/officeDocument/2006/relationships/image" Target="media/image34.wmf" /><Relationship Id="rId87" Type="http://schemas.openxmlformats.org/officeDocument/2006/relationships/image" Target="media/image46.wmf" /><Relationship Id="rId110" Type="http://schemas.openxmlformats.org/officeDocument/2006/relationships/oleObject" Target="embeddings/oleObject42.bin" /><Relationship Id="rId115" Type="http://schemas.openxmlformats.org/officeDocument/2006/relationships/image" Target="media/image62.wmf" /><Relationship Id="rId131" Type="http://schemas.openxmlformats.org/officeDocument/2006/relationships/oleObject" Target="embeddings/oleObject50.bin" /><Relationship Id="rId136" Type="http://schemas.openxmlformats.org/officeDocument/2006/relationships/image" Target="media/image73.wmf" /><Relationship Id="rId157" Type="http://schemas.openxmlformats.org/officeDocument/2006/relationships/image" Target="media/image84.wmf" /><Relationship Id="rId178" Type="http://schemas.openxmlformats.org/officeDocument/2006/relationships/image" Target="media/image94.png" /><Relationship Id="rId61" Type="http://schemas.openxmlformats.org/officeDocument/2006/relationships/image" Target="media/image31.wmf" /><Relationship Id="rId82" Type="http://schemas.openxmlformats.org/officeDocument/2006/relationships/oleObject" Target="embeddings/oleObject28.bin" /><Relationship Id="rId152" Type="http://schemas.openxmlformats.org/officeDocument/2006/relationships/image" Target="media/image81.wmf" /><Relationship Id="rId173" Type="http://schemas.openxmlformats.org/officeDocument/2006/relationships/oleObject" Target="embeddings/oleObject72.bin" /><Relationship Id="rId194" Type="http://schemas.openxmlformats.org/officeDocument/2006/relationships/oleObject" Target="embeddings/oleObject80.bin" /><Relationship Id="rId199" Type="http://schemas.openxmlformats.org/officeDocument/2006/relationships/oleObject" Target="embeddings/oleObject83.bin" /><Relationship Id="rId203" Type="http://schemas.openxmlformats.org/officeDocument/2006/relationships/image" Target="media/image108.png" /><Relationship Id="rId208" Type="http://schemas.microsoft.com/office/2011/relationships/people" Target="people.xml" /><Relationship Id="rId19" Type="http://schemas.openxmlformats.org/officeDocument/2006/relationships/image" Target="media/image8.wmf" /><Relationship Id="rId14" Type="http://schemas.openxmlformats.org/officeDocument/2006/relationships/oleObject" Target="embeddings/oleObject2.bin" /><Relationship Id="rId30" Type="http://schemas.openxmlformats.org/officeDocument/2006/relationships/image" Target="media/image14.png" /><Relationship Id="rId35" Type="http://schemas.openxmlformats.org/officeDocument/2006/relationships/oleObject" Target="embeddings/oleObject11.bin" /><Relationship Id="rId56" Type="http://schemas.openxmlformats.org/officeDocument/2006/relationships/image" Target="media/image28.wmf" /><Relationship Id="rId77" Type="http://schemas.openxmlformats.org/officeDocument/2006/relationships/image" Target="media/image41.wmf" /><Relationship Id="rId100" Type="http://schemas.openxmlformats.org/officeDocument/2006/relationships/oleObject" Target="embeddings/oleObject37.bin" /><Relationship Id="rId105" Type="http://schemas.openxmlformats.org/officeDocument/2006/relationships/image" Target="media/image55.wmf" /><Relationship Id="rId126" Type="http://schemas.openxmlformats.org/officeDocument/2006/relationships/image" Target="media/image68.wmf" /><Relationship Id="rId147" Type="http://schemas.openxmlformats.org/officeDocument/2006/relationships/oleObject" Target="embeddings/oleObject58.bin" /><Relationship Id="rId168" Type="http://schemas.openxmlformats.org/officeDocument/2006/relationships/oleObject" Target="embeddings/oleObject69.bin" /><Relationship Id="rId8" Type="http://schemas.openxmlformats.org/officeDocument/2006/relationships/image" Target="media/image1.jpeg" /><Relationship Id="rId51" Type="http://schemas.openxmlformats.org/officeDocument/2006/relationships/image" Target="media/image27.png" /><Relationship Id="rId72" Type="http://schemas.openxmlformats.org/officeDocument/2006/relationships/image" Target="media/image37.png" /><Relationship Id="rId93" Type="http://schemas.openxmlformats.org/officeDocument/2006/relationships/image" Target="media/image49.wmf" /><Relationship Id="rId98" Type="http://schemas.openxmlformats.org/officeDocument/2006/relationships/oleObject" Target="embeddings/oleObject36.bin" /><Relationship Id="rId121" Type="http://schemas.openxmlformats.org/officeDocument/2006/relationships/image" Target="media/image65.png" /><Relationship Id="rId142" Type="http://schemas.openxmlformats.org/officeDocument/2006/relationships/image" Target="media/image76.wmf" /><Relationship Id="rId163" Type="http://schemas.openxmlformats.org/officeDocument/2006/relationships/image" Target="media/image87.wmf" /><Relationship Id="rId184" Type="http://schemas.openxmlformats.org/officeDocument/2006/relationships/image" Target="media/image98.wmf" /><Relationship Id="rId189" Type="http://schemas.openxmlformats.org/officeDocument/2006/relationships/image" Target="media/image101.wmf" /><Relationship Id="rId3" Type="http://schemas.openxmlformats.org/officeDocument/2006/relationships/styles" Target="styles.xml" /><Relationship Id="rId25" Type="http://schemas.openxmlformats.org/officeDocument/2006/relationships/oleObject" Target="embeddings/oleObject7.bin" /><Relationship Id="rId46" Type="http://schemas.openxmlformats.org/officeDocument/2006/relationships/image" Target="media/image24.wmf" /><Relationship Id="rId67" Type="http://schemas.openxmlformats.org/officeDocument/2006/relationships/oleObject" Target="embeddings/oleObject22.bin" /><Relationship Id="rId116" Type="http://schemas.openxmlformats.org/officeDocument/2006/relationships/oleObject" Target="embeddings/oleObject43.bin" /><Relationship Id="rId137" Type="http://schemas.openxmlformats.org/officeDocument/2006/relationships/oleObject" Target="embeddings/oleObject53.bin" /><Relationship Id="rId158" Type="http://schemas.openxmlformats.org/officeDocument/2006/relationships/oleObject" Target="embeddings/oleObject63.bin" /><Relationship Id="rId20" Type="http://schemas.openxmlformats.org/officeDocument/2006/relationships/oleObject" Target="embeddings/oleObject5.bin" /><Relationship Id="rId41" Type="http://schemas.openxmlformats.org/officeDocument/2006/relationships/image" Target="media/image21.wmf" /><Relationship Id="rId62" Type="http://schemas.openxmlformats.org/officeDocument/2006/relationships/oleObject" Target="embeddings/oleObject20.bin" /><Relationship Id="rId83" Type="http://schemas.openxmlformats.org/officeDocument/2006/relationships/image" Target="media/image44.wmf" /><Relationship Id="rId88" Type="http://schemas.openxmlformats.org/officeDocument/2006/relationships/oleObject" Target="embeddings/oleObject31.bin" /><Relationship Id="rId111" Type="http://schemas.openxmlformats.org/officeDocument/2006/relationships/image" Target="media/image58.png" /><Relationship Id="rId132" Type="http://schemas.openxmlformats.org/officeDocument/2006/relationships/image" Target="media/image71.wmf" /><Relationship Id="rId153" Type="http://schemas.openxmlformats.org/officeDocument/2006/relationships/oleObject" Target="embeddings/oleObject61.bin" /><Relationship Id="rId174" Type="http://schemas.openxmlformats.org/officeDocument/2006/relationships/image" Target="media/image91.wmf" /><Relationship Id="rId179" Type="http://schemas.openxmlformats.org/officeDocument/2006/relationships/image" Target="media/image95.png" /><Relationship Id="rId195" Type="http://schemas.openxmlformats.org/officeDocument/2006/relationships/image" Target="media/image104.wmf" /><Relationship Id="rId209" Type="http://schemas.openxmlformats.org/officeDocument/2006/relationships/theme" Target="theme/theme1.xml" /><Relationship Id="rId190" Type="http://schemas.openxmlformats.org/officeDocument/2006/relationships/oleObject" Target="embeddings/oleObject78.bin" /><Relationship Id="rId204" Type="http://schemas.openxmlformats.org/officeDocument/2006/relationships/oleObject" Target="embeddings/oleObject85.bin" /><Relationship Id="rId15" Type="http://schemas.openxmlformats.org/officeDocument/2006/relationships/image" Target="media/image6.wmf" /><Relationship Id="rId36" Type="http://schemas.openxmlformats.org/officeDocument/2006/relationships/image" Target="media/image18.png" /><Relationship Id="rId57" Type="http://schemas.openxmlformats.org/officeDocument/2006/relationships/oleObject" Target="embeddings/oleObject18.bin" /><Relationship Id="rId106" Type="http://schemas.openxmlformats.org/officeDocument/2006/relationships/oleObject" Target="embeddings/oleObject40.bin" /><Relationship Id="rId127" Type="http://schemas.openxmlformats.org/officeDocument/2006/relationships/oleObject" Target="embeddings/oleObject48.bin" /><Relationship Id="rId10" Type="http://schemas.openxmlformats.org/officeDocument/2006/relationships/image" Target="media/image3.png" /><Relationship Id="rId31" Type="http://schemas.openxmlformats.org/officeDocument/2006/relationships/image" Target="media/image15.png" /><Relationship Id="rId52" Type="http://schemas.openxmlformats.org/officeDocument/2006/relationships/comments" Target="comments.xml" /><Relationship Id="rId73" Type="http://schemas.openxmlformats.org/officeDocument/2006/relationships/image" Target="media/image38.png" /><Relationship Id="rId78" Type="http://schemas.openxmlformats.org/officeDocument/2006/relationships/oleObject" Target="embeddings/oleObject26.bin" /><Relationship Id="rId94" Type="http://schemas.openxmlformats.org/officeDocument/2006/relationships/oleObject" Target="embeddings/oleObject34.bin" /><Relationship Id="rId99" Type="http://schemas.openxmlformats.org/officeDocument/2006/relationships/image" Target="media/image52.wmf" /><Relationship Id="rId101" Type="http://schemas.openxmlformats.org/officeDocument/2006/relationships/image" Target="media/image53.wmf" /><Relationship Id="rId122" Type="http://schemas.openxmlformats.org/officeDocument/2006/relationships/image" Target="media/image66.wmf" /><Relationship Id="rId143" Type="http://schemas.openxmlformats.org/officeDocument/2006/relationships/oleObject" Target="embeddings/oleObject56.bin" /><Relationship Id="rId148" Type="http://schemas.openxmlformats.org/officeDocument/2006/relationships/image" Target="media/image79.wmf" /><Relationship Id="rId164" Type="http://schemas.openxmlformats.org/officeDocument/2006/relationships/oleObject" Target="embeddings/oleObject66.bin" /><Relationship Id="rId169" Type="http://schemas.openxmlformats.org/officeDocument/2006/relationships/image" Target="media/image89.wmf" /><Relationship Id="rId185" Type="http://schemas.openxmlformats.org/officeDocument/2006/relationships/oleObject" Target="embeddings/oleObject76.bin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80" Type="http://schemas.openxmlformats.org/officeDocument/2006/relationships/image" Target="media/image96.wmf" /><Relationship Id="rId26" Type="http://schemas.openxmlformats.org/officeDocument/2006/relationships/image" Target="media/image12.wmf" /><Relationship Id="rId47" Type="http://schemas.openxmlformats.org/officeDocument/2006/relationships/oleObject" Target="embeddings/oleObject16.bin" /><Relationship Id="rId68" Type="http://schemas.openxmlformats.org/officeDocument/2006/relationships/image" Target="media/image35.wmf" /><Relationship Id="rId89" Type="http://schemas.openxmlformats.org/officeDocument/2006/relationships/image" Target="media/image47.wmf" /><Relationship Id="rId112" Type="http://schemas.openxmlformats.org/officeDocument/2006/relationships/image" Target="media/image59.png" /><Relationship Id="rId133" Type="http://schemas.openxmlformats.org/officeDocument/2006/relationships/oleObject" Target="embeddings/oleObject51.bin" /><Relationship Id="rId154" Type="http://schemas.openxmlformats.org/officeDocument/2006/relationships/image" Target="media/image82.wmf" /><Relationship Id="rId175" Type="http://schemas.openxmlformats.org/officeDocument/2006/relationships/oleObject" Target="embeddings/oleObject73.bin" /><Relationship Id="rId196" Type="http://schemas.openxmlformats.org/officeDocument/2006/relationships/oleObject" Target="embeddings/oleObject81.bin" /><Relationship Id="rId200" Type="http://schemas.openxmlformats.org/officeDocument/2006/relationships/image" Target="media/image106.wmf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5B713-CC7F-408C-92C6-C3BA7D26B35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8915</Words>
  <Characters>50817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K50IN</dc:creator>
  <cp:keywords/>
  <dc:description/>
  <cp:lastModifiedBy>79020035741</cp:lastModifiedBy>
  <cp:revision>2</cp:revision>
  <cp:lastPrinted>2021-02-18T19:07:00Z</cp:lastPrinted>
  <dcterms:created xsi:type="dcterms:W3CDTF">2022-02-03T17:42:00Z</dcterms:created>
  <dcterms:modified xsi:type="dcterms:W3CDTF">2022-02-03T17:42:00Z</dcterms:modified>
</cp:coreProperties>
</file>