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CAF" w:rsidRPr="00894CAF" w:rsidRDefault="00894CAF" w:rsidP="00894CAF">
      <w:pPr>
        <w:pStyle w:val="ZOIMAL"/>
        <w:numPr>
          <w:ilvl w:val="0"/>
          <w:numId w:val="0"/>
        </w:numPr>
        <w:spacing w:before="0" w:after="0"/>
        <w:rPr>
          <w:rStyle w:val="a8"/>
          <w:rFonts w:asciiTheme="minorHAnsi" w:hAnsiTheme="minorHAnsi" w:cstheme="minorHAnsi"/>
          <w:sz w:val="32"/>
          <w:szCs w:val="32"/>
        </w:rPr>
      </w:pPr>
      <w:bookmarkStart w:id="0" w:name="_Toc347846882"/>
      <w:bookmarkStart w:id="1" w:name="_Toc347848400"/>
      <w:bookmarkStart w:id="2" w:name="_Toc374622553"/>
      <w:bookmarkStart w:id="3" w:name="_Toc399843181"/>
      <w:bookmarkStart w:id="4" w:name="_Toc347848386"/>
      <w:bookmarkStart w:id="5" w:name="_Toc374622531"/>
      <w:bookmarkStart w:id="6" w:name="_Toc399843158"/>
      <w:r w:rsidRPr="00894CAF">
        <w:rPr>
          <w:rStyle w:val="a8"/>
          <w:rFonts w:asciiTheme="minorHAnsi" w:hAnsiTheme="minorHAnsi" w:cstheme="minorHAnsi"/>
          <w:sz w:val="32"/>
          <w:szCs w:val="32"/>
        </w:rPr>
        <w:t>Цели и задачи освоения учебной дисциплины</w:t>
      </w:r>
      <w:bookmarkEnd w:id="4"/>
      <w:bookmarkEnd w:id="5"/>
      <w:bookmarkEnd w:id="6"/>
    </w:p>
    <w:p w:rsidR="00894CAF" w:rsidRPr="002375FB" w:rsidRDefault="00894CAF" w:rsidP="00894C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75F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Целью 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>изучения дисциплины «</w:t>
      </w:r>
      <w:r w:rsidRPr="00BA027C">
        <w:rPr>
          <w:rFonts w:ascii="Times New Roman" w:hAnsi="Times New Roman"/>
        </w:rPr>
        <w:t>Строительные машины и оборудование</w:t>
      </w:r>
      <w:r w:rsidRPr="00BA027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приобрет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>ние студентами знаний и навыков по использованию и конструктивному исполнению строител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 xml:space="preserve">ного оборудования. </w:t>
      </w:r>
    </w:p>
    <w:p w:rsidR="00894CAF" w:rsidRPr="002375FB" w:rsidRDefault="00894CAF" w:rsidP="00894C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75F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Задачами 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>освоения дисциплины «</w:t>
      </w:r>
      <w:r w:rsidRPr="00BA027C">
        <w:rPr>
          <w:rFonts w:ascii="Times New Roman" w:hAnsi="Times New Roman"/>
        </w:rPr>
        <w:t>Строительные машины и оборудование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 xml:space="preserve">» вариативной части профессионального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цикла, в соответствии с ФГОС ООП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ВО</w:t>
      </w:r>
      <w:proofErr w:type="gramEnd"/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>-III, является необходимость получения зн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>ний:</w:t>
      </w:r>
    </w:p>
    <w:p w:rsidR="00894CAF" w:rsidRPr="002375FB" w:rsidRDefault="00894CAF" w:rsidP="00894C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 xml:space="preserve"> - о принципах и технологии работы строительных машин и оборудования;</w:t>
      </w:r>
    </w:p>
    <w:p w:rsidR="00894CAF" w:rsidRPr="002375FB" w:rsidRDefault="00894CAF" w:rsidP="00894C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 xml:space="preserve"> - о правилах технической эксплуатации;</w:t>
      </w:r>
    </w:p>
    <w:p w:rsidR="00894CAF" w:rsidRDefault="00894CAF" w:rsidP="00894C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75FB">
        <w:rPr>
          <w:rFonts w:ascii="Times New Roman" w:eastAsia="Times New Roman" w:hAnsi="Times New Roman"/>
          <w:sz w:val="24"/>
          <w:szCs w:val="24"/>
          <w:lang w:eastAsia="ru-RU"/>
        </w:rPr>
        <w:t xml:space="preserve"> - о правильном выборе и использовании техники в строительных процессах.</w:t>
      </w:r>
    </w:p>
    <w:p w:rsidR="002B385E" w:rsidRPr="002B385E" w:rsidRDefault="002B385E" w:rsidP="002B385E">
      <w:pPr>
        <w:rPr>
          <w:b/>
          <w:sz w:val="32"/>
          <w:szCs w:val="32"/>
        </w:rPr>
      </w:pPr>
      <w:r w:rsidRPr="002B385E">
        <w:rPr>
          <w:b/>
          <w:sz w:val="32"/>
          <w:szCs w:val="32"/>
        </w:rPr>
        <w:t>Перечень рекомендуемой для изучения литературы</w:t>
      </w:r>
    </w:p>
    <w:p w:rsidR="002B385E" w:rsidRDefault="002B385E" w:rsidP="002B385E">
      <w:pPr>
        <w:pStyle w:val="2"/>
        <w:ind w:left="0" w:firstLine="0"/>
        <w:rPr>
          <w:b/>
          <w:sz w:val="24"/>
          <w:szCs w:val="24"/>
        </w:rPr>
      </w:pPr>
      <w:r w:rsidRPr="00C358FC">
        <w:rPr>
          <w:b/>
          <w:sz w:val="24"/>
          <w:szCs w:val="24"/>
        </w:rPr>
        <w:t>Основная литература</w:t>
      </w:r>
      <w:bookmarkEnd w:id="0"/>
      <w:bookmarkEnd w:id="1"/>
      <w:bookmarkEnd w:id="2"/>
      <w:bookmarkEnd w:id="3"/>
    </w:p>
    <w:p w:rsidR="002B385E" w:rsidRPr="001537AE" w:rsidRDefault="002B385E" w:rsidP="002B385E">
      <w:pPr>
        <w:numPr>
          <w:ilvl w:val="0"/>
          <w:numId w:val="4"/>
        </w:numPr>
        <w:spacing w:after="0" w:line="240" w:lineRule="auto"/>
        <w:ind w:left="709"/>
        <w:jc w:val="both"/>
        <w:rPr>
          <w:rStyle w:val="a8"/>
          <w:rFonts w:ascii="Times New Roman" w:eastAsia="Times New Roman" w:hAnsi="Times New Roman"/>
          <w:iCs w:val="0"/>
          <w:sz w:val="24"/>
          <w:szCs w:val="24"/>
          <w:lang w:eastAsia="ru-RU"/>
        </w:rPr>
      </w:pPr>
      <w:bookmarkStart w:id="7" w:name="_Toc347846883"/>
      <w:bookmarkStart w:id="8" w:name="_Toc347848401"/>
      <w:bookmarkStart w:id="9" w:name="_Toc374622554"/>
      <w:proofErr w:type="spellStart"/>
      <w:r w:rsidRPr="001537AE">
        <w:rPr>
          <w:rStyle w:val="a8"/>
          <w:rFonts w:ascii="Times New Roman" w:hAnsi="Times New Roman"/>
          <w:sz w:val="24"/>
          <w:szCs w:val="24"/>
        </w:rPr>
        <w:t>Шульженко</w:t>
      </w:r>
      <w:proofErr w:type="spellEnd"/>
      <w:r w:rsidRPr="001537AE">
        <w:rPr>
          <w:rStyle w:val="a8"/>
          <w:rFonts w:ascii="Times New Roman" w:hAnsi="Times New Roman"/>
          <w:sz w:val="24"/>
          <w:szCs w:val="24"/>
        </w:rPr>
        <w:t xml:space="preserve"> Н.А., </w:t>
      </w:r>
      <w:proofErr w:type="spellStart"/>
      <w:r w:rsidRPr="001537AE">
        <w:rPr>
          <w:rStyle w:val="a8"/>
          <w:rFonts w:ascii="Times New Roman" w:hAnsi="Times New Roman"/>
          <w:sz w:val="24"/>
          <w:szCs w:val="24"/>
        </w:rPr>
        <w:t>Извольский</w:t>
      </w:r>
      <w:proofErr w:type="spellEnd"/>
      <w:r w:rsidRPr="001537AE">
        <w:rPr>
          <w:rStyle w:val="a8"/>
          <w:rFonts w:ascii="Times New Roman" w:hAnsi="Times New Roman"/>
          <w:sz w:val="24"/>
          <w:szCs w:val="24"/>
        </w:rPr>
        <w:t xml:space="preserve"> В.В., </w:t>
      </w:r>
      <w:proofErr w:type="spellStart"/>
      <w:r w:rsidRPr="001537AE">
        <w:rPr>
          <w:rStyle w:val="a8"/>
          <w:rFonts w:ascii="Times New Roman" w:hAnsi="Times New Roman"/>
          <w:sz w:val="24"/>
          <w:szCs w:val="24"/>
        </w:rPr>
        <w:t>Шульженко</w:t>
      </w:r>
      <w:proofErr w:type="spellEnd"/>
      <w:r w:rsidRPr="001537AE">
        <w:rPr>
          <w:rStyle w:val="a8"/>
          <w:rFonts w:ascii="Times New Roman" w:hAnsi="Times New Roman"/>
          <w:sz w:val="24"/>
          <w:szCs w:val="24"/>
        </w:rPr>
        <w:t xml:space="preserve"> С.Н. Основы организации и управления в строительстве: учебник.- Тула/ Изд-во ТулГУ, 2013. – 281 </w:t>
      </w:r>
      <w:proofErr w:type="spellStart"/>
      <w:r w:rsidRPr="001537AE">
        <w:rPr>
          <w:rStyle w:val="a8"/>
          <w:rFonts w:ascii="Times New Roman" w:hAnsi="Times New Roman"/>
          <w:sz w:val="24"/>
          <w:szCs w:val="24"/>
        </w:rPr>
        <w:t>с.</w:t>
      </w:r>
      <w:proofErr w:type="gramStart"/>
      <w:r w:rsidRPr="001537AE">
        <w:rPr>
          <w:rStyle w:val="a8"/>
          <w:rFonts w:ascii="Times New Roman" w:hAnsi="Times New Roman"/>
          <w:sz w:val="24"/>
          <w:szCs w:val="24"/>
        </w:rPr>
        <w:t>:и</w:t>
      </w:r>
      <w:proofErr w:type="gramEnd"/>
      <w:r w:rsidRPr="001537AE">
        <w:rPr>
          <w:rStyle w:val="a8"/>
          <w:rFonts w:ascii="Times New Roman" w:hAnsi="Times New Roman"/>
          <w:sz w:val="24"/>
          <w:szCs w:val="24"/>
        </w:rPr>
        <w:t>л</w:t>
      </w:r>
      <w:proofErr w:type="spellEnd"/>
      <w:r w:rsidRPr="001537AE">
        <w:rPr>
          <w:rStyle w:val="a8"/>
          <w:rFonts w:ascii="Times New Roman" w:hAnsi="Times New Roman"/>
          <w:sz w:val="24"/>
          <w:szCs w:val="24"/>
        </w:rPr>
        <w:t>.</w:t>
      </w:r>
    </w:p>
    <w:p w:rsidR="002B385E" w:rsidRDefault="002B385E" w:rsidP="002B385E">
      <w:pPr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5D7D">
        <w:rPr>
          <w:rFonts w:ascii="Times New Roman" w:eastAsia="Times New Roman" w:hAnsi="Times New Roman"/>
          <w:bCs/>
          <w:sz w:val="24"/>
          <w:szCs w:val="24"/>
          <w:lang w:eastAsia="ru-RU"/>
        </w:rPr>
        <w:t>Шестопалов К.К.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Подъемно-транспортные, строительные и дорожные машины и оборудо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вание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: учеб</w:t>
      </w:r>
      <w:proofErr w:type="gram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особие для сред. проф.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образования / К. К. Шестопалов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3-е из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д., стер. – М.: Академия, 2015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320 с.</w:t>
      </w:r>
      <w:proofErr w:type="gram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ил.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(Среднее профессиональ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ное образование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proofErr w:type="gramEnd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Транс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порт)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Библиогр</w:t>
      </w:r>
      <w:proofErr w:type="spellEnd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. в конце кн.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ISBN 978-5-7695-4781-2 (в пер.)</w:t>
      </w:r>
      <w:proofErr w:type="gram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264,00.</w:t>
      </w:r>
    </w:p>
    <w:p w:rsidR="002B385E" w:rsidRPr="00275D7D" w:rsidRDefault="002B385E" w:rsidP="002B38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E6"/>
        </w:rPr>
      </w:pPr>
    </w:p>
    <w:p w:rsidR="002B385E" w:rsidRPr="00275D7D" w:rsidRDefault="002B385E" w:rsidP="002B385E">
      <w:pPr>
        <w:pStyle w:val="2"/>
        <w:ind w:left="0" w:firstLine="0"/>
        <w:rPr>
          <w:b/>
          <w:sz w:val="24"/>
          <w:szCs w:val="24"/>
        </w:rPr>
      </w:pPr>
      <w:bookmarkStart w:id="10" w:name="_Toc399843182"/>
      <w:r w:rsidRPr="00275D7D">
        <w:rPr>
          <w:b/>
          <w:sz w:val="24"/>
          <w:szCs w:val="24"/>
        </w:rPr>
        <w:t>Дополнительная литература</w:t>
      </w:r>
      <w:bookmarkEnd w:id="7"/>
      <w:bookmarkEnd w:id="8"/>
      <w:bookmarkEnd w:id="9"/>
      <w:bookmarkEnd w:id="10"/>
    </w:p>
    <w:p w:rsidR="002B385E" w:rsidRPr="00275D7D" w:rsidRDefault="002B385E" w:rsidP="002B385E">
      <w:pPr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1" w:name="_Toc347846884"/>
      <w:bookmarkStart w:id="12" w:name="_Toc347848402"/>
      <w:bookmarkStart w:id="13" w:name="_Toc374622555"/>
      <w:bookmarkStart w:id="14" w:name="_Toc399843183"/>
      <w:r w:rsidRPr="00275D7D">
        <w:rPr>
          <w:rFonts w:ascii="Times New Roman" w:eastAsia="Times New Roman" w:hAnsi="Times New Roman"/>
          <w:bCs/>
          <w:sz w:val="24"/>
          <w:szCs w:val="24"/>
          <w:lang w:eastAsia="ru-RU"/>
        </w:rPr>
        <w:t>Белецкий Б.Ф.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Технология и механиз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ация строительного производства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: учебник для вузов / Б.Ф.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Белецкий.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2-е изд.,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перераб</w:t>
      </w:r>
      <w:proofErr w:type="spellEnd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и доп.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Ростов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/Д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Феникс, 2012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752с. : ил.</w:t>
      </w:r>
    </w:p>
    <w:p w:rsidR="002B385E" w:rsidRPr="00275D7D" w:rsidRDefault="002B385E" w:rsidP="002B385E">
      <w:pPr>
        <w:spacing w:after="0" w:line="276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2</w:t>
      </w:r>
      <w:r w:rsidRPr="00275D7D">
        <w:rPr>
          <w:rFonts w:ascii="Times New Roman" w:hAnsi="Times New Roman"/>
          <w:bCs/>
          <w:color w:val="000000"/>
          <w:sz w:val="24"/>
          <w:szCs w:val="24"/>
        </w:rPr>
        <w:t>. Добронравов С.С.</w:t>
      </w:r>
      <w:r w:rsidRPr="00275D7D">
        <w:rPr>
          <w:rFonts w:ascii="Times New Roman" w:hAnsi="Times New Roman"/>
          <w:color w:val="000000"/>
          <w:sz w:val="24"/>
          <w:szCs w:val="24"/>
        </w:rPr>
        <w:t xml:space="preserve"> Стр</w:t>
      </w:r>
      <w:r>
        <w:rPr>
          <w:rFonts w:ascii="Times New Roman" w:hAnsi="Times New Roman"/>
          <w:color w:val="000000"/>
          <w:sz w:val="24"/>
          <w:szCs w:val="24"/>
        </w:rPr>
        <w:t>оительные машины и оборудование</w:t>
      </w:r>
      <w:r w:rsidRPr="00275D7D">
        <w:rPr>
          <w:rFonts w:ascii="Times New Roman" w:hAnsi="Times New Roman"/>
          <w:color w:val="000000"/>
          <w:sz w:val="24"/>
          <w:szCs w:val="24"/>
        </w:rPr>
        <w:t>: справочник / С.С.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75D7D">
        <w:rPr>
          <w:rFonts w:ascii="Times New Roman" w:hAnsi="Times New Roman"/>
          <w:color w:val="000000"/>
          <w:sz w:val="24"/>
          <w:szCs w:val="24"/>
        </w:rPr>
        <w:t>Добронравов,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75D7D">
        <w:rPr>
          <w:rFonts w:ascii="Times New Roman" w:hAnsi="Times New Roman"/>
          <w:color w:val="000000"/>
          <w:sz w:val="24"/>
          <w:szCs w:val="24"/>
        </w:rPr>
        <w:t>М.С.</w:t>
      </w:r>
      <w:r>
        <w:rPr>
          <w:rFonts w:ascii="Times New Roman" w:hAnsi="Times New Roman"/>
          <w:color w:val="000000"/>
          <w:sz w:val="24"/>
          <w:szCs w:val="24"/>
        </w:rPr>
        <w:t xml:space="preserve"> Добронравов</w:t>
      </w:r>
      <w:r w:rsidRPr="00275D7D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Pr="00275D7D">
        <w:rPr>
          <w:rFonts w:ascii="Times New Roman" w:hAnsi="Times New Roman"/>
          <w:color w:val="000000"/>
          <w:sz w:val="24"/>
          <w:szCs w:val="24"/>
        </w:rPr>
        <w:t xml:space="preserve"> 2-е изд.,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75D7D">
        <w:rPr>
          <w:rFonts w:ascii="Times New Roman" w:hAnsi="Times New Roman"/>
          <w:color w:val="000000"/>
          <w:sz w:val="24"/>
          <w:szCs w:val="24"/>
        </w:rPr>
        <w:t>перер</w:t>
      </w:r>
      <w:r>
        <w:rPr>
          <w:rFonts w:ascii="Times New Roman" w:hAnsi="Times New Roman"/>
          <w:color w:val="000000"/>
          <w:sz w:val="24"/>
          <w:szCs w:val="24"/>
        </w:rPr>
        <w:t>аб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и доп. – М.: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Высш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., 2014</w:t>
      </w:r>
      <w:r w:rsidRPr="00275D7D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– 445с.</w:t>
      </w:r>
      <w:r w:rsidRPr="00275D7D">
        <w:rPr>
          <w:rFonts w:ascii="Times New Roman" w:hAnsi="Times New Roman"/>
          <w:color w:val="000000"/>
          <w:sz w:val="24"/>
          <w:szCs w:val="24"/>
        </w:rPr>
        <w:t>: ил.</w:t>
      </w:r>
    </w:p>
    <w:p w:rsidR="002B385E" w:rsidRPr="00275D7D" w:rsidRDefault="002B385E" w:rsidP="002B385E">
      <w:pPr>
        <w:spacing w:after="0" w:line="276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3</w:t>
      </w:r>
      <w:r w:rsidRPr="00275D7D">
        <w:rPr>
          <w:rFonts w:ascii="Times New Roman" w:hAnsi="Times New Roman"/>
          <w:bCs/>
          <w:color w:val="000000"/>
          <w:sz w:val="24"/>
          <w:szCs w:val="24"/>
        </w:rPr>
        <w:t>. Волков Д.П.</w:t>
      </w:r>
      <w:r w:rsidRPr="00275D7D">
        <w:rPr>
          <w:rFonts w:ascii="Times New Roman" w:hAnsi="Times New Roman"/>
          <w:color w:val="000000"/>
          <w:sz w:val="24"/>
          <w:szCs w:val="24"/>
        </w:rPr>
        <w:t xml:space="preserve"> Строительные машины и средства малой механиза</w:t>
      </w:r>
      <w:r>
        <w:rPr>
          <w:rFonts w:ascii="Times New Roman" w:hAnsi="Times New Roman"/>
          <w:color w:val="000000"/>
          <w:sz w:val="24"/>
          <w:szCs w:val="24"/>
        </w:rPr>
        <w:t>ции</w:t>
      </w:r>
      <w:r w:rsidRPr="00275D7D">
        <w:rPr>
          <w:rFonts w:ascii="Times New Roman" w:hAnsi="Times New Roman"/>
          <w:color w:val="000000"/>
          <w:sz w:val="24"/>
          <w:szCs w:val="24"/>
        </w:rPr>
        <w:t>: Учебник для сред</w:t>
      </w:r>
      <w:proofErr w:type="gramStart"/>
      <w:r w:rsidRPr="00275D7D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275D7D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275D7D">
        <w:rPr>
          <w:rFonts w:ascii="Times New Roman" w:hAnsi="Times New Roman"/>
          <w:color w:val="000000"/>
          <w:sz w:val="24"/>
          <w:szCs w:val="24"/>
        </w:rPr>
        <w:t>роф.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75D7D">
        <w:rPr>
          <w:rFonts w:ascii="Times New Roman" w:hAnsi="Times New Roman"/>
          <w:color w:val="000000"/>
          <w:sz w:val="24"/>
          <w:szCs w:val="24"/>
        </w:rPr>
        <w:t>образования / Д.П.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75D7D">
        <w:rPr>
          <w:rFonts w:ascii="Times New Roman" w:hAnsi="Times New Roman"/>
          <w:color w:val="000000"/>
          <w:sz w:val="24"/>
          <w:szCs w:val="24"/>
        </w:rPr>
        <w:t>Волков,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75D7D">
        <w:rPr>
          <w:rFonts w:ascii="Times New Roman" w:hAnsi="Times New Roman"/>
          <w:color w:val="000000"/>
          <w:sz w:val="24"/>
          <w:szCs w:val="24"/>
        </w:rPr>
        <w:t>В.Я.</w:t>
      </w:r>
      <w:r>
        <w:rPr>
          <w:rFonts w:ascii="Times New Roman" w:hAnsi="Times New Roman"/>
          <w:color w:val="000000"/>
          <w:sz w:val="24"/>
          <w:szCs w:val="24"/>
        </w:rPr>
        <w:t xml:space="preserve"> Крикун. – М.: Мастерство, 2012</w:t>
      </w:r>
      <w:r w:rsidRPr="00275D7D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– 480с.</w:t>
      </w:r>
      <w:r w:rsidRPr="00275D7D">
        <w:rPr>
          <w:rFonts w:ascii="Times New Roman" w:hAnsi="Times New Roman"/>
          <w:color w:val="000000"/>
          <w:sz w:val="24"/>
          <w:szCs w:val="24"/>
        </w:rPr>
        <w:t xml:space="preserve">: ил. </w:t>
      </w:r>
    </w:p>
    <w:p w:rsidR="002B385E" w:rsidRPr="00275D7D" w:rsidRDefault="002B385E" w:rsidP="002B385E">
      <w:p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4. </w:t>
      </w:r>
      <w:r w:rsidRPr="00275D7D">
        <w:rPr>
          <w:rFonts w:ascii="Times New Roman" w:eastAsia="Times New Roman" w:hAnsi="Times New Roman"/>
          <w:bCs/>
          <w:sz w:val="24"/>
          <w:szCs w:val="24"/>
          <w:lang w:eastAsia="ru-RU"/>
        </w:rPr>
        <w:t>Волк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Pr="00275D7D">
        <w:rPr>
          <w:rFonts w:ascii="Times New Roman" w:eastAsia="Times New Roman" w:hAnsi="Times New Roman"/>
          <w:bCs/>
          <w:sz w:val="24"/>
          <w:szCs w:val="24"/>
          <w:lang w:eastAsia="ru-RU"/>
        </w:rPr>
        <w:t>в Д.П.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Строительные машины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: Учебник для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вузов / Д.П. Волков, В.Я. Крикун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2-е изд.,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перераб</w:t>
      </w:r>
      <w:proofErr w:type="spellEnd"/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доп. – М.: АСВ, 2012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 xml:space="preserve"> 376с.: ил</w:t>
      </w:r>
    </w:p>
    <w:p w:rsidR="002B385E" w:rsidRPr="00275D7D" w:rsidRDefault="002B385E" w:rsidP="002B385E">
      <w:pPr>
        <w:spacing w:after="0" w:line="276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5</w:t>
      </w:r>
      <w:r w:rsidRPr="00275D7D">
        <w:rPr>
          <w:rFonts w:ascii="Times New Roman" w:hAnsi="Times New Roman"/>
          <w:bCs/>
          <w:color w:val="000000"/>
          <w:sz w:val="24"/>
          <w:szCs w:val="24"/>
        </w:rPr>
        <w:t>. Доценко А.И.</w:t>
      </w:r>
      <w:r w:rsidRPr="00275D7D">
        <w:rPr>
          <w:rFonts w:ascii="Times New Roman" w:hAnsi="Times New Roman"/>
          <w:color w:val="000000"/>
          <w:sz w:val="24"/>
          <w:szCs w:val="24"/>
        </w:rPr>
        <w:t xml:space="preserve"> Строительные машины</w:t>
      </w:r>
      <w:proofErr w:type="gramStart"/>
      <w:r w:rsidRPr="00275D7D"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 w:rsidRPr="00275D7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учебник для вузов / А.И. Доценко</w:t>
      </w:r>
      <w:r w:rsidRPr="00275D7D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– М.</w:t>
      </w:r>
      <w:r w:rsidRPr="00275D7D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275D7D">
        <w:rPr>
          <w:rFonts w:ascii="Times New Roman" w:hAnsi="Times New Roman"/>
          <w:color w:val="000000"/>
          <w:sz w:val="24"/>
          <w:szCs w:val="24"/>
        </w:rPr>
        <w:t>Стройиз</w:t>
      </w:r>
      <w:r>
        <w:rPr>
          <w:rFonts w:ascii="Times New Roman" w:hAnsi="Times New Roman"/>
          <w:color w:val="000000"/>
          <w:sz w:val="24"/>
          <w:szCs w:val="24"/>
        </w:rPr>
        <w:t>дат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2015</w:t>
      </w:r>
      <w:r w:rsidRPr="00275D7D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– 416с.</w:t>
      </w:r>
      <w:r w:rsidRPr="00275D7D">
        <w:rPr>
          <w:rFonts w:ascii="Times New Roman" w:hAnsi="Times New Roman"/>
          <w:color w:val="000000"/>
          <w:sz w:val="24"/>
          <w:szCs w:val="24"/>
        </w:rPr>
        <w:t>: ил.</w:t>
      </w:r>
    </w:p>
    <w:p w:rsidR="002B385E" w:rsidRDefault="002B385E" w:rsidP="002B385E">
      <w:p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6. </w:t>
      </w:r>
      <w:r w:rsidRPr="00275D7D">
        <w:rPr>
          <w:rFonts w:ascii="Times New Roman" w:eastAsia="Times New Roman" w:hAnsi="Times New Roman"/>
          <w:bCs/>
          <w:sz w:val="24"/>
          <w:szCs w:val="24"/>
          <w:lang w:eastAsia="ru-RU"/>
        </w:rPr>
        <w:t>Крикун В.Я.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Строительные машины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: учебное пособие для вузов / В.Я.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Крикун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М.: АСВ, 201</w:t>
      </w:r>
      <w:r w:rsidRPr="00275D7D">
        <w:rPr>
          <w:rFonts w:ascii="Times New Roman" w:eastAsia="Times New Roman" w:hAnsi="Times New Roman"/>
          <w:sz w:val="24"/>
          <w:szCs w:val="24"/>
          <w:lang w:eastAsia="ru-RU"/>
        </w:rPr>
        <w:t>5 .— 232c.</w:t>
      </w:r>
    </w:p>
    <w:p w:rsidR="002B385E" w:rsidRPr="00275D7D" w:rsidRDefault="002B385E" w:rsidP="002B385E">
      <w:p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385E" w:rsidRDefault="002B385E" w:rsidP="002B385E">
      <w:pPr>
        <w:pStyle w:val="2"/>
        <w:ind w:left="0" w:firstLine="0"/>
        <w:rPr>
          <w:b/>
          <w:sz w:val="24"/>
          <w:szCs w:val="24"/>
        </w:rPr>
      </w:pPr>
      <w:r w:rsidRPr="00C358FC">
        <w:rPr>
          <w:b/>
          <w:sz w:val="24"/>
          <w:szCs w:val="24"/>
        </w:rPr>
        <w:t>Периодические издания</w:t>
      </w:r>
      <w:bookmarkEnd w:id="11"/>
      <w:bookmarkEnd w:id="12"/>
      <w:bookmarkEnd w:id="13"/>
      <w:bookmarkEnd w:id="14"/>
    </w:p>
    <w:p w:rsidR="002B385E" w:rsidRPr="007E592E" w:rsidRDefault="002B385E" w:rsidP="002B385E">
      <w:pPr>
        <w:pStyle w:val="a5"/>
        <w:numPr>
          <w:ilvl w:val="0"/>
          <w:numId w:val="2"/>
        </w:numPr>
        <w:rPr>
          <w:sz w:val="24"/>
          <w:szCs w:val="24"/>
        </w:rPr>
      </w:pPr>
      <w:bookmarkStart w:id="15" w:name="_Toc374622556"/>
      <w:bookmarkStart w:id="16" w:name="_Toc399843184"/>
      <w:r w:rsidRPr="007E592E">
        <w:rPr>
          <w:sz w:val="24"/>
          <w:szCs w:val="24"/>
        </w:rPr>
        <w:t xml:space="preserve">Строительные и дорожные машины = </w:t>
      </w:r>
      <w:proofErr w:type="spellStart"/>
      <w:r w:rsidRPr="007E592E">
        <w:rPr>
          <w:sz w:val="24"/>
          <w:szCs w:val="24"/>
        </w:rPr>
        <w:t>Construction</w:t>
      </w:r>
      <w:proofErr w:type="spellEnd"/>
      <w:r w:rsidRPr="007E592E">
        <w:rPr>
          <w:sz w:val="24"/>
          <w:szCs w:val="24"/>
        </w:rPr>
        <w:t xml:space="preserve"> </w:t>
      </w:r>
      <w:proofErr w:type="spellStart"/>
      <w:r w:rsidRPr="007E592E">
        <w:rPr>
          <w:sz w:val="24"/>
          <w:szCs w:val="24"/>
        </w:rPr>
        <w:t>and</w:t>
      </w:r>
      <w:proofErr w:type="spellEnd"/>
      <w:r w:rsidRPr="007E592E">
        <w:rPr>
          <w:sz w:val="24"/>
          <w:szCs w:val="24"/>
        </w:rPr>
        <w:t xml:space="preserve"> </w:t>
      </w:r>
      <w:proofErr w:type="spellStart"/>
      <w:r w:rsidRPr="007E592E">
        <w:rPr>
          <w:sz w:val="24"/>
          <w:szCs w:val="24"/>
        </w:rPr>
        <w:t>road</w:t>
      </w:r>
      <w:proofErr w:type="spellEnd"/>
      <w:r w:rsidRPr="007E592E">
        <w:rPr>
          <w:sz w:val="24"/>
          <w:szCs w:val="24"/>
        </w:rPr>
        <w:t xml:space="preserve"> </w:t>
      </w:r>
      <w:proofErr w:type="spellStart"/>
      <w:r w:rsidRPr="007E592E">
        <w:rPr>
          <w:sz w:val="24"/>
          <w:szCs w:val="24"/>
        </w:rPr>
        <w:t>building</w:t>
      </w:r>
      <w:proofErr w:type="spellEnd"/>
      <w:r w:rsidRPr="007E592E">
        <w:rPr>
          <w:sz w:val="24"/>
          <w:szCs w:val="24"/>
        </w:rPr>
        <w:t xml:space="preserve"> </w:t>
      </w:r>
      <w:proofErr w:type="spellStart"/>
      <w:r w:rsidRPr="007E592E">
        <w:rPr>
          <w:sz w:val="24"/>
          <w:szCs w:val="24"/>
        </w:rPr>
        <w:t>machinery</w:t>
      </w:r>
      <w:proofErr w:type="spellEnd"/>
      <w:r w:rsidRPr="007E592E">
        <w:rPr>
          <w:sz w:val="24"/>
          <w:szCs w:val="24"/>
        </w:rPr>
        <w:t xml:space="preserve"> : ежемесячный научно-производственный журнал / </w:t>
      </w:r>
      <w:proofErr w:type="spellStart"/>
      <w:r w:rsidRPr="007E592E">
        <w:rPr>
          <w:sz w:val="24"/>
          <w:szCs w:val="24"/>
        </w:rPr>
        <w:t>Стройдормаш</w:t>
      </w:r>
      <w:proofErr w:type="spellEnd"/>
      <w:r w:rsidRPr="007E592E">
        <w:rPr>
          <w:sz w:val="24"/>
          <w:szCs w:val="24"/>
        </w:rPr>
        <w:t xml:space="preserve">; Концерн </w:t>
      </w:r>
      <w:proofErr w:type="spellStart"/>
      <w:r w:rsidRPr="007E592E">
        <w:rPr>
          <w:sz w:val="24"/>
          <w:szCs w:val="24"/>
        </w:rPr>
        <w:t>Стройинструмент</w:t>
      </w:r>
      <w:proofErr w:type="spellEnd"/>
      <w:r w:rsidRPr="007E592E">
        <w:rPr>
          <w:sz w:val="24"/>
          <w:szCs w:val="24"/>
        </w:rPr>
        <w:t xml:space="preserve"> .— М. : </w:t>
      </w:r>
      <w:proofErr w:type="spellStart"/>
      <w:r w:rsidRPr="007E592E">
        <w:rPr>
          <w:sz w:val="24"/>
          <w:szCs w:val="24"/>
        </w:rPr>
        <w:t>СДМ-Пресс</w:t>
      </w:r>
      <w:proofErr w:type="spellEnd"/>
      <w:r w:rsidRPr="007E592E">
        <w:rPr>
          <w:sz w:val="24"/>
          <w:szCs w:val="24"/>
        </w:rPr>
        <w:t>, 2009- .— ISSN 1039-2391.</w:t>
      </w:r>
    </w:p>
    <w:p w:rsidR="002B385E" w:rsidRDefault="002B385E" w:rsidP="002B385E">
      <w:pPr>
        <w:pStyle w:val="a5"/>
        <w:rPr>
          <w:sz w:val="24"/>
          <w:szCs w:val="24"/>
        </w:rPr>
      </w:pPr>
    </w:p>
    <w:p w:rsidR="002B385E" w:rsidRDefault="002B385E" w:rsidP="002B385E">
      <w:pPr>
        <w:pStyle w:val="2"/>
        <w:ind w:left="0" w:firstLine="0"/>
        <w:rPr>
          <w:b/>
          <w:sz w:val="24"/>
          <w:szCs w:val="24"/>
        </w:rPr>
      </w:pPr>
      <w:r w:rsidRPr="00C358FC">
        <w:rPr>
          <w:b/>
          <w:sz w:val="24"/>
          <w:szCs w:val="24"/>
        </w:rPr>
        <w:t>Интернет ресурсы</w:t>
      </w:r>
      <w:bookmarkEnd w:id="15"/>
      <w:bookmarkEnd w:id="16"/>
    </w:p>
    <w:p w:rsidR="002B385E" w:rsidRDefault="002B385E" w:rsidP="002B385E">
      <w:pPr>
        <w:pStyle w:val="a5"/>
        <w:numPr>
          <w:ilvl w:val="0"/>
          <w:numId w:val="3"/>
        </w:numPr>
        <w:rPr>
          <w:sz w:val="24"/>
          <w:szCs w:val="24"/>
        </w:rPr>
      </w:pPr>
      <w:r w:rsidRPr="00AE4DC9">
        <w:rPr>
          <w:i/>
          <w:sz w:val="24"/>
          <w:szCs w:val="24"/>
        </w:rPr>
        <w:t xml:space="preserve">Электронный читальный зал </w:t>
      </w:r>
      <w:r>
        <w:rPr>
          <w:i/>
          <w:sz w:val="24"/>
          <w:szCs w:val="24"/>
        </w:rPr>
        <w:t>“</w:t>
      </w:r>
      <w:r w:rsidRPr="00AE4DC9">
        <w:rPr>
          <w:i/>
          <w:sz w:val="24"/>
          <w:szCs w:val="24"/>
        </w:rPr>
        <w:t>БИБЛИОТЕХ</w:t>
      </w:r>
      <w:r>
        <w:rPr>
          <w:i/>
          <w:sz w:val="24"/>
          <w:szCs w:val="24"/>
        </w:rPr>
        <w:t>”</w:t>
      </w:r>
      <w:r w:rsidRPr="003E648F">
        <w:rPr>
          <w:sz w:val="24"/>
          <w:szCs w:val="24"/>
        </w:rPr>
        <w:t xml:space="preserve"> : учебники авторов ТулГУ по всем дисциплинам.- Режим доступа: </w:t>
      </w:r>
      <w:hyperlink r:id="rId5" w:history="1">
        <w:r w:rsidRPr="0042468F">
          <w:rPr>
            <w:rStyle w:val="a7"/>
            <w:sz w:val="24"/>
            <w:szCs w:val="24"/>
          </w:rPr>
          <w:t>https://tsutula</w:t>
        </w:r>
      </w:hyperlink>
      <w:r w:rsidRPr="003E648F">
        <w:rPr>
          <w:sz w:val="24"/>
          <w:szCs w:val="24"/>
        </w:rPr>
        <w:t xml:space="preserve">.bibliotech.ru/, по паролю.- </w:t>
      </w:r>
      <w:proofErr w:type="spellStart"/>
      <w:r w:rsidRPr="003E648F">
        <w:rPr>
          <w:sz w:val="24"/>
          <w:szCs w:val="24"/>
        </w:rPr>
        <w:t>Загл</w:t>
      </w:r>
      <w:proofErr w:type="spellEnd"/>
      <w:r w:rsidRPr="003E648F">
        <w:rPr>
          <w:sz w:val="24"/>
          <w:szCs w:val="24"/>
        </w:rPr>
        <w:t xml:space="preserve">. С экрана </w:t>
      </w:r>
    </w:p>
    <w:p w:rsidR="002B385E" w:rsidRPr="000759AB" w:rsidRDefault="002B385E" w:rsidP="002B385E">
      <w:pPr>
        <w:pStyle w:val="a5"/>
        <w:ind w:firstLine="0"/>
        <w:rPr>
          <w:sz w:val="24"/>
          <w:szCs w:val="24"/>
        </w:rPr>
      </w:pPr>
    </w:p>
    <w:p w:rsidR="002B385E" w:rsidRPr="003E648F" w:rsidRDefault="002B385E" w:rsidP="002B385E">
      <w:pPr>
        <w:pStyle w:val="a5"/>
        <w:numPr>
          <w:ilvl w:val="0"/>
          <w:numId w:val="3"/>
        </w:numPr>
        <w:rPr>
          <w:sz w:val="24"/>
          <w:szCs w:val="24"/>
        </w:rPr>
      </w:pPr>
      <w:r w:rsidRPr="003E648F">
        <w:rPr>
          <w:sz w:val="24"/>
          <w:szCs w:val="24"/>
        </w:rPr>
        <w:t xml:space="preserve">ЭБС </w:t>
      </w:r>
      <w:proofErr w:type="spellStart"/>
      <w:r w:rsidRPr="00AE4DC9">
        <w:rPr>
          <w:i/>
          <w:sz w:val="24"/>
          <w:szCs w:val="24"/>
        </w:rPr>
        <w:t>IPRBooks</w:t>
      </w:r>
      <w:proofErr w:type="spellEnd"/>
      <w:r w:rsidRPr="003E648F">
        <w:rPr>
          <w:sz w:val="24"/>
          <w:szCs w:val="24"/>
        </w:rPr>
        <w:t xml:space="preserve"> универсальная базовая коллекция </w:t>
      </w:r>
      <w:proofErr w:type="spellStart"/>
      <w:r w:rsidRPr="003E648F">
        <w:rPr>
          <w:sz w:val="24"/>
          <w:szCs w:val="24"/>
        </w:rPr>
        <w:t>изданий.-Режим</w:t>
      </w:r>
      <w:proofErr w:type="spellEnd"/>
      <w:r w:rsidRPr="003E648F">
        <w:rPr>
          <w:sz w:val="24"/>
          <w:szCs w:val="24"/>
        </w:rPr>
        <w:t xml:space="preserve"> доступа: </w:t>
      </w:r>
      <w:hyperlink r:id="rId6" w:history="1">
        <w:r w:rsidRPr="003E648F">
          <w:rPr>
            <w:rStyle w:val="a7"/>
            <w:i/>
            <w:sz w:val="24"/>
            <w:szCs w:val="24"/>
          </w:rPr>
          <w:t>http://www.iprbookshop.ru/</w:t>
        </w:r>
      </w:hyperlink>
      <w:r w:rsidRPr="003E648F">
        <w:rPr>
          <w:sz w:val="24"/>
          <w:szCs w:val="24"/>
        </w:rPr>
        <w:t xml:space="preserve">,  по паролю.- .- </w:t>
      </w:r>
      <w:proofErr w:type="spellStart"/>
      <w:r w:rsidRPr="003E648F">
        <w:rPr>
          <w:sz w:val="24"/>
          <w:szCs w:val="24"/>
        </w:rPr>
        <w:t>Загл</w:t>
      </w:r>
      <w:proofErr w:type="spellEnd"/>
      <w:r w:rsidRPr="003E648F">
        <w:rPr>
          <w:sz w:val="24"/>
          <w:szCs w:val="24"/>
        </w:rPr>
        <w:t xml:space="preserve">. </w:t>
      </w:r>
      <w:r>
        <w:rPr>
          <w:sz w:val="24"/>
          <w:szCs w:val="24"/>
        </w:rPr>
        <w:t>с</w:t>
      </w:r>
      <w:r w:rsidRPr="003E648F">
        <w:rPr>
          <w:sz w:val="24"/>
          <w:szCs w:val="24"/>
        </w:rPr>
        <w:t xml:space="preserve"> экрана</w:t>
      </w:r>
    </w:p>
    <w:p w:rsidR="002B385E" w:rsidRDefault="002B385E" w:rsidP="002B385E">
      <w:pPr>
        <w:pStyle w:val="a5"/>
        <w:ind w:firstLine="0"/>
        <w:rPr>
          <w:sz w:val="24"/>
          <w:szCs w:val="24"/>
        </w:rPr>
      </w:pPr>
    </w:p>
    <w:p w:rsidR="002B385E" w:rsidRPr="003E648F" w:rsidRDefault="002B385E" w:rsidP="002B385E">
      <w:pPr>
        <w:pStyle w:val="a5"/>
        <w:numPr>
          <w:ilvl w:val="0"/>
          <w:numId w:val="3"/>
        </w:numPr>
        <w:rPr>
          <w:sz w:val="24"/>
          <w:szCs w:val="24"/>
        </w:rPr>
      </w:pPr>
      <w:r w:rsidRPr="003E648F">
        <w:rPr>
          <w:sz w:val="24"/>
          <w:szCs w:val="24"/>
        </w:rPr>
        <w:lastRenderedPageBreak/>
        <w:t xml:space="preserve">Научная Электронная Библиотека </w:t>
      </w:r>
      <w:r w:rsidRPr="00AE4DC9">
        <w:rPr>
          <w:i/>
          <w:sz w:val="24"/>
          <w:szCs w:val="24"/>
        </w:rPr>
        <w:t xml:space="preserve"> </w:t>
      </w:r>
      <w:proofErr w:type="spellStart"/>
      <w:r w:rsidRPr="00AE4DC9">
        <w:rPr>
          <w:i/>
          <w:sz w:val="24"/>
          <w:szCs w:val="24"/>
        </w:rPr>
        <w:t>e</w:t>
      </w:r>
      <w:proofErr w:type="spellEnd"/>
      <w:r w:rsidRPr="00AE4DC9">
        <w:rPr>
          <w:i/>
          <w:sz w:val="24"/>
          <w:szCs w:val="24"/>
          <w:lang w:val="en-US"/>
        </w:rPr>
        <w:t>L</w:t>
      </w:r>
      <w:proofErr w:type="spellStart"/>
      <w:r w:rsidRPr="00AE4DC9">
        <w:rPr>
          <w:i/>
          <w:sz w:val="24"/>
          <w:szCs w:val="24"/>
        </w:rPr>
        <w:t>ibrary</w:t>
      </w:r>
      <w:proofErr w:type="spellEnd"/>
      <w:r w:rsidRPr="003E648F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3E648F">
        <w:rPr>
          <w:sz w:val="24"/>
          <w:szCs w:val="24"/>
        </w:rPr>
        <w:t xml:space="preserve"> библиотека электронной периодики, режим доступа: </w:t>
      </w:r>
      <w:hyperlink r:id="rId7" w:history="1">
        <w:r w:rsidRPr="003E648F">
          <w:rPr>
            <w:rStyle w:val="a7"/>
            <w:i/>
            <w:sz w:val="24"/>
            <w:szCs w:val="24"/>
          </w:rPr>
          <w:t>http://elibrary.ru/</w:t>
        </w:r>
      </w:hyperlink>
      <w:r w:rsidRPr="003E648F">
        <w:rPr>
          <w:sz w:val="24"/>
          <w:szCs w:val="24"/>
        </w:rPr>
        <w:t xml:space="preserve"> , по паролю.- </w:t>
      </w:r>
      <w:proofErr w:type="spellStart"/>
      <w:r w:rsidRPr="003E648F">
        <w:rPr>
          <w:sz w:val="24"/>
          <w:szCs w:val="24"/>
        </w:rPr>
        <w:t>Загл</w:t>
      </w:r>
      <w:proofErr w:type="spellEnd"/>
      <w:r w:rsidRPr="003E648F">
        <w:rPr>
          <w:sz w:val="24"/>
          <w:szCs w:val="24"/>
        </w:rPr>
        <w:t xml:space="preserve">. </w:t>
      </w:r>
      <w:r>
        <w:rPr>
          <w:sz w:val="24"/>
          <w:szCs w:val="24"/>
        </w:rPr>
        <w:t>с</w:t>
      </w:r>
      <w:r w:rsidRPr="003E648F">
        <w:rPr>
          <w:sz w:val="24"/>
          <w:szCs w:val="24"/>
        </w:rPr>
        <w:t xml:space="preserve"> экрана.</w:t>
      </w:r>
    </w:p>
    <w:p w:rsidR="002B385E" w:rsidRDefault="002B385E" w:rsidP="002B385E">
      <w:pPr>
        <w:pStyle w:val="a5"/>
        <w:ind w:firstLine="0"/>
        <w:rPr>
          <w:sz w:val="24"/>
          <w:szCs w:val="24"/>
        </w:rPr>
      </w:pPr>
    </w:p>
    <w:p w:rsidR="002B385E" w:rsidRPr="002B385E" w:rsidRDefault="002B385E" w:rsidP="002B385E">
      <w:pPr>
        <w:pStyle w:val="a5"/>
        <w:numPr>
          <w:ilvl w:val="0"/>
          <w:numId w:val="3"/>
        </w:numPr>
        <w:rPr>
          <w:sz w:val="24"/>
          <w:szCs w:val="24"/>
        </w:rPr>
      </w:pPr>
      <w:r w:rsidRPr="003E648F">
        <w:rPr>
          <w:sz w:val="24"/>
          <w:szCs w:val="24"/>
        </w:rPr>
        <w:t xml:space="preserve">НЭБ </w:t>
      </w:r>
      <w:proofErr w:type="spellStart"/>
      <w:r w:rsidRPr="003E648F">
        <w:rPr>
          <w:sz w:val="24"/>
          <w:szCs w:val="24"/>
        </w:rPr>
        <w:t>КиберЛенинка</w:t>
      </w:r>
      <w:proofErr w:type="spellEnd"/>
      <w:r w:rsidRPr="003E648F">
        <w:rPr>
          <w:sz w:val="24"/>
          <w:szCs w:val="24"/>
        </w:rPr>
        <w:t xml:space="preserve"> научная электронная библиотека открытого доступа, режим доступа </w:t>
      </w:r>
      <w:hyperlink r:id="rId8" w:history="1">
        <w:r w:rsidRPr="003E648F">
          <w:rPr>
            <w:rStyle w:val="a7"/>
            <w:i/>
            <w:sz w:val="24"/>
            <w:szCs w:val="24"/>
          </w:rPr>
          <w:t>http://cyberleninka.ru/</w:t>
        </w:r>
      </w:hyperlink>
      <w:r w:rsidRPr="003E648F">
        <w:rPr>
          <w:sz w:val="24"/>
          <w:szCs w:val="24"/>
        </w:rPr>
        <w:t xml:space="preserve"> ,свободный.- </w:t>
      </w:r>
      <w:proofErr w:type="spellStart"/>
      <w:r w:rsidRPr="003E648F">
        <w:rPr>
          <w:sz w:val="24"/>
          <w:szCs w:val="24"/>
        </w:rPr>
        <w:t>Загл</w:t>
      </w:r>
      <w:proofErr w:type="spellEnd"/>
      <w:r w:rsidRPr="003E648F">
        <w:rPr>
          <w:sz w:val="24"/>
          <w:szCs w:val="24"/>
        </w:rPr>
        <w:t xml:space="preserve">. </w:t>
      </w:r>
      <w:r>
        <w:rPr>
          <w:sz w:val="24"/>
          <w:szCs w:val="24"/>
        </w:rPr>
        <w:t>с</w:t>
      </w:r>
      <w:r w:rsidRPr="003E648F">
        <w:rPr>
          <w:sz w:val="24"/>
          <w:szCs w:val="24"/>
        </w:rPr>
        <w:t xml:space="preserve"> экрана.</w:t>
      </w:r>
    </w:p>
    <w:p w:rsidR="002B385E" w:rsidRDefault="002B385E" w:rsidP="002B385E">
      <w:pPr>
        <w:pStyle w:val="a3"/>
      </w:pPr>
    </w:p>
    <w:p w:rsidR="002B385E" w:rsidRPr="002B385E" w:rsidRDefault="002B385E" w:rsidP="002B385E">
      <w:pPr>
        <w:pStyle w:val="a5"/>
        <w:numPr>
          <w:ilvl w:val="0"/>
          <w:numId w:val="3"/>
        </w:numPr>
        <w:rPr>
          <w:sz w:val="24"/>
          <w:szCs w:val="24"/>
        </w:rPr>
      </w:pPr>
      <w:r w:rsidRPr="002B385E">
        <w:rPr>
          <w:sz w:val="24"/>
          <w:szCs w:val="24"/>
        </w:rPr>
        <w:t xml:space="preserve">Единое окно доступа к образовательным ресурсам: портал [Электронный ресурс]. - Режим доступа : </w:t>
      </w:r>
      <w:hyperlink r:id="rId9" w:history="1">
        <w:r w:rsidRPr="002B385E">
          <w:rPr>
            <w:rStyle w:val="a7"/>
            <w:i/>
            <w:sz w:val="24"/>
            <w:szCs w:val="24"/>
          </w:rPr>
          <w:t>http: //</w:t>
        </w:r>
        <w:proofErr w:type="spellStart"/>
        <w:r w:rsidRPr="002B385E">
          <w:rPr>
            <w:rStyle w:val="a7"/>
            <w:i/>
            <w:sz w:val="24"/>
            <w:szCs w:val="24"/>
          </w:rPr>
          <w:t>window.edu.ru</w:t>
        </w:r>
        <w:proofErr w:type="spellEnd"/>
        <w:r w:rsidRPr="002B385E">
          <w:rPr>
            <w:rStyle w:val="a7"/>
            <w:i/>
            <w:sz w:val="24"/>
            <w:szCs w:val="24"/>
          </w:rPr>
          <w:t>. -</w:t>
        </w:r>
      </w:hyperlink>
      <w:r w:rsidRPr="002B385E">
        <w:rPr>
          <w:sz w:val="24"/>
          <w:szCs w:val="24"/>
        </w:rPr>
        <w:t xml:space="preserve"> </w:t>
      </w:r>
      <w:proofErr w:type="spellStart"/>
      <w:r w:rsidRPr="002B385E">
        <w:rPr>
          <w:sz w:val="24"/>
          <w:szCs w:val="24"/>
        </w:rPr>
        <w:t>Загл</w:t>
      </w:r>
      <w:proofErr w:type="spellEnd"/>
      <w:r w:rsidRPr="002B385E">
        <w:rPr>
          <w:sz w:val="24"/>
          <w:szCs w:val="24"/>
        </w:rPr>
        <w:t xml:space="preserve">. с экрана. </w:t>
      </w:r>
    </w:p>
    <w:sectPr w:rsidR="002B385E" w:rsidRPr="002B385E" w:rsidSect="007F1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E4004"/>
    <w:multiLevelType w:val="hybridMultilevel"/>
    <w:tmpl w:val="1BC47284"/>
    <w:lvl w:ilvl="0" w:tplc="28523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A73863"/>
    <w:multiLevelType w:val="hybridMultilevel"/>
    <w:tmpl w:val="C460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1285822"/>
    <w:multiLevelType w:val="hybridMultilevel"/>
    <w:tmpl w:val="C46053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585861B4"/>
    <w:multiLevelType w:val="hybridMultilevel"/>
    <w:tmpl w:val="0F0ED44E"/>
    <w:lvl w:ilvl="0" w:tplc="28523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84E446E"/>
    <w:multiLevelType w:val="multilevel"/>
    <w:tmpl w:val="C408FA68"/>
    <w:lvl w:ilvl="0">
      <w:start w:val="1"/>
      <w:numFmt w:val="decimal"/>
      <w:pStyle w:val="ZO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2B385E"/>
    <w:rsid w:val="002B385E"/>
    <w:rsid w:val="007F12BE"/>
    <w:rsid w:val="00894CAF"/>
    <w:rsid w:val="00BA2B87"/>
    <w:rsid w:val="00E70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85E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B38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B385E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2B385E"/>
    <w:pPr>
      <w:keepNext/>
      <w:numPr>
        <w:ilvl w:val="2"/>
        <w:numId w:val="1"/>
      </w:numPr>
      <w:suppressLineNumbers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B385E"/>
    <w:pPr>
      <w:keepNext/>
      <w:numPr>
        <w:ilvl w:val="3"/>
        <w:numId w:val="1"/>
      </w:numPr>
      <w:suppressLineNumbers/>
      <w:spacing w:after="0" w:line="240" w:lineRule="auto"/>
      <w:jc w:val="center"/>
      <w:outlineLvl w:val="3"/>
    </w:pPr>
    <w:rPr>
      <w:rFonts w:ascii="Times New Roman" w:eastAsia="Times New Roman" w:hAnsi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2B385E"/>
    <w:pPr>
      <w:numPr>
        <w:ilvl w:val="4"/>
        <w:numId w:val="1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385E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2B385E"/>
    <w:pPr>
      <w:numPr>
        <w:ilvl w:val="6"/>
        <w:numId w:val="1"/>
      </w:numPr>
      <w:spacing w:before="240" w:after="60" w:line="240" w:lineRule="auto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2B385E"/>
    <w:pPr>
      <w:numPr>
        <w:ilvl w:val="7"/>
        <w:numId w:val="1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B385E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385E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2B385E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B385E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2B38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B385E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2B385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2B385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B385E"/>
    <w:rPr>
      <w:rFonts w:ascii="Arial" w:eastAsia="Times New Roman" w:hAnsi="Arial" w:cs="Times New Roman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2B385E"/>
    <w:pPr>
      <w:spacing w:after="0" w:line="276" w:lineRule="auto"/>
      <w:ind w:left="720"/>
      <w:contextualSpacing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34"/>
    <w:rsid w:val="002B385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ody Text Indent"/>
    <w:basedOn w:val="a"/>
    <w:link w:val="a6"/>
    <w:rsid w:val="002B385E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2B385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rsid w:val="002B385E"/>
    <w:rPr>
      <w:color w:val="0000FF"/>
      <w:u w:val="single"/>
    </w:rPr>
  </w:style>
  <w:style w:type="character" w:styleId="a8">
    <w:name w:val="Emphasis"/>
    <w:qFormat/>
    <w:rsid w:val="002B385E"/>
    <w:rPr>
      <w:i w:val="0"/>
      <w:iCs/>
    </w:rPr>
  </w:style>
  <w:style w:type="paragraph" w:customStyle="1" w:styleId="ZOIMAL">
    <w:name w:val="ZOI_MAL"/>
    <w:basedOn w:val="1"/>
    <w:qFormat/>
    <w:rsid w:val="002B385E"/>
    <w:pPr>
      <w:keepNext w:val="0"/>
      <w:keepLines w:val="0"/>
      <w:numPr>
        <w:numId w:val="1"/>
      </w:numPr>
      <w:spacing w:before="120" w:after="120" w:line="240" w:lineRule="auto"/>
      <w:ind w:left="431" w:hanging="431"/>
    </w:pPr>
    <w:rPr>
      <w:rFonts w:ascii="Times New Roman" w:eastAsia="Times New Roman" w:hAnsi="Times New Roman" w:cs="Times New Roman"/>
      <w:color w:val="auto"/>
      <w:kern w:val="36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38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yberlenink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ibrar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sutul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indow.edu.ru.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2</cp:revision>
  <dcterms:created xsi:type="dcterms:W3CDTF">2017-12-20T14:36:00Z</dcterms:created>
  <dcterms:modified xsi:type="dcterms:W3CDTF">2017-12-20T14:38:00Z</dcterms:modified>
</cp:coreProperties>
</file>