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401" w:rsidRPr="00123401" w:rsidRDefault="00123401" w:rsidP="00123401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123401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Лабораторная работа №1. Проведение стоимостного анализа</w:t>
      </w:r>
    </w:p>
    <w:p w:rsidR="00123401" w:rsidRPr="00123401" w:rsidRDefault="00123401" w:rsidP="00123401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123401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1.1 Цель работы</w:t>
      </w:r>
    </w:p>
    <w:p w:rsidR="00123401" w:rsidRPr="00123401" w:rsidRDefault="00123401" w:rsidP="00123401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Цель работы</w:t>
      </w: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построения диаграмм функций методом </w:t>
      </w:r>
      <w:r w:rsidRPr="0012340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FAST</w:t>
      </w: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проведения стоимостного анализа для решения задач автоматизации.</w:t>
      </w:r>
    </w:p>
    <w:p w:rsidR="00E94157" w:rsidRDefault="00123401">
      <w:r>
        <w:rPr>
          <w:noProof/>
          <w:lang w:eastAsia="ru-RU"/>
        </w:rPr>
        <w:drawing>
          <wp:inline distT="0" distB="0" distL="0" distR="0" wp14:anchorId="4388548F" wp14:editId="744955BF">
            <wp:extent cx="6840855" cy="145237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1452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3401" w:rsidRDefault="00123401" w:rsidP="00123401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noProof/>
        </w:rPr>
        <w:lastRenderedPageBreak/>
        <w:drawing>
          <wp:inline distT="0" distB="0" distL="0" distR="0" wp14:anchorId="4D702188" wp14:editId="15F03008">
            <wp:extent cx="6840855" cy="1250061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1250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7"/>
          <w:szCs w:val="27"/>
        </w:rPr>
        <w:t>1.3 Оборудование</w:t>
      </w:r>
    </w:p>
    <w:p w:rsidR="00123401" w:rsidRDefault="00123401" w:rsidP="0012340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IBM</w:t>
      </w:r>
      <w:r>
        <w:rPr>
          <w:rFonts w:ascii="Arial" w:hAnsi="Arial" w:cs="Arial"/>
          <w:color w:val="000000"/>
          <w:sz w:val="21"/>
          <w:szCs w:val="21"/>
        </w:rPr>
        <w:t> совместимые </w:t>
      </w:r>
      <w:r>
        <w:rPr>
          <w:rStyle w:val="form"/>
          <w:i/>
          <w:iCs/>
          <w:color w:val="000000"/>
          <w:sz w:val="26"/>
          <w:szCs w:val="26"/>
        </w:rPr>
        <w:t>ЭВМ</w:t>
      </w:r>
      <w:r>
        <w:rPr>
          <w:rFonts w:ascii="Arial" w:hAnsi="Arial" w:cs="Arial"/>
          <w:color w:val="000000"/>
          <w:sz w:val="21"/>
          <w:szCs w:val="21"/>
        </w:rPr>
        <w:t>, операционная система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Windows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/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Linux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табличный процессор.</w:t>
      </w:r>
    </w:p>
    <w:p w:rsidR="00123401" w:rsidRDefault="00123401" w:rsidP="00123401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sz w:val="27"/>
          <w:szCs w:val="27"/>
        </w:rPr>
      </w:pPr>
      <w:r>
        <w:rPr>
          <w:sz w:val="27"/>
          <w:szCs w:val="27"/>
        </w:rPr>
        <w:t>1.4 Порядок выполнения работы</w:t>
      </w:r>
    </w:p>
    <w:p w:rsidR="00123401" w:rsidRDefault="00123401" w:rsidP="0012340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Задание на работу: приложение </w:t>
      </w:r>
      <w:r>
        <w:rPr>
          <w:rStyle w:val="form"/>
          <w:b/>
          <w:bCs/>
          <w:i/>
          <w:iCs/>
          <w:color w:val="000000"/>
          <w:sz w:val="26"/>
          <w:szCs w:val="26"/>
        </w:rPr>
        <w:t>Б</w:t>
      </w:r>
      <w:r>
        <w:rPr>
          <w:rStyle w:val="a3"/>
          <w:rFonts w:ascii="Arial" w:hAnsi="Arial" w:cs="Arial"/>
          <w:color w:val="000000"/>
          <w:sz w:val="21"/>
          <w:szCs w:val="21"/>
        </w:rPr>
        <w:t>, вариант системы по порядковому номеру в списке группы.</w:t>
      </w:r>
    </w:p>
    <w:p w:rsidR="00123401" w:rsidRDefault="00123401" w:rsidP="0012340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Ознакомиться со стандартами:</w:t>
      </w:r>
    </w:p>
    <w:p w:rsidR="00123401" w:rsidRDefault="00123401" w:rsidP="0012340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hyperlink r:id="rId7" w:tgtFrame="new" w:history="1">
        <w:r>
          <w:rPr>
            <w:rStyle w:val="form"/>
            <w:i/>
            <w:iCs/>
            <w:color w:val="000000"/>
            <w:sz w:val="26"/>
            <w:szCs w:val="26"/>
            <w:u w:val="single"/>
          </w:rPr>
          <w:t>РД 50–34.698–90</w:t>
        </w:r>
      </w:hyperlink>
      <w:r>
        <w:rPr>
          <w:rFonts w:ascii="Arial" w:hAnsi="Arial" w:cs="Arial"/>
          <w:color w:val="000000"/>
          <w:sz w:val="21"/>
          <w:szCs w:val="21"/>
        </w:rPr>
        <w:t> Содержание документов к </w:t>
      </w:r>
      <w:r>
        <w:rPr>
          <w:rStyle w:val="form"/>
          <w:i/>
          <w:iCs/>
          <w:color w:val="000000"/>
          <w:sz w:val="26"/>
          <w:szCs w:val="26"/>
        </w:rPr>
        <w:t>АС</w:t>
      </w:r>
    </w:p>
    <w:p w:rsidR="00123401" w:rsidRDefault="00123401" w:rsidP="0012340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hyperlink r:id="rId8" w:tgtFrame="new" w:history="1">
        <w:r>
          <w:rPr>
            <w:rStyle w:val="form"/>
            <w:i/>
            <w:iCs/>
            <w:color w:val="000000"/>
            <w:sz w:val="26"/>
            <w:szCs w:val="26"/>
            <w:u w:val="single"/>
          </w:rPr>
          <w:t>ГОСТ 24.202–80</w:t>
        </w:r>
      </w:hyperlink>
      <w:r>
        <w:rPr>
          <w:rFonts w:ascii="Arial" w:hAnsi="Arial" w:cs="Arial"/>
          <w:color w:val="000000"/>
          <w:sz w:val="21"/>
          <w:szCs w:val="21"/>
        </w:rPr>
        <w:t> Методика проведения функционально–стоимостного анализа</w:t>
      </w:r>
    </w:p>
    <w:p w:rsidR="00123401" w:rsidRDefault="00123401" w:rsidP="0012340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Ознакомиться с теоретическими положениями</w:t>
      </w:r>
    </w:p>
    <w:p w:rsidR="00123401" w:rsidRDefault="00123401" w:rsidP="0012340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Провести средствами автоматизации функционально–стоимостной анализ проектируемой системы.</w:t>
      </w:r>
    </w:p>
    <w:p w:rsidR="00123401" w:rsidRDefault="00123401" w:rsidP="0012340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Подготовить отчет</w:t>
      </w:r>
    </w:p>
    <w:p w:rsidR="00123401" w:rsidRPr="00123401" w:rsidRDefault="00123401" w:rsidP="00123401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123401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1.5 Содержание отчета</w:t>
      </w:r>
    </w:p>
    <w:p w:rsidR="00123401" w:rsidRPr="00123401" w:rsidRDefault="00123401" w:rsidP="00123401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Отчет должен включать (оформляться в соответствие с </w:t>
      </w:r>
      <w:hyperlink r:id="rId9" w:tgtFrame="new" w:history="1">
        <w:r w:rsidRPr="00123401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2.105–95</w:t>
        </w:r>
      </w:hyperlink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):</w:t>
      </w:r>
    </w:p>
    <w:p w:rsidR="00123401" w:rsidRPr="00123401" w:rsidRDefault="00123401" w:rsidP="0012340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Название практической работы.</w:t>
      </w:r>
    </w:p>
    <w:p w:rsidR="00123401" w:rsidRPr="00123401" w:rsidRDefault="00123401" w:rsidP="0012340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 ее выполнения.</w:t>
      </w:r>
    </w:p>
    <w:p w:rsidR="00123401" w:rsidRPr="00123401" w:rsidRDefault="00123401" w:rsidP="0012340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Схема функциональной структуры.</w:t>
      </w:r>
    </w:p>
    <w:p w:rsidR="00123401" w:rsidRPr="00123401" w:rsidRDefault="00123401" w:rsidP="0012340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Описание процедуры функционального анализа на конкретном наборе функций.</w:t>
      </w:r>
    </w:p>
    <w:p w:rsidR="00123401" w:rsidRPr="00123401" w:rsidRDefault="00123401" w:rsidP="0012340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Описание процедуры стоимостного анализа на конкретном наборе функций.</w:t>
      </w:r>
    </w:p>
    <w:p w:rsidR="00123401" w:rsidRPr="00123401" w:rsidRDefault="00123401" w:rsidP="0012340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Выводы.</w:t>
      </w:r>
    </w:p>
    <w:p w:rsidR="00123401" w:rsidRDefault="00123401" w:rsidP="00123401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Лабораторная работа №2. Этапы разработки программного обеспечения. Стадия "Техническое задание"</w:t>
      </w:r>
    </w:p>
    <w:p w:rsidR="00123401" w:rsidRDefault="00123401" w:rsidP="00123401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2.1 Цель работы</w:t>
      </w:r>
    </w:p>
    <w:p w:rsidR="00123401" w:rsidRDefault="00123401" w:rsidP="0012340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Цель работы</w:t>
      </w:r>
      <w:r>
        <w:rPr>
          <w:rFonts w:ascii="Arial" w:hAnsi="Arial" w:cs="Arial"/>
          <w:color w:val="000000"/>
          <w:sz w:val="21"/>
          <w:szCs w:val="21"/>
        </w:rPr>
        <w:t>: ознакомиться с правилами написания технического задания.</w:t>
      </w:r>
    </w:p>
    <w:p w:rsidR="00123401" w:rsidRPr="00123401" w:rsidRDefault="00123401" w:rsidP="00123401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123401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2.2 Теоретическая часть. Разработка технического задания</w:t>
      </w:r>
    </w:p>
    <w:p w:rsidR="00123401" w:rsidRPr="00123401" w:rsidRDefault="00123401" w:rsidP="00123401">
      <w:pPr>
        <w:shd w:val="clear" w:color="auto" w:fill="F8F8FF"/>
        <w:spacing w:before="100" w:beforeAutospacing="1" w:after="100" w:afterAutospacing="1" w:line="240" w:lineRule="auto"/>
        <w:ind w:left="150" w:right="30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b/>
          <w:bCs/>
          <w:color w:val="990000"/>
          <w:sz w:val="21"/>
          <w:szCs w:val="21"/>
          <w:lang w:eastAsia="ru-RU"/>
        </w:rPr>
        <w:lastRenderedPageBreak/>
        <w:t>Техническое задание</w:t>
      </w: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– это документ, в котором сформулированы основные цели разработки, требования к программному продукту, определены сроки и этапы разработки и регламентирован процесс </w:t>
      </w:r>
      <w:proofErr w:type="spellStart"/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приемо</w:t>
      </w:r>
      <w:proofErr w:type="spellEnd"/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–сдаточных испытаний.</w:t>
      </w:r>
    </w:p>
    <w:p w:rsidR="00123401" w:rsidRPr="00123401" w:rsidRDefault="00123401" w:rsidP="0012340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разработке технического задания участвуют как представители заказчика, так и представители исполнителя. В основе этого документа лежат исходные требования заказчика, анализ передовых достижений техники, результаты выполнения научно–исследовательских работ, </w:t>
      </w:r>
      <w:proofErr w:type="spellStart"/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предпроектных</w:t>
      </w:r>
      <w:proofErr w:type="spellEnd"/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исследований, научного прогнозирования и т. п.</w:t>
      </w:r>
    </w:p>
    <w:p w:rsidR="00123401" w:rsidRPr="00123401" w:rsidRDefault="00123401" w:rsidP="0012340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Порядок разработки технического задания</w:t>
      </w:r>
    </w:p>
    <w:p w:rsidR="00123401" w:rsidRPr="00123401" w:rsidRDefault="00123401" w:rsidP="0012340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технического задания выполняется в следующей последовательности. Прежде всего, устанавливают набор выполняемых функций, а также перечень и характеристики исходных данных. Затем определяют перечень результатов, их характеристики и способы представления.</w:t>
      </w:r>
    </w:p>
    <w:p w:rsidR="00123401" w:rsidRPr="00123401" w:rsidRDefault="00123401" w:rsidP="0012340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Далее уточняют среду функционирования программного обеспечения: конкретную комплектацию и параметры технических средств, версию используемой операционной системы и, возможно, версии и параметры другого установленного программного обеспечения, с которым предстоит взаимодействовать будущему программному продукту.</w:t>
      </w:r>
    </w:p>
    <w:p w:rsidR="00123401" w:rsidRPr="00123401" w:rsidRDefault="00123401" w:rsidP="0012340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случаях, когда разрабатываемое программное обеспечение собирает и хранит некоторую информацию или включается в управление каким–либо техническим процессом, необходимо также четко регламентировать действия программы в случае сбоев оборудования и энергоснабжения.</w:t>
      </w:r>
    </w:p>
    <w:p w:rsidR="00123401" w:rsidRPr="00123401" w:rsidRDefault="00123401" w:rsidP="0012340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Общие положения</w:t>
      </w:r>
    </w:p>
    <w:p w:rsidR="00123401" w:rsidRPr="00123401" w:rsidRDefault="00123401" w:rsidP="0012340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Техническое задание оформляют в соответствии с </w:t>
      </w:r>
      <w:hyperlink r:id="rId10" w:tgtFrame="new" w:history="1">
        <w:r w:rsidRPr="00123401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34.602–89</w:t>
        </w:r>
      </w:hyperlink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 листах формата </w:t>
      </w:r>
      <w:r w:rsidRPr="0012340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А4</w:t>
      </w: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12340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АЗ</w:t>
      </w: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 </w:t>
      </w:r>
      <w:hyperlink r:id="rId11" w:tgtFrame="new" w:history="1">
        <w:r w:rsidRPr="00123401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2.105–95</w:t>
        </w:r>
      </w:hyperlink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как правило, без заполнения полей листа.</w:t>
      </w:r>
    </w:p>
    <w:p w:rsidR="00123401" w:rsidRPr="00123401" w:rsidRDefault="00123401" w:rsidP="0012340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внесения изменений и дополнений в техническое задние на последующих стадиях разработки программы или программного изделия выпускают дополнение к нему. Согласование и утверждение дополнения к техническому заданию проводят в том же порядке, который установлен для технического задания.</w:t>
      </w:r>
    </w:p>
    <w:p w:rsidR="00123401" w:rsidRPr="00123401" w:rsidRDefault="00123401" w:rsidP="0012340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Техническое задание должно содержать следующие разделы:</w:t>
      </w:r>
    </w:p>
    <w:p w:rsidR="00123401" w:rsidRPr="00123401" w:rsidRDefault="00123401" w:rsidP="0012340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введение;</w:t>
      </w:r>
    </w:p>
    <w:p w:rsidR="00123401" w:rsidRPr="00123401" w:rsidRDefault="00123401" w:rsidP="0012340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наименование и область применения;</w:t>
      </w:r>
    </w:p>
    <w:p w:rsidR="00123401" w:rsidRPr="00123401" w:rsidRDefault="00123401" w:rsidP="0012340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основание для разработки;</w:t>
      </w:r>
    </w:p>
    <w:p w:rsidR="00123401" w:rsidRPr="00123401" w:rsidRDefault="00123401" w:rsidP="0012340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назначение разработки;</w:t>
      </w:r>
    </w:p>
    <w:p w:rsidR="00123401" w:rsidRPr="00123401" w:rsidRDefault="00123401" w:rsidP="0012340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технические требования к программе или программному изделию;</w:t>
      </w:r>
    </w:p>
    <w:p w:rsidR="00123401" w:rsidRPr="00123401" w:rsidRDefault="00123401" w:rsidP="0012340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технико</w:t>
      </w:r>
      <w:proofErr w:type="spellEnd"/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–экономические показатели;</w:t>
      </w:r>
    </w:p>
    <w:p w:rsidR="00123401" w:rsidRPr="00123401" w:rsidRDefault="00123401" w:rsidP="0012340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стадии и этапы разработки;</w:t>
      </w:r>
    </w:p>
    <w:p w:rsidR="00123401" w:rsidRPr="00123401" w:rsidRDefault="00123401" w:rsidP="0012340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порядок контроля и приемки;</w:t>
      </w:r>
    </w:p>
    <w:p w:rsidR="00123401" w:rsidRPr="00123401" w:rsidRDefault="00123401" w:rsidP="0012340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приложения.</w:t>
      </w:r>
    </w:p>
    <w:p w:rsidR="00123401" w:rsidRPr="00123401" w:rsidRDefault="00123401" w:rsidP="0012340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зависимости от особенностей программы или программного изделия допускается уточнять содержание разделов, вводить новые разделы или объединять отдельные из них. При необходимости допускается в техническое задание включать приложения.</w:t>
      </w:r>
    </w:p>
    <w:p w:rsidR="00123401" w:rsidRPr="00123401" w:rsidRDefault="00123401" w:rsidP="0012340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Содержание разделов</w:t>
      </w:r>
    </w:p>
    <w:p w:rsidR="00123401" w:rsidRPr="00123401" w:rsidRDefault="00123401" w:rsidP="0012340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Введение должно включать краткую характеристику области применения программы или программного продукта, а также объекта (например, системы), в котором предполагается их использовать. Основное назначение введения – продемонстрировать актуальность данной разработки и показать, какое место эта разработка занимает в ряду подобных.</w:t>
      </w:r>
    </w:p>
    <w:p w:rsidR="00123401" w:rsidRPr="00123401" w:rsidRDefault="00123401" w:rsidP="0012340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разделе «Наименование и область применения» указывают наименование, краткую характеристику области применения программы или программного изделия и объекта, в котором используют программу или программное изделие.</w:t>
      </w:r>
    </w:p>
    <w:p w:rsidR="00123401" w:rsidRPr="00123401" w:rsidRDefault="00123401" w:rsidP="0012340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разделе «Основание для разработки» должны быть указаны:</w:t>
      </w:r>
    </w:p>
    <w:p w:rsidR="00123401" w:rsidRPr="00123401" w:rsidRDefault="00123401" w:rsidP="0012340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документ (документы), на основании которых ведется разработка. Таким документом может служить план, приказ, договор и т. п.</w:t>
      </w:r>
    </w:p>
    <w:p w:rsidR="00123401" w:rsidRPr="00123401" w:rsidRDefault="00123401" w:rsidP="0012340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организация, утвердившая этот документ, и дата его утверждения;</w:t>
      </w:r>
    </w:p>
    <w:p w:rsidR="00123401" w:rsidRPr="00123401" w:rsidRDefault="00123401" w:rsidP="0012340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наименование и (или) условное обозначение темы разработки.</w:t>
      </w:r>
    </w:p>
    <w:p w:rsidR="00123401" w:rsidRPr="00123401" w:rsidRDefault="00123401" w:rsidP="0012340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разделе «Назначение разработки» должно быть указано функциональное и эксплуатационное назначение программы или программного изделия.</w:t>
      </w:r>
    </w:p>
    <w:p w:rsidR="00123401" w:rsidRPr="00123401" w:rsidRDefault="00123401" w:rsidP="0012340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Раздел «Технические требования к программе или программному изделию» должен содержать следующие подразделы:</w:t>
      </w:r>
    </w:p>
    <w:p w:rsidR="00123401" w:rsidRPr="00123401" w:rsidRDefault="00123401" w:rsidP="0012340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требования к функциональным характеристикам;</w:t>
      </w:r>
    </w:p>
    <w:p w:rsidR="00123401" w:rsidRPr="00123401" w:rsidRDefault="00123401" w:rsidP="0012340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требования к надежности;</w:t>
      </w:r>
    </w:p>
    <w:p w:rsidR="00123401" w:rsidRPr="00123401" w:rsidRDefault="00123401" w:rsidP="0012340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условия эксплуатации;</w:t>
      </w:r>
    </w:p>
    <w:p w:rsidR="00123401" w:rsidRPr="00123401" w:rsidRDefault="00123401" w:rsidP="0012340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требования к составу и параметрам технических средств;</w:t>
      </w:r>
    </w:p>
    <w:p w:rsidR="00123401" w:rsidRPr="00123401" w:rsidRDefault="00123401" w:rsidP="0012340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требования к информационной и программной совместимости;</w:t>
      </w:r>
    </w:p>
    <w:p w:rsidR="00123401" w:rsidRPr="00123401" w:rsidRDefault="00123401" w:rsidP="0012340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требования к маркировке и упаковке;</w:t>
      </w:r>
    </w:p>
    <w:p w:rsidR="00123401" w:rsidRPr="00123401" w:rsidRDefault="00123401" w:rsidP="0012340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требования к транспортированию и хранению;</w:t>
      </w:r>
    </w:p>
    <w:p w:rsidR="00123401" w:rsidRPr="00123401" w:rsidRDefault="00123401" w:rsidP="0012340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специальные требования.</w:t>
      </w:r>
    </w:p>
    <w:p w:rsidR="00123401" w:rsidRPr="00123401" w:rsidRDefault="00123401" w:rsidP="00123401">
      <w:p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5.1. В подразделе «Требования к функциональным характеристикам» должны быть указаны требования к составу выполняемых функций, организации входных и выходных данных, временным характеристикам и т. п.</w:t>
      </w:r>
    </w:p>
    <w:p w:rsidR="00123401" w:rsidRPr="00123401" w:rsidRDefault="00123401" w:rsidP="00123401">
      <w:p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5.2. В подразделе «Требования к надежности» должны быть указаны требования к обеспечению надежного функционирования (обеспечение устойчивого функционирования, контроль входной и выходной информации, время восстановления после отказа и т. п.).</w:t>
      </w:r>
    </w:p>
    <w:p w:rsidR="00123401" w:rsidRPr="00123401" w:rsidRDefault="00123401" w:rsidP="00123401">
      <w:p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5.3. В подразделе «Условия эксплуатации» должны быть указаны условия эксплуатации (температура окружающего воздуха, относительная влажность и т. п. для выбранных типов носителей данных), при которых должны обеспечиваться заданные характеристики, а также вид обслуживания, необходимое количество и квалификация персонала.</w:t>
      </w:r>
    </w:p>
    <w:p w:rsidR="00123401" w:rsidRPr="00123401" w:rsidRDefault="00123401" w:rsidP="00123401">
      <w:p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5.4. В подразделе «Требования к составу и параметрам технических средств» указывают необходимый состав технических средств с указанием их технических характеристик.</w:t>
      </w:r>
    </w:p>
    <w:p w:rsidR="00123401" w:rsidRPr="00123401" w:rsidRDefault="00123401" w:rsidP="00123401">
      <w:p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5.5. В подразделе «Требования к информационной и программной совместимости» должны быть указаны требования к информационным структурам на входе и выходе и методам решения, исходным кодам, языкам программирования. При необходимости должна обеспечиваться защита информации и программ.</w:t>
      </w:r>
    </w:p>
    <w:p w:rsidR="00123401" w:rsidRPr="00123401" w:rsidRDefault="00123401" w:rsidP="00123401">
      <w:p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5.6. В подразделе «Требования к маркировке и упаковке» в общем случае указывают требования к маркировке программного изделия, варианты и способы упаковки.</w:t>
      </w:r>
    </w:p>
    <w:p w:rsidR="00123401" w:rsidRPr="00123401" w:rsidRDefault="00123401" w:rsidP="00123401">
      <w:p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5.7. В подразделе «Требования к транспортированию и хранению» должны быть указаны для программного изделия условия транспортирования, места хранения, условия хранения, условия складирования, сроки хранения в различных условиях.</w:t>
      </w:r>
    </w:p>
    <w:p w:rsidR="00123401" w:rsidRPr="00123401" w:rsidRDefault="00123401" w:rsidP="0012340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разделе «</w:t>
      </w:r>
      <w:proofErr w:type="spellStart"/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Технико</w:t>
      </w:r>
      <w:proofErr w:type="spellEnd"/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–экономические показатели» должны быть указаны: ориентировочная экономическая эффективность, предполагаемая годовая потребность, экономические преимущества разработки по сравнению с лучшими отечественными и зарубежными образцами или аналогами.</w:t>
      </w:r>
    </w:p>
    <w:p w:rsidR="00123401" w:rsidRPr="00123401" w:rsidRDefault="00123401" w:rsidP="0012340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разделе «Стадии и этапы разработки» устанавливают необходимые стадии разработки, этапы и содержание работ (перечень программных документов, которые должны быть разработаны, согласованы и утверждены), а также, как правило, сроки разработки и определяют исполнителей.</w:t>
      </w:r>
    </w:p>
    <w:p w:rsidR="00123401" w:rsidRPr="00123401" w:rsidRDefault="00123401" w:rsidP="0012340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разделе «Порядок контроля и приемки» должны быть указаны виды испытаний и общие требования к приемке работы.</w:t>
      </w:r>
    </w:p>
    <w:p w:rsidR="00123401" w:rsidRPr="00123401" w:rsidRDefault="00123401" w:rsidP="0012340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приложениях к техническому заданию при необходимости приводят:</w:t>
      </w:r>
    </w:p>
    <w:p w:rsidR="00123401" w:rsidRPr="00123401" w:rsidRDefault="00123401" w:rsidP="00123401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перечень научно–исследовательских и других работ, обосновывающих разработку;</w:t>
      </w:r>
    </w:p>
    <w:p w:rsidR="00123401" w:rsidRPr="00123401" w:rsidRDefault="00123401" w:rsidP="00123401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схемы алгоритмов, таблицы, описания, обоснования, расчеты и другие документы, которые могут быть использованы при разработке;</w:t>
      </w:r>
    </w:p>
    <w:p w:rsidR="00123401" w:rsidRPr="00123401" w:rsidRDefault="00123401" w:rsidP="00123401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другие источники разработки.</w:t>
      </w:r>
    </w:p>
    <w:p w:rsidR="00123401" w:rsidRPr="00123401" w:rsidRDefault="00123401" w:rsidP="0012340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случаях, если какие–либо требования, предусмотренные техническим заданием, заказчик не предъявляет, следует в соответствующем месте указать «Требования не предъявляются».</w:t>
      </w:r>
    </w:p>
    <w:p w:rsidR="00123401" w:rsidRPr="00123401" w:rsidRDefault="00123401" w:rsidP="0012340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Пример </w:t>
      </w:r>
      <w:r w:rsidRPr="00123401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ТЗ</w:t>
      </w:r>
      <w:r w:rsidRPr="0012340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 представлен в приложении </w:t>
      </w:r>
      <w:r w:rsidRPr="00123401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А</w:t>
      </w:r>
      <w:r w:rsidRPr="0012340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.</w:t>
      </w:r>
    </w:p>
    <w:p w:rsidR="00123401" w:rsidRPr="00123401" w:rsidRDefault="00123401" w:rsidP="0012340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Пример постановки задачи</w:t>
      </w: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Разработать техническое задание на программный продукт.</w:t>
      </w:r>
    </w:p>
    <w:p w:rsidR="00123401" w:rsidRPr="00123401" w:rsidRDefault="00123401" w:rsidP="00123401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123401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2.3 Порядок выполнения работы</w:t>
      </w:r>
    </w:p>
    <w:p w:rsidR="00123401" w:rsidRPr="00123401" w:rsidRDefault="00123401" w:rsidP="00123401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Задание на работу: приложение Б, вариант системы по порядковому номеру в списке группы.</w:t>
      </w:r>
    </w:p>
    <w:p w:rsidR="00123401" w:rsidRPr="00123401" w:rsidRDefault="00123401" w:rsidP="00123401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Разработать техническое задание на программный продукт Оформить работу в соответствии с </w:t>
      </w:r>
      <w:hyperlink r:id="rId12" w:tgtFrame="new" w:history="1">
        <w:r w:rsidRPr="00123401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19.106–78</w:t>
        </w:r>
      </w:hyperlink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При оформлении использовать </w:t>
      </w:r>
      <w:r w:rsidRPr="0012340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MS </w:t>
      </w:r>
      <w:proofErr w:type="spellStart"/>
      <w:r w:rsidRPr="0012340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Office</w:t>
      </w:r>
      <w:proofErr w:type="spellEnd"/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123401" w:rsidRPr="00123401" w:rsidRDefault="00123401" w:rsidP="00123401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Сдать и защитить работу.</w:t>
      </w:r>
    </w:p>
    <w:p w:rsidR="00123401" w:rsidRPr="00123401" w:rsidRDefault="00123401" w:rsidP="00123401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123401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2.4 Содержание отчета</w:t>
      </w:r>
    </w:p>
    <w:p w:rsidR="00123401" w:rsidRPr="00123401" w:rsidRDefault="00123401" w:rsidP="00123401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Отчет по практической работе должен состоять из:</w:t>
      </w:r>
    </w:p>
    <w:p w:rsidR="00123401" w:rsidRPr="00123401" w:rsidRDefault="00123401" w:rsidP="00123401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название практической работы;</w:t>
      </w:r>
    </w:p>
    <w:p w:rsidR="00123401" w:rsidRPr="00123401" w:rsidRDefault="00123401" w:rsidP="00123401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 ее выполнения;</w:t>
      </w:r>
    </w:p>
    <w:p w:rsidR="00123401" w:rsidRPr="00123401" w:rsidRDefault="00123401" w:rsidP="00123401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постановки задачи (</w:t>
      </w:r>
      <w:r w:rsidRPr="0012340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приложение Б, по своему варианту</w:t>
      </w: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);</w:t>
      </w:r>
    </w:p>
    <w:p w:rsidR="00123401" w:rsidRPr="00123401" w:rsidRDefault="00123401" w:rsidP="00123401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технического задания на программный продукт.</w:t>
      </w:r>
    </w:p>
    <w:p w:rsidR="00123401" w:rsidRPr="00123401" w:rsidRDefault="00123401" w:rsidP="0012340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Защита отчета по практической работе заключается в предъявлении преподавателю полученных результатов, демонстрации полученных навыков и ответах на вопросы преподавателя.</w:t>
      </w:r>
    </w:p>
    <w:p w:rsidR="00123401" w:rsidRPr="00123401" w:rsidRDefault="00123401" w:rsidP="00123401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2340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2.5 Контрольные вопросы</w:t>
      </w:r>
    </w:p>
    <w:p w:rsidR="00123401" w:rsidRPr="00123401" w:rsidRDefault="00123401" w:rsidP="00123401">
      <w:pPr>
        <w:numPr>
          <w:ilvl w:val="0"/>
          <w:numId w:val="15"/>
        </w:numPr>
        <w:shd w:val="clear" w:color="auto" w:fill="FFFFFF"/>
        <w:spacing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Приведите этапы разработки программного обеспечения.</w:t>
      </w:r>
    </w:p>
    <w:p w:rsidR="00123401" w:rsidRPr="00123401" w:rsidRDefault="00123401" w:rsidP="00123401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Что включает в себя постановка задачи и </w:t>
      </w:r>
      <w:proofErr w:type="spellStart"/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предпроектные</w:t>
      </w:r>
      <w:proofErr w:type="spellEnd"/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исследования?</w:t>
      </w:r>
    </w:p>
    <w:p w:rsidR="00123401" w:rsidRPr="00123401" w:rsidRDefault="00123401" w:rsidP="00123401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Перечислите функциональные и эксплуатационные требования к программному продукту.</w:t>
      </w:r>
    </w:p>
    <w:p w:rsidR="00123401" w:rsidRPr="00123401" w:rsidRDefault="00123401" w:rsidP="00123401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Перечислите правила разработки технического задания.</w:t>
      </w:r>
    </w:p>
    <w:p w:rsidR="00123401" w:rsidRPr="00123401" w:rsidRDefault="00123401" w:rsidP="00123401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Назовите основные разделы технического задания.</w:t>
      </w:r>
    </w:p>
    <w:p w:rsidR="00123401" w:rsidRDefault="00123401" w:rsidP="00123401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Приложение А</w:t>
      </w:r>
    </w:p>
    <w:p w:rsidR="00123401" w:rsidRDefault="00123401" w:rsidP="0012340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Пример оформления технического задания приведен в следующем документе: </w:t>
      </w:r>
      <w:hyperlink r:id="rId13" w:tgtFrame="new" w:history="1">
        <w:r>
          <w:rPr>
            <w:rStyle w:val="a5"/>
            <w:rFonts w:ascii="Arial" w:hAnsi="Arial" w:cs="Arial"/>
            <w:color w:val="551A8B"/>
            <w:sz w:val="21"/>
            <w:szCs w:val="21"/>
          </w:rPr>
          <w:t>скачать</w:t>
        </w:r>
      </w:hyperlink>
    </w:p>
    <w:p w:rsidR="00123401" w:rsidRPr="00123401" w:rsidRDefault="00123401" w:rsidP="00123401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123401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Приложение Б</w:t>
      </w:r>
    </w:p>
    <w:p w:rsidR="00123401" w:rsidRPr="00123401" w:rsidRDefault="00123401" w:rsidP="00123401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Список информационных систем для анализа и проектирования</w:t>
      </w:r>
    </w:p>
    <w:p w:rsidR="00123401" w:rsidRPr="00123401" w:rsidRDefault="00123401" w:rsidP="00123401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автоматизированной системы формирования договоров и конструкторской документации на технические изделия</w:t>
      </w:r>
    </w:p>
    <w:p w:rsidR="00123401" w:rsidRPr="00123401" w:rsidRDefault="00123401" w:rsidP="00123401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автоматизированной системы учета сотрудников в отделе управления персоналом</w:t>
      </w:r>
    </w:p>
    <w:p w:rsidR="00123401" w:rsidRPr="00123401" w:rsidRDefault="00123401" w:rsidP="00123401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автоматизированной информационной системы обработки заявок для конкурсов инновационных проектов</w:t>
      </w:r>
    </w:p>
    <w:p w:rsidR="00123401" w:rsidRPr="00123401" w:rsidRDefault="00123401" w:rsidP="00123401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и реализация информационной системы автоматизированного ведения протоколов разрешения применения (</w:t>
      </w:r>
      <w:r w:rsidRPr="0012340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ПРП</w:t>
      </w: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для обработки слабоструктурированных данных технической документации</w:t>
      </w:r>
    </w:p>
    <w:p w:rsidR="00123401" w:rsidRPr="00123401" w:rsidRDefault="00123401" w:rsidP="00123401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информационной системы учета заявок</w:t>
      </w:r>
    </w:p>
    <w:p w:rsidR="00123401" w:rsidRPr="00123401" w:rsidRDefault="00123401" w:rsidP="00123401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системы автоматизации доступа сотрудников к информационным базам данных предприятия.</w:t>
      </w:r>
    </w:p>
    <w:p w:rsidR="00123401" w:rsidRPr="00123401" w:rsidRDefault="00123401" w:rsidP="00123401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информационной системы для автоматизации процесса взаимодействия заказчика и исполнителя при разработке сайтов</w:t>
      </w:r>
    </w:p>
    <w:p w:rsidR="00123401" w:rsidRPr="00123401" w:rsidRDefault="00123401" w:rsidP="00123401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портала для организации социальных мероприятий</w:t>
      </w:r>
    </w:p>
    <w:p w:rsidR="00123401" w:rsidRPr="00123401" w:rsidRDefault="00123401" w:rsidP="00123401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Интеграция корпоративного портала интернет–магазина с </w:t>
      </w:r>
      <w:r w:rsidRPr="0012340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1С</w:t>
      </w: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–Управление торговлей</w:t>
      </w:r>
    </w:p>
    <w:p w:rsidR="00123401" w:rsidRPr="00123401" w:rsidRDefault="00123401" w:rsidP="00123401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Оптимизация бизнес–процессов предприятия с помощью системы управления бизнес–процессами</w:t>
      </w:r>
    </w:p>
    <w:p w:rsidR="00123401" w:rsidRPr="00123401" w:rsidRDefault="00123401" w:rsidP="00123401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автоматизированной системы учета изделий</w:t>
      </w:r>
    </w:p>
    <w:p w:rsidR="00123401" w:rsidRPr="00123401" w:rsidRDefault="00123401" w:rsidP="00123401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автоматизированной информационной системы планирования процессов</w:t>
      </w:r>
    </w:p>
    <w:p w:rsidR="00123401" w:rsidRPr="00123401" w:rsidRDefault="00123401" w:rsidP="00123401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информационной системы по учету продукции</w:t>
      </w:r>
    </w:p>
    <w:p w:rsidR="00123401" w:rsidRPr="00123401" w:rsidRDefault="00123401" w:rsidP="00123401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информационной системы для сопровождения текущей деятельности подразделения (департамента, отдела, бюро) промышленного предприятия</w:t>
      </w:r>
    </w:p>
    <w:p w:rsidR="00123401" w:rsidRPr="00123401" w:rsidRDefault="00123401" w:rsidP="00123401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автоматизированной информационной системы для учета поставок и хранения</w:t>
      </w:r>
      <w:proofErr w:type="gramEnd"/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комплектующих предприятия по производству ...</w:t>
      </w:r>
    </w:p>
    <w:p w:rsidR="00123401" w:rsidRPr="00123401" w:rsidRDefault="00123401" w:rsidP="00123401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программного обеспечения для регистрации, учёта и выпуска компонент программных продуктов</w:t>
      </w:r>
    </w:p>
    <w:p w:rsidR="00123401" w:rsidRPr="00123401" w:rsidRDefault="00123401" w:rsidP="00123401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Информационная система автоматизации процесса снятия фактических остатков продукции в ресторанном бизнесе</w:t>
      </w:r>
    </w:p>
    <w:p w:rsidR="00123401" w:rsidRPr="00123401" w:rsidRDefault="00123401" w:rsidP="00123401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Автоматизация работы склада на платформе </w:t>
      </w:r>
      <w:r w:rsidRPr="0012340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1С</w:t>
      </w: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Предприятие</w:t>
      </w:r>
    </w:p>
    <w:p w:rsidR="00123401" w:rsidRPr="00123401" w:rsidRDefault="00123401" w:rsidP="00123401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программного сервиса по работе с лицевым счетом клиентов</w:t>
      </w:r>
    </w:p>
    <w:p w:rsidR="00123401" w:rsidRPr="00123401" w:rsidRDefault="00123401" w:rsidP="00123401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структуры прототипа программного модуля интеграции системы электронного документооборота с информационной системой управления материально–техническими ресурсами предприятия</w:t>
      </w:r>
    </w:p>
    <w:p w:rsidR="00123401" w:rsidRPr="00123401" w:rsidRDefault="00123401" w:rsidP="00123401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и обоснование структуры системы поддержки принятия решения руководителя отдела маркетинга предприятия</w:t>
      </w:r>
    </w:p>
    <w:p w:rsidR="00123401" w:rsidRPr="00123401" w:rsidRDefault="00123401" w:rsidP="00123401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Совершенствование планирования загрузки производственного подразделения предприятия на основе применения информационных технологий</w:t>
      </w:r>
    </w:p>
    <w:p w:rsidR="00123401" w:rsidRPr="00123401" w:rsidRDefault="00123401" w:rsidP="00123401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Совершенствование процесса применения голосовых сообщений и повышения надежности системы </w:t>
      </w:r>
      <w:proofErr w:type="spellStart"/>
      <w:r w:rsidRPr="0012340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сall</w:t>
      </w:r>
      <w:proofErr w:type="spellEnd"/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–центра обработки входящих вызовов</w:t>
      </w:r>
    </w:p>
    <w:p w:rsidR="00123401" w:rsidRPr="00123401" w:rsidRDefault="00123401" w:rsidP="00123401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Paзpaбoткa</w:t>
      </w:r>
      <w:proofErr w:type="spellEnd"/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пpoтoтипa</w:t>
      </w:r>
      <w:proofErr w:type="spellEnd"/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мoбильнoгo</w:t>
      </w:r>
      <w:proofErr w:type="spellEnd"/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пpилoжeния</w:t>
      </w:r>
      <w:proofErr w:type="spellEnd"/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тopгoвoгo</w:t>
      </w:r>
      <w:proofErr w:type="spellEnd"/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пpeдcтaвитeля</w:t>
      </w:r>
      <w:proofErr w:type="spellEnd"/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кoмпaнии</w:t>
      </w:r>
      <w:proofErr w:type="spellEnd"/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нa</w:t>
      </w:r>
      <w:proofErr w:type="spellEnd"/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бaзe</w:t>
      </w:r>
      <w:proofErr w:type="spellEnd"/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proofErr w:type="spellStart"/>
      <w:r w:rsidRPr="0012340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Android</w:t>
      </w:r>
      <w:proofErr w:type="spellEnd"/>
      <w:r w:rsidRPr="0012340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(</w:t>
      </w:r>
      <w:proofErr w:type="spellStart"/>
      <w:r w:rsidRPr="0012340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Linux</w:t>
      </w:r>
      <w:proofErr w:type="spellEnd"/>
      <w:r w:rsidRPr="0012340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, </w:t>
      </w:r>
      <w:proofErr w:type="spellStart"/>
      <w:r w:rsidRPr="0012340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Windows</w:t>
      </w:r>
      <w:proofErr w:type="spellEnd"/>
      <w:r w:rsidRPr="0012340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)</w:t>
      </w:r>
    </w:p>
    <w:p w:rsidR="00123401" w:rsidRPr="00123401" w:rsidRDefault="00123401" w:rsidP="00123401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Создание модуля проведения факторного анализа прибыли предприятия</w:t>
      </w:r>
    </w:p>
    <w:p w:rsidR="00123401" w:rsidRPr="00123401" w:rsidRDefault="00123401" w:rsidP="00123401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Анализ эффективности деятельности предприятия</w:t>
      </w:r>
    </w:p>
    <w:p w:rsidR="00123401" w:rsidRPr="00123401" w:rsidRDefault="00123401" w:rsidP="00123401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прототипа мобильного клиента информационной справочной системы компании</w:t>
      </w:r>
    </w:p>
    <w:p w:rsidR="00123401" w:rsidRPr="00123401" w:rsidRDefault="00123401" w:rsidP="00123401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4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прототипа мобильного приложения для автоматизации диспетчерского пункта</w:t>
      </w:r>
    </w:p>
    <w:p w:rsidR="00123401" w:rsidRDefault="00123401">
      <w:bookmarkStart w:id="0" w:name="_GoBack"/>
      <w:bookmarkEnd w:id="0"/>
    </w:p>
    <w:sectPr w:rsidR="00123401" w:rsidSect="00123401">
      <w:pgSz w:w="11907" w:h="31185" w:code="9"/>
      <w:pgMar w:top="0" w:right="567" w:bottom="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A0ABF"/>
    <w:multiLevelType w:val="multilevel"/>
    <w:tmpl w:val="D1262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DC358D"/>
    <w:multiLevelType w:val="multilevel"/>
    <w:tmpl w:val="5540E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577445"/>
    <w:multiLevelType w:val="multilevel"/>
    <w:tmpl w:val="7DA0E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FE78C4"/>
    <w:multiLevelType w:val="multilevel"/>
    <w:tmpl w:val="8C066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630499"/>
    <w:multiLevelType w:val="multilevel"/>
    <w:tmpl w:val="489A9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C62BA0"/>
    <w:multiLevelType w:val="multilevel"/>
    <w:tmpl w:val="C02E6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F1536D"/>
    <w:multiLevelType w:val="multilevel"/>
    <w:tmpl w:val="A244953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6D6EA9"/>
    <w:multiLevelType w:val="multilevel"/>
    <w:tmpl w:val="3C62CD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E90E47"/>
    <w:multiLevelType w:val="multilevel"/>
    <w:tmpl w:val="B664A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AE1603"/>
    <w:multiLevelType w:val="multilevel"/>
    <w:tmpl w:val="712E6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13E5566"/>
    <w:multiLevelType w:val="multilevel"/>
    <w:tmpl w:val="DD025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D83777"/>
    <w:multiLevelType w:val="multilevel"/>
    <w:tmpl w:val="100C0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5131B14"/>
    <w:multiLevelType w:val="multilevel"/>
    <w:tmpl w:val="F4A05B3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7902019"/>
    <w:multiLevelType w:val="multilevel"/>
    <w:tmpl w:val="394C9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9825321"/>
    <w:multiLevelType w:val="multilevel"/>
    <w:tmpl w:val="A446A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AC2260B"/>
    <w:multiLevelType w:val="multilevel"/>
    <w:tmpl w:val="5512E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3"/>
  </w:num>
  <w:num w:numId="3">
    <w:abstractNumId w:val="7"/>
  </w:num>
  <w:num w:numId="4">
    <w:abstractNumId w:val="2"/>
  </w:num>
  <w:num w:numId="5">
    <w:abstractNumId w:val="5"/>
  </w:num>
  <w:num w:numId="6">
    <w:abstractNumId w:val="0"/>
  </w:num>
  <w:num w:numId="7">
    <w:abstractNumId w:val="15"/>
  </w:num>
  <w:num w:numId="8">
    <w:abstractNumId w:val="13"/>
  </w:num>
  <w:num w:numId="9">
    <w:abstractNumId w:val="12"/>
  </w:num>
  <w:num w:numId="10">
    <w:abstractNumId w:val="4"/>
  </w:num>
  <w:num w:numId="11">
    <w:abstractNumId w:val="6"/>
  </w:num>
  <w:num w:numId="12">
    <w:abstractNumId w:val="10"/>
  </w:num>
  <w:num w:numId="13">
    <w:abstractNumId w:val="8"/>
  </w:num>
  <w:num w:numId="14">
    <w:abstractNumId w:val="1"/>
  </w:num>
  <w:num w:numId="15">
    <w:abstractNumId w:val="9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69A"/>
    <w:rsid w:val="00123401"/>
    <w:rsid w:val="0062269A"/>
    <w:rsid w:val="00E94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B8682"/>
  <w15:chartTrackingRefBased/>
  <w15:docId w15:val="{7C9F2DA3-D7EC-44E9-A64B-E57FDBB47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234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2340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340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2340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1234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23401"/>
    <w:rPr>
      <w:b/>
      <w:bCs/>
    </w:rPr>
  </w:style>
  <w:style w:type="character" w:customStyle="1" w:styleId="form">
    <w:name w:val="form"/>
    <w:basedOn w:val="a0"/>
    <w:rsid w:val="00123401"/>
  </w:style>
  <w:style w:type="paragraph" w:styleId="a4">
    <w:name w:val="Normal (Web)"/>
    <w:basedOn w:val="a"/>
    <w:uiPriority w:val="99"/>
    <w:semiHidden/>
    <w:unhideWhenUsed/>
    <w:rsid w:val="001234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1234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67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58906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5136147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3021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49803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6302538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4756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7269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7685644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5887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79405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8546880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76541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988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8291913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7740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7728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06236128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9330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93798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284463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9490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60361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3593366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956449664">
              <w:marLeft w:val="0"/>
              <w:marRight w:val="150"/>
              <w:marTop w:val="300"/>
              <w:marBottom w:val="300"/>
              <w:divBdr>
                <w:top w:val="single" w:sz="6" w:space="0" w:color="3366FF"/>
                <w:left w:val="none" w:sz="0" w:space="0" w:color="auto"/>
                <w:bottom w:val="single" w:sz="6" w:space="0" w:color="3366FF"/>
                <w:right w:val="none" w:sz="0" w:space="0" w:color="auto"/>
              </w:divBdr>
            </w:div>
          </w:divsChild>
        </w:div>
      </w:divsChild>
    </w:div>
    <w:div w:id="12395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827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6687527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45594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118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05896652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74930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99865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020871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-institute.tsu.tula.ru/moodle/pluginfile.php/159375/mod_resource/content/1/lr/lr_1/24202.pdf" TargetMode="External"/><Relationship Id="rId13" Type="http://schemas.openxmlformats.org/officeDocument/2006/relationships/hyperlink" Target="https://i-institute.tsu.tula.ru/moodle/pluginfile.php/159375/mod_resource/content/1/lr/lr_3/primer.doc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eta.docs.cntd.ru/document/1200006978" TargetMode="External"/><Relationship Id="rId12" Type="http://schemas.openxmlformats.org/officeDocument/2006/relationships/hyperlink" Target="https://beta.docs.cntd.ru/document/120000764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docs.cntd.ru/document/1200001260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s://i-institute.tsu.tula.ru/moodle/pluginfile.php/159375/mod_resource/content/1/lr/lr_2/34602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120000126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1858</Words>
  <Characters>10592</Characters>
  <Application>Microsoft Office Word</Application>
  <DocSecurity>0</DocSecurity>
  <Lines>88</Lines>
  <Paragraphs>24</Paragraphs>
  <ScaleCrop>false</ScaleCrop>
  <Company>Reanimator Extreme Edition</Company>
  <LinksUpToDate>false</LinksUpToDate>
  <CharactersWithSpaces>12426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2022-07-25T12:33:00Z</dcterms:created>
  <dcterms:modified xsi:type="dcterms:W3CDTF">2022-07-25T12:36:00Z</dcterms:modified>
</cp:coreProperties>
</file>