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AC99F1" w14:textId="77777777" w:rsidR="006176F5" w:rsidRDefault="006176F5" w:rsidP="006176F5">
      <w:pPr>
        <w:jc w:val="center"/>
      </w:pPr>
      <w:r>
        <w:t>Рецензия</w:t>
      </w:r>
    </w:p>
    <w:p w14:paraId="0B9A7983" w14:textId="77777777" w:rsidR="006176F5" w:rsidRDefault="006176F5" w:rsidP="006176F5">
      <w:pPr>
        <w:jc w:val="center"/>
      </w:pPr>
      <w:r>
        <w:t>на лабораторную работу №1 по дисциплине «Информатика»</w:t>
      </w:r>
    </w:p>
    <w:p w14:paraId="40344A97" w14:textId="0BB992F1" w:rsidR="00012641" w:rsidRPr="00B60810" w:rsidRDefault="000A0525" w:rsidP="006176F5">
      <w:pPr>
        <w:jc w:val="center"/>
      </w:pPr>
      <w:r>
        <w:t>для специальности 09.03.01</w:t>
      </w:r>
      <w:r w:rsidR="006176F5">
        <w:t xml:space="preserve">, выполненную </w:t>
      </w:r>
      <w:r w:rsidR="0088660F">
        <w:t>Казанцевым К.Е. (Томск</w:t>
      </w:r>
      <w:r w:rsidR="00B60810">
        <w:t>)</w:t>
      </w:r>
    </w:p>
    <w:p w14:paraId="311E5EF2" w14:textId="77777777" w:rsidR="00012641" w:rsidRPr="005D19A0" w:rsidRDefault="00012641">
      <w:pPr>
        <w:ind w:firstLine="360"/>
        <w:jc w:val="both"/>
      </w:pPr>
    </w:p>
    <w:p w14:paraId="311E2B75" w14:textId="77777777" w:rsidR="00B44A01" w:rsidRDefault="00B44A01" w:rsidP="00B44A01">
      <w:pPr>
        <w:tabs>
          <w:tab w:val="left" w:pos="851"/>
        </w:tabs>
        <w:ind w:firstLine="567"/>
      </w:pPr>
      <w:r>
        <w:t>Работа не принята. Замечания:</w:t>
      </w:r>
    </w:p>
    <w:p w14:paraId="1B8ECFC7" w14:textId="426ECD15" w:rsidR="00D37C89" w:rsidRPr="00CA3FC5" w:rsidRDefault="00B44A01" w:rsidP="00946E04">
      <w:pPr>
        <w:numPr>
          <w:ilvl w:val="0"/>
          <w:numId w:val="4"/>
        </w:numPr>
        <w:tabs>
          <w:tab w:val="left" w:pos="851"/>
        </w:tabs>
        <w:ind w:left="0" w:firstLine="567"/>
        <w:rPr>
          <w:lang w:val="en-US"/>
        </w:rPr>
      </w:pPr>
      <w:r w:rsidRPr="00CA3FC5">
        <w:t xml:space="preserve">по заданию 2.2: </w:t>
      </w:r>
      <w:r w:rsidR="00946E04" w:rsidRPr="00CA3FC5">
        <w:t>где о</w:t>
      </w:r>
      <w:r w:rsidR="00144B3D" w:rsidRPr="00CA3FC5">
        <w:t xml:space="preserve">твет на вопрос, какое значение </w:t>
      </w:r>
      <w:r w:rsidR="00144B3D" w:rsidRPr="00CA3FC5">
        <w:rPr>
          <w:lang w:val="en-US"/>
        </w:rPr>
        <w:t>x</w:t>
      </w:r>
      <w:r w:rsidR="00144B3D" w:rsidRPr="00CA3FC5">
        <w:rPr>
          <w:vertAlign w:val="subscript"/>
        </w:rPr>
        <w:t>0</w:t>
      </w:r>
      <w:r w:rsidR="00144B3D" w:rsidRPr="00CA3FC5">
        <w:t xml:space="preserve"> возможно выбирать в качестве начального</w:t>
      </w:r>
      <w:r w:rsidR="00946E04" w:rsidRPr="00CA3FC5">
        <w:t xml:space="preserve">? Неужели </w:t>
      </w:r>
      <w:r w:rsidR="00D64C68">
        <w:t>надо подсказывать</w:t>
      </w:r>
      <w:r w:rsidR="00946E04" w:rsidRPr="00CA3FC5">
        <w:t xml:space="preserve">, как надо ответить? </w:t>
      </w:r>
      <w:r w:rsidR="00D64C68">
        <w:t>«Результаты исследований показали, что д</w:t>
      </w:r>
      <w:r w:rsidR="00946E04" w:rsidRPr="00CA3FC5">
        <w:t xml:space="preserve">опустимые начальные значения </w:t>
      </w:r>
      <w:r w:rsidR="00946E04" w:rsidRPr="00CA3FC5">
        <w:rPr>
          <w:lang w:val="en-US"/>
        </w:rPr>
        <w:t>x</w:t>
      </w:r>
      <w:r w:rsidR="00946E04" w:rsidRPr="00CA3FC5">
        <w:rPr>
          <w:vertAlign w:val="subscript"/>
        </w:rPr>
        <w:t>0</w:t>
      </w:r>
      <w:r w:rsidR="00946E04" w:rsidRPr="00CA3FC5">
        <w:t xml:space="preserve"> </w:t>
      </w:r>
      <w:r w:rsidR="00946E04" w:rsidRPr="00CA3FC5">
        <w:t>находятся в диапазоне от… до…</w:t>
      </w:r>
      <w:r w:rsidR="00D64C68">
        <w:t>»</w:t>
      </w:r>
    </w:p>
    <w:p w14:paraId="7AE2BFBD" w14:textId="3C81FC03" w:rsidR="00F00599" w:rsidRDefault="00CD7681" w:rsidP="00CA3FC5">
      <w:pPr>
        <w:numPr>
          <w:ilvl w:val="0"/>
          <w:numId w:val="4"/>
        </w:numPr>
        <w:tabs>
          <w:tab w:val="left" w:pos="851"/>
        </w:tabs>
        <w:ind w:left="0" w:firstLine="567"/>
      </w:pPr>
      <w:r>
        <w:t xml:space="preserve">в </w:t>
      </w:r>
      <w:r w:rsidR="00B44A01">
        <w:t>задани</w:t>
      </w:r>
      <w:r>
        <w:t>и</w:t>
      </w:r>
      <w:r w:rsidR="00B44A01">
        <w:t xml:space="preserve"> 2.6</w:t>
      </w:r>
      <w:r w:rsidR="0000253F">
        <w:t xml:space="preserve"> </w:t>
      </w:r>
      <w:r w:rsidR="00CA3FC5" w:rsidRPr="00CA3FC5">
        <w:t xml:space="preserve">построить поверхность надо </w:t>
      </w:r>
      <w:r w:rsidR="00CA3FC5" w:rsidRPr="00CA3FC5">
        <w:rPr>
          <w:b/>
          <w:bCs/>
        </w:rPr>
        <w:t>в окрестности корней</w:t>
      </w:r>
      <w:r w:rsidR="00CA3FC5" w:rsidRPr="00CA3FC5">
        <w:t xml:space="preserve"> (т.е. чтобы все корни попали внутрь выбранных вам диапазонов построения и не располагались слишком далеко от их краёв).</w:t>
      </w:r>
      <w:r w:rsidR="00D64C68">
        <w:t xml:space="preserve"> </w:t>
      </w:r>
      <w:proofErr w:type="gramStart"/>
      <w:r w:rsidR="00CA3FC5">
        <w:t>Теперь</w:t>
      </w:r>
      <w:proofErr w:type="gramEnd"/>
      <w:r w:rsidR="00CA3FC5">
        <w:t xml:space="preserve"> вы видите значения корней и сможете это сделать;</w:t>
      </w:r>
    </w:p>
    <w:p w14:paraId="69345305" w14:textId="47E5E789" w:rsidR="00221BAB" w:rsidRDefault="00B44A01" w:rsidP="00F13039">
      <w:pPr>
        <w:numPr>
          <w:ilvl w:val="0"/>
          <w:numId w:val="4"/>
        </w:numPr>
        <w:tabs>
          <w:tab w:val="left" w:pos="851"/>
        </w:tabs>
        <w:ind w:left="0" w:firstLine="567"/>
      </w:pPr>
      <w:r>
        <w:t>задани</w:t>
      </w:r>
      <w:r w:rsidR="00653EF7">
        <w:t>е</w:t>
      </w:r>
      <w:r>
        <w:t xml:space="preserve"> 3.8</w:t>
      </w:r>
      <w:r w:rsidR="00653EF7">
        <w:t xml:space="preserve"> не выполнено.</w:t>
      </w:r>
      <w:r>
        <w:t xml:space="preserve"> </w:t>
      </w:r>
      <w:r w:rsidR="00CA3FC5">
        <w:t xml:space="preserve">Читайте внимательно задание! </w:t>
      </w:r>
      <w:r w:rsidR="00E30C59">
        <w:t>К</w:t>
      </w:r>
      <w:r>
        <w:t>онсолидированн</w:t>
      </w:r>
      <w:r w:rsidR="00E30C59">
        <w:t>ая</w:t>
      </w:r>
      <w:r>
        <w:t xml:space="preserve"> таблиц</w:t>
      </w:r>
      <w:r w:rsidR="00E30C59">
        <w:t>а</w:t>
      </w:r>
      <w:r w:rsidR="00653EF7">
        <w:t xml:space="preserve"> </w:t>
      </w:r>
      <w:r>
        <w:t>должна</w:t>
      </w:r>
      <w:r w:rsidR="00CA3FC5">
        <w:t xml:space="preserve"> находиться </w:t>
      </w:r>
      <w:r w:rsidR="00CA3FC5" w:rsidRPr="00CA3FC5">
        <w:rPr>
          <w:b/>
          <w:bCs/>
        </w:rPr>
        <w:t>в отдельном файле</w:t>
      </w:r>
      <w:r w:rsidR="00CA3FC5">
        <w:t xml:space="preserve"> </w:t>
      </w:r>
      <w:r w:rsidR="00CA3FC5" w:rsidRPr="00F13039">
        <w:rPr>
          <w:color w:val="FF0000"/>
        </w:rPr>
        <w:t>(не сде</w:t>
      </w:r>
      <w:r w:rsidR="00F13039" w:rsidRPr="00F13039">
        <w:rPr>
          <w:color w:val="FF0000"/>
        </w:rPr>
        <w:t>л</w:t>
      </w:r>
      <w:r w:rsidR="00CA3FC5" w:rsidRPr="00F13039">
        <w:rPr>
          <w:color w:val="FF0000"/>
        </w:rPr>
        <w:t>ан</w:t>
      </w:r>
      <w:r w:rsidR="00F13039" w:rsidRPr="00F13039">
        <w:rPr>
          <w:color w:val="FF0000"/>
        </w:rPr>
        <w:t>о)</w:t>
      </w:r>
      <w:r w:rsidR="00F13039">
        <w:t xml:space="preserve"> </w:t>
      </w:r>
      <w:r w:rsidR="00CA3FC5">
        <w:t>и</w:t>
      </w:r>
      <w:r>
        <w:t xml:space="preserve"> </w:t>
      </w:r>
      <w:r w:rsidR="00DF60EC">
        <w:t>содержать</w:t>
      </w:r>
      <w:r>
        <w:t xml:space="preserve"> </w:t>
      </w:r>
      <w:r w:rsidR="00F13039">
        <w:rPr>
          <w:b/>
          <w:bCs/>
        </w:rPr>
        <w:t>ДВЕ</w:t>
      </w:r>
      <w:r w:rsidRPr="006A708F">
        <w:rPr>
          <w:b/>
          <w:bCs/>
        </w:rPr>
        <w:t xml:space="preserve"> </w:t>
      </w:r>
      <w:r w:rsidR="00E30C59" w:rsidRPr="00E30C59">
        <w:rPr>
          <w:b/>
          <w:bCs/>
        </w:rPr>
        <w:t xml:space="preserve">среднегодовые </w:t>
      </w:r>
      <w:r w:rsidRPr="006A708F">
        <w:rPr>
          <w:b/>
          <w:bCs/>
        </w:rPr>
        <w:t>строки</w:t>
      </w:r>
      <w:r>
        <w:t xml:space="preserve"> с плюсами слева, открывающиеся четырьмя строками каждая </w:t>
      </w:r>
      <w:r w:rsidRPr="006A708F">
        <w:rPr>
          <w:b/>
          <w:bCs/>
        </w:rPr>
        <w:t>с квартальными данными</w:t>
      </w:r>
      <w:r w:rsidR="00E032E2" w:rsidRPr="00E032E2">
        <w:t xml:space="preserve"> </w:t>
      </w:r>
      <w:r w:rsidR="00E032E2">
        <w:t>(</w:t>
      </w:r>
      <w:proofErr w:type="spellStart"/>
      <w:proofErr w:type="gramStart"/>
      <w:r w:rsidR="00E032E2">
        <w:t>ср.значение</w:t>
      </w:r>
      <w:proofErr w:type="spellEnd"/>
      <w:proofErr w:type="gramEnd"/>
      <w:r w:rsidR="00E032E2">
        <w:t xml:space="preserve"> и % соотношение)</w:t>
      </w:r>
      <w:r>
        <w:t xml:space="preserve">, </w:t>
      </w:r>
      <w:r w:rsidR="000179B0">
        <w:t>обработанными согласно заданию</w:t>
      </w:r>
      <w:r w:rsidR="00653EF7">
        <w:t>.</w:t>
      </w:r>
      <w:r w:rsidR="00E30C59">
        <w:t xml:space="preserve"> </w:t>
      </w:r>
    </w:p>
    <w:p w14:paraId="13C1567C" w14:textId="5E4DC3D0" w:rsidR="00F13039" w:rsidRDefault="00F13039" w:rsidP="00F13039">
      <w:pPr>
        <w:tabs>
          <w:tab w:val="left" w:pos="851"/>
        </w:tabs>
        <w:ind w:left="567"/>
      </w:pPr>
      <w:r>
        <w:t>Вот что у вас:</w:t>
      </w:r>
    </w:p>
    <w:p w14:paraId="685DFAF8" w14:textId="6474BFDA" w:rsidR="00F13039" w:rsidRDefault="00F13039" w:rsidP="00F13039">
      <w:pPr>
        <w:tabs>
          <w:tab w:val="left" w:pos="851"/>
        </w:tabs>
        <w:ind w:left="567"/>
      </w:pPr>
      <w:r>
        <w:rPr>
          <w:noProof/>
        </w:rPr>
        <w:drawing>
          <wp:inline distT="0" distB="0" distL="0" distR="0" wp14:anchorId="34DFBD17" wp14:editId="732EC627">
            <wp:extent cx="5424382" cy="1866900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r="16141" b="64525"/>
                    <a:stretch/>
                  </pic:blipFill>
                  <pic:spPr bwMode="auto">
                    <a:xfrm>
                      <a:off x="0" y="0"/>
                      <a:ext cx="5429220" cy="18685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DF0E76F" w14:textId="1A4B4601" w:rsidR="00F13039" w:rsidRDefault="00F13039" w:rsidP="00F13039">
      <w:pPr>
        <w:tabs>
          <w:tab w:val="left" w:pos="851"/>
        </w:tabs>
        <w:ind w:left="567"/>
      </w:pPr>
      <w:r>
        <w:t>Не две строки, а одна. Причем без заголовков столбцов.</w:t>
      </w:r>
    </w:p>
    <w:p w14:paraId="54C94511" w14:textId="7AF728D0" w:rsidR="00F13039" w:rsidRDefault="00F13039" w:rsidP="00F13039">
      <w:pPr>
        <w:tabs>
          <w:tab w:val="left" w:pos="851"/>
        </w:tabs>
        <w:ind w:left="567"/>
      </w:pPr>
      <w:r>
        <w:t>Открываем:</w:t>
      </w:r>
    </w:p>
    <w:p w14:paraId="76E5B99B" w14:textId="736B117F" w:rsidR="00F13039" w:rsidRDefault="00F13039" w:rsidP="00F13039">
      <w:pPr>
        <w:tabs>
          <w:tab w:val="left" w:pos="851"/>
        </w:tabs>
        <w:ind w:left="567"/>
      </w:pPr>
      <w:r>
        <w:rPr>
          <w:noProof/>
        </w:rPr>
        <w:drawing>
          <wp:inline distT="0" distB="0" distL="0" distR="0" wp14:anchorId="22E58B17" wp14:editId="4078C003">
            <wp:extent cx="4962525" cy="25336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r="16462" b="47576"/>
                    <a:stretch/>
                  </pic:blipFill>
                  <pic:spPr bwMode="auto">
                    <a:xfrm>
                      <a:off x="0" y="0"/>
                      <a:ext cx="4962525" cy="2533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D8B303E" w14:textId="01D159AD" w:rsidR="00F13039" w:rsidRDefault="00F13039" w:rsidP="00F13039">
      <w:pPr>
        <w:tabs>
          <w:tab w:val="left" w:pos="851"/>
        </w:tabs>
        <w:ind w:left="567"/>
      </w:pPr>
      <w:r>
        <w:t>Здесь видим еще одну вложенную структуру с со строками «Среднее». Среднее чего? У вас же в исходных таблицах есть Средняя цена и есть Соотношение к нефти.</w:t>
      </w:r>
    </w:p>
    <w:p w14:paraId="5B7DBD3B" w14:textId="1B215630" w:rsidR="00F13039" w:rsidRDefault="00F13039" w:rsidP="00F13039">
      <w:pPr>
        <w:tabs>
          <w:tab w:val="left" w:pos="851"/>
        </w:tabs>
        <w:ind w:left="567"/>
      </w:pPr>
      <w:r>
        <w:t>Почему этих строк нет в консолидированной таблице?</w:t>
      </w:r>
    </w:p>
    <w:p w14:paraId="68F4338C" w14:textId="25510743" w:rsidR="00F13039" w:rsidRDefault="00F13039" w:rsidP="00F13039">
      <w:pPr>
        <w:tabs>
          <w:tab w:val="left" w:pos="851"/>
        </w:tabs>
        <w:ind w:left="567"/>
        <w:rPr>
          <w:b/>
          <w:bCs/>
        </w:rPr>
      </w:pPr>
      <w:r>
        <w:t>Рекоме</w:t>
      </w:r>
      <w:r w:rsidR="00D64C68">
        <w:t xml:space="preserve">ндую удалить это решение и сделать заново в новом файле, консолидировав </w:t>
      </w:r>
      <w:r w:rsidR="00D64C68" w:rsidRPr="00D64C68">
        <w:rPr>
          <w:b/>
          <w:bCs/>
        </w:rPr>
        <w:t>только последние две строки квартальных таблиц</w:t>
      </w:r>
    </w:p>
    <w:p w14:paraId="30906930" w14:textId="717D8796" w:rsidR="00D64C68" w:rsidRPr="00D64C68" w:rsidRDefault="00D64C68" w:rsidP="00F13039">
      <w:pPr>
        <w:tabs>
          <w:tab w:val="left" w:pos="851"/>
        </w:tabs>
        <w:ind w:left="567"/>
        <w:rPr>
          <w:b/>
          <w:bCs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C780BF" wp14:editId="2E61AD40">
                <wp:simplePos x="0" y="0"/>
                <wp:positionH relativeFrom="margin">
                  <wp:align>left</wp:align>
                </wp:positionH>
                <wp:positionV relativeFrom="paragraph">
                  <wp:posOffset>2165985</wp:posOffset>
                </wp:positionV>
                <wp:extent cx="4800600" cy="628650"/>
                <wp:effectExtent l="19050" t="19050" r="19050" b="19050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0600" cy="62865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3849111" id="Прямоугольник 4" o:spid="_x0000_s1026" style="position:absolute;margin-left:0;margin-top:170.55pt;width:378pt;height:49.5pt;z-index:251659264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" filled="f" strokecolor="red" strokeweight="2.25pt">
                <w10:wrap anchorx="margin"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33E81B2B" wp14:editId="0C31629B">
            <wp:extent cx="5940425" cy="3259455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59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C8BEE1" w14:textId="77777777" w:rsidR="00012641" w:rsidRDefault="00012641">
      <w:pPr>
        <w:jc w:val="right"/>
      </w:pPr>
      <w:r>
        <w:t>Рецензент:</w:t>
      </w:r>
    </w:p>
    <w:p w14:paraId="5F76F576" w14:textId="77777777" w:rsidR="00653EF7" w:rsidRDefault="00012641">
      <w:pPr>
        <w:jc w:val="right"/>
      </w:pPr>
      <w:r>
        <w:t>доцент кафедры АСУ</w:t>
      </w:r>
      <w:r w:rsidR="00653EF7">
        <w:t xml:space="preserve"> </w:t>
      </w:r>
    </w:p>
    <w:p w14:paraId="6D7FD111" w14:textId="4ED1BE1B" w:rsidR="00012641" w:rsidRDefault="00012641">
      <w:pPr>
        <w:jc w:val="right"/>
      </w:pPr>
      <w:r>
        <w:t>Миньков Сергей Леонидович</w:t>
      </w:r>
    </w:p>
    <w:p w14:paraId="5B847136" w14:textId="22E4BF0C" w:rsidR="00012641" w:rsidRDefault="00D64C68" w:rsidP="002102AC">
      <w:r>
        <w:t>10</w:t>
      </w:r>
      <w:r w:rsidR="00C96185">
        <w:t>.</w:t>
      </w:r>
      <w:r w:rsidR="00056B07">
        <w:t>0</w:t>
      </w:r>
      <w:r>
        <w:t>6</w:t>
      </w:r>
      <w:r w:rsidR="00496B52">
        <w:t>.2</w:t>
      </w:r>
      <w:r w:rsidR="00056B07">
        <w:t>3</w:t>
      </w:r>
    </w:p>
    <w:p w14:paraId="269C4AB5" w14:textId="77777777" w:rsidR="00BE1CE2" w:rsidRDefault="00BE1CE2" w:rsidP="002102AC"/>
    <w:p w14:paraId="54EAD586" w14:textId="77777777" w:rsidR="00BE1CE2" w:rsidRDefault="00BE1CE2" w:rsidP="002102AC"/>
    <w:p w14:paraId="507AAE13" w14:textId="77777777" w:rsidR="00BE1CE2" w:rsidRPr="00C9355D" w:rsidRDefault="00BE1CE2" w:rsidP="002102AC"/>
    <w:sectPr w:rsidR="00BE1CE2" w:rsidRPr="00C9355D" w:rsidSect="006A708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2D9EFE" w14:textId="77777777" w:rsidR="00383817" w:rsidRDefault="00383817" w:rsidP="00383817">
      <w:r>
        <w:separator/>
      </w:r>
    </w:p>
  </w:endnote>
  <w:endnote w:type="continuationSeparator" w:id="0">
    <w:p w14:paraId="7BAD3A99" w14:textId="77777777" w:rsidR="00383817" w:rsidRDefault="00383817" w:rsidP="003838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E99C1E" w14:textId="77777777" w:rsidR="00383817" w:rsidRDefault="00383817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531CF5" w14:textId="77777777" w:rsidR="00383817" w:rsidRDefault="00383817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87049" w14:textId="77777777" w:rsidR="00383817" w:rsidRDefault="00383817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5373C3" w14:textId="77777777" w:rsidR="00383817" w:rsidRDefault="00383817" w:rsidP="00383817">
      <w:r>
        <w:separator/>
      </w:r>
    </w:p>
  </w:footnote>
  <w:footnote w:type="continuationSeparator" w:id="0">
    <w:p w14:paraId="25D6F82F" w14:textId="77777777" w:rsidR="00383817" w:rsidRDefault="00383817" w:rsidP="003838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12D82F" w14:textId="77777777" w:rsidR="00383817" w:rsidRDefault="00383817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DC0D56" w14:textId="77777777" w:rsidR="00383817" w:rsidRDefault="00383817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107309" w14:textId="77777777" w:rsidR="00383817" w:rsidRDefault="00383817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7C56BD"/>
    <w:multiLevelType w:val="hybridMultilevel"/>
    <w:tmpl w:val="8926FA26"/>
    <w:lvl w:ilvl="0" w:tplc="28E2DB8A">
      <w:start w:val="1"/>
      <w:numFmt w:val="decimal"/>
      <w:lvlText w:val="%1)"/>
      <w:lvlJc w:val="left"/>
      <w:pPr>
        <w:ind w:left="1287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2C9E613F"/>
    <w:multiLevelType w:val="hybridMultilevel"/>
    <w:tmpl w:val="F878AAE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443E4EB0"/>
    <w:multiLevelType w:val="hybridMultilevel"/>
    <w:tmpl w:val="936E9138"/>
    <w:lvl w:ilvl="0" w:tplc="EDDCB9BA">
      <w:start w:val="1"/>
      <w:numFmt w:val="decimal"/>
      <w:lvlText w:val="%1)"/>
      <w:lvlJc w:val="left"/>
      <w:pPr>
        <w:tabs>
          <w:tab w:val="num" w:pos="1410"/>
        </w:tabs>
        <w:ind w:left="141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77D916F4"/>
    <w:multiLevelType w:val="multilevel"/>
    <w:tmpl w:val="12AEEDB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activeWritingStyle w:appName="MSWord" w:lang="ru-RU" w:vendorID="64" w:dllVersion="0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02AC"/>
    <w:rsid w:val="0000253F"/>
    <w:rsid w:val="000106E5"/>
    <w:rsid w:val="00012641"/>
    <w:rsid w:val="000179B0"/>
    <w:rsid w:val="00030CF6"/>
    <w:rsid w:val="00040775"/>
    <w:rsid w:val="000455EF"/>
    <w:rsid w:val="000501AC"/>
    <w:rsid w:val="00056B07"/>
    <w:rsid w:val="00060919"/>
    <w:rsid w:val="00063A0A"/>
    <w:rsid w:val="0009661E"/>
    <w:rsid w:val="000A0525"/>
    <w:rsid w:val="000A1D9E"/>
    <w:rsid w:val="000B1D55"/>
    <w:rsid w:val="000C6F6B"/>
    <w:rsid w:val="000F78EA"/>
    <w:rsid w:val="00126F80"/>
    <w:rsid w:val="00130C24"/>
    <w:rsid w:val="00144B3D"/>
    <w:rsid w:val="00163A20"/>
    <w:rsid w:val="00170002"/>
    <w:rsid w:val="001738B4"/>
    <w:rsid w:val="001A3564"/>
    <w:rsid w:val="001C256A"/>
    <w:rsid w:val="001C3664"/>
    <w:rsid w:val="001C5BCB"/>
    <w:rsid w:val="001E3BC7"/>
    <w:rsid w:val="001E4578"/>
    <w:rsid w:val="001F0871"/>
    <w:rsid w:val="002008B4"/>
    <w:rsid w:val="00202496"/>
    <w:rsid w:val="002102AC"/>
    <w:rsid w:val="00220D27"/>
    <w:rsid w:val="00221BAB"/>
    <w:rsid w:val="00247127"/>
    <w:rsid w:val="002662BB"/>
    <w:rsid w:val="00266776"/>
    <w:rsid w:val="002B07F7"/>
    <w:rsid w:val="002C15A5"/>
    <w:rsid w:val="002F62C7"/>
    <w:rsid w:val="00307BBA"/>
    <w:rsid w:val="00364CB5"/>
    <w:rsid w:val="00383817"/>
    <w:rsid w:val="00386B7C"/>
    <w:rsid w:val="003D6EDA"/>
    <w:rsid w:val="003F537C"/>
    <w:rsid w:val="004302DE"/>
    <w:rsid w:val="00436CA2"/>
    <w:rsid w:val="00442FBF"/>
    <w:rsid w:val="00450B1C"/>
    <w:rsid w:val="00472EF5"/>
    <w:rsid w:val="00496B52"/>
    <w:rsid w:val="004A7CAE"/>
    <w:rsid w:val="004D54D9"/>
    <w:rsid w:val="00510874"/>
    <w:rsid w:val="00525B03"/>
    <w:rsid w:val="00535D8F"/>
    <w:rsid w:val="00556A4D"/>
    <w:rsid w:val="00556FA9"/>
    <w:rsid w:val="00562DEF"/>
    <w:rsid w:val="00595532"/>
    <w:rsid w:val="00597435"/>
    <w:rsid w:val="005B3E3F"/>
    <w:rsid w:val="005D19A0"/>
    <w:rsid w:val="005D6367"/>
    <w:rsid w:val="00616B29"/>
    <w:rsid w:val="006176F5"/>
    <w:rsid w:val="00646B62"/>
    <w:rsid w:val="00647618"/>
    <w:rsid w:val="0065214B"/>
    <w:rsid w:val="00653EF7"/>
    <w:rsid w:val="006A708F"/>
    <w:rsid w:val="006B0E31"/>
    <w:rsid w:val="006C6330"/>
    <w:rsid w:val="006E5BEB"/>
    <w:rsid w:val="006E7D0A"/>
    <w:rsid w:val="006F5264"/>
    <w:rsid w:val="006F7F13"/>
    <w:rsid w:val="00722038"/>
    <w:rsid w:val="007353D4"/>
    <w:rsid w:val="0074063B"/>
    <w:rsid w:val="00746E1E"/>
    <w:rsid w:val="00767647"/>
    <w:rsid w:val="007A0A1C"/>
    <w:rsid w:val="007E17A9"/>
    <w:rsid w:val="007E331B"/>
    <w:rsid w:val="007E35B8"/>
    <w:rsid w:val="00804B13"/>
    <w:rsid w:val="0081025F"/>
    <w:rsid w:val="0088660F"/>
    <w:rsid w:val="00895D16"/>
    <w:rsid w:val="008A699F"/>
    <w:rsid w:val="008B4828"/>
    <w:rsid w:val="008C3E78"/>
    <w:rsid w:val="0094372F"/>
    <w:rsid w:val="00946E04"/>
    <w:rsid w:val="00960B12"/>
    <w:rsid w:val="0096132B"/>
    <w:rsid w:val="009D4506"/>
    <w:rsid w:val="009E0B65"/>
    <w:rsid w:val="009E65FB"/>
    <w:rsid w:val="009F3F4F"/>
    <w:rsid w:val="00A13182"/>
    <w:rsid w:val="00A21B72"/>
    <w:rsid w:val="00A326AF"/>
    <w:rsid w:val="00A33D5C"/>
    <w:rsid w:val="00A650EF"/>
    <w:rsid w:val="00A86722"/>
    <w:rsid w:val="00A86A31"/>
    <w:rsid w:val="00AA5551"/>
    <w:rsid w:val="00AB3583"/>
    <w:rsid w:val="00AB7B6A"/>
    <w:rsid w:val="00AD2C14"/>
    <w:rsid w:val="00AD53B6"/>
    <w:rsid w:val="00AE3C0C"/>
    <w:rsid w:val="00AE69F5"/>
    <w:rsid w:val="00AE6BB4"/>
    <w:rsid w:val="00B1694A"/>
    <w:rsid w:val="00B44A01"/>
    <w:rsid w:val="00B50D67"/>
    <w:rsid w:val="00B54191"/>
    <w:rsid w:val="00B57C80"/>
    <w:rsid w:val="00B60810"/>
    <w:rsid w:val="00B63387"/>
    <w:rsid w:val="00B91393"/>
    <w:rsid w:val="00B9228F"/>
    <w:rsid w:val="00B94FF9"/>
    <w:rsid w:val="00BA166A"/>
    <w:rsid w:val="00BE1CE2"/>
    <w:rsid w:val="00C20187"/>
    <w:rsid w:val="00C3372D"/>
    <w:rsid w:val="00C3725D"/>
    <w:rsid w:val="00C4633C"/>
    <w:rsid w:val="00C50434"/>
    <w:rsid w:val="00C631EC"/>
    <w:rsid w:val="00C9355D"/>
    <w:rsid w:val="00C96185"/>
    <w:rsid w:val="00CA3FC5"/>
    <w:rsid w:val="00CC0205"/>
    <w:rsid w:val="00CC63C4"/>
    <w:rsid w:val="00CC7981"/>
    <w:rsid w:val="00CD3DBF"/>
    <w:rsid w:val="00CD7681"/>
    <w:rsid w:val="00CE5902"/>
    <w:rsid w:val="00D04540"/>
    <w:rsid w:val="00D22CF2"/>
    <w:rsid w:val="00D304A6"/>
    <w:rsid w:val="00D36702"/>
    <w:rsid w:val="00D37C89"/>
    <w:rsid w:val="00D618AF"/>
    <w:rsid w:val="00D64C68"/>
    <w:rsid w:val="00DB387A"/>
    <w:rsid w:val="00DD7C4D"/>
    <w:rsid w:val="00DF171B"/>
    <w:rsid w:val="00DF60EC"/>
    <w:rsid w:val="00E00627"/>
    <w:rsid w:val="00E032E2"/>
    <w:rsid w:val="00E04335"/>
    <w:rsid w:val="00E07797"/>
    <w:rsid w:val="00E201A7"/>
    <w:rsid w:val="00E30C59"/>
    <w:rsid w:val="00E313F6"/>
    <w:rsid w:val="00E327E2"/>
    <w:rsid w:val="00E44443"/>
    <w:rsid w:val="00E47BC0"/>
    <w:rsid w:val="00E54B4A"/>
    <w:rsid w:val="00E55302"/>
    <w:rsid w:val="00E55363"/>
    <w:rsid w:val="00E62DEA"/>
    <w:rsid w:val="00E754BB"/>
    <w:rsid w:val="00E95207"/>
    <w:rsid w:val="00EA59A7"/>
    <w:rsid w:val="00EC6D8C"/>
    <w:rsid w:val="00ED7EB9"/>
    <w:rsid w:val="00EE5660"/>
    <w:rsid w:val="00F00599"/>
    <w:rsid w:val="00F13039"/>
    <w:rsid w:val="00F163BC"/>
    <w:rsid w:val="00F23149"/>
    <w:rsid w:val="00F2682E"/>
    <w:rsid w:val="00F35827"/>
    <w:rsid w:val="00F434D4"/>
    <w:rsid w:val="00F73AB7"/>
    <w:rsid w:val="00F7428D"/>
    <w:rsid w:val="00F864CB"/>
    <w:rsid w:val="00F87DCD"/>
    <w:rsid w:val="00FD4D6F"/>
    <w:rsid w:val="00FF7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4D0E72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33D5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AB358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AB358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67647"/>
    <w:pPr>
      <w:ind w:left="720"/>
      <w:contextualSpacing/>
    </w:pPr>
  </w:style>
  <w:style w:type="paragraph" w:styleId="a6">
    <w:name w:val="header"/>
    <w:basedOn w:val="a"/>
    <w:link w:val="a7"/>
    <w:unhideWhenUsed/>
    <w:rsid w:val="00383817"/>
    <w:pPr>
      <w:tabs>
        <w:tab w:val="center" w:pos="4680"/>
        <w:tab w:val="right" w:pos="9360"/>
      </w:tabs>
    </w:pPr>
  </w:style>
  <w:style w:type="character" w:customStyle="1" w:styleId="a7">
    <w:name w:val="Верхний колонтитул Знак"/>
    <w:basedOn w:val="a0"/>
    <w:link w:val="a6"/>
    <w:rsid w:val="00383817"/>
    <w:rPr>
      <w:sz w:val="24"/>
      <w:szCs w:val="24"/>
    </w:rPr>
  </w:style>
  <w:style w:type="paragraph" w:styleId="a8">
    <w:name w:val="footer"/>
    <w:basedOn w:val="a"/>
    <w:link w:val="a9"/>
    <w:unhideWhenUsed/>
    <w:rsid w:val="00383817"/>
    <w:pPr>
      <w:tabs>
        <w:tab w:val="center" w:pos="4680"/>
        <w:tab w:val="right" w:pos="9360"/>
      </w:tabs>
    </w:pPr>
  </w:style>
  <w:style w:type="character" w:customStyle="1" w:styleId="a9">
    <w:name w:val="Нижний колонтитул Знак"/>
    <w:basedOn w:val="a0"/>
    <w:link w:val="a8"/>
    <w:rsid w:val="0038381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18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202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2023-06-10T02:37:00Z</dcterms:created>
  <dcterms:modified xsi:type="dcterms:W3CDTF">2023-06-10T02:37:00Z</dcterms:modified>
</cp:coreProperties>
</file>