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7453" w:rsidRDefault="00347453" w:rsidP="00347453">
      <w:pPr>
        <w:pStyle w:val="a3"/>
        <w:jc w:val="center"/>
      </w:pPr>
      <w:r w:rsidRPr="00A35852">
        <w:t>Лабораторная</w:t>
      </w:r>
      <w:bookmarkStart w:id="0" w:name="_GoBack"/>
      <w:bookmarkEnd w:id="0"/>
      <w:r w:rsidRPr="00A35852">
        <w:t xml:space="preserve"> работа № 1</w:t>
      </w:r>
    </w:p>
    <w:p w:rsidR="00347453" w:rsidRPr="00347453" w:rsidRDefault="00347453" w:rsidP="00347453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 w:rsidRPr="00626442">
        <w:rPr>
          <w:rFonts w:ascii="Times New Roman" w:hAnsi="Times New Roman"/>
          <w:color w:val="000000"/>
          <w:sz w:val="28"/>
          <w:szCs w:val="28"/>
        </w:rPr>
        <w:t xml:space="preserve">«Изучение схем переключения нагревателей печей сопротивления» </w:t>
      </w:r>
      <w:r w:rsidRPr="00626442">
        <w:rPr>
          <w:rFonts w:ascii="Times New Roman" w:hAnsi="Times New Roman"/>
          <w:color w:val="000000"/>
          <w:sz w:val="28"/>
          <w:szCs w:val="28"/>
        </w:rPr>
        <w:br/>
        <w:t>по курсу «</w:t>
      </w:r>
      <w:proofErr w:type="spellStart"/>
      <w:r w:rsidRPr="00626442">
        <w:rPr>
          <w:rFonts w:ascii="Times New Roman" w:hAnsi="Times New Roman"/>
          <w:color w:val="000000"/>
          <w:sz w:val="28"/>
          <w:szCs w:val="28"/>
        </w:rPr>
        <w:t>Электротехнологические</w:t>
      </w:r>
      <w:proofErr w:type="spellEnd"/>
      <w:r w:rsidRPr="00626442">
        <w:rPr>
          <w:rFonts w:ascii="Times New Roman" w:hAnsi="Times New Roman"/>
          <w:color w:val="000000"/>
          <w:sz w:val="28"/>
          <w:szCs w:val="28"/>
        </w:rPr>
        <w:t xml:space="preserve"> установки»</w:t>
      </w:r>
    </w:p>
    <w:p w:rsidR="00347453" w:rsidRDefault="00347453" w:rsidP="00347453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C7701">
        <w:rPr>
          <w:rFonts w:ascii="Times New Roman" w:hAnsi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/>
          <w:b/>
          <w:sz w:val="28"/>
          <w:szCs w:val="28"/>
        </w:rPr>
        <w:t>2.</w:t>
      </w:r>
      <w:r w:rsidRPr="000C7701">
        <w:rPr>
          <w:rFonts w:ascii="Times New Roman" w:hAnsi="Times New Roman"/>
          <w:b/>
          <w:sz w:val="28"/>
          <w:szCs w:val="28"/>
        </w:rPr>
        <w:t xml:space="preserve"> </w:t>
      </w:r>
      <w:r w:rsidRPr="00522BDE">
        <w:rPr>
          <w:rFonts w:ascii="Times New Roman" w:hAnsi="Times New Roman"/>
          <w:b/>
          <w:sz w:val="28"/>
          <w:szCs w:val="28"/>
        </w:rPr>
        <w:t>Электрические печи сопротивления</w:t>
      </w:r>
    </w:p>
    <w:p w:rsidR="00347453" w:rsidRPr="00347453" w:rsidRDefault="00347453" w:rsidP="00347453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Цель: </w:t>
      </w:r>
      <w:r w:rsidRPr="00770956">
        <w:rPr>
          <w:rFonts w:ascii="Times New Roman" w:hAnsi="Times New Roman"/>
          <w:color w:val="000000"/>
          <w:sz w:val="28"/>
          <w:szCs w:val="28"/>
        </w:rPr>
        <w:t>ознакомиться с устройством электропечей сопротивления различных типов и конструкций и с различными типами нагревателей для печей сопротивления: изучить и исследовать схемы включения нагревателей печи при однофазной и трехфазной питающей сети.</w:t>
      </w:r>
    </w:p>
    <w:p w:rsidR="00347453" w:rsidRPr="0030515C" w:rsidRDefault="00347453" w:rsidP="00347453">
      <w:pPr>
        <w:jc w:val="center"/>
        <w:rPr>
          <w:rFonts w:ascii="Times New Roman" w:hAnsi="Times New Roman"/>
          <w:b/>
          <w:sz w:val="28"/>
          <w:szCs w:val="28"/>
        </w:rPr>
      </w:pPr>
      <w:r w:rsidRPr="0030515C">
        <w:rPr>
          <w:rFonts w:ascii="Times New Roman" w:hAnsi="Times New Roman"/>
          <w:b/>
          <w:sz w:val="28"/>
          <w:szCs w:val="28"/>
        </w:rPr>
        <w:t>Порядок запуска виртуальной лабораторной работы (ВЛР)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347453" w:rsidRPr="008C4BC1" w:rsidRDefault="00347453" w:rsidP="00347453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C4BC1">
        <w:rPr>
          <w:rFonts w:ascii="Times New Roman" w:hAnsi="Times New Roman"/>
          <w:sz w:val="28"/>
          <w:szCs w:val="28"/>
        </w:rPr>
        <w:t>1.1. Получите доступ к виртуальному рабочему столу. Инструкция по</w:t>
      </w:r>
      <w:r>
        <w:rPr>
          <w:rFonts w:ascii="Times New Roman" w:hAnsi="Times New Roman"/>
          <w:sz w:val="28"/>
          <w:szCs w:val="28"/>
        </w:rPr>
        <w:t xml:space="preserve"> получению </w:t>
      </w:r>
      <w:r w:rsidRPr="008C4BC1">
        <w:rPr>
          <w:rFonts w:ascii="Times New Roman" w:hAnsi="Times New Roman"/>
          <w:sz w:val="28"/>
          <w:szCs w:val="28"/>
        </w:rPr>
        <w:t>доступ</w:t>
      </w:r>
      <w:r>
        <w:rPr>
          <w:rFonts w:ascii="Times New Roman" w:hAnsi="Times New Roman"/>
          <w:sz w:val="28"/>
          <w:szCs w:val="28"/>
        </w:rPr>
        <w:t>а</w:t>
      </w:r>
      <w:r w:rsidRPr="008C4BC1">
        <w:rPr>
          <w:rFonts w:ascii="Times New Roman" w:hAnsi="Times New Roman"/>
          <w:sz w:val="28"/>
          <w:szCs w:val="28"/>
        </w:rPr>
        <w:t xml:space="preserve"> прилагается к заданию в курсе.</w:t>
      </w:r>
    </w:p>
    <w:p w:rsidR="00347453" w:rsidRPr="008C4BC1" w:rsidRDefault="00347453" w:rsidP="00347453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C4BC1">
        <w:rPr>
          <w:rFonts w:ascii="Times New Roman" w:hAnsi="Times New Roman"/>
          <w:sz w:val="28"/>
          <w:szCs w:val="28"/>
        </w:rPr>
        <w:t xml:space="preserve">1.2. Откройте на виртуальном рабочем столе папку </w:t>
      </w:r>
      <w:r w:rsidRPr="008C4BC1">
        <w:rPr>
          <w:rFonts w:ascii="Times New Roman" w:hAnsi="Times New Roman"/>
          <w:b/>
          <w:sz w:val="28"/>
          <w:szCs w:val="28"/>
        </w:rPr>
        <w:t>«Лабораторные работы»</w:t>
      </w:r>
      <w:r w:rsidRPr="008C4BC1">
        <w:rPr>
          <w:rFonts w:ascii="Times New Roman" w:hAnsi="Times New Roman"/>
          <w:sz w:val="28"/>
          <w:szCs w:val="28"/>
        </w:rPr>
        <w:t>, выберите папку «</w:t>
      </w:r>
      <w:proofErr w:type="spellStart"/>
      <w:r w:rsidRPr="008C4BC1">
        <w:rPr>
          <w:rFonts w:ascii="Times New Roman" w:hAnsi="Times New Roman"/>
          <w:sz w:val="28"/>
          <w:szCs w:val="28"/>
        </w:rPr>
        <w:t>Professional</w:t>
      </w:r>
      <w:proofErr w:type="spellEnd"/>
      <w:r w:rsidRPr="008C4B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C4BC1">
        <w:rPr>
          <w:rFonts w:ascii="Times New Roman" w:hAnsi="Times New Roman"/>
          <w:sz w:val="28"/>
          <w:szCs w:val="28"/>
        </w:rPr>
        <w:t>group</w:t>
      </w:r>
      <w:proofErr w:type="spellEnd"/>
      <w:r w:rsidRPr="008C4BC1">
        <w:rPr>
          <w:rFonts w:ascii="Times New Roman" w:hAnsi="Times New Roman"/>
          <w:sz w:val="28"/>
          <w:szCs w:val="28"/>
        </w:rPr>
        <w:t xml:space="preserve">», в ней запустите двойным щелчком программу </w:t>
      </w:r>
      <w:r w:rsidRPr="0030515C">
        <w:rPr>
          <w:rFonts w:ascii="Times New Roman" w:hAnsi="Times New Roman"/>
          <w:b/>
          <w:bCs/>
          <w:sz w:val="28"/>
          <w:szCs w:val="28"/>
        </w:rPr>
        <w:t>«Выполнить»</w:t>
      </w:r>
      <w:r w:rsidRPr="008C4BC1">
        <w:rPr>
          <w:rFonts w:ascii="Times New Roman" w:hAnsi="Times New Roman"/>
          <w:sz w:val="28"/>
          <w:szCs w:val="28"/>
        </w:rPr>
        <w:t xml:space="preserve">. </w:t>
      </w:r>
    </w:p>
    <w:p w:rsidR="00347453" w:rsidRPr="008C4BC1" w:rsidRDefault="00347453" w:rsidP="00347453">
      <w:pPr>
        <w:widowControl w:val="0"/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C4BC1">
        <w:rPr>
          <w:rFonts w:ascii="Times New Roman" w:hAnsi="Times New Roman"/>
          <w:sz w:val="28"/>
          <w:szCs w:val="28"/>
        </w:rPr>
        <w:t>1.3. Одинарным щелчком выберите группу «</w:t>
      </w:r>
      <w:r>
        <w:rPr>
          <w:rFonts w:ascii="Times New Roman" w:hAnsi="Times New Roman"/>
          <w:sz w:val="28"/>
          <w:szCs w:val="28"/>
        </w:rPr>
        <w:t>Сварочное производство</w:t>
      </w:r>
      <w:r w:rsidRPr="008C4BC1">
        <w:rPr>
          <w:rFonts w:ascii="Times New Roman" w:hAnsi="Times New Roman"/>
          <w:sz w:val="28"/>
          <w:szCs w:val="28"/>
        </w:rPr>
        <w:t>».</w:t>
      </w:r>
    </w:p>
    <w:p w:rsidR="00347453" w:rsidRPr="008C4BC1" w:rsidRDefault="00347453" w:rsidP="00347453">
      <w:pPr>
        <w:widowControl w:val="0"/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C4BC1">
        <w:rPr>
          <w:rFonts w:ascii="Times New Roman" w:hAnsi="Times New Roman"/>
          <w:sz w:val="28"/>
          <w:szCs w:val="28"/>
        </w:rPr>
        <w:t>1.4. Из развернувшегося перечня выберите одинарным щелчком лабораторную работу «</w:t>
      </w:r>
      <w:r w:rsidRPr="00123628">
        <w:rPr>
          <w:rFonts w:ascii="Times New Roman" w:hAnsi="Times New Roman"/>
          <w:sz w:val="28"/>
          <w:szCs w:val="28"/>
        </w:rPr>
        <w:t>Изучение схем переключения нагревателей печей сопротивления</w:t>
      </w:r>
      <w:r w:rsidRPr="008C4BC1">
        <w:rPr>
          <w:rFonts w:ascii="Times New Roman" w:hAnsi="Times New Roman"/>
          <w:sz w:val="28"/>
          <w:szCs w:val="28"/>
        </w:rPr>
        <w:t>».</w:t>
      </w:r>
    </w:p>
    <w:p w:rsidR="00347453" w:rsidRPr="008C4BC1" w:rsidRDefault="00347453" w:rsidP="00347453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C4BC1">
        <w:rPr>
          <w:rFonts w:ascii="Times New Roman" w:hAnsi="Times New Roman"/>
          <w:sz w:val="28"/>
          <w:szCs w:val="28"/>
        </w:rPr>
        <w:t xml:space="preserve">1.5. По одинарному щелчку вам доступны файлы ВЛР: </w:t>
      </w:r>
      <w:r>
        <w:rPr>
          <w:rFonts w:ascii="Times New Roman" w:hAnsi="Times New Roman"/>
          <w:sz w:val="28"/>
          <w:szCs w:val="28"/>
        </w:rPr>
        <w:t>«</w:t>
      </w:r>
      <w:r w:rsidRPr="008C4BC1">
        <w:rPr>
          <w:rFonts w:ascii="Times New Roman" w:hAnsi="Times New Roman"/>
          <w:sz w:val="28"/>
          <w:szCs w:val="28"/>
        </w:rPr>
        <w:t>Методические материалы и Виртуальная лаборатория</w:t>
      </w:r>
      <w:r>
        <w:rPr>
          <w:rFonts w:ascii="Times New Roman" w:hAnsi="Times New Roman"/>
          <w:sz w:val="28"/>
          <w:szCs w:val="28"/>
        </w:rPr>
        <w:t>»</w:t>
      </w:r>
      <w:r w:rsidRPr="008C4BC1">
        <w:rPr>
          <w:rFonts w:ascii="Times New Roman" w:hAnsi="Times New Roman"/>
          <w:sz w:val="28"/>
          <w:szCs w:val="28"/>
        </w:rPr>
        <w:t xml:space="preserve">. </w:t>
      </w:r>
    </w:p>
    <w:p w:rsidR="00347453" w:rsidRPr="008C4BC1" w:rsidRDefault="00347453" w:rsidP="00347453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C4BC1">
        <w:rPr>
          <w:rFonts w:ascii="Times New Roman" w:hAnsi="Times New Roman"/>
          <w:sz w:val="28"/>
          <w:szCs w:val="28"/>
        </w:rPr>
        <w:t>Выход из Методических материалов –</w:t>
      </w:r>
      <w:r w:rsidRPr="005107EB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D3EDCAB" wp14:editId="5FA46A61">
            <wp:extent cx="333375" cy="36195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трелка Назад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4BC1">
        <w:rPr>
          <w:rFonts w:ascii="Times New Roman" w:hAnsi="Times New Roman"/>
          <w:sz w:val="28"/>
          <w:szCs w:val="28"/>
        </w:rPr>
        <w:t xml:space="preserve">(стрелка «влево» на зеленом фоне в левом нижнем углу экрана). Выход из Виртуальной лаборатории – клавиша </w:t>
      </w:r>
      <w:r w:rsidRPr="008C4BC1">
        <w:rPr>
          <w:rFonts w:ascii="Times New Roman" w:hAnsi="Times New Roman"/>
          <w:sz w:val="28"/>
          <w:szCs w:val="28"/>
          <w:lang w:val="en-US"/>
        </w:rPr>
        <w:t>F</w:t>
      </w:r>
      <w:r w:rsidRPr="008C4BC1">
        <w:rPr>
          <w:rFonts w:ascii="Times New Roman" w:hAnsi="Times New Roman"/>
          <w:sz w:val="28"/>
          <w:szCs w:val="28"/>
        </w:rPr>
        <w:t>10.</w:t>
      </w:r>
    </w:p>
    <w:p w:rsidR="00347453" w:rsidRPr="008C4BC1" w:rsidRDefault="00347453" w:rsidP="00347453">
      <w:pPr>
        <w:widowControl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Важно</w:t>
      </w:r>
      <w:r w:rsidRPr="008C4BC1">
        <w:rPr>
          <w:rFonts w:ascii="Times New Roman" w:hAnsi="Times New Roman"/>
          <w:b/>
          <w:sz w:val="28"/>
          <w:szCs w:val="28"/>
        </w:rPr>
        <w:t xml:space="preserve">! </w:t>
      </w:r>
      <w:r w:rsidRPr="0030515C">
        <w:rPr>
          <w:rFonts w:ascii="Times New Roman" w:hAnsi="Times New Roman"/>
          <w:bCs/>
          <w:sz w:val="28"/>
          <w:szCs w:val="28"/>
        </w:rPr>
        <w:t xml:space="preserve">Используйте сочетание клавиш </w:t>
      </w:r>
      <w:proofErr w:type="spellStart"/>
      <w:r w:rsidRPr="0030515C">
        <w:rPr>
          <w:rFonts w:ascii="Times New Roman" w:hAnsi="Times New Roman"/>
          <w:bCs/>
          <w:sz w:val="28"/>
          <w:szCs w:val="28"/>
        </w:rPr>
        <w:t>Ctrl+Alt</w:t>
      </w:r>
      <w:proofErr w:type="spellEnd"/>
      <w:r w:rsidRPr="0030515C">
        <w:rPr>
          <w:rFonts w:ascii="Times New Roman" w:hAnsi="Times New Roman"/>
          <w:bCs/>
          <w:sz w:val="28"/>
          <w:szCs w:val="28"/>
        </w:rPr>
        <w:t>,</w:t>
      </w:r>
      <w:r w:rsidRPr="008C4BC1">
        <w:rPr>
          <w:rFonts w:ascii="Times New Roman" w:hAnsi="Times New Roman"/>
          <w:b/>
          <w:sz w:val="28"/>
          <w:szCs w:val="28"/>
        </w:rPr>
        <w:t xml:space="preserve"> </w:t>
      </w:r>
      <w:r w:rsidRPr="008C4BC1">
        <w:rPr>
          <w:rFonts w:ascii="Times New Roman" w:hAnsi="Times New Roman"/>
          <w:sz w:val="28"/>
          <w:szCs w:val="28"/>
        </w:rPr>
        <w:t>чтобы курсор мыши имел возможность свернуть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4BC1">
        <w:rPr>
          <w:rFonts w:ascii="Times New Roman" w:hAnsi="Times New Roman"/>
          <w:sz w:val="28"/>
          <w:szCs w:val="28"/>
        </w:rPr>
        <w:t>или уменьшить размер окна виртуального стола. Тогда вы сможете</w:t>
      </w:r>
      <w:r>
        <w:rPr>
          <w:rFonts w:ascii="Times New Roman" w:hAnsi="Times New Roman"/>
          <w:sz w:val="28"/>
          <w:szCs w:val="28"/>
        </w:rPr>
        <w:t xml:space="preserve"> и</w:t>
      </w:r>
      <w:r w:rsidRPr="008C4BC1">
        <w:rPr>
          <w:rFonts w:ascii="Times New Roman" w:hAnsi="Times New Roman"/>
          <w:sz w:val="28"/>
          <w:szCs w:val="28"/>
        </w:rPr>
        <w:t xml:space="preserve"> работать на своем компьютере за пределами виртуального рабочего стола, и возвращаться обратно (рис.</w:t>
      </w:r>
      <w:r>
        <w:rPr>
          <w:rFonts w:ascii="Times New Roman" w:hAnsi="Times New Roman"/>
          <w:sz w:val="28"/>
          <w:szCs w:val="28"/>
        </w:rPr>
        <w:t xml:space="preserve"> 1</w:t>
      </w:r>
      <w:r w:rsidRPr="008C4BC1">
        <w:rPr>
          <w:rFonts w:ascii="Times New Roman" w:hAnsi="Times New Roman"/>
          <w:sz w:val="28"/>
          <w:szCs w:val="28"/>
        </w:rPr>
        <w:t>).</w:t>
      </w:r>
    </w:p>
    <w:p w:rsidR="00347453" w:rsidRPr="008C4BC1" w:rsidRDefault="00347453" w:rsidP="00347453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5107EB">
        <w:rPr>
          <w:rFonts w:ascii="Times New Roman" w:hAnsi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4191F869" wp14:editId="17F3A093">
            <wp:extent cx="5715932" cy="315277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стола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6841" cy="3158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7453" w:rsidRPr="00347453" w:rsidRDefault="00347453" w:rsidP="00347453">
      <w:pPr>
        <w:jc w:val="center"/>
        <w:rPr>
          <w:rFonts w:ascii="Times New Roman" w:hAnsi="Times New Roman"/>
          <w:b/>
          <w:sz w:val="28"/>
        </w:rPr>
      </w:pPr>
      <w:r w:rsidRPr="00E13CA8">
        <w:rPr>
          <w:rFonts w:ascii="Times New Roman" w:hAnsi="Times New Roman"/>
          <w:sz w:val="28"/>
        </w:rPr>
        <w:t>Рис.</w:t>
      </w:r>
      <w:r>
        <w:rPr>
          <w:rFonts w:ascii="Times New Roman" w:hAnsi="Times New Roman"/>
          <w:sz w:val="28"/>
        </w:rPr>
        <w:t xml:space="preserve"> 1</w:t>
      </w:r>
      <w:r w:rsidRPr="00E13CA8">
        <w:rPr>
          <w:rFonts w:ascii="Times New Roman" w:hAnsi="Times New Roman"/>
          <w:sz w:val="28"/>
        </w:rPr>
        <w:t>. Личный рабочий стол и виртуальный</w:t>
      </w:r>
      <w:r>
        <w:rPr>
          <w:rFonts w:ascii="Times New Roman" w:hAnsi="Times New Roman"/>
          <w:sz w:val="28"/>
        </w:rPr>
        <w:t xml:space="preserve"> рабочий стол</w:t>
      </w:r>
    </w:p>
    <w:p w:rsidR="00347453" w:rsidRPr="0030515C" w:rsidRDefault="00347453" w:rsidP="00347453">
      <w:pPr>
        <w:spacing w:before="120"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30515C">
        <w:rPr>
          <w:rFonts w:ascii="Times New Roman" w:hAnsi="Times New Roman"/>
          <w:b/>
          <w:sz w:val="28"/>
          <w:szCs w:val="28"/>
        </w:rPr>
        <w:t>Методические рекомендации по выполнению лабораторной работы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347453" w:rsidRDefault="00347453" w:rsidP="00347453">
      <w:pPr>
        <w:spacing w:before="120"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Методические рекомендации по выполнению виртуальной лабораторной работы (ВЛР) </w:t>
      </w:r>
      <w:r w:rsidRPr="00B94637">
        <w:rPr>
          <w:rFonts w:ascii="Times New Roman" w:hAnsi="Times New Roman"/>
          <w:sz w:val="28"/>
          <w:szCs w:val="28"/>
        </w:rPr>
        <w:t>«Изучение схем переключения нагревателей печей сопротивления»</w:t>
      </w:r>
      <w:r>
        <w:rPr>
          <w:rFonts w:ascii="Times New Roman" w:hAnsi="Times New Roman"/>
          <w:sz w:val="28"/>
          <w:szCs w:val="28"/>
        </w:rPr>
        <w:t xml:space="preserve"> приведены</w:t>
      </w:r>
      <w:r w:rsidRPr="00B9463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электронном виде в приложении к ВЛР.</w:t>
      </w:r>
    </w:p>
    <w:p w:rsidR="00347453" w:rsidRDefault="00347453" w:rsidP="00347453">
      <w:pPr>
        <w:spacing w:before="120"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методическими рекомендациями:</w:t>
      </w:r>
    </w:p>
    <w:p w:rsidR="00347453" w:rsidRPr="000D3FE0" w:rsidRDefault="00347453" w:rsidP="00347453">
      <w:pPr>
        <w:pStyle w:val="a5"/>
        <w:numPr>
          <w:ilvl w:val="0"/>
          <w:numId w:val="1"/>
        </w:numPr>
        <w:spacing w:before="120"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D3FE0">
        <w:rPr>
          <w:rFonts w:ascii="Times New Roman" w:hAnsi="Times New Roman"/>
          <w:sz w:val="28"/>
          <w:szCs w:val="28"/>
        </w:rPr>
        <w:t>Изучите краткие теоретические сведения по данному вопросу.</w:t>
      </w:r>
    </w:p>
    <w:p w:rsidR="00347453" w:rsidRPr="000D3FE0" w:rsidRDefault="00347453" w:rsidP="00347453">
      <w:pPr>
        <w:pStyle w:val="a5"/>
        <w:numPr>
          <w:ilvl w:val="0"/>
          <w:numId w:val="1"/>
        </w:numPr>
        <w:spacing w:before="120"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D3FE0">
        <w:rPr>
          <w:rFonts w:ascii="Times New Roman" w:hAnsi="Times New Roman"/>
          <w:sz w:val="28"/>
          <w:szCs w:val="28"/>
        </w:rPr>
        <w:t>Изучите лабораторное оборудование.</w:t>
      </w:r>
    </w:p>
    <w:p w:rsidR="00347453" w:rsidRPr="000D3FE0" w:rsidRDefault="00347453" w:rsidP="00347453">
      <w:pPr>
        <w:pStyle w:val="a5"/>
        <w:numPr>
          <w:ilvl w:val="0"/>
          <w:numId w:val="1"/>
        </w:numPr>
        <w:spacing w:before="120"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D3FE0">
        <w:rPr>
          <w:rFonts w:ascii="Times New Roman" w:hAnsi="Times New Roman"/>
          <w:sz w:val="28"/>
          <w:szCs w:val="28"/>
        </w:rPr>
        <w:t>Выполните виртуальную лабораторную работу в соответствии с</w:t>
      </w:r>
      <w:r>
        <w:rPr>
          <w:rFonts w:ascii="Times New Roman" w:hAnsi="Times New Roman"/>
          <w:sz w:val="28"/>
          <w:szCs w:val="28"/>
        </w:rPr>
        <w:t> </w:t>
      </w:r>
      <w:r w:rsidRPr="000D3FE0">
        <w:rPr>
          <w:rFonts w:ascii="Times New Roman" w:hAnsi="Times New Roman"/>
          <w:sz w:val="28"/>
          <w:szCs w:val="28"/>
        </w:rPr>
        <w:t>приведенным порядком выполнения.</w:t>
      </w:r>
    </w:p>
    <w:p w:rsidR="00347453" w:rsidRPr="000D3FE0" w:rsidRDefault="00347453" w:rsidP="00347453">
      <w:pPr>
        <w:pStyle w:val="a5"/>
        <w:numPr>
          <w:ilvl w:val="0"/>
          <w:numId w:val="1"/>
        </w:numPr>
        <w:spacing w:before="120"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D3FE0">
        <w:rPr>
          <w:rFonts w:ascii="Times New Roman" w:hAnsi="Times New Roman"/>
          <w:sz w:val="28"/>
          <w:szCs w:val="28"/>
        </w:rPr>
        <w:t>Сделайте вывод.</w:t>
      </w:r>
    </w:p>
    <w:p w:rsidR="00347453" w:rsidRPr="000D3FE0" w:rsidRDefault="00347453" w:rsidP="00347453">
      <w:pPr>
        <w:pStyle w:val="a5"/>
        <w:numPr>
          <w:ilvl w:val="0"/>
          <w:numId w:val="1"/>
        </w:numPr>
        <w:spacing w:before="120"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D3FE0">
        <w:rPr>
          <w:rFonts w:ascii="Times New Roman" w:hAnsi="Times New Roman"/>
          <w:sz w:val="28"/>
          <w:szCs w:val="28"/>
        </w:rPr>
        <w:t>Оформите отчет по проделанной работе.</w:t>
      </w:r>
    </w:p>
    <w:p w:rsidR="00347453" w:rsidRDefault="00347453" w:rsidP="00347453">
      <w:pPr>
        <w:pStyle w:val="a5"/>
        <w:numPr>
          <w:ilvl w:val="0"/>
          <w:numId w:val="1"/>
        </w:numPr>
        <w:spacing w:before="120"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D3FE0">
        <w:rPr>
          <w:rFonts w:ascii="Times New Roman" w:hAnsi="Times New Roman"/>
          <w:sz w:val="28"/>
          <w:szCs w:val="28"/>
        </w:rPr>
        <w:t>Дайте ответы на контрольные вопросы</w:t>
      </w:r>
      <w:r>
        <w:rPr>
          <w:rFonts w:ascii="Times New Roman" w:hAnsi="Times New Roman"/>
          <w:sz w:val="28"/>
          <w:szCs w:val="28"/>
        </w:rPr>
        <w:t>:</w:t>
      </w:r>
    </w:p>
    <w:p w:rsidR="00347453" w:rsidRPr="00121A63" w:rsidRDefault="00347453" w:rsidP="00347453">
      <w:pPr>
        <w:pStyle w:val="a5"/>
        <w:spacing w:before="120" w:after="0" w:line="360" w:lineRule="auto"/>
        <w:ind w:left="141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Назовите т</w:t>
      </w:r>
      <w:r w:rsidRPr="00121A63">
        <w:rPr>
          <w:rFonts w:ascii="Times New Roman" w:hAnsi="Times New Roman"/>
          <w:sz w:val="28"/>
          <w:szCs w:val="28"/>
        </w:rPr>
        <w:t>ипы электр</w:t>
      </w:r>
      <w:r>
        <w:rPr>
          <w:rFonts w:ascii="Times New Roman" w:hAnsi="Times New Roman"/>
          <w:sz w:val="28"/>
          <w:szCs w:val="28"/>
        </w:rPr>
        <w:t xml:space="preserve">ических </w:t>
      </w:r>
      <w:r w:rsidRPr="00121A63">
        <w:rPr>
          <w:rFonts w:ascii="Times New Roman" w:hAnsi="Times New Roman"/>
          <w:sz w:val="28"/>
          <w:szCs w:val="28"/>
        </w:rPr>
        <w:t>печей сопротивления.</w:t>
      </w:r>
    </w:p>
    <w:p w:rsidR="00347453" w:rsidRPr="00121A63" w:rsidRDefault="00347453" w:rsidP="00347453">
      <w:pPr>
        <w:pStyle w:val="a5"/>
        <w:spacing w:before="120" w:after="0" w:line="360" w:lineRule="auto"/>
        <w:ind w:left="141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Назовите к</w:t>
      </w:r>
      <w:r w:rsidRPr="00121A63">
        <w:rPr>
          <w:rFonts w:ascii="Times New Roman" w:hAnsi="Times New Roman"/>
          <w:sz w:val="28"/>
          <w:szCs w:val="28"/>
        </w:rPr>
        <w:t>онструкции печей сопротивления.</w:t>
      </w:r>
    </w:p>
    <w:p w:rsidR="00347453" w:rsidRPr="00121A63" w:rsidRDefault="00347453" w:rsidP="00347453">
      <w:pPr>
        <w:pStyle w:val="a5"/>
        <w:spacing w:before="120" w:after="0" w:line="360" w:lineRule="auto"/>
        <w:ind w:left="141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Назовите к</w:t>
      </w:r>
      <w:r w:rsidRPr="00121A63">
        <w:rPr>
          <w:rFonts w:ascii="Times New Roman" w:hAnsi="Times New Roman"/>
          <w:sz w:val="28"/>
          <w:szCs w:val="28"/>
        </w:rPr>
        <w:t>онструкции и устройства нагревателей.</w:t>
      </w:r>
    </w:p>
    <w:p w:rsidR="00347453" w:rsidRPr="000D3FE0" w:rsidRDefault="00347453" w:rsidP="00347453">
      <w:pPr>
        <w:pStyle w:val="a5"/>
        <w:spacing w:before="120" w:after="0" w:line="360" w:lineRule="auto"/>
        <w:ind w:left="141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Назовите э</w:t>
      </w:r>
      <w:r w:rsidRPr="00121A63">
        <w:rPr>
          <w:rFonts w:ascii="Times New Roman" w:hAnsi="Times New Roman"/>
          <w:sz w:val="28"/>
          <w:szCs w:val="28"/>
        </w:rPr>
        <w:t>лектрические схемы соединения нагревателей.</w:t>
      </w:r>
    </w:p>
    <w:p w:rsidR="008C0ED4" w:rsidRDefault="008C0ED4"/>
    <w:sectPr w:rsidR="008C0E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B07C1A"/>
    <w:multiLevelType w:val="hybridMultilevel"/>
    <w:tmpl w:val="62F0E6FC"/>
    <w:lvl w:ilvl="0" w:tplc="1F348C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B62"/>
    <w:rsid w:val="00347453"/>
    <w:rsid w:val="00622B62"/>
    <w:rsid w:val="008C0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D22D4"/>
  <w15:chartTrackingRefBased/>
  <w15:docId w15:val="{C9358273-F406-4DB0-814E-BFC8E81B6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7453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4745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ПЗ"/>
    <w:basedOn w:val="1"/>
    <w:link w:val="a4"/>
    <w:qFormat/>
    <w:rsid w:val="00347453"/>
    <w:pPr>
      <w:spacing w:before="480" w:line="360" w:lineRule="auto"/>
      <w:jc w:val="both"/>
    </w:pPr>
    <w:rPr>
      <w:rFonts w:ascii="Times New Roman" w:eastAsia="Calibri" w:hAnsi="Times New Roman" w:cs="Times New Roman"/>
      <w:b/>
      <w:bCs/>
      <w:color w:val="008FC8"/>
      <w:sz w:val="28"/>
      <w:szCs w:val="28"/>
    </w:rPr>
  </w:style>
  <w:style w:type="character" w:customStyle="1" w:styleId="a4">
    <w:name w:val="Заголовок ПЗ Знак"/>
    <w:basedOn w:val="a0"/>
    <w:link w:val="a3"/>
    <w:rsid w:val="00347453"/>
    <w:rPr>
      <w:rFonts w:ascii="Times New Roman" w:eastAsia="Calibri" w:hAnsi="Times New Roman" w:cs="Times New Roman"/>
      <w:b/>
      <w:bCs/>
      <w:color w:val="008FC8"/>
      <w:sz w:val="28"/>
      <w:szCs w:val="28"/>
    </w:rPr>
  </w:style>
  <w:style w:type="paragraph" w:styleId="a5">
    <w:name w:val="List Paragraph"/>
    <w:basedOn w:val="a"/>
    <w:uiPriority w:val="99"/>
    <w:qFormat/>
    <w:rsid w:val="0034745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4745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344</Words>
  <Characters>1961</Characters>
  <Application>Microsoft Office Word</Application>
  <DocSecurity>0</DocSecurity>
  <Lines>16</Lines>
  <Paragraphs>4</Paragraphs>
  <ScaleCrop>false</ScaleCrop>
  <Company/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Анастасия</cp:lastModifiedBy>
  <cp:revision>2</cp:revision>
  <dcterms:created xsi:type="dcterms:W3CDTF">2022-11-28T12:55:00Z</dcterms:created>
  <dcterms:modified xsi:type="dcterms:W3CDTF">2022-11-28T12:56:00Z</dcterms:modified>
</cp:coreProperties>
</file>