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94A" w:rsidRPr="00690E67" w:rsidRDefault="0083494A" w:rsidP="0083494A">
      <w:pPr>
        <w:pStyle w:val="1"/>
        <w:spacing w:before="0" w:line="360" w:lineRule="auto"/>
        <w:ind w:firstLine="709"/>
        <w:rPr>
          <w:rFonts w:ascii="Times New Roman" w:hAnsi="Times New Roman" w:cs="Times New Roman"/>
        </w:rPr>
      </w:pPr>
      <w:bookmarkStart w:id="0" w:name="_GoBack"/>
      <w:bookmarkEnd w:id="0"/>
      <w:r w:rsidRPr="00BA36E3">
        <w:rPr>
          <w:rFonts w:ascii="Times New Roman" w:hAnsi="Times New Roman" w:cs="Times New Roman"/>
        </w:rPr>
        <w:t>Лабораторная работа № 1 «Осмотр открытого распределенного устройства подстанции»</w:t>
      </w:r>
      <w:r w:rsidRPr="00BA36E3">
        <w:rPr>
          <w:rFonts w:ascii="Times New Roman" w:hAnsi="Times New Roman" w:cs="Times New Roman"/>
        </w:rPr>
        <w:br/>
        <w:t>по курсу «Эксплуатация систем электроснабжения»</w:t>
      </w:r>
      <w:r w:rsidRPr="007A04F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 w:themeColor="text1"/>
          <w:szCs w:val="24"/>
        </w:rPr>
        <w:t>Тема «</w:t>
      </w:r>
      <w:r w:rsidRPr="00FC235B">
        <w:rPr>
          <w:rFonts w:ascii="Times New Roman" w:hAnsi="Times New Roman" w:cs="Times New Roman"/>
          <w:color w:val="000000" w:themeColor="text1"/>
          <w:szCs w:val="24"/>
        </w:rPr>
        <w:t>Эксплуатация оборудования распределительных устройств</w:t>
      </w:r>
      <w:r>
        <w:rPr>
          <w:rFonts w:ascii="Times New Roman" w:hAnsi="Times New Roman" w:cs="Times New Roman"/>
          <w:color w:val="000000" w:themeColor="text1"/>
          <w:szCs w:val="24"/>
        </w:rPr>
        <w:t>»</w:t>
      </w:r>
    </w:p>
    <w:p w:rsidR="0083494A" w:rsidRPr="00BA36E3" w:rsidRDefault="0083494A" w:rsidP="0083494A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>
        <w:rPr>
          <w:rFonts w:ascii="Times New Roman" w:eastAsia="Arial" w:hAnsi="Times New Roman" w:cs="Times New Roman"/>
          <w:bCs/>
          <w:sz w:val="28"/>
          <w:szCs w:val="28"/>
        </w:rPr>
        <w:t>п</w:t>
      </w:r>
      <w:r w:rsidRPr="00BA36E3">
        <w:rPr>
          <w:rFonts w:ascii="Times New Roman" w:eastAsia="Arial" w:hAnsi="Times New Roman" w:cs="Times New Roman"/>
          <w:bCs/>
          <w:sz w:val="28"/>
          <w:szCs w:val="28"/>
        </w:rPr>
        <w:t>ровести осмотр открытого распределительного устройства подстанции.</w:t>
      </w:r>
    </w:p>
    <w:p w:rsidR="0083494A" w:rsidRPr="006F4B51" w:rsidRDefault="0083494A" w:rsidP="0083494A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Получите доступ к виртуальному рабочему столу. Инструкция по</w:t>
      </w:r>
      <w:r>
        <w:rPr>
          <w:rFonts w:ascii="Times New Roman" w:hAnsi="Times New Roman" w:cs="Times New Roman"/>
          <w:sz w:val="28"/>
          <w:szCs w:val="28"/>
        </w:rPr>
        <w:t xml:space="preserve"> получению </w:t>
      </w:r>
      <w:r w:rsidRPr="007E3B65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прилагается к заданию в курсе.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Pr="007E3B65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Pr="007E3B65"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</w:t>
      </w:r>
      <w:r>
        <w:rPr>
          <w:rFonts w:ascii="Times New Roman" w:hAnsi="Times New Roman" w:cs="Times New Roman"/>
          <w:sz w:val="28"/>
          <w:szCs w:val="28"/>
        </w:rPr>
        <w:t>кликом левой кнопкой мыши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программу </w:t>
      </w:r>
      <w:proofErr w:type="spellStart"/>
      <w:r w:rsidRPr="007E3B65"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 w:rsidRPr="007E3B65">
        <w:rPr>
          <w:rFonts w:ascii="Times New Roman" w:hAnsi="Times New Roman" w:cs="Times New Roman"/>
          <w:sz w:val="28"/>
          <w:szCs w:val="28"/>
        </w:rPr>
        <w:t>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В правой части экрана вы можете ознакомиться с руководством пользователя по интерфейсу программы.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В левой части экрана в списке доступных продуктов нажмите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3B65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BA36E3">
        <w:rPr>
          <w:rFonts w:ascii="Times New Roman" w:hAnsi="Times New Roman" w:cs="Times New Roman"/>
          <w:sz w:val="28"/>
          <w:szCs w:val="28"/>
        </w:rPr>
        <w:t>«</w:t>
      </w:r>
      <w:r w:rsidRPr="00BA3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 электрических станций и подстанций</w:t>
      </w:r>
      <w:r w:rsidRPr="00BA36E3">
        <w:rPr>
          <w:rFonts w:ascii="Times New Roman" w:hAnsi="Times New Roman" w:cs="Times New Roman"/>
          <w:sz w:val="28"/>
          <w:szCs w:val="28"/>
        </w:rPr>
        <w:t>»,</w:t>
      </w:r>
      <w:r w:rsidRPr="007E3B65">
        <w:rPr>
          <w:rFonts w:ascii="Times New Roman" w:hAnsi="Times New Roman" w:cs="Times New Roman"/>
          <w:sz w:val="28"/>
          <w:szCs w:val="28"/>
        </w:rPr>
        <w:t xml:space="preserve"> чтобы развернуть список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E3B65"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</w:t>
      </w:r>
      <w:r w:rsidRPr="00BA36E3">
        <w:rPr>
          <w:rFonts w:ascii="Times New Roman" w:hAnsi="Times New Roman" w:cs="Times New Roman"/>
          <w:sz w:val="28"/>
          <w:szCs w:val="28"/>
        </w:rPr>
        <w:t>«</w:t>
      </w:r>
      <w:r w:rsidRPr="00BA3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Осмотр открытого распределенного устройства подстанции</w:t>
      </w:r>
      <w:r w:rsidRPr="00BA36E3">
        <w:rPr>
          <w:rFonts w:ascii="Times New Roman" w:hAnsi="Times New Roman" w:cs="Times New Roman"/>
          <w:sz w:val="28"/>
          <w:szCs w:val="28"/>
        </w:rPr>
        <w:t>» для запуска. В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появившемся окне нажмите кнопку «Запустить».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E3B65">
        <w:rPr>
          <w:rFonts w:ascii="Times New Roman" w:hAnsi="Times New Roman" w:cs="Times New Roman"/>
          <w:sz w:val="28"/>
          <w:szCs w:val="28"/>
        </w:rPr>
        <w:t xml:space="preserve"> это </w:t>
      </w:r>
      <w:r w:rsidRPr="007E3B65">
        <w:rPr>
          <w:rFonts w:ascii="Times New Roman" w:hAnsi="Times New Roman" w:cs="Times New Roman"/>
          <w:b/>
          <w:sz w:val="28"/>
          <w:szCs w:val="28"/>
        </w:rPr>
        <w:t>методическое пособие к лабораторной работе</w:t>
      </w:r>
      <w:r w:rsidRPr="007E3B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Кликните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по ней, чтобы развернуть и ознакомиться. </w:t>
      </w:r>
    </w:p>
    <w:p w:rsidR="0083494A" w:rsidRDefault="0083494A" w:rsidP="008349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67F2FD28" wp14:editId="6FE6D18D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7665EE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83494A" w:rsidRDefault="0083494A" w:rsidP="008349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Повторный клик по этой пиктограмме свернет методическое пособие.</w:t>
      </w:r>
    </w:p>
    <w:p w:rsidR="0083494A" w:rsidRDefault="0083494A" w:rsidP="0083494A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83494A" w:rsidRPr="006F4B51" w:rsidRDefault="0083494A" w:rsidP="0083494A">
      <w:pPr>
        <w:pStyle w:val="1"/>
        <w:spacing w:line="360" w:lineRule="auto"/>
        <w:ind w:firstLine="709"/>
        <w:jc w:val="center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lastRenderedPageBreak/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83494A" w:rsidRPr="006D2592" w:rsidRDefault="0083494A" w:rsidP="0083494A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83494A" w:rsidTr="00642DFC">
        <w:tc>
          <w:tcPr>
            <w:tcW w:w="1831" w:type="pct"/>
          </w:tcPr>
          <w:p w:rsidR="0083494A" w:rsidRDefault="0083494A" w:rsidP="00642DFC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20F41" wp14:editId="3B0FDBFF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83494A" w:rsidTr="00642DFC">
        <w:tc>
          <w:tcPr>
            <w:tcW w:w="1831" w:type="pct"/>
          </w:tcPr>
          <w:p w:rsidR="0083494A" w:rsidRPr="006D2592" w:rsidRDefault="0083494A" w:rsidP="00642DFC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6A77A5FE" wp14:editId="0B27F1BF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83494A" w:rsidRPr="00633D3A" w:rsidRDefault="0083494A" w:rsidP="00642DFC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Правая </w:t>
            </w:r>
            <w:r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кнопка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мыши</w:t>
            </w:r>
          </w:p>
          <w:p w:rsidR="0083494A" w:rsidRPr="00633D3A" w:rsidRDefault="0083494A" w:rsidP="00642DFC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Для изменения направления взгляда (поворота головы) используется перемещение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курсора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мыш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и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с нажатой правой клавишей.</w:t>
            </w:r>
          </w:p>
          <w:p w:rsidR="0083494A" w:rsidRPr="00633D3A" w:rsidRDefault="0083494A" w:rsidP="00642DFC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Левая </w:t>
            </w:r>
            <w:r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кнопка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мыши</w:t>
            </w:r>
          </w:p>
          <w:p w:rsidR="0083494A" w:rsidRPr="00633D3A" w:rsidRDefault="0083494A" w:rsidP="00642D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д. используется нажатие левой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кнопки мыши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.</w:t>
            </w:r>
          </w:p>
          <w:p w:rsidR="0083494A" w:rsidRPr="00633D3A" w:rsidRDefault="0083494A" w:rsidP="00642DFC">
            <w:pPr>
              <w:spacing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, необходимо выполнить нажатие на объект левой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кнопкой мыши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и произвести перемещение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курсора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кнопку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.</w:t>
            </w:r>
          </w:p>
        </w:tc>
      </w:tr>
    </w:tbl>
    <w:p w:rsidR="0083494A" w:rsidRDefault="0083494A" w:rsidP="008349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94A" w:rsidRDefault="0083494A" w:rsidP="0083494A">
      <w:r>
        <w:br w:type="page"/>
      </w:r>
    </w:p>
    <w:p w:rsidR="0083494A" w:rsidRPr="00947818" w:rsidRDefault="0083494A" w:rsidP="008349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947818">
        <w:rPr>
          <w:rFonts w:ascii="Times New Roman" w:hAnsi="Times New Roman" w:cs="Times New Roman"/>
          <w:b/>
          <w:sz w:val="28"/>
          <w:szCs w:val="28"/>
        </w:rPr>
        <w:t xml:space="preserve">Лабораторное оборудование </w:t>
      </w:r>
    </w:p>
    <w:p w:rsidR="0083494A" w:rsidRPr="00947818" w:rsidRDefault="0083494A" w:rsidP="008349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8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71D227" wp14:editId="2797EAA0">
            <wp:extent cx="5943600" cy="28479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8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494A" w:rsidRPr="00947818" w:rsidRDefault="0083494A" w:rsidP="008349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818">
        <w:rPr>
          <w:rFonts w:ascii="Times New Roman" w:hAnsi="Times New Roman" w:cs="Times New Roman"/>
          <w:sz w:val="28"/>
          <w:szCs w:val="28"/>
        </w:rPr>
        <w:t>1. Лабораторное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3494A" w:rsidRPr="00D97A8E" w:rsidRDefault="0083494A" w:rsidP="0083494A">
      <w:pPr>
        <w:tabs>
          <w:tab w:val="left" w:pos="284"/>
        </w:tabs>
        <w:spacing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D97A8E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D97A8E">
        <w:rPr>
          <w:rFonts w:ascii="Times New Roman" w:hAnsi="Times New Roman" w:cs="Times New Roman"/>
          <w:sz w:val="24"/>
          <w:szCs w:val="24"/>
        </w:rPr>
        <w:t xml:space="preserve"> – элементы распределительного устройства станции;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A8E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97A8E">
        <w:rPr>
          <w:rFonts w:ascii="Times New Roman" w:hAnsi="Times New Roman" w:cs="Times New Roman"/>
          <w:sz w:val="24"/>
          <w:szCs w:val="24"/>
        </w:rPr>
        <w:t xml:space="preserve"> – меню с указанием проверенных элементов</w:t>
      </w:r>
    </w:p>
    <w:p w:rsidR="0083494A" w:rsidRDefault="0083494A" w:rsidP="0083494A">
      <w:pPr>
        <w:pStyle w:val="a4"/>
        <w:tabs>
          <w:tab w:val="left" w:pos="284"/>
        </w:tabs>
        <w:spacing w:line="36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83494A" w:rsidRPr="00BA36E3" w:rsidRDefault="0083494A" w:rsidP="0083494A">
      <w:pPr>
        <w:pStyle w:val="a4"/>
        <w:numPr>
          <w:ilvl w:val="0"/>
          <w:numId w:val="2"/>
        </w:num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6E3"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</w:p>
    <w:p w:rsidR="0083494A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Изучите краткие теоретические сведения, представленные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E3">
        <w:rPr>
          <w:rFonts w:ascii="Times New Roman" w:hAnsi="Times New Roman" w:cs="Times New Roman"/>
          <w:sz w:val="28"/>
          <w:szCs w:val="28"/>
        </w:rPr>
        <w:t>методическом пособии к лабораторной работе.</w:t>
      </w:r>
    </w:p>
    <w:p w:rsidR="0083494A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Оценит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A36E3">
        <w:rPr>
          <w:rFonts w:ascii="Times New Roman" w:hAnsi="Times New Roman" w:cs="Times New Roman"/>
          <w:sz w:val="28"/>
          <w:szCs w:val="28"/>
        </w:rPr>
        <w:t xml:space="preserve"> состояние контактных соединений и изоляции аппаратов, изоляторов разъединителей, отделителей и короткозамыкателей.</w:t>
      </w:r>
    </w:p>
    <w:p w:rsidR="0083494A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При проверке элемента необходимо выполнить нажатие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E3">
        <w:rPr>
          <w:rFonts w:ascii="Times New Roman" w:hAnsi="Times New Roman" w:cs="Times New Roman"/>
          <w:sz w:val="28"/>
          <w:szCs w:val="28"/>
        </w:rPr>
        <w:t>элемент. Если элемент проверен, в меню отм</w:t>
      </w:r>
      <w:r>
        <w:rPr>
          <w:rFonts w:ascii="Times New Roman" w:hAnsi="Times New Roman" w:cs="Times New Roman"/>
          <w:sz w:val="28"/>
          <w:szCs w:val="28"/>
        </w:rPr>
        <w:t>ечается соответствующая запись.</w:t>
      </w:r>
    </w:p>
    <w:p w:rsidR="0083494A" w:rsidRPr="00BA36E3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BA36E3">
        <w:rPr>
          <w:rFonts w:ascii="Times New Roman" w:hAnsi="Times New Roman" w:cs="Times New Roman"/>
          <w:sz w:val="28"/>
          <w:szCs w:val="28"/>
        </w:rPr>
        <w:t xml:space="preserve"> все 7 элементов распределительного устройства станции. </w:t>
      </w: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494A" w:rsidRDefault="0083494A" w:rsidP="0083494A">
      <w:pPr>
        <w:pStyle w:val="a4"/>
        <w:numPr>
          <w:ilvl w:val="0"/>
          <w:numId w:val="2"/>
        </w:num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6E3">
        <w:rPr>
          <w:rFonts w:ascii="Times New Roman" w:hAnsi="Times New Roman" w:cs="Times New Roman"/>
          <w:b/>
          <w:sz w:val="28"/>
          <w:szCs w:val="28"/>
        </w:rPr>
        <w:t>Отчет по проделанной работе</w:t>
      </w:r>
    </w:p>
    <w:p w:rsidR="0083494A" w:rsidRPr="00D97A8E" w:rsidRDefault="0083494A" w:rsidP="0083494A">
      <w:pPr>
        <w:pStyle w:val="a4"/>
        <w:tabs>
          <w:tab w:val="left" w:pos="284"/>
        </w:tabs>
        <w:spacing w:line="360" w:lineRule="auto"/>
        <w:ind w:left="435"/>
        <w:rPr>
          <w:rFonts w:ascii="Times New Roman" w:hAnsi="Times New Roman" w:cs="Times New Roman"/>
          <w:bCs/>
          <w:sz w:val="28"/>
          <w:szCs w:val="28"/>
        </w:rPr>
      </w:pPr>
      <w:r w:rsidRPr="00D97A8E">
        <w:rPr>
          <w:rFonts w:ascii="Times New Roman" w:hAnsi="Times New Roman" w:cs="Times New Roman"/>
          <w:bCs/>
          <w:sz w:val="28"/>
          <w:szCs w:val="28"/>
        </w:rPr>
        <w:t>В отчет должны быть включены:</w:t>
      </w:r>
    </w:p>
    <w:p w:rsidR="0083494A" w:rsidRDefault="0083494A" w:rsidP="0083494A">
      <w:pPr>
        <w:pStyle w:val="a4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Схема установ</w:t>
      </w:r>
      <w:r>
        <w:rPr>
          <w:rFonts w:ascii="Times New Roman" w:hAnsi="Times New Roman" w:cs="Times New Roman"/>
          <w:sz w:val="28"/>
          <w:szCs w:val="28"/>
        </w:rPr>
        <w:t>ки и используемое оборудование.</w:t>
      </w:r>
    </w:p>
    <w:p w:rsidR="0083494A" w:rsidRPr="00BA36E3" w:rsidRDefault="0083494A" w:rsidP="0083494A">
      <w:pPr>
        <w:pStyle w:val="a4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 xml:space="preserve">Состояние каждого элемента распределительного устройства станции. </w:t>
      </w:r>
    </w:p>
    <w:p w:rsidR="0083494A" w:rsidRDefault="0083494A" w:rsidP="0083494A">
      <w:pPr>
        <w:pStyle w:val="a4"/>
        <w:tabs>
          <w:tab w:val="left" w:pos="284"/>
        </w:tabs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 xml:space="preserve">Выводы: Сформулируйте выводы по проделанной работе согласно цели и поставленных задач. </w:t>
      </w: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контрольные вопросы: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</w:t>
      </w:r>
      <w:r>
        <w:rPr>
          <w:rFonts w:ascii="Times New Roman" w:hAnsi="Times New Roman" w:cs="Times New Roman"/>
          <w:sz w:val="28"/>
          <w:szCs w:val="28"/>
        </w:rPr>
        <w:t xml:space="preserve"> распределительное устройство?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открыто</w:t>
      </w:r>
      <w:r>
        <w:rPr>
          <w:rFonts w:ascii="Times New Roman" w:hAnsi="Times New Roman" w:cs="Times New Roman"/>
          <w:sz w:val="28"/>
          <w:szCs w:val="28"/>
        </w:rPr>
        <w:t>е распределительное устройство?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понимается под изоляторами?</w:t>
      </w:r>
      <w:r w:rsidRPr="00510746">
        <w:rPr>
          <w:rFonts w:ascii="Times New Roman" w:hAnsi="Times New Roman" w:cs="Times New Roman"/>
          <w:sz w:val="28"/>
          <w:szCs w:val="28"/>
        </w:rPr>
        <w:t> 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вв</w:t>
      </w:r>
      <w:r>
        <w:rPr>
          <w:rFonts w:ascii="Times New Roman" w:hAnsi="Times New Roman" w:cs="Times New Roman"/>
          <w:sz w:val="28"/>
          <w:szCs w:val="28"/>
        </w:rPr>
        <w:t>оды с маслобарьерной изоляцией?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конденсаторные проходные изоляторы?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510746">
        <w:rPr>
          <w:rFonts w:ascii="Times New Roman" w:hAnsi="Times New Roman" w:cs="Times New Roman"/>
          <w:sz w:val="28"/>
          <w:szCs w:val="28"/>
        </w:rPr>
        <w:t xml:space="preserve"> вводы с бумажно-масляной изоляцией?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вводы с полимерной RIP-изоляцией (с полым изолятором или с прямым литьём изолятора)?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такое вводы с </w:t>
      </w:r>
      <w:proofErr w:type="spellStart"/>
      <w:r w:rsidRPr="00510746">
        <w:rPr>
          <w:rFonts w:ascii="Times New Roman" w:hAnsi="Times New Roman" w:cs="Times New Roman"/>
          <w:sz w:val="28"/>
          <w:szCs w:val="28"/>
        </w:rPr>
        <w:t>элегазовой</w:t>
      </w:r>
      <w:proofErr w:type="spellEnd"/>
      <w:r w:rsidRPr="00510746">
        <w:rPr>
          <w:rFonts w:ascii="Times New Roman" w:hAnsi="Times New Roman" w:cs="Times New Roman"/>
          <w:sz w:val="28"/>
          <w:szCs w:val="28"/>
        </w:rPr>
        <w:t xml:space="preserve"> изоляцией?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510746">
        <w:rPr>
          <w:rFonts w:ascii="Times New Roman" w:hAnsi="Times New Roman" w:cs="Times New Roman"/>
          <w:sz w:val="28"/>
          <w:szCs w:val="28"/>
        </w:rPr>
        <w:t xml:space="preserve"> сборны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0746">
        <w:rPr>
          <w:rFonts w:ascii="Times New Roman" w:hAnsi="Times New Roman" w:cs="Times New Roman"/>
          <w:sz w:val="28"/>
          <w:szCs w:val="28"/>
        </w:rPr>
        <w:t xml:space="preserve"> шин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0746">
        <w:rPr>
          <w:rFonts w:ascii="Times New Roman" w:hAnsi="Times New Roman" w:cs="Times New Roman"/>
          <w:sz w:val="28"/>
          <w:szCs w:val="28"/>
        </w:rPr>
        <w:t>?</w:t>
      </w:r>
    </w:p>
    <w:p w:rsidR="0083494A" w:rsidRPr="00510746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 п</w:t>
      </w:r>
      <w:r w:rsidRPr="00510746">
        <w:rPr>
          <w:rFonts w:ascii="Times New Roman" w:hAnsi="Times New Roman" w:cs="Times New Roman"/>
          <w:sz w:val="28"/>
          <w:szCs w:val="28"/>
        </w:rPr>
        <w:t>ринцип работы распределительного устройства?</w:t>
      </w:r>
    </w:p>
    <w:p w:rsidR="004A733F" w:rsidRPr="0083494A" w:rsidRDefault="004A733F" w:rsidP="0083494A"/>
    <w:sectPr w:rsidR="004A733F" w:rsidRPr="00834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26C0A"/>
    <w:multiLevelType w:val="hybridMultilevel"/>
    <w:tmpl w:val="90907F06"/>
    <w:lvl w:ilvl="0" w:tplc="8F3209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7926A81"/>
    <w:multiLevelType w:val="hybridMultilevel"/>
    <w:tmpl w:val="D08E89BE"/>
    <w:lvl w:ilvl="0" w:tplc="8F3209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D144C3A"/>
    <w:multiLevelType w:val="hybridMultilevel"/>
    <w:tmpl w:val="5484E492"/>
    <w:lvl w:ilvl="0" w:tplc="41F48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777C0"/>
    <w:multiLevelType w:val="hybridMultilevel"/>
    <w:tmpl w:val="BD282DE0"/>
    <w:lvl w:ilvl="0" w:tplc="9D86A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975816"/>
    <w:multiLevelType w:val="hybridMultilevel"/>
    <w:tmpl w:val="B30C5A06"/>
    <w:lvl w:ilvl="0" w:tplc="8F320908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0E4"/>
    <w:rsid w:val="001040E4"/>
    <w:rsid w:val="004A733F"/>
    <w:rsid w:val="0083494A"/>
    <w:rsid w:val="0098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C80D6-CF99-4CEB-B538-FE6BEE4D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94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349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9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rsid w:val="0083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4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dcterms:created xsi:type="dcterms:W3CDTF">2024-01-26T15:50:00Z</dcterms:created>
  <dcterms:modified xsi:type="dcterms:W3CDTF">2024-01-26T15:50:00Z</dcterms:modified>
</cp:coreProperties>
</file>