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20BC" w:rsidRPr="000620BC" w:rsidRDefault="000620BC" w:rsidP="000620BC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0620BC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Задание на контрольную работу</w:t>
      </w:r>
    </w:p>
    <w:p w:rsidR="000620BC" w:rsidRPr="000620BC" w:rsidRDefault="000620BC" w:rsidP="000620BC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20B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Задание по дисциплине «Основы управления проектной деятельностью и предпринимательства» предполагает выполнение следующих заданий.</w:t>
      </w:r>
    </w:p>
    <w:p w:rsidR="000620BC" w:rsidRPr="000620BC" w:rsidRDefault="000620BC" w:rsidP="000620B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20B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Выполнить общий обзор </w:t>
      </w:r>
      <w:proofErr w:type="spellStart"/>
      <w:r w:rsidRPr="000620B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стартапов</w:t>
      </w:r>
      <w:proofErr w:type="spellEnd"/>
      <w:r w:rsidRPr="000620B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 российской и мировой практике (коммерческих проектов, кардинально отличающихся от уже имеющихся на рынке).</w:t>
      </w:r>
    </w:p>
    <w:p w:rsidR="000620BC" w:rsidRPr="000620BC" w:rsidRDefault="000620BC" w:rsidP="000620B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20B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Охарактеризовать содержание и результаты реализации одного из </w:t>
      </w:r>
      <w:proofErr w:type="spellStart"/>
      <w:r w:rsidRPr="000620B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стартапов</w:t>
      </w:r>
      <w:proofErr w:type="spellEnd"/>
      <w:r w:rsidRPr="000620B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(по выбору студента).</w:t>
      </w:r>
    </w:p>
    <w:p w:rsidR="000620BC" w:rsidRPr="000620BC" w:rsidRDefault="000620BC" w:rsidP="000620BC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620B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Объем ответа - 3 - 7 страниц.</w:t>
      </w:r>
    </w:p>
    <w:p w:rsidR="001D31C7" w:rsidRDefault="001D31C7">
      <w:bookmarkStart w:id="0" w:name="_GoBack"/>
      <w:bookmarkEnd w:id="0"/>
    </w:p>
    <w:sectPr w:rsidR="001D31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98375F"/>
    <w:multiLevelType w:val="multilevel"/>
    <w:tmpl w:val="D1DA2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468"/>
    <w:rsid w:val="000620BC"/>
    <w:rsid w:val="001D31C7"/>
    <w:rsid w:val="00592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F7AEFA-E291-4D84-BDAF-54B0B0D0A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620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20B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0620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2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90635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8095805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364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2021-11-02T06:56:00Z</dcterms:created>
  <dcterms:modified xsi:type="dcterms:W3CDTF">2021-11-02T06:57:00Z</dcterms:modified>
</cp:coreProperties>
</file>