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41D" w:rsidRDefault="00D1241D" w:rsidP="00203C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03CC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Написание контрольных работ</w:t>
      </w:r>
    </w:p>
    <w:p w:rsidR="00203CCE" w:rsidRPr="00203CCE" w:rsidRDefault="00203CCE" w:rsidP="00203C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1241D" w:rsidRPr="00D1241D" w:rsidRDefault="00D1241D" w:rsidP="00203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41D" w:rsidRPr="00D1241D" w:rsidRDefault="00D1241D" w:rsidP="00203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41D">
        <w:rPr>
          <w:rFonts w:ascii="Times New Roman" w:eastAsia="Times New Roman" w:hAnsi="Times New Roman" w:cs="Times New Roman"/>
          <w:sz w:val="28"/>
          <w:szCs w:val="28"/>
        </w:rPr>
        <w:t>Целью написания контрольной работы является закрепление и углубление теоретических знаний в процессе самостоятельного выполнения практических заданий различного характера</w:t>
      </w:r>
      <w:r w:rsidRPr="00D1241D">
        <w:rPr>
          <w:rFonts w:ascii="Times New Roman" w:eastAsia="Times" w:hAnsi="Times New Roman" w:cs="Times New Roman"/>
          <w:sz w:val="28"/>
          <w:szCs w:val="28"/>
        </w:rPr>
        <w:t>;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выработка своего отношения к изучаемой проблеме</w:t>
      </w:r>
      <w:r w:rsidRPr="00D1241D">
        <w:rPr>
          <w:rFonts w:ascii="Times New Roman" w:eastAsia="Times" w:hAnsi="Times New Roman" w:cs="Times New Roman"/>
          <w:sz w:val="28"/>
          <w:szCs w:val="28"/>
        </w:rPr>
        <w:t>.</w:t>
      </w:r>
    </w:p>
    <w:p w:rsidR="00D1241D" w:rsidRPr="00D1241D" w:rsidRDefault="00D1241D" w:rsidP="00203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Перед </w:t>
      </w:r>
      <w:proofErr w:type="gramStart"/>
      <w:r w:rsidRPr="00D1241D">
        <w:rPr>
          <w:rFonts w:ascii="Times New Roman" w:eastAsia="Times New Roman" w:hAnsi="Times New Roman" w:cs="Times New Roman"/>
          <w:sz w:val="28"/>
          <w:szCs w:val="28"/>
        </w:rPr>
        <w:t>обучающимся</w:t>
      </w:r>
      <w:proofErr w:type="gramEnd"/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стоят следующие задачи</w:t>
      </w:r>
      <w:r w:rsidRPr="00D1241D">
        <w:rPr>
          <w:rFonts w:ascii="Times New Roman" w:eastAsia="Times" w:hAnsi="Times New Roman" w:cs="Times New Roman"/>
          <w:sz w:val="28"/>
          <w:szCs w:val="28"/>
        </w:rPr>
        <w:t>:</w:t>
      </w:r>
    </w:p>
    <w:p w:rsidR="00D1241D" w:rsidRPr="00D1241D" w:rsidRDefault="00963A2A" w:rsidP="00203CCE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самостоятельно изучить</w:t>
      </w:r>
      <w:r w:rsidR="00D1241D" w:rsidRPr="00D1241D">
        <w:rPr>
          <w:rFonts w:ascii="Times New Roman" w:eastAsia="Times New Roman" w:hAnsi="Times New Roman" w:cs="Times New Roman"/>
          <w:sz w:val="28"/>
          <w:szCs w:val="28"/>
        </w:rPr>
        <w:t xml:space="preserve"> соответствующей темы </w:t>
      </w:r>
      <w:r w:rsidR="00D1241D" w:rsidRPr="00D1241D">
        <w:rPr>
          <w:rFonts w:ascii="Times New Roman" w:eastAsia="Times" w:hAnsi="Times New Roman" w:cs="Times New Roman"/>
          <w:sz w:val="28"/>
          <w:szCs w:val="28"/>
        </w:rPr>
        <w:t>(</w:t>
      </w:r>
      <w:r w:rsidR="00D1241D" w:rsidRPr="00D1241D">
        <w:rPr>
          <w:rFonts w:ascii="Times New Roman" w:eastAsia="Times New Roman" w:hAnsi="Times New Roman" w:cs="Times New Roman"/>
          <w:sz w:val="28"/>
          <w:szCs w:val="28"/>
        </w:rPr>
        <w:t>раздела</w:t>
      </w:r>
      <w:r w:rsidR="00D1241D" w:rsidRPr="00D1241D">
        <w:rPr>
          <w:rFonts w:ascii="Times New Roman" w:eastAsia="Times" w:hAnsi="Times New Roman" w:cs="Times New Roman"/>
          <w:sz w:val="28"/>
          <w:szCs w:val="28"/>
        </w:rPr>
        <w:t>)</w:t>
      </w:r>
      <w:r w:rsidR="00D1241D" w:rsidRPr="00D1241D">
        <w:rPr>
          <w:rFonts w:ascii="Times New Roman" w:eastAsia="Times New Roman" w:hAnsi="Times New Roman" w:cs="Times New Roman"/>
          <w:sz w:val="28"/>
          <w:szCs w:val="28"/>
        </w:rPr>
        <w:t xml:space="preserve"> учебной дисциплины</w:t>
      </w:r>
      <w:r w:rsidR="00D1241D" w:rsidRPr="00D1241D">
        <w:rPr>
          <w:rFonts w:ascii="Times New Roman" w:eastAsia="Times" w:hAnsi="Times New Roman" w:cs="Times New Roman"/>
          <w:sz w:val="28"/>
          <w:szCs w:val="28"/>
        </w:rPr>
        <w:t>;</w:t>
      </w:r>
    </w:p>
    <w:p w:rsidR="00D1241D" w:rsidRPr="00D1241D" w:rsidRDefault="00D1241D" w:rsidP="00203CCE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D1241D">
        <w:rPr>
          <w:rFonts w:ascii="Times New Roman" w:hAnsi="Times New Roman" w:cs="Times New Roman"/>
          <w:sz w:val="28"/>
          <w:szCs w:val="28"/>
        </w:rPr>
        <w:t>изложить содержание работы по выбранной теме, раскрыв основные понятия и используемый методический инструментарий;</w:t>
      </w:r>
    </w:p>
    <w:p w:rsidR="00D1241D" w:rsidRPr="00D1241D" w:rsidRDefault="00963A2A" w:rsidP="00203CCE">
      <w:pPr>
        <w:numPr>
          <w:ilvl w:val="0"/>
          <w:numId w:val="1"/>
        </w:numPr>
        <w:tabs>
          <w:tab w:val="left" w:pos="0"/>
          <w:tab w:val="left" w:pos="603"/>
          <w:tab w:val="left" w:pos="993"/>
        </w:tabs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формировать навыки</w:t>
      </w:r>
      <w:r w:rsidR="00D1241D" w:rsidRPr="00D1241D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самостоятельной работы по подбору и обработке литературы</w:t>
      </w:r>
      <w:r w:rsidR="00D1241D"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="00D1241D" w:rsidRPr="00D1241D">
        <w:rPr>
          <w:rFonts w:ascii="Times New Roman" w:eastAsia="Times New Roman" w:hAnsi="Times New Roman" w:cs="Times New Roman"/>
          <w:sz w:val="28"/>
          <w:szCs w:val="28"/>
        </w:rPr>
        <w:t xml:space="preserve"> обобщению изученного материала и формулированию выводов по конкретной теме</w:t>
      </w:r>
      <w:r w:rsidR="00D1241D" w:rsidRPr="00D1241D">
        <w:rPr>
          <w:rFonts w:ascii="Times New Roman" w:eastAsia="Times" w:hAnsi="Times New Roman" w:cs="Times New Roman"/>
          <w:sz w:val="28"/>
          <w:szCs w:val="28"/>
        </w:rPr>
        <w:t>.</w:t>
      </w:r>
    </w:p>
    <w:p w:rsidR="00D1241D" w:rsidRPr="00D1241D" w:rsidRDefault="00D1241D" w:rsidP="00203CCE">
      <w:pPr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D1241D">
        <w:rPr>
          <w:rFonts w:ascii="Times New Roman" w:eastAsia="Times New Roman" w:hAnsi="Times New Roman" w:cs="Times New Roman"/>
          <w:sz w:val="28"/>
          <w:szCs w:val="28"/>
        </w:rPr>
        <w:t>Структура контрольной работы зависит от ее характера</w:t>
      </w:r>
      <w:r w:rsidRPr="00D1241D">
        <w:rPr>
          <w:rFonts w:ascii="Times New Roman" w:eastAsia="Times" w:hAnsi="Times New Roman" w:cs="Times New Roman"/>
          <w:sz w:val="28"/>
          <w:szCs w:val="28"/>
        </w:rPr>
        <w:t xml:space="preserve">. 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Она может быть в виде реферата </w:t>
      </w:r>
      <w:r w:rsidRPr="00D1241D">
        <w:rPr>
          <w:rFonts w:ascii="Times New Roman" w:eastAsia="Times" w:hAnsi="Times New Roman" w:cs="Times New Roman"/>
          <w:sz w:val="28"/>
          <w:szCs w:val="28"/>
        </w:rPr>
        <w:t>(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но не конспекта</w:t>
      </w:r>
      <w:r w:rsidRPr="00D1241D">
        <w:rPr>
          <w:rFonts w:ascii="Times New Roman" w:eastAsia="Times" w:hAnsi="Times New Roman" w:cs="Times New Roman"/>
          <w:sz w:val="28"/>
          <w:szCs w:val="28"/>
        </w:rPr>
        <w:t>).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Реферируются сразу несколько научных трудов </w:t>
      </w:r>
      <w:r w:rsidRPr="00D1241D">
        <w:rPr>
          <w:rFonts w:ascii="Times New Roman" w:eastAsia="Times" w:hAnsi="Times New Roman" w:cs="Times New Roman"/>
          <w:sz w:val="28"/>
          <w:szCs w:val="28"/>
        </w:rPr>
        <w:t>(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монографий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статей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учебников</w:t>
      </w:r>
      <w:r w:rsidRPr="00D1241D">
        <w:rPr>
          <w:rFonts w:ascii="Times New Roman" w:eastAsia="Times" w:hAnsi="Times New Roman" w:cs="Times New Roman"/>
          <w:sz w:val="28"/>
          <w:szCs w:val="28"/>
        </w:rPr>
        <w:t>)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различных авторов по выбранной теме</w:t>
      </w:r>
      <w:r w:rsidRPr="00D1241D">
        <w:rPr>
          <w:rFonts w:ascii="Times New Roman" w:eastAsia="Times" w:hAnsi="Times New Roman" w:cs="Times New Roman"/>
          <w:sz w:val="28"/>
          <w:szCs w:val="28"/>
        </w:rPr>
        <w:t>.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Обращаем внимание на то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что нельзя ограничиваться простым пересказом содержания прочитанного</w:t>
      </w:r>
      <w:r w:rsidRPr="00D1241D">
        <w:rPr>
          <w:rFonts w:ascii="Times New Roman" w:eastAsia="Times" w:hAnsi="Times New Roman" w:cs="Times New Roman"/>
          <w:sz w:val="28"/>
          <w:szCs w:val="28"/>
        </w:rPr>
        <w:t>.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Необходимо выделить наиболее важные теоретические положения и обосновать их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выделить цель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задачи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выводы и предложения</w:t>
      </w:r>
      <w:r w:rsidRPr="00D1241D">
        <w:rPr>
          <w:rFonts w:ascii="Times New Roman" w:eastAsia="Times" w:hAnsi="Times New Roman" w:cs="Times New Roman"/>
          <w:sz w:val="28"/>
          <w:szCs w:val="28"/>
        </w:rPr>
        <w:t>.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Чтение научной литературы должно быть критическим</w:t>
      </w:r>
      <w:r w:rsidRPr="00D1241D">
        <w:rPr>
          <w:rFonts w:ascii="Times New Roman" w:eastAsia="Times" w:hAnsi="Times New Roman" w:cs="Times New Roman"/>
          <w:sz w:val="28"/>
          <w:szCs w:val="28"/>
        </w:rPr>
        <w:t>.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Поэтому надо </w:t>
      </w:r>
      <w:proofErr w:type="gramStart"/>
      <w:r w:rsidRPr="00D1241D">
        <w:rPr>
          <w:rFonts w:ascii="Times New Roman" w:eastAsia="Times New Roman" w:hAnsi="Times New Roman" w:cs="Times New Roman"/>
          <w:sz w:val="28"/>
          <w:szCs w:val="28"/>
        </w:rPr>
        <w:t>стремиться не только усвоить</w:t>
      </w:r>
      <w:proofErr w:type="gramEnd"/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основное содержание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но и раскрыть особенности различных точек зрения на один и тот же вопрос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оценить практическое и теоретическое значение результатов реферируемых работ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а также выразить собственное отношение к идеям и выводам авторов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подкрепив его определенными аргументами </w:t>
      </w:r>
      <w:r w:rsidRPr="00D1241D">
        <w:rPr>
          <w:rFonts w:ascii="Times New Roman" w:eastAsia="Times" w:hAnsi="Times New Roman" w:cs="Times New Roman"/>
          <w:sz w:val="28"/>
          <w:szCs w:val="28"/>
        </w:rPr>
        <w:t>(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личным опытом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высказываниями других исследователей и пр</w:t>
      </w:r>
      <w:r w:rsidRPr="00D1241D">
        <w:rPr>
          <w:rFonts w:ascii="Times New Roman" w:eastAsia="Times" w:hAnsi="Times New Roman" w:cs="Times New Roman"/>
          <w:sz w:val="28"/>
          <w:szCs w:val="28"/>
        </w:rPr>
        <w:t>.)</w:t>
      </w:r>
    </w:p>
    <w:p w:rsidR="00D1241D" w:rsidRPr="00D1241D" w:rsidRDefault="00D1241D" w:rsidP="00203CCE">
      <w:pPr>
        <w:tabs>
          <w:tab w:val="left" w:pos="1263"/>
        </w:tabs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D1241D">
        <w:rPr>
          <w:rFonts w:ascii="Times New Roman" w:eastAsia="Times New Roman" w:hAnsi="Times New Roman" w:cs="Times New Roman"/>
          <w:sz w:val="28"/>
          <w:szCs w:val="28"/>
        </w:rPr>
        <w:t>Контрольная работа может быть исследовательского характера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которая требует краткого теоретического вступления </w:t>
      </w:r>
      <w:r w:rsidRPr="00D1241D">
        <w:rPr>
          <w:rFonts w:ascii="Times New Roman" w:eastAsia="Times" w:hAnsi="Times New Roman" w:cs="Times New Roman"/>
          <w:sz w:val="28"/>
          <w:szCs w:val="28"/>
        </w:rPr>
        <w:t>(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уяснение того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что не ясно и что нас интересует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постановки цели</w:t>
      </w:r>
      <w:r w:rsidRPr="00D1241D">
        <w:rPr>
          <w:rFonts w:ascii="Times New Roman" w:eastAsia="Times" w:hAnsi="Times New Roman" w:cs="Times New Roman"/>
          <w:sz w:val="28"/>
          <w:szCs w:val="28"/>
        </w:rPr>
        <w:t>),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описания использованной методики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изложения и анализа фактического материала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их количественной и качественной интерпретации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формулировки выводов теоретического и практического характера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предложения практических рекомендаций</w:t>
      </w:r>
      <w:r w:rsidRPr="00D1241D">
        <w:rPr>
          <w:rFonts w:ascii="Times New Roman" w:eastAsia="Times" w:hAnsi="Times New Roman" w:cs="Times New Roman"/>
          <w:sz w:val="28"/>
          <w:szCs w:val="28"/>
        </w:rPr>
        <w:t>.</w:t>
      </w:r>
    </w:p>
    <w:p w:rsidR="002756FC" w:rsidRDefault="002756FC" w:rsidP="00203CCE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>В каждой работе присутствует практическое задание, с помощью которого отрабатываются умения работы с материалом и данными в рамках системной парадигмы.</w:t>
      </w:r>
    </w:p>
    <w:p w:rsidR="00963A2A" w:rsidRDefault="00963A2A" w:rsidP="00203CCE">
      <w:pPr>
        <w:pStyle w:val="a3"/>
        <w:ind w:left="0" w:firstLine="709"/>
        <w:rPr>
          <w:sz w:val="28"/>
          <w:szCs w:val="28"/>
        </w:rPr>
      </w:pPr>
    </w:p>
    <w:p w:rsidR="00963A2A" w:rsidRDefault="00963A2A" w:rsidP="00963A2A">
      <w:pPr>
        <w:pStyle w:val="a3"/>
        <w:ind w:left="0" w:firstLine="709"/>
        <w:jc w:val="center"/>
        <w:rPr>
          <w:b/>
          <w:sz w:val="28"/>
          <w:szCs w:val="28"/>
        </w:rPr>
      </w:pPr>
      <w:r w:rsidRPr="00963A2A">
        <w:rPr>
          <w:b/>
          <w:sz w:val="28"/>
          <w:szCs w:val="28"/>
        </w:rPr>
        <w:t>Требования к оформлению контрольной работы</w:t>
      </w:r>
    </w:p>
    <w:p w:rsidR="00963A2A" w:rsidRPr="00963A2A" w:rsidRDefault="00963A2A" w:rsidP="00963A2A">
      <w:pPr>
        <w:pStyle w:val="a3"/>
        <w:ind w:left="0" w:firstLine="709"/>
        <w:jc w:val="center"/>
        <w:rPr>
          <w:b/>
          <w:sz w:val="28"/>
          <w:szCs w:val="28"/>
        </w:rPr>
      </w:pPr>
    </w:p>
    <w:p w:rsidR="00D1241D" w:rsidRPr="00D1241D" w:rsidRDefault="00D1241D" w:rsidP="00203CCE">
      <w:pPr>
        <w:pStyle w:val="a3"/>
        <w:ind w:left="0" w:firstLine="709"/>
        <w:rPr>
          <w:sz w:val="28"/>
          <w:szCs w:val="28"/>
        </w:rPr>
      </w:pPr>
      <w:r w:rsidRPr="00D1241D">
        <w:rPr>
          <w:sz w:val="28"/>
          <w:szCs w:val="28"/>
        </w:rPr>
        <w:t>Работа должна быть аккуратно оформлена</w:t>
      </w:r>
      <w:r w:rsidRPr="00D1241D">
        <w:rPr>
          <w:rFonts w:eastAsia="Times"/>
          <w:sz w:val="28"/>
          <w:szCs w:val="28"/>
        </w:rPr>
        <w:t>,</w:t>
      </w:r>
      <w:r w:rsidRPr="00D1241D">
        <w:rPr>
          <w:sz w:val="28"/>
          <w:szCs w:val="28"/>
        </w:rPr>
        <w:t xml:space="preserve"> написана грамотным</w:t>
      </w:r>
      <w:r w:rsidRPr="00D1241D">
        <w:rPr>
          <w:rFonts w:eastAsia="Times"/>
          <w:sz w:val="28"/>
          <w:szCs w:val="28"/>
        </w:rPr>
        <w:t>,</w:t>
      </w:r>
      <w:r w:rsidRPr="00D1241D">
        <w:rPr>
          <w:sz w:val="28"/>
          <w:szCs w:val="28"/>
        </w:rPr>
        <w:t xml:space="preserve"> литературным языком и включать в себя</w:t>
      </w:r>
      <w:r w:rsidRPr="00D1241D">
        <w:rPr>
          <w:rFonts w:eastAsia="Times"/>
          <w:sz w:val="28"/>
          <w:szCs w:val="28"/>
        </w:rPr>
        <w:t xml:space="preserve">: титульный лист, </w:t>
      </w:r>
      <w:r w:rsidRPr="00D1241D">
        <w:rPr>
          <w:sz w:val="28"/>
          <w:szCs w:val="28"/>
        </w:rPr>
        <w:t>оглавление</w:t>
      </w:r>
      <w:r w:rsidRPr="00D1241D">
        <w:rPr>
          <w:rFonts w:eastAsia="Times"/>
          <w:sz w:val="28"/>
          <w:szCs w:val="28"/>
        </w:rPr>
        <w:t>,</w:t>
      </w:r>
      <w:r w:rsidRPr="00D1241D">
        <w:rPr>
          <w:sz w:val="28"/>
          <w:szCs w:val="28"/>
        </w:rPr>
        <w:t xml:space="preserve"> изложение содержания</w:t>
      </w:r>
      <w:r w:rsidRPr="00D1241D">
        <w:rPr>
          <w:rFonts w:eastAsia="Times"/>
          <w:sz w:val="28"/>
          <w:szCs w:val="28"/>
        </w:rPr>
        <w:t>,</w:t>
      </w:r>
      <w:r w:rsidRPr="00D1241D">
        <w:rPr>
          <w:sz w:val="28"/>
          <w:szCs w:val="28"/>
        </w:rPr>
        <w:t xml:space="preserve"> список использованной литературы</w:t>
      </w:r>
      <w:r w:rsidRPr="00D1241D">
        <w:rPr>
          <w:rFonts w:eastAsia="Times"/>
          <w:sz w:val="28"/>
          <w:szCs w:val="28"/>
        </w:rPr>
        <w:t>.</w:t>
      </w:r>
      <w:r w:rsidRPr="00D1241D">
        <w:rPr>
          <w:sz w:val="28"/>
          <w:szCs w:val="28"/>
        </w:rPr>
        <w:t xml:space="preserve"> </w:t>
      </w:r>
    </w:p>
    <w:p w:rsidR="00D1241D" w:rsidRPr="00D1241D" w:rsidRDefault="00D1241D" w:rsidP="00203CCE">
      <w:pPr>
        <w:tabs>
          <w:tab w:val="left" w:pos="119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41D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Титульный лист </w:t>
      </w:r>
      <w:r w:rsidRPr="00D1241D">
        <w:rPr>
          <w:rFonts w:ascii="Times New Roman" w:eastAsia="Times" w:hAnsi="Times New Roman" w:cs="Times New Roman"/>
          <w:sz w:val="28"/>
          <w:szCs w:val="28"/>
        </w:rPr>
        <w:t>–</w:t>
      </w:r>
      <w:r w:rsidRPr="00D1241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это первая страница контрольной работы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на которой указаны</w:t>
      </w:r>
      <w:r w:rsidRPr="00D1241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заголовочные данные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заглавие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сведения об авторе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сведения о преподавателе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место и год выполнения работы.</w:t>
      </w:r>
    </w:p>
    <w:p w:rsidR="00D1241D" w:rsidRPr="00D1241D" w:rsidRDefault="00D1241D" w:rsidP="00203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41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Оглавление </w:t>
      </w:r>
      <w:r w:rsidRPr="00D1241D">
        <w:rPr>
          <w:rFonts w:ascii="Times New Roman" w:eastAsia="Times" w:hAnsi="Times New Roman" w:cs="Times New Roman"/>
          <w:bCs/>
          <w:iCs/>
          <w:sz w:val="28"/>
          <w:szCs w:val="28"/>
        </w:rPr>
        <w:t>(</w:t>
      </w:r>
      <w:r w:rsidRPr="00D1241D">
        <w:rPr>
          <w:rFonts w:ascii="Times New Roman" w:eastAsia="Times New Roman" w:hAnsi="Times New Roman" w:cs="Times New Roman"/>
          <w:bCs/>
          <w:iCs/>
          <w:sz w:val="28"/>
          <w:szCs w:val="28"/>
        </w:rPr>
        <w:t>план</w:t>
      </w:r>
      <w:r w:rsidRPr="00D1241D">
        <w:rPr>
          <w:rFonts w:ascii="Times New Roman" w:eastAsia="Times" w:hAnsi="Times New Roman" w:cs="Times New Roman"/>
          <w:bCs/>
          <w:iCs/>
          <w:sz w:val="28"/>
          <w:szCs w:val="28"/>
        </w:rPr>
        <w:t>)</w:t>
      </w:r>
      <w:r w:rsidRPr="00D1241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раскрывает содержание работы путем обозначения разделов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параграфов и других рубрик с указанием страниц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с которых они начинаются</w:t>
      </w:r>
      <w:r w:rsidRPr="00D1241D">
        <w:rPr>
          <w:rFonts w:ascii="Times New Roman" w:eastAsia="Times" w:hAnsi="Times New Roman" w:cs="Times New Roman"/>
          <w:sz w:val="28"/>
          <w:szCs w:val="28"/>
        </w:rPr>
        <w:t>.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1241D" w:rsidRPr="00D1241D" w:rsidRDefault="00D1241D" w:rsidP="00203CCE">
      <w:pPr>
        <w:pStyle w:val="a3"/>
        <w:ind w:left="0" w:firstLine="709"/>
        <w:rPr>
          <w:sz w:val="28"/>
          <w:szCs w:val="28"/>
        </w:rPr>
      </w:pPr>
      <w:r w:rsidRPr="00D1241D">
        <w:rPr>
          <w:sz w:val="28"/>
          <w:szCs w:val="28"/>
        </w:rPr>
        <w:t>Ссылки на литературу приводятся в тексте в квадратных скобках</w:t>
      </w:r>
      <w:r w:rsidRPr="00D1241D">
        <w:rPr>
          <w:rFonts w:eastAsia="Times"/>
          <w:sz w:val="28"/>
          <w:szCs w:val="28"/>
        </w:rPr>
        <w:t>.</w:t>
      </w:r>
      <w:r w:rsidRPr="00D1241D">
        <w:rPr>
          <w:sz w:val="28"/>
          <w:szCs w:val="28"/>
        </w:rPr>
        <w:t xml:space="preserve"> Например</w:t>
      </w:r>
      <w:r w:rsidRPr="00D1241D">
        <w:rPr>
          <w:rFonts w:eastAsia="Times"/>
          <w:sz w:val="28"/>
          <w:szCs w:val="28"/>
        </w:rPr>
        <w:t xml:space="preserve">, </w:t>
      </w:r>
      <w:r w:rsidRPr="00D1241D">
        <w:rPr>
          <w:sz w:val="28"/>
          <w:szCs w:val="28"/>
        </w:rPr>
        <w:t xml:space="preserve">С.А. Кравченко отмечает, что «символический </w:t>
      </w:r>
      <w:proofErr w:type="spellStart"/>
      <w:r w:rsidRPr="00D1241D">
        <w:rPr>
          <w:sz w:val="28"/>
          <w:szCs w:val="28"/>
        </w:rPr>
        <w:t>интеракционизм</w:t>
      </w:r>
      <w:proofErr w:type="spellEnd"/>
      <w:r w:rsidRPr="00D1241D">
        <w:rPr>
          <w:sz w:val="28"/>
          <w:szCs w:val="28"/>
        </w:rPr>
        <w:t xml:space="preserve"> – социологическая парадигма, основывающаяся на том, что все формы взаимодействия людей в обществе подразумевают общение, базирующееся на определенных социальных символах, - языке, телодвижениях, жестах,</w:t>
      </w:r>
      <w:r w:rsidR="002756FC">
        <w:rPr>
          <w:sz w:val="28"/>
          <w:szCs w:val="28"/>
        </w:rPr>
        <w:t xml:space="preserve"> культурных символах и т.д.» [1; </w:t>
      </w:r>
      <w:r w:rsidRPr="00D1241D">
        <w:rPr>
          <w:sz w:val="28"/>
          <w:szCs w:val="28"/>
        </w:rPr>
        <w:t xml:space="preserve">С.224]. </w:t>
      </w:r>
      <w:proofErr w:type="gramStart"/>
      <w:r w:rsidRPr="00D1241D">
        <w:rPr>
          <w:sz w:val="28"/>
          <w:szCs w:val="28"/>
        </w:rPr>
        <w:t>В данном случае цифра 1 – это порядковый номер в списке литературы, который приведен обучающимся в конце своей работы (Кравченко С.А. Социология: парадигмы через призму социологического воображения:</w:t>
      </w:r>
      <w:proofErr w:type="gramEnd"/>
      <w:r w:rsidRPr="00D1241D">
        <w:rPr>
          <w:sz w:val="28"/>
          <w:szCs w:val="28"/>
        </w:rPr>
        <w:t xml:space="preserve"> Учебник для вузов. – </w:t>
      </w:r>
      <w:proofErr w:type="gramStart"/>
      <w:r w:rsidRPr="00D1241D">
        <w:rPr>
          <w:sz w:val="28"/>
          <w:szCs w:val="28"/>
        </w:rPr>
        <w:t>М.: Издательство «Экзамен», 2004), а цифра 224 – номер страницы.</w:t>
      </w:r>
      <w:proofErr w:type="gramEnd"/>
    </w:p>
    <w:p w:rsidR="00D1241D" w:rsidRPr="00D1241D" w:rsidRDefault="00D1241D" w:rsidP="00203CCE">
      <w:pPr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D1241D">
        <w:rPr>
          <w:rFonts w:ascii="Times New Roman" w:eastAsia="Times" w:hAnsi="Times New Roman" w:cs="Times New Roman"/>
          <w:sz w:val="28"/>
          <w:szCs w:val="28"/>
        </w:rPr>
        <w:t xml:space="preserve">В </w:t>
      </w:r>
      <w:r w:rsidRPr="00D1241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список </w:t>
      </w:r>
      <w:r w:rsidR="00963A2A">
        <w:rPr>
          <w:rFonts w:ascii="Times New Roman" w:eastAsia="Times New Roman" w:hAnsi="Times New Roman" w:cs="Times New Roman"/>
          <w:bCs/>
          <w:iCs/>
          <w:sz w:val="28"/>
          <w:szCs w:val="28"/>
        </w:rPr>
        <w:t>использованных источников</w:t>
      </w:r>
      <w:r w:rsidRPr="00D124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включаются только те литературные источники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которые были</w:t>
      </w:r>
      <w:r w:rsidRPr="00D124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использованы при написании работы и упомянуты в тексте или сносках</w:t>
      </w:r>
      <w:r w:rsidRPr="00D1241D">
        <w:rPr>
          <w:rFonts w:ascii="Times New Roman" w:eastAsia="Times" w:hAnsi="Times New Roman" w:cs="Times New Roman"/>
          <w:sz w:val="28"/>
          <w:szCs w:val="28"/>
        </w:rPr>
        <w:t>.</w:t>
      </w:r>
    </w:p>
    <w:p w:rsidR="00D1241D" w:rsidRPr="00D1241D" w:rsidRDefault="00D1241D" w:rsidP="00203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В конце контрольной работы обязательно следует указать </w:t>
      </w:r>
      <w:r w:rsidRPr="00D1241D">
        <w:rPr>
          <w:rFonts w:ascii="Times New Roman" w:eastAsia="Times" w:hAnsi="Times New Roman" w:cs="Times New Roman"/>
          <w:sz w:val="28"/>
          <w:szCs w:val="28"/>
        </w:rPr>
        <w:t>«</w:t>
      </w:r>
      <w:r w:rsidR="002756FC">
        <w:rPr>
          <w:rFonts w:ascii="Times New Roman" w:eastAsia="Times New Roman" w:hAnsi="Times New Roman" w:cs="Times New Roman"/>
          <w:sz w:val="28"/>
          <w:szCs w:val="28"/>
        </w:rPr>
        <w:t>Список использованных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56FC">
        <w:rPr>
          <w:rFonts w:ascii="Times New Roman" w:eastAsia="Times New Roman" w:hAnsi="Times New Roman" w:cs="Times New Roman"/>
          <w:sz w:val="28"/>
          <w:szCs w:val="28"/>
        </w:rPr>
        <w:t>источников</w:t>
      </w:r>
      <w:r w:rsidRPr="00D1241D">
        <w:rPr>
          <w:rFonts w:ascii="Times New Roman" w:eastAsia="Times" w:hAnsi="Times New Roman" w:cs="Times New Roman"/>
          <w:sz w:val="28"/>
          <w:szCs w:val="28"/>
        </w:rPr>
        <w:t xml:space="preserve">» 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в алфавитном порядке в соответствии с ГОСТ</w:t>
      </w:r>
      <w:r w:rsidRPr="00D1241D">
        <w:rPr>
          <w:rFonts w:ascii="Times New Roman" w:eastAsia="Times" w:hAnsi="Times New Roman" w:cs="Times New Roman"/>
          <w:sz w:val="28"/>
          <w:szCs w:val="28"/>
        </w:rPr>
        <w:t xml:space="preserve">. 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Например</w:t>
      </w:r>
      <w:r w:rsidRPr="00D1241D">
        <w:rPr>
          <w:rFonts w:ascii="Times New Roman" w:eastAsia="Times" w:hAnsi="Times New Roman" w:cs="Times New Roman"/>
          <w:sz w:val="28"/>
          <w:szCs w:val="28"/>
        </w:rPr>
        <w:t>:</w:t>
      </w:r>
    </w:p>
    <w:p w:rsidR="00D1241D" w:rsidRPr="00D1241D" w:rsidRDefault="00D1241D" w:rsidP="00203CCE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contextualSpacing w:val="0"/>
        <w:rPr>
          <w:w w:val="100"/>
          <w:szCs w:val="28"/>
        </w:rPr>
      </w:pPr>
      <w:proofErr w:type="spellStart"/>
      <w:r w:rsidRPr="00D1241D">
        <w:rPr>
          <w:w w:val="100"/>
          <w:szCs w:val="28"/>
        </w:rPr>
        <w:t>Добреньков</w:t>
      </w:r>
      <w:proofErr w:type="spellEnd"/>
      <w:r w:rsidRPr="00D1241D">
        <w:rPr>
          <w:w w:val="100"/>
          <w:szCs w:val="28"/>
        </w:rPr>
        <w:t xml:space="preserve"> В.И. Социология молодежи: Учебное пособие / В.И. </w:t>
      </w:r>
      <w:proofErr w:type="spellStart"/>
      <w:r w:rsidRPr="00D1241D">
        <w:rPr>
          <w:w w:val="100"/>
          <w:szCs w:val="28"/>
        </w:rPr>
        <w:t>Добреньков</w:t>
      </w:r>
      <w:proofErr w:type="spellEnd"/>
      <w:r w:rsidRPr="00D1241D">
        <w:rPr>
          <w:w w:val="100"/>
          <w:szCs w:val="28"/>
        </w:rPr>
        <w:t xml:space="preserve">, Ю.Г. Волков, Ф.Д. </w:t>
      </w:r>
      <w:proofErr w:type="spellStart"/>
      <w:r w:rsidRPr="00D1241D">
        <w:rPr>
          <w:w w:val="100"/>
          <w:szCs w:val="28"/>
        </w:rPr>
        <w:t>Кадария</w:t>
      </w:r>
      <w:proofErr w:type="spellEnd"/>
      <w:r w:rsidRPr="00D1241D">
        <w:rPr>
          <w:w w:val="100"/>
          <w:szCs w:val="28"/>
        </w:rPr>
        <w:t>, И.П. Савченко: под ред. Ю.Г. Волкова. – Ростов–н/Д.</w:t>
      </w:r>
      <w:proofErr w:type="gramStart"/>
      <w:r w:rsidRPr="00D1241D">
        <w:rPr>
          <w:w w:val="100"/>
          <w:szCs w:val="28"/>
        </w:rPr>
        <w:t xml:space="preserve"> :</w:t>
      </w:r>
      <w:proofErr w:type="gramEnd"/>
      <w:r w:rsidRPr="00D1241D">
        <w:rPr>
          <w:w w:val="100"/>
          <w:szCs w:val="28"/>
        </w:rPr>
        <w:t xml:space="preserve"> Феникс , 2001. </w:t>
      </w:r>
    </w:p>
    <w:p w:rsidR="00D1241D" w:rsidRPr="00D1241D" w:rsidRDefault="00D1241D" w:rsidP="00203CCE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contextualSpacing w:val="0"/>
        <w:rPr>
          <w:w w:val="100"/>
          <w:szCs w:val="28"/>
        </w:rPr>
      </w:pPr>
      <w:r w:rsidRPr="00D1241D">
        <w:rPr>
          <w:w w:val="100"/>
          <w:szCs w:val="28"/>
        </w:rPr>
        <w:t xml:space="preserve"> Карпухин О.И. Молодежь России: особенности социализации и самоопределения / О.И. Карпухин // </w:t>
      </w:r>
      <w:proofErr w:type="spellStart"/>
      <w:r w:rsidRPr="00D1241D">
        <w:rPr>
          <w:w w:val="100"/>
          <w:szCs w:val="28"/>
        </w:rPr>
        <w:t>Социс</w:t>
      </w:r>
      <w:proofErr w:type="spellEnd"/>
      <w:r w:rsidRPr="00D1241D">
        <w:rPr>
          <w:w w:val="100"/>
          <w:szCs w:val="28"/>
        </w:rPr>
        <w:t>. – 2000. – №3. – С.124-128.</w:t>
      </w:r>
    </w:p>
    <w:p w:rsidR="00D1241D" w:rsidRPr="00D1241D" w:rsidRDefault="00D1241D" w:rsidP="00203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41D" w:rsidRPr="00D1241D" w:rsidRDefault="00D1241D" w:rsidP="00203C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41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Оглавление </w:t>
      </w:r>
      <w:r w:rsidRPr="00D1241D">
        <w:rPr>
          <w:rFonts w:ascii="Times New Roman" w:eastAsia="Times" w:hAnsi="Times New Roman" w:cs="Times New Roman"/>
          <w:bCs/>
          <w:iCs/>
          <w:sz w:val="28"/>
          <w:szCs w:val="28"/>
        </w:rPr>
        <w:t>(</w:t>
      </w:r>
      <w:r w:rsidRPr="00D1241D">
        <w:rPr>
          <w:rFonts w:ascii="Times New Roman" w:eastAsia="Times New Roman" w:hAnsi="Times New Roman" w:cs="Times New Roman"/>
          <w:bCs/>
          <w:iCs/>
          <w:sz w:val="28"/>
          <w:szCs w:val="28"/>
        </w:rPr>
        <w:t>план</w:t>
      </w:r>
      <w:r w:rsidRPr="00D1241D">
        <w:rPr>
          <w:rFonts w:ascii="Times New Roman" w:eastAsia="Times" w:hAnsi="Times New Roman" w:cs="Times New Roman"/>
          <w:bCs/>
          <w:iCs/>
          <w:sz w:val="28"/>
          <w:szCs w:val="28"/>
        </w:rPr>
        <w:t>)</w:t>
      </w:r>
      <w:r w:rsidRPr="00D1241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раскрывает содержание работы путем обозначения разделов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>параграфов и других рубрик с указанием страниц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с которых они начинаются</w:t>
      </w:r>
      <w:r w:rsidRPr="00D1241D">
        <w:rPr>
          <w:rFonts w:ascii="Times New Roman" w:eastAsia="Times" w:hAnsi="Times New Roman" w:cs="Times New Roman"/>
          <w:sz w:val="28"/>
          <w:szCs w:val="28"/>
        </w:rPr>
        <w:t>.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1241D" w:rsidRPr="00D1241D" w:rsidRDefault="00D1241D" w:rsidP="00203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41D">
        <w:rPr>
          <w:rFonts w:ascii="Times New Roman" w:eastAsia="Times New Roman" w:hAnsi="Times New Roman" w:cs="Times New Roman"/>
          <w:sz w:val="28"/>
          <w:szCs w:val="28"/>
        </w:rPr>
        <w:t>При написании работы следует оставлять поля для замечаний рецензента</w:t>
      </w:r>
      <w:r w:rsidRPr="00D1241D">
        <w:rPr>
          <w:rFonts w:ascii="Times New Roman" w:eastAsia="Times" w:hAnsi="Times New Roman" w:cs="Times New Roman"/>
          <w:sz w:val="28"/>
          <w:szCs w:val="28"/>
        </w:rPr>
        <w:t>.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Страницы должны быть пронумерованы</w:t>
      </w:r>
      <w:r w:rsidRPr="00D1241D">
        <w:rPr>
          <w:rFonts w:ascii="Times New Roman" w:eastAsia="Times" w:hAnsi="Times New Roman" w:cs="Times New Roman"/>
          <w:sz w:val="28"/>
          <w:szCs w:val="28"/>
        </w:rPr>
        <w:t>.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Общая нумерация страниц контрольной работы начинается с титульного листа</w:t>
      </w:r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однако номер на нем не ставится</w:t>
      </w:r>
      <w:r w:rsidRPr="00D1241D">
        <w:rPr>
          <w:rFonts w:ascii="Times New Roman" w:eastAsia="Times" w:hAnsi="Times New Roman" w:cs="Times New Roman"/>
          <w:sz w:val="28"/>
          <w:szCs w:val="28"/>
        </w:rPr>
        <w:t>.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Примерный объем работы </w:t>
      </w:r>
      <w:r w:rsidR="00EF4F65">
        <w:rPr>
          <w:rFonts w:ascii="Times New Roman" w:eastAsia="Times" w:hAnsi="Times New Roman" w:cs="Times New Roman"/>
          <w:sz w:val="28"/>
          <w:szCs w:val="28"/>
        </w:rPr>
        <w:t>– 10-15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страниц печатного текста формата А</w:t>
      </w:r>
      <w:proofErr w:type="gramStart"/>
      <w:r w:rsidRPr="00D1241D">
        <w:rPr>
          <w:rFonts w:ascii="Times New Roman" w:eastAsia="Times" w:hAnsi="Times New Roman" w:cs="Times New Roman"/>
          <w:sz w:val="28"/>
          <w:szCs w:val="28"/>
        </w:rPr>
        <w:t>4</w:t>
      </w:r>
      <w:proofErr w:type="gramEnd"/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Шрифт </w:t>
      </w:r>
      <w:proofErr w:type="spellStart"/>
      <w:r w:rsidRPr="00D1241D">
        <w:rPr>
          <w:rFonts w:ascii="Times New Roman" w:eastAsia="Times" w:hAnsi="Times New Roman" w:cs="Times New Roman"/>
          <w:sz w:val="28"/>
          <w:szCs w:val="28"/>
        </w:rPr>
        <w:t>Times</w:t>
      </w:r>
      <w:proofErr w:type="spellEnd"/>
      <w:r w:rsidRPr="00D1241D">
        <w:rPr>
          <w:rFonts w:ascii="Times New Roman" w:eastAsia="Times" w:hAnsi="Times New Roman" w:cs="Times New Roman"/>
          <w:sz w:val="28"/>
          <w:szCs w:val="28"/>
        </w:rPr>
        <w:t xml:space="preserve"> </w:t>
      </w:r>
      <w:proofErr w:type="spellStart"/>
      <w:r w:rsidRPr="00D1241D">
        <w:rPr>
          <w:rFonts w:ascii="Times New Roman" w:eastAsia="Times" w:hAnsi="Times New Roman" w:cs="Times New Roman"/>
          <w:sz w:val="28"/>
          <w:szCs w:val="28"/>
        </w:rPr>
        <w:t>New</w:t>
      </w:r>
      <w:proofErr w:type="spellEnd"/>
      <w:r w:rsidRPr="00D1241D">
        <w:rPr>
          <w:rFonts w:ascii="Times New Roman" w:eastAsia="Times" w:hAnsi="Times New Roman" w:cs="Times New Roman"/>
          <w:sz w:val="28"/>
          <w:szCs w:val="28"/>
        </w:rPr>
        <w:t xml:space="preserve"> </w:t>
      </w:r>
      <w:proofErr w:type="spellStart"/>
      <w:r w:rsidRPr="00D1241D">
        <w:rPr>
          <w:rFonts w:ascii="Times New Roman" w:eastAsia="Times" w:hAnsi="Times New Roman" w:cs="Times New Roman"/>
          <w:sz w:val="28"/>
          <w:szCs w:val="28"/>
        </w:rPr>
        <w:t>Roman</w:t>
      </w:r>
      <w:proofErr w:type="spellEnd"/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размер </w:t>
      </w:r>
      <w:r w:rsidRPr="00D1241D">
        <w:rPr>
          <w:rFonts w:ascii="Times New Roman" w:eastAsia="Times" w:hAnsi="Times New Roman" w:cs="Times New Roman"/>
          <w:sz w:val="28"/>
          <w:szCs w:val="28"/>
        </w:rPr>
        <w:t xml:space="preserve">– 14 </w:t>
      </w:r>
      <w:proofErr w:type="spellStart"/>
      <w:r w:rsidRPr="00D1241D">
        <w:rPr>
          <w:rFonts w:ascii="Times New Roman" w:eastAsia="Times" w:hAnsi="Times New Roman" w:cs="Times New Roman"/>
          <w:sz w:val="28"/>
          <w:szCs w:val="28"/>
        </w:rPr>
        <w:t>pt</w:t>
      </w:r>
      <w:proofErr w:type="spellEnd"/>
      <w:r w:rsidRPr="00D1241D">
        <w:rPr>
          <w:rFonts w:ascii="Times New Roman" w:eastAsia="Times" w:hAnsi="Times New Roman" w:cs="Times New Roman"/>
          <w:sz w:val="28"/>
          <w:szCs w:val="28"/>
        </w:rPr>
        <w:t>,</w:t>
      </w:r>
      <w:r w:rsidRPr="00D1241D">
        <w:rPr>
          <w:rFonts w:ascii="Times New Roman" w:eastAsia="Times New Roman" w:hAnsi="Times New Roman" w:cs="Times New Roman"/>
          <w:sz w:val="28"/>
          <w:szCs w:val="28"/>
        </w:rPr>
        <w:t xml:space="preserve"> междустрочный интервал </w:t>
      </w:r>
      <w:r w:rsidRPr="00D1241D">
        <w:rPr>
          <w:rFonts w:ascii="Times New Roman" w:eastAsia="Times" w:hAnsi="Times New Roman" w:cs="Times New Roman"/>
          <w:sz w:val="28"/>
          <w:szCs w:val="28"/>
        </w:rPr>
        <w:t>– 1,5.</w:t>
      </w:r>
    </w:p>
    <w:p w:rsidR="00203CCE" w:rsidRDefault="00203CCE" w:rsidP="00203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03CCE" w:rsidSect="00742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30A"/>
    <w:multiLevelType w:val="hybridMultilevel"/>
    <w:tmpl w:val="3F7ABCA0"/>
    <w:lvl w:ilvl="0" w:tplc="FEC440A6">
      <w:start w:val="1"/>
      <w:numFmt w:val="decimal"/>
      <w:lvlText w:val="%1."/>
      <w:lvlJc w:val="left"/>
    </w:lvl>
    <w:lvl w:ilvl="1" w:tplc="A566D7BA">
      <w:numFmt w:val="decimal"/>
      <w:lvlText w:val=""/>
      <w:lvlJc w:val="left"/>
    </w:lvl>
    <w:lvl w:ilvl="2" w:tplc="B67A1F72">
      <w:numFmt w:val="decimal"/>
      <w:lvlText w:val=""/>
      <w:lvlJc w:val="left"/>
    </w:lvl>
    <w:lvl w:ilvl="3" w:tplc="A510C1B4">
      <w:numFmt w:val="decimal"/>
      <w:lvlText w:val=""/>
      <w:lvlJc w:val="left"/>
    </w:lvl>
    <w:lvl w:ilvl="4" w:tplc="9F2CED56">
      <w:numFmt w:val="decimal"/>
      <w:lvlText w:val=""/>
      <w:lvlJc w:val="left"/>
    </w:lvl>
    <w:lvl w:ilvl="5" w:tplc="7B8AEC7E">
      <w:numFmt w:val="decimal"/>
      <w:lvlText w:val=""/>
      <w:lvlJc w:val="left"/>
    </w:lvl>
    <w:lvl w:ilvl="6" w:tplc="2A8CA618">
      <w:numFmt w:val="decimal"/>
      <w:lvlText w:val=""/>
      <w:lvlJc w:val="left"/>
    </w:lvl>
    <w:lvl w:ilvl="7" w:tplc="87ECCA1C">
      <w:numFmt w:val="decimal"/>
      <w:lvlText w:val=""/>
      <w:lvlJc w:val="left"/>
    </w:lvl>
    <w:lvl w:ilvl="8" w:tplc="449A16D2">
      <w:numFmt w:val="decimal"/>
      <w:lvlText w:val=""/>
      <w:lvlJc w:val="left"/>
    </w:lvl>
  </w:abstractNum>
  <w:abstractNum w:abstractNumId="1">
    <w:nsid w:val="00000BDB"/>
    <w:multiLevelType w:val="hybridMultilevel"/>
    <w:tmpl w:val="4CCA6E9C"/>
    <w:lvl w:ilvl="0" w:tplc="DFCC4D46">
      <w:start w:val="1"/>
      <w:numFmt w:val="decimal"/>
      <w:lvlText w:val="%1."/>
      <w:lvlJc w:val="left"/>
    </w:lvl>
    <w:lvl w:ilvl="1" w:tplc="CBF6484E">
      <w:numFmt w:val="decimal"/>
      <w:lvlText w:val=""/>
      <w:lvlJc w:val="left"/>
    </w:lvl>
    <w:lvl w:ilvl="2" w:tplc="4A7E55E4">
      <w:numFmt w:val="decimal"/>
      <w:lvlText w:val=""/>
      <w:lvlJc w:val="left"/>
    </w:lvl>
    <w:lvl w:ilvl="3" w:tplc="93C68C12">
      <w:numFmt w:val="decimal"/>
      <w:lvlText w:val=""/>
      <w:lvlJc w:val="left"/>
    </w:lvl>
    <w:lvl w:ilvl="4" w:tplc="F0F6B49E">
      <w:numFmt w:val="decimal"/>
      <w:lvlText w:val=""/>
      <w:lvlJc w:val="left"/>
    </w:lvl>
    <w:lvl w:ilvl="5" w:tplc="A7168CC8">
      <w:numFmt w:val="decimal"/>
      <w:lvlText w:val=""/>
      <w:lvlJc w:val="left"/>
    </w:lvl>
    <w:lvl w:ilvl="6" w:tplc="76BCA584">
      <w:numFmt w:val="decimal"/>
      <w:lvlText w:val=""/>
      <w:lvlJc w:val="left"/>
    </w:lvl>
    <w:lvl w:ilvl="7" w:tplc="6A525AB0">
      <w:numFmt w:val="decimal"/>
      <w:lvlText w:val=""/>
      <w:lvlJc w:val="left"/>
    </w:lvl>
    <w:lvl w:ilvl="8" w:tplc="8A1A9114">
      <w:numFmt w:val="decimal"/>
      <w:lvlText w:val=""/>
      <w:lvlJc w:val="left"/>
    </w:lvl>
  </w:abstractNum>
  <w:abstractNum w:abstractNumId="2">
    <w:nsid w:val="00001AD4"/>
    <w:multiLevelType w:val="hybridMultilevel"/>
    <w:tmpl w:val="DED42480"/>
    <w:lvl w:ilvl="0" w:tplc="9C503ECA">
      <w:start w:val="1"/>
      <w:numFmt w:val="decimal"/>
      <w:lvlText w:val="%1."/>
      <w:lvlJc w:val="left"/>
    </w:lvl>
    <w:lvl w:ilvl="1" w:tplc="49603F92">
      <w:numFmt w:val="decimal"/>
      <w:lvlText w:val=""/>
      <w:lvlJc w:val="left"/>
    </w:lvl>
    <w:lvl w:ilvl="2" w:tplc="46B85C2C">
      <w:numFmt w:val="decimal"/>
      <w:lvlText w:val=""/>
      <w:lvlJc w:val="left"/>
    </w:lvl>
    <w:lvl w:ilvl="3" w:tplc="8C1CB942">
      <w:numFmt w:val="decimal"/>
      <w:lvlText w:val=""/>
      <w:lvlJc w:val="left"/>
    </w:lvl>
    <w:lvl w:ilvl="4" w:tplc="9C48E1BE">
      <w:numFmt w:val="decimal"/>
      <w:lvlText w:val=""/>
      <w:lvlJc w:val="left"/>
    </w:lvl>
    <w:lvl w:ilvl="5" w:tplc="C2583718">
      <w:numFmt w:val="decimal"/>
      <w:lvlText w:val=""/>
      <w:lvlJc w:val="left"/>
    </w:lvl>
    <w:lvl w:ilvl="6" w:tplc="E274213C">
      <w:numFmt w:val="decimal"/>
      <w:lvlText w:val=""/>
      <w:lvlJc w:val="left"/>
    </w:lvl>
    <w:lvl w:ilvl="7" w:tplc="7812BDC0">
      <w:numFmt w:val="decimal"/>
      <w:lvlText w:val=""/>
      <w:lvlJc w:val="left"/>
    </w:lvl>
    <w:lvl w:ilvl="8" w:tplc="EB7C9696">
      <w:numFmt w:val="decimal"/>
      <w:lvlText w:val=""/>
      <w:lvlJc w:val="left"/>
    </w:lvl>
  </w:abstractNum>
  <w:abstractNum w:abstractNumId="3">
    <w:nsid w:val="00002213"/>
    <w:multiLevelType w:val="hybridMultilevel"/>
    <w:tmpl w:val="D5BC4CC0"/>
    <w:lvl w:ilvl="0" w:tplc="C63C9C56">
      <w:start w:val="1"/>
      <w:numFmt w:val="decimal"/>
      <w:lvlText w:val="%1."/>
      <w:lvlJc w:val="left"/>
    </w:lvl>
    <w:lvl w:ilvl="1" w:tplc="086C5B2A">
      <w:numFmt w:val="decimal"/>
      <w:lvlText w:val=""/>
      <w:lvlJc w:val="left"/>
    </w:lvl>
    <w:lvl w:ilvl="2" w:tplc="D5DAC1DC">
      <w:numFmt w:val="decimal"/>
      <w:lvlText w:val=""/>
      <w:lvlJc w:val="left"/>
    </w:lvl>
    <w:lvl w:ilvl="3" w:tplc="85B4AFC4">
      <w:numFmt w:val="decimal"/>
      <w:lvlText w:val=""/>
      <w:lvlJc w:val="left"/>
    </w:lvl>
    <w:lvl w:ilvl="4" w:tplc="7C94B0A4">
      <w:numFmt w:val="decimal"/>
      <w:lvlText w:val=""/>
      <w:lvlJc w:val="left"/>
    </w:lvl>
    <w:lvl w:ilvl="5" w:tplc="0DA005CA">
      <w:numFmt w:val="decimal"/>
      <w:lvlText w:val=""/>
      <w:lvlJc w:val="left"/>
    </w:lvl>
    <w:lvl w:ilvl="6" w:tplc="580AE66C">
      <w:numFmt w:val="decimal"/>
      <w:lvlText w:val=""/>
      <w:lvlJc w:val="left"/>
    </w:lvl>
    <w:lvl w:ilvl="7" w:tplc="5A2CC860">
      <w:numFmt w:val="decimal"/>
      <w:lvlText w:val=""/>
      <w:lvlJc w:val="left"/>
    </w:lvl>
    <w:lvl w:ilvl="8" w:tplc="811A21A4">
      <w:numFmt w:val="decimal"/>
      <w:lvlText w:val=""/>
      <w:lvlJc w:val="left"/>
    </w:lvl>
  </w:abstractNum>
  <w:abstractNum w:abstractNumId="4">
    <w:nsid w:val="0000260D"/>
    <w:multiLevelType w:val="hybridMultilevel"/>
    <w:tmpl w:val="E10E5B84"/>
    <w:lvl w:ilvl="0" w:tplc="6C6AB18C">
      <w:start w:val="1"/>
      <w:numFmt w:val="decimal"/>
      <w:lvlText w:val="%1."/>
      <w:lvlJc w:val="left"/>
    </w:lvl>
    <w:lvl w:ilvl="1" w:tplc="CC76501C">
      <w:numFmt w:val="decimal"/>
      <w:lvlText w:val=""/>
      <w:lvlJc w:val="left"/>
    </w:lvl>
    <w:lvl w:ilvl="2" w:tplc="B43AAF66">
      <w:numFmt w:val="decimal"/>
      <w:lvlText w:val=""/>
      <w:lvlJc w:val="left"/>
    </w:lvl>
    <w:lvl w:ilvl="3" w:tplc="8A9ACABE">
      <w:numFmt w:val="decimal"/>
      <w:lvlText w:val=""/>
      <w:lvlJc w:val="left"/>
    </w:lvl>
    <w:lvl w:ilvl="4" w:tplc="62A83F74">
      <w:numFmt w:val="decimal"/>
      <w:lvlText w:val=""/>
      <w:lvlJc w:val="left"/>
    </w:lvl>
    <w:lvl w:ilvl="5" w:tplc="ABDCA6C4">
      <w:numFmt w:val="decimal"/>
      <w:lvlText w:val=""/>
      <w:lvlJc w:val="left"/>
    </w:lvl>
    <w:lvl w:ilvl="6" w:tplc="5478FD56">
      <w:numFmt w:val="decimal"/>
      <w:lvlText w:val=""/>
      <w:lvlJc w:val="left"/>
    </w:lvl>
    <w:lvl w:ilvl="7" w:tplc="72465E30">
      <w:numFmt w:val="decimal"/>
      <w:lvlText w:val=""/>
      <w:lvlJc w:val="left"/>
    </w:lvl>
    <w:lvl w:ilvl="8" w:tplc="DFE85758">
      <w:numFmt w:val="decimal"/>
      <w:lvlText w:val=""/>
      <w:lvlJc w:val="left"/>
    </w:lvl>
  </w:abstractNum>
  <w:abstractNum w:abstractNumId="5">
    <w:nsid w:val="0000301C"/>
    <w:multiLevelType w:val="hybridMultilevel"/>
    <w:tmpl w:val="F21CC380"/>
    <w:lvl w:ilvl="0" w:tplc="607A7FA6">
      <w:start w:val="1"/>
      <w:numFmt w:val="decimal"/>
      <w:lvlText w:val="%1."/>
      <w:lvlJc w:val="left"/>
    </w:lvl>
    <w:lvl w:ilvl="1" w:tplc="8A06B298">
      <w:numFmt w:val="decimal"/>
      <w:lvlText w:val=""/>
      <w:lvlJc w:val="left"/>
    </w:lvl>
    <w:lvl w:ilvl="2" w:tplc="F03E2218">
      <w:numFmt w:val="decimal"/>
      <w:lvlText w:val=""/>
      <w:lvlJc w:val="left"/>
    </w:lvl>
    <w:lvl w:ilvl="3" w:tplc="6B90D9C6">
      <w:numFmt w:val="decimal"/>
      <w:lvlText w:val=""/>
      <w:lvlJc w:val="left"/>
    </w:lvl>
    <w:lvl w:ilvl="4" w:tplc="1E5C326C">
      <w:numFmt w:val="decimal"/>
      <w:lvlText w:val=""/>
      <w:lvlJc w:val="left"/>
    </w:lvl>
    <w:lvl w:ilvl="5" w:tplc="BED68CEE">
      <w:numFmt w:val="decimal"/>
      <w:lvlText w:val=""/>
      <w:lvlJc w:val="left"/>
    </w:lvl>
    <w:lvl w:ilvl="6" w:tplc="0A98C17A">
      <w:numFmt w:val="decimal"/>
      <w:lvlText w:val=""/>
      <w:lvlJc w:val="left"/>
    </w:lvl>
    <w:lvl w:ilvl="7" w:tplc="F9A49A1A">
      <w:numFmt w:val="decimal"/>
      <w:lvlText w:val=""/>
      <w:lvlJc w:val="left"/>
    </w:lvl>
    <w:lvl w:ilvl="8" w:tplc="7B12E85A">
      <w:numFmt w:val="decimal"/>
      <w:lvlText w:val=""/>
      <w:lvlJc w:val="left"/>
    </w:lvl>
  </w:abstractNum>
  <w:abstractNum w:abstractNumId="6">
    <w:nsid w:val="0000323B"/>
    <w:multiLevelType w:val="hybridMultilevel"/>
    <w:tmpl w:val="9B266B3C"/>
    <w:lvl w:ilvl="0" w:tplc="7242B41A">
      <w:start w:val="1"/>
      <w:numFmt w:val="decimal"/>
      <w:lvlText w:val="%1."/>
      <w:lvlJc w:val="left"/>
    </w:lvl>
    <w:lvl w:ilvl="1" w:tplc="CED6A4EE">
      <w:numFmt w:val="decimal"/>
      <w:lvlText w:val=""/>
      <w:lvlJc w:val="left"/>
    </w:lvl>
    <w:lvl w:ilvl="2" w:tplc="D06C7A8A">
      <w:numFmt w:val="decimal"/>
      <w:lvlText w:val=""/>
      <w:lvlJc w:val="left"/>
    </w:lvl>
    <w:lvl w:ilvl="3" w:tplc="7878188A">
      <w:numFmt w:val="decimal"/>
      <w:lvlText w:val=""/>
      <w:lvlJc w:val="left"/>
    </w:lvl>
    <w:lvl w:ilvl="4" w:tplc="A3F80F92">
      <w:numFmt w:val="decimal"/>
      <w:lvlText w:val=""/>
      <w:lvlJc w:val="left"/>
    </w:lvl>
    <w:lvl w:ilvl="5" w:tplc="97260100">
      <w:numFmt w:val="decimal"/>
      <w:lvlText w:val=""/>
      <w:lvlJc w:val="left"/>
    </w:lvl>
    <w:lvl w:ilvl="6" w:tplc="A132A144">
      <w:numFmt w:val="decimal"/>
      <w:lvlText w:val=""/>
      <w:lvlJc w:val="left"/>
    </w:lvl>
    <w:lvl w:ilvl="7" w:tplc="28AEED42">
      <w:numFmt w:val="decimal"/>
      <w:lvlText w:val=""/>
      <w:lvlJc w:val="left"/>
    </w:lvl>
    <w:lvl w:ilvl="8" w:tplc="B82271F8">
      <w:numFmt w:val="decimal"/>
      <w:lvlText w:val=""/>
      <w:lvlJc w:val="left"/>
    </w:lvl>
  </w:abstractNum>
  <w:abstractNum w:abstractNumId="7">
    <w:nsid w:val="00004509"/>
    <w:multiLevelType w:val="hybridMultilevel"/>
    <w:tmpl w:val="648E0882"/>
    <w:lvl w:ilvl="0" w:tplc="9D6831DA">
      <w:start w:val="1"/>
      <w:numFmt w:val="bullet"/>
      <w:lvlText w:val="-"/>
      <w:lvlJc w:val="left"/>
    </w:lvl>
    <w:lvl w:ilvl="1" w:tplc="089497A2">
      <w:numFmt w:val="decimal"/>
      <w:lvlText w:val=""/>
      <w:lvlJc w:val="left"/>
    </w:lvl>
    <w:lvl w:ilvl="2" w:tplc="8C3C6E92">
      <w:numFmt w:val="decimal"/>
      <w:lvlText w:val=""/>
      <w:lvlJc w:val="left"/>
    </w:lvl>
    <w:lvl w:ilvl="3" w:tplc="6CD6D824">
      <w:numFmt w:val="decimal"/>
      <w:lvlText w:val=""/>
      <w:lvlJc w:val="left"/>
    </w:lvl>
    <w:lvl w:ilvl="4" w:tplc="564C06C8">
      <w:numFmt w:val="decimal"/>
      <w:lvlText w:val=""/>
      <w:lvlJc w:val="left"/>
    </w:lvl>
    <w:lvl w:ilvl="5" w:tplc="688E7D5A">
      <w:numFmt w:val="decimal"/>
      <w:lvlText w:val=""/>
      <w:lvlJc w:val="left"/>
    </w:lvl>
    <w:lvl w:ilvl="6" w:tplc="7A5C9FB0">
      <w:numFmt w:val="decimal"/>
      <w:lvlText w:val=""/>
      <w:lvlJc w:val="left"/>
    </w:lvl>
    <w:lvl w:ilvl="7" w:tplc="BB66ACD4">
      <w:numFmt w:val="decimal"/>
      <w:lvlText w:val=""/>
      <w:lvlJc w:val="left"/>
    </w:lvl>
    <w:lvl w:ilvl="8" w:tplc="EDC8CEB2">
      <w:numFmt w:val="decimal"/>
      <w:lvlText w:val=""/>
      <w:lvlJc w:val="left"/>
    </w:lvl>
  </w:abstractNum>
  <w:abstractNum w:abstractNumId="8">
    <w:nsid w:val="00004E45"/>
    <w:multiLevelType w:val="hybridMultilevel"/>
    <w:tmpl w:val="D5001F76"/>
    <w:lvl w:ilvl="0" w:tplc="41082E6C">
      <w:start w:val="1"/>
      <w:numFmt w:val="decimal"/>
      <w:lvlText w:val="%1."/>
      <w:lvlJc w:val="left"/>
    </w:lvl>
    <w:lvl w:ilvl="1" w:tplc="35181FE6">
      <w:numFmt w:val="decimal"/>
      <w:lvlText w:val=""/>
      <w:lvlJc w:val="left"/>
    </w:lvl>
    <w:lvl w:ilvl="2" w:tplc="3EE06108">
      <w:numFmt w:val="decimal"/>
      <w:lvlText w:val=""/>
      <w:lvlJc w:val="left"/>
    </w:lvl>
    <w:lvl w:ilvl="3" w:tplc="D68C6A0E">
      <w:numFmt w:val="decimal"/>
      <w:lvlText w:val=""/>
      <w:lvlJc w:val="left"/>
    </w:lvl>
    <w:lvl w:ilvl="4" w:tplc="2654E0DA">
      <w:numFmt w:val="decimal"/>
      <w:lvlText w:val=""/>
      <w:lvlJc w:val="left"/>
    </w:lvl>
    <w:lvl w:ilvl="5" w:tplc="BECADED6">
      <w:numFmt w:val="decimal"/>
      <w:lvlText w:val=""/>
      <w:lvlJc w:val="left"/>
    </w:lvl>
    <w:lvl w:ilvl="6" w:tplc="42423DF4">
      <w:numFmt w:val="decimal"/>
      <w:lvlText w:val=""/>
      <w:lvlJc w:val="left"/>
    </w:lvl>
    <w:lvl w:ilvl="7" w:tplc="22DE04EA">
      <w:numFmt w:val="decimal"/>
      <w:lvlText w:val=""/>
      <w:lvlJc w:val="left"/>
    </w:lvl>
    <w:lvl w:ilvl="8" w:tplc="F3F24CE0">
      <w:numFmt w:val="decimal"/>
      <w:lvlText w:val=""/>
      <w:lvlJc w:val="left"/>
    </w:lvl>
  </w:abstractNum>
  <w:abstractNum w:abstractNumId="9">
    <w:nsid w:val="000056AE"/>
    <w:multiLevelType w:val="hybridMultilevel"/>
    <w:tmpl w:val="52EE0002"/>
    <w:lvl w:ilvl="0" w:tplc="86AC191A">
      <w:start w:val="1"/>
      <w:numFmt w:val="decimal"/>
      <w:lvlText w:val="%1."/>
      <w:lvlJc w:val="left"/>
    </w:lvl>
    <w:lvl w:ilvl="1" w:tplc="3EE649DC">
      <w:numFmt w:val="decimal"/>
      <w:lvlText w:val=""/>
      <w:lvlJc w:val="left"/>
    </w:lvl>
    <w:lvl w:ilvl="2" w:tplc="CCB61EF4">
      <w:numFmt w:val="decimal"/>
      <w:lvlText w:val=""/>
      <w:lvlJc w:val="left"/>
    </w:lvl>
    <w:lvl w:ilvl="3" w:tplc="B70AACB2">
      <w:numFmt w:val="decimal"/>
      <w:lvlText w:val=""/>
      <w:lvlJc w:val="left"/>
    </w:lvl>
    <w:lvl w:ilvl="4" w:tplc="C55CFEC6">
      <w:numFmt w:val="decimal"/>
      <w:lvlText w:val=""/>
      <w:lvlJc w:val="left"/>
    </w:lvl>
    <w:lvl w:ilvl="5" w:tplc="9A1EF794">
      <w:numFmt w:val="decimal"/>
      <w:lvlText w:val=""/>
      <w:lvlJc w:val="left"/>
    </w:lvl>
    <w:lvl w:ilvl="6" w:tplc="B5A63B8A">
      <w:numFmt w:val="decimal"/>
      <w:lvlText w:val=""/>
      <w:lvlJc w:val="left"/>
    </w:lvl>
    <w:lvl w:ilvl="7" w:tplc="686EA490">
      <w:numFmt w:val="decimal"/>
      <w:lvlText w:val=""/>
      <w:lvlJc w:val="left"/>
    </w:lvl>
    <w:lvl w:ilvl="8" w:tplc="B720EC2A">
      <w:numFmt w:val="decimal"/>
      <w:lvlText w:val=""/>
      <w:lvlJc w:val="left"/>
    </w:lvl>
  </w:abstractNum>
  <w:abstractNum w:abstractNumId="10">
    <w:nsid w:val="000063CB"/>
    <w:multiLevelType w:val="hybridMultilevel"/>
    <w:tmpl w:val="644877F0"/>
    <w:lvl w:ilvl="0" w:tplc="A3627F80">
      <w:start w:val="1"/>
      <w:numFmt w:val="decimal"/>
      <w:lvlText w:val="%1."/>
      <w:lvlJc w:val="left"/>
    </w:lvl>
    <w:lvl w:ilvl="1" w:tplc="BE34461C">
      <w:numFmt w:val="decimal"/>
      <w:lvlText w:val=""/>
      <w:lvlJc w:val="left"/>
    </w:lvl>
    <w:lvl w:ilvl="2" w:tplc="0CE03250">
      <w:numFmt w:val="decimal"/>
      <w:lvlText w:val=""/>
      <w:lvlJc w:val="left"/>
    </w:lvl>
    <w:lvl w:ilvl="3" w:tplc="8730B5D8">
      <w:numFmt w:val="decimal"/>
      <w:lvlText w:val=""/>
      <w:lvlJc w:val="left"/>
    </w:lvl>
    <w:lvl w:ilvl="4" w:tplc="9FFAC568">
      <w:numFmt w:val="decimal"/>
      <w:lvlText w:val=""/>
      <w:lvlJc w:val="left"/>
    </w:lvl>
    <w:lvl w:ilvl="5" w:tplc="AE3A8238">
      <w:numFmt w:val="decimal"/>
      <w:lvlText w:val=""/>
      <w:lvlJc w:val="left"/>
    </w:lvl>
    <w:lvl w:ilvl="6" w:tplc="1004BC44">
      <w:numFmt w:val="decimal"/>
      <w:lvlText w:val=""/>
      <w:lvlJc w:val="left"/>
    </w:lvl>
    <w:lvl w:ilvl="7" w:tplc="2614457C">
      <w:numFmt w:val="decimal"/>
      <w:lvlText w:val=""/>
      <w:lvlJc w:val="left"/>
    </w:lvl>
    <w:lvl w:ilvl="8" w:tplc="2DD21E94">
      <w:numFmt w:val="decimal"/>
      <w:lvlText w:val=""/>
      <w:lvlJc w:val="left"/>
    </w:lvl>
  </w:abstractNum>
  <w:abstractNum w:abstractNumId="11">
    <w:nsid w:val="00006B89"/>
    <w:multiLevelType w:val="hybridMultilevel"/>
    <w:tmpl w:val="3E189A30"/>
    <w:lvl w:ilvl="0" w:tplc="BD7E0426">
      <w:start w:val="1"/>
      <w:numFmt w:val="decimal"/>
      <w:lvlText w:val="%1."/>
      <w:lvlJc w:val="left"/>
    </w:lvl>
    <w:lvl w:ilvl="1" w:tplc="7F9CEACA">
      <w:numFmt w:val="decimal"/>
      <w:lvlText w:val=""/>
      <w:lvlJc w:val="left"/>
    </w:lvl>
    <w:lvl w:ilvl="2" w:tplc="DA6C24AC">
      <w:numFmt w:val="decimal"/>
      <w:lvlText w:val=""/>
      <w:lvlJc w:val="left"/>
    </w:lvl>
    <w:lvl w:ilvl="3" w:tplc="532E98CA">
      <w:numFmt w:val="decimal"/>
      <w:lvlText w:val=""/>
      <w:lvlJc w:val="left"/>
    </w:lvl>
    <w:lvl w:ilvl="4" w:tplc="EEB683F2">
      <w:numFmt w:val="decimal"/>
      <w:lvlText w:val=""/>
      <w:lvlJc w:val="left"/>
    </w:lvl>
    <w:lvl w:ilvl="5" w:tplc="4F78387C">
      <w:numFmt w:val="decimal"/>
      <w:lvlText w:val=""/>
      <w:lvlJc w:val="left"/>
    </w:lvl>
    <w:lvl w:ilvl="6" w:tplc="792C1006">
      <w:numFmt w:val="decimal"/>
      <w:lvlText w:val=""/>
      <w:lvlJc w:val="left"/>
    </w:lvl>
    <w:lvl w:ilvl="7" w:tplc="21CE1FE4">
      <w:numFmt w:val="decimal"/>
      <w:lvlText w:val=""/>
      <w:lvlJc w:val="left"/>
    </w:lvl>
    <w:lvl w:ilvl="8" w:tplc="F10612D6">
      <w:numFmt w:val="decimal"/>
      <w:lvlText w:val=""/>
      <w:lvlJc w:val="left"/>
    </w:lvl>
  </w:abstractNum>
  <w:abstractNum w:abstractNumId="12">
    <w:nsid w:val="00006BFC"/>
    <w:multiLevelType w:val="hybridMultilevel"/>
    <w:tmpl w:val="5FD26A26"/>
    <w:lvl w:ilvl="0" w:tplc="A672E7C2">
      <w:start w:val="1"/>
      <w:numFmt w:val="decimal"/>
      <w:lvlText w:val="%1."/>
      <w:lvlJc w:val="left"/>
    </w:lvl>
    <w:lvl w:ilvl="1" w:tplc="9C4A5BE2">
      <w:numFmt w:val="decimal"/>
      <w:lvlText w:val=""/>
      <w:lvlJc w:val="left"/>
    </w:lvl>
    <w:lvl w:ilvl="2" w:tplc="662E8748">
      <w:numFmt w:val="decimal"/>
      <w:lvlText w:val=""/>
      <w:lvlJc w:val="left"/>
    </w:lvl>
    <w:lvl w:ilvl="3" w:tplc="3D7E8D64">
      <w:numFmt w:val="decimal"/>
      <w:lvlText w:val=""/>
      <w:lvlJc w:val="left"/>
    </w:lvl>
    <w:lvl w:ilvl="4" w:tplc="9ABCACA8">
      <w:numFmt w:val="decimal"/>
      <w:lvlText w:val=""/>
      <w:lvlJc w:val="left"/>
    </w:lvl>
    <w:lvl w:ilvl="5" w:tplc="46C2DA10">
      <w:numFmt w:val="decimal"/>
      <w:lvlText w:val=""/>
      <w:lvlJc w:val="left"/>
    </w:lvl>
    <w:lvl w:ilvl="6" w:tplc="47B68C6E">
      <w:numFmt w:val="decimal"/>
      <w:lvlText w:val=""/>
      <w:lvlJc w:val="left"/>
    </w:lvl>
    <w:lvl w:ilvl="7" w:tplc="D436C05C">
      <w:numFmt w:val="decimal"/>
      <w:lvlText w:val=""/>
      <w:lvlJc w:val="left"/>
    </w:lvl>
    <w:lvl w:ilvl="8" w:tplc="0F12AA7A">
      <w:numFmt w:val="decimal"/>
      <w:lvlText w:val=""/>
      <w:lvlJc w:val="left"/>
    </w:lvl>
  </w:abstractNum>
  <w:abstractNum w:abstractNumId="13">
    <w:nsid w:val="00006E5D"/>
    <w:multiLevelType w:val="hybridMultilevel"/>
    <w:tmpl w:val="E9448CEC"/>
    <w:lvl w:ilvl="0" w:tplc="D94CF25A">
      <w:start w:val="1"/>
      <w:numFmt w:val="decimal"/>
      <w:lvlText w:val="%1."/>
      <w:lvlJc w:val="left"/>
    </w:lvl>
    <w:lvl w:ilvl="1" w:tplc="31AE328E">
      <w:numFmt w:val="decimal"/>
      <w:lvlText w:val=""/>
      <w:lvlJc w:val="left"/>
    </w:lvl>
    <w:lvl w:ilvl="2" w:tplc="DC3C8FB8">
      <w:numFmt w:val="decimal"/>
      <w:lvlText w:val=""/>
      <w:lvlJc w:val="left"/>
    </w:lvl>
    <w:lvl w:ilvl="3" w:tplc="164E1708">
      <w:numFmt w:val="decimal"/>
      <w:lvlText w:val=""/>
      <w:lvlJc w:val="left"/>
    </w:lvl>
    <w:lvl w:ilvl="4" w:tplc="DFD6D62A">
      <w:numFmt w:val="decimal"/>
      <w:lvlText w:val=""/>
      <w:lvlJc w:val="left"/>
    </w:lvl>
    <w:lvl w:ilvl="5" w:tplc="8ACC5312">
      <w:numFmt w:val="decimal"/>
      <w:lvlText w:val=""/>
      <w:lvlJc w:val="left"/>
    </w:lvl>
    <w:lvl w:ilvl="6" w:tplc="5FB065FC">
      <w:numFmt w:val="decimal"/>
      <w:lvlText w:val=""/>
      <w:lvlJc w:val="left"/>
    </w:lvl>
    <w:lvl w:ilvl="7" w:tplc="CDD8934C">
      <w:numFmt w:val="decimal"/>
      <w:lvlText w:val=""/>
      <w:lvlJc w:val="left"/>
    </w:lvl>
    <w:lvl w:ilvl="8" w:tplc="43801B62">
      <w:numFmt w:val="decimal"/>
      <w:lvlText w:val=""/>
      <w:lvlJc w:val="left"/>
    </w:lvl>
  </w:abstractNum>
  <w:abstractNum w:abstractNumId="14">
    <w:nsid w:val="00007F96"/>
    <w:multiLevelType w:val="hybridMultilevel"/>
    <w:tmpl w:val="971C9B08"/>
    <w:lvl w:ilvl="0" w:tplc="0DE6A5F6">
      <w:start w:val="1"/>
      <w:numFmt w:val="decimal"/>
      <w:lvlText w:val="%1."/>
      <w:lvlJc w:val="left"/>
    </w:lvl>
    <w:lvl w:ilvl="1" w:tplc="7554B3F2">
      <w:numFmt w:val="decimal"/>
      <w:lvlText w:val=""/>
      <w:lvlJc w:val="left"/>
    </w:lvl>
    <w:lvl w:ilvl="2" w:tplc="DDA6BAE0">
      <w:numFmt w:val="decimal"/>
      <w:lvlText w:val=""/>
      <w:lvlJc w:val="left"/>
    </w:lvl>
    <w:lvl w:ilvl="3" w:tplc="972264C0">
      <w:numFmt w:val="decimal"/>
      <w:lvlText w:val=""/>
      <w:lvlJc w:val="left"/>
    </w:lvl>
    <w:lvl w:ilvl="4" w:tplc="87622530">
      <w:numFmt w:val="decimal"/>
      <w:lvlText w:val=""/>
      <w:lvlJc w:val="left"/>
    </w:lvl>
    <w:lvl w:ilvl="5" w:tplc="167CE498">
      <w:numFmt w:val="decimal"/>
      <w:lvlText w:val=""/>
      <w:lvlJc w:val="left"/>
    </w:lvl>
    <w:lvl w:ilvl="6" w:tplc="2410D2D0">
      <w:numFmt w:val="decimal"/>
      <w:lvlText w:val=""/>
      <w:lvlJc w:val="left"/>
    </w:lvl>
    <w:lvl w:ilvl="7" w:tplc="FD1A785E">
      <w:numFmt w:val="decimal"/>
      <w:lvlText w:val=""/>
      <w:lvlJc w:val="left"/>
    </w:lvl>
    <w:lvl w:ilvl="8" w:tplc="12D6E000">
      <w:numFmt w:val="decimal"/>
      <w:lvlText w:val=""/>
      <w:lvlJc w:val="left"/>
    </w:lvl>
  </w:abstractNum>
  <w:abstractNum w:abstractNumId="15">
    <w:nsid w:val="00007FF5"/>
    <w:multiLevelType w:val="hybridMultilevel"/>
    <w:tmpl w:val="F0F22BB8"/>
    <w:lvl w:ilvl="0" w:tplc="93D00DDE">
      <w:start w:val="1"/>
      <w:numFmt w:val="decimal"/>
      <w:lvlText w:val="%1."/>
      <w:lvlJc w:val="left"/>
    </w:lvl>
    <w:lvl w:ilvl="1" w:tplc="4E044E40">
      <w:numFmt w:val="decimal"/>
      <w:lvlText w:val=""/>
      <w:lvlJc w:val="left"/>
    </w:lvl>
    <w:lvl w:ilvl="2" w:tplc="42201580">
      <w:numFmt w:val="decimal"/>
      <w:lvlText w:val=""/>
      <w:lvlJc w:val="left"/>
    </w:lvl>
    <w:lvl w:ilvl="3" w:tplc="32AC4674">
      <w:numFmt w:val="decimal"/>
      <w:lvlText w:val=""/>
      <w:lvlJc w:val="left"/>
    </w:lvl>
    <w:lvl w:ilvl="4" w:tplc="367EF496">
      <w:numFmt w:val="decimal"/>
      <w:lvlText w:val=""/>
      <w:lvlJc w:val="left"/>
    </w:lvl>
    <w:lvl w:ilvl="5" w:tplc="B1081D1C">
      <w:numFmt w:val="decimal"/>
      <w:lvlText w:val=""/>
      <w:lvlJc w:val="left"/>
    </w:lvl>
    <w:lvl w:ilvl="6" w:tplc="2FF885C8">
      <w:numFmt w:val="decimal"/>
      <w:lvlText w:val=""/>
      <w:lvlJc w:val="left"/>
    </w:lvl>
    <w:lvl w:ilvl="7" w:tplc="B6043A38">
      <w:numFmt w:val="decimal"/>
      <w:lvlText w:val=""/>
      <w:lvlJc w:val="left"/>
    </w:lvl>
    <w:lvl w:ilvl="8" w:tplc="0A7A5E36">
      <w:numFmt w:val="decimal"/>
      <w:lvlText w:val=""/>
      <w:lvlJc w:val="left"/>
    </w:lvl>
  </w:abstractNum>
  <w:abstractNum w:abstractNumId="16">
    <w:nsid w:val="0D7C6FD4"/>
    <w:multiLevelType w:val="hybridMultilevel"/>
    <w:tmpl w:val="C9E2777A"/>
    <w:lvl w:ilvl="0" w:tplc="DFF08D28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197A1CFC"/>
    <w:multiLevelType w:val="hybridMultilevel"/>
    <w:tmpl w:val="FAC4BA92"/>
    <w:lvl w:ilvl="0" w:tplc="21FC31C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8">
    <w:nsid w:val="1ACB1D26"/>
    <w:multiLevelType w:val="hybridMultilevel"/>
    <w:tmpl w:val="425C3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102331"/>
    <w:multiLevelType w:val="hybridMultilevel"/>
    <w:tmpl w:val="53681002"/>
    <w:lvl w:ilvl="0" w:tplc="1E840F54">
      <w:start w:val="1"/>
      <w:numFmt w:val="decimal"/>
      <w:lvlText w:val="%1."/>
      <w:lvlJc w:val="left"/>
      <w:pPr>
        <w:ind w:left="6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20">
    <w:nsid w:val="2CB844D4"/>
    <w:multiLevelType w:val="hybridMultilevel"/>
    <w:tmpl w:val="B120843E"/>
    <w:lvl w:ilvl="0" w:tplc="1E9A52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1F1C60"/>
    <w:multiLevelType w:val="hybridMultilevel"/>
    <w:tmpl w:val="1D7224B4"/>
    <w:lvl w:ilvl="0" w:tplc="4CAAABCC">
      <w:start w:val="1"/>
      <w:numFmt w:val="decimal"/>
      <w:lvlText w:val="%1."/>
      <w:lvlJc w:val="left"/>
      <w:pPr>
        <w:ind w:left="6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22">
    <w:nsid w:val="3A3535A4"/>
    <w:multiLevelType w:val="hybridMultilevel"/>
    <w:tmpl w:val="5AEA2020"/>
    <w:lvl w:ilvl="0" w:tplc="42C29BB0">
      <w:start w:val="1"/>
      <w:numFmt w:val="decimal"/>
      <w:lvlText w:val="%1."/>
      <w:lvlJc w:val="left"/>
      <w:pPr>
        <w:ind w:left="165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3">
    <w:nsid w:val="3A4E133F"/>
    <w:multiLevelType w:val="hybridMultilevel"/>
    <w:tmpl w:val="3DA07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1F1DCA"/>
    <w:multiLevelType w:val="hybridMultilevel"/>
    <w:tmpl w:val="1A92A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3D50B6"/>
    <w:multiLevelType w:val="hybridMultilevel"/>
    <w:tmpl w:val="DBB2B6A0"/>
    <w:lvl w:ilvl="0" w:tplc="F4448D8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3A06418"/>
    <w:multiLevelType w:val="hybridMultilevel"/>
    <w:tmpl w:val="15E2C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0C0BC0"/>
    <w:multiLevelType w:val="hybridMultilevel"/>
    <w:tmpl w:val="0BA04BF0"/>
    <w:lvl w:ilvl="0" w:tplc="4B0425F2">
      <w:start w:val="1"/>
      <w:numFmt w:val="decimal"/>
      <w:lvlText w:val="%1."/>
      <w:lvlJc w:val="left"/>
      <w:pPr>
        <w:ind w:left="6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28">
    <w:nsid w:val="61914036"/>
    <w:multiLevelType w:val="hybridMultilevel"/>
    <w:tmpl w:val="E8188B6E"/>
    <w:lvl w:ilvl="0" w:tplc="05840346">
      <w:start w:val="1"/>
      <w:numFmt w:val="decimal"/>
      <w:lvlText w:val="%1."/>
      <w:lvlJc w:val="left"/>
      <w:pPr>
        <w:ind w:left="6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29">
    <w:nsid w:val="65635B60"/>
    <w:multiLevelType w:val="hybridMultilevel"/>
    <w:tmpl w:val="E39A143C"/>
    <w:lvl w:ilvl="0" w:tplc="E07A3B9A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30">
    <w:nsid w:val="70C4534C"/>
    <w:multiLevelType w:val="hybridMultilevel"/>
    <w:tmpl w:val="3530DAD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A11C46"/>
    <w:multiLevelType w:val="hybridMultilevel"/>
    <w:tmpl w:val="36D04524"/>
    <w:lvl w:ilvl="0" w:tplc="9C982030">
      <w:start w:val="1"/>
      <w:numFmt w:val="decimal"/>
      <w:lvlText w:val="%1."/>
      <w:lvlJc w:val="left"/>
      <w:pPr>
        <w:ind w:left="105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32">
    <w:nsid w:val="76C23163"/>
    <w:multiLevelType w:val="hybridMultilevel"/>
    <w:tmpl w:val="D5A0F374"/>
    <w:lvl w:ilvl="0" w:tplc="0F2A376E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33">
    <w:nsid w:val="7E816EF2"/>
    <w:multiLevelType w:val="hybridMultilevel"/>
    <w:tmpl w:val="E4E0E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2"/>
  </w:num>
  <w:num w:numId="4">
    <w:abstractNumId w:val="10"/>
  </w:num>
  <w:num w:numId="5">
    <w:abstractNumId w:val="12"/>
  </w:num>
  <w:num w:numId="6">
    <w:abstractNumId w:val="14"/>
  </w:num>
  <w:num w:numId="7">
    <w:abstractNumId w:val="15"/>
  </w:num>
  <w:num w:numId="8">
    <w:abstractNumId w:val="8"/>
  </w:num>
  <w:num w:numId="9">
    <w:abstractNumId w:val="6"/>
  </w:num>
  <w:num w:numId="10">
    <w:abstractNumId w:val="3"/>
  </w:num>
  <w:num w:numId="11">
    <w:abstractNumId w:val="4"/>
  </w:num>
  <w:num w:numId="12">
    <w:abstractNumId w:val="11"/>
  </w:num>
  <w:num w:numId="13">
    <w:abstractNumId w:val="0"/>
  </w:num>
  <w:num w:numId="14">
    <w:abstractNumId w:val="5"/>
  </w:num>
  <w:num w:numId="15">
    <w:abstractNumId w:val="1"/>
  </w:num>
  <w:num w:numId="16">
    <w:abstractNumId w:val="9"/>
  </w:num>
  <w:num w:numId="17">
    <w:abstractNumId w:val="16"/>
  </w:num>
  <w:num w:numId="18">
    <w:abstractNumId w:val="25"/>
  </w:num>
  <w:num w:numId="19">
    <w:abstractNumId w:val="28"/>
  </w:num>
  <w:num w:numId="20">
    <w:abstractNumId w:val="27"/>
  </w:num>
  <w:num w:numId="21">
    <w:abstractNumId w:val="21"/>
  </w:num>
  <w:num w:numId="22">
    <w:abstractNumId w:val="19"/>
  </w:num>
  <w:num w:numId="23">
    <w:abstractNumId w:val="26"/>
  </w:num>
  <w:num w:numId="24">
    <w:abstractNumId w:val="24"/>
  </w:num>
  <w:num w:numId="25">
    <w:abstractNumId w:val="33"/>
  </w:num>
  <w:num w:numId="26">
    <w:abstractNumId w:val="29"/>
  </w:num>
  <w:num w:numId="27">
    <w:abstractNumId w:val="22"/>
  </w:num>
  <w:num w:numId="28">
    <w:abstractNumId w:val="31"/>
  </w:num>
  <w:num w:numId="29">
    <w:abstractNumId w:val="30"/>
  </w:num>
  <w:num w:numId="30">
    <w:abstractNumId w:val="23"/>
  </w:num>
  <w:num w:numId="31">
    <w:abstractNumId w:val="18"/>
  </w:num>
  <w:num w:numId="32">
    <w:abstractNumId w:val="17"/>
  </w:num>
  <w:num w:numId="33">
    <w:abstractNumId w:val="20"/>
  </w:num>
  <w:num w:numId="34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FELayout/>
  </w:compat>
  <w:rsids>
    <w:rsidRoot w:val="00D1241D"/>
    <w:rsid w:val="001F76F5"/>
    <w:rsid w:val="00203CCE"/>
    <w:rsid w:val="002756FC"/>
    <w:rsid w:val="00521BD9"/>
    <w:rsid w:val="00742D18"/>
    <w:rsid w:val="00963A2A"/>
    <w:rsid w:val="00BA7EA0"/>
    <w:rsid w:val="00D1241D"/>
    <w:rsid w:val="00EF4F65"/>
    <w:rsid w:val="00FE7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14"/>
    <w:basedOn w:val="a"/>
    <w:uiPriority w:val="99"/>
    <w:unhideWhenUsed/>
    <w:qFormat/>
    <w:rsid w:val="00D1241D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D1241D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w w:val="90"/>
      <w:sz w:val="28"/>
      <w:szCs w:val="20"/>
    </w:rPr>
  </w:style>
  <w:style w:type="table" w:styleId="a5">
    <w:name w:val="Table Grid"/>
    <w:basedOn w:val="a1"/>
    <w:uiPriority w:val="59"/>
    <w:rsid w:val="00BA7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203C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User</cp:lastModifiedBy>
  <cp:revision>7</cp:revision>
  <dcterms:created xsi:type="dcterms:W3CDTF">2019-01-09T12:09:00Z</dcterms:created>
  <dcterms:modified xsi:type="dcterms:W3CDTF">2020-11-08T12:08:00Z</dcterms:modified>
</cp:coreProperties>
</file>