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5A" w:rsidRPr="0067217F" w:rsidRDefault="00F8345A" w:rsidP="00C83D63">
      <w:pPr>
        <w:pStyle w:val="a5"/>
        <w:numPr>
          <w:ilvl w:val="0"/>
          <w:numId w:val="14"/>
        </w:numPr>
        <w:jc w:val="center"/>
        <w:rPr>
          <w:b/>
        </w:rPr>
      </w:pPr>
      <w:r w:rsidRPr="0067217F">
        <w:rPr>
          <w:b/>
        </w:rPr>
        <w:t>ОБЩИЕ ПОЛОЖЕНИЯ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Методические рекомендации по учебной дисциплине «Основы философии» составлены для самостоятельного изучения и выполнения контрольных работ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студентами заочного отделения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требованиями ФГОС СПО и предназначены для реализации государственных требований к минимуму содержания и уровню подготовки выпускников </w:t>
      </w:r>
      <w:proofErr w:type="spellStart"/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>Интех</w:t>
      </w:r>
      <w:proofErr w:type="spellEnd"/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(филиал) ФГБОУ ВПО «Югорский государственный университет» для всех специальностей.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учебным планом, дисциплина «Основы философии» входит в цикл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Общепрофессиональных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дисциплин и обеспечивает совокупность систематизированных знаний и умений, а также определенный уровень развития познавательных способностей и практической подготовки.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Целью подготовки студентов по дисциплине является изучение основных этапов эволюции философской мысли и современных философских учений, формирование теоретических основ научного мировоззрения, которые выступают общей методологией процесса познания и освоения учебных программ вуза.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Главная задача дисциплины - дать системные, логически последовательные и научно обоснованные знания о природе и сущности человека, его месте и роли в обществе, духовном и практическом отношении к миру, а также о наиболее общих законах движения, развития природы, общества и мышления.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Заочная форма обучения предполагает, что в часы аудиторных занятий преподаватель разъясняет студентам наиболее важные, основополагающие значения, методы, понятия предмета.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В результате изучения дисциплины студенты должны 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знать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основные проблемы и понятия философии, главные этапы развития философской мысли и современные подходы к осмыслению традиционных философских проблем;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условия формирования личности, ее свободы, ответственности за сохранение жизни, природы, культуры; понимать роль насилия и ненасилия в истории и человеческом поведении, нравственных обязанностей человека по отношению к другим и самому себе;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структуру, формы и методы научного познания, их эволюцию.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использовать мировоззренческие и методологические идеи современной философии для самостоятельного анализа экономических явлений и других социальных процессов;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оценивать роль науки в развитии цивилизации, взаимодействие науки и техники и связанные с ними современные экономические и социальные проблемы.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Быть </w:t>
      </w:r>
      <w:proofErr w:type="gramStart"/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ознакомлены</w:t>
      </w:r>
      <w:proofErr w:type="gramEnd"/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с важнейшими направлениями и этапами развития мировой философии, основными научными школами, направлениями, концепциями, теоретическими источниками философского знания и приемами работы с ними;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с многообразием форм человеческого знания, соотношением истины и заблуждения, знания и веры, рационального и иррационального в человеческой деятельности, особенностями функционирования знания в современном обществе, в том числе в экономической сфере.</w:t>
      </w:r>
    </w:p>
    <w:p w:rsidR="00F8345A" w:rsidRPr="0067217F" w:rsidRDefault="00F8345A" w:rsidP="00C83D63">
      <w:pPr>
        <w:pStyle w:val="a5"/>
        <w:numPr>
          <w:ilvl w:val="0"/>
          <w:numId w:val="14"/>
        </w:numPr>
        <w:jc w:val="center"/>
        <w:rPr>
          <w:b/>
        </w:rPr>
      </w:pPr>
      <w:r w:rsidRPr="0067217F">
        <w:rPr>
          <w:b/>
        </w:rPr>
        <w:t>СОДЕРЖАНИЕ ТЕМ ДИСЦИПЛИНЫ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1.Философия, ее предмет и роль в обществе.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Основные категории и понятия философии. Проблема основного вопроса философии. Материализм и идеализм - основные направления философии. Формы материализма и идеализма. Специфика философского мировоззрения. Функции философии, роль философии в жизни человека и общества. Основные этапы генезиса философии. Культура философского мышления - фундамент формирования полноценного специалиста в сфере экономических, юридических и управленческих дисциплин.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Почему философия как любовь к мудрости?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Соотношение знания и мудрости в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Сущность основного вопроса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Специфика языка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Источники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2.Античная философия.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Содержание: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Общие закономерности развития философии Востока и Запада. Философия античности, натурфилософский, классический и эллинистический периоды.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Космоцентризм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Первые философы и проблема начала всех вещей: Фалес, Анаксимандр, Анаксимен, Гераклит. Древнегреческий атомизм. Антропологическая революция в античной философии. Софисты: смена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космоцентризма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антропоцентризмом. Философское учение Сократа. Философское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учение Платона. Создание системы объективного идеализма. Содержание и сущность философии Аристотеля. Учение о материи и форме. Философия раннего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эллинизма: стоики, скептики, эпикурейцы, неоплатоники, киники.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В чем специфика философии милетской школы, и почему Фалеса называют первым философом?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В чем раскрывается содержание понятия «сократический способ философствования»?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Что означает понятие «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Перводвигатель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» в метафизике Аристотеля?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3.Философия Средних веков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Предпосылки зарождения средневековой философии. Основные черты и главные направления философии.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Теоцентризм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как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системообразующий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принцип средневекового мировоззрения. Основные проблемы средневековой философии, периодизация (патристика и схоластика). Учения А.Блаженного и Ф.Аквинского. Спор об универсалиях. Реализм и номинализм. Проблема доказательств бытия Бога.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Какой характер носила философия Средних веков и что это значило?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Какие философские учения сложились в эпоху Средневековья?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Что понималось под бытием в рассматриваемую эпоху?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Основные проблемы и представители периодов патристики и схоластики.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В чем смысл учения «О граде Божьем и граде Земном»?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Чем отличается реализм от номинализма?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4. Философия эпохи Возрождения.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Содержание: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Основные направления философии эпохи Возрождения. Специфика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постановки и решения основных философских проблем в эпоху Возрождения.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Антропоцентризм и гуманизм. Мистический пантеизм Н. Кузанского 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Дж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 Бруно.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Роль реформации в духовном развитии Западной Европы. Социальные концепции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эпохи Возрождения. Формирование принципов буржуазной концепции религии,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мира и человека в трудах Э.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Роттердамского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, М. Лютера. Концепция гуманистического индивидуализма М. Монтеня. Идеология диктаторских, тоталитарных политических режимов Н Макиавелли. Историческое место и значение эпохи Возрождения в истории философской мысли.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Какой характер носила философия эпохи Возрождения и что это значило?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какой эпохи возрождала рассматриваемая эпоха?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Какие проблемы решала философия эпохи Возрождения?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4. Что такое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реформация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какую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роль она сыграла в духовном развитии европейского общества?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В чем суть гуманизма, кого считают родоначальником этого учения?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6. Как изменилось представление об устройстве мира, Вселенной, Природы в эпоху Возрождения? В каких учениях это отразилось?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5. Философия эпохи Нового времени и Просвещения.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Содержание: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Тенденции развития философии Нового времени и Просвещения. Основные характеристики философской мысли, специфика философских направлений. Цель Просвещения как течения в культуре и духовной жизни общества. Формирование нового типа знания. Создание механико-материалистической картины мира. Эмпиризм и рационализм. Френсис Бэкон: учение об «идолах». Рационалистическая метафизика. Рене Декарт. Дедукция и рационалистическая интуиция. Экономические, социально-политические и духовные основания Просвещения. Сущность просветительского движения. Его основные направления и представители. Роль французского Просвещения в создании идеологии Французской буржуазной революции. Учение о человеке и обществе. Философская концепция истории. Природа человека, «естественные права», естественное состояние и общественный договор (Гольбах, Дидро, Руссо).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Как можно охарактеризовать XVII – XVIII вв. в истории Нового времени?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Назвать и охарактеризовать методы научного исследования, сложившиеся в эпоху Нового времени.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Как изменилось понимание бытия в Новое время?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Почему характер философии Нового времени можно охарактеризовать как гносеологический?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5. Почему XVIII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веком Просвещения? Назвать представителей.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Почему в Новое время философия начала сближаться с наукой? Как это отразилось на содержании философии?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Что нового внесла эпоха в учение о человеке и обществе?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6. Немецкая классическая философия.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Содержание: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Характерные особенности немецкой классической философии. Основные положения философских концепций И. Канта, Г. Гегеля, Л. Фейербаха. Критическая философия И. Канта, ее предмет и задачи. Основные принципы построения и содержания философской системы Гегеля. Понятие Абсолютной идеи. Идеалистическая диалектика Гегеля. Антропологический характер материализма Фейербаха. Историческое значение немецкой классической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В чем особенность немецкой философии XIX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., почему её называют классической?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Что такое «категорический императив», в чем его суть и кто его автор?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3. Что такое диалектика?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Кто из немецких философов сформулировал законы диалектики?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Охарактеризовать три закона диалектики с позиций идеализма и материализма.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Указать предмет и метод марксистской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Частью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какого учения является понятие общественно-экономической формации, в чем его суть?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7. Русская философия.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Этапы развития русской философии, ее школы и течения. Нравственно-антропологическая направленность русской философии. Западники и славянофилы. Философское осмысление вопроса о месте России славянофилами (А.С.Хомяков, И.В.Киреевский, К.С.Аксаков) и западниками (П.Я.Чаадаев, А.И.Герцен, В.Г.Белинский). Проблема человека, его природы и сущности, смысла жизни и предназначении, свободы и ответственности. Русские религиозные философы о двойственной природе человека. Философские воззрения великих русских писателей Ф.М. Достоевского и Л.Н. Толстого. «Философия всеединства» Владимира Соловьева.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Назвать этапы становления русской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Охарактеризовать основные направления философской мысли в России до XIX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В чем смысл учений славянофилов и западников?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Охарактеризовать религиозный интеллектуализм и религиозный антиинтеллектуализм в русской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Что такое «философия всеединства»? Ее автор?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Охарактеризовать учение о Софии-мудрости.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Каковы особенности русской философ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ии и её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специфические черты?</w:t>
      </w:r>
    </w:p>
    <w:p w:rsidR="00F8345A" w:rsidRPr="0067217F" w:rsidRDefault="00EE4FE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8. Современная западно</w:t>
      </w:r>
      <w:r w:rsidR="00F8345A"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европейская философия.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Западная философия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ХХв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., ее основные направления: экзистенциализм, позитивизм и неопозитивизм, структурализм, неотомизм, герменевтика. Основные положения теории психоанализа З.Фрейда, «архетипов» К. Юнга. Социально-исторические и духовные предпосылки экзистенциализма. Светский и религиозный экзистенциализм. «Смысл бытия» и новое понимание мышления в трудах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М.Хайдегерра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Философия К.Ясперса: свобода, «пограничная ситуация».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1. Какие проблемы решает философия новейшего времени?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 можно определить характер философии новейшего времени и её особенности?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В чем суть философии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иррациолнализма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? Назвать представителей.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Как понимается «бытие» и «существование» в философии экзистенциализма?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5. Какие философские учения можно назвать типичными для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XX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 и почему?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Какое из философских направлений восстанавливает средневековое учение Ф. Аквинского? И в чем его новизна?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Какое из учений выдвинуло лозунг: «Каждая наука – сама себе философия», каков его смысл?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9.Учение о бытии.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Основы философского учения о бытии, основные понятия философской онтологии. Законы диалектики, формы познания мира: диалектическая и метафизическая. Основы научно-философской и религиозной картин мира. Общие философские проблемы бытия. Онтология как учение о бытии. Категория «бытие» и многообразие его определений. Бытие, небытие, ничто. Уровни бытия. Своеобразие бытия человека.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Категории бытия человека: любовь, творчество, смерть, вера, счастье и т.д.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«Материя» как фундаментальная онтологическая категория. Объективная и субъективная реальности. Историческое изменение представлений о материи. Метафизическое и диалектико-материалистическое понимание мира. Уровни организации материи: неживая природа, биологический и социальный уровни. Атрибутивные свойства материи: движение, пространство, время, отражение, системность. Многообразие форм движения материи и диалектика их взаимодействия. Всеобщие и специфические свойства пространства и времени.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В чем суть онтологического учения?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Объяснить смысл категории «бытие», трансформацию этого понятия в истории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Охарактеризовать содержание понятия «материя», эволюцию его значений, его основные свойства.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Как связаны понятия: субстанция и монизм, дуализм, плюрализм?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Что такое диалектика и каковы её принципы?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Назвать и охарактеризовать основные законы диалектики.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Кто сформулировал законы диалектики ив связи с чем?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 10.Происхождение и сущность сознания.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Философские и научные концепции о природе и структуре сознания. Сущность теории отражения, генезис сознания. Отражение как всеобщее свойство материи. Эволюция типов и форм отражения. Специфика отражения в неживой и живой природе. Сознание - высшая форма отражения действительности. Сущность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сознания. Структура сознания.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Сверхсознание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(самосознание) и бессознательное.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Три формы самосознания. Проблема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Уровни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Основные идеи психоанализа З.Фрейда. Основные виды бессознательных процессов: сновидения, телепатия, ясновидение, интуиция, озарение. Теория архетипов К. Юнга. Коллективное бессознательное и его роль в развитии культуры.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Зачем человеку сознание?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 взаимосвязаны понятия сознание и самосознание, а что их отличает?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Что означает свободный выбор?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Какие возможности открывает человеку сознания по мере его формирования?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5. Каковы особенности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Основные элементы психики человека?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Каковы основные положения психоанализа?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11.Теория познания.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Сущность процесса познания. Познание как философская проблема.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Философское учение о познании. Многообразие форм духовно-практического освоения мира: мифологическое, религиозное, эстетическое, моральное. Агностицизм и скептицизм. Чувственное, рациональное и интуитивное познание.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Истина - центральная категория теории познания. Материалистическая, метафизическая и диалектическая трактовки истины. Объективность истины. Относительная и абсолютная истины, диалектика их взаимодействия. Конкретность истины. Практика как критерий истины. Специфика научного познания. Уровни научного познания: теоретический и эмпирический.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Что такое гносеология?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Каковы цели познания?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Назвать основные формы познания.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4. Что лежит в основе рационального познания?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Что такое эмпиризм, с какой формой познания он связан?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Какую роль играет практика в процессе познания?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Каковы критерии истины?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8. Какой может быть истина? Охарактеризовать эти категории.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9. Как взаимосвязаны понятия: знание, сознание, познание?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10. Как иначе можно назвать чувственное познание?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11. Какие формы познавательной деятельности сложились в ходе истории человечества?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12. Когда и каким образом сложилась наука как система знаний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13. Какой уровень познания характеризуют категории: проблема, гипотеза, теория?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14. Что такое агностицизм и скептицизм, как они связаны с теорией познания?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12. Природа как предмет философского осмысления.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Философское понимание природы, понятия живой и неживой природы. Проблема жизни, ее конечность и бесконечность в условиях Земли, ее уникальность и множественность во Вселенной. Ценность жизни. Природа и общество. Человеческая деятельность как специфический способ существования социального.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EE4FE6" w:rsidRPr="0067217F" w:rsidRDefault="00F8345A" w:rsidP="00EE4FE6">
      <w:pPr>
        <w:pStyle w:val="a5"/>
        <w:numPr>
          <w:ilvl w:val="0"/>
          <w:numId w:val="7"/>
        </w:numPr>
      </w:pPr>
      <w:r w:rsidRPr="0067217F">
        <w:t>В чем заключается суть проблемы жизни, ее конечности и бесконечности.</w:t>
      </w:r>
    </w:p>
    <w:p w:rsidR="00F8345A" w:rsidRPr="0067217F" w:rsidRDefault="00F8345A" w:rsidP="00EE4FE6">
      <w:pPr>
        <w:pStyle w:val="a5"/>
        <w:numPr>
          <w:ilvl w:val="0"/>
          <w:numId w:val="7"/>
        </w:numPr>
      </w:pPr>
      <w:r w:rsidRPr="0067217F">
        <w:t>Природа и общество. Способы взаимодействия и сосуществования.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13. Общество как система.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Общество и его структура. Основные сферы жизни общества: экономическая, социальная, политическая, духовная. Сущность экономической сферы. Способ производства как материальная основа общества. Современная научно-техническая революция. Производственные отношения как отношения экономических интересов. Социальная сфера общества. Человек в системе социальных связей. Человек и общество. Политическая сфера жизни общества. Понятие политической организации общества. Субъекты политических отношений: государство, партии. Духовная сфера общества. Сферы духовного производства: наука, искусство, философия, образование, воспитание.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1. Какие существуют подходы к пониманию сущности общества?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Охарактеризовать структурные единицы общества.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Как в обществе складываются социальные отношения?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Какие факторы влияют на развитие общества?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Назвать и охарактеризовать пять основных общественно-экономических формаций согласно теории формационного подхода.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6. По каким признакам выделяют стадии развития общества сторонники теории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цивилизационного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подхода?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7. Назвать основные группы социальных институтов общества и их отличительные признаки.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8. Почему невозможно формирование и развитие человека вне общественных отношений?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9. Какие направления и формы развития общества можно выделить?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10. Что такое этническая общность, её основные формы?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11. В чём проявляется процесс развития этносов в современном мире?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12. Что представляет собой национализм и каковы его формы проявления?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13. Назвать и охарактеризовать социальные проблемы, связанные с развитием науки.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14. Проблемы человека, сущность, содержание.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Теории о происхождении человека, проблема сущности человека в истории философии. Природа человека, смысл его существования в истории философии. Соотношение понятий «человек», «индивид», «личность», «индивидуальность».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Биологическое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социальное в человеке. Структура личности: биологическая и психологическая подструктуры, социальный опыт, направленность личности. Формирование и развитие личности. Социализация как процесс овладения социально-историческим опытом.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Какие науки занимаются изучением человека? Что отличает от них философию в этом вопросе?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В чем проявляется биологическая специфика человека?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Как осмысливалась в истории философии целостность человека?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Что такое человеческая природа?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5. В чем проявляется уникальность человека?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Можно ли считать личностью каждого человека? Ответ аргументировать</w:t>
      </w:r>
    </w:p>
    <w:p w:rsidR="00EF5216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7. Как понимаете высказывание Протагора: «Человек есть мера всех вещей»? 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8. Что включает в себя процесс социализации личности?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9. Каковы основные категории человеческого бытия?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10. Почему человек ответственен за сохранность окружающего мира?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15</w:t>
      </w:r>
      <w:r w:rsidR="00EF5216"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Исторический процесс. Проблема типологии истории.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Понятие исторического процесса. Исторический процесс как форма бытия общества. Движущие силы развития общества. Идеалистические и материалистические представления о движущих силах общества. Понятие социального противоречия. Типы, виды социальных противоречий, способы их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разрешения. Социальные противоречия как источник развития общества. Человек и исторический процесс. Проблема периодизации исторического процесса. Учение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Н.Данилевского о культурно-исторических типах. Концепции многообразия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цивилизаций и культур (О.Шпенглер, А.Тойнби, П.А.Сорокин, К.Ясперс). Культура и цивилизация, критерии их типологии. Различия Востока и Запада как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типов. Особенности Российской культуры. Современные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технократические концепции общества. Проблема образования единой мировой</w:t>
      </w:r>
      <w:r w:rsidR="00EF5216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цивилизации.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Что такое исторический процесс?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Какие концепции исторического развития можете назвать и охарактеризовать?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16. Проблемы и перспективы современной цивилизации.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Глобальные проблемы современности. Понятие общественного прогресса. Критерии общественного прогресса. Интенсификация глобальных техногенных процессов. Увеличение интенсивности воздействия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техносферы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на геокосмическую, геологическую и биологическую сферы. Угроза уничтожения жизни на Земле. Завершение эпохи потребительского отношения к природе.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для самоконтроля.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Что такое глобальные проблемы?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Каковы причины они глобальных проблем?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Какую классификацию дают философы, ученые глобальным проблемам?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4. Каковы возможные пути будущего развития человечества?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Каково место философии в современном мире, какие вопросы она ставит перед человечеством?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8345A" w:rsidRPr="004B2B0D" w:rsidRDefault="00F8345A" w:rsidP="00C83D63">
      <w:pPr>
        <w:pStyle w:val="a5"/>
        <w:numPr>
          <w:ilvl w:val="0"/>
          <w:numId w:val="7"/>
        </w:numPr>
        <w:jc w:val="center"/>
        <w:rPr>
          <w:b/>
        </w:rPr>
      </w:pPr>
      <w:r w:rsidRPr="004B2B0D">
        <w:rPr>
          <w:b/>
        </w:rPr>
        <w:t>МЕТОДИТЧЕСКИЕ УКАЗАНИЯ К ВЫПОЛНЕНИЮ КОНТРОЛЬНОЙ РАБОТЫ</w:t>
      </w:r>
    </w:p>
    <w:p w:rsidR="00F8345A" w:rsidRPr="004B2B0D" w:rsidRDefault="00F8345A" w:rsidP="00C83D63">
      <w:pPr>
        <w:pStyle w:val="a5"/>
        <w:numPr>
          <w:ilvl w:val="1"/>
          <w:numId w:val="7"/>
        </w:numPr>
        <w:jc w:val="center"/>
      </w:pPr>
      <w:r w:rsidRPr="004B2B0D">
        <w:t>ТЕМЫ КОНТРОЛЬНЫХ РАБОТ И ЗАДАНИЯ К НИМ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В каждый вариант контрольной работы входит 3 теоретических вопроса. Ответ на каждый вопрос необходимо давать полный, развёрнутый, конкретный, всесторонне раскрывая суть вопроса. Ответы на вопросы должны показать, что: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- понята структура и логика всего рекомендованного материала по учебной литературе;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- освоены основные понятия, поняты и выделены основные моменты;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- материал проанализирован, обобщен, сделаны выводы.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1 вариант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Гносеология: суть учения. Познание, его сущность и виды. Соотношение познания и практики. Философское учение об истине. Критерии истины.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Философия Нового Времени: представители, основные направления, учения XVII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характеристика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Человек и культура. Виды духовной культуры. Искусство как образное отражение человеческой жизни. Формы искусства, роль искусства в жизни</w:t>
      </w:r>
      <w:r w:rsidR="00EF294F" w:rsidRPr="0067217F">
        <w:rPr>
          <w:rFonts w:ascii="Times New Roman" w:eastAsia="Times New Roman" w:hAnsi="Times New Roman" w:cs="Times New Roman"/>
          <w:sz w:val="24"/>
          <w:szCs w:val="24"/>
        </w:rPr>
        <w:t xml:space="preserve"> человека. </w:t>
      </w:r>
    </w:p>
    <w:p w:rsidR="00EF294F" w:rsidRPr="0067217F" w:rsidRDefault="00EF294F" w:rsidP="00EF294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D7030B" w:rsidRPr="0067217F">
        <w:rPr>
          <w:rFonts w:ascii="Times New Roman" w:eastAsia="Times New Roman" w:hAnsi="Times New Roman" w:cs="Times New Roman"/>
          <w:sz w:val="24"/>
          <w:szCs w:val="24"/>
        </w:rPr>
        <w:t>Философия  Н.А. Бердяева</w:t>
      </w:r>
    </w:p>
    <w:p w:rsidR="00EF294F" w:rsidRPr="0067217F" w:rsidRDefault="00EF294F" w:rsidP="00EF294F">
      <w:pPr>
        <w:pStyle w:val="leftmargin"/>
      </w:pPr>
      <w:r w:rsidRPr="0067217F">
        <w:t>5.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lastRenderedPageBreak/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«История сама по себе не может ни принудить человека, ни вовлечь его в грязное дело» (П. Сартр).</w:t>
      </w:r>
    </w:p>
    <w:p w:rsidR="00EF294F" w:rsidRPr="0067217F" w:rsidRDefault="00EF294F" w:rsidP="004B2B0D">
      <w:pPr>
        <w:pStyle w:val="leftmargin"/>
      </w:pPr>
      <w:r w:rsidRPr="0067217F">
        <w:t xml:space="preserve"> «Свобода одного человека заканчивается там, где начинается свобода другого» (М. Бакунин).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2 вариант.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Сознание: сущность, структуры, формы. Сознание и самосознание. Взаимосвязь понятий: сознание, свобода, ответственность. Сознательное и бессознательное. Особенности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Философские учения и школы Античности времени раннего периода, их характеристика, представители.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Человек – природа – наука. Научное познание. Методы научного познания. Противоречия современного мира. Глобальные проблемы человечества.</w:t>
      </w:r>
    </w:p>
    <w:p w:rsidR="00E72F70" w:rsidRPr="0067217F" w:rsidRDefault="00E72F70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П. А. Флоренского.</w:t>
      </w:r>
    </w:p>
    <w:p w:rsidR="006666F1" w:rsidRPr="0067217F" w:rsidRDefault="00E72F70" w:rsidP="006666F1">
      <w:pPr>
        <w:pStyle w:val="leftmargin"/>
      </w:pPr>
      <w:r w:rsidRPr="0067217F">
        <w:t>5.</w:t>
      </w:r>
      <w:r w:rsidR="006666F1" w:rsidRPr="0067217F">
        <w:t xml:space="preserve"> Выберите одно из предложенных ниже высказываний и на его основе напишите мини-сочинение.</w:t>
      </w:r>
    </w:p>
    <w:p w:rsidR="006666F1" w:rsidRPr="0067217F" w:rsidRDefault="006666F1" w:rsidP="006666F1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6666F1" w:rsidRPr="0067217F" w:rsidRDefault="006666F1" w:rsidP="006666F1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6666F1" w:rsidRPr="0067217F" w:rsidRDefault="006666F1" w:rsidP="006666F1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6666F1" w:rsidRPr="0067217F" w:rsidRDefault="006666F1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6666F1" w:rsidRPr="0067217F" w:rsidRDefault="006666F1" w:rsidP="006666F1">
      <w:pPr>
        <w:pStyle w:val="leftmargin"/>
      </w:pPr>
      <w:r w:rsidRPr="0067217F">
        <w:t xml:space="preserve"> «Любовь к науке — это любовь к правде, поэтому честность является основной добродетелью учёного» (Л. Фейербах).</w:t>
      </w:r>
    </w:p>
    <w:p w:rsidR="00E72F70" w:rsidRPr="0067217F" w:rsidRDefault="006666F1" w:rsidP="004B2B0D">
      <w:pPr>
        <w:pStyle w:val="leftmargin"/>
      </w:pPr>
      <w:r w:rsidRPr="0067217F">
        <w:t>«Если ты хочешь оказывать влияние на других людей, то ты должен быть человеком, действительно стимулирующим и двигающим вперёд других людей» (К. Маркс).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 вариант.</w:t>
      </w:r>
    </w:p>
    <w:p w:rsidR="00EF5216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Философия эпохи Возрождения: основные черты, характеристика учений, представители.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Человек как </w:t>
      </w:r>
      <w:proofErr w:type="spell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биосоциальное</w:t>
      </w:r>
      <w:proofErr w:type="spell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существо. Человеческие ценности, смысл жизни. Человек и общество. Процесс социализации личности.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Философия Нового времени: английский эмпиризм и французское просвещение XVII – XVIII вв.: представители, основные направления, учения, их характеристика.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>Философия С.Л. Франка.</w:t>
      </w:r>
    </w:p>
    <w:p w:rsidR="00EF294F" w:rsidRPr="0067217F" w:rsidRDefault="00E72F70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</w:t>
      </w:r>
      <w:proofErr w:type="gramStart"/>
      <w:r w:rsidRPr="0067217F">
        <w:t>включая</w:t>
      </w:r>
      <w:proofErr w:type="gramEnd"/>
      <w:r w:rsidRPr="0067217F">
        <w:t xml:space="preserve">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«Человек — это живое противоречие и в этом качестве — живая загадка» (С.  Булгаков)</w:t>
      </w:r>
    </w:p>
    <w:p w:rsidR="00E72F70" w:rsidRPr="0067217F" w:rsidRDefault="00EF294F" w:rsidP="004B2B0D">
      <w:pPr>
        <w:pStyle w:val="leftmargin"/>
      </w:pPr>
      <w:r w:rsidRPr="0067217F">
        <w:t xml:space="preserve"> «Когда люди вступают в тесное общение между собой, то их поведение напоминает дикобразов, пытающихся согреться в холодную зимнюю ночь. Им холодно, они прижимаются друг к другу, но чем сильнее они это делают, тем больнее они колют друг друга своими длинными иглами. Вынужденные из-за боли уколов разойтись, они вновь сближаются из-за холода, и так — все ночи напролет» (А. Шопенгауэр)</w:t>
      </w:r>
    </w:p>
    <w:p w:rsidR="00F8345A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r w:rsidR="00F8345A"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вариант.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Смысл и направленность исторического процесса.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Формационный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цивилизационный</w:t>
      </w:r>
      <w:proofErr w:type="spell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подходы к пониманию развития общества. Концепции исторического развития.</w:t>
      </w:r>
    </w:p>
    <w:p w:rsidR="00F8345A" w:rsidRPr="0067217F" w:rsidRDefault="00F8345A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Философские учения и школы Античности – классический и поздний периоды: учения, их характеристика, представители.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Зарождение философской науки на Востоке. Философские учения Древней Индии и Древнего Китая.</w:t>
      </w:r>
    </w:p>
    <w:p w:rsidR="00E72F70" w:rsidRPr="0067217F" w:rsidRDefault="00E72F70" w:rsidP="00841FD4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Л.Н. Толстого.</w:t>
      </w:r>
    </w:p>
    <w:p w:rsidR="00EF294F" w:rsidRPr="0067217F" w:rsidRDefault="00E72F70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«Жизнь имеет в точности ту ценность, которой мы хотим ее наделить» (И. Бергман) </w:t>
      </w:r>
    </w:p>
    <w:p w:rsidR="00E72F70" w:rsidRPr="0067217F" w:rsidRDefault="00EF294F" w:rsidP="004B2B0D">
      <w:pPr>
        <w:pStyle w:val="leftmargin"/>
      </w:pPr>
      <w:r w:rsidRPr="0067217F">
        <w:t xml:space="preserve"> «Человек — это существо, которое устремляется навстречу будущему и сознает, что оно себя проектирует в будущее» (Ж. П. Сартр).</w:t>
      </w:r>
    </w:p>
    <w:p w:rsidR="00F8345A" w:rsidRPr="0067217F" w:rsidRDefault="00F8345A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5 вариант.</w:t>
      </w:r>
    </w:p>
    <w:p w:rsidR="00F8345A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Основные направления философии и основной вопрос философии. Соотношение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материального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духовного в истории философии.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Философская мысль в России XI – XVIII вв. Русская философия XIX – XX вв., её основные проблемы и представители. Место русской философии в мировой культуре.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Философия эпохи Возрождения: основные черты, характеристика учений, представители.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Анаксимандра.</w:t>
      </w:r>
    </w:p>
    <w:p w:rsidR="006666F1" w:rsidRPr="0067217F" w:rsidRDefault="00E72F70" w:rsidP="006666F1">
      <w:pPr>
        <w:pStyle w:val="leftmargin"/>
      </w:pPr>
      <w:r w:rsidRPr="0067217F">
        <w:t>5.</w:t>
      </w:r>
      <w:r w:rsidR="006666F1" w:rsidRPr="0067217F">
        <w:t xml:space="preserve"> Выберите одно из предложенных ниже высказываний и на его основе напишите мини-сочинение.</w:t>
      </w:r>
    </w:p>
    <w:p w:rsidR="006666F1" w:rsidRPr="0067217F" w:rsidRDefault="006666F1" w:rsidP="006666F1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6666F1" w:rsidRPr="0067217F" w:rsidRDefault="006666F1" w:rsidP="006666F1">
      <w:pPr>
        <w:pStyle w:val="leftmargin"/>
      </w:pPr>
      <w:r w:rsidRPr="0067217F">
        <w:lastRenderedPageBreak/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6666F1" w:rsidRPr="0067217F" w:rsidRDefault="006666F1" w:rsidP="006666F1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6666F1" w:rsidRPr="0067217F" w:rsidRDefault="006666F1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6666F1" w:rsidRPr="0067217F" w:rsidRDefault="006666F1" w:rsidP="006666F1">
      <w:pPr>
        <w:pStyle w:val="leftmargin"/>
      </w:pPr>
      <w:r w:rsidRPr="0067217F">
        <w:t xml:space="preserve"> «Знание бывает двух видов. Мы сами знаем предмет или же знаем, где найти о нём сведения». (С. Джонсон)</w:t>
      </w:r>
    </w:p>
    <w:p w:rsidR="00E72F70" w:rsidRPr="0067217F" w:rsidRDefault="006666F1" w:rsidP="004B2B0D">
      <w:pPr>
        <w:pStyle w:val="leftmargin"/>
      </w:pPr>
      <w:r w:rsidRPr="0067217F">
        <w:t xml:space="preserve"> </w:t>
      </w:r>
      <w:proofErr w:type="gramStart"/>
      <w:r w:rsidRPr="0067217F">
        <w:t>«Делая для другого, мы в то же время обязательно делаем и для себя».</w:t>
      </w:r>
      <w:proofErr w:type="gramEnd"/>
      <w:r w:rsidRPr="0067217F">
        <w:t xml:space="preserve"> (Р. У. </w:t>
      </w:r>
      <w:proofErr w:type="spellStart"/>
      <w:r w:rsidRPr="0067217F">
        <w:t>Трайн</w:t>
      </w:r>
      <w:proofErr w:type="spellEnd"/>
      <w:r w:rsidRPr="0067217F">
        <w:t>)</w:t>
      </w:r>
    </w:p>
    <w:p w:rsidR="00F8345A" w:rsidRPr="0067217F" w:rsidRDefault="00F8345A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6 вариант.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Онтология как философское осмысление категории бытия. Проблема бытия в истории философии. Характеристика понятий «субстанция» и «материя».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Философия Нового времени, XIX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Немецкая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классическая философия, материалистические и идеалистические концепции.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Гносеология: суть учения. Познание, его сущность и виды. Соотношение познания и практики. Философское учение об истине. Критерии истины.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Аристотеля.</w:t>
      </w:r>
    </w:p>
    <w:p w:rsidR="00EF294F" w:rsidRPr="0067217F" w:rsidRDefault="00E72F70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lastRenderedPageBreak/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«Все наши теории — это не что иное, как обобщение опыта, наблюдаемых фактов». (В. А. Амбарцумян) </w:t>
      </w:r>
    </w:p>
    <w:p w:rsidR="00E72F70" w:rsidRPr="0067217F" w:rsidRDefault="00EF294F" w:rsidP="004B2B0D">
      <w:pPr>
        <w:pStyle w:val="leftmargin"/>
      </w:pPr>
      <w:r w:rsidRPr="0067217F">
        <w:t xml:space="preserve">«Начало личности наступает намного позже, чем начало индивида». (Б. Г. Ананьев) 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7 вариант</w:t>
      </w:r>
    </w:p>
    <w:p w:rsidR="00F8345A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Диалектика. Принципы диалектики. Основные категории диалектики. Законы диалектики в истории философии. Характеристика связей, существующих в природе, обществе, мышлении.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Характерные черты философии Средних веков: периоды, направления, учения, представители.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Философия Нового времени: английский эмпиризм и французское просвещение XVII – XVIII вв.: представители, основные направления, учения, их характеристика.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Ф.М. Достоевского.</w:t>
      </w:r>
    </w:p>
    <w:p w:rsidR="006666F1" w:rsidRPr="0067217F" w:rsidRDefault="00E72F70" w:rsidP="006666F1">
      <w:pPr>
        <w:pStyle w:val="leftmargin"/>
      </w:pPr>
      <w:r w:rsidRPr="0067217F">
        <w:t>5.</w:t>
      </w:r>
      <w:r w:rsidR="006666F1" w:rsidRPr="0067217F">
        <w:t xml:space="preserve"> Выберите одно из предложенных ниже высказываний и на его основе напишите мини-сочинение.</w:t>
      </w:r>
    </w:p>
    <w:p w:rsidR="006666F1" w:rsidRPr="0067217F" w:rsidRDefault="006666F1" w:rsidP="006666F1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6666F1" w:rsidRPr="0067217F" w:rsidRDefault="006666F1" w:rsidP="006666F1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6666F1" w:rsidRPr="0067217F" w:rsidRDefault="006666F1" w:rsidP="006666F1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6666F1" w:rsidRPr="0067217F" w:rsidRDefault="006666F1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6666F1" w:rsidRPr="0067217F" w:rsidRDefault="006666F1" w:rsidP="006666F1">
      <w:pPr>
        <w:pStyle w:val="leftmargin"/>
      </w:pPr>
      <w:r w:rsidRPr="0067217F">
        <w:t xml:space="preserve"> «Люди от природы настолько склонны подчиняться, что им мало законов, управляющих ими в их слабости, им недостаточно повелителей, данных судьбой, — им подавай ещё и моду, которая предписывает человеку даже фасон башмаков» (</w:t>
      </w:r>
      <w:proofErr w:type="spellStart"/>
      <w:r w:rsidRPr="0067217F">
        <w:t>Вовенарг</w:t>
      </w:r>
      <w:proofErr w:type="spellEnd"/>
      <w:r w:rsidRPr="0067217F">
        <w:t>).</w:t>
      </w:r>
    </w:p>
    <w:p w:rsidR="00E72F70" w:rsidRPr="0067217F" w:rsidRDefault="006666F1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«Если человек зависит от природы, то и она от него зависит: она его создала — он её переделывает». (А. Франс)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8 вариант.</w:t>
      </w:r>
    </w:p>
    <w:p w:rsidR="00F8345A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Религия как феномен культуры: сущность, основные мировые религии. Роль религии в жизни человека, общества.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Философия Новейшего времени – </w:t>
      </w:r>
      <w:proofErr w:type="spell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к.XIX</w:t>
      </w:r>
      <w:proofErr w:type="spell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– XX вв.: основные черты, учения, школы, концепции, их характеристика, представители.</w:t>
      </w:r>
      <w:proofErr w:type="gramEnd"/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Смысл и направленность исторического процесса.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Формационный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цивилизационный</w:t>
      </w:r>
      <w:proofErr w:type="spell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подходы к пониманию развития общества. Концепции исторического развития.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Платона.</w:t>
      </w:r>
    </w:p>
    <w:p w:rsidR="006666F1" w:rsidRPr="0067217F" w:rsidRDefault="00E72F70" w:rsidP="006666F1">
      <w:pPr>
        <w:pStyle w:val="leftmargin"/>
      </w:pPr>
      <w:r w:rsidRPr="0067217F">
        <w:t>5.</w:t>
      </w:r>
      <w:r w:rsidR="006666F1" w:rsidRPr="0067217F">
        <w:t xml:space="preserve"> Выберите одно из предложенных ниже высказываний и на его основе напишите мини-сочинение.</w:t>
      </w:r>
    </w:p>
    <w:p w:rsidR="006666F1" w:rsidRPr="0067217F" w:rsidRDefault="006666F1" w:rsidP="006666F1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6666F1" w:rsidRPr="0067217F" w:rsidRDefault="006666F1" w:rsidP="006666F1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6666F1" w:rsidRPr="0067217F" w:rsidRDefault="006666F1" w:rsidP="006666F1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6666F1" w:rsidRPr="0067217F" w:rsidRDefault="006666F1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6666F1" w:rsidRPr="0067217F" w:rsidRDefault="006666F1" w:rsidP="006666F1">
      <w:pPr>
        <w:pStyle w:val="leftmargin"/>
      </w:pPr>
      <w:r w:rsidRPr="0067217F">
        <w:rPr>
          <w:b/>
          <w:bCs/>
        </w:rPr>
        <w:t xml:space="preserve"> </w:t>
      </w:r>
      <w:r w:rsidRPr="0067217F">
        <w:t xml:space="preserve">«Есть много способов сделать карьеру, но самый верный из них — родиться в нужной семье». (Д. Трамп) </w:t>
      </w:r>
    </w:p>
    <w:p w:rsidR="00E72F70" w:rsidRPr="0067217F" w:rsidRDefault="006666F1" w:rsidP="004B2B0D">
      <w:pPr>
        <w:pStyle w:val="leftmargin"/>
      </w:pPr>
      <w:r w:rsidRPr="0067217F">
        <w:rPr>
          <w:b/>
          <w:bCs/>
        </w:rPr>
        <w:t xml:space="preserve"> </w:t>
      </w:r>
      <w:r w:rsidRPr="0067217F">
        <w:t xml:space="preserve">«Задача права вовсе не в том, чтобы лежащий во зле мир обратился в Царство Божие, а только в том, чтобы он до времени не превратился в ад». </w:t>
      </w:r>
      <w:proofErr w:type="gramStart"/>
      <w:r w:rsidRPr="0067217F">
        <w:t>(B.C.</w:t>
      </w:r>
      <w:proofErr w:type="gramEnd"/>
      <w:r w:rsidRPr="0067217F">
        <w:t xml:space="preserve"> </w:t>
      </w:r>
      <w:proofErr w:type="gramStart"/>
      <w:r w:rsidRPr="0067217F">
        <w:t>Соловьёв)</w:t>
      </w:r>
      <w:proofErr w:type="gramEnd"/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9 вариант</w:t>
      </w:r>
    </w:p>
    <w:p w:rsidR="00F8345A" w:rsidRPr="0067217F" w:rsidRDefault="00EF5216" w:rsidP="00EF5216">
      <w:pPr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Сознание: сущность, структуры, формы. Сознание и самосознание. Взаимосвязь понятий: сознание, свобода, ответственность. Сознательное и бессознательное. Особенности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Философские учения и школы Античности времени раннего периода, их характеристика, представители.</w:t>
      </w:r>
    </w:p>
    <w:p w:rsidR="00F8345A" w:rsidRPr="0067217F" w:rsidRDefault="00EF5216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Философия Нового времени, XIX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Немецкая</w:t>
      </w:r>
      <w:proofErr w:type="gram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классическая философия, материалистические и идеалистические концепции.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П. Я. Чаадаева.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A13C1B">
      <w:pPr>
        <w:pStyle w:val="leftmargin"/>
      </w:pPr>
      <w:r w:rsidRPr="0067217F">
        <w:t xml:space="preserve"> «Наши взгляды, как наши часы: все они показывают разное время, но каждый верит только своим» (А. Поп).</w:t>
      </w:r>
    </w:p>
    <w:p w:rsidR="00E72F70" w:rsidRPr="0067217F" w:rsidRDefault="00A13C1B" w:rsidP="004B2B0D">
      <w:pPr>
        <w:pStyle w:val="leftmargin"/>
      </w:pPr>
      <w:r w:rsidRPr="0067217F">
        <w:t xml:space="preserve"> «Без цели нет деятельности, без интересов нет цели, а без деятельности нет жизни» (В. Г. Белинский).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10 вариант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Человек и культура. Виды духовной культуры. Искусство как образное отражение человеческой жизни. Формы искусства, роль искусства в жизни общества.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Зарождение философской науки на Востоке. Философские учения Древней Индии и Древнего Китая</w:t>
      </w:r>
    </w:p>
    <w:p w:rsidR="00F8345A" w:rsidRPr="0067217F" w:rsidRDefault="00EF5216" w:rsidP="00EF5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Философия Новейшего времени – </w:t>
      </w:r>
      <w:proofErr w:type="spellStart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к.XIX</w:t>
      </w:r>
      <w:proofErr w:type="spellEnd"/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 xml:space="preserve"> – XX вв.: основные черты, учения, школы, концепции, их характеристика, представители.</w:t>
      </w:r>
      <w:proofErr w:type="gramEnd"/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А.С.Хомякова.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lastRenderedPageBreak/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A87E22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leftmargin"/>
      </w:pPr>
      <w:r w:rsidRPr="0067217F">
        <w:t xml:space="preserve"> «Знание — сокровищница, но ключ к ней </w:t>
      </w:r>
      <w:proofErr w:type="gramStart"/>
      <w:r w:rsidRPr="0067217F">
        <w:t>-п</w:t>
      </w:r>
      <w:proofErr w:type="gramEnd"/>
      <w:r w:rsidRPr="0067217F">
        <w:t xml:space="preserve">рактика». (Т. </w:t>
      </w:r>
      <w:proofErr w:type="spellStart"/>
      <w:r w:rsidRPr="0067217F">
        <w:t>Фуллер</w:t>
      </w:r>
      <w:proofErr w:type="spellEnd"/>
      <w:r w:rsidRPr="0067217F">
        <w:t>)</w:t>
      </w:r>
    </w:p>
    <w:p w:rsidR="00E72F70" w:rsidRPr="0067217F" w:rsidRDefault="00A87E22" w:rsidP="004B2B0D">
      <w:pPr>
        <w:pStyle w:val="leftmargin"/>
      </w:pPr>
      <w:r w:rsidRPr="0067217F">
        <w:rPr>
          <w:b/>
          <w:bCs/>
        </w:rPr>
        <w:t xml:space="preserve"> </w:t>
      </w:r>
      <w:r w:rsidRPr="0067217F">
        <w:t xml:space="preserve">«Человек есть принципиальная новизна в природе». (Н. А. Бердяев) 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</w:p>
    <w:p w:rsidR="00F8345A" w:rsidRPr="0067217F" w:rsidRDefault="00F8345A" w:rsidP="00EF52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Философия, её предмет, роль в обществе и жизни человека. Возникновение философских идей. </w:t>
      </w:r>
    </w:p>
    <w:p w:rsidR="00F8345A" w:rsidRPr="0067217F" w:rsidRDefault="00F8345A" w:rsidP="00EF52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Философские идеи Нового времени (Ф. Бэкон, Р. Декарт, Спиноза).</w:t>
      </w:r>
    </w:p>
    <w:p w:rsidR="00F8345A" w:rsidRPr="0067217F" w:rsidRDefault="00F8345A" w:rsidP="00EF52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Наука в современном мире. Философия и развитие науки. Научное познание и его специфические признаки. 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Н.Г.Чернышевского.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A87E22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a3"/>
      </w:pPr>
      <w:r w:rsidRPr="0067217F">
        <w:t> </w:t>
      </w:r>
    </w:p>
    <w:p w:rsidR="00A87E22" w:rsidRPr="0067217F" w:rsidRDefault="00A87E22" w:rsidP="00A87E22">
      <w:pPr>
        <w:pStyle w:val="leftmargin"/>
      </w:pPr>
      <w:r w:rsidRPr="0067217F">
        <w:lastRenderedPageBreak/>
        <w:t xml:space="preserve"> «Искусство, религия, философия или наука составляют проявления подлинной человеческой сущности». (Л. Фейербах)</w:t>
      </w:r>
    </w:p>
    <w:p w:rsidR="00E72F70" w:rsidRPr="0067217F" w:rsidRDefault="00A87E22" w:rsidP="004B2B0D">
      <w:pPr>
        <w:pStyle w:val="leftmargin"/>
      </w:pPr>
      <w:r w:rsidRPr="0067217F">
        <w:t xml:space="preserve"> «Человек — это нечаянная, прекрасная попытка природы осознать самоё себя». (В. Шукшин)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      Религия и мифология как предшествующие философии формы мировоззрения.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Особенности средневековой европейской философии. Философские учения Августина Блаженного и Фомы Аквинского.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Бытие человека как основная философская проблема. 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Н. Ф. Фёдорова.</w:t>
      </w:r>
    </w:p>
    <w:p w:rsidR="00A20EC3" w:rsidRPr="0067217F" w:rsidRDefault="00E72F70" w:rsidP="00A20EC3">
      <w:pPr>
        <w:pStyle w:val="leftmargin"/>
      </w:pPr>
      <w:r w:rsidRPr="0067217F">
        <w:t>5.</w:t>
      </w:r>
      <w:r w:rsidR="00A20EC3" w:rsidRPr="0067217F">
        <w:t xml:space="preserve"> Выберите одно из предложенных ниже высказываний и на его основе напишите мини-сочинение.</w:t>
      </w:r>
    </w:p>
    <w:p w:rsidR="00A20EC3" w:rsidRPr="0067217F" w:rsidRDefault="00A20EC3" w:rsidP="00A20EC3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20EC3" w:rsidRPr="0067217F" w:rsidRDefault="00A20EC3" w:rsidP="00A20EC3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20EC3" w:rsidRPr="0067217F" w:rsidRDefault="00A20EC3" w:rsidP="00A20EC3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20EC3" w:rsidRPr="0067217F" w:rsidRDefault="00A20EC3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20EC3" w:rsidRPr="0067217F" w:rsidRDefault="00A20EC3" w:rsidP="00A20EC3">
      <w:pPr>
        <w:pStyle w:val="leftmargin"/>
      </w:pPr>
      <w:r w:rsidRPr="0067217F">
        <w:t xml:space="preserve"> «Человек может быть определён как животное стыдящееся» (В. С. Соловьёв).</w:t>
      </w:r>
    </w:p>
    <w:p w:rsidR="00E72F70" w:rsidRPr="0067217F" w:rsidRDefault="00A20EC3" w:rsidP="004B2B0D">
      <w:pPr>
        <w:pStyle w:val="leftmargin"/>
      </w:pPr>
      <w:r w:rsidRPr="0067217F">
        <w:t xml:space="preserve"> «</w:t>
      </w:r>
      <w:proofErr w:type="spellStart"/>
      <w:r w:rsidRPr="0067217F">
        <w:t>Маргинальность</w:t>
      </w:r>
      <w:proofErr w:type="spellEnd"/>
      <w:r w:rsidRPr="0067217F">
        <w:t xml:space="preserve"> − это результат конфликта с общественными нормами» (А. </w:t>
      </w:r>
      <w:proofErr w:type="spellStart"/>
      <w:r w:rsidRPr="0067217F">
        <w:t>Фардж</w:t>
      </w:r>
      <w:proofErr w:type="spellEnd"/>
      <w:r w:rsidRPr="0067217F">
        <w:t>).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      Общие философские проблемы мировых религий (буддизм, христианство, ислам).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      Философия эпохи Возрождения (Макиавелли, Дж. Бруно).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      Диалектико-материалистическая концепция сознания. Современные </w:t>
      </w:r>
      <w:proofErr w:type="spellStart"/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естественно-научные</w:t>
      </w:r>
      <w:proofErr w:type="spellEnd"/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о сознании и психологической деятельности человека. Мышление и язык. 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A674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Гераклита.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leftmargin"/>
      </w:pPr>
      <w:r w:rsidRPr="0067217F">
        <w:rPr>
          <w:b/>
          <w:bCs/>
        </w:rPr>
        <w:t xml:space="preserve"> </w:t>
      </w:r>
      <w:r w:rsidRPr="0067217F">
        <w:t xml:space="preserve">«Всякая наука есть предвидение». (Г. Спенсер) </w:t>
      </w:r>
    </w:p>
    <w:p w:rsidR="00E72F70" w:rsidRPr="0067217F" w:rsidRDefault="00A87E22" w:rsidP="004B2B0D">
      <w:pPr>
        <w:pStyle w:val="leftmargin"/>
      </w:pPr>
      <w:r w:rsidRPr="0067217F">
        <w:rPr>
          <w:b/>
          <w:bCs/>
        </w:rPr>
        <w:t xml:space="preserve"> </w:t>
      </w:r>
      <w:r w:rsidRPr="0067217F">
        <w:t xml:space="preserve">«Юность — весеннее время человека, в которое засеваются семена на будущие годы жизни». (Я. Княжнин) 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      Философский анализ природы. Угроза глобальной экологической катастрофы. Возможные сценарии развития будущего человечества.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Возникновение философии в государствах древнего Востока – Индии и Китае.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      Материализм и идеализм как две линии в философии. Противоположность материи и духа и их неразрывная связь. 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Пифагора. 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lastRenderedPageBreak/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A13C1B">
      <w:pPr>
        <w:pStyle w:val="leftmargin"/>
      </w:pPr>
      <w:r w:rsidRPr="0067217F">
        <w:t xml:space="preserve"> «Только тот постигал истину, кто внимательно изучал природу, людей и самого себя» (Н. Пирогов). </w:t>
      </w:r>
    </w:p>
    <w:p w:rsidR="00E72F70" w:rsidRPr="0067217F" w:rsidRDefault="00A13C1B" w:rsidP="004B2B0D">
      <w:pPr>
        <w:pStyle w:val="leftmargin"/>
      </w:pPr>
      <w:r w:rsidRPr="0067217F">
        <w:t xml:space="preserve"> «Человеческая сущность налицо только в общении, в единстве человека с человеком» (Л. Фейербах).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Понятие материи. Виды материи. Основные свойства материи и их взаимосвязь.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      Расцвет древнегреческой философской мысли (Сократ, Платон, Аристотель).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      Природа и сущность человека. Проблема смысла жизни в духовном опыте человека. 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П. А. Кропоткина.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A13C1B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</w:t>
      </w:r>
      <w:r w:rsidRPr="0067217F">
        <w:rPr>
          <w:i/>
          <w:iCs/>
        </w:rPr>
        <w:lastRenderedPageBreak/>
        <w:t>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A13C1B">
      <w:pPr>
        <w:pStyle w:val="a3"/>
      </w:pPr>
      <w:r w:rsidRPr="0067217F">
        <w:t> </w:t>
      </w:r>
    </w:p>
    <w:p w:rsidR="00A13C1B" w:rsidRPr="0067217F" w:rsidRDefault="00A13C1B" w:rsidP="00A13C1B">
      <w:pPr>
        <w:pStyle w:val="leftmargin"/>
      </w:pPr>
      <w:r w:rsidRPr="0067217F">
        <w:t>«Процесс социализации — вхождение в социальную среду, приспособление к ней, освоение определенных ролей и функций, которое вслед за своими предшественниками повторяет каждый отдельный индивид на протяжении всей истории своего формирования и развития» (Б. Д. </w:t>
      </w:r>
      <w:proofErr w:type="spellStart"/>
      <w:r w:rsidRPr="0067217F">
        <w:t>Парыгин</w:t>
      </w:r>
      <w:proofErr w:type="spellEnd"/>
      <w:r w:rsidRPr="0067217F">
        <w:t>).</w:t>
      </w:r>
    </w:p>
    <w:p w:rsidR="00E72F70" w:rsidRPr="0067217F" w:rsidRDefault="00A13C1B" w:rsidP="004B2B0D">
      <w:pPr>
        <w:pStyle w:val="leftmargin"/>
      </w:pPr>
      <w:r w:rsidRPr="0067217F">
        <w:t xml:space="preserve"> «Право человека должно считаться священным, каких бы жертв ни стоило это господствующей власти» (И. Кант).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Движение как способ существования материи.  Пространство и время как всеобщие атрибуты материи. Идея целостности мира в науке и философии.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2.      Русская философская мысль к. XIX – н. ХХ вв. (Н.А. Бердяев, П. А. Флоренский, С.Л. Франк, Л.Н. Толстой, Ф.М. Достоевский).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      Познание как объект философского анализа. Философское и научное познание. 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Сократа.</w:t>
      </w:r>
    </w:p>
    <w:p w:rsidR="00A20EC3" w:rsidRPr="0067217F" w:rsidRDefault="00E72F70" w:rsidP="00A20EC3">
      <w:pPr>
        <w:pStyle w:val="leftmargin"/>
      </w:pPr>
      <w:r w:rsidRPr="0067217F">
        <w:t>5.</w:t>
      </w:r>
      <w:r w:rsidR="00A20EC3" w:rsidRPr="0067217F">
        <w:t xml:space="preserve"> Выберите одно из предложенных ниже высказываний и на его основе напишите мини-сочинение.</w:t>
      </w:r>
    </w:p>
    <w:p w:rsidR="00A20EC3" w:rsidRPr="0067217F" w:rsidRDefault="00A20EC3" w:rsidP="00A20EC3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20EC3" w:rsidRPr="0067217F" w:rsidRDefault="00A20EC3" w:rsidP="00A20EC3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20EC3" w:rsidRPr="0067217F" w:rsidRDefault="00A20EC3" w:rsidP="00A20EC3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20EC3" w:rsidRPr="0067217F" w:rsidRDefault="00A20EC3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20EC3" w:rsidRPr="0067217F" w:rsidRDefault="00A20EC3" w:rsidP="00A20EC3">
      <w:pPr>
        <w:pStyle w:val="leftmargin"/>
      </w:pPr>
      <w:r w:rsidRPr="0067217F">
        <w:t xml:space="preserve"> «Труд освобождает нас от трёх великих зол: скуки, порока и нужды». (Вольтер) </w:t>
      </w:r>
    </w:p>
    <w:p w:rsidR="00E72F70" w:rsidRPr="0067217F" w:rsidRDefault="00A20EC3" w:rsidP="004B2B0D">
      <w:pPr>
        <w:pStyle w:val="leftmargin"/>
      </w:pPr>
      <w:r w:rsidRPr="0067217F">
        <w:t xml:space="preserve"> «Щадя преступников, вредят честным людям». (Сенека)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Законы диалектики. Противоречия развития. Взаимосвязь качественных и количественных изменений. Проблема отрицания в развитии.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Немецкая классическая философия (И. Кант, Г. Гегель).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Проблема появления человека на Земле. Представление о совершенном человеке в различных культурах.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В.С. Соловьёва.</w:t>
      </w:r>
    </w:p>
    <w:p w:rsidR="00A20EC3" w:rsidRPr="0067217F" w:rsidRDefault="00E72F70" w:rsidP="00A20EC3">
      <w:pPr>
        <w:pStyle w:val="leftmargin"/>
      </w:pPr>
      <w:r w:rsidRPr="0067217F">
        <w:t>5.</w:t>
      </w:r>
      <w:r w:rsidR="00A20EC3" w:rsidRPr="0067217F">
        <w:t xml:space="preserve"> Выберите одно из предложенных ниже высказываний и на его основе напишите мини-сочинение.</w:t>
      </w:r>
    </w:p>
    <w:p w:rsidR="00A20EC3" w:rsidRPr="0067217F" w:rsidRDefault="00A20EC3" w:rsidP="00A20EC3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20EC3" w:rsidRPr="0067217F" w:rsidRDefault="00A20EC3" w:rsidP="00A20EC3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20EC3" w:rsidRPr="0067217F" w:rsidRDefault="00A20EC3" w:rsidP="00A20EC3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20EC3" w:rsidRPr="0067217F" w:rsidRDefault="00A20EC3" w:rsidP="00A20EC3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20EC3" w:rsidRPr="0067217F" w:rsidRDefault="00A20EC3" w:rsidP="00A20EC3">
      <w:pPr>
        <w:pStyle w:val="leftmargin"/>
      </w:pPr>
      <w:r w:rsidRPr="0067217F">
        <w:t xml:space="preserve"> «Золотой дождь размоет все границы». (Т. </w:t>
      </w:r>
      <w:proofErr w:type="spellStart"/>
      <w:r w:rsidRPr="0067217F">
        <w:t>Карлейль</w:t>
      </w:r>
      <w:proofErr w:type="spellEnd"/>
      <w:r w:rsidRPr="0067217F">
        <w:t xml:space="preserve">) </w:t>
      </w:r>
    </w:p>
    <w:p w:rsidR="00E72F70" w:rsidRPr="0067217F" w:rsidRDefault="00A20EC3" w:rsidP="004B2B0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«Если вы считаете, что образование слишком дорого, попробуйте, почём невежество» (Д. Бока).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8.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Бытие общества. Индивидуальное и общественное бытие.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Общая характеристика развития русский мысли XI–XVIII вв. Взаимосвязь с литературой и православием. Формирование традиции преклонения перед мудростью и святостью как высшими духовными ценностями.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Этические проблемы, связанные с развитием и использованием достижений науки, техники и технологий.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Августина Блаженного.</w:t>
      </w:r>
    </w:p>
    <w:p w:rsidR="00EF294F" w:rsidRPr="0067217F" w:rsidRDefault="00E72F70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«Настоящий прогресс человечества зависит не столько от изобретательного ума, сколько </w:t>
      </w:r>
      <w:proofErr w:type="gramStart"/>
      <w:r w:rsidRPr="0067217F">
        <w:t>от</w:t>
      </w:r>
      <w:proofErr w:type="gramEnd"/>
      <w:r w:rsidRPr="0067217F">
        <w:t xml:space="preserve"> </w:t>
      </w:r>
    </w:p>
    <w:p w:rsidR="00E72F70" w:rsidRPr="0067217F" w:rsidRDefault="00EF294F" w:rsidP="004B2B0D">
      <w:pPr>
        <w:pStyle w:val="leftmargin"/>
      </w:pPr>
      <w:r w:rsidRPr="0067217F">
        <w:t xml:space="preserve">«Человек немыслим вне общества» (Л. Толстой) 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9.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     Духовная жизнь общества. Общественное и индивидуальное сознание. Структура общественного сознания.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Русская философия XIX века. Философско-исторический спор западников и славянофилов.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Кризис современной западной цивилизации. Этические проблемы, связанные с развитием и использованием достижений науки, техники и технологий. 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>Демокрита</w:t>
      </w:r>
      <w:proofErr w:type="spellEnd"/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lastRenderedPageBreak/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A13C1B">
      <w:pPr>
        <w:pStyle w:val="leftmargin"/>
      </w:pPr>
      <w:r w:rsidRPr="0067217F">
        <w:t xml:space="preserve"> «Общество не обязательно соответствует политическим границам» (С. Тернер).</w:t>
      </w:r>
    </w:p>
    <w:p w:rsidR="00E72F70" w:rsidRPr="0067217F" w:rsidRDefault="00A13C1B" w:rsidP="004B2B0D">
      <w:pPr>
        <w:pStyle w:val="leftmargin"/>
      </w:pPr>
      <w:r w:rsidRPr="0067217F">
        <w:t xml:space="preserve"> «Человек </w:t>
      </w:r>
      <w:proofErr w:type="gramStart"/>
      <w:r w:rsidRPr="0067217F">
        <w:t>станет</w:t>
      </w:r>
      <w:proofErr w:type="gramEnd"/>
      <w:r w:rsidRPr="0067217F">
        <w:t xml:space="preserve"> прежде всего тем, чем он запроектировал быть» (Ж. П. Сартр).</w:t>
      </w:r>
    </w:p>
    <w:p w:rsidR="00F8345A" w:rsidRPr="0067217F" w:rsidRDefault="00F8345A" w:rsidP="00EF5216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="00EF5216" w:rsidRPr="0067217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0. 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      Смысл  и направленность исторического процесса. Источники развития общества. Формы развития общества: ненаправленная динамика</w:t>
      </w:r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цикличное развитие</w:t>
      </w:r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эволюционное развитие</w:t>
      </w:r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     Современные философские концепции (Ф. Ницше, З. Фрейд, М. Хайдеггер, Ж.П. Сартр).</w:t>
      </w:r>
    </w:p>
    <w:p w:rsidR="00F8345A" w:rsidRPr="0067217F" w:rsidRDefault="00F8345A" w:rsidP="00EF5216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     Философия как рациональная отрасль духовной культуры. Сходство и отличие философии от искусства, науки и идеологии.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В.В. Розанова.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Для раскрытия сформулированно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 Вами основной(-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 идеи(-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Для иллюстрации сформулированных Вами основно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 идеи(-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Каждый приводимый факт/пример должен быть </w:t>
      </w:r>
      <w:proofErr w:type="gramStart"/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>сформулирован</w:t>
      </w:r>
      <w:proofErr w:type="gramEnd"/>
      <w:r w:rsidRPr="006721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  «Достичь старайся славы и признанья, но не казною, а ценою знанья». (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Анвари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87E22" w:rsidRPr="0067217F" w:rsidRDefault="00A87E22" w:rsidP="00A87E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«Всеобщий закон — это свобода, кончающаяся там, где начинается свобода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другого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». (В. Гюго)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21. </w:t>
      </w:r>
    </w:p>
    <w:p w:rsidR="00E72F70" w:rsidRPr="0067217F" w:rsidRDefault="00E72F70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Гносеология: суть учения. Познание, его сущность и виды. Соотношение познания и практики. Философское учение об истине. Критерии истины.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 xml:space="preserve"> Зарождение философской науки на Востоке. Философские учения Древней Индии и Древнего Китая.</w:t>
      </w:r>
    </w:p>
    <w:p w:rsidR="00E72F70" w:rsidRPr="0067217F" w:rsidRDefault="00E72F70" w:rsidP="00B82457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>Философский анализ природы. Угроза глобальной экологической катастрофы. Возможные сценарии развития будущего человечества.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К.Э.Циолковского.</w:t>
      </w:r>
    </w:p>
    <w:p w:rsidR="00EF294F" w:rsidRPr="0067217F" w:rsidRDefault="00E72F70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«Пока человек существует, он будет себя открывать» (Е. Богат)</w:t>
      </w:r>
    </w:p>
    <w:p w:rsidR="00EF294F" w:rsidRPr="0067217F" w:rsidRDefault="00EF294F" w:rsidP="00EF294F">
      <w:pPr>
        <w:pStyle w:val="leftmargin"/>
      </w:pPr>
      <w:r w:rsidRPr="0067217F">
        <w:t xml:space="preserve"> «Только тогда станешь человеком, когда научишься видеть человека </w:t>
      </w:r>
      <w:proofErr w:type="gramStart"/>
      <w:r w:rsidRPr="0067217F">
        <w:t>в</w:t>
      </w:r>
      <w:proofErr w:type="gramEnd"/>
      <w:r w:rsidRPr="0067217F">
        <w:t xml:space="preserve"> другом» (А. Радищев)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22.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hAnsi="Times New Roman" w:cs="Times New Roman"/>
          <w:sz w:val="24"/>
          <w:szCs w:val="24"/>
        </w:rPr>
        <w:t xml:space="preserve"> 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Основные направления философии и основной вопрос философии. Соотношение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материального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духовного в истории философии.</w:t>
      </w:r>
    </w:p>
    <w:p w:rsidR="00B72E32" w:rsidRPr="0067217F" w:rsidRDefault="00B72E32" w:rsidP="005610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Нового Времени: представители, основные направления, учения XVII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характеристика</w:t>
      </w:r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2E32" w:rsidRPr="0067217F" w:rsidRDefault="00B72E32" w:rsidP="00B72E3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Смысл и направленность исторического процесса. </w:t>
      </w:r>
      <w:proofErr w:type="gramStart"/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>Формационный</w:t>
      </w:r>
      <w:proofErr w:type="gramEnd"/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цивилизационный</w:t>
      </w:r>
      <w:proofErr w:type="spellEnd"/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подходы к пониманию развития общества. Концепции исторического развития.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киников.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A13C1B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A13C1B">
      <w:pPr>
        <w:pStyle w:val="leftmargin"/>
      </w:pPr>
      <w:r w:rsidRPr="0067217F">
        <w:rPr>
          <w:b/>
          <w:bCs/>
        </w:rPr>
        <w:t xml:space="preserve"> </w:t>
      </w:r>
      <w:r w:rsidRPr="0067217F">
        <w:t>«Вовсе необязательно соглашаться с собеседником, чтобы найти с ним общий язык» (М. Тэтчер)</w:t>
      </w:r>
    </w:p>
    <w:p w:rsidR="00E72F70" w:rsidRPr="004B2B0D" w:rsidRDefault="00A13C1B" w:rsidP="004B2B0D">
      <w:pPr>
        <w:pStyle w:val="leftmargin"/>
      </w:pPr>
      <w:r w:rsidRPr="0067217F">
        <w:t xml:space="preserve"> «Видеть и чувствовать — это быть, размышлять — это жить» (У. Шекспир).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23. </w:t>
      </w:r>
    </w:p>
    <w:p w:rsidR="00B72E32" w:rsidRPr="0067217F" w:rsidRDefault="00B72E32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Онтология как философское осмысление категории бытия. Проблема бытия в истории философии. Характеристика понятий «субстанция» и «материя».</w:t>
      </w:r>
    </w:p>
    <w:p w:rsidR="00B72E32" w:rsidRPr="0067217F" w:rsidRDefault="00B72E32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Философские учения и школы Античности – классический и поздний периоды: учения, их характеристика, представители.</w:t>
      </w:r>
    </w:p>
    <w:p w:rsidR="00B72E32" w:rsidRPr="0067217F" w:rsidRDefault="00B72E32" w:rsidP="00B72E3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Человек и культура. Виды духовной культуры. Искусство как образное отражение человеческой жизни. Формы искусства, роль искусства в жизни человека.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В.И. Вернадского.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lastRenderedPageBreak/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leftmargin"/>
      </w:pPr>
      <w:r w:rsidRPr="0067217F">
        <w:t xml:space="preserve"> «Наука — это кладбище гипотез». (А. Пуанкаре) </w:t>
      </w:r>
    </w:p>
    <w:p w:rsidR="00E72F70" w:rsidRPr="004B2B0D" w:rsidRDefault="00A87E22" w:rsidP="004B2B0D">
      <w:pPr>
        <w:pStyle w:val="leftmargin"/>
      </w:pPr>
      <w:r w:rsidRPr="0067217F">
        <w:t xml:space="preserve"> «Человек может обрести себя, прийти к знанию своей индивидуальности исключительно через посредника — социальную жизнь». (Э. </w:t>
      </w:r>
      <w:proofErr w:type="spellStart"/>
      <w:r w:rsidRPr="0067217F">
        <w:t>Кассирер</w:t>
      </w:r>
      <w:proofErr w:type="spellEnd"/>
      <w:r w:rsidRPr="0067217F">
        <w:t>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24. </w:t>
      </w:r>
    </w:p>
    <w:p w:rsidR="00B72E32" w:rsidRPr="0067217F" w:rsidRDefault="00B72E32" w:rsidP="005610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Сознание: сущность, структуры, формы. Сознание и самосознание. Взаимосвязь понятий: сознание, свобода, ответственность. Сознательное и бессознательное. Особенности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2E32" w:rsidRPr="0067217F" w:rsidRDefault="00B72E32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Философская мысль в России XI – XVIII вв. Русская философия XIX – XX вв., её основные проблемы и представители. Место русской философии в мировой культуре.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B82457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Понятие материи. Виды материи. Основные свойства материи и их взаимосвязь.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стоиков.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4B2B0D">
      <w:pPr>
        <w:pStyle w:val="leftmargin"/>
      </w:pPr>
      <w:r w:rsidRPr="0067217F">
        <w:rPr>
          <w:i/>
          <w:iCs/>
        </w:rPr>
        <w:lastRenderedPageBreak/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leftmargin"/>
      </w:pPr>
      <w:r w:rsidRPr="0067217F">
        <w:rPr>
          <w:b/>
          <w:bCs/>
        </w:rPr>
        <w:t xml:space="preserve"> </w:t>
      </w:r>
      <w:r w:rsidRPr="0067217F">
        <w:t>«Знание — орудие, а не цель». (Л. Толстой)</w:t>
      </w:r>
    </w:p>
    <w:p w:rsidR="00E72F70" w:rsidRPr="004B2B0D" w:rsidRDefault="00A87E22" w:rsidP="004B2B0D">
      <w:pPr>
        <w:pStyle w:val="leftmargin"/>
      </w:pPr>
      <w:r w:rsidRPr="0067217F">
        <w:t xml:space="preserve"> «Социальный статус родителей человека обычно оказывает небольшое непосредственное воздействие на его профессиональные достижения». (П. </w:t>
      </w:r>
      <w:proofErr w:type="spellStart"/>
      <w:r w:rsidRPr="0067217F">
        <w:t>Блау</w:t>
      </w:r>
      <w:proofErr w:type="spellEnd"/>
      <w:r w:rsidRPr="0067217F">
        <w:t>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25.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Движение как способ существования материи.  Пространство и время как всеобщие атрибуты материи. Идея целостности мира в науке и философии.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Философские учения и школы Античности времени раннего периода, их характеристика, представители.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Природа и сущность человека. Проблема смысла жизни в духовном опыте человека.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 xml:space="preserve"> Н.О. </w:t>
      </w:r>
      <w:proofErr w:type="spellStart"/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>Лосского</w:t>
      </w:r>
      <w:proofErr w:type="spellEnd"/>
      <w:r w:rsidR="000E3E20"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87E22" w:rsidRPr="0067217F" w:rsidRDefault="00E72F70" w:rsidP="00A87E22">
      <w:pPr>
        <w:pStyle w:val="leftmargin"/>
      </w:pPr>
      <w:r w:rsidRPr="0067217F">
        <w:t>5.</w:t>
      </w:r>
      <w:r w:rsidR="00A87E22" w:rsidRPr="0067217F">
        <w:t xml:space="preserve"> Выберите одно из предложенных ниже высказываний и на его основе напишите мини-сочинение.</w:t>
      </w:r>
    </w:p>
    <w:p w:rsidR="00A87E22" w:rsidRPr="0067217F" w:rsidRDefault="00A87E22" w:rsidP="00A87E22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87E22" w:rsidRPr="0067217F" w:rsidRDefault="00A87E22" w:rsidP="00A87E22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87E22" w:rsidRPr="0067217F" w:rsidRDefault="00A87E22" w:rsidP="00A87E22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87E22" w:rsidRPr="0067217F" w:rsidRDefault="00A87E22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87E22" w:rsidRPr="0067217F" w:rsidRDefault="00A87E22" w:rsidP="00A87E22">
      <w:pPr>
        <w:pStyle w:val="leftmargin"/>
      </w:pPr>
      <w:r w:rsidRPr="0067217F">
        <w:t xml:space="preserve"> «Уверенность в существовании внешнего мира, независимого от познающего субъекта, лежит в основе всего учения о природе». (А. Эйнштейн)</w:t>
      </w:r>
    </w:p>
    <w:p w:rsidR="00E72F70" w:rsidRPr="004B2B0D" w:rsidRDefault="00A87E22" w:rsidP="004B2B0D">
      <w:pPr>
        <w:pStyle w:val="leftmargin"/>
      </w:pPr>
      <w:r w:rsidRPr="0067217F">
        <w:t xml:space="preserve"> «Некоторые неписаные законы твёрже всех писаных». (Сенека)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26.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Религия как феномен культуры: сущность, основные мировые религии. Роль религии в жизни человека, общества.</w:t>
      </w:r>
    </w:p>
    <w:p w:rsidR="00B72E32" w:rsidRPr="0067217F" w:rsidRDefault="00B72E32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Нового времени, XIX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Немецкая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классическая философия, материалистические и идеалистические концепции.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Человек – природа – наука. Научное познание. Методы научного познания. Противоречия современного мира. Глобальные проблемы человечества.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И.А.Ильина.</w:t>
      </w:r>
    </w:p>
    <w:p w:rsidR="00A20EC3" w:rsidRPr="0067217F" w:rsidRDefault="00E72F70" w:rsidP="00A20EC3">
      <w:pPr>
        <w:pStyle w:val="leftmargin"/>
      </w:pPr>
      <w:r w:rsidRPr="0067217F">
        <w:t>5.</w:t>
      </w:r>
      <w:r w:rsidR="00A20EC3" w:rsidRPr="0067217F">
        <w:t xml:space="preserve"> Выберите одно из предложенных ниже высказываний и на его основе напишите мини-сочинение.</w:t>
      </w:r>
    </w:p>
    <w:p w:rsidR="00A20EC3" w:rsidRPr="0067217F" w:rsidRDefault="00A20EC3" w:rsidP="00A20EC3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20EC3" w:rsidRPr="0067217F" w:rsidRDefault="00A20EC3" w:rsidP="00A20EC3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20EC3" w:rsidRPr="0067217F" w:rsidRDefault="00A20EC3" w:rsidP="00A20EC3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20EC3" w:rsidRPr="0067217F" w:rsidRDefault="00A20EC3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20EC3" w:rsidRPr="0067217F" w:rsidRDefault="00A20EC3" w:rsidP="00A20EC3">
      <w:pPr>
        <w:pStyle w:val="leftmargin"/>
      </w:pPr>
      <w:r w:rsidRPr="0067217F">
        <w:t xml:space="preserve"> «Культура, прежде всего, природный феномен, хотя бы потому, что её творец — человек — биологическое создание». (П. С. Гуревич)</w:t>
      </w:r>
    </w:p>
    <w:p w:rsidR="00E72F70" w:rsidRPr="004B2B0D" w:rsidRDefault="00A20EC3" w:rsidP="004B2B0D">
      <w:pPr>
        <w:pStyle w:val="leftmargin"/>
      </w:pPr>
      <w:r w:rsidRPr="0067217F">
        <w:t xml:space="preserve"> «Моральные принципы закладываются в детстве, характер формируется с возрастом». (И. Шевелёв)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27. </w:t>
      </w:r>
    </w:p>
    <w:p w:rsidR="00B72E32" w:rsidRPr="0067217F" w:rsidRDefault="00B72E32" w:rsidP="007F37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Философия, её предмет, роль в обществе и жизни человека. Возникновение философских идей.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5610AB" w:rsidRPr="0067217F">
        <w:rPr>
          <w:rFonts w:ascii="Times New Roman" w:hAnsi="Times New Roman" w:cs="Times New Roman"/>
          <w:sz w:val="24"/>
          <w:szCs w:val="24"/>
        </w:rPr>
        <w:t xml:space="preserve"> </w:t>
      </w:r>
      <w:r w:rsidR="005610AB" w:rsidRPr="0067217F">
        <w:rPr>
          <w:rFonts w:ascii="Times New Roman" w:eastAsia="Times New Roman" w:hAnsi="Times New Roman" w:cs="Times New Roman"/>
          <w:sz w:val="24"/>
          <w:szCs w:val="24"/>
        </w:rPr>
        <w:t>Философия эпохи Возрождения: основные черты, характеристика учений, представители.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5610AB" w:rsidRPr="0067217F">
        <w:rPr>
          <w:rFonts w:ascii="Times New Roman" w:eastAsia="Times New Roman" w:hAnsi="Times New Roman" w:cs="Times New Roman"/>
          <w:sz w:val="24"/>
          <w:szCs w:val="24"/>
        </w:rPr>
        <w:t xml:space="preserve"> Гносеология: суть учения. Познание, его сущность и виды. Соотношение познания и практики. Философское учение об истине. Критерии истины.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В.И. Ленина.</w:t>
      </w:r>
    </w:p>
    <w:p w:rsidR="004B2B0D" w:rsidRPr="0067217F" w:rsidRDefault="00E72F70" w:rsidP="004B2B0D">
      <w:pPr>
        <w:pStyle w:val="leftmargin"/>
      </w:pPr>
      <w:r w:rsidRPr="0067217F">
        <w:lastRenderedPageBreak/>
        <w:t>5.</w:t>
      </w:r>
      <w:r w:rsidR="004B2B0D" w:rsidRPr="004B2B0D">
        <w:t xml:space="preserve"> </w:t>
      </w:r>
      <w:r w:rsidR="004B2B0D" w:rsidRPr="0067217F">
        <w:t>Выберите одно из предложенных ниже высказываний и на его основе напишите мини-сочинение.</w:t>
      </w:r>
    </w:p>
    <w:p w:rsidR="004B2B0D" w:rsidRPr="0067217F" w:rsidRDefault="004B2B0D" w:rsidP="004B2B0D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4B2B0D" w:rsidRPr="0067217F" w:rsidRDefault="004B2B0D" w:rsidP="004B2B0D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4B2B0D" w:rsidRPr="0067217F" w:rsidRDefault="004B2B0D" w:rsidP="004B2B0D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4B2B0D" w:rsidRPr="0067217F" w:rsidRDefault="004B2B0D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72F70" w:rsidRDefault="004B2B0D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B2B0D">
        <w:rPr>
          <w:rFonts w:ascii="Times New Roman" w:eastAsia="Times New Roman" w:hAnsi="Times New Roman" w:cs="Times New Roman"/>
          <w:sz w:val="24"/>
          <w:szCs w:val="24"/>
        </w:rPr>
        <w:t>«В гражданском обществе находится главный центр человеческой свободы». (Б. Н. Чичерин)</w:t>
      </w:r>
    </w:p>
    <w:p w:rsidR="004B2B0D" w:rsidRPr="0067217F" w:rsidRDefault="004B2B0D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B2B0D">
        <w:rPr>
          <w:rFonts w:ascii="Times New Roman" w:eastAsia="Times New Roman" w:hAnsi="Times New Roman" w:cs="Times New Roman"/>
          <w:sz w:val="24"/>
          <w:szCs w:val="24"/>
        </w:rPr>
        <w:t>«Семья — это кристалл общества». (В. Гюго)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28.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610AB" w:rsidRPr="0067217F">
        <w:rPr>
          <w:rFonts w:ascii="Times New Roman" w:hAnsi="Times New Roman" w:cs="Times New Roman"/>
          <w:sz w:val="24"/>
          <w:szCs w:val="24"/>
        </w:rPr>
        <w:t xml:space="preserve"> </w:t>
      </w:r>
      <w:r w:rsidR="005610AB" w:rsidRPr="0067217F">
        <w:rPr>
          <w:rFonts w:ascii="Times New Roman" w:eastAsia="Times New Roman" w:hAnsi="Times New Roman" w:cs="Times New Roman"/>
          <w:sz w:val="24"/>
          <w:szCs w:val="24"/>
        </w:rPr>
        <w:t>Диалектика. Принципы диалектики. Основные категории диалектики. Законы диалектики в истории философии. Характеристика связей, существующих в природе, обществе, мышлении.</w:t>
      </w:r>
    </w:p>
    <w:p w:rsidR="00B72E32" w:rsidRPr="0067217F" w:rsidRDefault="00B72E32" w:rsidP="007F37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>Философские идеи Нового времени (Ф. Бэкон, Р. Декарт, Спиноза).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Человек как </w:t>
      </w:r>
      <w:proofErr w:type="spellStart"/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>биосоциальное</w:t>
      </w:r>
      <w:proofErr w:type="spellEnd"/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существо. Человеческие ценности, смысл жизни. Человек и общество. Процесс социализации личности.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эпикуреизма.</w:t>
      </w:r>
    </w:p>
    <w:p w:rsidR="004B2B0D" w:rsidRPr="0067217F" w:rsidRDefault="00E72F70" w:rsidP="004B2B0D">
      <w:pPr>
        <w:pStyle w:val="leftmargin"/>
      </w:pPr>
      <w:r w:rsidRPr="0067217F">
        <w:t>5.</w:t>
      </w:r>
      <w:r w:rsidR="004B2B0D" w:rsidRPr="004B2B0D">
        <w:t xml:space="preserve"> </w:t>
      </w:r>
      <w:r w:rsidR="004B2B0D" w:rsidRPr="0067217F">
        <w:t>Выберите одно из предложенных ниже высказываний и на его основе напишите мини-сочинение.</w:t>
      </w:r>
    </w:p>
    <w:p w:rsidR="004B2B0D" w:rsidRPr="0067217F" w:rsidRDefault="004B2B0D" w:rsidP="004B2B0D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4B2B0D" w:rsidRPr="0067217F" w:rsidRDefault="004B2B0D" w:rsidP="004B2B0D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4B2B0D" w:rsidRPr="0067217F" w:rsidRDefault="004B2B0D" w:rsidP="004B2B0D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 xml:space="preserve"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</w:t>
      </w:r>
      <w:r w:rsidRPr="0067217F">
        <w:lastRenderedPageBreak/>
        <w:t>(включая в том числе прочитанные книги, просмотренные кинофильмы), из различных учебных предметов.</w:t>
      </w:r>
    </w:p>
    <w:p w:rsidR="004B2B0D" w:rsidRPr="0067217F" w:rsidRDefault="004B2B0D" w:rsidP="004B2B0D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72F70" w:rsidRDefault="004B2B0D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B2B0D">
        <w:rPr>
          <w:rFonts w:ascii="Times New Roman" w:eastAsia="Times New Roman" w:hAnsi="Times New Roman" w:cs="Times New Roman"/>
          <w:sz w:val="24"/>
          <w:szCs w:val="24"/>
        </w:rPr>
        <w:t>«Истина — дочь времени» (Цицерон)</w:t>
      </w:r>
    </w:p>
    <w:p w:rsidR="004B2B0D" w:rsidRPr="0067217F" w:rsidRDefault="004B2B0D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B2B0D">
        <w:rPr>
          <w:rFonts w:ascii="Times New Roman" w:eastAsia="Times New Roman" w:hAnsi="Times New Roman" w:cs="Times New Roman"/>
          <w:sz w:val="24"/>
          <w:szCs w:val="24"/>
        </w:rPr>
        <w:t>«Молодость — за свободу и реформы, зрелость — за разумный компромисс, старость — за стабильность и покой». (У. Черчилль)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29. </w:t>
      </w:r>
    </w:p>
    <w:p w:rsidR="00B72E32" w:rsidRPr="0067217F" w:rsidRDefault="00B72E32" w:rsidP="0067217F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Диалектико-материалистическая концепция сознания. Современные </w:t>
      </w:r>
      <w:proofErr w:type="spellStart"/>
      <w:proofErr w:type="gramStart"/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>естественно-научные</w:t>
      </w:r>
      <w:proofErr w:type="spellEnd"/>
      <w:proofErr w:type="gramEnd"/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о сознании и психологической деятельности человека. Мышление и язык. 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5610AB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Нового времени: английский эмпиризм и французское просвещение XVII – XVIII вв.: представители, основные направления, учения, их характеристика.</w:t>
      </w:r>
    </w:p>
    <w:p w:rsidR="00B72E32" w:rsidRPr="0067217F" w:rsidRDefault="00B72E32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>Наука в современном мире. Философия и развитие науки. Научное познание и его специфические признаки.</w:t>
      </w:r>
    </w:p>
    <w:p w:rsidR="00E72F70" w:rsidRPr="0067217F" w:rsidRDefault="00E72F70" w:rsidP="00E72F7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Н.К. Рериха.</w:t>
      </w:r>
    </w:p>
    <w:p w:rsidR="00A13C1B" w:rsidRPr="0067217F" w:rsidRDefault="00E72F70" w:rsidP="00A13C1B">
      <w:pPr>
        <w:pStyle w:val="leftmargin"/>
      </w:pPr>
      <w:r w:rsidRPr="0067217F">
        <w:t>5.</w:t>
      </w:r>
      <w:r w:rsidR="00A13C1B" w:rsidRPr="0067217F">
        <w:t xml:space="preserve"> Выберите одно из предложенных ниже высказываний и на его основе напишите мини-сочинение.</w:t>
      </w:r>
    </w:p>
    <w:p w:rsidR="00A13C1B" w:rsidRPr="0067217F" w:rsidRDefault="00A13C1B" w:rsidP="00A13C1B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A13C1B" w:rsidRPr="0067217F" w:rsidRDefault="00A13C1B" w:rsidP="00A13C1B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A13C1B" w:rsidRPr="0067217F" w:rsidRDefault="00A13C1B" w:rsidP="00A13C1B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A13C1B" w:rsidRPr="0067217F" w:rsidRDefault="00A13C1B" w:rsidP="00A13C1B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A13C1B" w:rsidRPr="0067217F" w:rsidRDefault="00A13C1B" w:rsidP="004B2B0D">
      <w:pPr>
        <w:pStyle w:val="a3"/>
      </w:pPr>
      <w:r w:rsidRPr="0067217F">
        <w:t> </w:t>
      </w:r>
      <w:r w:rsidRPr="0067217F">
        <w:rPr>
          <w:b/>
          <w:bCs/>
        </w:rPr>
        <w:t xml:space="preserve"> </w:t>
      </w:r>
      <w:proofErr w:type="gramStart"/>
      <w:r w:rsidRPr="0067217F">
        <w:t>«Исправьте условия жизни людей - и люди станут лучше, чтобы быть достойными этих условий» (X.</w:t>
      </w:r>
      <w:proofErr w:type="gramEnd"/>
      <w:r w:rsidRPr="0067217F">
        <w:t xml:space="preserve"> </w:t>
      </w:r>
      <w:proofErr w:type="spellStart"/>
      <w:proofErr w:type="gramStart"/>
      <w:r w:rsidRPr="0067217F">
        <w:t>Флетчер</w:t>
      </w:r>
      <w:proofErr w:type="spellEnd"/>
      <w:r w:rsidRPr="0067217F">
        <w:t xml:space="preserve">). </w:t>
      </w:r>
      <w:proofErr w:type="gramEnd"/>
    </w:p>
    <w:p w:rsidR="00A13C1B" w:rsidRPr="0067217F" w:rsidRDefault="00A13C1B" w:rsidP="00A13C1B">
      <w:pPr>
        <w:pStyle w:val="leftmargin"/>
      </w:pPr>
      <w:r w:rsidRPr="0067217F">
        <w:rPr>
          <w:b/>
          <w:bCs/>
        </w:rPr>
        <w:lastRenderedPageBreak/>
        <w:t xml:space="preserve"> </w:t>
      </w:r>
      <w:r w:rsidRPr="0067217F">
        <w:t xml:space="preserve">«Любовь к отечеству, стыд и страх поношения суть средства </w:t>
      </w:r>
      <w:proofErr w:type="spellStart"/>
      <w:r w:rsidRPr="0067217F">
        <w:t>укротительные</w:t>
      </w:r>
      <w:proofErr w:type="spellEnd"/>
      <w:r w:rsidRPr="0067217F">
        <w:t xml:space="preserve"> и могущие воздержать множество преступлений» (А. В. Суворов).</w:t>
      </w:r>
    </w:p>
    <w:p w:rsidR="00E72F70" w:rsidRPr="0067217F" w:rsidRDefault="00E72F70" w:rsidP="00E72F70">
      <w:pPr>
        <w:spacing w:before="100" w:beforeAutospacing="1"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30. </w:t>
      </w:r>
    </w:p>
    <w:p w:rsidR="00B72E32" w:rsidRPr="0067217F" w:rsidRDefault="00B72E32" w:rsidP="0067404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Смысл и направленность исторического процесса. </w:t>
      </w:r>
      <w:proofErr w:type="gram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Формационный</w:t>
      </w:r>
      <w:proofErr w:type="gram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>цивилизационный</w:t>
      </w:r>
      <w:proofErr w:type="spellEnd"/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подходы к пониманию развития общества. Концепции исторического развития.</w:t>
      </w:r>
    </w:p>
    <w:p w:rsidR="00B72E32" w:rsidRPr="0067217F" w:rsidRDefault="00B72E32" w:rsidP="00B72E32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5610AB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 эпохи Возрождения: основные черты, характеристика учений, представители.</w:t>
      </w:r>
    </w:p>
    <w:p w:rsidR="00B72E32" w:rsidRPr="0067217F" w:rsidRDefault="00B72E32" w:rsidP="007F3705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74041"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Диалектико-материалистическая концепция сознания. Современные </w:t>
      </w:r>
      <w:proofErr w:type="spellStart"/>
      <w:proofErr w:type="gramStart"/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>естественно-научные</w:t>
      </w:r>
      <w:proofErr w:type="spellEnd"/>
      <w:proofErr w:type="gramEnd"/>
      <w:r w:rsidR="007F3705" w:rsidRPr="0067217F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о сознании и психологической деятельности человека. Мышление и язык. </w:t>
      </w:r>
    </w:p>
    <w:p w:rsidR="00B72E32" w:rsidRPr="0067217F" w:rsidRDefault="00B72E32" w:rsidP="00B72E3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41FD4" w:rsidRPr="0067217F">
        <w:rPr>
          <w:rFonts w:ascii="Times New Roman" w:eastAsia="Times New Roman" w:hAnsi="Times New Roman" w:cs="Times New Roman"/>
          <w:sz w:val="24"/>
          <w:szCs w:val="24"/>
        </w:rPr>
        <w:t xml:space="preserve"> Философия</w:t>
      </w:r>
      <w:r w:rsidR="0067217F" w:rsidRPr="0067217F">
        <w:rPr>
          <w:rFonts w:ascii="Times New Roman" w:eastAsia="Times New Roman" w:hAnsi="Times New Roman" w:cs="Times New Roman"/>
          <w:sz w:val="24"/>
          <w:szCs w:val="24"/>
        </w:rPr>
        <w:t xml:space="preserve"> Сенеки. </w:t>
      </w:r>
    </w:p>
    <w:p w:rsidR="00EF294F" w:rsidRPr="0067217F" w:rsidRDefault="00B72E32" w:rsidP="00EF294F">
      <w:pPr>
        <w:pStyle w:val="leftmargin"/>
      </w:pPr>
      <w:r w:rsidRPr="0067217F">
        <w:t>5.</w:t>
      </w:r>
      <w:r w:rsidR="00EF294F" w:rsidRPr="0067217F">
        <w:t xml:space="preserve"> Выберите одно из предложенных ниже высказываний и на его основе напишите мини-сочинение.</w:t>
      </w:r>
    </w:p>
    <w:p w:rsidR="00EF294F" w:rsidRPr="0067217F" w:rsidRDefault="00EF294F" w:rsidP="00EF294F">
      <w:pPr>
        <w:pStyle w:val="leftmargin"/>
      </w:pPr>
      <w:r w:rsidRPr="0067217F">
        <w:t>Сформулируйте по своему усмотрению одну или несколько основных идей затронутой автором темы и раскройте её (их) с опорой на обществоведческие знания.</w:t>
      </w:r>
    </w:p>
    <w:p w:rsidR="00EF294F" w:rsidRPr="0067217F" w:rsidRDefault="00EF294F" w:rsidP="00EF294F">
      <w:pPr>
        <w:pStyle w:val="leftmargin"/>
      </w:pPr>
      <w:r w:rsidRPr="0067217F">
        <w:t>Для раскрытия сформулированно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Вами основной(-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 приведите рассуждения и выводы, используя обществоведческие знания (соответствующие понятия, теоретические положения).</w:t>
      </w:r>
    </w:p>
    <w:p w:rsidR="00EF294F" w:rsidRPr="0067217F" w:rsidRDefault="00EF294F" w:rsidP="00EF294F">
      <w:pPr>
        <w:pStyle w:val="leftmargin"/>
      </w:pPr>
      <w:r w:rsidRPr="0067217F">
        <w:t>Для иллюстрации сформулированных Вами основно</w:t>
      </w:r>
      <w:proofErr w:type="gramStart"/>
      <w:r w:rsidRPr="0067217F">
        <w:t>й(</w:t>
      </w:r>
      <w:proofErr w:type="gramEnd"/>
      <w:r w:rsidRPr="0067217F">
        <w:t>-</w:t>
      </w:r>
      <w:proofErr w:type="spellStart"/>
      <w:r w:rsidRPr="0067217F">
        <w:t>ых</w:t>
      </w:r>
      <w:proofErr w:type="spellEnd"/>
      <w:r w:rsidRPr="0067217F">
        <w:t>) идеи(-</w:t>
      </w:r>
      <w:proofErr w:type="spellStart"/>
      <w:r w:rsidRPr="0067217F">
        <w:t>й</w:t>
      </w:r>
      <w:proofErr w:type="spellEnd"/>
      <w:r w:rsidRPr="0067217F">
        <w:t>), теоретических положений, рассуждений и выводов приведите не менее двух социальных фактов/примеров из различных источников (общественной жизни (в том числе по сообщениям СМИ), личного социального опыта (включая в том числе прочитанные книги, просмотренные кинофильмы), из различных учебных предметов.</w:t>
      </w:r>
    </w:p>
    <w:p w:rsidR="00EF294F" w:rsidRPr="0067217F" w:rsidRDefault="00EF294F" w:rsidP="003D7578">
      <w:pPr>
        <w:pStyle w:val="leftmargin"/>
      </w:pPr>
      <w:r w:rsidRPr="0067217F">
        <w:rPr>
          <w:i/>
          <w:iCs/>
        </w:rPr>
        <w:t xml:space="preserve">Каждый приводимый факт/пример должен быть </w:t>
      </w:r>
      <w:proofErr w:type="gramStart"/>
      <w:r w:rsidRPr="0067217F">
        <w:rPr>
          <w:i/>
          <w:iCs/>
        </w:rPr>
        <w:t>сформулирован</w:t>
      </w:r>
      <w:proofErr w:type="gramEnd"/>
      <w:r w:rsidRPr="0067217F">
        <w:rPr>
          <w:i/>
          <w:iCs/>
        </w:rPr>
        <w:t xml:space="preserve"> развёрнуто и подтверждать обозначенную основную идею, теоретическое положение, рассуждение или вывод/ быть с ними явно связан. По своему содержанию примеры не должны быть однотипными (не должны дублировать друг друга).</w:t>
      </w:r>
    </w:p>
    <w:p w:rsidR="00EF294F" w:rsidRPr="0067217F" w:rsidRDefault="00EF294F" w:rsidP="00EF294F">
      <w:pPr>
        <w:pStyle w:val="leftmargin"/>
      </w:pPr>
      <w:r w:rsidRPr="0067217F">
        <w:t xml:space="preserve"> «Люди не в состоянии изменить свою природу» (Д. Юм)</w:t>
      </w:r>
    </w:p>
    <w:p w:rsidR="00EF294F" w:rsidRPr="0067217F" w:rsidRDefault="00EF294F" w:rsidP="00EF294F">
      <w:pPr>
        <w:pStyle w:val="leftmargin"/>
      </w:pPr>
      <w:r w:rsidRPr="0067217F">
        <w:t>«Несправедливость, допущенная в отношении одного человека, является угрозой всем» (Ш. Монтескье)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F8345A" w:rsidRPr="0067217F" w:rsidRDefault="00C83D63" w:rsidP="00EF521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F8345A" w:rsidRPr="0067217F">
        <w:rPr>
          <w:rFonts w:ascii="Times New Roman" w:eastAsia="Times New Roman" w:hAnsi="Times New Roman" w:cs="Times New Roman"/>
          <w:sz w:val="24"/>
          <w:szCs w:val="24"/>
        </w:rPr>
        <w:t>ТРЕБОВАНИЯ К ОФОРМЛЕНИЮ КОНТРОЛЬНОЙ РАБОТЫ.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 Текст работы печатается на листах белой бумаги формата А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(210х297 мм).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Объем текста контрольной работы не должен превышать: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наборе студентом текста работы на компьютере – </w:t>
      </w:r>
      <w:r w:rsidR="003D757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-1</w:t>
      </w:r>
      <w:r w:rsidR="003D757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страниц, при этом текст печатается на одной стороне листа бумаги формата А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(210х297 мм).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При наличии в контрольной работе таблиц, графиков, диаграмм, расчетов, объем работы может превышать объемы текста контрольной работы, устанавливаемые в пункте 2 типовых требований к оформлению и объему контрольных работ.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Основной текст работы при наборе на компьютере: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Печатается в текстовом редакторе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стандартным шрифтом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Courier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, размер шрифта 14, межстрочный интервал - одинарный. Цвет шрифта - авто (черный цвет).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Текст подстрочных ссылок в контрольной работе печатается в текстовом редакторе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стандартным шрифтом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Courier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, размер шрифта 10, межстрочный интервал - минимум.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Все линии, цифры, буквы и знаки контрольной работы должны быть черными по цвету. Готовый текстовый вариант предоставляется в прошитом виде.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Следует соблюдать следующие требования при оформлении:</w:t>
      </w:r>
    </w:p>
    <w:p w:rsidR="003D7578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 Страницы контрольной работы следует нумеровать арабскими цифрами, соблюдая сквозную нумерацию по всему тексту работы. Номер страницы проставляется в центре нижней части листа без точки. Отсчет нумерации страниц контрольной работы начинается с титульного листа, при этом номер 1 страницы на титульном листе не проставляется. Нумерация работы заканчивается на последнем листе списка литературы, на котором автором работы ставится дата написания работы и подпись без расшифровки фамилии. 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Нумерация страниц отражается в разделе «Содержание».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Иллюстрации и таблицы, расположенные на отдельных листах, включают в общую нумерацию страниц. 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2. 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Каждая страница работы должна иметь поля: верхнее - 20 мм; нижнее - 20 мм; правое - 10 мм; левое - 20 мм.</w:t>
      </w:r>
      <w:proofErr w:type="gramEnd"/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 Вписывать в текст работы отдельные слова, формулы, условные знаки допускается чернилами, тушью, пастой черного цвета, при этом плотность вписанного текста должна быть приближена к плотности основного текста.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 Опечатки, описки и графические неточности, обнаруженные в процессе написания и проверки работы, допускается исправлять подчисткой или закрашиванием белой краской и нанесением на том же месте исправленного текста (графиков) машинописным или рукописным способами. Работа с большим количеством исправленных опечаток (более чем на 10% от общего количества листов) или оформленная небрежно (мятые листы, посторонние помарки, грязь, разводы на листах бумаги) не допускается к защите.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оформления списка литературы в соответствии с ГОСТ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Оформление списка литературы в курсовых и других видах проверочных работы регулируются ГОСТ 7.1-2003 «Библиографическая запись. Библиографическое описание. Общие требования и правила составления»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Все источники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нумеруются по порядку начиная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 1. Разные типы источников (книги, научные статьи) разделяются заголовка, после которых исчисление продолжается.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Самым популярным источником в списке литературы являются книги. При оформлении книг в списке литературы необходимо указать следующие данные, в строгой последовательности: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Имя основного автора и инициалы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Полной название книги: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Тип книги или научной работы /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Полный список авторов и соавторов (фамилия инициалы)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Редакция: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Издательство —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Количество страниц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Ниже приведем несколько примеров списка литературы в книгах.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оформления списка литературы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Нормативные правовые акты располагаются в соответствии с их юридической силой: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международные законодательные акты – по хронологии;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Конституция РФ;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кодексы – по алфавиту;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законы РФ – по хронологии;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 указы Президента РФ – по хронологии;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акты Правительства РФ – по хронологии;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акты министерств и ведомств в последовательности – приказы, постановления, положения, инструкции министерства – по алфавиту, акты – по хронологии.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 оформления списка литературы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книгу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Цыганов В.В., Бородин В.А., Шишкин Г.Б. Интеллектуальное предприятие: механизмы овладения капиталом и властью. — М.: Университетская книга, 2004. — 770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статью из журнала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Кузнецов Л.А. Системное представление финансово-хозяйственной деятельности предприятия // Проблемы управления. — 2003. — № 3. — С. 39 — 48.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>Akers S.B. Binary decision diagrams // IEEE Trans. Computers. — 1978. — Vol. C-27, N 6. — P. 509 — 516.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статью из сборника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Абашкина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Е.О. Рынок труда и уровень жизни населения России: нелинейные методы анализа и прогнозирования // Информация и экономика: теория, модели, технологии: Сб.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тр. — Барнаул, 2002. — С. 80 — 111.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доклад из сборника трудов конференции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Рыков А.С.,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Лановец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В.В., Матвиенко М.Ю. Система конструирования и исследования алгоритмов деформируемых конфигураций // Тр.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«Идентификация систем и задачи управления» SICPRO’2000 /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Ин-т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пробл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упр. — М., 2000. — С. 5 — 9.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>Hu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B., Mann G.,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>Gosine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R. How to evaluate fuzzy PID controllers without using process information // Proc. of the 14-th World Congress IFAC. — Beijing, 1999. — P. 177 — 182.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Нижегородцев Р.М. Импульсное моделирование миграционных процессов // Проблемы управления безопасностью сложных систем: Материалы IX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— М., 2001. — С. 150 — 155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автореферат диссертации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Венков А.Г. Построение и идентификация нечетких математических моделей технологических процессов в условиях неопределенности: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Автореф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дис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канд.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техн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наук. — Липецк: ЛГТУ, 2002. — 20 с. или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Автореф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дис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… д-ра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экон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наук.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книгу под редакцией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Справочник по теории автоматического управления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/ П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од ред. А.А. Красовского. — М.: Наука, 1987. — 712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авторские свидетельства и патенты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А. с.1007970 СССР. Устройство для захвата деталей / В.С. Ваулин, В.Г.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Кемайкин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Бюл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— 1981. — № 12. — С. 136.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Пат. 2012345 РФ. Датчик уровня / И.С. Сидоров //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Бюл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— 2001. — № 1. — С. 96.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Пат</w:t>
      </w:r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4050242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США</w:t>
      </w:r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Multiple bypass — duct turbofan and method of operating same / D.J.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>Dusa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Опубл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27.09.77.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Если четыре автора: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     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книгу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Общая теория систем / А.М. Иванов, В.П. Петров, И.С. Сидоров, К.А. Козлов. — СПб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Научная мысль, 2005. — 480.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      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статью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Специальная теория систем / А.С. Малкин, С.А.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Палкин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М.А.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Чалкин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З.Я.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Залкинд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// Проблемы науки и техники. — 2005. — Т. 1, № 3. — С. 31 — 42.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Если авторов более четырех: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 книгу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Методология общей теории систем / А.М. Иванов, В.П. Петров, И.С. Сидоров и др. — СПб.: Научная мысль, 2005. — 480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     </w:t>
      </w: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На статью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Методологические аспекты теории систем / А.С. Малкин, С.А.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Палкин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М.А.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Чалкин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и др. // Проблемы науки и техники. — 2005. — Т. 2, № 5. — С. 61 — 69.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Ссылка на сайт в целом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Московский государственный университет им. М.В.Ломоносова: [Электронный ресурс]. М., 1997-2012. URL: </w:t>
      </w:r>
      <w:hyperlink r:id="rId6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http://www.msu.ru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. 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Ссылка на web-страницу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Информация для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поступающих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: [Электронный ресурс] // Московский государственный университет им. М.В.Ломоносова. М., 1997-2012. URL: </w:t>
      </w:r>
      <w:hyperlink r:id="rId7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http://www.msu.ru/entrance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/. 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Ссылка на on-line-журнал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Секретарь-референт. 2011. № 7: [Электронный ресурс]. </w:t>
      </w:r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URL: </w:t>
      </w:r>
      <w:hyperlink r:id="rId8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http://www.profiz.ru/sr/7_2011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 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Ссылка на on-line-статью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Каменева Е.М. Формы регистрации документов: // Секретарь-референт. 2011. № 7. URL: </w:t>
      </w:r>
      <w:hyperlink r:id="rId9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http://www.profiz.ru/sr/7_2011/formy_registracii_dokov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. 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Ссылка на on-line-книгу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Степанов В. Интернет в профессиональной информационной деятельности: [Электронный ресурс]. 2002-2006. URL: </w:t>
      </w:r>
      <w:hyperlink r:id="rId10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http://textbook.vadimstepanov.ru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. 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Ссылка на часть on-line-книги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Степанов В. Электронные документы интернет: описание и цитирование: [Электронный ресурс] // Степанов В. Интернет в профессиональной информационной деятельности. 2002-2006. URL: </w:t>
      </w:r>
      <w:hyperlink r:id="rId11" w:tgtFrame="_blank" w:history="1">
        <w:r w:rsidRPr="006721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http://textbook.vadimstepanov.ru/chapter7/glava7-2.html</w:t>
        </w:r>
      </w:hyperlink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. (Дата обращения: 18.02.20</w:t>
      </w:r>
      <w:r w:rsidR="00C83D63" w:rsidRPr="006721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F8345A" w:rsidRPr="0067217F" w:rsidRDefault="00C83D63" w:rsidP="00C83D6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F8345A" w:rsidRPr="0067217F">
        <w:rPr>
          <w:rFonts w:ascii="Times New Roman" w:eastAsia="Times New Roman" w:hAnsi="Times New Roman" w:cs="Times New Roman"/>
          <w:b/>
          <w:sz w:val="24"/>
          <w:szCs w:val="24"/>
        </w:rPr>
        <w:t>ВОП</w:t>
      </w: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>РОСЫ ДЛЯ ПОДГОТОВКИ К ЗАЧЕТУ</w:t>
      </w:r>
      <w:r w:rsidR="003D7578">
        <w:rPr>
          <w:rFonts w:ascii="Times New Roman" w:eastAsia="Times New Roman" w:hAnsi="Times New Roman" w:cs="Times New Roman"/>
          <w:b/>
          <w:sz w:val="24"/>
          <w:szCs w:val="24"/>
        </w:rPr>
        <w:t xml:space="preserve"> (ЭКЗАМЕНУ)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1. Философия как мировоззрение. Основной вопрос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Философия как наука. Основной вопрос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Философия Древней Индии. Философия Древнего Китая.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4. Философские идеи Сократа.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Философские идеи Платона.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Философские идеи Аристотеля.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Теоцентризм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Средневековой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8. Антропоцентризм философии эпохи Возрождения.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9. Эмпиризм Нового времени. Философские идеи Ф. Бэкона.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10. Теория рационализма Р. Декарта.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11. Философия И. Канта.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12. Объективный идеализм философии Гегеля.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13. Предпосылки возникновения марксизма.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14. Основные положения диалектического материализма.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15. Философия позитивизма XIX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Постпозитивизм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XX в.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17. Теория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бессознательного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в философии XX в.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18. Антропологическая философия XX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19. Особенности русской философии. Спор западников и славянофилов.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20. Русская религиозная философия. Русский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космизм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21. Категория материи в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22. Философия детерминизма.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23. Философские картины мира.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24. Диалектические законы.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25. Гносеологические теории в истории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26. Теория познания в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27. Проблема истины в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28. Философия науки. Философия и научное познание.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29. Сущность сознания. Теории происхождения сознания.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30. Сознание и бессознательное.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31. Человек как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биопсихосоциальное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существо.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32. Проблема свободы и ответственности человека в философии.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33. Духовное бытие общества.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34. Философия и религия.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35. Философия и мифология.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36. Основные идеи социальной философии. Теории общественного развития.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37. Философия этики и эстетики.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38. Философия искусства.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39. Культура как предмет изучения философии. Культура и цивилизация XX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40. Место России в мировой цивилизации.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41. Философия природы. Философия техники.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42. Футурологические концепции будущего.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43. Глобальные проблемы человечества. Пути решения глобальных проблем</w:t>
      </w:r>
    </w:p>
    <w:p w:rsidR="00F8345A" w:rsidRPr="0067217F" w:rsidRDefault="00C83D63" w:rsidP="00C83D6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="00F8345A" w:rsidRPr="0067217F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РЕКОМЕНДОВАННЫХ ИСТОЧНИКОВ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Основная классическая философская литература: 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Аврелий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Августин. Исповедь. –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М.: Ренессанс, 1991 (Памятники религиозно- философской мысли: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Западная патристика).</w:t>
      </w:r>
      <w:proofErr w:type="gramEnd"/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2. Ансельм Кентерберийский. Сочинения. – М.: Канон, 1995 (История христианской мысли в памятниках).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3. Антология мировой философии. В 4-х т. – М., М.: Мысль, 1969-1972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4. Аристотель. Сочинения. В 4 т.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–М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.: Мысль, 1975-1984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Беркли Дж. Сочинения. – М.: Мысль, 1978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Боэций. «Утешение Философией» и другие трактаты. – М.: Наука, 1990 (Памятники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7. Бэкон Ф. Сочинения в 2 т. – 2-ое,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и доп. изд. – М.: Мысль, 1977-1978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8. Гегель Г. . Работы разных лет. В 2-х т. – М.: Мысль, 1970-1971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9. Гегель Г. Лекции по истории философии. В 3-х кн.– СПб.: Наука, 1993 (Слово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сущем).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10. Гегель Г. Феноменология духа. – М.: Наука, 2000 (Памятники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11. Гегель Г. Энциклопедия философских наук. В 3 т. – М.: Мысль, 1974-1977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12. Герцен А. И. Сочинения. В 2-х т. – М.: Мысль, 1985-1986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13. Данилевский Н. Я. Россия и Европа: Взгляд на культурные и политические отношения славянского мира к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германо-романскому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 – М.: Книга, 1991. – (Историко-литературный архив).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14. Декарт Р. Сочинения. В 2 т. – Т. 2. – М.: Мысль, 1989-1994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15. Диоген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Лаэртский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О жизни, учениях и изречениях знаменитых философов. – 2-ое изд. – М.: Мысль, 1986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16. Древнекитайская философия: Собрание текстов в 2-х т. – М.: Мысль, 1972- 1973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17. Ибн Сина. Избранные философские произведения. – М.: Наука, 1980.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>18. Кант И. Сочинения. В 6 т. – Т. 4, ч. 1. – М.: Мысль, 1963-1966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19. Киреевский И. В. Критика и эстетика. – М.: Искусство, 1979 (История эстетики в памятниках и документах).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20. Лейбниц Г. Сочинения. В 4 т. – М.: Мысль, 1982-1989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21. Локк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Дж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 Сочинения. В 3 т. – М.: Мысль, 1985-1988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22. Лукреций Кар Т. О природе вещей. – М.: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Худож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лит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., 1983 (Библиотека античной литературы). 16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23. Маркс К., Энгельс Ф. Сочинения. – 2-ое изд. – Т. 3, 42. – М.: Политиздат, 1955, 1974.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24. Платон. Собрание сочинений в 4-х т. – М.: Мысль, 1993-1994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25. Плотин.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Эннеады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В 2-х т. – Киев: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УЦИММ-Пресс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– ИСА, 1995-1996 (Вершины мистической философии).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26. Римские стоики: Сенека, Эпиктет, Марк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Аврелий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– М.: Республика, 1995 (Библиотека этической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27. Секст Эмпирик. Сочинения. В 2 т. – М.: Мысль, 1975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28. Соловьёв В. С. Сочинения. В 2-х т. – М.: Правда, 1989 (Из истории отечественной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29. Спиноза Б. Избранные произведения. В 2-х т. – М.: Политиздат, 1957.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30. Фейербах Л. Сочинения. В 2 т. – М.: Наука, 1995 (Памятники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31. Хомяков А. С. Сочинения. В 2-х т. – М.: Медиум, 1994 (Из истории отечественной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32. Цицерон М.Т. Избранные сочинения. – М.: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Худож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лит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., 1975 (Библиотека античной литературы).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33. Чаадаев П. Я. Полное собрание сочинений и избранные письма. В 2-х т. – М.: Наука, 1991 (Памятники философской мысли).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34. Юм Д. Сочинения. В 2 т. – 2-ое изд., </w:t>
      </w:r>
      <w:proofErr w:type="spellStart"/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дополн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и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. – М.: Мысль, 1996 (Философское наследие).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Дополнительная литература: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1. Алексеев П.В. История философии: – учеб. – М.: ТК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Велби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Изд-во Проспект, 2015 – 240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Алексеев П.В., Панин А.В. Философия: Учебник. – 3-е изд.,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и доп. – М.: ТК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Велби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, Изд-во Проспект, 2014. – 608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Голубинцев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В.О.,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Данцев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А.А., Любченко В.С. Философия для технических вузов. Серия «Высшее образование» – Ростов на Дону: Изд-во «Феникс», 2014 – 640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Крапивенский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С.Э. Социальная философия: Учеб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ля студ.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гуманит.-соц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спец. высших учебных заведений. – 4-е изд.,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теор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– М.: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Гуманит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изд. центр ВЛАДОС, 2016. – 416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5. Соколов С.В. Социальная философия: Учеб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>особие для вузов. – М.: ЮНИТ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ДАНА, 2016 – 440 с.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6. Философия: Учебник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/П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од ред. В.Д. Губина, Т.Ю. Сидориной. – 3-е изд.,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Гардарики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>, 2015 – 828 с.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7. Философия науки: Словарь основных терминов. – М.: Академический Проект, 2017. – 320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F8345A" w:rsidRPr="0067217F" w:rsidRDefault="00F8345A" w:rsidP="00C83D6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b/>
          <w:sz w:val="24"/>
          <w:szCs w:val="24"/>
        </w:rPr>
        <w:t>ЗАКЛЮЧЕНИЕ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Целью методической разработки является установление соответствия уровня качества подготовки учащегося ФГОС СПО в части оценки качества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компетенций и государственных требований к минимуму содержания и уровню подготовки выпускников. Задачей итоговой аттестации по дисциплине «Основы философии» является определение теоретической подготовленности студентов к выполнению </w:t>
      </w:r>
      <w:proofErr w:type="spellStart"/>
      <w:r w:rsidRPr="0067217F">
        <w:rPr>
          <w:rFonts w:ascii="Times New Roman" w:eastAsia="Times New Roman" w:hAnsi="Times New Roman" w:cs="Times New Roman"/>
          <w:sz w:val="24"/>
          <w:szCs w:val="24"/>
        </w:rPr>
        <w:t>общепрофессиональных</w:t>
      </w:r>
      <w:proofErr w:type="spell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задач, соответствующих его квалификации.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Оценка качества подготовки студентов осуществляется в двух основных направлениях: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-оценка уровня освоения дисциплины;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-оценка уровня овладения компетенциями.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рекомендации по написанию и оформлению контрольной работы для студентов заочной формы </w:t>
      </w:r>
      <w:proofErr w:type="gramStart"/>
      <w:r w:rsidRPr="0067217F">
        <w:rPr>
          <w:rFonts w:ascii="Times New Roman" w:eastAsia="Times New Roman" w:hAnsi="Times New Roman" w:cs="Times New Roman"/>
          <w:sz w:val="24"/>
          <w:szCs w:val="24"/>
        </w:rPr>
        <w:t>обучения по дисциплине</w:t>
      </w:r>
      <w:proofErr w:type="gramEnd"/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«Основы философии» можно применять, как при написании и оформлении контрольной работы по дисциплине «Основы философии», так и по другим дисциплинам общего гуманитарного и социально-экономического учебного цикла.</w:t>
      </w:r>
    </w:p>
    <w:p w:rsidR="00F8345A" w:rsidRPr="0067217F" w:rsidRDefault="00F8345A" w:rsidP="00572C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7217F">
        <w:rPr>
          <w:rFonts w:ascii="Times New Roman" w:eastAsia="Times New Roman" w:hAnsi="Times New Roman" w:cs="Times New Roman"/>
          <w:sz w:val="24"/>
          <w:szCs w:val="24"/>
        </w:rPr>
        <w:t>Итоговая аттестация по учебной дисц</w:t>
      </w:r>
      <w:r w:rsidR="00EE4FE6" w:rsidRPr="0067217F">
        <w:rPr>
          <w:rFonts w:ascii="Times New Roman" w:eastAsia="Times New Roman" w:hAnsi="Times New Roman" w:cs="Times New Roman"/>
          <w:sz w:val="24"/>
          <w:szCs w:val="24"/>
        </w:rPr>
        <w:t>иплине в форме дифференцированного зачета</w:t>
      </w:r>
      <w:r w:rsidR="003D7578">
        <w:rPr>
          <w:rFonts w:ascii="Times New Roman" w:eastAsia="Times New Roman" w:hAnsi="Times New Roman" w:cs="Times New Roman"/>
          <w:sz w:val="24"/>
          <w:szCs w:val="24"/>
        </w:rPr>
        <w:t xml:space="preserve"> (экзамена)</w:t>
      </w:r>
      <w:r w:rsidRPr="0067217F">
        <w:rPr>
          <w:rFonts w:ascii="Times New Roman" w:eastAsia="Times New Roman" w:hAnsi="Times New Roman" w:cs="Times New Roman"/>
          <w:sz w:val="24"/>
          <w:szCs w:val="24"/>
        </w:rPr>
        <w:t xml:space="preserve"> является заключительным этапом изучения данного предмета.</w:t>
      </w:r>
    </w:p>
    <w:p w:rsidR="00F8345A" w:rsidRPr="0067217F" w:rsidRDefault="00F8345A" w:rsidP="00572C58">
      <w:pPr>
        <w:rPr>
          <w:rFonts w:ascii="Times New Roman" w:hAnsi="Times New Roman" w:cs="Times New Roman"/>
          <w:sz w:val="24"/>
          <w:szCs w:val="24"/>
        </w:rPr>
      </w:pPr>
    </w:p>
    <w:sectPr w:rsidR="00F8345A" w:rsidRPr="0067217F" w:rsidSect="00EE4FE6">
      <w:pgSz w:w="11906" w:h="16838"/>
      <w:pgMar w:top="1134" w:right="56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43586"/>
    <w:multiLevelType w:val="multilevel"/>
    <w:tmpl w:val="1F602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99617E"/>
    <w:multiLevelType w:val="multilevel"/>
    <w:tmpl w:val="AFDAC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2E21F7"/>
    <w:multiLevelType w:val="multilevel"/>
    <w:tmpl w:val="63228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A1712F"/>
    <w:multiLevelType w:val="multilevel"/>
    <w:tmpl w:val="ED38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6D248D"/>
    <w:multiLevelType w:val="multilevel"/>
    <w:tmpl w:val="C3FE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2F5311"/>
    <w:multiLevelType w:val="hybridMultilevel"/>
    <w:tmpl w:val="7A488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4107E"/>
    <w:multiLevelType w:val="hybridMultilevel"/>
    <w:tmpl w:val="B2666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C0D94"/>
    <w:multiLevelType w:val="hybridMultilevel"/>
    <w:tmpl w:val="03D43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437AC9"/>
    <w:multiLevelType w:val="hybridMultilevel"/>
    <w:tmpl w:val="358A528E"/>
    <w:lvl w:ilvl="0" w:tplc="954E53FA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9D68D6"/>
    <w:multiLevelType w:val="multilevel"/>
    <w:tmpl w:val="C980E3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68E20174"/>
    <w:multiLevelType w:val="multilevel"/>
    <w:tmpl w:val="B96A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E907C7"/>
    <w:multiLevelType w:val="hybridMultilevel"/>
    <w:tmpl w:val="369A2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038C7"/>
    <w:multiLevelType w:val="hybridMultilevel"/>
    <w:tmpl w:val="B516B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9405C2"/>
    <w:multiLevelType w:val="hybridMultilevel"/>
    <w:tmpl w:val="C218C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11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1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8345A"/>
    <w:rsid w:val="000A674B"/>
    <w:rsid w:val="000E3E20"/>
    <w:rsid w:val="003D7578"/>
    <w:rsid w:val="004B2B0D"/>
    <w:rsid w:val="005610AB"/>
    <w:rsid w:val="00572C58"/>
    <w:rsid w:val="006666F1"/>
    <w:rsid w:val="0067217F"/>
    <w:rsid w:val="00674041"/>
    <w:rsid w:val="00737C58"/>
    <w:rsid w:val="007F3705"/>
    <w:rsid w:val="00841FD4"/>
    <w:rsid w:val="00A13C1B"/>
    <w:rsid w:val="00A20EC3"/>
    <w:rsid w:val="00A87E22"/>
    <w:rsid w:val="00B72E32"/>
    <w:rsid w:val="00B82457"/>
    <w:rsid w:val="00C83D63"/>
    <w:rsid w:val="00D7030B"/>
    <w:rsid w:val="00DA040D"/>
    <w:rsid w:val="00E72F70"/>
    <w:rsid w:val="00EE4FE6"/>
    <w:rsid w:val="00EF294F"/>
    <w:rsid w:val="00EF5216"/>
    <w:rsid w:val="00F83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8345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8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margin">
    <w:name w:val="left_margin"/>
    <w:basedOn w:val="a"/>
    <w:rsid w:val="00EF2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8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7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iz.ru/sr/7_20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su.ru/entranc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su.ru" TargetMode="External"/><Relationship Id="rId11" Type="http://schemas.openxmlformats.org/officeDocument/2006/relationships/hyperlink" Target="http://textbook.vadimstepanov.ru/chapter7/glava7-2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textbook.vadimstepan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fiz.ru/sr/7_2011/formy_registracii_do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80E65-DD81-4B2B-9875-E26C2D22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43</Pages>
  <Words>12786</Words>
  <Characters>72886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Tyazhmash</Company>
  <LinksUpToDate>false</LinksUpToDate>
  <CharactersWithSpaces>85501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clientname</dc:creator>
  <cp:keywords/>
  <dc:description/>
  <cp:lastModifiedBy>clientname</cp:lastModifiedBy>
  <cp:revision>8</cp:revision>
  <dcterms:created xsi:type="dcterms:W3CDTF">2022-10-25T09:21:00Z</dcterms:created>
  <dcterms:modified xsi:type="dcterms:W3CDTF">2022-11-08T11:22:00Z</dcterms:modified>
</cp:coreProperties>
</file>