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6"/>
        <w:ind w:left="1578" w:right="1584"/>
        <w:jc w:val="center"/>
        <w:spacing w:before="72"/>
      </w:pPr>
      <w:r>
        <w:t xml:space="preserve">Задание</w:t>
      </w:r>
      <w:r>
        <w:rPr>
          <w:spacing w:val="-3"/>
        </w:rPr>
        <w:t xml:space="preserve"> </w:t>
      </w:r>
      <w:r>
        <w:t xml:space="preserve">для</w:t>
      </w:r>
      <w:r>
        <w:rPr>
          <w:spacing w:val="-2"/>
        </w:rPr>
        <w:t xml:space="preserve"> </w:t>
      </w:r>
      <w:r>
        <w:t xml:space="preserve">контрольных</w:t>
      </w:r>
      <w:r>
        <w:rPr>
          <w:spacing w:val="-1"/>
        </w:rPr>
        <w:t xml:space="preserve"> </w:t>
      </w:r>
      <w:r>
        <w:t xml:space="preserve">занятий</w:t>
      </w:r>
      <w:r>
        <w:rPr>
          <w:spacing w:val="-3"/>
        </w:rPr>
        <w:t xml:space="preserve"> </w:t>
      </w:r>
      <w:r>
        <w:t xml:space="preserve">по</w:t>
      </w:r>
      <w:r>
        <w:rPr>
          <w:spacing w:val="-3"/>
        </w:rPr>
        <w:t xml:space="preserve"> </w:t>
      </w:r>
      <w:r>
        <w:t xml:space="preserve">дисциплине</w:t>
      </w:r>
      <w:r/>
    </w:p>
    <w:p>
      <w:pPr>
        <w:ind w:left="1335" w:right="1339"/>
        <w:jc w:val="center"/>
        <w:spacing w:before="163"/>
        <w:rPr>
          <w:b/>
          <w:sz w:val="28"/>
        </w:rPr>
      </w:pPr>
      <w:r>
        <w:rPr>
          <w:b/>
          <w:sz w:val="28"/>
        </w:rPr>
        <w:t xml:space="preserve">«Моделирование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сетей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систем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инфокоммуникаций»</w:t>
      </w:r>
      <w:r>
        <w:rPr>
          <w:b/>
          <w:sz w:val="28"/>
        </w:rPr>
      </w:r>
    </w:p>
    <w:p>
      <w:pPr>
        <w:pStyle w:val="631"/>
        <w:ind w:left="0" w:firstLine="0"/>
        <w:rPr>
          <w:b/>
          <w:sz w:val="30"/>
        </w:rPr>
      </w:pPr>
      <w:r>
        <w:rPr>
          <w:b/>
          <w:sz w:val="30"/>
        </w:rPr>
      </w:r>
      <w:r>
        <w:rPr>
          <w:b/>
          <w:sz w:val="30"/>
        </w:rPr>
      </w:r>
    </w:p>
    <w:p>
      <w:pPr>
        <w:pStyle w:val="631"/>
        <w:ind w:left="0" w:firstLine="0"/>
        <w:spacing w:before="6"/>
        <w:rPr>
          <w:b/>
          <w:sz w:val="25"/>
        </w:rPr>
      </w:pPr>
      <w:r>
        <w:rPr>
          <w:b/>
          <w:sz w:val="25"/>
        </w:rPr>
      </w:r>
      <w:r>
        <w:rPr>
          <w:b/>
          <w:sz w:val="25"/>
        </w:rPr>
      </w:r>
    </w:p>
    <w:p>
      <w:pPr>
        <w:pStyle w:val="632"/>
        <w:numPr>
          <w:ilvl w:val="0"/>
          <w:numId w:val="4"/>
        </w:numPr>
        <w:jc w:val="both"/>
        <w:spacing w:before="0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Установить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программу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OmNet</w:t>
      </w:r>
      <w:r>
        <w:rPr>
          <w:sz w:val="28"/>
        </w:rPr>
        <w:t xml:space="preserve">++</w:t>
      </w:r>
      <w:r>
        <w:rPr>
          <w:sz w:val="28"/>
        </w:rPr>
      </w:r>
    </w:p>
    <w:p>
      <w:pPr>
        <w:pStyle w:val="632"/>
        <w:numPr>
          <w:ilvl w:val="0"/>
          <w:numId w:val="4"/>
        </w:numPr>
        <w:ind w:left="102" w:right="108" w:firstLine="707"/>
        <w:jc w:val="both"/>
        <w:spacing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Реализовать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примеру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(либо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мобильных,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либо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стационарных датчиков) по варианту.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П</w:t>
      </w:r>
      <w:r>
        <w:rPr>
          <w:sz w:val="28"/>
        </w:rPr>
        <w:t xml:space="preserve">лощадь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датчиков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Х=60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У</w:t>
      </w:r>
      <w:r>
        <w:rPr>
          <w:sz w:val="28"/>
        </w:rPr>
        <w:t xml:space="preserve">=70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1"/>
        <w:ind w:right="108"/>
        <w:jc w:val="both"/>
        <w:spacing w:before="1" w:line="360" w:lineRule="auto"/>
      </w:pPr>
      <w:r>
        <w:t xml:space="preserve">К</w:t>
      </w:r>
      <w:r>
        <w:t xml:space="preserve">оличество датчиков (к примеру, мобильных)</w:t>
      </w:r>
      <w:r>
        <w:rPr>
          <w:spacing w:val="1"/>
        </w:rPr>
        <w:t xml:space="preserve"> </w:t>
      </w:r>
      <w:r>
        <w:t xml:space="preserve">= </w:t>
      </w:r>
      <w:bookmarkStart w:id="0" w:name="_GoBack"/>
      <w:r/>
      <w:bookmarkEnd w:id="0"/>
      <w:r>
        <w:t xml:space="preserve">70</w:t>
      </w:r>
      <w:r>
        <w:rPr>
          <w:spacing w:val="1"/>
        </w:rPr>
        <w:t xml:space="preserve"> </w:t>
      </w:r>
      <w:r>
        <w:t xml:space="preserve">штук.</w:t>
      </w:r>
      <w:r/>
    </w:p>
    <w:p>
      <w:pPr>
        <w:pStyle w:val="632"/>
        <w:numPr>
          <w:ilvl w:val="0"/>
          <w:numId w:val="4"/>
        </w:numPr>
        <w:spacing w:before="1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Параметры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исследований: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spacing w:before="161"/>
        <w:tabs>
          <w:tab w:val="left" w:pos="974" w:leader="none"/>
        </w:tabs>
        <w:rPr>
          <w:sz w:val="28"/>
        </w:rPr>
      </w:pPr>
      <w:r>
        <w:rPr>
          <w:sz w:val="28"/>
        </w:rPr>
        <w:t xml:space="preserve">задержки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передаче,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tabs>
          <w:tab w:val="left" w:pos="974" w:leader="none"/>
        </w:tabs>
        <w:rPr>
          <w:sz w:val="28"/>
        </w:rPr>
      </w:pPr>
      <w:r>
        <w:rPr>
          <w:sz w:val="28"/>
        </w:rPr>
        <w:t xml:space="preserve">стандартное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отклонение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узлах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сети,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spacing w:before="163"/>
        <w:tabs>
          <w:tab w:val="left" w:pos="974" w:leader="none"/>
        </w:tabs>
        <w:rPr>
          <w:sz w:val="28"/>
        </w:rPr>
      </w:pPr>
      <w:r>
        <w:rPr>
          <w:sz w:val="28"/>
        </w:rPr>
        <w:t xml:space="preserve">передача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пакетов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сети,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spacing w:before="161"/>
        <w:tabs>
          <w:tab w:val="left" w:pos="974" w:leader="none"/>
        </w:tabs>
        <w:rPr>
          <w:sz w:val="28"/>
        </w:rPr>
      </w:pPr>
      <w:r>
        <w:rPr>
          <w:sz w:val="28"/>
        </w:rPr>
        <w:t xml:space="preserve">помехозащищенность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передаче,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tabs>
          <w:tab w:val="left" w:pos="974" w:leader="none"/>
        </w:tabs>
        <w:rPr>
          <w:sz w:val="28"/>
        </w:rPr>
      </w:pPr>
      <w:r>
        <w:rPr>
          <w:sz w:val="28"/>
        </w:rPr>
        <w:t xml:space="preserve">энергопотребление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сети.</w:t>
      </w:r>
      <w:r>
        <w:rPr>
          <w:sz w:val="28"/>
        </w:rPr>
      </w:r>
    </w:p>
    <w:p>
      <w:pPr>
        <w:pStyle w:val="631"/>
        <w:ind w:left="0" w:firstLine="0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631"/>
        <w:ind w:left="0" w:firstLine="0"/>
        <w:spacing w:before="4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26"/>
      </w:pPr>
      <w:r>
        <w:t xml:space="preserve">Отчет должен</w:t>
      </w:r>
      <w:r>
        <w:rPr>
          <w:spacing w:val="-3"/>
        </w:rPr>
        <w:t xml:space="preserve"> </w:t>
      </w:r>
      <w:r>
        <w:t xml:space="preserve">содержать</w:t>
      </w:r>
      <w:r>
        <w:rPr>
          <w:spacing w:val="-1"/>
        </w:rPr>
        <w:t xml:space="preserve"> </w:t>
      </w:r>
      <w:r>
        <w:t xml:space="preserve">в</w:t>
      </w:r>
      <w:r>
        <w:rPr>
          <w:spacing w:val="-3"/>
        </w:rPr>
        <w:t xml:space="preserve"> </w:t>
      </w:r>
      <w:r>
        <w:t xml:space="preserve">себе:</w:t>
      </w:r>
      <w:r/>
    </w:p>
    <w:p>
      <w:pPr>
        <w:pStyle w:val="632"/>
        <w:numPr>
          <w:ilvl w:val="0"/>
          <w:numId w:val="2"/>
        </w:numPr>
        <w:ind w:right="111" w:firstLine="707"/>
        <w:spacing w:before="158" w:line="360" w:lineRule="auto"/>
        <w:tabs>
          <w:tab w:val="left" w:pos="1517" w:leader="none"/>
          <w:tab w:val="left" w:pos="1518" w:leader="none"/>
          <w:tab w:val="left" w:pos="2966" w:leader="none"/>
          <w:tab w:val="left" w:pos="4953" w:leader="none"/>
          <w:tab w:val="left" w:pos="6504" w:leader="none"/>
          <w:tab w:val="left" w:pos="7495" w:leader="none"/>
          <w:tab w:val="left" w:pos="8060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z w:val="28"/>
        </w:rPr>
        <w:tab/>
        <w:t xml:space="preserve">беспроводных</w:t>
      </w:r>
      <w:r>
        <w:rPr>
          <w:sz w:val="28"/>
        </w:rPr>
        <w:tab/>
        <w:t xml:space="preserve">сенсорных</w:t>
      </w:r>
      <w:r>
        <w:rPr>
          <w:sz w:val="28"/>
        </w:rPr>
        <w:tab/>
        <w:t xml:space="preserve">сетей,</w:t>
      </w:r>
      <w:r>
        <w:rPr>
          <w:sz w:val="28"/>
        </w:rPr>
        <w:tab/>
        <w:t xml:space="preserve">их</w:t>
      </w:r>
      <w:r>
        <w:rPr>
          <w:sz w:val="28"/>
        </w:rPr>
        <w:tab/>
      </w:r>
      <w:r>
        <w:rPr>
          <w:spacing w:val="-1"/>
          <w:sz w:val="28"/>
        </w:rPr>
        <w:t xml:space="preserve">стандартов,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областей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использования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right="111" w:firstLine="707"/>
        <w:spacing w:before="0" w:line="360" w:lineRule="auto"/>
        <w:tabs>
          <w:tab w:val="left" w:pos="1517" w:leader="none"/>
          <w:tab w:val="left" w:pos="1518" w:leader="none"/>
          <w:tab w:val="left" w:pos="2604" w:leader="none"/>
          <w:tab w:val="left" w:pos="4376" w:leader="none"/>
          <w:tab w:val="left" w:pos="4736" w:leader="none"/>
          <w:tab w:val="left" w:pos="6372" w:leader="none"/>
          <w:tab w:val="left" w:pos="8003" w:leader="none"/>
        </w:tabs>
        <w:rPr>
          <w:sz w:val="28"/>
        </w:rPr>
      </w:pPr>
      <w:r>
        <w:rPr>
          <w:sz w:val="28"/>
        </w:rPr>
        <w:t xml:space="preserve">Анализ</w:t>
      </w:r>
      <w:r>
        <w:rPr>
          <w:sz w:val="28"/>
        </w:rPr>
        <w:tab/>
        <w:t xml:space="preserve">(достоинства</w:t>
      </w:r>
      <w:r>
        <w:rPr>
          <w:sz w:val="28"/>
        </w:rPr>
        <w:tab/>
        <w:t xml:space="preserve">и</w:t>
      </w:r>
      <w:r>
        <w:rPr>
          <w:sz w:val="28"/>
        </w:rPr>
        <w:tab/>
      </w:r>
      <w:r>
        <w:rPr>
          <w:sz w:val="28"/>
        </w:rPr>
        <w:t xml:space="preserve">недостатки)</w:t>
      </w:r>
      <w:r>
        <w:rPr>
          <w:sz w:val="28"/>
        </w:rPr>
        <w:tab/>
        <w:t xml:space="preserve">имеющихся</w:t>
      </w:r>
      <w:r>
        <w:rPr>
          <w:sz w:val="28"/>
        </w:rPr>
        <w:tab/>
      </w:r>
      <w:r>
        <w:rPr>
          <w:spacing w:val="-1"/>
          <w:sz w:val="28"/>
        </w:rPr>
        <w:t xml:space="preserve">зарубежных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исследований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 БСС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(по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поиска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Интернет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литературе)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right="112" w:firstLine="707"/>
        <w:spacing w:before="1" w:line="360" w:lineRule="auto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(достоинства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недостатки)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отечественных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исследований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БСС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(по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поиска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Интернет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литературе)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left="1518"/>
        <w:spacing w:before="0" w:line="321" w:lineRule="exact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реализованной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программе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right="111" w:firstLine="707"/>
        <w:spacing w:line="362" w:lineRule="auto"/>
        <w:tabs>
          <w:tab w:val="left" w:pos="1517" w:leader="none"/>
          <w:tab w:val="left" w:pos="1518" w:leader="none"/>
          <w:tab w:val="left" w:pos="3014" w:leader="none"/>
          <w:tab w:val="left" w:pos="4494" w:leader="none"/>
          <w:tab w:val="left" w:pos="5930" w:leader="none"/>
          <w:tab w:val="left" w:pos="7673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z w:val="28"/>
        </w:rPr>
        <w:tab/>
        <w:t xml:space="preserve">датчиков,</w:t>
      </w:r>
      <w:r>
        <w:rPr>
          <w:sz w:val="28"/>
        </w:rPr>
        <w:tab/>
        <w:t xml:space="preserve">описание</w:t>
      </w:r>
      <w:r>
        <w:rPr>
          <w:sz w:val="28"/>
        </w:rPr>
        <w:tab/>
        <w:t xml:space="preserve">выбранного</w:t>
      </w:r>
      <w:r>
        <w:rPr>
          <w:sz w:val="28"/>
        </w:rPr>
        <w:tab/>
        <w:t xml:space="preserve">беспроводного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стандарта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left="1518"/>
        <w:spacing w:before="0" w:line="317" w:lineRule="exact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алгоритма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функционирования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БСС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left="1518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Проведенный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параметров,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графики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зависимости</w:t>
      </w:r>
      <w:r>
        <w:rPr>
          <w:sz w:val="28"/>
        </w:rPr>
      </w:r>
    </w:p>
    <w:p>
      <w:pPr>
        <w:rPr>
          <w:sz w:val="28"/>
        </w:rPr>
        <w:sectPr>
          <w:footnotePr/>
          <w:endnotePr/>
          <w:type w:val="continuous"/>
          <w:pgSz w:w="11910" w:h="16840" w:orient="portrait"/>
          <w:pgMar w:top="1040" w:right="740" w:bottom="280" w:left="1600" w:header="720" w:footer="720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right="103" w:firstLine="707"/>
        <w:jc w:val="both"/>
        <w:spacing w:before="67"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расчетов,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результатами имитационного моделирования,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выявленный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% погрешности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разработанной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right="106" w:firstLine="707"/>
        <w:jc w:val="both"/>
        <w:spacing w:before="1"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Оценка приблизительной стоимости реализации таковой сети 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практике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right="108" w:firstLine="707"/>
        <w:jc w:val="both"/>
        <w:spacing w:before="1"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Выводы о практической возможности реализации БСС (оценить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труднос</w:t>
      </w:r>
      <w:r>
        <w:rPr>
          <w:sz w:val="28"/>
        </w:rPr>
        <w:t xml:space="preserve">ти).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улучшению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функционирования БСС.</w:t>
      </w:r>
      <w:r>
        <w:rPr>
          <w:sz w:val="28"/>
        </w:rPr>
      </w:r>
    </w:p>
    <w:p>
      <w:pPr>
        <w:pStyle w:val="631"/>
        <w:ind w:left="0" w:firstLine="0"/>
        <w:spacing w:before="6"/>
        <w:rPr>
          <w:sz w:val="42"/>
        </w:rPr>
      </w:pPr>
      <w:r>
        <w:rPr>
          <w:sz w:val="42"/>
        </w:rPr>
      </w:r>
      <w:r>
        <w:rPr>
          <w:sz w:val="42"/>
        </w:rPr>
      </w:r>
    </w:p>
    <w:p>
      <w:pPr>
        <w:pStyle w:val="626"/>
      </w:pPr>
      <w:r>
        <w:rPr>
          <w:u w:val="single"/>
        </w:rPr>
        <w:t xml:space="preserve">Требования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к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оформлению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отчета:</w:t>
      </w:r>
      <w:r/>
    </w:p>
    <w:p>
      <w:pPr>
        <w:pStyle w:val="632"/>
        <w:numPr>
          <w:ilvl w:val="0"/>
          <w:numId w:val="1"/>
        </w:numPr>
        <w:jc w:val="both"/>
        <w:spacing w:before="156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Отчет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выполняется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печатном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виде 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листах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формата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4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2"/>
        <w:numPr>
          <w:ilvl w:val="0"/>
          <w:numId w:val="1"/>
        </w:numPr>
        <w:ind w:left="102" w:right="104" w:firstLine="707"/>
        <w:jc w:val="both"/>
        <w:spacing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Отчет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необходимые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компоненты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(введение,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пояснительная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записка,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заключение,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литературы,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список сокращений).</w:t>
      </w:r>
      <w:r>
        <w:rPr>
          <w:sz w:val="28"/>
        </w:rPr>
      </w:r>
    </w:p>
    <w:p>
      <w:pPr>
        <w:pStyle w:val="632"/>
        <w:numPr>
          <w:ilvl w:val="0"/>
          <w:numId w:val="1"/>
        </w:numPr>
        <w:ind w:left="102" w:right="110" w:firstLine="707"/>
        <w:jc w:val="both"/>
        <w:spacing w:before="1" w:line="360" w:lineRule="auto"/>
        <w:tabs>
          <w:tab w:val="left" w:pos="1588" w:leader="none"/>
        </w:tabs>
        <w:rPr>
          <w:sz w:val="28"/>
        </w:rPr>
      </w:pPr>
      <w:r>
        <w:rPr>
          <w:sz w:val="28"/>
        </w:rPr>
        <w:t xml:space="preserve">Все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разрабатываемые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схемы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графического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пакета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MSVisio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2"/>
        <w:numPr>
          <w:ilvl w:val="0"/>
          <w:numId w:val="1"/>
        </w:numPr>
        <w:ind w:left="102" w:right="102" w:firstLine="707"/>
        <w:jc w:val="both"/>
        <w:spacing w:before="0"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Для допуска к экзамену </w:t>
      </w:r>
      <w:r>
        <w:rPr>
          <w:sz w:val="28"/>
        </w:rPr>
        <w:t xml:space="preserve">предоставляется </w:t>
      </w:r>
      <w:r>
        <w:rPr>
          <w:b/>
          <w:sz w:val="28"/>
        </w:rPr>
        <w:t xml:space="preserve">отчет</w:t>
      </w:r>
      <w:r>
        <w:rPr>
          <w:b/>
          <w:sz w:val="28"/>
        </w:rPr>
        <w:t xml:space="preserve"> (объемом от 30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стр.) </w:t>
      </w:r>
      <w:r>
        <w:rPr>
          <w:sz w:val="28"/>
        </w:rPr>
        <w:t xml:space="preserve">и </w:t>
      </w:r>
      <w:r>
        <w:rPr>
          <w:b/>
          <w:sz w:val="28"/>
        </w:rPr>
        <w:t xml:space="preserve">программный файл для запуска на компьютерах кафедры </w:t>
      </w:r>
      <w:r>
        <w:rPr>
          <w:sz w:val="28"/>
        </w:rPr>
        <w:t xml:space="preserve">с целью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проверки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адекватности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разработанной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согласно варианту!!!</w:t>
      </w:r>
      <w:r>
        <w:rPr>
          <w:sz w:val="28"/>
        </w:rPr>
      </w:r>
    </w:p>
    <w:sectPr>
      <w:footnotePr/>
      <w:endnotePr/>
      <w:type w:val="nextPage"/>
      <w:pgSz w:w="11910" w:h="16840" w:orient="portrait"/>
      <w:pgMar w:top="1040" w:right="740" w:bottom="280" w:left="16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8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2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93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3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5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57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73" w:hanging="164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838" w:hanging="16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97" w:hanging="16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55" w:hanging="16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14" w:hanging="16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273" w:hanging="16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131" w:hanging="16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90" w:hanging="16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49" w:hanging="16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8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2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93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3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5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57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7"/>
    <w:link w:val="62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5"/>
    <w:next w:val="62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5"/>
    <w:next w:val="6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7"/>
    <w:link w:val="34"/>
    <w:uiPriority w:val="10"/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7"/>
    <w:link w:val="36"/>
    <w:uiPriority w:val="11"/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7"/>
    <w:link w:val="42"/>
    <w:uiPriority w:val="99"/>
  </w:style>
  <w:style w:type="paragraph" w:styleId="44">
    <w:name w:val="Footer"/>
    <w:basedOn w:val="62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7"/>
    <w:link w:val="44"/>
    <w:uiPriority w:val="99"/>
  </w:style>
  <w:style w:type="paragraph" w:styleId="46">
    <w:name w:val="Caption"/>
    <w:basedOn w:val="625"/>
    <w:next w:val="6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7"/>
    <w:uiPriority w:val="99"/>
    <w:unhideWhenUsed/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7"/>
    <w:uiPriority w:val="99"/>
    <w:semiHidden/>
    <w:unhideWhenUsed/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626">
    <w:name w:val="Heading 1"/>
    <w:basedOn w:val="625"/>
    <w:uiPriority w:val="1"/>
    <w:qFormat/>
    <w:pPr>
      <w:ind w:left="810"/>
      <w:outlineLvl w:val="0"/>
    </w:pPr>
    <w:rPr>
      <w:b/>
      <w:bCs/>
      <w:sz w:val="28"/>
      <w:szCs w:val="28"/>
    </w:rPr>
  </w:style>
  <w:style w:type="character" w:styleId="627" w:default="1">
    <w:name w:val="Default Paragraph Font"/>
    <w:uiPriority w:val="1"/>
    <w:semiHidden/>
    <w:unhideWhenUsed/>
  </w:style>
  <w:style w:type="table" w:styleId="6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9" w:default="1">
    <w:name w:val="No List"/>
    <w:uiPriority w:val="99"/>
    <w:semiHidden/>
    <w:unhideWhenUsed/>
  </w:style>
  <w:style w:type="table" w:styleId="630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31">
    <w:name w:val="Body Text"/>
    <w:basedOn w:val="625"/>
    <w:uiPriority w:val="1"/>
    <w:qFormat/>
    <w:pPr>
      <w:ind w:left="102" w:firstLine="707"/>
    </w:pPr>
    <w:rPr>
      <w:sz w:val="28"/>
      <w:szCs w:val="28"/>
    </w:rPr>
  </w:style>
  <w:style w:type="paragraph" w:styleId="632">
    <w:name w:val="List Paragraph"/>
    <w:basedOn w:val="625"/>
    <w:uiPriority w:val="1"/>
    <w:qFormat/>
    <w:pPr>
      <w:ind w:left="102" w:firstLine="707"/>
      <w:spacing w:before="160"/>
    </w:pPr>
  </w:style>
  <w:style w:type="paragraph" w:styleId="633" w:customStyle="1">
    <w:name w:val="Table Paragraph"/>
    <w:basedOn w:val="625"/>
    <w:uiPriority w:val="1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Фролов</cp:lastModifiedBy>
  <cp:revision>3</cp:revision>
  <dcterms:created xsi:type="dcterms:W3CDTF">2024-07-29T17:30:00Z</dcterms:created>
  <dcterms:modified xsi:type="dcterms:W3CDTF">2024-07-30T13:35:03Z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2024-07-29T00:00:00Z</vt:filetime>
  </property>
</Properties>
</file>