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AD" w:rsidRDefault="00D8064F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12AD">
        <w:rPr>
          <w:rFonts w:ascii="Times New Roman" w:hAnsi="Times New Roman" w:cs="Times New Roman"/>
          <w:b/>
          <w:sz w:val="32"/>
          <w:szCs w:val="32"/>
        </w:rPr>
        <w:t>«Себестоимость продукции на предприятии»</w:t>
      </w:r>
    </w:p>
    <w:p w:rsidR="00E912AD" w:rsidRP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912AD">
        <w:rPr>
          <w:rFonts w:ascii="Times New Roman" w:hAnsi="Times New Roman" w:cs="Times New Roman"/>
          <w:b/>
          <w:sz w:val="32"/>
          <w:szCs w:val="32"/>
          <w:u w:val="single"/>
        </w:rPr>
        <w:t>ПРИМЕР РЕШЕНИЯ</w:t>
      </w:r>
    </w:p>
    <w:p w:rsidR="00E912AD" w:rsidRDefault="00E912AD" w:rsidP="00E91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группировку затрат по калькуляционным статьям и определить:</w:t>
      </w:r>
    </w:p>
    <w:p w:rsidR="00E912AD" w:rsidRDefault="00E912AD" w:rsidP="00E912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Сумму расходов на содержание и эксплуатацию оборудования;</w:t>
      </w:r>
    </w:p>
    <w:p w:rsidR="00E912AD" w:rsidRDefault="00E912AD" w:rsidP="00E912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Сумму цеховых расходов;</w:t>
      </w:r>
    </w:p>
    <w:p w:rsidR="00E912AD" w:rsidRDefault="00E912AD" w:rsidP="00E912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Сумму общезаводских расходов;</w:t>
      </w:r>
    </w:p>
    <w:p w:rsidR="00E912AD" w:rsidRDefault="00E912AD" w:rsidP="00E912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Сумму непроизводственных расходов;</w:t>
      </w:r>
    </w:p>
    <w:p w:rsidR="00E912AD" w:rsidRDefault="00E912AD" w:rsidP="00E912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Цеховая себестоимость продукции;</w:t>
      </w:r>
    </w:p>
    <w:p w:rsidR="00E912AD" w:rsidRDefault="00E912AD" w:rsidP="00E912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Производственная себестоимость продукции; </w:t>
      </w:r>
    </w:p>
    <w:p w:rsidR="00E912AD" w:rsidRDefault="00E912AD" w:rsidP="00E912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Полную себестоимость продукции.</w:t>
      </w:r>
    </w:p>
    <w:tbl>
      <w:tblPr>
        <w:tblStyle w:val="a4"/>
        <w:tblW w:w="0" w:type="auto"/>
        <w:tblInd w:w="250" w:type="dxa"/>
        <w:tblLayout w:type="fixed"/>
        <w:tblLook w:val="04A0"/>
      </w:tblPr>
      <w:tblGrid>
        <w:gridCol w:w="567"/>
        <w:gridCol w:w="6662"/>
        <w:gridCol w:w="1134"/>
      </w:tblGrid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912AD" w:rsidTr="00E912AD">
        <w:trPr>
          <w:trHeight w:val="2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 и материалы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22 500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Отходы производства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Покупные изделия, полуфабрикаты и услуги др. предприятий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Заработная плата основная производственных рабочих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дополнительная производственных рабочих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социальное страхование с заработной платы основной и дополнительной производственных рабочих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подготовку и освоение производства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Амортизация оборудования и транспортных средств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оборудования и текущий ремонт оборудования и транспортных средств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Внутризаводское перемещение грузов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Износ малоценных и быстроизнашивающихся инструментов и приспособлений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управления цеха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прочего цехового персонала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E912AD" w:rsidTr="00E912AD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Амортизация зданий, сооружений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11 500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цеховые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Потери  от простоев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цеховые непредвиденные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Излишки незавершенного производства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аппарата управления завода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общезаводские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Налоги, сборы и прочие обязательные отчисления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33 500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Общезаводские непроизводственные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Потери от брака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3 750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погрузку, разгрузку и транспортировку продукции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тару и упаковку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расходы по сбыту продукции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</w:tbl>
    <w:p w:rsidR="00D8064F" w:rsidRDefault="00D8064F" w:rsidP="00E912A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912AD" w:rsidRPr="00E912AD" w:rsidRDefault="00E912AD" w:rsidP="00E912A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2A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Решение:</w:t>
      </w:r>
    </w:p>
    <w:p w:rsidR="00E912AD" w:rsidRDefault="00E912AD" w:rsidP="00E912AD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расходов на содержание и эксплуатацию оборудования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п.8+п.9+п.10+п.11=16000+25000+10000+12000=63000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E912AD" w:rsidRDefault="00E912AD" w:rsidP="00E912AD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цеховых расходов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п.12+п.13+п.14+п.15+п.16+п.17+п.18+п.19=4000+15000+11500+3500+600+300+250+700=35850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E912AD" w:rsidRDefault="00E912AD" w:rsidP="00E912AD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Сумма общезаводских расходов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п.20+п.21+п.22+п.23=5000+20000+33500+1250=59750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E912AD" w:rsidRDefault="00E912AD" w:rsidP="00E912AD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Сумма непроизводственных расходов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п.25+п.26+п.27=25000+7000+1600=33600 тыс. руб.</w:t>
      </w:r>
    </w:p>
    <w:p w:rsidR="00E912AD" w:rsidRDefault="00E912AD" w:rsidP="00E912AD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Цеховая себестоимость продукции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п.1+п.2+п.3+п.4+п.5+п.6+п.7+сумма цеховых расходов + сумма на расходов на содержание и эксплуатацию оборудования =</w:t>
      </w:r>
      <w:r>
        <w:rPr>
          <w:rFonts w:ascii="Times New Roman" w:hAnsi="Times New Roman" w:cs="Times New Roman"/>
          <w:b/>
          <w:sz w:val="24"/>
          <w:szCs w:val="24"/>
        </w:rPr>
        <w:t>63000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b/>
          <w:sz w:val="24"/>
          <w:szCs w:val="24"/>
        </w:rPr>
        <w:t>35850</w:t>
      </w:r>
      <w:r>
        <w:rPr>
          <w:rFonts w:ascii="Times New Roman" w:hAnsi="Times New Roman" w:cs="Times New Roman"/>
          <w:sz w:val="24"/>
          <w:szCs w:val="24"/>
        </w:rPr>
        <w:t>+45000+18000+25000+9000+42000+4300+22500=264650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E912AD" w:rsidRDefault="00E912AD" w:rsidP="00E912AD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Производственная себестоимость продукции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Цеховая себестоимость+п.24+сумма общезаводских расходов = </w:t>
      </w:r>
      <w:r>
        <w:rPr>
          <w:rFonts w:ascii="Times New Roman" w:hAnsi="Times New Roman" w:cs="Times New Roman"/>
          <w:b/>
          <w:sz w:val="24"/>
          <w:szCs w:val="24"/>
        </w:rPr>
        <w:t>264650</w:t>
      </w:r>
      <w:r>
        <w:rPr>
          <w:rFonts w:ascii="Times New Roman" w:hAnsi="Times New Roman" w:cs="Times New Roman"/>
          <w:sz w:val="24"/>
          <w:szCs w:val="24"/>
        </w:rPr>
        <w:t>+3750+</w:t>
      </w:r>
      <w:r>
        <w:rPr>
          <w:rFonts w:ascii="Times New Roman" w:hAnsi="Times New Roman" w:cs="Times New Roman"/>
          <w:b/>
          <w:sz w:val="24"/>
          <w:szCs w:val="24"/>
        </w:rPr>
        <w:t>59750</w:t>
      </w:r>
      <w:r>
        <w:rPr>
          <w:rFonts w:ascii="Times New Roman" w:hAnsi="Times New Roman" w:cs="Times New Roman"/>
          <w:sz w:val="24"/>
          <w:szCs w:val="24"/>
        </w:rPr>
        <w:t>=328150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E912AD" w:rsidRDefault="00E912AD" w:rsidP="00E912AD">
      <w:pPr>
        <w:pStyle w:val="a3"/>
        <w:numPr>
          <w:ilvl w:val="0"/>
          <w:numId w:val="3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Полная себестоимость продукции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Производственная себестоимость + сумма непроизводственных расходов =</w:t>
      </w:r>
    </w:p>
    <w:p w:rsidR="00E912AD" w:rsidRDefault="00E912AD" w:rsidP="00E912A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328150+33600=361750 тыс. руб.</w:t>
      </w:r>
    </w:p>
    <w:p w:rsidR="00E912AD" w:rsidRDefault="00E912AD" w:rsidP="00E912A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rPr>
          <w:rFonts w:ascii="Times New Roman" w:hAnsi="Times New Roman" w:cs="Times New Roman"/>
          <w:b/>
          <w:sz w:val="32"/>
          <w:szCs w:val="32"/>
        </w:rPr>
      </w:pPr>
    </w:p>
    <w:p w:rsidR="00E912AD" w:rsidRDefault="00E912AD" w:rsidP="00E912AD">
      <w:pPr>
        <w:rPr>
          <w:rFonts w:ascii="Times New Roman" w:hAnsi="Times New Roman" w:cs="Times New Roman"/>
          <w:b/>
          <w:sz w:val="32"/>
          <w:szCs w:val="32"/>
        </w:rPr>
      </w:pPr>
    </w:p>
    <w:p w:rsidR="00D8064F" w:rsidRDefault="00D8064F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Контрольная работа </w:t>
      </w:r>
    </w:p>
    <w:p w:rsidR="00E912AD" w:rsidRDefault="00D8064F" w:rsidP="00E912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12AD">
        <w:rPr>
          <w:rFonts w:ascii="Times New Roman" w:hAnsi="Times New Roman" w:cs="Times New Roman"/>
          <w:b/>
          <w:sz w:val="32"/>
          <w:szCs w:val="32"/>
        </w:rPr>
        <w:t>«Себестоимость продукции на предприятии»</w:t>
      </w:r>
    </w:p>
    <w:p w:rsidR="00E912AD" w:rsidRDefault="00E912AD" w:rsidP="00E912A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 № 1</w:t>
      </w:r>
    </w:p>
    <w:p w:rsidR="00E912AD" w:rsidRDefault="00E912AD" w:rsidP="00E912A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группировку затрат по калькуляционным статьям и определить: </w:t>
      </w:r>
    </w:p>
    <w:p w:rsidR="00E912AD" w:rsidRDefault="00E912AD" w:rsidP="00E912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Сумму расходов на содержание и эксплуатацию оборудования;</w:t>
      </w:r>
    </w:p>
    <w:p w:rsidR="00E912AD" w:rsidRDefault="00E912AD" w:rsidP="00E912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Сумму цеховых расходов;</w:t>
      </w:r>
    </w:p>
    <w:p w:rsidR="00E912AD" w:rsidRDefault="00E912AD" w:rsidP="00E912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Сумму общезаводских расходов;</w:t>
      </w:r>
    </w:p>
    <w:p w:rsidR="00E912AD" w:rsidRDefault="00E912AD" w:rsidP="00E912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Сумму непроизводственных расходов;</w:t>
      </w:r>
    </w:p>
    <w:p w:rsidR="00E912AD" w:rsidRDefault="00E912AD" w:rsidP="00E912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Цеховая себестоимость продукции;</w:t>
      </w:r>
    </w:p>
    <w:p w:rsidR="00E912AD" w:rsidRDefault="00E912AD" w:rsidP="00E912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Производственная себестоимость продукции; </w:t>
      </w:r>
    </w:p>
    <w:p w:rsidR="00E912AD" w:rsidRDefault="00E912AD" w:rsidP="00E912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Полную себестоимость продукции.</w:t>
      </w:r>
    </w:p>
    <w:tbl>
      <w:tblPr>
        <w:tblStyle w:val="a4"/>
        <w:tblW w:w="0" w:type="auto"/>
        <w:tblInd w:w="250" w:type="dxa"/>
        <w:tblLayout w:type="fixed"/>
        <w:tblLook w:val="04A0"/>
      </w:tblPr>
      <w:tblGrid>
        <w:gridCol w:w="567"/>
        <w:gridCol w:w="6662"/>
        <w:gridCol w:w="1134"/>
      </w:tblGrid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912AD" w:rsidTr="00E912AD">
        <w:trPr>
          <w:trHeight w:val="22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Сырье и материалы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20 500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Отходы производства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Покупные изделия, полуфабрикаты и услуги др. предприятий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Заработная плата основная производственных рабочих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дополнительная производственных рабочих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социальное страхование с заработной платы основной и дополнительной производственных рабочих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подготовку и освоение производства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Амортизация оборудования и транспортных средств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 оборудования и текущий ремонт оборудования и транспортных средств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Внутризаводское перемещение грузов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Износ малоценных и быстроизнашивающихся инструментов и приспособлений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управления цеха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прочего цехового персонала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Амортизация зданий, сооружений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12 500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цеховые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Потери  от простоев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цеховые непредвиденные расх</w:t>
            </w:r>
            <w:r w:rsidR="00D806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Излишки незавершенного производства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аппарата управления завода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общезаводские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Налоги, сборы и прочие обязательные отчисления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31 500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Общезаводские непроизводственные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Потери от брака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4 150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погрузку, разгрузку и транспортировку продукции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тару и упаковку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</w:tr>
      <w:tr w:rsidR="00E912AD" w:rsidTr="00E912A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2AD" w:rsidRDefault="00E912AD" w:rsidP="00376B2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расходы по сбыту продукции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2AD" w:rsidRDefault="00E91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1 750</w:t>
            </w:r>
          </w:p>
        </w:tc>
      </w:tr>
    </w:tbl>
    <w:p w:rsidR="00690E03" w:rsidRDefault="00690E03"/>
    <w:p w:rsidR="00E912AD" w:rsidRDefault="00E912AD">
      <w:pPr>
        <w:rPr>
          <w:rFonts w:ascii="Times New Roman" w:hAnsi="Times New Roman" w:cs="Times New Roman"/>
          <w:sz w:val="28"/>
          <w:szCs w:val="28"/>
        </w:rPr>
      </w:pPr>
      <w:r w:rsidRPr="00E912AD">
        <w:rPr>
          <w:rFonts w:ascii="Times New Roman" w:hAnsi="Times New Roman" w:cs="Times New Roman"/>
          <w:b/>
          <w:sz w:val="28"/>
          <w:szCs w:val="28"/>
        </w:rPr>
        <w:lastRenderedPageBreak/>
        <w:t>Задание № 2</w:t>
      </w:r>
      <w:r w:rsidRPr="00E91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2AD" w:rsidRPr="00E912AD" w:rsidRDefault="00E912AD">
      <w:pPr>
        <w:rPr>
          <w:rFonts w:ascii="Times New Roman" w:hAnsi="Times New Roman" w:cs="Times New Roman"/>
          <w:sz w:val="28"/>
          <w:szCs w:val="28"/>
        </w:rPr>
      </w:pPr>
      <w:r w:rsidRPr="00E912AD">
        <w:rPr>
          <w:rFonts w:ascii="Times New Roman" w:hAnsi="Times New Roman" w:cs="Times New Roman"/>
          <w:sz w:val="28"/>
          <w:szCs w:val="28"/>
        </w:rPr>
        <w:t>Ответьте на вопросы</w:t>
      </w:r>
    </w:p>
    <w:p w:rsidR="00E912AD" w:rsidRPr="00E912AD" w:rsidRDefault="00E912AD">
      <w:pPr>
        <w:rPr>
          <w:rFonts w:ascii="Times New Roman" w:hAnsi="Times New Roman" w:cs="Times New Roman"/>
          <w:sz w:val="28"/>
          <w:szCs w:val="28"/>
        </w:rPr>
      </w:pPr>
      <w:r w:rsidRPr="00E912AD">
        <w:rPr>
          <w:rFonts w:ascii="Times New Roman" w:hAnsi="Times New Roman" w:cs="Times New Roman"/>
          <w:sz w:val="28"/>
          <w:szCs w:val="28"/>
        </w:rPr>
        <w:t>2.1 Издержки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12AD">
        <w:rPr>
          <w:rFonts w:ascii="Times New Roman" w:hAnsi="Times New Roman" w:cs="Times New Roman"/>
          <w:sz w:val="28"/>
          <w:szCs w:val="28"/>
        </w:rPr>
        <w:t>это…</w:t>
      </w:r>
    </w:p>
    <w:p w:rsidR="00E912AD" w:rsidRDefault="00E912AD">
      <w:pPr>
        <w:rPr>
          <w:rFonts w:ascii="Times New Roman" w:hAnsi="Times New Roman" w:cs="Times New Roman"/>
          <w:sz w:val="28"/>
          <w:szCs w:val="28"/>
        </w:rPr>
      </w:pPr>
      <w:r w:rsidRPr="00E912AD">
        <w:rPr>
          <w:rFonts w:ascii="Times New Roman" w:hAnsi="Times New Roman" w:cs="Times New Roman"/>
          <w:sz w:val="28"/>
          <w:szCs w:val="28"/>
        </w:rPr>
        <w:t>2.2 Себестоимость</w:t>
      </w:r>
      <w:r w:rsidRPr="00E912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912AD">
        <w:rPr>
          <w:rFonts w:ascii="Times New Roman" w:hAnsi="Times New Roman" w:cs="Times New Roman"/>
          <w:sz w:val="28"/>
          <w:szCs w:val="28"/>
        </w:rPr>
        <w:t>продукции представляет</w:t>
      </w:r>
      <w:r>
        <w:rPr>
          <w:rFonts w:ascii="Times New Roman" w:hAnsi="Times New Roman" w:cs="Times New Roman"/>
          <w:sz w:val="28"/>
          <w:szCs w:val="28"/>
        </w:rPr>
        <w:t>……</w:t>
      </w:r>
    </w:p>
    <w:p w:rsidR="00E912AD" w:rsidRDefault="00E91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912AD">
        <w:rPr>
          <w:rFonts w:ascii="Times New Roman" w:hAnsi="Times New Roman" w:cs="Times New Roman"/>
          <w:sz w:val="28"/>
          <w:szCs w:val="28"/>
        </w:rPr>
        <w:t>3 Элементы</w:t>
      </w:r>
      <w:r w:rsidRPr="00E912A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912AD">
        <w:rPr>
          <w:rFonts w:ascii="Times New Roman" w:hAnsi="Times New Roman" w:cs="Times New Roman"/>
          <w:sz w:val="28"/>
          <w:szCs w:val="28"/>
        </w:rPr>
        <w:t>себестоимости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912AD" w:rsidRDefault="00E912AD" w:rsidP="00E91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 Калькуляция – это…</w:t>
      </w:r>
    </w:p>
    <w:p w:rsidR="00D8064F" w:rsidRDefault="00D8064F" w:rsidP="00E91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 В</w:t>
      </w:r>
      <w:r w:rsidRPr="00D8064F">
        <w:rPr>
          <w:rFonts w:ascii="Times New Roman" w:hAnsi="Times New Roman" w:cs="Times New Roman"/>
          <w:sz w:val="28"/>
          <w:szCs w:val="28"/>
        </w:rPr>
        <w:t>иды себестоимости продукции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064F" w:rsidRDefault="00D8064F" w:rsidP="00E91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D8064F" w:rsidRDefault="00D8064F" w:rsidP="00E91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D8064F" w:rsidRPr="00E912AD" w:rsidRDefault="00D8064F" w:rsidP="00E91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sectPr w:rsidR="00D8064F" w:rsidRPr="00E912AD" w:rsidSect="0069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E6B69"/>
    <w:multiLevelType w:val="hybridMultilevel"/>
    <w:tmpl w:val="3F0AB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8129AD"/>
    <w:multiLevelType w:val="hybridMultilevel"/>
    <w:tmpl w:val="54BE5E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5B5206"/>
    <w:multiLevelType w:val="hybridMultilevel"/>
    <w:tmpl w:val="3F0AB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5193C"/>
    <w:multiLevelType w:val="hybridMultilevel"/>
    <w:tmpl w:val="3F0AB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6509AA"/>
    <w:multiLevelType w:val="hybridMultilevel"/>
    <w:tmpl w:val="54BE5E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2AD"/>
    <w:rsid w:val="00690E03"/>
    <w:rsid w:val="00D8064F"/>
    <w:rsid w:val="00E91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2AD"/>
    <w:pPr>
      <w:ind w:left="720"/>
      <w:contextualSpacing/>
    </w:pPr>
  </w:style>
  <w:style w:type="table" w:styleId="a4">
    <w:name w:val="Table Grid"/>
    <w:basedOn w:val="a1"/>
    <w:uiPriority w:val="59"/>
    <w:rsid w:val="00E912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2021-10-27T15:24:00Z</dcterms:created>
  <dcterms:modified xsi:type="dcterms:W3CDTF">2021-10-27T15:39:00Z</dcterms:modified>
</cp:coreProperties>
</file>