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DBF" w:rsidRDefault="00007DBF" w:rsidP="00007DBF">
      <w:pPr>
        <w:spacing w:line="360" w:lineRule="auto"/>
        <w:ind w:firstLine="658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-67945</wp:posOffset>
            </wp:positionV>
            <wp:extent cx="444500" cy="470535"/>
            <wp:effectExtent l="0" t="0" r="0" b="571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7DBF" w:rsidRDefault="00007DBF" w:rsidP="00007DBF">
      <w:pPr>
        <w:spacing w:line="360" w:lineRule="auto"/>
        <w:ind w:firstLine="658"/>
        <w:jc w:val="center"/>
        <w:rPr>
          <w:b/>
        </w:rPr>
      </w:pPr>
    </w:p>
    <w:p w:rsidR="009069DC" w:rsidRDefault="00BA1215" w:rsidP="00007DBF">
      <w:pPr>
        <w:spacing w:line="360" w:lineRule="auto"/>
        <w:ind w:firstLine="6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</w:t>
      </w:r>
      <w:r w:rsidR="00007DBF">
        <w:rPr>
          <w:b/>
          <w:sz w:val="28"/>
          <w:szCs w:val="28"/>
        </w:rPr>
        <w:t xml:space="preserve"> образовательное учреждение </w:t>
      </w:r>
    </w:p>
    <w:p w:rsidR="009069DC" w:rsidRDefault="00007DBF" w:rsidP="00007DBF">
      <w:pPr>
        <w:spacing w:line="360" w:lineRule="auto"/>
        <w:ind w:firstLine="6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профессионального образования </w:t>
      </w:r>
    </w:p>
    <w:p w:rsidR="00007DBF" w:rsidRPr="002C50C7" w:rsidRDefault="00007DBF" w:rsidP="00007DBF">
      <w:pPr>
        <w:spacing w:line="360" w:lineRule="auto"/>
        <w:ind w:firstLine="6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Тульский техникум Экономики и управления</w:t>
      </w:r>
    </w:p>
    <w:p w:rsidR="00DE19DB" w:rsidRDefault="00DE19DB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ind w:firstLine="709"/>
        <w:rPr>
          <w:sz w:val="28"/>
        </w:rPr>
      </w:pPr>
    </w:p>
    <w:p w:rsidR="00007DBF" w:rsidRDefault="00007DBF" w:rsidP="00007DBF">
      <w:pPr>
        <w:spacing w:line="360" w:lineRule="auto"/>
        <w:jc w:val="center"/>
        <w:rPr>
          <w:b/>
          <w:sz w:val="44"/>
        </w:rPr>
      </w:pPr>
      <w:r w:rsidRPr="00007DBF">
        <w:rPr>
          <w:b/>
          <w:sz w:val="44"/>
        </w:rPr>
        <w:t>МЕТОДИЧЕСКИЕ РЕКОМЕНДАЦИИ ПО ПОДГОТОВКЕ КУРСОВЫХ РАБОТ</w:t>
      </w:r>
      <w:r w:rsidR="001D2A90">
        <w:rPr>
          <w:b/>
          <w:sz w:val="44"/>
        </w:rPr>
        <w:t xml:space="preserve"> (ПРОЕКТОВ)</w:t>
      </w:r>
    </w:p>
    <w:p w:rsidR="00007DBF" w:rsidRPr="00007DBF" w:rsidRDefault="00007DBF" w:rsidP="00007DBF">
      <w:pPr>
        <w:spacing w:line="360" w:lineRule="auto"/>
        <w:jc w:val="center"/>
        <w:rPr>
          <w:b/>
          <w:sz w:val="44"/>
        </w:rPr>
      </w:pPr>
    </w:p>
    <w:p w:rsidR="00007DBF" w:rsidRDefault="00007DBF">
      <w:pPr>
        <w:widowControl/>
        <w:suppressAutoHyphens w:val="0"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007DBF" w:rsidRDefault="00007DBF" w:rsidP="00007DBF">
      <w:pPr>
        <w:spacing w:line="360" w:lineRule="auto"/>
        <w:ind w:firstLine="709"/>
        <w:jc w:val="center"/>
        <w:rPr>
          <w:b/>
          <w:sz w:val="28"/>
        </w:rPr>
      </w:pPr>
      <w:r w:rsidRPr="00007DBF">
        <w:rPr>
          <w:b/>
          <w:sz w:val="28"/>
        </w:rPr>
        <w:lastRenderedPageBreak/>
        <w:t>СОДЕРЖАНИЕ</w:t>
      </w:r>
    </w:p>
    <w:p w:rsidR="00007DBF" w:rsidRPr="00007DBF" w:rsidRDefault="00007DBF" w:rsidP="00007DBF">
      <w:pPr>
        <w:spacing w:line="360" w:lineRule="auto"/>
        <w:ind w:firstLine="709"/>
        <w:jc w:val="center"/>
        <w:rPr>
          <w:b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674"/>
      </w:tblGrid>
      <w:tr w:rsidR="00F47C61" w:rsidRPr="00007DBF" w:rsidTr="00F47C61">
        <w:tc>
          <w:tcPr>
            <w:tcW w:w="8613" w:type="dxa"/>
          </w:tcPr>
          <w:p w:rsidR="00007DBF" w:rsidRPr="00007DBF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1. </w:t>
            </w:r>
            <w:r w:rsidR="00007DBF" w:rsidRPr="00007DBF">
              <w:rPr>
                <w:sz w:val="28"/>
              </w:rPr>
              <w:t>Общие положения курсовой работы</w:t>
            </w:r>
            <w:r>
              <w:rPr>
                <w:sz w:val="28"/>
              </w:rPr>
              <w:t>…………</w:t>
            </w:r>
            <w:r w:rsidR="00461A43">
              <w:rPr>
                <w:sz w:val="28"/>
              </w:rPr>
              <w:t>………………</w:t>
            </w:r>
            <w:r w:rsidR="00007DBF">
              <w:rPr>
                <w:sz w:val="28"/>
              </w:rPr>
              <w:t>…..…</w:t>
            </w:r>
          </w:p>
        </w:tc>
        <w:tc>
          <w:tcPr>
            <w:tcW w:w="674" w:type="dxa"/>
          </w:tcPr>
          <w:p w:rsidR="00007DBF" w:rsidRPr="00007DBF" w:rsidRDefault="00007DBF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F47C61" w:rsidRPr="00007DBF" w:rsidTr="00F47C61">
        <w:tc>
          <w:tcPr>
            <w:tcW w:w="8613" w:type="dxa"/>
          </w:tcPr>
          <w:p w:rsidR="00007DBF" w:rsidRPr="00007DBF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r w:rsidR="00007DBF">
              <w:rPr>
                <w:sz w:val="28"/>
              </w:rPr>
              <w:t>Процедура подг</w:t>
            </w:r>
            <w:r>
              <w:rPr>
                <w:sz w:val="28"/>
              </w:rPr>
              <w:t>отовки и сдачи курсовой работы…</w:t>
            </w:r>
            <w:r w:rsidR="00461A43">
              <w:rPr>
                <w:sz w:val="28"/>
              </w:rPr>
              <w:t>…………</w:t>
            </w:r>
            <w:r w:rsidR="00007DBF">
              <w:rPr>
                <w:sz w:val="28"/>
              </w:rPr>
              <w:t>…….</w:t>
            </w:r>
          </w:p>
        </w:tc>
        <w:tc>
          <w:tcPr>
            <w:tcW w:w="674" w:type="dxa"/>
          </w:tcPr>
          <w:p w:rsidR="00007DBF" w:rsidRDefault="004D4529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F47C61" w:rsidRPr="00007DBF" w:rsidTr="00F47C61">
        <w:tc>
          <w:tcPr>
            <w:tcW w:w="8613" w:type="dxa"/>
          </w:tcPr>
          <w:p w:rsidR="00007DBF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3. Структура курсовой работы………</w:t>
            </w:r>
            <w:r w:rsidR="00461A43">
              <w:rPr>
                <w:sz w:val="28"/>
              </w:rPr>
              <w:t>……………………………</w:t>
            </w:r>
            <w:r w:rsidR="00F47C61">
              <w:rPr>
                <w:sz w:val="28"/>
              </w:rPr>
              <w:t>……</w:t>
            </w:r>
          </w:p>
        </w:tc>
        <w:tc>
          <w:tcPr>
            <w:tcW w:w="674" w:type="dxa"/>
          </w:tcPr>
          <w:p w:rsidR="00007DBF" w:rsidRDefault="00037C06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F47C61" w:rsidRPr="00007DBF" w:rsidTr="00F47C61">
        <w:tc>
          <w:tcPr>
            <w:tcW w:w="8613" w:type="dxa"/>
          </w:tcPr>
          <w:p w:rsidR="00F47C61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4. Оформление курсовой работы</w:t>
            </w:r>
            <w:r w:rsidR="00461A43">
              <w:rPr>
                <w:sz w:val="28"/>
              </w:rPr>
              <w:t>…………………………………</w:t>
            </w:r>
            <w:r w:rsidR="00F47C61">
              <w:rPr>
                <w:sz w:val="28"/>
              </w:rPr>
              <w:t>……</w:t>
            </w:r>
          </w:p>
        </w:tc>
        <w:tc>
          <w:tcPr>
            <w:tcW w:w="674" w:type="dxa"/>
          </w:tcPr>
          <w:p w:rsidR="00F47C61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706771" w:rsidRPr="00007DBF" w:rsidTr="00F47C61">
        <w:tc>
          <w:tcPr>
            <w:tcW w:w="8613" w:type="dxa"/>
          </w:tcPr>
          <w:p w:rsidR="00706771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  <w:r w:rsidRPr="00706771">
              <w:rPr>
                <w:sz w:val="28"/>
              </w:rPr>
              <w:t>Общие требования к оформлению работы</w:t>
            </w:r>
            <w:r w:rsidR="00461A43">
              <w:rPr>
                <w:sz w:val="28"/>
              </w:rPr>
              <w:t>…………………</w:t>
            </w:r>
            <w:r>
              <w:rPr>
                <w:sz w:val="28"/>
              </w:rPr>
              <w:t>……</w:t>
            </w:r>
          </w:p>
        </w:tc>
        <w:tc>
          <w:tcPr>
            <w:tcW w:w="674" w:type="dxa"/>
          </w:tcPr>
          <w:p w:rsidR="00706771" w:rsidRDefault="0070677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706771" w:rsidRPr="00007DBF" w:rsidTr="00F47C61">
        <w:tc>
          <w:tcPr>
            <w:tcW w:w="8613" w:type="dxa"/>
          </w:tcPr>
          <w:p w:rsidR="00706771" w:rsidRDefault="0024595C" w:rsidP="00871D91">
            <w:pPr>
              <w:spacing w:line="360" w:lineRule="auto"/>
              <w:rPr>
                <w:sz w:val="28"/>
              </w:rPr>
            </w:pPr>
            <w:r w:rsidRPr="0024595C">
              <w:rPr>
                <w:sz w:val="28"/>
              </w:rPr>
              <w:t>4.2. Оформление заголовков и подзаголовков</w:t>
            </w:r>
            <w:r w:rsidR="00461A43">
              <w:rPr>
                <w:sz w:val="28"/>
              </w:rPr>
              <w:t>…………………</w:t>
            </w:r>
            <w:r>
              <w:rPr>
                <w:sz w:val="28"/>
              </w:rPr>
              <w:t>……...</w:t>
            </w:r>
          </w:p>
        </w:tc>
        <w:tc>
          <w:tcPr>
            <w:tcW w:w="674" w:type="dxa"/>
          </w:tcPr>
          <w:p w:rsidR="00706771" w:rsidRDefault="00DE23C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706771" w:rsidRPr="00007DBF" w:rsidTr="00F47C61">
        <w:tc>
          <w:tcPr>
            <w:tcW w:w="8613" w:type="dxa"/>
          </w:tcPr>
          <w:p w:rsidR="00706771" w:rsidRDefault="00DE23C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4.3. Оформление ил</w:t>
            </w:r>
            <w:r w:rsidR="00461A43">
              <w:rPr>
                <w:sz w:val="28"/>
              </w:rPr>
              <w:t>люстрационного материала…………………</w:t>
            </w:r>
            <w:r>
              <w:rPr>
                <w:sz w:val="28"/>
              </w:rPr>
              <w:t>…...</w:t>
            </w:r>
          </w:p>
        </w:tc>
        <w:tc>
          <w:tcPr>
            <w:tcW w:w="674" w:type="dxa"/>
          </w:tcPr>
          <w:p w:rsidR="00706771" w:rsidRDefault="00DE23C1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706771" w:rsidRPr="00007DBF" w:rsidTr="00F47C61">
        <w:tc>
          <w:tcPr>
            <w:tcW w:w="8613" w:type="dxa"/>
          </w:tcPr>
          <w:p w:rsidR="00706771" w:rsidRDefault="00706771" w:rsidP="00871D91">
            <w:pPr>
              <w:spacing w:line="360" w:lineRule="auto"/>
              <w:rPr>
                <w:sz w:val="28"/>
              </w:rPr>
            </w:pPr>
          </w:p>
        </w:tc>
        <w:tc>
          <w:tcPr>
            <w:tcW w:w="674" w:type="dxa"/>
          </w:tcPr>
          <w:p w:rsidR="00706771" w:rsidRDefault="00706771" w:rsidP="00871D91">
            <w:pPr>
              <w:spacing w:line="360" w:lineRule="auto"/>
              <w:rPr>
                <w:sz w:val="28"/>
              </w:rPr>
            </w:pPr>
          </w:p>
        </w:tc>
      </w:tr>
      <w:tr w:rsidR="00F47C61" w:rsidRPr="00007DBF" w:rsidTr="00F47C61">
        <w:tc>
          <w:tcPr>
            <w:tcW w:w="8613" w:type="dxa"/>
          </w:tcPr>
          <w:p w:rsidR="00F47C61" w:rsidRDefault="00461A43" w:rsidP="00871D91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Приложения………………………</w:t>
            </w:r>
            <w:r w:rsidR="00F47C61">
              <w:rPr>
                <w:sz w:val="28"/>
              </w:rPr>
              <w:t>………………………..……………</w:t>
            </w:r>
          </w:p>
        </w:tc>
        <w:tc>
          <w:tcPr>
            <w:tcW w:w="674" w:type="dxa"/>
          </w:tcPr>
          <w:p w:rsidR="00F47C61" w:rsidRDefault="00F47C61" w:rsidP="00871D91">
            <w:pPr>
              <w:spacing w:line="360" w:lineRule="auto"/>
              <w:rPr>
                <w:sz w:val="28"/>
              </w:rPr>
            </w:pPr>
          </w:p>
        </w:tc>
      </w:tr>
    </w:tbl>
    <w:p w:rsidR="00007DBF" w:rsidRDefault="00007DBF" w:rsidP="00F47C61">
      <w:pPr>
        <w:spacing w:line="360" w:lineRule="auto"/>
        <w:ind w:firstLine="709"/>
        <w:rPr>
          <w:sz w:val="28"/>
        </w:rPr>
      </w:pPr>
    </w:p>
    <w:p w:rsidR="00F47C61" w:rsidRDefault="00F47C61">
      <w:pPr>
        <w:widowControl/>
        <w:suppressAutoHyphens w:val="0"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F47C61" w:rsidRPr="00F47C61" w:rsidRDefault="00706771" w:rsidP="00F47C61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</w:t>
      </w:r>
      <w:r w:rsidR="00F47C61" w:rsidRPr="00F47C61">
        <w:rPr>
          <w:b/>
          <w:sz w:val="28"/>
        </w:rPr>
        <w:t>ОБЩИЕ ПОЛОЖЕНИЯ КУРСОВОЙ РАБОТЫ</w:t>
      </w:r>
      <w:r w:rsidR="001D2A90">
        <w:rPr>
          <w:b/>
          <w:sz w:val="28"/>
        </w:rPr>
        <w:t xml:space="preserve"> (ПРОЕКТА)</w:t>
      </w:r>
    </w:p>
    <w:p w:rsidR="00F47C61" w:rsidRDefault="00F47C61" w:rsidP="00F47C61">
      <w:pPr>
        <w:spacing w:line="360" w:lineRule="auto"/>
        <w:ind w:firstLine="709"/>
        <w:rPr>
          <w:sz w:val="28"/>
        </w:rPr>
      </w:pPr>
    </w:p>
    <w:p w:rsidR="00F47C61" w:rsidRDefault="00F47C61" w:rsidP="00F47C6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Курсовая работа </w:t>
      </w:r>
      <w:r w:rsidR="001D2A90">
        <w:rPr>
          <w:sz w:val="28"/>
        </w:rPr>
        <w:t xml:space="preserve">(проект) </w:t>
      </w:r>
      <w:r>
        <w:rPr>
          <w:sz w:val="28"/>
        </w:rPr>
        <w:t>является важнейшей формой самостоятельной работы студентов. Это одно из первых исследований, в котором студенты в полной мере позволяют и развивают свои творческие способности, изучая определенную тему за рамками учебного материала.</w:t>
      </w:r>
    </w:p>
    <w:p w:rsidR="001D2A90" w:rsidRDefault="00B51B6E" w:rsidP="00F47C6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Курсовая работа</w:t>
      </w:r>
      <w:r w:rsidR="001D2A90">
        <w:rPr>
          <w:sz w:val="28"/>
        </w:rPr>
        <w:t xml:space="preserve">(проект) </w:t>
      </w:r>
      <w:r w:rsidR="00F47C61">
        <w:rPr>
          <w:sz w:val="28"/>
        </w:rPr>
        <w:t xml:space="preserve">выполняется по определенной дисциплине. </w:t>
      </w:r>
    </w:p>
    <w:p w:rsidR="00F47C61" w:rsidRDefault="00F47C61" w:rsidP="00F47C6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процессе выполнения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>студент приобретает навыки самостоятельной научной работы, осваивает современные методы ведения исследовательской деятельности, учится работать с литературой и нормативными актами, развивает творческое мышление</w:t>
      </w:r>
      <w:r w:rsidR="004D4529">
        <w:rPr>
          <w:sz w:val="28"/>
        </w:rPr>
        <w:t xml:space="preserve"> и умение аргументированно отстаивать свою точку зрения.</w:t>
      </w:r>
    </w:p>
    <w:p w:rsidR="004D4529" w:rsidRDefault="004D4529" w:rsidP="00F47C61">
      <w:pPr>
        <w:spacing w:line="360" w:lineRule="auto"/>
        <w:ind w:firstLine="709"/>
        <w:jc w:val="both"/>
        <w:rPr>
          <w:sz w:val="28"/>
        </w:rPr>
      </w:pPr>
    </w:p>
    <w:p w:rsidR="004D4529" w:rsidRPr="004D4529" w:rsidRDefault="00617C6E" w:rsidP="004D4529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4D4529" w:rsidRPr="004D4529">
        <w:rPr>
          <w:b/>
          <w:sz w:val="28"/>
        </w:rPr>
        <w:t>ПРОЦЕДУРА ПОДГОТОВКИ И СДАЧИ КУРСОВОЙ РАБОТЫ</w:t>
      </w:r>
      <w:r w:rsidR="001D2A90">
        <w:rPr>
          <w:b/>
          <w:sz w:val="28"/>
        </w:rPr>
        <w:t xml:space="preserve"> (ПРОЕКТА)</w:t>
      </w:r>
    </w:p>
    <w:p w:rsidR="004D4529" w:rsidRDefault="004D4529" w:rsidP="00F47C61">
      <w:pPr>
        <w:spacing w:line="360" w:lineRule="auto"/>
        <w:ind w:firstLine="709"/>
        <w:jc w:val="both"/>
        <w:rPr>
          <w:sz w:val="28"/>
        </w:rPr>
      </w:pPr>
    </w:p>
    <w:p w:rsidR="004D4529" w:rsidRDefault="004D4529" w:rsidP="00F47C6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Выполнение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>условно складывается из следующих этапов: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выбор темы;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подбор и изучение литературы (нормативных актов, пособий, статей и практических материалов);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подготовка и согласование плана работы с научным руководителем;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написание чернового варианта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>для его просмотра руководителем;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доработка текста на основе замечаний руководителя, подготовка окончательного варианта текста;</w:t>
      </w:r>
    </w:p>
    <w:p w:rsidR="004D4529" w:rsidRDefault="004D4529" w:rsidP="004D4529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защита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>.</w:t>
      </w:r>
    </w:p>
    <w:p w:rsidR="004D4529" w:rsidRDefault="00DC2EA3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Тема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 xml:space="preserve">должна быть актуальной. Студент выбирает тему сам или с помощью преподавателя, ведущего занятия по </w:t>
      </w:r>
      <w:r>
        <w:rPr>
          <w:sz w:val="28"/>
        </w:rPr>
        <w:lastRenderedPageBreak/>
        <w:t>соответствующей дисциплине. При выборе темы студент должен воспользоваться перечнем тем курсовых работ</w:t>
      </w:r>
      <w:r w:rsidR="001D2A90">
        <w:rPr>
          <w:sz w:val="28"/>
        </w:rPr>
        <w:t xml:space="preserve"> (проектов)</w:t>
      </w:r>
      <w:r>
        <w:rPr>
          <w:sz w:val="28"/>
        </w:rPr>
        <w:t>. В процессе работы возможна корректировка темы исследования.</w:t>
      </w:r>
    </w:p>
    <w:p w:rsidR="00DC2EA3" w:rsidRDefault="00DC2EA3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Определившись с темой, студент самостоятельно подбирает необходимые информационные источники, которые позволят изучить и раскрыть тему работы. К ним относятся законодательные акты, учебники, учебные пособия, авторские работы, научные и исследовательские статьи. </w:t>
      </w:r>
      <w:r w:rsidR="009C2520">
        <w:rPr>
          <w:sz w:val="28"/>
        </w:rPr>
        <w:t xml:space="preserve">Общее количество литературных источников должно составлять не менее </w:t>
      </w:r>
      <w:r w:rsidR="001D2A90">
        <w:rPr>
          <w:sz w:val="28"/>
        </w:rPr>
        <w:t>20</w:t>
      </w:r>
      <w:r w:rsidR="009C2520">
        <w:rPr>
          <w:sz w:val="28"/>
        </w:rPr>
        <w:t xml:space="preserve"> наименований.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Все используемые литературные источники должны быть актуальными. Это значит, что в курсовой работе можно пользоваться современными учебниками и учебными пособиями, изданными не более 5 лет назад.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Периодические издания и журналы могут применяться только в том случае, если они были опубликованы не ранее </w:t>
      </w:r>
      <w:r w:rsidR="001D2A90">
        <w:rPr>
          <w:sz w:val="28"/>
        </w:rPr>
        <w:t>3</w:t>
      </w:r>
      <w:r>
        <w:rPr>
          <w:sz w:val="28"/>
        </w:rPr>
        <w:t xml:space="preserve"> лет назад.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Что касается нормативных актов, то они должны быть приведены в работе только в последней действующей редакции.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После определения информационных источников, составляется рабочий план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>, а затем может быть согласован с руководителем. Этот план в дальнейшем ляжет в основу содержания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>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Рабочий план как перечень вопросов, раскрывающих содержание темы, рекомендуется делать развернутым. План должен предусматривать, как правило, от 2</w:t>
      </w:r>
      <w:r w:rsidR="001D2A90">
        <w:rPr>
          <w:sz w:val="28"/>
        </w:rPr>
        <w:t xml:space="preserve"> (для курсовой работы)</w:t>
      </w:r>
      <w:r>
        <w:rPr>
          <w:sz w:val="28"/>
        </w:rPr>
        <w:t xml:space="preserve"> до 3</w:t>
      </w:r>
      <w:r w:rsidR="001D2A90">
        <w:rPr>
          <w:sz w:val="28"/>
        </w:rPr>
        <w:t xml:space="preserve"> (для курсового проекта)</w:t>
      </w:r>
      <w:r>
        <w:rPr>
          <w:sz w:val="28"/>
        </w:rPr>
        <w:t xml:space="preserve"> глав, названия и последовательность которых должны отражать логику исследования темы. При этом необходимо от общих вопросов переходить к частным. По таким же правилам нужно структурировать содержание каждой главы. Рабочий план по мере накопления материала может быть в дальнейшем уточнен, дополнен и даже изменен.</w:t>
      </w:r>
    </w:p>
    <w:p w:rsidR="009C2520" w:rsidRDefault="009C2520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Определив круг источников, составив план, студент переходит </w:t>
      </w:r>
      <w:r w:rsidR="00037C06">
        <w:rPr>
          <w:sz w:val="28"/>
        </w:rPr>
        <w:t xml:space="preserve">к </w:t>
      </w:r>
      <w:r w:rsidR="00037C06">
        <w:rPr>
          <w:sz w:val="28"/>
        </w:rPr>
        <w:lastRenderedPageBreak/>
        <w:t>углубленному изучению материала. Начинать изучение темы лучше всего с чтения соответствующих разделов учебников. Затем следует переходить к чтению более сложного материала – общей и специальной литературы. Читая материал, надо стараться извлечь из него только такую информацию, которая необходима для работы.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Изучив необходимую литературу, студент приступает к написанию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 xml:space="preserve">. Рекомендуется начинать писать курсовую работу </w:t>
      </w:r>
      <w:r w:rsidR="001D2A90">
        <w:rPr>
          <w:sz w:val="28"/>
        </w:rPr>
        <w:t xml:space="preserve">(проект) </w:t>
      </w:r>
      <w:r>
        <w:rPr>
          <w:sz w:val="28"/>
        </w:rPr>
        <w:t>с основной части. Введение и заключение пишется в последнюю очередь.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Текст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 xml:space="preserve"> должен быть логичным, последовательным.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Когда окончательный вариант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>готов, его оформляют в соответствии с предъявленными требованиями.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Курсовая работа</w:t>
      </w:r>
      <w:r w:rsidR="001D2A90">
        <w:rPr>
          <w:sz w:val="28"/>
        </w:rPr>
        <w:t xml:space="preserve"> (проект)</w:t>
      </w:r>
      <w:r>
        <w:rPr>
          <w:sz w:val="28"/>
        </w:rPr>
        <w:t>, выполненная в соответствии с предъявленными требованиями по структуре и оформлению, допускается к защите.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Защита курсовой работы </w:t>
      </w:r>
      <w:r w:rsidR="001D2A90">
        <w:rPr>
          <w:sz w:val="28"/>
        </w:rPr>
        <w:t xml:space="preserve">(проекта) </w:t>
      </w:r>
      <w:r>
        <w:rPr>
          <w:sz w:val="28"/>
        </w:rPr>
        <w:t>предполагает краткое изложение студентом ее основных положений и выводов, ответы на вопросы, беседы по содержанию работы или первоисточникам и литературы. Оценка учитывает как содержание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>, так и ответы студента на вопросы.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</w:p>
    <w:p w:rsidR="00037C06" w:rsidRPr="00037C06" w:rsidRDefault="001D2A90" w:rsidP="00037C06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Pr="00037C06">
        <w:rPr>
          <w:b/>
          <w:sz w:val="28"/>
        </w:rPr>
        <w:t>СТРУКТУРА КУРСОВОЙ РАБОТЫ</w:t>
      </w:r>
      <w:r>
        <w:rPr>
          <w:b/>
          <w:sz w:val="28"/>
        </w:rPr>
        <w:t xml:space="preserve"> (ПРОЕКТА)</w:t>
      </w:r>
    </w:p>
    <w:p w:rsidR="00037C06" w:rsidRDefault="00037C06" w:rsidP="004D4529">
      <w:pPr>
        <w:spacing w:line="360" w:lineRule="auto"/>
        <w:ind w:firstLine="709"/>
        <w:jc w:val="both"/>
        <w:rPr>
          <w:sz w:val="28"/>
        </w:rPr>
      </w:pPr>
    </w:p>
    <w:p w:rsidR="00037C06" w:rsidRDefault="00B51B6E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Общий объем курсовой работы должен примерно 25 – 35 страниц, набранных на компьютере</w:t>
      </w:r>
      <w:r w:rsidR="009069DC">
        <w:rPr>
          <w:sz w:val="28"/>
        </w:rPr>
        <w:t>, курсового проекта – 30 – 40 страниц</w:t>
      </w:r>
      <w:r>
        <w:rPr>
          <w:sz w:val="28"/>
        </w:rPr>
        <w:t>.</w:t>
      </w:r>
    </w:p>
    <w:p w:rsidR="00B51B6E" w:rsidRDefault="00B51B6E" w:rsidP="004D452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Правильно оформленная работа должна включать в себя: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Титульный лист.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Содержание.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Введение.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Основную часть.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Заключение.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Список литературы.</w:t>
      </w:r>
    </w:p>
    <w:p w:rsidR="00B51B6E" w:rsidRDefault="00B51B6E" w:rsidP="00B51B6E">
      <w:pPr>
        <w:pStyle w:val="a8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Приложения (если они есть).</w:t>
      </w:r>
    </w:p>
    <w:p w:rsidR="00B51B6E" w:rsidRDefault="00B51B6E" w:rsidP="00B51B6E">
      <w:pPr>
        <w:spacing w:line="360" w:lineRule="auto"/>
        <w:ind w:firstLine="709"/>
        <w:jc w:val="both"/>
        <w:rPr>
          <w:sz w:val="28"/>
        </w:rPr>
      </w:pPr>
      <w:r w:rsidRPr="00B51B6E">
        <w:rPr>
          <w:b/>
          <w:sz w:val="28"/>
        </w:rPr>
        <w:t>Титульный лист</w:t>
      </w:r>
      <w:r>
        <w:rPr>
          <w:sz w:val="28"/>
        </w:rPr>
        <w:t xml:space="preserve"> как первая страница работы должен содержать обязательные реквизиты (Приложение 1).</w:t>
      </w:r>
    </w:p>
    <w:p w:rsidR="00B51B6E" w:rsidRDefault="00B51B6E" w:rsidP="00B51B6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Во </w:t>
      </w:r>
      <w:r w:rsidRPr="00B51B6E">
        <w:rPr>
          <w:b/>
          <w:sz w:val="28"/>
        </w:rPr>
        <w:t>введении</w:t>
      </w:r>
      <w:r>
        <w:rPr>
          <w:sz w:val="28"/>
        </w:rPr>
        <w:t xml:space="preserve"> отражаются следующие основные моменты:</w:t>
      </w:r>
    </w:p>
    <w:p w:rsidR="00B51B6E" w:rsidRDefault="00B51B6E" w:rsidP="00B51B6E">
      <w:pPr>
        <w:pStyle w:val="a8"/>
        <w:numPr>
          <w:ilvl w:val="0"/>
          <w:numId w:val="3"/>
        </w:numPr>
        <w:spacing w:line="360" w:lineRule="auto"/>
        <w:jc w:val="both"/>
        <w:rPr>
          <w:sz w:val="28"/>
        </w:rPr>
      </w:pPr>
      <w:r>
        <w:rPr>
          <w:sz w:val="28"/>
        </w:rPr>
        <w:t>общая формулировка темы;</w:t>
      </w:r>
    </w:p>
    <w:p w:rsidR="00B51B6E" w:rsidRDefault="00B51B6E" w:rsidP="00B51B6E">
      <w:pPr>
        <w:pStyle w:val="a8"/>
        <w:numPr>
          <w:ilvl w:val="0"/>
          <w:numId w:val="3"/>
        </w:numPr>
        <w:spacing w:line="360" w:lineRule="auto"/>
        <w:jc w:val="both"/>
        <w:rPr>
          <w:sz w:val="28"/>
        </w:rPr>
      </w:pPr>
      <w:r>
        <w:rPr>
          <w:sz w:val="28"/>
        </w:rPr>
        <w:t>теоретическое и практическое значение выбранной темы, ее актуальность;</w:t>
      </w:r>
    </w:p>
    <w:p w:rsidR="00B51B6E" w:rsidRDefault="00B51B6E" w:rsidP="00B51B6E">
      <w:pPr>
        <w:pStyle w:val="a8"/>
        <w:numPr>
          <w:ilvl w:val="0"/>
          <w:numId w:val="3"/>
        </w:numPr>
        <w:spacing w:line="360" w:lineRule="auto"/>
        <w:jc w:val="both"/>
        <w:rPr>
          <w:sz w:val="28"/>
        </w:rPr>
      </w:pPr>
      <w:r>
        <w:rPr>
          <w:sz w:val="28"/>
        </w:rPr>
        <w:t>степень разработанности проблемы;</w:t>
      </w:r>
    </w:p>
    <w:p w:rsidR="00B51B6E" w:rsidRDefault="00B51B6E" w:rsidP="00B51B6E">
      <w:pPr>
        <w:pStyle w:val="a8"/>
        <w:numPr>
          <w:ilvl w:val="0"/>
          <w:numId w:val="3"/>
        </w:numPr>
        <w:spacing w:line="360" w:lineRule="auto"/>
        <w:jc w:val="both"/>
        <w:rPr>
          <w:sz w:val="28"/>
        </w:rPr>
      </w:pPr>
      <w:r>
        <w:rPr>
          <w:sz w:val="28"/>
        </w:rPr>
        <w:t>конкретные задачи исследования, которые автор поставил перед собой;</w:t>
      </w:r>
    </w:p>
    <w:p w:rsidR="00B51B6E" w:rsidRPr="00B51B6E" w:rsidRDefault="005E4C6B" w:rsidP="00B51B6E">
      <w:pPr>
        <w:pStyle w:val="a8"/>
        <w:numPr>
          <w:ilvl w:val="0"/>
          <w:numId w:val="3"/>
        </w:numPr>
        <w:spacing w:line="360" w:lineRule="auto"/>
        <w:jc w:val="both"/>
        <w:rPr>
          <w:sz w:val="28"/>
        </w:rPr>
      </w:pPr>
      <w:r>
        <w:rPr>
          <w:sz w:val="28"/>
        </w:rPr>
        <w:t>использованные в работе источники информации.</w:t>
      </w:r>
    </w:p>
    <w:p w:rsidR="00B51B6E" w:rsidRDefault="0005052D" w:rsidP="00B51B6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Введение должно быть кратким (1 – 2 страницы) и четким. Главное, чтобы были понятны цели и задачи курсовой работы. При оценке курсовой работы</w:t>
      </w:r>
      <w:r w:rsidR="001D2A90">
        <w:rPr>
          <w:sz w:val="28"/>
        </w:rPr>
        <w:t xml:space="preserve"> (проекта)</w:t>
      </w:r>
      <w:r>
        <w:rPr>
          <w:sz w:val="28"/>
        </w:rPr>
        <w:t>, основное внимание обращается на то, насколько студент сумел реализовать цели, которые заявлены им во введении.</w:t>
      </w:r>
    </w:p>
    <w:p w:rsidR="0005052D" w:rsidRDefault="0005052D" w:rsidP="00B51B6E">
      <w:pPr>
        <w:spacing w:line="360" w:lineRule="auto"/>
        <w:ind w:firstLine="709"/>
        <w:jc w:val="both"/>
        <w:rPr>
          <w:sz w:val="28"/>
        </w:rPr>
      </w:pPr>
      <w:r w:rsidRPr="0005052D">
        <w:rPr>
          <w:b/>
          <w:sz w:val="28"/>
        </w:rPr>
        <w:t>Основная часть</w:t>
      </w:r>
      <w:r>
        <w:rPr>
          <w:sz w:val="28"/>
        </w:rPr>
        <w:t xml:space="preserve"> работы излагается последовательно в соответствии с содержанием. Основной текст может содержать 2 – 3 части, в зависимости от темы курсовой работы</w:t>
      </w:r>
      <w:r w:rsidR="009069DC">
        <w:rPr>
          <w:sz w:val="28"/>
        </w:rPr>
        <w:t xml:space="preserve"> (проекта)</w:t>
      </w:r>
      <w:r>
        <w:rPr>
          <w:sz w:val="28"/>
        </w:rPr>
        <w:t>, которые в свою очередь содержат по 2 – 3 раздела:</w:t>
      </w:r>
    </w:p>
    <w:p w:rsidR="0005052D" w:rsidRDefault="0005052D" w:rsidP="0005052D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теоретическую;</w:t>
      </w:r>
    </w:p>
    <w:p w:rsidR="0005052D" w:rsidRDefault="0005052D" w:rsidP="0005052D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практико-расчетную;</w:t>
      </w:r>
    </w:p>
    <w:p w:rsidR="0005052D" w:rsidRDefault="0005052D" w:rsidP="0005052D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итоговую (выводы, рекомендации).</w:t>
      </w:r>
    </w:p>
    <w:p w:rsidR="00664D1C" w:rsidRPr="00664D1C" w:rsidRDefault="00664D1C" w:rsidP="00664D1C">
      <w:pPr>
        <w:spacing w:line="360" w:lineRule="auto"/>
        <w:ind w:left="709"/>
        <w:jc w:val="both"/>
        <w:rPr>
          <w:sz w:val="28"/>
        </w:rPr>
      </w:pPr>
      <w:r>
        <w:rPr>
          <w:sz w:val="28"/>
        </w:rPr>
        <w:t>Допустимо объединение практико-расчетной и итоговой частей.</w:t>
      </w:r>
    </w:p>
    <w:p w:rsidR="0005052D" w:rsidRDefault="0005052D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Объем основного текста курсовой работы должен составлять </w:t>
      </w:r>
      <w:r w:rsidR="001D2A90">
        <w:rPr>
          <w:sz w:val="28"/>
        </w:rPr>
        <w:t>20</w:t>
      </w:r>
      <w:r>
        <w:rPr>
          <w:sz w:val="28"/>
        </w:rPr>
        <w:t xml:space="preserve"> – 25 печатных страниц</w:t>
      </w:r>
      <w:r w:rsidR="001D2A90">
        <w:rPr>
          <w:sz w:val="28"/>
        </w:rPr>
        <w:t>, курсового проекта – 30 – 35 страниц</w:t>
      </w:r>
      <w:r>
        <w:rPr>
          <w:sz w:val="28"/>
        </w:rPr>
        <w:t>.</w:t>
      </w:r>
    </w:p>
    <w:p w:rsidR="0005052D" w:rsidRDefault="0005052D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Все части основного текста работы должны быть логически связаны между собой и в совокупности раскрывать тему. После каждой части </w:t>
      </w:r>
      <w:r>
        <w:rPr>
          <w:sz w:val="28"/>
        </w:rPr>
        <w:lastRenderedPageBreak/>
        <w:t>желательно формулировать краткие выводы.</w:t>
      </w:r>
    </w:p>
    <w:p w:rsidR="0005052D" w:rsidRDefault="0005052D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</w:t>
      </w:r>
      <w:r w:rsidRPr="009D6D7A">
        <w:rPr>
          <w:i/>
          <w:sz w:val="28"/>
        </w:rPr>
        <w:t>теоретической</w:t>
      </w:r>
      <w:r>
        <w:rPr>
          <w:sz w:val="28"/>
        </w:rPr>
        <w:t xml:space="preserve"> части основной удар делается на теоретическое и методологическое освещение исследуемого вопроса. Написание первой части строится на работе с различными литературными источниками, нормативными актами. Однако, нужно помнить, что переписывание текста из учебников или другой литературы недопустимо. Необходимо произвести обработку материала и изложить важнейшие теоретические положения темы своими словами.</w:t>
      </w:r>
      <w:r w:rsidR="009D6D7A">
        <w:rPr>
          <w:sz w:val="28"/>
        </w:rPr>
        <w:t xml:space="preserve"> Текст нужно подкреплять цитатами, делая ссылки на источники, из которых они взяты.</w:t>
      </w:r>
    </w:p>
    <w:p w:rsidR="009D6D7A" w:rsidRDefault="009D6D7A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Если курсовая работа пишется по данным конкретной организации, то в </w:t>
      </w:r>
      <w:r w:rsidRPr="000D71D0">
        <w:rPr>
          <w:i/>
          <w:sz w:val="28"/>
        </w:rPr>
        <w:t>практико-расчетной</w:t>
      </w:r>
      <w:r>
        <w:rPr>
          <w:sz w:val="28"/>
        </w:rPr>
        <w:t xml:space="preserve"> части дается краткая производственно-экономическая характеристика предприятия</w:t>
      </w:r>
      <w:r w:rsidR="000D71D0">
        <w:rPr>
          <w:sz w:val="28"/>
        </w:rPr>
        <w:t>. Для оценки предприятия на рынке целесообразно привести расчет ключевых показателей финансового состояния. Если курсовая работа имеет исключительно теоретическую направленность, практико-расчетная часть опускается.</w:t>
      </w:r>
    </w:p>
    <w:p w:rsidR="000D71D0" w:rsidRDefault="000D71D0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</w:t>
      </w:r>
      <w:r w:rsidRPr="000D71D0">
        <w:rPr>
          <w:i/>
          <w:sz w:val="28"/>
        </w:rPr>
        <w:t>итоговой</w:t>
      </w:r>
      <w:r>
        <w:rPr>
          <w:sz w:val="28"/>
        </w:rPr>
        <w:t xml:space="preserve"> части отражаются положительные и отрицательные результаты проведенного анализа. В этой части не нужно дублировать</w:t>
      </w:r>
      <w:r w:rsidR="006D6126">
        <w:rPr>
          <w:sz w:val="28"/>
        </w:rPr>
        <w:t xml:space="preserve"> уже изложенные доводы из предыдущих частей курсовой работы. Важно конкретизировать, логично и последовательно изложить необходимые процедуры и мероприятия по улучшению финансово-хозяйственной деятельности исследуемого объекта.</w:t>
      </w:r>
    </w:p>
    <w:p w:rsidR="006D6126" w:rsidRDefault="006D6126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</w:t>
      </w:r>
      <w:r w:rsidRPr="006D6126">
        <w:rPr>
          <w:b/>
          <w:sz w:val="28"/>
        </w:rPr>
        <w:t>заключении</w:t>
      </w:r>
      <w:r>
        <w:rPr>
          <w:sz w:val="28"/>
        </w:rPr>
        <w:t xml:space="preserve"> следует четко сформулировать основные выводы, к которым пришел автор. Выводы должны быть краткими и логически вытекать из содержания работы. Разрешается повторить основные выводы соответствующих глав, но при этом предпочтительнее стремиться сделать некоторые обобщения по результатам проведенного исследования в целом. Объем заключения должен составлять 1 – 2 страницы печатного текста.</w:t>
      </w:r>
    </w:p>
    <w:p w:rsidR="006D6126" w:rsidRDefault="006D6126" w:rsidP="0005052D">
      <w:pPr>
        <w:spacing w:line="360" w:lineRule="auto"/>
        <w:ind w:firstLine="708"/>
        <w:jc w:val="both"/>
        <w:rPr>
          <w:sz w:val="28"/>
        </w:rPr>
      </w:pPr>
      <w:r w:rsidRPr="00706771">
        <w:rPr>
          <w:b/>
          <w:sz w:val="28"/>
        </w:rPr>
        <w:t>Список литературы</w:t>
      </w:r>
      <w:r>
        <w:rPr>
          <w:sz w:val="28"/>
        </w:rPr>
        <w:t xml:space="preserve"> оформляется по установленному порядку. Он включает в себя всю литературу, на которую есть ссылки в тексте, а также те важнейшие источники, которые были так или иначе использованы, хотя </w:t>
      </w:r>
      <w:r>
        <w:rPr>
          <w:sz w:val="28"/>
        </w:rPr>
        <w:lastRenderedPageBreak/>
        <w:t>и не приведены в ссылках и примечаниях.</w:t>
      </w:r>
    </w:p>
    <w:p w:rsidR="006D6126" w:rsidRDefault="006D6126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Список литературы условно можно разделить на три библиографических блока:</w:t>
      </w:r>
    </w:p>
    <w:p w:rsidR="006D6126" w:rsidRDefault="006D6126" w:rsidP="006D6126">
      <w:pPr>
        <w:pStyle w:val="a8"/>
        <w:numPr>
          <w:ilvl w:val="0"/>
          <w:numId w:val="5"/>
        </w:numPr>
        <w:spacing w:line="360" w:lineRule="auto"/>
        <w:jc w:val="both"/>
        <w:rPr>
          <w:sz w:val="28"/>
        </w:rPr>
      </w:pPr>
      <w:r>
        <w:rPr>
          <w:sz w:val="28"/>
        </w:rPr>
        <w:t>нормативно-правовые акты;</w:t>
      </w:r>
    </w:p>
    <w:p w:rsidR="006D6126" w:rsidRDefault="006D6126" w:rsidP="006D6126">
      <w:pPr>
        <w:pStyle w:val="a8"/>
        <w:numPr>
          <w:ilvl w:val="0"/>
          <w:numId w:val="5"/>
        </w:numPr>
        <w:spacing w:line="360" w:lineRule="auto"/>
        <w:jc w:val="both"/>
        <w:rPr>
          <w:sz w:val="28"/>
        </w:rPr>
      </w:pPr>
      <w:r>
        <w:rPr>
          <w:sz w:val="28"/>
        </w:rPr>
        <w:t>учебники, учебные пособия, монографии и др.;</w:t>
      </w:r>
    </w:p>
    <w:p w:rsidR="006D6126" w:rsidRPr="006D6126" w:rsidRDefault="006D6126" w:rsidP="006D6126">
      <w:pPr>
        <w:pStyle w:val="a8"/>
        <w:numPr>
          <w:ilvl w:val="0"/>
          <w:numId w:val="5"/>
        </w:numPr>
        <w:spacing w:line="360" w:lineRule="auto"/>
        <w:jc w:val="both"/>
        <w:rPr>
          <w:sz w:val="28"/>
        </w:rPr>
      </w:pPr>
      <w:r>
        <w:rPr>
          <w:sz w:val="28"/>
        </w:rPr>
        <w:t>статьи.</w:t>
      </w:r>
    </w:p>
    <w:p w:rsidR="006D6126" w:rsidRDefault="006D6126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Нормативно-правовые акты приводятся в списке используемой литературы</w:t>
      </w:r>
      <w:r w:rsidR="00C57C76">
        <w:rPr>
          <w:sz w:val="28"/>
        </w:rPr>
        <w:t xml:space="preserve"> по юридической силе. То есть первой идет Конституция РФ, потом Кодексы РФ, Федеральные законы, Постановления правительства РФ, местные законы. Документы с равной значимостью группируются в хронологическом порядке согласно датам их опубликования.</w:t>
      </w:r>
    </w:p>
    <w:p w:rsidR="00C57C76" w:rsidRDefault="00C57C76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После перечисления нормативно-правовых актов в библиографии приводятся сведения о книгах, учебниках, учебных пособиях и сборниках научных трудов, энциклопедиях. В последнюю очередь перечисляются статьи из периодических изданий и журналов.</w:t>
      </w:r>
    </w:p>
    <w:p w:rsidR="00C57C76" w:rsidRDefault="00C57C76" w:rsidP="0005052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В курсовой работе источники одинакового значения указываются в алфавитном порядке.</w:t>
      </w:r>
    </w:p>
    <w:p w:rsidR="00C57C76" w:rsidRPr="00211FD6" w:rsidRDefault="00C57C76" w:rsidP="0005052D">
      <w:pPr>
        <w:spacing w:line="360" w:lineRule="auto"/>
        <w:ind w:firstLine="708"/>
        <w:jc w:val="both"/>
        <w:rPr>
          <w:b/>
          <w:i/>
          <w:sz w:val="28"/>
        </w:rPr>
      </w:pPr>
      <w:r w:rsidRPr="00211FD6">
        <w:rPr>
          <w:b/>
          <w:i/>
          <w:sz w:val="28"/>
        </w:rPr>
        <w:t>Например.</w:t>
      </w:r>
    </w:p>
    <w:p w:rsidR="00C57C76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Гражданский кодекс Российской Федерации (часть вторая) от 26.01.1996 № 14-ФЗ (ред. от 28.12.2013).</w:t>
      </w:r>
    </w:p>
    <w:p w:rsidR="00692A32" w:rsidRPr="00211FD6" w:rsidRDefault="00692A32" w:rsidP="00692A32">
      <w:pPr>
        <w:pStyle w:val="a8"/>
        <w:widowControl/>
        <w:numPr>
          <w:ilvl w:val="0"/>
          <w:numId w:val="6"/>
        </w:numPr>
        <w:suppressAutoHyphens w:val="0"/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Федеральный закон от 06.12.2011 № 402-ФЗ (ред. от 28.12.2013) «О бухгалтерском учете».</w:t>
      </w:r>
    </w:p>
    <w:p w:rsidR="00692A32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Приказ Минфина РФ от 31.10.2000 № 94н (ред. от 08.11.2010) «Об утверждении Плана счетов бухгалтерского учета финансово-хозяйственной деятельности организаций и Инструкции по его применению».</w:t>
      </w:r>
    </w:p>
    <w:p w:rsidR="00692A32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Григорьев А. П. Основы финансового анализа / А. П. Григорьев. – М.: Финпресс, 2009. – 556 с.</w:t>
      </w:r>
    </w:p>
    <w:p w:rsidR="00692A32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 xml:space="preserve">Лихачева О. Н. Долгосрочная и краткосрочная финансовая политика предприятия / О. Н. Лихачева, С. А. Щуров. – М.: </w:t>
      </w:r>
      <w:r w:rsidRPr="00211FD6">
        <w:rPr>
          <w:i/>
          <w:sz w:val="28"/>
        </w:rPr>
        <w:lastRenderedPageBreak/>
        <w:t>Вузовский учебник, 2007. – 288 с.</w:t>
      </w:r>
    </w:p>
    <w:p w:rsidR="00692A32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Бухгалтерский учет: Учебник, 4-е изд., испр. и доп. / А. И. Балдинова и др.; Под общ. ред. И. Е. Тишкова. – Минск: Вышэйш. школа, 2010. – 746 с.</w:t>
      </w:r>
    </w:p>
    <w:p w:rsidR="00692A32" w:rsidRPr="00211FD6" w:rsidRDefault="00692A32" w:rsidP="00692A32">
      <w:pPr>
        <w:pStyle w:val="a8"/>
        <w:numPr>
          <w:ilvl w:val="0"/>
          <w:numId w:val="6"/>
        </w:numPr>
        <w:spacing w:line="360" w:lineRule="auto"/>
        <w:jc w:val="both"/>
        <w:rPr>
          <w:i/>
          <w:sz w:val="28"/>
        </w:rPr>
      </w:pPr>
      <w:r w:rsidRPr="00211FD6">
        <w:rPr>
          <w:i/>
          <w:sz w:val="28"/>
        </w:rPr>
        <w:t>Стадник В. Б. Анализ финансовой отчетности / Стадник В. Б. // Вопросы бухучета. – 2009. - № 3. – С. 2 – 23.</w:t>
      </w:r>
    </w:p>
    <w:p w:rsidR="00692A32" w:rsidRDefault="00706771" w:rsidP="00692A32">
      <w:pPr>
        <w:spacing w:line="360" w:lineRule="auto"/>
        <w:ind w:firstLine="708"/>
        <w:jc w:val="both"/>
        <w:rPr>
          <w:sz w:val="28"/>
        </w:rPr>
      </w:pPr>
      <w:r w:rsidRPr="00706771">
        <w:rPr>
          <w:b/>
          <w:sz w:val="28"/>
        </w:rPr>
        <w:t>Приложение</w:t>
      </w:r>
      <w:r>
        <w:rPr>
          <w:sz w:val="28"/>
        </w:rPr>
        <w:t xml:space="preserve"> является последней составной частью курсовой работы. Приложение – это материал, уточняющий, иллюстрирующий, подтверждающий отдельные положения исследования и не вошедший в текст основной части. В целом, приложения не должны превышать 1/3 всего текста работ. Выделяют следующие виды приложений:</w:t>
      </w:r>
    </w:p>
    <w:p w:rsidR="00706771" w:rsidRDefault="00706771" w:rsidP="00706771">
      <w:pPr>
        <w:pStyle w:val="a8"/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копии бухгалтерской или управленческой документации (выписки из них);</w:t>
      </w:r>
    </w:p>
    <w:p w:rsidR="00706771" w:rsidRDefault="00706771" w:rsidP="00706771">
      <w:pPr>
        <w:pStyle w:val="a8"/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копии планов и программ;</w:t>
      </w:r>
    </w:p>
    <w:p w:rsidR="00706771" w:rsidRPr="00706771" w:rsidRDefault="00706771" w:rsidP="00706771">
      <w:pPr>
        <w:pStyle w:val="a8"/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фотографии, иллюстрации, аналитические таблицы и т.п.</w:t>
      </w:r>
    </w:p>
    <w:p w:rsidR="00706771" w:rsidRDefault="00706771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Приложения делаются только в том случае, если их бывает не менее двух. Если приложение одно, то специально оно не выводится.</w:t>
      </w:r>
    </w:p>
    <w:p w:rsidR="00706771" w:rsidRDefault="00706771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Каждому приложению присваивается свой номер (без указания знака №). Каждое приложение оформляется на отдельном листе. В правом верхнем углу первой страницы приложения пишется «П</w:t>
      </w:r>
      <w:r w:rsidR="004F5380">
        <w:rPr>
          <w:sz w:val="28"/>
        </w:rPr>
        <w:t>риложение</w:t>
      </w:r>
      <w:r>
        <w:rPr>
          <w:sz w:val="28"/>
        </w:rPr>
        <w:t xml:space="preserve"> 1», на следующих страницах – «П</w:t>
      </w:r>
      <w:r w:rsidR="004F5380">
        <w:rPr>
          <w:sz w:val="28"/>
        </w:rPr>
        <w:t>риложение</w:t>
      </w:r>
      <w:r>
        <w:rPr>
          <w:sz w:val="28"/>
        </w:rPr>
        <w:t xml:space="preserve"> 2» и т.д. Точка после указания номера приложения не ставится.</w:t>
      </w:r>
    </w:p>
    <w:p w:rsidR="00706771" w:rsidRDefault="00706771" w:rsidP="00692A32">
      <w:pPr>
        <w:spacing w:line="360" w:lineRule="auto"/>
        <w:ind w:firstLine="708"/>
        <w:jc w:val="both"/>
        <w:rPr>
          <w:sz w:val="28"/>
        </w:rPr>
      </w:pPr>
    </w:p>
    <w:p w:rsidR="00706771" w:rsidRPr="00706771" w:rsidRDefault="001D2A90" w:rsidP="00706771">
      <w:pPr>
        <w:spacing w:line="360" w:lineRule="auto"/>
        <w:ind w:firstLine="708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Pr="00706771">
        <w:rPr>
          <w:b/>
          <w:sz w:val="28"/>
        </w:rPr>
        <w:t>ОФОРМЛЕНИЕ КУРСОВОЙ РАБОТЫ</w:t>
      </w:r>
      <w:r>
        <w:rPr>
          <w:b/>
          <w:sz w:val="28"/>
        </w:rPr>
        <w:t xml:space="preserve"> (ПРОЕКТА)</w:t>
      </w:r>
    </w:p>
    <w:p w:rsidR="00706771" w:rsidRDefault="00706771" w:rsidP="00692A32">
      <w:pPr>
        <w:spacing w:line="360" w:lineRule="auto"/>
        <w:ind w:firstLine="708"/>
        <w:jc w:val="both"/>
        <w:rPr>
          <w:sz w:val="28"/>
        </w:rPr>
      </w:pPr>
    </w:p>
    <w:p w:rsidR="00706771" w:rsidRPr="00617C6E" w:rsidRDefault="00617C6E" w:rsidP="00617C6E">
      <w:pPr>
        <w:spacing w:line="360" w:lineRule="auto"/>
        <w:ind w:firstLine="708"/>
        <w:jc w:val="center"/>
        <w:rPr>
          <w:b/>
          <w:sz w:val="28"/>
        </w:rPr>
      </w:pPr>
      <w:r w:rsidRPr="00617C6E">
        <w:rPr>
          <w:b/>
          <w:sz w:val="28"/>
        </w:rPr>
        <w:t xml:space="preserve">4.1. </w:t>
      </w:r>
      <w:r w:rsidR="00706771" w:rsidRPr="00617C6E">
        <w:rPr>
          <w:b/>
          <w:sz w:val="28"/>
        </w:rPr>
        <w:t>Общие требования к оформлению работы</w:t>
      </w:r>
    </w:p>
    <w:p w:rsidR="00617C6E" w:rsidRDefault="00617C6E" w:rsidP="00692A32">
      <w:pPr>
        <w:spacing w:line="360" w:lineRule="auto"/>
        <w:ind w:firstLine="708"/>
        <w:jc w:val="both"/>
        <w:rPr>
          <w:sz w:val="28"/>
        </w:rPr>
      </w:pPr>
    </w:p>
    <w:p w:rsidR="00617C6E" w:rsidRDefault="00617C6E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Окончательный вариант работы должен быть подготовлен с использованием текстового редактора </w:t>
      </w:r>
      <w:r>
        <w:rPr>
          <w:sz w:val="28"/>
          <w:lang w:val="en-US"/>
        </w:rPr>
        <w:t>Word</w:t>
      </w:r>
      <w:r>
        <w:rPr>
          <w:sz w:val="28"/>
        </w:rPr>
        <w:t>. Текст работы необходимо размещать на одной стороне листа бумаги формата А4.</w:t>
      </w:r>
    </w:p>
    <w:p w:rsidR="007F13D3" w:rsidRDefault="007F13D3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Страницы курсовой работы (рис. 1) должны иметь следующие параметры: верхнее, нижнее и правое поля – 2 см, левое – 3 см. </w:t>
      </w:r>
      <w:r w:rsidR="00664D1C">
        <w:rPr>
          <w:sz w:val="28"/>
        </w:rPr>
        <w:t>О</w:t>
      </w:r>
      <w:r>
        <w:rPr>
          <w:sz w:val="28"/>
        </w:rPr>
        <w:t>риентация листа книжная.</w:t>
      </w:r>
    </w:p>
    <w:p w:rsidR="007F13D3" w:rsidRPr="00617C6E" w:rsidRDefault="00D45E75" w:rsidP="007F13D3">
      <w:pPr>
        <w:spacing w:line="360" w:lineRule="auto"/>
        <w:ind w:firstLine="708"/>
        <w:jc w:val="center"/>
        <w:rPr>
          <w:sz w:val="28"/>
        </w:rPr>
      </w:pPr>
      <w:r>
        <w:rPr>
          <w:noProof/>
          <w:sz w:val="28"/>
          <w:lang w:eastAsia="ru-RU"/>
        </w:rPr>
      </w:r>
      <w:r>
        <w:rPr>
          <w:noProof/>
          <w:sz w:val="28"/>
          <w:lang w:eastAsia="ru-RU"/>
        </w:rPr>
        <w:pict>
          <v:group id="Полотно 3" o:spid="_x0000_s1026" editas="canvas" style="width:247.4pt;height:236.95pt;mso-position-horizontal-relative:char;mso-position-vertical-relative:line" coordsize="31419,3008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31419;height:30086;visibility:visible">
              <v:fill o:detectmouseclick="t"/>
              <v:path o:connecttype="none"/>
            </v:shape>
            <v:rect id="Прямоугольник 4" o:spid="_x0000_s1028" style="position:absolute;left:361;top:360;width:29094;height:297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ajCMQA&#10;AADaAAAADwAAAGRycy9kb3ducmV2LnhtbESPQWvCQBSE7wX/w/KE3pqNthWJriKW0tJDwUTQ4yP7&#10;TGKyb0N2TdJ/3y0UPA4z8w2z3o6mET11rrKsYBbFIIhzqysuFByz96clCOeRNTaWScEPOdhuJg9r&#10;TLQd+EB96gsRIOwSVFB63yZSurwkgy6yLXHwLrYz6IPsCqk7HALcNHIexwtpsOKwUGJL+5LyOr0Z&#10;Bc/f9fkgZZt+3MzrqX67fhVZiko9TsfdCoSn0d/D/+1PreAF/q6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2owjEAAAA2gAAAA8AAAAAAAAAAAAAAAAAmAIAAGRycy9k&#10;b3ducmV2LnhtbFBLBQYAAAAABAAEAPUAAACJAwAAAAA=&#10;" fillcolor="white [3212]" strokecolor="black [3213]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9" type="#_x0000_t202" style="position:absolute;left:5016;top:2770;width:20948;height:2469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auMIA&#10;AADaAAAADwAAAGRycy9kb3ducmV2LnhtbESPUWvCMBSF3wf+h3AF32biZKKdUUQQLO5ltT/grrlr&#10;y5Kb0mS2/nszGOzxcM75Dme7H50VN+pD61nDYq5AEFfetFxrKK+n5zWIEJENWs+k4U4B9rvJ0xYz&#10;4wf+oFsRa5EgHDLU0MTYZVKGqiGHYe474uR9+d5hTLKvpelxSHBn5YtSK+mw5bTQYEfHhqrv4sdp&#10;KNymXB3IXtSpfPdLO+S5+sy1nk3HwxuISGP8D/+1z0bDK/xeSTdA7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1Vq4wgAAANoAAAAPAAAAAAAAAAAAAAAAAJgCAABkcnMvZG93&#10;bnJldi54bWxQSwUGAAAAAAQABAD1AAAAhwMAAAAA&#10;" fillcolor="white [3201]" strokeweight=".5pt">
              <v:stroke dashstyle="longDash"/>
              <v:textbox>
                <w:txbxContent>
                  <w:p w:rsidR="007F13D3" w:rsidRPr="007F13D3" w:rsidRDefault="007F13D3" w:rsidP="007F13D3">
                    <w:pPr>
                      <w:jc w:val="center"/>
                      <w:rPr>
                        <w:i/>
                        <w:sz w:val="72"/>
                      </w:rPr>
                    </w:pPr>
                    <w:r w:rsidRPr="007F13D3">
                      <w:rPr>
                        <w:i/>
                        <w:sz w:val="72"/>
                      </w:rPr>
                      <w:t>Формат А 4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30" type="#_x0000_t32" style="position:absolute;left:12497;top:360;width:0;height:241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LpcsIAAADaAAAADwAAAGRycy9kb3ducmV2LnhtbESPQYvCMBSE74L/ITxhL7JN60Gkayoi&#10;7OpJWevB46N5tsXmpTSp7f57Iwh7HGbmG2a9GU0jHtS52rKCJIpBEBdW11wquOTfnysQziNrbCyT&#10;gj9ysMmmkzWm2g78S4+zL0WAsEtRQeV9m0rpiooMusi2xMG72c6gD7Irpe5wCHDTyEUcL6XBmsNC&#10;hS3tKiru594ocDK5DENy+jmU82Pe+/2cjtdeqY/ZuP0C4Wn0/+F3+6AVLOF1JdwAmT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3LpcsIAAADaAAAADwAAAAAAAAAAAAAA&#10;AAChAgAAZHJzL2Rvd25yZXYueG1sUEsFBgAAAAAEAAQA+QAAAJADAAAAAA==&#10;" strokecolor="black [3040]">
              <v:stroke startarrow="open" endarrow="open"/>
            </v:shape>
            <v:shape id="Прямая со стрелкой 7" o:spid="_x0000_s1031" type="#_x0000_t32" style="position:absolute;left:361;top:15116;width:4655;height: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pCksMAAADaAAAADwAAAGRycy9kb3ducmV2LnhtbESPwWrDMBBE74X8g9hAb42cENrGiRKC&#10;wRB8KG3aS2+LtbFNpJWRFNv5+6pQ6HGYmTfM7jBZIwbyoXOsYLnIQBDXTnfcKPj6LJ9eQYSIrNE4&#10;JgV3CnDYzx52mGs38gcN59iIBOGQo4I2xj6XMtQtWQwL1xMn7+K8xZikb6T2OCa4NXKVZc/SYsdp&#10;ocWeipbq6/lmFVwLP4XvarO+v+lQVaUz7+vGKPU4n45bEJGm+B/+a5+0ghf4vZJugN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qQpLDAAAA2gAAAA8AAAAAAAAAAAAA&#10;AAAAoQIAAGRycy9kb3ducmV2LnhtbFBLBQYAAAAABAAEAPkAAACRAwAAAAA=&#10;" strokecolor="black [3040]">
              <v:stroke startarrow="open" endarrow="open"/>
            </v:shape>
            <v:shape id="Прямая со стрелкой 8" o:spid="_x0000_s1032" type="#_x0000_t32" style="position:absolute;left:25964;top:14159;width:3491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HYm7wAAADaAAAADwAAAGRycy9kb3ducmV2LnhtbERPuwrCMBTdBf8hXMFFNK2DSDWKCD4m&#10;xcfgeGmubbG5KU1q69+bQXA8nPdy3ZlSvKl2hWUF8SQCQZxaXXCm4H7bjecgnEfWWFomBR9ysF71&#10;e0tMtG35Qu+rz0QIYZeggtz7KpHSpTkZdBNbEQfuaWuDPsA6k7rGNoSbUk6jaCYNFhwacqxom1P6&#10;ujZGgZPxvW3j8/6YjU63xh9GdHo0Sg0H3WYBwlPn/+Kf+6gVhK3hSrgBcvU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taHYm7wAAADaAAAADwAAAAAAAAAAAAAAAAChAgAA&#10;ZHJzL2Rvd25yZXYueG1sUEsFBgAAAAAEAAQA+QAAAIoDAAAAAA==&#10;" strokecolor="black [3040]">
              <v:stroke startarrow="open" endarrow="open"/>
            </v:shape>
            <v:shape id="Поле 10" o:spid="_x0000_s1033" type="#_x0000_t202" style="position:absolute;left:13661;top:526;width:5902;height:21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H2M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CFX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NH2MYAAADbAAAADwAAAAAAAAAAAAAAAACYAgAAZHJz&#10;L2Rvd25yZXYueG1sUEsFBgAAAAAEAAQA9QAAAIsDAAAAAA==&#10;" fillcolor="white [3201]" stroked="f" strokeweight=".5pt">
              <v:textbox>
                <w:txbxContent>
                  <w:p w:rsidR="007F13D3" w:rsidRPr="007F13D3" w:rsidRDefault="007F13D3">
                    <w:pPr>
                      <w:rPr>
                        <w:i/>
                        <w:sz w:val="18"/>
                      </w:rPr>
                    </w:pPr>
                    <w:r w:rsidRPr="007F13D3">
                      <w:rPr>
                        <w:i/>
                        <w:sz w:val="16"/>
                      </w:rPr>
                      <w:t xml:space="preserve">2 </w:t>
                    </w:r>
                    <w:r w:rsidRPr="007F13D3">
                      <w:rPr>
                        <w:i/>
                        <w:sz w:val="18"/>
                      </w:rPr>
                      <w:t>см</w:t>
                    </w:r>
                  </w:p>
                </w:txbxContent>
              </v:textbox>
            </v:shape>
            <v:shape id="Прямая со стрелкой 9" o:spid="_x0000_s1034" type="#_x0000_t32" style="position:absolute;left:13661;top:27461;width:0;height:265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19AMMAAADaAAAADwAAAGRycy9kb3ducmV2LnhtbESPQWvCQBSE74L/YXlCL6Kb9CCaukop&#10;VHNKMfHg8ZF9TUKzb0N2Y9J/3xUKHoeZ+YbZHyfTijv1rrGsIF5HIIhLqxuuFFyLz9UWhPPIGlvL&#10;pOCXHBwP89keE21HvtA995UIEHYJKqi97xIpXVmTQbe2HXHwvm1v0AfZV1L3OAa4aeVrFG2kwYbD&#10;Qo0dfdRU/uSDUeBkfB3H+OuUVsusGPx5SdltUOplMb2/gfA0+Wf4v51qBTt4XAk3QB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fQDDAAAA2gAAAA8AAAAAAAAAAAAA&#10;AAAAoQIAAGRycy9kb3ducmV2LnhtbFBLBQYAAAAABAAEAPkAAACRAwAAAAA=&#10;" strokecolor="black [3040]">
              <v:stroke startarrow="open" endarrow="open"/>
            </v:shape>
            <v:shape id="Поле 10" o:spid="_x0000_s1035" type="#_x0000_t202" style="position:absolute;left:664;top:12168;width:4352;height:21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iQ8MA&#10;AADbAAAADwAAAGRycy9kb3ducmV2LnhtbERPS2vCQBC+F/wPyxS8FN1Y8UHqKqXUB9402tLbkJ0m&#10;wexsyK5J/PeuUOhtPr7nLFadKUVDtSssKxgNIxDEqdUFZwpOyXowB+E8ssbSMim4kYPVsve0wFjb&#10;lg/UHH0mQgi7GBXk3lexlC7NyaAb2oo4cL+2NugDrDOpa2xDuCnlaxRNpcGCQ0OOFX3klF6OV6Pg&#10;5yX73rtuc27Hk3H1uW2S2ZdOlOo/d+9vIDx1/l/8597pMH8Ej1/C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/iQ8MAAADbAAAADwAAAAAAAAAAAAAAAACYAgAAZHJzL2Rv&#10;d25yZXYueG1sUEsFBgAAAAAEAAQA9QAAAIgDAAAAAA==&#10;" fillcolor="white [3201]" stroked="f" strokeweight=".5pt">
              <v:textbox>
                <w:txbxContent>
                  <w:p w:rsidR="007F13D3" w:rsidRDefault="007F13D3" w:rsidP="007F13D3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eastAsia="Lucida Sans Unicode"/>
                        <w:i/>
                        <w:iCs/>
                        <w:kern w:val="2"/>
                        <w:sz w:val="16"/>
                        <w:szCs w:val="16"/>
                      </w:rPr>
                      <w:t xml:space="preserve">3 </w:t>
                    </w:r>
                    <w:r>
                      <w:rPr>
                        <w:rFonts w:eastAsia="Lucida Sans Unicode"/>
                        <w:i/>
                        <w:iCs/>
                        <w:kern w:val="2"/>
                        <w:sz w:val="18"/>
                        <w:szCs w:val="18"/>
                      </w:rPr>
                      <w:t>см</w:t>
                    </w:r>
                  </w:p>
                </w:txbxContent>
              </v:textbox>
            </v:shape>
            <v:shape id="Поле 10" o:spid="_x0000_s1036" type="#_x0000_t202" style="position:absolute;left:14380;top:27544;width:5900;height:21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<v:textbox>
                <w:txbxContent>
                  <w:p w:rsidR="007F13D3" w:rsidRDefault="007F13D3" w:rsidP="007F13D3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eastAsia="Lucida Sans Unicode"/>
                        <w:i/>
                        <w:iCs/>
                        <w:kern w:val="2"/>
                        <w:sz w:val="16"/>
                        <w:szCs w:val="16"/>
                      </w:rPr>
                      <w:t xml:space="preserve">2 </w:t>
                    </w:r>
                    <w:r>
                      <w:rPr>
                        <w:rFonts w:eastAsia="Lucida Sans Unicode"/>
                        <w:i/>
                        <w:iCs/>
                        <w:kern w:val="2"/>
                        <w:sz w:val="18"/>
                        <w:szCs w:val="18"/>
                      </w:rPr>
                      <w:t>см</w:t>
                    </w:r>
                  </w:p>
                </w:txbxContent>
              </v:textbox>
            </v:shape>
            <v:shape id="Поле 10" o:spid="_x0000_s1037" type="#_x0000_t202" style="position:absolute;left:25520;top:11304;width:5899;height:21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<v:textbox>
                <w:txbxContent>
                  <w:p w:rsidR="007F13D3" w:rsidRDefault="007F13D3" w:rsidP="007F13D3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eastAsia="Lucida Sans Unicode"/>
                        <w:i/>
                        <w:iCs/>
                        <w:kern w:val="2"/>
                        <w:sz w:val="16"/>
                        <w:szCs w:val="16"/>
                      </w:rPr>
                      <w:t xml:space="preserve">2 </w:t>
                    </w:r>
                    <w:r>
                      <w:rPr>
                        <w:rFonts w:eastAsia="Lucida Sans Unicode"/>
                        <w:i/>
                        <w:iCs/>
                        <w:kern w:val="2"/>
                        <w:sz w:val="18"/>
                        <w:szCs w:val="18"/>
                      </w:rPr>
                      <w:t>см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6771" w:rsidRDefault="007F13D3" w:rsidP="007F13D3">
      <w:pPr>
        <w:spacing w:line="360" w:lineRule="auto"/>
        <w:ind w:firstLine="708"/>
        <w:jc w:val="center"/>
        <w:rPr>
          <w:sz w:val="28"/>
        </w:rPr>
      </w:pPr>
      <w:r>
        <w:rPr>
          <w:sz w:val="28"/>
        </w:rPr>
        <w:t>Рис. 1. Поля страницы курсовой работы</w:t>
      </w:r>
    </w:p>
    <w:p w:rsidR="00F23F02" w:rsidRDefault="00F23F02" w:rsidP="00692A32">
      <w:pPr>
        <w:spacing w:line="360" w:lineRule="auto"/>
        <w:ind w:firstLine="708"/>
        <w:jc w:val="both"/>
        <w:rPr>
          <w:sz w:val="28"/>
        </w:rPr>
      </w:pPr>
    </w:p>
    <w:p w:rsidR="007F13D3" w:rsidRDefault="00F23F02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Текст курсовой работы набирается через 1</w:t>
      </w:r>
      <w:r w:rsidRPr="00664D1C">
        <w:rPr>
          <w:b/>
          <w:i/>
          <w:sz w:val="28"/>
        </w:rPr>
        <w:t xml:space="preserve">,5 междустрочный интервал </w:t>
      </w:r>
      <w:r>
        <w:rPr>
          <w:sz w:val="28"/>
        </w:rPr>
        <w:t xml:space="preserve">шрифтом </w:t>
      </w:r>
      <w:r w:rsidRPr="00664D1C">
        <w:rPr>
          <w:b/>
          <w:i/>
          <w:sz w:val="28"/>
          <w:lang w:val="en-US"/>
        </w:rPr>
        <w:t>Times</w:t>
      </w:r>
      <w:r w:rsidR="00664D1C" w:rsidRPr="00664D1C">
        <w:rPr>
          <w:b/>
          <w:i/>
          <w:sz w:val="28"/>
        </w:rPr>
        <w:t xml:space="preserve"> </w:t>
      </w:r>
      <w:r w:rsidRPr="00664D1C">
        <w:rPr>
          <w:b/>
          <w:i/>
          <w:sz w:val="28"/>
          <w:lang w:val="en-US"/>
        </w:rPr>
        <w:t>New</w:t>
      </w:r>
      <w:r w:rsidR="00664D1C" w:rsidRPr="00664D1C">
        <w:rPr>
          <w:b/>
          <w:i/>
          <w:sz w:val="28"/>
        </w:rPr>
        <w:t xml:space="preserve"> </w:t>
      </w:r>
      <w:r w:rsidRPr="00664D1C">
        <w:rPr>
          <w:b/>
          <w:i/>
          <w:sz w:val="28"/>
          <w:lang w:val="en-US"/>
        </w:rPr>
        <w:t>Roman</w:t>
      </w:r>
      <w:r>
        <w:rPr>
          <w:sz w:val="28"/>
        </w:rPr>
        <w:t xml:space="preserve">, размером (кеглем) </w:t>
      </w:r>
      <w:r w:rsidRPr="00664D1C">
        <w:rPr>
          <w:b/>
          <w:i/>
          <w:sz w:val="28"/>
        </w:rPr>
        <w:t>14 пт</w:t>
      </w:r>
      <w:r>
        <w:rPr>
          <w:sz w:val="28"/>
        </w:rPr>
        <w:t xml:space="preserve">, строчными буквами, без выделения, с выравниванием по ширине страницы. </w:t>
      </w:r>
      <w:r w:rsidRPr="00664D1C">
        <w:rPr>
          <w:b/>
          <w:i/>
          <w:sz w:val="28"/>
        </w:rPr>
        <w:t>Абзацный отступ должен составлять 1,25 см</w:t>
      </w:r>
      <w:r>
        <w:rPr>
          <w:sz w:val="28"/>
        </w:rPr>
        <w:t>.</w:t>
      </w:r>
    </w:p>
    <w:p w:rsidR="00F23F02" w:rsidRDefault="00F23F02" w:rsidP="00692A3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Нумерация страниц, разделов, пунктов, рисунков осуществляется арабскими цифрами без знака «№». </w:t>
      </w:r>
      <w:r w:rsidRPr="00664D1C">
        <w:rPr>
          <w:b/>
          <w:i/>
          <w:sz w:val="28"/>
        </w:rPr>
        <w:t>Номера страниц</w:t>
      </w:r>
      <w:r>
        <w:rPr>
          <w:sz w:val="28"/>
        </w:rPr>
        <w:t xml:space="preserve"> проставляют посередине </w:t>
      </w:r>
      <w:r w:rsidRPr="00664D1C">
        <w:rPr>
          <w:b/>
          <w:i/>
          <w:sz w:val="28"/>
        </w:rPr>
        <w:t>нижнего поля листа</w:t>
      </w:r>
      <w:r>
        <w:rPr>
          <w:sz w:val="28"/>
        </w:rPr>
        <w:t xml:space="preserve"> без слова «страница» и без точек, соблюдая сквозную нумерацию по всему тексту. Нумерация страниц выполняется шрифтом </w:t>
      </w:r>
      <w:r w:rsidRPr="00F23F02">
        <w:rPr>
          <w:sz w:val="28"/>
        </w:rPr>
        <w:t>TimesNewRoman, кеглем 1</w:t>
      </w:r>
      <w:r>
        <w:rPr>
          <w:sz w:val="28"/>
        </w:rPr>
        <w:t>0</w:t>
      </w:r>
      <w:r w:rsidRPr="00F23F02">
        <w:rPr>
          <w:sz w:val="28"/>
        </w:rPr>
        <w:t xml:space="preserve"> пт</w:t>
      </w:r>
      <w:r>
        <w:rPr>
          <w:sz w:val="28"/>
        </w:rPr>
        <w:t>. Титульный лист включается в общую нумерацию, но на самой странице номер не проставляется.</w:t>
      </w:r>
    </w:p>
    <w:p w:rsidR="0024595C" w:rsidRDefault="0024595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Ссылки в тексте на таблицу, рисунок, страницу или главу, приложение соответствующего номера пишутся сокращенно, без знака «№», например: табл. 3, рис. 2, </w:t>
      </w:r>
      <w:r w:rsidR="00664D1C">
        <w:rPr>
          <w:sz w:val="28"/>
        </w:rPr>
        <w:t>П</w:t>
      </w:r>
      <w:r>
        <w:rPr>
          <w:sz w:val="28"/>
        </w:rPr>
        <w:t>риложение 1, с. 24, гл. 1.</w:t>
      </w:r>
    </w:p>
    <w:p w:rsidR="0024595C" w:rsidRDefault="0024595C" w:rsidP="0024595C">
      <w:pPr>
        <w:spacing w:line="360" w:lineRule="auto"/>
        <w:ind w:firstLine="708"/>
        <w:jc w:val="both"/>
        <w:rPr>
          <w:sz w:val="28"/>
        </w:rPr>
      </w:pPr>
    </w:p>
    <w:p w:rsidR="0024595C" w:rsidRPr="0024595C" w:rsidRDefault="0024595C" w:rsidP="0024595C">
      <w:pPr>
        <w:spacing w:line="360" w:lineRule="auto"/>
        <w:ind w:firstLine="708"/>
        <w:jc w:val="center"/>
        <w:rPr>
          <w:b/>
          <w:sz w:val="28"/>
        </w:rPr>
      </w:pPr>
      <w:r w:rsidRPr="0024595C">
        <w:rPr>
          <w:b/>
          <w:sz w:val="28"/>
        </w:rPr>
        <w:lastRenderedPageBreak/>
        <w:t>4.2. Оформление заголовков и подзаголовков</w:t>
      </w:r>
    </w:p>
    <w:p w:rsidR="0024595C" w:rsidRDefault="0024595C" w:rsidP="0024595C">
      <w:pPr>
        <w:spacing w:line="360" w:lineRule="auto"/>
        <w:ind w:firstLine="708"/>
        <w:jc w:val="both"/>
        <w:rPr>
          <w:sz w:val="28"/>
        </w:rPr>
      </w:pPr>
    </w:p>
    <w:p w:rsidR="0024595C" w:rsidRDefault="007E0143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Заголовки структурных частей курсовой работы и заголовки разделов основной части следует располагать посередине строки без точки в конце</w:t>
      </w:r>
      <w:r w:rsidR="00700187">
        <w:rPr>
          <w:sz w:val="28"/>
        </w:rPr>
        <w:t xml:space="preserve"> (рис. 2)</w:t>
      </w:r>
      <w:r>
        <w:rPr>
          <w:sz w:val="28"/>
        </w:rPr>
        <w:t>. Заголовки основной части работы нумеруются, начиная с единицы. Заголовки печатаются кегле 14 пт, прописными буквами с полужирным выделением.</w:t>
      </w:r>
    </w:p>
    <w:p w:rsidR="007E0143" w:rsidRDefault="007E0143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Заголовки подразделов и пунктов печатают с нового абзаца без точки в конце. Если заголовок включает несколько предложений, их разделяют точками. Заголовки подразделов нумеруются двойной цифрой через точку, первая цифра указывает на номер заголовка, а вторая на номер подзаголовка, после второй цифры ставится точка. Заголовки подразделов печатаются кегле 14 пт, строчными буквами («Как в предложении») с полужирным выделением.</w:t>
      </w:r>
    </w:p>
    <w:p w:rsidR="007E0143" w:rsidRDefault="007E0143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Переносы слов в заголовках не допускаются.</w:t>
      </w:r>
    </w:p>
    <w:p w:rsidR="007E0143" w:rsidRDefault="007E0143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Расстояние между заголовком и подзаголовком, между подзаголовком и текстом составляет интервал 1 строки.</w:t>
      </w:r>
    </w:p>
    <w:p w:rsidR="007E0143" w:rsidRDefault="00700187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Каждую структурную часть курсовой работы и заголовки разделов основной части необходимо начинать с новой страницы.</w:t>
      </w:r>
    </w:p>
    <w:p w:rsidR="00AC573E" w:rsidRDefault="00AC573E" w:rsidP="0024595C">
      <w:pPr>
        <w:spacing w:line="360" w:lineRule="auto"/>
        <w:ind w:firstLine="708"/>
        <w:jc w:val="both"/>
        <w:rPr>
          <w:sz w:val="28"/>
        </w:rPr>
      </w:pPr>
    </w:p>
    <w:p w:rsidR="00700187" w:rsidRPr="00700187" w:rsidRDefault="00D45E75" w:rsidP="00700187">
      <w:pPr>
        <w:spacing w:line="360" w:lineRule="auto"/>
        <w:ind w:firstLine="708"/>
        <w:jc w:val="center"/>
        <w:rPr>
          <w:b/>
          <w:noProof/>
          <w:sz w:val="28"/>
          <w:lang w:eastAsia="ru-RU"/>
        </w:rPr>
      </w:pPr>
      <w:r>
        <w:rPr>
          <w:b/>
          <w:noProof/>
          <w:sz w:val="28"/>
          <w:lang w:eastAsia="ru-RU"/>
        </w:rPr>
        <w:pict>
          <v:rect id="Прямоугольник 16" o:spid="_x0000_s1039" style="position:absolute;left:0;text-align:left;margin-left:-19.6pt;margin-top:-13.5pt;width:483.05pt;height:178.7pt;z-index:2516623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" filled="f" strokecolor="black [3213]" strokeweight="2pt"/>
        </w:pict>
      </w:r>
      <w:r w:rsidR="00700187" w:rsidRPr="00700187">
        <w:rPr>
          <w:b/>
          <w:noProof/>
          <w:sz w:val="28"/>
          <w:lang w:eastAsia="ru-RU"/>
        </w:rPr>
        <w:t>1. ЗАГОЛОВОК</w:t>
      </w:r>
    </w:p>
    <w:p w:rsidR="00700187" w:rsidRDefault="00700187" w:rsidP="0024595C">
      <w:pPr>
        <w:spacing w:line="360" w:lineRule="auto"/>
        <w:ind w:firstLine="708"/>
        <w:jc w:val="both"/>
        <w:rPr>
          <w:noProof/>
          <w:sz w:val="28"/>
          <w:lang w:eastAsia="ru-RU"/>
        </w:rPr>
      </w:pPr>
    </w:p>
    <w:p w:rsidR="00700187" w:rsidRPr="00700187" w:rsidRDefault="00700187" w:rsidP="00700187">
      <w:pPr>
        <w:spacing w:line="360" w:lineRule="auto"/>
        <w:ind w:firstLine="708"/>
        <w:jc w:val="center"/>
        <w:rPr>
          <w:b/>
          <w:noProof/>
          <w:sz w:val="28"/>
          <w:lang w:eastAsia="ru-RU"/>
        </w:rPr>
      </w:pPr>
      <w:r w:rsidRPr="00700187">
        <w:rPr>
          <w:b/>
          <w:noProof/>
          <w:sz w:val="28"/>
          <w:lang w:eastAsia="ru-RU"/>
        </w:rPr>
        <w:t>1.1. Подзаголовок</w:t>
      </w:r>
    </w:p>
    <w:p w:rsidR="00700187" w:rsidRDefault="00700187" w:rsidP="0024595C">
      <w:pPr>
        <w:spacing w:line="360" w:lineRule="auto"/>
        <w:ind w:firstLine="708"/>
        <w:jc w:val="both"/>
        <w:rPr>
          <w:noProof/>
          <w:sz w:val="28"/>
          <w:lang w:eastAsia="ru-RU"/>
        </w:rPr>
      </w:pPr>
    </w:p>
    <w:p w:rsidR="00700187" w:rsidRDefault="00700187" w:rsidP="0024595C">
      <w:pPr>
        <w:spacing w:line="360" w:lineRule="auto"/>
        <w:ind w:firstLine="708"/>
        <w:jc w:val="both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Текст курсовой работы набирается через 1,5 межстрочных интервала шрифтом </w:t>
      </w:r>
      <w:r w:rsidRPr="00700187">
        <w:rPr>
          <w:noProof/>
          <w:sz w:val="28"/>
          <w:lang w:eastAsia="ru-RU"/>
        </w:rPr>
        <w:t>Times New Roman, размером (кеглем) 14 пт, строчными буквами, без выделения, с выравниванием по ширине страницы</w:t>
      </w:r>
      <w:r>
        <w:rPr>
          <w:noProof/>
          <w:sz w:val="28"/>
          <w:lang w:eastAsia="ru-RU"/>
        </w:rPr>
        <w:t>.</w:t>
      </w:r>
    </w:p>
    <w:p w:rsidR="00700187" w:rsidRDefault="00700187" w:rsidP="00700187">
      <w:pPr>
        <w:spacing w:line="360" w:lineRule="auto"/>
        <w:ind w:firstLine="708"/>
        <w:jc w:val="center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>Рис. 2. Образец оформления заголовков и подзаголовков курсовой работы</w:t>
      </w:r>
    </w:p>
    <w:p w:rsidR="00700187" w:rsidRDefault="00700187" w:rsidP="0024595C">
      <w:pPr>
        <w:spacing w:line="360" w:lineRule="auto"/>
        <w:ind w:firstLine="708"/>
        <w:jc w:val="both"/>
        <w:rPr>
          <w:noProof/>
          <w:sz w:val="28"/>
          <w:lang w:eastAsia="ru-RU"/>
        </w:rPr>
      </w:pPr>
    </w:p>
    <w:p w:rsidR="00700187" w:rsidRPr="00DE23C1" w:rsidRDefault="00DE23C1" w:rsidP="00DE23C1">
      <w:pPr>
        <w:spacing w:line="360" w:lineRule="auto"/>
        <w:ind w:firstLine="708"/>
        <w:jc w:val="center"/>
        <w:rPr>
          <w:b/>
          <w:noProof/>
          <w:sz w:val="28"/>
          <w:lang w:eastAsia="ru-RU"/>
        </w:rPr>
      </w:pPr>
      <w:r w:rsidRPr="00DE23C1">
        <w:rPr>
          <w:b/>
          <w:noProof/>
          <w:sz w:val="28"/>
          <w:lang w:eastAsia="ru-RU"/>
        </w:rPr>
        <w:lastRenderedPageBreak/>
        <w:t>4.3. Оформление иллюстрационного материала</w:t>
      </w:r>
    </w:p>
    <w:p w:rsidR="00DE23C1" w:rsidRDefault="00DE23C1" w:rsidP="0024595C">
      <w:pPr>
        <w:spacing w:line="360" w:lineRule="auto"/>
        <w:ind w:firstLine="708"/>
        <w:jc w:val="both"/>
        <w:rPr>
          <w:noProof/>
          <w:sz w:val="28"/>
          <w:lang w:eastAsia="ru-RU"/>
        </w:rPr>
      </w:pPr>
    </w:p>
    <w:p w:rsidR="00700187" w:rsidRDefault="00DE23C1" w:rsidP="0024595C">
      <w:pPr>
        <w:spacing w:line="360" w:lineRule="auto"/>
        <w:ind w:firstLine="708"/>
        <w:jc w:val="both"/>
        <w:rPr>
          <w:sz w:val="28"/>
        </w:rPr>
      </w:pPr>
      <w:r w:rsidRPr="00DE23C1">
        <w:rPr>
          <w:b/>
          <w:sz w:val="28"/>
        </w:rPr>
        <w:t>Таблицы</w:t>
      </w:r>
      <w:r>
        <w:rPr>
          <w:sz w:val="28"/>
        </w:rPr>
        <w:t>.</w:t>
      </w:r>
    </w:p>
    <w:p w:rsidR="00DE23C1" w:rsidRDefault="00DE23C1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Цифровой материал рекомендуется помещать в работе в виде таблиц. Таблицу следует располагать в работе непосредственно после текста, в котором она упоминается впервые, или на следующей странице.</w:t>
      </w:r>
    </w:p>
    <w:p w:rsidR="00DE23C1" w:rsidRDefault="00DE23C1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Таблицы следует </w:t>
      </w:r>
      <w:r w:rsidR="00664D1C">
        <w:rPr>
          <w:sz w:val="28"/>
        </w:rPr>
        <w:t>нумеровать арабскими цифрами по</w:t>
      </w:r>
      <w:r>
        <w:rPr>
          <w:sz w:val="28"/>
        </w:rPr>
        <w:t xml:space="preserve">рядковой нумерацией в пределах </w:t>
      </w:r>
      <w:r w:rsidR="00664D1C">
        <w:rPr>
          <w:sz w:val="28"/>
        </w:rPr>
        <w:t>главы работы (Таблица 1.1 или Таблица 2.1)</w:t>
      </w:r>
      <w:r>
        <w:rPr>
          <w:sz w:val="28"/>
        </w:rPr>
        <w:t>. Над таблицей с правой стороны размещается слово «Таблица» с указанием номера таблицы, точка в конце не ставится. Далее над таблицей с выравниванием по центру пишется название таблицы, точка в конце названия не ставится.</w:t>
      </w:r>
    </w:p>
    <w:p w:rsidR="00DE23C1" w:rsidRDefault="00DE23C1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При переносе таблицы ее «шапку» следует повторить и над ней разместить слова «Продолжение таблицы» с указанием ее номера. Если «шапка» таблицы велика, допускается ее не повторять, в этом случае следует пронумеровать графы и повторить их нумерацию на следующей странице. Заголовок таблицы не повторяют.</w:t>
      </w:r>
    </w:p>
    <w:p w:rsidR="00DE23C1" w:rsidRDefault="00DE23C1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Если в работе одна таблица, ее не нумеруют и слово «Таблица» не пишут.</w:t>
      </w:r>
    </w:p>
    <w:p w:rsidR="00DE23C1" w:rsidRDefault="00664D1C" w:rsidP="0024595C">
      <w:pPr>
        <w:spacing w:line="360" w:lineRule="auto"/>
        <w:ind w:firstLine="708"/>
        <w:jc w:val="both"/>
        <w:rPr>
          <w:sz w:val="28"/>
        </w:rPr>
      </w:pPr>
      <w:r>
        <w:rPr>
          <w:noProof/>
          <w:sz w:val="28"/>
          <w:lang w:eastAsia="ru-RU"/>
        </w:rPr>
        <w:pict>
          <v:rect id="_x0000_s1042" style="position:absolute;left:0;text-align:left;margin-left:-9.4pt;margin-top:71.25pt;width:483.05pt;height:136.85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" filled="f" strokecolor="black [3213]" strokeweight="2pt"/>
        </w:pict>
      </w:r>
      <w:r w:rsidR="00DE23C1">
        <w:rPr>
          <w:sz w:val="28"/>
        </w:rPr>
        <w:t xml:space="preserve">Содержание таблицы рекомендуется писать шрифтом </w:t>
      </w:r>
      <w:r w:rsidR="00DE23C1" w:rsidRPr="00DE23C1">
        <w:rPr>
          <w:sz w:val="28"/>
        </w:rPr>
        <w:t>TimesNewRoman, размер кегл</w:t>
      </w:r>
      <w:r w:rsidR="00DE23C1">
        <w:rPr>
          <w:sz w:val="28"/>
        </w:rPr>
        <w:t xml:space="preserve">я которого устанавливается по усмотрению студента от </w:t>
      </w:r>
      <w:r w:rsidR="00DE23C1" w:rsidRPr="00DE23C1">
        <w:rPr>
          <w:sz w:val="28"/>
        </w:rPr>
        <w:t>14</w:t>
      </w:r>
      <w:r w:rsidR="00DE23C1">
        <w:rPr>
          <w:sz w:val="28"/>
        </w:rPr>
        <w:t xml:space="preserve"> до 9</w:t>
      </w:r>
      <w:r w:rsidR="00DE23C1" w:rsidRPr="00DE23C1">
        <w:rPr>
          <w:sz w:val="28"/>
        </w:rPr>
        <w:t xml:space="preserve"> пт</w:t>
      </w:r>
      <w:r w:rsidR="00DE23C1">
        <w:rPr>
          <w:sz w:val="28"/>
        </w:rPr>
        <w:t>.</w:t>
      </w:r>
    </w:p>
    <w:p w:rsidR="00664D1C" w:rsidRDefault="00664D1C" w:rsidP="00664D1C">
      <w:pPr>
        <w:spacing w:line="360" w:lineRule="auto"/>
        <w:ind w:firstLine="708"/>
        <w:jc w:val="right"/>
        <w:rPr>
          <w:sz w:val="28"/>
        </w:rPr>
      </w:pPr>
      <w:r>
        <w:rPr>
          <w:sz w:val="28"/>
        </w:rPr>
        <w:t>Таблица 2.1</w:t>
      </w:r>
    </w:p>
    <w:p w:rsidR="00664D1C" w:rsidRDefault="00664D1C" w:rsidP="00664D1C">
      <w:pPr>
        <w:spacing w:line="360" w:lineRule="auto"/>
        <w:ind w:firstLine="708"/>
        <w:jc w:val="center"/>
        <w:rPr>
          <w:sz w:val="28"/>
        </w:rPr>
      </w:pPr>
      <w:r>
        <w:rPr>
          <w:sz w:val="28"/>
        </w:rPr>
        <w:t>Наименование таблицы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64D1C" w:rsidTr="00664D1C">
        <w:tc>
          <w:tcPr>
            <w:tcW w:w="3095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№ п.п.</w:t>
            </w: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Название </w:t>
            </w: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</w:tc>
      </w:tr>
      <w:tr w:rsidR="00664D1C" w:rsidTr="00664D1C">
        <w:tc>
          <w:tcPr>
            <w:tcW w:w="3095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</w:tr>
      <w:tr w:rsidR="00664D1C" w:rsidTr="00664D1C">
        <w:tc>
          <w:tcPr>
            <w:tcW w:w="3095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3096" w:type="dxa"/>
          </w:tcPr>
          <w:p w:rsidR="00664D1C" w:rsidRDefault="00664D1C" w:rsidP="00664D1C">
            <w:pPr>
              <w:spacing w:line="360" w:lineRule="auto"/>
              <w:jc w:val="center"/>
              <w:rPr>
                <w:sz w:val="28"/>
              </w:rPr>
            </w:pPr>
          </w:p>
        </w:tc>
      </w:tr>
    </w:tbl>
    <w:p w:rsidR="00664D1C" w:rsidRDefault="00664D1C" w:rsidP="00664D1C">
      <w:pPr>
        <w:spacing w:line="360" w:lineRule="auto"/>
        <w:ind w:firstLine="708"/>
        <w:jc w:val="center"/>
        <w:rPr>
          <w:sz w:val="28"/>
        </w:rPr>
      </w:pPr>
    </w:p>
    <w:p w:rsidR="00664D1C" w:rsidRDefault="00664D1C" w:rsidP="00664D1C">
      <w:pPr>
        <w:spacing w:line="360" w:lineRule="auto"/>
        <w:ind w:firstLine="708"/>
        <w:jc w:val="center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Рис. </w:t>
      </w:r>
      <w:r>
        <w:rPr>
          <w:noProof/>
          <w:sz w:val="28"/>
          <w:lang w:eastAsia="ru-RU"/>
        </w:rPr>
        <w:t>3</w:t>
      </w:r>
      <w:r>
        <w:rPr>
          <w:noProof/>
          <w:sz w:val="28"/>
          <w:lang w:eastAsia="ru-RU"/>
        </w:rPr>
        <w:t xml:space="preserve">. Образец оформления </w:t>
      </w:r>
      <w:r>
        <w:rPr>
          <w:noProof/>
          <w:sz w:val="28"/>
          <w:lang w:eastAsia="ru-RU"/>
        </w:rPr>
        <w:t>таблицы</w:t>
      </w:r>
      <w:r>
        <w:rPr>
          <w:noProof/>
          <w:sz w:val="28"/>
          <w:lang w:eastAsia="ru-RU"/>
        </w:rPr>
        <w:t xml:space="preserve"> курсовой работы</w:t>
      </w:r>
    </w:p>
    <w:p w:rsidR="00664D1C" w:rsidRPr="00664D1C" w:rsidRDefault="00664D1C" w:rsidP="0024595C">
      <w:pPr>
        <w:spacing w:line="360" w:lineRule="auto"/>
        <w:ind w:firstLine="708"/>
        <w:jc w:val="both"/>
        <w:rPr>
          <w:sz w:val="28"/>
        </w:rPr>
      </w:pPr>
    </w:p>
    <w:p w:rsidR="00DE23C1" w:rsidRPr="001111CC" w:rsidRDefault="001111CC" w:rsidP="0024595C">
      <w:pPr>
        <w:spacing w:line="360" w:lineRule="auto"/>
        <w:ind w:firstLine="708"/>
        <w:jc w:val="both"/>
        <w:rPr>
          <w:b/>
          <w:sz w:val="28"/>
        </w:rPr>
      </w:pPr>
      <w:r w:rsidRPr="001111CC">
        <w:rPr>
          <w:b/>
          <w:sz w:val="28"/>
        </w:rPr>
        <w:lastRenderedPageBreak/>
        <w:t>Рисунки и схемы.</w:t>
      </w:r>
    </w:p>
    <w:p w:rsidR="001111CC" w:rsidRDefault="001111C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Графическая часть курсовой работы может быть представлена в виде рисунков, схем, графиков и диаграмм, которые должны наглядно дополнять и подтверждать изложенный в тексте материал. Иллюстрации могут быть расположены как по тексту курсовой работы, так и в приложениях.</w:t>
      </w:r>
    </w:p>
    <w:p w:rsidR="001111CC" w:rsidRDefault="001111C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Основные иллюстрации, поясняющие материал курсовой работы, рекомендуется помещать по тексту работы после страницы, на которой сделана ссылка на данный рисунок</w:t>
      </w:r>
      <w:r w:rsidR="00997ABC">
        <w:rPr>
          <w:sz w:val="28"/>
        </w:rPr>
        <w:t>. Иллюстрации вспомогательного характера рекомендуется давать в виде приложений.</w:t>
      </w:r>
    </w:p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Иллюстрации следует нумеровать арабскими цифрами сквозной нумерацией </w:t>
      </w:r>
      <w:r w:rsidR="00664D1C">
        <w:rPr>
          <w:sz w:val="28"/>
        </w:rPr>
        <w:t xml:space="preserve">в пределах главы </w:t>
      </w:r>
      <w:r>
        <w:rPr>
          <w:sz w:val="28"/>
        </w:rPr>
        <w:t>(Рис. 1</w:t>
      </w:r>
      <w:r w:rsidR="00664D1C">
        <w:rPr>
          <w:sz w:val="28"/>
        </w:rPr>
        <w:t>.1</w:t>
      </w:r>
      <w:r>
        <w:rPr>
          <w:sz w:val="28"/>
        </w:rPr>
        <w:t>). Все иллюстрации должны быть выровнены по центру.</w:t>
      </w:r>
    </w:p>
    <w:p w:rsidR="00997ABC" w:rsidRDefault="00664D1C" w:rsidP="0024595C">
      <w:pPr>
        <w:spacing w:line="360" w:lineRule="auto"/>
        <w:ind w:firstLine="708"/>
        <w:jc w:val="both"/>
        <w:rPr>
          <w:sz w:val="28"/>
        </w:rPr>
      </w:pPr>
      <w:r>
        <w:rPr>
          <w:noProof/>
          <w:sz w:val="28"/>
          <w:lang w:eastAsia="ru-RU"/>
        </w:rPr>
        <w:pict>
          <v:rect id="_x0000_s1043" style="position:absolute;left:0;text-align:left;margin-left:1.4pt;margin-top:69.25pt;width:483.05pt;height:221.45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" filled="f" strokecolor="black [3213]" strokeweight="2pt"/>
        </w:pict>
      </w:r>
      <w:r w:rsidR="00997ABC">
        <w:rPr>
          <w:sz w:val="28"/>
        </w:rPr>
        <w:t>Иллюстрации должны иметь осмысленные названия. Номер и наименование иллюстрации располагают посередине строки после самого рисунка.</w:t>
      </w:r>
    </w:p>
    <w:p w:rsidR="00664D1C" w:rsidRDefault="00664D1C" w:rsidP="0024595C">
      <w:pPr>
        <w:spacing w:line="360" w:lineRule="auto"/>
        <w:ind w:firstLine="708"/>
        <w:jc w:val="both"/>
        <w:rPr>
          <w:sz w:val="28"/>
        </w:rPr>
      </w:pPr>
      <w:r w:rsidRPr="00664D1C">
        <w:rPr>
          <w:sz w:val="28"/>
        </w:rPr>
        <w:drawing>
          <wp:inline distT="0" distB="0" distL="0" distR="0" wp14:anchorId="706A3FE7" wp14:editId="40676387">
            <wp:extent cx="4680520" cy="2378094"/>
            <wp:effectExtent l="0" t="0" r="6350" b="0"/>
            <wp:docPr id="10244" name="Picture 4" descr="https://sun9-36.userapi.com/impf/c855336/v855336566/926c8/o0RR2Jg76ig.jpg?size=866x440&amp;quality=96&amp;sign=c3a25f1f1b2d728cacdd8bae30c430c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4" descr="https://sun9-36.userapi.com/impf/c855336/v855336566/926c8/o0RR2Jg76ig.jpg?size=866x440&amp;quality=96&amp;sign=c3a25f1f1b2d728cacdd8bae30c430cd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20" cy="237809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664D1C" w:rsidRDefault="00664D1C" w:rsidP="00664D1C">
      <w:pPr>
        <w:spacing w:line="360" w:lineRule="auto"/>
        <w:ind w:firstLine="708"/>
        <w:jc w:val="center"/>
        <w:rPr>
          <w:sz w:val="28"/>
        </w:rPr>
      </w:pPr>
      <w:r>
        <w:rPr>
          <w:sz w:val="28"/>
        </w:rPr>
        <w:t>Рис. 1.1. Наименование рисунка</w:t>
      </w:r>
    </w:p>
    <w:p w:rsidR="00664D1C" w:rsidRDefault="00664D1C" w:rsidP="00664D1C">
      <w:pPr>
        <w:spacing w:line="360" w:lineRule="auto"/>
        <w:ind w:firstLine="708"/>
        <w:jc w:val="center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t xml:space="preserve">Рис. </w:t>
      </w:r>
      <w:r>
        <w:rPr>
          <w:noProof/>
          <w:sz w:val="28"/>
          <w:lang w:eastAsia="ru-RU"/>
        </w:rPr>
        <w:t>4</w:t>
      </w:r>
      <w:r>
        <w:rPr>
          <w:noProof/>
          <w:sz w:val="28"/>
          <w:lang w:eastAsia="ru-RU"/>
        </w:rPr>
        <w:t xml:space="preserve">. Образец оформления </w:t>
      </w:r>
      <w:r>
        <w:rPr>
          <w:noProof/>
          <w:sz w:val="28"/>
          <w:lang w:eastAsia="ru-RU"/>
        </w:rPr>
        <w:t>рисунков</w:t>
      </w:r>
      <w:r>
        <w:rPr>
          <w:noProof/>
          <w:sz w:val="28"/>
          <w:lang w:eastAsia="ru-RU"/>
        </w:rPr>
        <w:t xml:space="preserve"> курсовой работы</w:t>
      </w:r>
    </w:p>
    <w:p w:rsidR="00664D1C" w:rsidRDefault="00664D1C" w:rsidP="0024595C">
      <w:pPr>
        <w:spacing w:line="360" w:lineRule="auto"/>
        <w:ind w:firstLine="708"/>
        <w:jc w:val="both"/>
        <w:rPr>
          <w:sz w:val="28"/>
        </w:rPr>
      </w:pPr>
    </w:p>
    <w:p w:rsidR="00997ABC" w:rsidRPr="00997ABC" w:rsidRDefault="00997ABC" w:rsidP="0024595C">
      <w:pPr>
        <w:spacing w:line="360" w:lineRule="auto"/>
        <w:ind w:firstLine="708"/>
        <w:jc w:val="both"/>
        <w:rPr>
          <w:b/>
          <w:sz w:val="28"/>
        </w:rPr>
      </w:pPr>
      <w:r w:rsidRPr="00997ABC">
        <w:rPr>
          <w:b/>
          <w:sz w:val="28"/>
        </w:rPr>
        <w:t>Формулы.</w:t>
      </w:r>
    </w:p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Пояснение значений, символов и числовых коэффициентов следует приводить непосредственно под формулой в той же последовательности, что и в формуле.</w:t>
      </w:r>
    </w:p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Значение каждого символа и числового коэффициента следует давать с новой строки, первую строку пояснения начинают со слова «где» без двоеточия.</w:t>
      </w:r>
    </w:p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Уравнения и формулы следует выделять из текста в отдельную строку.</w:t>
      </w:r>
    </w:p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Формулы и уравнения в работе следует нумеровать порядковой нумерацией в пределах </w:t>
      </w:r>
      <w:r w:rsidR="003B04D8">
        <w:rPr>
          <w:sz w:val="28"/>
        </w:rPr>
        <w:t>главы работы</w:t>
      </w:r>
      <w:r>
        <w:rPr>
          <w:sz w:val="28"/>
        </w:rPr>
        <w:t xml:space="preserve"> арабскими цифрами в круглых скобках в крайнем правом положении напротив формулы шрифтом </w:t>
      </w:r>
      <w:r w:rsidRPr="00997ABC">
        <w:rPr>
          <w:sz w:val="28"/>
        </w:rPr>
        <w:t>TimesNewRoman, кеглем 1</w:t>
      </w:r>
      <w:r w:rsidR="003B04D8">
        <w:rPr>
          <w:sz w:val="28"/>
        </w:rPr>
        <w:t>4</w:t>
      </w:r>
      <w:r w:rsidRPr="00997ABC">
        <w:rPr>
          <w:sz w:val="28"/>
        </w:rPr>
        <w:t xml:space="preserve"> пт</w:t>
      </w:r>
      <w:r>
        <w:rPr>
          <w:sz w:val="28"/>
        </w:rPr>
        <w:t xml:space="preserve">. </w:t>
      </w:r>
    </w:p>
    <w:tbl>
      <w:tblPr>
        <w:tblStyle w:val="a3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97ABC" w:rsidRPr="003B04D8" w:rsidTr="00997ABC">
        <w:tc>
          <w:tcPr>
            <w:tcW w:w="3096" w:type="dxa"/>
          </w:tcPr>
          <w:p w:rsidR="00997ABC" w:rsidRPr="003B04D8" w:rsidRDefault="00997ABC" w:rsidP="00B871C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6" w:type="dxa"/>
          </w:tcPr>
          <w:p w:rsidR="00997ABC" w:rsidRPr="003B04D8" w:rsidRDefault="00997ABC" w:rsidP="00272E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B04D8">
              <w:rPr>
                <w:position w:val="-32"/>
                <w:sz w:val="28"/>
                <w:szCs w:val="28"/>
              </w:rPr>
              <w:object w:dxaOrig="940" w:dyaOrig="700">
                <v:shape id="_x0000_i1026" type="#_x0000_t75" style="width:47.4pt;height:34.8pt" o:ole="">
                  <v:imagedata r:id="rId10" o:title=""/>
                </v:shape>
                <o:OLEObject Type="Embed" ProgID="Equation.3" ShapeID="_x0000_i1026" DrawAspect="Content" ObjectID="_1700563298" r:id="rId11"/>
              </w:object>
            </w:r>
            <w:r w:rsidRPr="003B04D8">
              <w:rPr>
                <w:sz w:val="28"/>
                <w:szCs w:val="28"/>
              </w:rPr>
              <w:t>,</w:t>
            </w:r>
          </w:p>
        </w:tc>
        <w:tc>
          <w:tcPr>
            <w:tcW w:w="3096" w:type="dxa"/>
            <w:vAlign w:val="center"/>
          </w:tcPr>
          <w:p w:rsidR="00997ABC" w:rsidRPr="003B04D8" w:rsidRDefault="00997ABC" w:rsidP="00997ABC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3B04D8">
              <w:rPr>
                <w:sz w:val="28"/>
                <w:szCs w:val="28"/>
              </w:rPr>
              <w:t>(1)</w:t>
            </w:r>
          </w:p>
        </w:tc>
      </w:tr>
    </w:tbl>
    <w:p w:rsidR="00997ABC" w:rsidRDefault="00997ABC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где, </w:t>
      </w:r>
      <w:r w:rsidRPr="00997ABC">
        <w:rPr>
          <w:i/>
          <w:sz w:val="28"/>
          <w:lang w:val="en-US"/>
        </w:rPr>
        <w:t>x</w:t>
      </w:r>
      <w:r>
        <w:rPr>
          <w:sz w:val="28"/>
          <w:lang w:val="en-US"/>
        </w:rPr>
        <w:t xml:space="preserve"> - </w:t>
      </w:r>
      <w:r>
        <w:rPr>
          <w:sz w:val="28"/>
        </w:rPr>
        <w:t>…</w:t>
      </w:r>
    </w:p>
    <w:p w:rsidR="00997ABC" w:rsidRPr="00997ABC" w:rsidRDefault="00997ABC" w:rsidP="0024595C">
      <w:pPr>
        <w:spacing w:line="360" w:lineRule="auto"/>
        <w:ind w:firstLine="708"/>
        <w:jc w:val="both"/>
        <w:rPr>
          <w:b/>
          <w:sz w:val="28"/>
        </w:rPr>
      </w:pPr>
      <w:r w:rsidRPr="00997ABC">
        <w:rPr>
          <w:b/>
          <w:sz w:val="28"/>
        </w:rPr>
        <w:t xml:space="preserve">Оформление </w:t>
      </w:r>
      <w:r w:rsidR="00BA1215">
        <w:rPr>
          <w:b/>
          <w:sz w:val="28"/>
        </w:rPr>
        <w:t>ссылок по тексту работы</w:t>
      </w:r>
      <w:r w:rsidRPr="00997ABC">
        <w:rPr>
          <w:b/>
          <w:sz w:val="28"/>
        </w:rPr>
        <w:t>.</w:t>
      </w:r>
    </w:p>
    <w:p w:rsidR="00997ABC" w:rsidRDefault="00BA1215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Ссылка по тексту работы</w:t>
      </w:r>
      <w:r w:rsidR="00997ABC">
        <w:rPr>
          <w:sz w:val="28"/>
        </w:rPr>
        <w:t xml:space="preserve"> – это примечание к тексту, библиографическая справка, перевод, толкование. </w:t>
      </w:r>
      <w:r>
        <w:rPr>
          <w:sz w:val="28"/>
        </w:rPr>
        <w:t>Ссылки</w:t>
      </w:r>
      <w:r w:rsidR="00997ABC">
        <w:rPr>
          <w:sz w:val="28"/>
        </w:rPr>
        <w:t xml:space="preserve"> применяются для размещения текста, который, </w:t>
      </w:r>
      <w:r w:rsidR="004F5380">
        <w:rPr>
          <w:sz w:val="28"/>
        </w:rPr>
        <w:t>будучи вставленным в основной текст, мог бы отвлечь от основного предмета, но имеет ценность в объяснении какой-либо подробности.</w:t>
      </w:r>
    </w:p>
    <w:p w:rsidR="004F5380" w:rsidRPr="00461A43" w:rsidRDefault="004F5380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Сноски располагаются </w:t>
      </w:r>
      <w:r w:rsidR="00BA1215">
        <w:rPr>
          <w:sz w:val="28"/>
        </w:rPr>
        <w:t>после цитируемого текста с указанием номера источника в списке литерат</w:t>
      </w:r>
      <w:r w:rsidR="00461A43">
        <w:rPr>
          <w:sz w:val="28"/>
        </w:rPr>
        <w:t xml:space="preserve">уры и страницы, на которой расположен используемый фрагмент </w:t>
      </w:r>
      <w:r w:rsidR="00461A43" w:rsidRPr="00461A43">
        <w:rPr>
          <w:sz w:val="28"/>
        </w:rPr>
        <w:t>[</w:t>
      </w:r>
      <w:r w:rsidR="00461A43">
        <w:rPr>
          <w:sz w:val="28"/>
        </w:rPr>
        <w:t>8, с. 27</w:t>
      </w:r>
      <w:r w:rsidR="00461A43" w:rsidRPr="00461A43">
        <w:rPr>
          <w:sz w:val="28"/>
        </w:rPr>
        <w:t>]</w:t>
      </w:r>
      <w:r w:rsidR="00461A43">
        <w:rPr>
          <w:sz w:val="28"/>
        </w:rPr>
        <w:t xml:space="preserve">, если ссылка дана на нормативно законодательные акты, то помимо номера источника указывается пункт статьи закона или положения </w:t>
      </w:r>
      <w:r w:rsidR="00461A43" w:rsidRPr="00461A43">
        <w:rPr>
          <w:sz w:val="28"/>
        </w:rPr>
        <w:t>[</w:t>
      </w:r>
      <w:r w:rsidR="00461A43">
        <w:rPr>
          <w:sz w:val="28"/>
        </w:rPr>
        <w:t>4, ст. 18</w:t>
      </w:r>
      <w:r w:rsidR="00461A43" w:rsidRPr="00461A43">
        <w:rPr>
          <w:sz w:val="28"/>
        </w:rPr>
        <w:t>]</w:t>
      </w:r>
      <w:r w:rsidR="00461A43">
        <w:rPr>
          <w:sz w:val="28"/>
        </w:rPr>
        <w:t xml:space="preserve"> при отсутствии нумерации статей и пунктов возможно указание только номера источника </w:t>
      </w:r>
      <w:r w:rsidR="00461A43" w:rsidRPr="00461A43">
        <w:rPr>
          <w:sz w:val="28"/>
        </w:rPr>
        <w:t>[</w:t>
      </w:r>
      <w:r w:rsidR="00461A43">
        <w:rPr>
          <w:sz w:val="28"/>
        </w:rPr>
        <w:t>4</w:t>
      </w:r>
      <w:r w:rsidR="00461A43" w:rsidRPr="00461A43">
        <w:rPr>
          <w:sz w:val="28"/>
        </w:rPr>
        <w:t>]</w:t>
      </w:r>
      <w:r w:rsidR="00461A43">
        <w:rPr>
          <w:sz w:val="28"/>
        </w:rPr>
        <w:t>.</w:t>
      </w:r>
    </w:p>
    <w:p w:rsidR="00B51B6E" w:rsidRDefault="00B51B6E" w:rsidP="0024595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br w:type="page"/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-67945</wp:posOffset>
            </wp:positionV>
            <wp:extent cx="444500" cy="470535"/>
            <wp:effectExtent l="0" t="0" r="0" b="571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</w:rPr>
      </w:pPr>
    </w:p>
    <w:p w:rsidR="00C67BC1" w:rsidRDefault="00461A43" w:rsidP="00B51B6E">
      <w:pPr>
        <w:spacing w:line="360" w:lineRule="auto"/>
        <w:ind w:firstLine="6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</w:t>
      </w:r>
      <w:r w:rsidR="00B51B6E" w:rsidRPr="00B51B6E">
        <w:rPr>
          <w:b/>
          <w:sz w:val="28"/>
          <w:szCs w:val="28"/>
        </w:rPr>
        <w:t xml:space="preserve"> образовательное учреждение </w:t>
      </w:r>
    </w:p>
    <w:p w:rsidR="00C67BC1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</w:rPr>
      </w:pPr>
      <w:r w:rsidRPr="00B51B6E">
        <w:rPr>
          <w:b/>
          <w:sz w:val="28"/>
          <w:szCs w:val="28"/>
        </w:rPr>
        <w:t xml:space="preserve">профессионального образования </w:t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</w:rPr>
      </w:pPr>
      <w:r w:rsidRPr="00B51B6E">
        <w:rPr>
          <w:b/>
          <w:sz w:val="28"/>
          <w:szCs w:val="28"/>
        </w:rPr>
        <w:t>Тульский техникум Экономики и управления</w:t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</w:rPr>
      </w:pP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</w:rPr>
      </w:pP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</w:rPr>
      </w:pPr>
      <w:r w:rsidRPr="00B51B6E">
        <w:rPr>
          <w:b/>
          <w:sz w:val="28"/>
          <w:szCs w:val="28"/>
        </w:rPr>
        <w:t>КУРСОВАЯ РАБОТА</w:t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</w:rPr>
      </w:pP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  <w:u w:val="single"/>
        </w:rPr>
      </w:pPr>
      <w:r w:rsidRPr="00B51B6E">
        <w:rPr>
          <w:b/>
          <w:sz w:val="28"/>
          <w:szCs w:val="28"/>
        </w:rPr>
        <w:t xml:space="preserve">по дисциплине </w:t>
      </w:r>
      <w:r w:rsidRPr="00B51B6E">
        <w:rPr>
          <w:b/>
          <w:sz w:val="28"/>
          <w:szCs w:val="28"/>
          <w:u w:val="single"/>
        </w:rPr>
        <w:t>__________________________________________</w:t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b/>
          <w:sz w:val="28"/>
          <w:szCs w:val="28"/>
          <w:u w:val="single"/>
        </w:rPr>
      </w:pPr>
      <w:r w:rsidRPr="00B51B6E">
        <w:rPr>
          <w:b/>
          <w:sz w:val="28"/>
          <w:szCs w:val="28"/>
          <w:u w:val="single"/>
        </w:rPr>
        <w:t>________________________________________________________</w:t>
      </w:r>
    </w:p>
    <w:p w:rsidR="00B51B6E" w:rsidRPr="00B51B6E" w:rsidRDefault="00B51B6E" w:rsidP="00B51B6E">
      <w:pPr>
        <w:spacing w:line="360" w:lineRule="auto"/>
        <w:ind w:firstLine="658"/>
        <w:rPr>
          <w:b/>
          <w:sz w:val="28"/>
          <w:szCs w:val="28"/>
        </w:rPr>
      </w:pPr>
    </w:p>
    <w:p w:rsidR="00B51B6E" w:rsidRPr="00B51B6E" w:rsidRDefault="00B51B6E" w:rsidP="00B51B6E">
      <w:pPr>
        <w:spacing w:line="360" w:lineRule="auto"/>
        <w:ind w:firstLine="658"/>
        <w:jc w:val="center"/>
        <w:rPr>
          <w:sz w:val="28"/>
          <w:szCs w:val="28"/>
        </w:rPr>
      </w:pPr>
      <w:r w:rsidRPr="00B51B6E">
        <w:rPr>
          <w:b/>
          <w:sz w:val="28"/>
          <w:szCs w:val="28"/>
        </w:rPr>
        <w:t>на тему:</w:t>
      </w:r>
      <w:r w:rsidRPr="00B51B6E">
        <w:rPr>
          <w:sz w:val="28"/>
          <w:szCs w:val="28"/>
        </w:rPr>
        <w:t>___________________________________________________</w:t>
      </w:r>
    </w:p>
    <w:p w:rsidR="00B51B6E" w:rsidRPr="00B51B6E" w:rsidRDefault="00B51B6E" w:rsidP="00B51B6E">
      <w:pPr>
        <w:spacing w:line="360" w:lineRule="auto"/>
        <w:ind w:firstLine="658"/>
        <w:jc w:val="center"/>
        <w:rPr>
          <w:sz w:val="28"/>
          <w:szCs w:val="28"/>
        </w:rPr>
      </w:pPr>
      <w:r w:rsidRPr="00B51B6E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______________________________</w:t>
      </w:r>
    </w:p>
    <w:p w:rsidR="00B51B6E" w:rsidRPr="00B51B6E" w:rsidRDefault="00B51B6E" w:rsidP="00B51B6E">
      <w:pPr>
        <w:spacing w:line="360" w:lineRule="auto"/>
        <w:ind w:firstLine="658"/>
        <w:rPr>
          <w:sz w:val="28"/>
          <w:szCs w:val="28"/>
        </w:rPr>
      </w:pPr>
    </w:p>
    <w:p w:rsidR="00B51B6E" w:rsidRPr="00B51B6E" w:rsidRDefault="00B51B6E" w:rsidP="00B51B6E">
      <w:pPr>
        <w:spacing w:line="360" w:lineRule="auto"/>
        <w:ind w:firstLine="658"/>
      </w:pPr>
    </w:p>
    <w:tbl>
      <w:tblPr>
        <w:tblW w:w="8787" w:type="dxa"/>
        <w:tblInd w:w="46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610"/>
        <w:gridCol w:w="4385"/>
        <w:gridCol w:w="529"/>
        <w:gridCol w:w="2263"/>
      </w:tblGrid>
      <w:tr w:rsidR="00B51B6E" w:rsidRPr="00B51B6E" w:rsidTr="00083610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B51B6E" w:rsidRPr="003B04D8" w:rsidRDefault="00B51B6E" w:rsidP="00B51B6E">
            <w:pPr>
              <w:rPr>
                <w:szCs w:val="20"/>
              </w:rPr>
            </w:pPr>
          </w:p>
          <w:p w:rsidR="00B51B6E" w:rsidRPr="003B04D8" w:rsidRDefault="00B51B6E" w:rsidP="00B51B6E">
            <w:pPr>
              <w:rPr>
                <w:szCs w:val="20"/>
              </w:rPr>
            </w:pPr>
            <w:r w:rsidRPr="003B04D8">
              <w:rPr>
                <w:szCs w:val="20"/>
              </w:rPr>
              <w:t>Студент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B51B6E" w:rsidRPr="00B51B6E" w:rsidRDefault="00B51B6E" w:rsidP="00B51B6E">
            <w:pPr>
              <w:keepNext/>
              <w:widowControl/>
              <w:spacing w:before="240" w:after="60"/>
              <w:ind w:left="720" w:hanging="720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  <w:tc>
          <w:tcPr>
            <w:tcW w:w="2307" w:type="dxa"/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</w:tr>
      <w:tr w:rsidR="00B51B6E" w:rsidRPr="00B51B6E" w:rsidTr="00083610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B51B6E" w:rsidRPr="003B04D8" w:rsidRDefault="00B51B6E" w:rsidP="00B51B6E">
            <w:pPr>
              <w:rPr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  <w:bottom w:val="nil"/>
            </w:tcBorders>
          </w:tcPr>
          <w:p w:rsidR="00B51B6E" w:rsidRPr="00B51B6E" w:rsidRDefault="00B51B6E" w:rsidP="00B51B6E">
            <w:pPr>
              <w:jc w:val="center"/>
              <w:rPr>
                <w:sz w:val="20"/>
                <w:szCs w:val="20"/>
              </w:rPr>
            </w:pPr>
            <w:r w:rsidRPr="00B51B6E">
              <w:rPr>
                <w:sz w:val="20"/>
                <w:szCs w:val="20"/>
              </w:rPr>
              <w:t>(фамилия, имя, отчество, группа)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  <w:tc>
          <w:tcPr>
            <w:tcW w:w="2307" w:type="dxa"/>
            <w:tcBorders>
              <w:bottom w:val="nil"/>
            </w:tcBorders>
          </w:tcPr>
          <w:p w:rsidR="00B51B6E" w:rsidRPr="00B51B6E" w:rsidRDefault="00B51B6E" w:rsidP="00B51B6E">
            <w:pPr>
              <w:jc w:val="center"/>
              <w:rPr>
                <w:sz w:val="20"/>
                <w:szCs w:val="20"/>
              </w:rPr>
            </w:pPr>
            <w:r w:rsidRPr="00B51B6E">
              <w:rPr>
                <w:sz w:val="20"/>
                <w:szCs w:val="20"/>
              </w:rPr>
              <w:t>(подпись)</w:t>
            </w:r>
          </w:p>
        </w:tc>
      </w:tr>
      <w:tr w:rsidR="00B51B6E" w:rsidRPr="00B51B6E" w:rsidTr="00083610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B51B6E" w:rsidRPr="003B04D8" w:rsidRDefault="00B51B6E" w:rsidP="00B51B6E">
            <w:pPr>
              <w:rPr>
                <w:szCs w:val="20"/>
              </w:rPr>
            </w:pPr>
            <w:r w:rsidRPr="003B04D8">
              <w:rPr>
                <w:szCs w:val="20"/>
              </w:rPr>
              <w:t>Руководитель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B51B6E" w:rsidRPr="00B51B6E" w:rsidRDefault="00B51B6E" w:rsidP="00B51B6E">
            <w:pPr>
              <w:keepNext/>
              <w:autoSpaceDE w:val="0"/>
              <w:outlineLvl w:val="3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bottom w:val="single" w:sz="4" w:space="0" w:color="auto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</w:tr>
      <w:tr w:rsidR="00B51B6E" w:rsidRPr="00B51B6E" w:rsidTr="00083610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:rsidR="00B51B6E" w:rsidRPr="00B51B6E" w:rsidRDefault="00B51B6E" w:rsidP="00B51B6E">
            <w:pPr>
              <w:jc w:val="center"/>
              <w:rPr>
                <w:sz w:val="20"/>
                <w:szCs w:val="20"/>
              </w:rPr>
            </w:pPr>
            <w:r w:rsidRPr="00B51B6E">
              <w:rPr>
                <w:sz w:val="20"/>
                <w:szCs w:val="20"/>
              </w:rPr>
              <w:t>(фамилия, имя, отчество, уч. степень, звание)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B51B6E" w:rsidRPr="00B51B6E" w:rsidRDefault="00B51B6E" w:rsidP="00B51B6E">
            <w:pPr>
              <w:rPr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B51B6E" w:rsidRPr="00B51B6E" w:rsidRDefault="00B51B6E" w:rsidP="00B51B6E">
            <w:pPr>
              <w:jc w:val="center"/>
              <w:rPr>
                <w:sz w:val="20"/>
                <w:szCs w:val="20"/>
              </w:rPr>
            </w:pPr>
            <w:r w:rsidRPr="00B51B6E">
              <w:rPr>
                <w:sz w:val="20"/>
                <w:szCs w:val="20"/>
              </w:rPr>
              <w:t>(подпись)</w:t>
            </w:r>
          </w:p>
        </w:tc>
      </w:tr>
    </w:tbl>
    <w:p w:rsidR="00B51B6E" w:rsidRPr="00B51B6E" w:rsidRDefault="00B51B6E" w:rsidP="00B51B6E">
      <w:pPr>
        <w:pBdr>
          <w:bottom w:val="single" w:sz="12" w:space="2" w:color="auto"/>
        </w:pBdr>
        <w:spacing w:line="360" w:lineRule="auto"/>
        <w:ind w:left="4396" w:hanging="1336"/>
        <w:jc w:val="center"/>
      </w:pPr>
    </w:p>
    <w:p w:rsidR="00B51B6E" w:rsidRPr="00B51B6E" w:rsidRDefault="00B51B6E" w:rsidP="00B51B6E">
      <w:pPr>
        <w:pBdr>
          <w:bottom w:val="single" w:sz="12" w:space="2" w:color="auto"/>
        </w:pBdr>
        <w:ind w:left="4396" w:hanging="1336"/>
        <w:jc w:val="center"/>
        <w:rPr>
          <w:i/>
          <w:sz w:val="28"/>
          <w:szCs w:val="28"/>
        </w:rPr>
      </w:pPr>
      <w:r w:rsidRPr="00B51B6E">
        <w:rPr>
          <w:i/>
          <w:sz w:val="28"/>
          <w:szCs w:val="28"/>
        </w:rPr>
        <w:t>Допущен к защите:_____________________</w:t>
      </w:r>
    </w:p>
    <w:p w:rsidR="00B51B6E" w:rsidRPr="00B51B6E" w:rsidRDefault="00B51B6E" w:rsidP="00B51B6E">
      <w:pPr>
        <w:pBdr>
          <w:bottom w:val="single" w:sz="12" w:space="2" w:color="auto"/>
        </w:pBdr>
        <w:ind w:left="4396" w:hanging="1336"/>
        <w:jc w:val="center"/>
        <w:rPr>
          <w:i/>
        </w:rPr>
      </w:pPr>
      <w:r w:rsidRPr="00B51B6E">
        <w:rPr>
          <w:i/>
        </w:rPr>
        <w:t xml:space="preserve">                                         подпись руководителя</w:t>
      </w:r>
    </w:p>
    <w:p w:rsidR="00B51B6E" w:rsidRPr="00B51B6E" w:rsidRDefault="00B51B6E" w:rsidP="00B51B6E">
      <w:pPr>
        <w:pBdr>
          <w:bottom w:val="single" w:sz="12" w:space="2" w:color="auto"/>
        </w:pBdr>
        <w:ind w:left="4396" w:hanging="1336"/>
        <w:jc w:val="center"/>
        <w:rPr>
          <w:i/>
        </w:rPr>
      </w:pPr>
    </w:p>
    <w:p w:rsidR="00B51B6E" w:rsidRDefault="00B51B6E" w:rsidP="00B51B6E">
      <w:pPr>
        <w:pBdr>
          <w:bottom w:val="single" w:sz="12" w:space="2" w:color="auto"/>
        </w:pBdr>
        <w:spacing w:line="360" w:lineRule="auto"/>
        <w:ind w:left="4396" w:hanging="1336"/>
        <w:jc w:val="center"/>
        <w:rPr>
          <w:sz w:val="20"/>
          <w:szCs w:val="20"/>
        </w:rPr>
      </w:pPr>
    </w:p>
    <w:p w:rsidR="00B51B6E" w:rsidRPr="00B51B6E" w:rsidRDefault="00B51B6E" w:rsidP="00B51B6E">
      <w:pPr>
        <w:pBdr>
          <w:bottom w:val="single" w:sz="12" w:space="2" w:color="auto"/>
        </w:pBdr>
        <w:spacing w:line="360" w:lineRule="auto"/>
        <w:ind w:left="4396" w:hanging="1336"/>
        <w:jc w:val="center"/>
        <w:rPr>
          <w:sz w:val="20"/>
          <w:szCs w:val="20"/>
        </w:rPr>
      </w:pPr>
    </w:p>
    <w:p w:rsidR="00B51B6E" w:rsidRPr="00B51B6E" w:rsidRDefault="00B51B6E" w:rsidP="00B51B6E">
      <w:pPr>
        <w:pBdr>
          <w:bottom w:val="single" w:sz="12" w:space="2" w:color="auto"/>
        </w:pBdr>
        <w:spacing w:line="480" w:lineRule="auto"/>
        <w:ind w:left="4396" w:hanging="1336"/>
        <w:jc w:val="center"/>
        <w:rPr>
          <w:sz w:val="20"/>
          <w:szCs w:val="20"/>
        </w:rPr>
      </w:pPr>
    </w:p>
    <w:p w:rsidR="00B51B6E" w:rsidRPr="00B51B6E" w:rsidRDefault="00B51B6E" w:rsidP="00B51B6E">
      <w:pPr>
        <w:pBdr>
          <w:bottom w:val="single" w:sz="12" w:space="2" w:color="auto"/>
        </w:pBdr>
        <w:spacing w:line="480" w:lineRule="auto"/>
        <w:ind w:left="4396" w:hanging="1336"/>
        <w:jc w:val="center"/>
      </w:pPr>
      <w:r w:rsidRPr="00B51B6E">
        <w:t>Работа защищена с оценкой</w:t>
      </w:r>
    </w:p>
    <w:p w:rsidR="00B51B6E" w:rsidRPr="00B51B6E" w:rsidRDefault="00B51B6E" w:rsidP="00B51B6E">
      <w:pPr>
        <w:spacing w:line="360" w:lineRule="auto"/>
        <w:ind w:left="4396" w:hanging="1302"/>
        <w:jc w:val="center"/>
        <w:rPr>
          <w:sz w:val="20"/>
          <w:szCs w:val="20"/>
        </w:rPr>
      </w:pPr>
      <w:r w:rsidRPr="00B51B6E">
        <w:rPr>
          <w:sz w:val="20"/>
          <w:szCs w:val="20"/>
        </w:rPr>
        <w:t>(отлично, хорошо, удовлетворительно)</w:t>
      </w:r>
    </w:p>
    <w:p w:rsidR="00B51B6E" w:rsidRPr="00B51B6E" w:rsidRDefault="00B51B6E" w:rsidP="00B51B6E">
      <w:pPr>
        <w:spacing w:line="360" w:lineRule="auto"/>
        <w:ind w:left="4298" w:hanging="1218"/>
        <w:jc w:val="right"/>
        <w:rPr>
          <w:b/>
          <w:sz w:val="20"/>
          <w:szCs w:val="20"/>
        </w:rPr>
      </w:pPr>
      <w:r w:rsidRPr="00B51B6E">
        <w:rPr>
          <w:sz w:val="20"/>
          <w:szCs w:val="20"/>
        </w:rPr>
        <w:t>«____»______________200___г.</w:t>
      </w:r>
    </w:p>
    <w:p w:rsidR="00B51B6E" w:rsidRDefault="00B51B6E" w:rsidP="00B51B6E">
      <w:pPr>
        <w:shd w:val="clear" w:color="auto" w:fill="FFFFFF"/>
        <w:autoSpaceDE w:val="0"/>
        <w:autoSpaceDN w:val="0"/>
        <w:adjustRightInd w:val="0"/>
        <w:ind w:firstLine="658"/>
        <w:jc w:val="both"/>
        <w:rPr>
          <w:rFonts w:eastAsia="Times New Roman"/>
          <w:snapToGrid w:val="0"/>
          <w:kern w:val="0"/>
          <w:szCs w:val="28"/>
          <w:lang w:eastAsia="ru-RU"/>
        </w:rPr>
      </w:pPr>
    </w:p>
    <w:p w:rsidR="00A9797E" w:rsidRPr="00B51B6E" w:rsidRDefault="00A9797E" w:rsidP="00B51B6E">
      <w:pPr>
        <w:shd w:val="clear" w:color="auto" w:fill="FFFFFF"/>
        <w:autoSpaceDE w:val="0"/>
        <w:autoSpaceDN w:val="0"/>
        <w:adjustRightInd w:val="0"/>
        <w:ind w:firstLine="658"/>
        <w:jc w:val="both"/>
        <w:rPr>
          <w:rFonts w:eastAsia="Times New Roman"/>
          <w:snapToGrid w:val="0"/>
          <w:kern w:val="0"/>
          <w:szCs w:val="28"/>
          <w:lang w:eastAsia="ru-RU"/>
        </w:rPr>
      </w:pPr>
    </w:p>
    <w:p w:rsidR="00B51B6E" w:rsidRPr="00B51B6E" w:rsidRDefault="00E11C37" w:rsidP="00B51B6E">
      <w:pPr>
        <w:jc w:val="center"/>
      </w:pPr>
      <w:r>
        <w:t>Тула, 20</w:t>
      </w:r>
      <w:r w:rsidR="00A9797E">
        <w:t>__</w:t>
      </w:r>
    </w:p>
    <w:p w:rsidR="00B51B6E" w:rsidRDefault="00B51B6E" w:rsidP="00461A43">
      <w:pPr>
        <w:spacing w:line="360" w:lineRule="auto"/>
        <w:jc w:val="both"/>
        <w:rPr>
          <w:sz w:val="28"/>
        </w:rPr>
      </w:pPr>
    </w:p>
    <w:p w:rsidR="003B04D8" w:rsidRPr="00567BAF" w:rsidRDefault="00567BAF" w:rsidP="00567BAF">
      <w:pPr>
        <w:spacing w:line="360" w:lineRule="auto"/>
        <w:jc w:val="center"/>
        <w:rPr>
          <w:b/>
          <w:sz w:val="28"/>
        </w:rPr>
      </w:pPr>
      <w:r w:rsidRPr="00567BAF">
        <w:rPr>
          <w:b/>
          <w:sz w:val="28"/>
        </w:rPr>
        <w:lastRenderedPageBreak/>
        <w:t>СОДЕРЖАНИЕ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>Введение…………………………………………………………….…………..3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1. </w:t>
      </w:r>
      <w:r w:rsidRPr="00567BAF">
        <w:rPr>
          <w:sz w:val="28"/>
        </w:rPr>
        <w:t>Теоретические основы учета расчетов по кредитам и займам</w:t>
      </w:r>
      <w:r>
        <w:rPr>
          <w:sz w:val="28"/>
        </w:rPr>
        <w:t>........………5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1.1. </w:t>
      </w:r>
      <w:r w:rsidRPr="00567BAF">
        <w:rPr>
          <w:sz w:val="28"/>
        </w:rPr>
        <w:t>Понятие и сущность кредитов, займов и нормативно-правовое регулирование их учета</w:t>
      </w:r>
      <w:r>
        <w:rPr>
          <w:sz w:val="28"/>
        </w:rPr>
        <w:t>………………………………………………………...5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1.2. </w:t>
      </w:r>
      <w:r w:rsidRPr="00567BAF">
        <w:rPr>
          <w:sz w:val="28"/>
        </w:rPr>
        <w:t>Виды кредитов и займов</w:t>
      </w:r>
      <w:r>
        <w:rPr>
          <w:sz w:val="28"/>
        </w:rPr>
        <w:t>…………………………………………</w:t>
      </w:r>
      <w:r>
        <w:rPr>
          <w:sz w:val="28"/>
        </w:rPr>
        <w:t>.</w:t>
      </w:r>
      <w:r>
        <w:rPr>
          <w:sz w:val="28"/>
        </w:rPr>
        <w:t>……...</w:t>
      </w:r>
      <w:r>
        <w:rPr>
          <w:sz w:val="28"/>
        </w:rPr>
        <w:t>10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>2. Анализ учета расчетов по кредитам и займам в ООО «Организация»....15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2.1. Характеристика деятельности </w:t>
      </w:r>
      <w:r>
        <w:rPr>
          <w:sz w:val="28"/>
        </w:rPr>
        <w:t>ООО «Организация»</w:t>
      </w:r>
      <w:r>
        <w:rPr>
          <w:sz w:val="28"/>
        </w:rPr>
        <w:t>…………………..15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2.2. </w:t>
      </w:r>
      <w:r w:rsidRPr="00567BAF">
        <w:rPr>
          <w:sz w:val="28"/>
        </w:rPr>
        <w:t>Документальное оформление расчетов по кредитам и займам в организации</w:t>
      </w:r>
      <w:r>
        <w:rPr>
          <w:sz w:val="28"/>
        </w:rPr>
        <w:t>……………………………………………………………………19</w:t>
      </w:r>
    </w:p>
    <w:p w:rsidR="00567BAF" w:rsidRDefault="00567BAF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2.3. </w:t>
      </w:r>
      <w:r w:rsidR="00D062CE" w:rsidRPr="00D062CE">
        <w:rPr>
          <w:sz w:val="28"/>
        </w:rPr>
        <w:t>Бухгалтерский учет расчетов по кредитам и займам в ООО</w:t>
      </w:r>
      <w:r w:rsidR="00D062CE">
        <w:rPr>
          <w:sz w:val="28"/>
        </w:rPr>
        <w:t xml:space="preserve"> </w:t>
      </w:r>
      <w:r w:rsidR="00D062CE">
        <w:rPr>
          <w:sz w:val="28"/>
        </w:rPr>
        <w:t>«Организация»……………</w:t>
      </w:r>
      <w:r w:rsidR="00D062CE">
        <w:rPr>
          <w:sz w:val="28"/>
        </w:rPr>
        <w:t>…………………………………………….</w:t>
      </w:r>
      <w:r w:rsidR="00D062CE">
        <w:rPr>
          <w:sz w:val="28"/>
        </w:rPr>
        <w:t>……..</w:t>
      </w:r>
      <w:r w:rsidR="00D062CE">
        <w:rPr>
          <w:sz w:val="28"/>
        </w:rPr>
        <w:t>23</w:t>
      </w:r>
    </w:p>
    <w:p w:rsidR="00D062CE" w:rsidRDefault="00D062CE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>Заключение…………………………………………………………………….27</w:t>
      </w:r>
    </w:p>
    <w:p w:rsidR="00D062CE" w:rsidRDefault="00D062CE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>Список литературы………………………………………………………..…..29</w:t>
      </w:r>
    </w:p>
    <w:p w:rsidR="00D062CE" w:rsidRPr="00B51B6E" w:rsidRDefault="00D062CE" w:rsidP="00567BAF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Приложения</w:t>
      </w:r>
      <w:bookmarkStart w:id="0" w:name="_GoBack"/>
      <w:bookmarkEnd w:id="0"/>
    </w:p>
    <w:sectPr w:rsidR="00D062CE" w:rsidRPr="00B51B6E" w:rsidSect="004D4529">
      <w:footerReference w:type="defaul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E75" w:rsidRDefault="00D45E75" w:rsidP="004D4529">
      <w:r>
        <w:separator/>
      </w:r>
    </w:p>
  </w:endnote>
  <w:endnote w:type="continuationSeparator" w:id="0">
    <w:p w:rsidR="00D45E75" w:rsidRDefault="00D45E75" w:rsidP="004D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102690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4D4529" w:rsidRPr="00F23F02" w:rsidRDefault="00D13F22">
        <w:pPr>
          <w:pStyle w:val="a6"/>
          <w:jc w:val="center"/>
          <w:rPr>
            <w:sz w:val="20"/>
          </w:rPr>
        </w:pPr>
        <w:r w:rsidRPr="00F23F02">
          <w:rPr>
            <w:sz w:val="20"/>
          </w:rPr>
          <w:fldChar w:fldCharType="begin"/>
        </w:r>
        <w:r w:rsidR="004D4529" w:rsidRPr="00F23F02">
          <w:rPr>
            <w:sz w:val="20"/>
          </w:rPr>
          <w:instrText>PAGE   \* MERGEFORMAT</w:instrText>
        </w:r>
        <w:r w:rsidRPr="00F23F02">
          <w:rPr>
            <w:sz w:val="20"/>
          </w:rPr>
          <w:fldChar w:fldCharType="separate"/>
        </w:r>
        <w:r w:rsidR="00D062CE">
          <w:rPr>
            <w:noProof/>
            <w:sz w:val="20"/>
          </w:rPr>
          <w:t>16</w:t>
        </w:r>
        <w:r w:rsidRPr="00F23F02">
          <w:rPr>
            <w:sz w:val="20"/>
          </w:rPr>
          <w:fldChar w:fldCharType="end"/>
        </w:r>
      </w:p>
    </w:sdtContent>
  </w:sdt>
  <w:p w:rsidR="004D4529" w:rsidRDefault="004D45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E75" w:rsidRDefault="00D45E75" w:rsidP="004D4529">
      <w:r>
        <w:separator/>
      </w:r>
    </w:p>
  </w:footnote>
  <w:footnote w:type="continuationSeparator" w:id="0">
    <w:p w:rsidR="00D45E75" w:rsidRDefault="00D45E75" w:rsidP="004D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7556D"/>
    <w:multiLevelType w:val="hybridMultilevel"/>
    <w:tmpl w:val="FBEAE6DA"/>
    <w:lvl w:ilvl="0" w:tplc="011AC3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6062B5"/>
    <w:multiLevelType w:val="hybridMultilevel"/>
    <w:tmpl w:val="DFA45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64CDF"/>
    <w:multiLevelType w:val="hybridMultilevel"/>
    <w:tmpl w:val="1D4A13CA"/>
    <w:lvl w:ilvl="0" w:tplc="011AC3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51F2588"/>
    <w:multiLevelType w:val="hybridMultilevel"/>
    <w:tmpl w:val="D3226AA0"/>
    <w:lvl w:ilvl="0" w:tplc="8B34E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EE2B64"/>
    <w:multiLevelType w:val="hybridMultilevel"/>
    <w:tmpl w:val="3708939C"/>
    <w:lvl w:ilvl="0" w:tplc="6F8EF3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264A72"/>
    <w:multiLevelType w:val="hybridMultilevel"/>
    <w:tmpl w:val="9C1C8C70"/>
    <w:lvl w:ilvl="0" w:tplc="011AC3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CAE7C4E"/>
    <w:multiLevelType w:val="hybridMultilevel"/>
    <w:tmpl w:val="30B866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E6B27F3"/>
    <w:multiLevelType w:val="hybridMultilevel"/>
    <w:tmpl w:val="8584AF64"/>
    <w:lvl w:ilvl="0" w:tplc="011AC3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B1878"/>
    <w:multiLevelType w:val="hybridMultilevel"/>
    <w:tmpl w:val="0D6C687C"/>
    <w:lvl w:ilvl="0" w:tplc="955A3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560516"/>
    <w:multiLevelType w:val="hybridMultilevel"/>
    <w:tmpl w:val="DFA45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DBF"/>
    <w:rsid w:val="00007DBF"/>
    <w:rsid w:val="00037C06"/>
    <w:rsid w:val="0005052D"/>
    <w:rsid w:val="000B78AE"/>
    <w:rsid w:val="000D18C1"/>
    <w:rsid w:val="000D71D0"/>
    <w:rsid w:val="001111CC"/>
    <w:rsid w:val="0011454A"/>
    <w:rsid w:val="0015309C"/>
    <w:rsid w:val="00193FE4"/>
    <w:rsid w:val="001D2A90"/>
    <w:rsid w:val="00211FD6"/>
    <w:rsid w:val="0024595C"/>
    <w:rsid w:val="00275F3C"/>
    <w:rsid w:val="00280FD2"/>
    <w:rsid w:val="002F48A2"/>
    <w:rsid w:val="003557AA"/>
    <w:rsid w:val="003A2B8E"/>
    <w:rsid w:val="003B04D8"/>
    <w:rsid w:val="00410D37"/>
    <w:rsid w:val="00461A43"/>
    <w:rsid w:val="004D4529"/>
    <w:rsid w:val="004F5380"/>
    <w:rsid w:val="00567BAF"/>
    <w:rsid w:val="005A4D76"/>
    <w:rsid w:val="005C6FC0"/>
    <w:rsid w:val="005D108C"/>
    <w:rsid w:val="005D32FD"/>
    <w:rsid w:val="005E4C6B"/>
    <w:rsid w:val="00617C6E"/>
    <w:rsid w:val="00633FC6"/>
    <w:rsid w:val="0063547F"/>
    <w:rsid w:val="00664D1C"/>
    <w:rsid w:val="00692A32"/>
    <w:rsid w:val="006B0FC1"/>
    <w:rsid w:val="006D25B4"/>
    <w:rsid w:val="006D6126"/>
    <w:rsid w:val="00700187"/>
    <w:rsid w:val="00706771"/>
    <w:rsid w:val="0076201C"/>
    <w:rsid w:val="00763FDB"/>
    <w:rsid w:val="00785B53"/>
    <w:rsid w:val="007E0143"/>
    <w:rsid w:val="007F13D3"/>
    <w:rsid w:val="00800D59"/>
    <w:rsid w:val="0088383C"/>
    <w:rsid w:val="008A56DC"/>
    <w:rsid w:val="009069DC"/>
    <w:rsid w:val="0098067A"/>
    <w:rsid w:val="00997ABC"/>
    <w:rsid w:val="009C2520"/>
    <w:rsid w:val="009D6D7A"/>
    <w:rsid w:val="00A60021"/>
    <w:rsid w:val="00A738A4"/>
    <w:rsid w:val="00A9797E"/>
    <w:rsid w:val="00AB7AB2"/>
    <w:rsid w:val="00AC573E"/>
    <w:rsid w:val="00B4305F"/>
    <w:rsid w:val="00B51724"/>
    <w:rsid w:val="00B51B6E"/>
    <w:rsid w:val="00B755F4"/>
    <w:rsid w:val="00BA1215"/>
    <w:rsid w:val="00BA6EFD"/>
    <w:rsid w:val="00C57C76"/>
    <w:rsid w:val="00C67BC1"/>
    <w:rsid w:val="00CB12EF"/>
    <w:rsid w:val="00CC3B70"/>
    <w:rsid w:val="00D062CE"/>
    <w:rsid w:val="00D13F22"/>
    <w:rsid w:val="00D20653"/>
    <w:rsid w:val="00D37BAE"/>
    <w:rsid w:val="00D45E75"/>
    <w:rsid w:val="00D67044"/>
    <w:rsid w:val="00D774A6"/>
    <w:rsid w:val="00D84F20"/>
    <w:rsid w:val="00D94B79"/>
    <w:rsid w:val="00DC2EA3"/>
    <w:rsid w:val="00DE19DB"/>
    <w:rsid w:val="00DE23C1"/>
    <w:rsid w:val="00E072B2"/>
    <w:rsid w:val="00E11C37"/>
    <w:rsid w:val="00F23F02"/>
    <w:rsid w:val="00F47C61"/>
    <w:rsid w:val="00FB237F"/>
    <w:rsid w:val="00FB2DA8"/>
    <w:rsid w:val="00FE0AD5"/>
    <w:rsid w:val="00FF1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7"/>
        <o:r id="V:Rule3" type="connector" idref="#Прямая со стрелкой 8"/>
        <o:r id="V:Rule4" type="connector" idref="#Прямая со стрелкой 9"/>
      </o:rules>
    </o:shapelayout>
  </w:shapeDefaults>
  <w:decimalSymbol w:val=","/>
  <w:listSeparator w:val=";"/>
  <w14:docId w14:val="7A7A16C4"/>
  <w15:docId w15:val="{5ED7E521-B2C4-4F61-8DE4-0DBFCC6B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D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D452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D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452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List Paragraph"/>
    <w:basedOn w:val="a"/>
    <w:uiPriority w:val="34"/>
    <w:qFormat/>
    <w:rsid w:val="004D452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7F13D3"/>
    <w:pPr>
      <w:widowControl/>
      <w:suppressAutoHyphens w:val="0"/>
      <w:spacing w:before="100" w:beforeAutospacing="1" w:after="100" w:afterAutospacing="1"/>
    </w:pPr>
    <w:rPr>
      <w:rFonts w:eastAsiaTheme="minorEastAsia"/>
      <w:kern w:val="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4F5380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F5380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F5380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797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797E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DF6CA-D32E-4194-9D73-AEB46540C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Дима_Мила</dc:creator>
  <cp:lastModifiedBy>MY PC</cp:lastModifiedBy>
  <cp:revision>6</cp:revision>
  <cp:lastPrinted>2014-11-14T16:51:00Z</cp:lastPrinted>
  <dcterms:created xsi:type="dcterms:W3CDTF">2017-02-01T12:27:00Z</dcterms:created>
  <dcterms:modified xsi:type="dcterms:W3CDTF">2021-12-09T10:55:00Z</dcterms:modified>
</cp:coreProperties>
</file>