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952C0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  <w:bookmarkStart w:id="0" w:name="_Hlk103177430"/>
      <w:r>
        <w:rPr>
          <w:rFonts w:cs="Times New Roman"/>
          <w:szCs w:val="28"/>
        </w:rPr>
        <w:t>Министерство науки и высшего образования Российской Федерации</w:t>
      </w:r>
    </w:p>
    <w:p w14:paraId="7D885129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Уфимский нефтяной государственный технический университет</w:t>
      </w:r>
    </w:p>
    <w:p w14:paraId="719E81B0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Кафедра «Водоснабжение и водоотведение»</w:t>
      </w:r>
    </w:p>
    <w:p w14:paraId="68E22E27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</w:p>
    <w:p w14:paraId="481179B1" w14:textId="039F990E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Студент </w:t>
      </w:r>
      <w:r>
        <w:rPr>
          <w:rFonts w:cs="Times New Roman"/>
          <w:szCs w:val="28"/>
          <w:u w:val="single"/>
        </w:rPr>
        <w:t xml:space="preserve">                                               </w:t>
      </w:r>
      <w:r>
        <w:rPr>
          <w:rFonts w:cs="Times New Roman"/>
          <w:szCs w:val="28"/>
        </w:rPr>
        <w:t>Группа БВВд</w:t>
      </w:r>
      <w:r w:rsidR="00F3367C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з-21-01</w:t>
      </w:r>
    </w:p>
    <w:p w14:paraId="3F66840C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</w:p>
    <w:p w14:paraId="617647E0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ЗАДАНИЕ</w:t>
      </w:r>
    </w:p>
    <w:p w14:paraId="11B04EA5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 курсовому проекту по дисциплине «Водоснабжение» ч. 2</w:t>
      </w:r>
    </w:p>
    <w:p w14:paraId="33C5C37E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(«Водозаборные сооружения») на тему</w:t>
      </w:r>
    </w:p>
    <w:p w14:paraId="44E9916A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«Водозаборное сооружение из поверхностного источника»</w:t>
      </w:r>
    </w:p>
    <w:p w14:paraId="4F7C64C7" w14:textId="77777777" w:rsidR="00C33A41" w:rsidRDefault="00C33A41" w:rsidP="00C33A41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ДАННЫЕ ДЛЯ ПРОЕКТИРОВАНИЯ</w:t>
      </w:r>
    </w:p>
    <w:p w14:paraId="7232F4E4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Пропускная способность водозаборного сооружения, м</w:t>
      </w:r>
      <w:r>
        <w:rPr>
          <w:rFonts w:cs="Times New Roman"/>
          <w:szCs w:val="28"/>
          <w:vertAlign w:val="superscript"/>
        </w:rPr>
        <w:t>3</w:t>
      </w:r>
      <w:r>
        <w:rPr>
          <w:rFonts w:cs="Times New Roman"/>
          <w:szCs w:val="28"/>
        </w:rPr>
        <w:t>/с                             1,8</w:t>
      </w:r>
    </w:p>
    <w:p w14:paraId="27E9BD6D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Полная высота подъема воды насосами, установленными в НС-1, м              32 </w:t>
      </w:r>
    </w:p>
    <w:p w14:paraId="4D14B5F8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Минимальный расход воды в реке обеспеченностью 97%, м</w:t>
      </w:r>
      <w:r>
        <w:rPr>
          <w:rFonts w:cs="Times New Roman"/>
          <w:szCs w:val="28"/>
          <w:vertAlign w:val="superscript"/>
        </w:rPr>
        <w:t>3</w:t>
      </w:r>
      <w:r>
        <w:rPr>
          <w:rFonts w:cs="Times New Roman"/>
          <w:szCs w:val="28"/>
        </w:rPr>
        <w:t>/</w:t>
      </w:r>
      <w:proofErr w:type="gramStart"/>
      <w:r>
        <w:rPr>
          <w:rFonts w:cs="Times New Roman"/>
          <w:szCs w:val="28"/>
        </w:rPr>
        <w:t>с  50</w:t>
      </w:r>
      <w:proofErr w:type="gramEnd"/>
      <w:r>
        <w:rPr>
          <w:rFonts w:cs="Times New Roman"/>
          <w:szCs w:val="28"/>
        </w:rPr>
        <w:t xml:space="preserve">                 Максимальный расход воды в реке обеспеченностью 0,5%, м</w:t>
      </w:r>
      <w:r>
        <w:rPr>
          <w:rFonts w:cs="Times New Roman"/>
          <w:szCs w:val="28"/>
          <w:vertAlign w:val="superscript"/>
        </w:rPr>
        <w:t>3</w:t>
      </w:r>
      <w:r>
        <w:rPr>
          <w:rFonts w:cs="Times New Roman"/>
          <w:szCs w:val="28"/>
        </w:rPr>
        <w:t>/с                1900</w:t>
      </w:r>
    </w:p>
    <w:p w14:paraId="2E95CDDA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Средние по вертикали скорости движения воды в месте расположения </w:t>
      </w:r>
    </w:p>
    <w:p w14:paraId="4406E71B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водоприемного отверстия, м/с:</w:t>
      </w:r>
    </w:p>
    <w:p w14:paraId="57DCD884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-  наименьшая                                                                                   0,48 </w:t>
      </w:r>
    </w:p>
    <w:p w14:paraId="4E6B1466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- наибольшая                                                                                1,45                                                                          Наибольшая мутность воды в период паводка, кг/м</w:t>
      </w:r>
      <w:r>
        <w:rPr>
          <w:rFonts w:cs="Times New Roman"/>
          <w:szCs w:val="28"/>
          <w:vertAlign w:val="superscript"/>
        </w:rPr>
        <w:t>3</w:t>
      </w:r>
      <w:r>
        <w:rPr>
          <w:rFonts w:cs="Times New Roman"/>
          <w:szCs w:val="28"/>
        </w:rPr>
        <w:t xml:space="preserve">                                       1,4                                                              </w:t>
      </w:r>
    </w:p>
    <w:p w14:paraId="7CFA5BBA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Скорость свободного падения наносов в неподвижной воде, м/с              0,017                      </w:t>
      </w:r>
    </w:p>
    <w:p w14:paraId="2B9DE422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Низший летний уровень </w:t>
      </w:r>
      <w:proofErr w:type="gramStart"/>
      <w:r>
        <w:rPr>
          <w:rFonts w:cs="Times New Roman"/>
          <w:szCs w:val="28"/>
        </w:rPr>
        <w:t xml:space="preserve">воды,   </w:t>
      </w:r>
      <w:proofErr w:type="gramEnd"/>
      <w:r>
        <w:rPr>
          <w:rFonts w:cs="Times New Roman"/>
          <w:szCs w:val="28"/>
          <w:lang w:val="en-US"/>
        </w:rPr>
        <w:t>Z</w:t>
      </w:r>
      <w:r>
        <w:rPr>
          <w:rFonts w:cs="Times New Roman"/>
          <w:szCs w:val="28"/>
          <w:vertAlign w:val="subscript"/>
        </w:rPr>
        <w:t>1</w:t>
      </w:r>
      <w:r>
        <w:rPr>
          <w:rFonts w:cs="Times New Roman"/>
          <w:szCs w:val="28"/>
        </w:rPr>
        <w:t xml:space="preserve">    м                                                         30                                                  Низший зимний уровень воды,  </w:t>
      </w:r>
      <w:r>
        <w:rPr>
          <w:rFonts w:cs="Times New Roman"/>
          <w:szCs w:val="28"/>
          <w:lang w:val="en-US"/>
        </w:rPr>
        <w:t>Z</w:t>
      </w:r>
      <w:r>
        <w:rPr>
          <w:rFonts w:cs="Times New Roman"/>
          <w:szCs w:val="28"/>
          <w:vertAlign w:val="subscript"/>
        </w:rPr>
        <w:t>2</w:t>
      </w:r>
      <w:r>
        <w:rPr>
          <w:rFonts w:cs="Times New Roman"/>
          <w:szCs w:val="28"/>
        </w:rPr>
        <w:t xml:space="preserve"> м                                                                   32    </w:t>
      </w:r>
    </w:p>
    <w:p w14:paraId="6345C60A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Низший уровень </w:t>
      </w:r>
      <w:proofErr w:type="gramStart"/>
      <w:r>
        <w:rPr>
          <w:rFonts w:cs="Times New Roman"/>
          <w:szCs w:val="28"/>
        </w:rPr>
        <w:t xml:space="preserve">ледохода,   </w:t>
      </w:r>
      <w:proofErr w:type="gramEnd"/>
      <w:r>
        <w:rPr>
          <w:rFonts w:cs="Times New Roman"/>
          <w:szCs w:val="28"/>
        </w:rPr>
        <w:t xml:space="preserve">      </w:t>
      </w:r>
      <w:r>
        <w:rPr>
          <w:rFonts w:cs="Times New Roman"/>
          <w:szCs w:val="28"/>
          <w:lang w:val="en-US"/>
        </w:rPr>
        <w:t>Z</w:t>
      </w:r>
      <w:r>
        <w:rPr>
          <w:rFonts w:cs="Times New Roman"/>
          <w:szCs w:val="28"/>
          <w:vertAlign w:val="subscript"/>
        </w:rPr>
        <w:t>3</w:t>
      </w:r>
      <w:r>
        <w:rPr>
          <w:rFonts w:cs="Times New Roman"/>
          <w:szCs w:val="28"/>
        </w:rPr>
        <w:t xml:space="preserve">  м                                                                  34 </w:t>
      </w:r>
    </w:p>
    <w:p w14:paraId="06CB57BC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Высший уровень </w:t>
      </w:r>
      <w:proofErr w:type="gramStart"/>
      <w:r>
        <w:rPr>
          <w:rFonts w:cs="Times New Roman"/>
          <w:szCs w:val="28"/>
        </w:rPr>
        <w:t xml:space="preserve">ледохода,   </w:t>
      </w:r>
      <w:proofErr w:type="gramEnd"/>
      <w:r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  <w:lang w:val="en-US"/>
        </w:rPr>
        <w:t>Z</w:t>
      </w:r>
      <w:r>
        <w:rPr>
          <w:rFonts w:cs="Times New Roman"/>
          <w:szCs w:val="28"/>
          <w:vertAlign w:val="subscript"/>
        </w:rPr>
        <w:t>4</w:t>
      </w:r>
      <w:r>
        <w:rPr>
          <w:rFonts w:cs="Times New Roman"/>
          <w:szCs w:val="28"/>
        </w:rPr>
        <w:t xml:space="preserve">   м                                                                 36                                                            </w:t>
      </w:r>
    </w:p>
    <w:p w14:paraId="41F18291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Высший уровень </w:t>
      </w:r>
      <w:proofErr w:type="gramStart"/>
      <w:r>
        <w:rPr>
          <w:rFonts w:cs="Times New Roman"/>
          <w:szCs w:val="28"/>
        </w:rPr>
        <w:t xml:space="preserve">воды,   </w:t>
      </w:r>
      <w:proofErr w:type="gramEnd"/>
      <w:r>
        <w:rPr>
          <w:rFonts w:cs="Times New Roman"/>
          <w:szCs w:val="28"/>
        </w:rPr>
        <w:t xml:space="preserve">            </w:t>
      </w:r>
      <w:r>
        <w:rPr>
          <w:rFonts w:cs="Times New Roman"/>
          <w:szCs w:val="28"/>
          <w:lang w:val="en-US"/>
        </w:rPr>
        <w:t>Z</w:t>
      </w:r>
      <w:r>
        <w:rPr>
          <w:rFonts w:cs="Times New Roman"/>
          <w:szCs w:val="28"/>
          <w:vertAlign w:val="subscript"/>
        </w:rPr>
        <w:t>5</w:t>
      </w:r>
      <w:r>
        <w:rPr>
          <w:rFonts w:cs="Times New Roman"/>
          <w:szCs w:val="28"/>
        </w:rPr>
        <w:t xml:space="preserve">  м                                                            39                            Толщина льда, м                                                                                                 0,75</w:t>
      </w:r>
    </w:p>
    <w:p w14:paraId="692AC226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Высота волны, м                                                                                                   0,7                                                                         </w:t>
      </w:r>
    </w:p>
    <w:p w14:paraId="286724F7" w14:textId="678F049B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Река                                                                                                      несудоходная                                                                        Количество травы, водорослей, сора, листьев                                          мало                                                      </w:t>
      </w:r>
    </w:p>
    <w:p w14:paraId="1801E68F" w14:textId="2AE24F71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Количество шуги                                                                                          мало                                                               </w:t>
      </w:r>
    </w:p>
    <w:p w14:paraId="1BF6B2B9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Грунты, слагающие берег реки:</w:t>
      </w:r>
    </w:p>
    <w:p w14:paraId="62333494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- грунт 1                                                                                              суглинок</w:t>
      </w:r>
    </w:p>
    <w:p w14:paraId="6174F5A5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-грунт 2                                                                                         глина                                                                                                Данные для построения профиля берега и дна реки:</w:t>
      </w:r>
    </w:p>
    <w:p w14:paraId="5F0099A6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Z</w:t>
      </w:r>
      <w:proofErr w:type="gramStart"/>
      <w:r>
        <w:rPr>
          <w:rFonts w:cs="Times New Roman"/>
          <w:szCs w:val="28"/>
          <w:vertAlign w:val="subscript"/>
        </w:rPr>
        <w:t>6</w:t>
      </w:r>
      <w:r>
        <w:rPr>
          <w:rFonts w:cs="Times New Roman"/>
          <w:szCs w:val="28"/>
        </w:rPr>
        <w:t xml:space="preserve">  =</w:t>
      </w:r>
      <w:proofErr w:type="gramEnd"/>
      <w:r>
        <w:rPr>
          <w:rFonts w:cs="Times New Roman"/>
          <w:szCs w:val="28"/>
        </w:rPr>
        <w:t xml:space="preserve"> 27                   </w:t>
      </w:r>
      <w:r>
        <w:rPr>
          <w:rFonts w:cs="Times New Roman"/>
          <w:szCs w:val="28"/>
          <w:lang w:val="en-US"/>
        </w:rPr>
        <w:t>Z</w:t>
      </w:r>
      <w:r>
        <w:rPr>
          <w:rFonts w:cs="Times New Roman"/>
          <w:szCs w:val="28"/>
          <w:vertAlign w:val="subscript"/>
        </w:rPr>
        <w:t>7</w:t>
      </w:r>
      <w:r>
        <w:rPr>
          <w:rFonts w:cs="Times New Roman"/>
          <w:szCs w:val="28"/>
        </w:rPr>
        <w:t xml:space="preserve">  = 28               </w:t>
      </w:r>
      <w:r>
        <w:rPr>
          <w:rFonts w:cs="Times New Roman"/>
          <w:szCs w:val="28"/>
          <w:lang w:val="en-US"/>
        </w:rPr>
        <w:t>Z</w:t>
      </w:r>
      <w:r w:rsidRPr="006443D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vertAlign w:val="subscript"/>
        </w:rPr>
        <w:t xml:space="preserve">8 </w:t>
      </w:r>
      <w:r>
        <w:rPr>
          <w:rFonts w:cs="Times New Roman"/>
          <w:szCs w:val="28"/>
        </w:rPr>
        <w:t xml:space="preserve">= 36                </w:t>
      </w:r>
      <w:r>
        <w:rPr>
          <w:rFonts w:cs="Times New Roman"/>
          <w:szCs w:val="28"/>
          <w:lang w:val="en-US"/>
        </w:rPr>
        <w:t>Z</w:t>
      </w:r>
      <w:r w:rsidRPr="006443D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vertAlign w:val="subscript"/>
        </w:rPr>
        <w:t>9</w:t>
      </w:r>
      <w:r>
        <w:rPr>
          <w:rFonts w:cs="Times New Roman"/>
          <w:szCs w:val="28"/>
        </w:rPr>
        <w:t xml:space="preserve"> =37</w:t>
      </w:r>
    </w:p>
    <w:p w14:paraId="351365EC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Z</w:t>
      </w:r>
      <w:r w:rsidRPr="006443D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vertAlign w:val="subscript"/>
        </w:rPr>
        <w:t>10</w:t>
      </w:r>
      <w:r>
        <w:rPr>
          <w:rFonts w:cs="Times New Roman"/>
          <w:szCs w:val="28"/>
        </w:rPr>
        <w:t xml:space="preserve"> = 39                  </w:t>
      </w:r>
      <w:r>
        <w:rPr>
          <w:rFonts w:cs="Times New Roman"/>
          <w:szCs w:val="28"/>
          <w:lang w:val="en-US"/>
        </w:rPr>
        <w:t>Z</w:t>
      </w:r>
      <w:r>
        <w:rPr>
          <w:rFonts w:cs="Times New Roman"/>
          <w:szCs w:val="28"/>
          <w:vertAlign w:val="subscript"/>
        </w:rPr>
        <w:t>11</w:t>
      </w:r>
      <w:r>
        <w:rPr>
          <w:rFonts w:cs="Times New Roman"/>
          <w:szCs w:val="28"/>
        </w:rPr>
        <w:t xml:space="preserve"> = 40              </w:t>
      </w:r>
      <w:r>
        <w:rPr>
          <w:rFonts w:cs="Times New Roman"/>
          <w:szCs w:val="28"/>
          <w:lang w:val="en-US"/>
        </w:rPr>
        <w:t>Z</w:t>
      </w:r>
      <w:r>
        <w:rPr>
          <w:rFonts w:cs="Times New Roman"/>
          <w:szCs w:val="28"/>
          <w:vertAlign w:val="subscript"/>
        </w:rPr>
        <w:t>12</w:t>
      </w:r>
      <w:r>
        <w:rPr>
          <w:rFonts w:cs="Times New Roman"/>
          <w:szCs w:val="28"/>
        </w:rPr>
        <w:t xml:space="preserve"> = 37</w:t>
      </w:r>
    </w:p>
    <w:p w14:paraId="4439E8CC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L</w:t>
      </w:r>
      <w:r>
        <w:rPr>
          <w:rFonts w:cs="Times New Roman"/>
          <w:szCs w:val="28"/>
          <w:vertAlign w:val="subscript"/>
        </w:rPr>
        <w:t>1</w:t>
      </w:r>
      <w:r>
        <w:rPr>
          <w:rFonts w:cs="Times New Roman"/>
          <w:szCs w:val="28"/>
        </w:rPr>
        <w:t xml:space="preserve"> = 5                      </w:t>
      </w:r>
      <w:r>
        <w:rPr>
          <w:rFonts w:cs="Times New Roman"/>
          <w:szCs w:val="28"/>
          <w:lang w:val="en-US"/>
        </w:rPr>
        <w:t>L</w:t>
      </w:r>
      <w:proofErr w:type="gramStart"/>
      <w:r>
        <w:rPr>
          <w:rFonts w:cs="Times New Roman"/>
          <w:szCs w:val="28"/>
          <w:vertAlign w:val="subscript"/>
        </w:rPr>
        <w:t>2</w:t>
      </w:r>
      <w:r>
        <w:rPr>
          <w:rFonts w:cs="Times New Roman"/>
          <w:szCs w:val="28"/>
        </w:rPr>
        <w:t xml:space="preserve">  =</w:t>
      </w:r>
      <w:proofErr w:type="gramEnd"/>
      <w:r>
        <w:rPr>
          <w:rFonts w:cs="Times New Roman"/>
          <w:szCs w:val="28"/>
        </w:rPr>
        <w:t xml:space="preserve"> 20               </w:t>
      </w:r>
      <w:r>
        <w:rPr>
          <w:rFonts w:cs="Times New Roman"/>
          <w:szCs w:val="28"/>
          <w:lang w:val="en-US"/>
        </w:rPr>
        <w:t>L</w:t>
      </w:r>
      <w:r w:rsidRPr="006443D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vertAlign w:val="subscript"/>
        </w:rPr>
        <w:t>3</w:t>
      </w:r>
      <w:r>
        <w:rPr>
          <w:rFonts w:cs="Times New Roman"/>
          <w:szCs w:val="28"/>
        </w:rPr>
        <w:t xml:space="preserve">   = 50              </w:t>
      </w:r>
      <w:r>
        <w:rPr>
          <w:rFonts w:cs="Times New Roman"/>
          <w:szCs w:val="28"/>
          <w:lang w:val="en-US"/>
        </w:rPr>
        <w:t>L</w:t>
      </w:r>
      <w:r>
        <w:rPr>
          <w:rFonts w:cs="Times New Roman"/>
          <w:szCs w:val="28"/>
          <w:vertAlign w:val="subscript"/>
        </w:rPr>
        <w:t>4</w:t>
      </w:r>
      <w:r>
        <w:rPr>
          <w:rFonts w:cs="Times New Roman"/>
          <w:szCs w:val="28"/>
        </w:rPr>
        <w:t xml:space="preserve">   =30                 </w:t>
      </w:r>
      <w:r>
        <w:rPr>
          <w:rFonts w:cs="Times New Roman"/>
          <w:szCs w:val="28"/>
          <w:lang w:val="en-US"/>
        </w:rPr>
        <w:t>L</w:t>
      </w:r>
      <w:r>
        <w:rPr>
          <w:rFonts w:cs="Times New Roman"/>
          <w:szCs w:val="28"/>
          <w:vertAlign w:val="subscript"/>
        </w:rPr>
        <w:t>5</w:t>
      </w:r>
      <w:r>
        <w:rPr>
          <w:rFonts w:cs="Times New Roman"/>
          <w:szCs w:val="28"/>
        </w:rPr>
        <w:t xml:space="preserve">   = 20</w:t>
      </w:r>
    </w:p>
    <w:p w14:paraId="080F8F15" w14:textId="52F8A096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</w:p>
    <w:p w14:paraId="27356F3D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</w:p>
    <w:p w14:paraId="57F0D9D1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</w:p>
    <w:p w14:paraId="4DE101D0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</w:p>
    <w:p w14:paraId="4C0F6F10" w14:textId="77777777" w:rsidR="00C33A41" w:rsidRDefault="00C33A41" w:rsidP="00C33A41">
      <w:pPr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Консультант              В.А. Мартяшева</w:t>
      </w:r>
    </w:p>
    <w:p w14:paraId="0724A53D" w14:textId="4BCEAE11" w:rsidR="00C33A41" w:rsidRDefault="00C33A41" w:rsidP="00C33A41">
      <w:pPr>
        <w:tabs>
          <w:tab w:val="left" w:pos="5055"/>
        </w:tabs>
        <w:spacing w:line="240" w:lineRule="auto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Дата выдачи               </w:t>
      </w:r>
      <w:r w:rsidRPr="00AB7A9A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6</w:t>
      </w:r>
      <w:r w:rsidRPr="00AB7A9A">
        <w:rPr>
          <w:rFonts w:cs="Times New Roman"/>
          <w:szCs w:val="28"/>
        </w:rPr>
        <w:t>.0</w:t>
      </w:r>
      <w:r>
        <w:rPr>
          <w:rFonts w:cs="Times New Roman"/>
          <w:szCs w:val="28"/>
        </w:rPr>
        <w:t>2</w:t>
      </w:r>
      <w:r w:rsidRPr="00AB7A9A">
        <w:rPr>
          <w:rFonts w:cs="Times New Roman"/>
          <w:szCs w:val="28"/>
        </w:rPr>
        <w:t>.202</w:t>
      </w:r>
      <w:r>
        <w:rPr>
          <w:rFonts w:cs="Times New Roman"/>
          <w:szCs w:val="28"/>
        </w:rPr>
        <w:t xml:space="preserve">4    </w:t>
      </w:r>
      <w:r>
        <w:rPr>
          <w:rFonts w:cs="Times New Roman"/>
          <w:szCs w:val="28"/>
        </w:rPr>
        <w:tab/>
      </w:r>
    </w:p>
    <w:bookmarkEnd w:id="0"/>
    <w:p w14:paraId="562C901F" w14:textId="77777777" w:rsidR="00A4290C" w:rsidRDefault="00A4290C"/>
    <w:sectPr w:rsidR="00A42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41"/>
    <w:rsid w:val="00A4290C"/>
    <w:rsid w:val="00C33A41"/>
    <w:rsid w:val="00F3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2120"/>
  <w15:chartTrackingRefBased/>
  <w15:docId w15:val="{9E65A141-A776-4AF6-B559-28D43CC1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A41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Мартяшова</dc:creator>
  <cp:keywords/>
  <dc:description/>
  <cp:lastModifiedBy>Валентина Мартяшова</cp:lastModifiedBy>
  <cp:revision>2</cp:revision>
  <dcterms:created xsi:type="dcterms:W3CDTF">2024-02-16T13:43:00Z</dcterms:created>
  <dcterms:modified xsi:type="dcterms:W3CDTF">2024-02-16T13:52:00Z</dcterms:modified>
</cp:coreProperties>
</file>